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AFC" w:rsidRPr="00D75C95" w:rsidRDefault="00F93194" w:rsidP="0054442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noProof/>
          <w:sz w:val="12"/>
          <w:szCs w:val="12"/>
        </w:rPr>
        <w:pict>
          <v:group id="_x0000_s1092" style="position:absolute;margin-left:-18.95pt;margin-top:-68.15pt;width:592.2pt;height:135.85pt;z-index:251662336" coordorigin="49,43" coordsize="16710,2717">
            <v:group id="Group 3" o:spid="_x0000_s1053" style="position:absolute;left:49;top:43;width:16710;height:2717" coordorigin="10675,10560" coordsize="685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rect id="Rectangle 4" o:spid="_x0000_s1054" style="position:absolute;left:10675;top:10560;width:686;height:172;visibility:hidden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Q7GMUA&#10;AADaAAAADwAAAGRycy9kb3ducmV2LnhtbESPS2vDMBCE74X+B7GB3ho5fYTgRDGlpRBDqfM65Lix&#10;NraxtTKW6rj/PgoEchxm5htmkQymET11rrKsYDKOQBDnVldcKNjvvp9nIJxH1thYJgX/5CBZPj4s&#10;MNb2zBvqt74QAcIuRgWl920spctLMujGtiUO3sl2Bn2QXSF1h+cAN418iaKpNFhxWCixpc+S8nr7&#10;ZxRk+0zOvo6733Wd1quDnr79vKcHpZ5Gw8cchKfB38O39koreIXrlXAD5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RDsYxQAAANoAAAAPAAAAAAAAAAAAAAAAAJgCAABkcnMv&#10;ZG93bnJldi54bWxQSwUGAAAAAAQABAD1AAAAigMAAAAA&#10;" stroked="f">
                <v:stroke joinstyle="round"/>
                <v:textbox inset="2.88pt,2.88pt,2.88pt,2.88p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55" type="#_x0000_t202" style="position:absolute;left:10684;top:10709;width:210;height: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aGo8EA&#10;AADaAAAADwAAAGRycy9kb3ducmV2LnhtbERPXUvDMBR9H/gfwhV8GTZVN5212RDFIcIE59DXS3Nt&#10;is1NaGLb/XszGOzxcL7L1Whb0VMXGscKrrIcBHHldMO1gt3ny+UCRIjIGlvHpGBPAVbLs0mJhXYD&#10;f1C/jbVIIRwKVGBi9IWUoTJkMWTOEyfux3UWY4JdLXWHQwq3rbzO81tpseHUYNDTk6Hqd/tn04y3&#10;ef8+vak3d958G67u1/g8fCl1cT4+PoCINMaT+Oh+1QpmcLiS/C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mhqPBAAAA2gAAAA8AAAAAAAAAAAAAAAAAmAIAAGRycy9kb3du&#10;cmV2LnhtbFBLBQYAAAAABAAEAPUAAACGAwAAAAA=&#10;" stroked="f" strokecolor="black [0]" strokeweight="0" insetpen="t">
                <v:shadow color="#ccc"/>
                <v:textbox style="mso-next-textbox:#Text Box 5" inset="2.85pt,2.85pt,2.85pt,2.85pt">
                  <w:txbxContent>
                    <w:p w:rsidR="00F93194" w:rsidRDefault="00F93194" w:rsidP="00D77AFC">
                      <w:pPr>
                        <w:widowControl w:val="0"/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 w:rsidRPr="00D368D1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32"/>
                        </w:rPr>
                        <w:t>№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32"/>
                        </w:rPr>
                        <w:t>125</w:t>
                      </w:r>
                    </w:p>
                  </w:txbxContent>
                </v:textbox>
              </v:shape>
              <v:shape id="Text Box 6" o:spid="_x0000_s1056" type="#_x0000_t202" style="position:absolute;left:11198;top:10709;width:153;height: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ojOMAA&#10;AADaAAAADwAAAGRycy9kb3ducmV2LnhtbERPXWvCMBR9H/gfwhX2IjNV0c3OKOKYiKAwN9zrpbk2&#10;xeamNFnb/ftFEPZ4ON+LVWdL0VDtC8cKRsMEBHHmdMG5gq/P96cXED4gaywdk4Jf8rBa9h4WmGrX&#10;8gc1p5CLGMI+RQUmhCqV0meGLPqhq4gjd3G1xRBhnUtdYxvDbSnHSTKTFguODQYr2hjKrqcfG2fs&#10;p81xMMkPz5X5NpzNt/jWnpV67HfrVxCBuvAvvrt3WsEUbleiH+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6ojOMAAAADaAAAADwAAAAAAAAAAAAAAAACYAgAAZHJzL2Rvd25y&#10;ZXYueG1sUEsFBgAAAAAEAAQA9QAAAIUDAAAAAA==&#10;" stroked="f" strokecolor="black [0]" strokeweight="0" insetpen="t">
                <v:shadow color="#ccc"/>
                <v:textbox style="mso-next-textbox:#Text Box 6" inset="2.85pt,2.85pt,2.85pt,2.85pt">
                  <w:txbxContent>
                    <w:p w:rsidR="00F93194" w:rsidRPr="00CB1931" w:rsidRDefault="00F93194" w:rsidP="00D77AFC">
                      <w:pPr>
                        <w:widowControl w:val="0"/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  <w:t xml:space="preserve">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18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:lang w:val="en-US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03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:lang w:val="en-US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2016</w:t>
                      </w:r>
                    </w:p>
                  </w:txbxContent>
                </v:textbox>
              </v:shape>
              <v:line id="Line 8" o:spid="_x0000_s1057" style="position:absolute;visibility:visible" from="10675,10709" to="11361,107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2E4cMAAADaAAAADwAAAGRycy9kb3ducmV2LnhtbESPQWsCMRSE74X+h/AK3mq2KrWuRqlC&#10;wVvr1oPeHpvnZnXzsiSpu/77plDwOMzMN8xi1dtGXMmH2rGCl2EGgrh0uuZKwf774/kNRIjIGhvH&#10;pOBGAVbLx4cF5tp1vKNrESuRIBxyVGBibHMpQ2nIYhi6ljh5J+ctxiR9JbXHLsFtI0dZ9iot1pwW&#10;DLa0MVReih+r4CjNsVxP9rX/Onyeq24zm44nWqnBU/8+BxGpj/fwf3urFUzh70q6AXL5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JdhOHDAAAA2gAAAA8AAAAAAAAAAAAA&#10;AAAAoQIAAGRycy9kb3ducmV2LnhtbFBLBQYAAAAABAAEAPkAAACRAwAAAAA=&#10;" strokecolor="blue" strokeweight=".25pt">
                <v:shadow color="#ccc"/>
              </v:line>
              <v:rect id="Rectangle 9" o:spid="_x0000_s1058" style="position:absolute;left:10675;top:10560;width:686;height:1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2SVcEA&#10;AADaAAAADwAAAGRycy9kb3ducmV2LnhtbERPz2vCMBS+D/Y/hDfYTdMpOO2MosOByC52Q6/P5q0p&#10;a166JtX435uDsOPH93u+jLYRZ+p87VjByzADQVw6XXOl4PvrYzAF4QOyxsYxKbiSh+Xi8WGOuXYX&#10;3tO5CJVIIexzVGBCaHMpfWnIoh+6ljhxP66zGBLsKqk7vKRw28hRlk2kxZpTg8GW3g2Vv0VvFZyO&#10;r/1hMy76T7+e7eL2z6waHZV6foqrNxCBYvgX391brSBtTVfSDZC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tklXBAAAA2gAAAA8AAAAAAAAAAAAAAAAAmAIAAGRycy9kb3du&#10;cmV2LnhtbFBLBQYAAAAABAAEAPUAAACGAwAAAAA=&#10;" filled="f" fillcolor="black [0]" strokecolor="blue" strokeweight=".25pt" insetpen="t">
                <v:shadow color="#ccc"/>
                <v:textbox inset="2.88pt,2.88pt,2.88pt,2.88pt"/>
              </v:rect>
              <v:shape id="Text Box 10" o:spid="_x0000_s1059" type="#_x0000_t202" style="position:absolute;left:10684;top:10569;width:667;height:1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cpPcAA&#10;AADaAAAADwAAAGRycy9kb3ducmV2LnhtbERPXWvCMBR9F/wP4Qq+yExVdLMzijgcYzBhbujrpblr&#10;is1NabK2+/eLIPh4ON+rTWdL0VDtC8cKJuMEBHHmdMG5gu+v/cMTCB+QNZaOScEfedis+70Vptq1&#10;/EnNMeQihrBPUYEJoUql9Jkhi37sKuLI/bjaYoiwzqWusY3htpTTJFlIiwXHBoMV7Qxll+OvjTPe&#10;581hNMs/HitzNpwtX/GlPSk1HHTbZxCBunAX39xvWsESrleiH+T6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ucpPcAAAADaAAAADwAAAAAAAAAAAAAAAACYAgAAZHJzL2Rvd25y&#10;ZXYueG1sUEsFBgAAAAAEAAQA9QAAAIUDAAAAAA==&#10;" stroked="f" strokecolor="black [0]" strokeweight="0" insetpen="t">
                <v:shadow color="#ccc"/>
                <v:textbox style="mso-next-textbox:#Text Box 10" inset="2.85pt,2.85pt,2.85pt,2.85pt">
                  <w:txbxContent>
                    <w:p w:rsidR="00F93194" w:rsidRDefault="00F93194" w:rsidP="00D77AFC">
                      <w:pPr>
                        <w:widowControl w:val="0"/>
                        <w:ind w:left="851"/>
                        <w:jc w:val="center"/>
                        <w:rPr>
                          <w:rFonts w:ascii="Arno Pro Display" w:hAnsi="Arno Pro Display"/>
                          <w:b/>
                          <w:bCs/>
                          <w:sz w:val="40"/>
                          <w:szCs w:val="71"/>
                        </w:rPr>
                      </w:pPr>
                      <w:r w:rsidRPr="0041243A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9"/>
                        </w:rPr>
                        <w:t>Администрация Каратузского района</w:t>
                      </w:r>
                    </w:p>
                    <w:p w:rsidR="00F93194" w:rsidRPr="0041243A" w:rsidRDefault="00F93194" w:rsidP="00D77AFC">
                      <w:pPr>
                        <w:widowControl w:val="0"/>
                        <w:spacing w:after="0"/>
                        <w:ind w:left="851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8"/>
                          <w:szCs w:val="71"/>
                        </w:rPr>
                      </w:pPr>
                      <w:r w:rsidRPr="0041243A">
                        <w:rPr>
                          <w:rFonts w:ascii="Times New Roman" w:hAnsi="Times New Roman" w:cs="Times New Roman"/>
                          <w:b/>
                          <w:bCs/>
                          <w:sz w:val="48"/>
                          <w:szCs w:val="71"/>
                        </w:rPr>
                        <w:t xml:space="preserve">Вести муниципального образования </w:t>
                      </w:r>
                    </w:p>
                    <w:p w:rsidR="00F93194" w:rsidRPr="0024392E" w:rsidRDefault="00F93194" w:rsidP="00D77AFC">
                      <w:pPr>
                        <w:widowControl w:val="0"/>
                        <w:spacing w:after="0"/>
                        <w:ind w:left="851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71"/>
                        </w:rPr>
                      </w:pPr>
                      <w:r w:rsidRPr="0041243A">
                        <w:rPr>
                          <w:rFonts w:ascii="Times New Roman" w:hAnsi="Times New Roman" w:cs="Times New Roman"/>
                          <w:b/>
                          <w:bCs/>
                          <w:sz w:val="48"/>
                          <w:szCs w:val="71"/>
                        </w:rPr>
                        <w:t>«</w:t>
                      </w:r>
                      <w:proofErr w:type="spellStart"/>
                      <w:r w:rsidRPr="0041243A">
                        <w:rPr>
                          <w:rFonts w:ascii="Times New Roman" w:hAnsi="Times New Roman" w:cs="Times New Roman"/>
                          <w:b/>
                          <w:bCs/>
                          <w:sz w:val="48"/>
                          <w:szCs w:val="71"/>
                        </w:rPr>
                        <w:t>Каратузский</w:t>
                      </w:r>
                      <w:proofErr w:type="spellEnd"/>
                      <w:r w:rsidRPr="0041243A">
                        <w:rPr>
                          <w:rFonts w:ascii="Times New Roman" w:hAnsi="Times New Roman" w:cs="Times New Roman"/>
                          <w:b/>
                          <w:bCs/>
                          <w:sz w:val="48"/>
                          <w:szCs w:val="71"/>
                        </w:rPr>
                        <w:t xml:space="preserve"> район»</w:t>
                      </w:r>
                    </w:p>
                    <w:p w:rsidR="00F93194" w:rsidRPr="00D368D1" w:rsidRDefault="00F93194" w:rsidP="00D77AFC">
                      <w:pPr>
                        <w:widowControl w:val="0"/>
                        <w:ind w:left="851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39"/>
                        </w:rPr>
                      </w:pPr>
                    </w:p>
                  </w:txbxContent>
                </v:textbox>
              </v:shap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1" o:spid="_x0000_s1060" type="#_x0000_t75" alt="Герб" style="position:absolute;left:268;top:179;width:1641;height:190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m3y/FAAAA2wAAAA8AAABkcnMvZG93bnJldi54bWxEj09rwkAQxe+FfodlCr3VTaVqm7qKCoV6&#10;9A/Y3obsNAnNzobdVRM/vXMQvM3w3rz3m+m8c406UYi1ZwOvgwwUceFtzaWB/e7r5R1UTMgWG89k&#10;oKcI89njwxRz68+8odM2lUpCOOZooEqpzbWORUUO48C3xKL9+eAwyRpKbQOeJdw1ephlY+2wZmmo&#10;sKVVRcX/9ugMHJbrY3+YjH8vo7Lof96atO/ChzHPT93iE1SiLt3Nt+tvK/hCL7/IAHp2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W5t8vxQAAANsAAAAPAAAAAAAAAAAAAAAA&#10;AJ8CAABkcnMvZG93bnJldi54bWxQSwUGAAAAAAQABAD3AAAAkQMAAAAA&#10;" strokecolor="black [0]" insetpen="t">
              <v:imagedata r:id="rId10" o:title="Герб" croptop="9513f" cropbottom="9249f" cropleft="10662f" cropright="11029f"/>
            </v:shape>
            <w10:wrap type="square"/>
          </v:group>
        </w:pict>
      </w:r>
    </w:p>
    <w:p w:rsidR="00F93194" w:rsidRPr="00F93194" w:rsidRDefault="00F93194" w:rsidP="00F93194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93194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АДМИНИСТРАЦИЯ КАРАТУЗСКОГО РАЙОНА</w:t>
      </w:r>
    </w:p>
    <w:p w:rsidR="00F93194" w:rsidRPr="00F93194" w:rsidRDefault="00F93194" w:rsidP="00F93194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  <w:lang w:eastAsia="x-none"/>
        </w:rPr>
      </w:pPr>
    </w:p>
    <w:p w:rsidR="00F93194" w:rsidRPr="00F93194" w:rsidRDefault="00F93194" w:rsidP="00F93194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  <w:lang w:val="x-none" w:eastAsia="x-none"/>
        </w:rPr>
      </w:pPr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  <w:lang w:val="x-none" w:eastAsia="x-none"/>
        </w:rPr>
        <w:t>ПОСТАНОВЛЕНИЕ</w:t>
      </w:r>
    </w:p>
    <w:p w:rsidR="00F93194" w:rsidRPr="00F93194" w:rsidRDefault="00F93194" w:rsidP="00F93194">
      <w:pPr>
        <w:shd w:val="clear" w:color="auto" w:fill="FFFFFF"/>
        <w:tabs>
          <w:tab w:val="left" w:pos="4111"/>
        </w:tabs>
        <w:spacing w:after="0" w:line="240" w:lineRule="auto"/>
        <w:ind w:left="19" w:hanging="19"/>
        <w:rPr>
          <w:rFonts w:ascii="Times New Roman" w:eastAsia="Calibri" w:hAnsi="Times New Roman" w:cs="Times New Roman"/>
          <w:spacing w:val="-1"/>
          <w:w w:val="104"/>
          <w:kern w:val="0"/>
          <w:sz w:val="12"/>
          <w:szCs w:val="12"/>
          <w:lang w:eastAsia="en-US"/>
        </w:rPr>
      </w:pPr>
    </w:p>
    <w:p w:rsidR="00F93194" w:rsidRPr="00F93194" w:rsidRDefault="00F93194" w:rsidP="00F93194">
      <w:pPr>
        <w:shd w:val="clear" w:color="auto" w:fill="FFFFFF"/>
        <w:spacing w:after="0" w:line="240" w:lineRule="auto"/>
        <w:ind w:left="19" w:hanging="19"/>
        <w:rPr>
          <w:rFonts w:ascii="Times New Roman" w:eastAsia="Calibri" w:hAnsi="Times New Roman" w:cs="Times New Roman"/>
          <w:spacing w:val="-1"/>
          <w:w w:val="104"/>
          <w:kern w:val="0"/>
          <w:sz w:val="12"/>
          <w:szCs w:val="12"/>
          <w:lang w:eastAsia="en-US"/>
        </w:rPr>
      </w:pPr>
      <w:r w:rsidRPr="00F93194">
        <w:rPr>
          <w:rFonts w:ascii="Times New Roman" w:eastAsia="Calibri" w:hAnsi="Times New Roman" w:cs="Times New Roman"/>
          <w:spacing w:val="-1"/>
          <w:w w:val="104"/>
          <w:kern w:val="0"/>
          <w:sz w:val="12"/>
          <w:szCs w:val="12"/>
          <w:lang w:eastAsia="en-US"/>
        </w:rPr>
        <w:t xml:space="preserve">16.03.2016             </w:t>
      </w:r>
      <w:r>
        <w:rPr>
          <w:rFonts w:ascii="Times New Roman" w:eastAsia="Calibri" w:hAnsi="Times New Roman" w:cs="Times New Roman"/>
          <w:spacing w:val="-1"/>
          <w:w w:val="104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spacing w:val="-1"/>
          <w:w w:val="104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spacing w:val="-1"/>
          <w:w w:val="104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spacing w:val="-1"/>
          <w:w w:val="104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spacing w:val="-1"/>
          <w:w w:val="104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spacing w:val="-1"/>
          <w:w w:val="104"/>
          <w:kern w:val="0"/>
          <w:sz w:val="12"/>
          <w:szCs w:val="12"/>
          <w:lang w:eastAsia="en-US"/>
        </w:rPr>
        <w:tab/>
      </w:r>
      <w:r w:rsidRPr="00F93194">
        <w:rPr>
          <w:rFonts w:ascii="Times New Roman" w:eastAsia="Calibri" w:hAnsi="Times New Roman" w:cs="Times New Roman"/>
          <w:spacing w:val="-1"/>
          <w:w w:val="104"/>
          <w:kern w:val="0"/>
          <w:sz w:val="12"/>
          <w:szCs w:val="12"/>
          <w:lang w:eastAsia="en-US"/>
        </w:rPr>
        <w:t xml:space="preserve">      с. Каратузское            </w:t>
      </w:r>
      <w:r>
        <w:rPr>
          <w:rFonts w:ascii="Times New Roman" w:eastAsia="Calibri" w:hAnsi="Times New Roman" w:cs="Times New Roman"/>
          <w:spacing w:val="-1"/>
          <w:w w:val="104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spacing w:val="-1"/>
          <w:w w:val="104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spacing w:val="-1"/>
          <w:w w:val="104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spacing w:val="-1"/>
          <w:w w:val="104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spacing w:val="-1"/>
          <w:w w:val="104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spacing w:val="-1"/>
          <w:w w:val="104"/>
          <w:kern w:val="0"/>
          <w:sz w:val="12"/>
          <w:szCs w:val="12"/>
          <w:lang w:eastAsia="en-US"/>
        </w:rPr>
        <w:tab/>
      </w:r>
      <w:r w:rsidRPr="00F93194">
        <w:rPr>
          <w:rFonts w:ascii="Times New Roman" w:eastAsia="Calibri" w:hAnsi="Times New Roman" w:cs="Times New Roman"/>
          <w:spacing w:val="-1"/>
          <w:w w:val="104"/>
          <w:kern w:val="0"/>
          <w:sz w:val="12"/>
          <w:szCs w:val="12"/>
          <w:lang w:eastAsia="en-US"/>
        </w:rPr>
        <w:t xml:space="preserve">                       № 119-п</w:t>
      </w:r>
    </w:p>
    <w:p w:rsidR="00F93194" w:rsidRPr="00F93194" w:rsidRDefault="00F93194" w:rsidP="00F931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</w:p>
    <w:p w:rsidR="00F93194" w:rsidRPr="00F93194" w:rsidRDefault="00F93194" w:rsidP="00F931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F93194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О внесении изменений в постановление администрации Каратузского района от 17.08.2015 № 520-п «Об утверждении административного регламента предоставления муниципальной услуги «Выдача разрешения на ввод объекта в эксплуатацию»</w:t>
      </w:r>
    </w:p>
    <w:p w:rsidR="00F93194" w:rsidRPr="00F93194" w:rsidRDefault="00F93194" w:rsidP="00F931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</w:p>
    <w:p w:rsidR="00F93194" w:rsidRPr="00F93194" w:rsidRDefault="00F93194" w:rsidP="00F931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93194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целях приведения постановления администрации Каратузского района от 17.08.2015 № 520-п «Об утверждении административного регламента предоставления муниципальной услуги «Выдача разрешения на ввод объекта в эксплуатацию» в соответствие с действующим законодательством, руководствуясь ст. 26-28 Устава муниципального образования «</w:t>
      </w:r>
      <w:proofErr w:type="spellStart"/>
      <w:r w:rsidRPr="00F93194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Каратузский</w:t>
      </w:r>
      <w:proofErr w:type="spellEnd"/>
      <w:r w:rsidRPr="00F93194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район», ПОСТАНОВЛЯЮ:</w:t>
      </w:r>
    </w:p>
    <w:p w:rsidR="00F93194" w:rsidRPr="00F93194" w:rsidRDefault="00F93194" w:rsidP="00F931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F93194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1. Внести в приложение к постановлению администрации Каратузского района от 17.08.2015 № 520-п «Об утверждении административного регламента предоставления муниципальной услуги «Выдача разрешения на ввод объекта в эксплуатацию» следующие изменения:</w:t>
      </w:r>
    </w:p>
    <w:p w:rsidR="00F93194" w:rsidRPr="00F93194" w:rsidRDefault="00F93194" w:rsidP="00F931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F93194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1.1. В разделе 2 «</w:t>
      </w:r>
      <w:r w:rsidRPr="00F93194">
        <w:rPr>
          <w:rFonts w:ascii="Times New Roman" w:hAnsi="Times New Roman" w:cs="Times New Roman"/>
          <w:kern w:val="0"/>
          <w:sz w:val="12"/>
          <w:szCs w:val="12"/>
        </w:rPr>
        <w:t>Стандарт предоставления муниципальной услуги</w:t>
      </w:r>
      <w:r w:rsidRPr="00F93194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»:</w:t>
      </w:r>
    </w:p>
    <w:p w:rsidR="00F93194" w:rsidRPr="00F93194" w:rsidRDefault="00F93194" w:rsidP="00F931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F93194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1.1.1. Подпункт 11 пункта 2.8 изменить и изложить в следующей редакции:</w:t>
      </w:r>
    </w:p>
    <w:p w:rsidR="00F93194" w:rsidRPr="00F93194" w:rsidRDefault="00F93194" w:rsidP="00F931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F93194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«11) технический план объекта капитального строительства, подготовленный в соответствии с Федеральным </w:t>
      </w:r>
      <w:hyperlink r:id="rId11" w:history="1">
        <w:r w:rsidRPr="00F93194">
          <w:rPr>
            <w:rFonts w:ascii="Times New Roman" w:eastAsia="Calibri" w:hAnsi="Times New Roman" w:cs="Times New Roman"/>
            <w:bCs/>
            <w:color w:val="auto"/>
            <w:kern w:val="0"/>
            <w:sz w:val="12"/>
            <w:szCs w:val="12"/>
            <w:lang w:eastAsia="en-US"/>
          </w:rPr>
          <w:t>законом</w:t>
        </w:r>
      </w:hyperlink>
      <w:r w:rsidRPr="00F93194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 от 24 июля 2007 года № 221-ФЗ «О государственном кадастре недвижимости»</w:t>
      </w:r>
      <w:proofErr w:type="gramStart"/>
      <w:r w:rsidRPr="00F93194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;»</w:t>
      </w:r>
      <w:proofErr w:type="gramEnd"/>
      <w:r w:rsidRPr="00F93194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.</w:t>
      </w:r>
    </w:p>
    <w:p w:rsidR="00F93194" w:rsidRPr="00F93194" w:rsidRDefault="00F93194" w:rsidP="00F931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93194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2. Контроль по исполнению настоящего постановления возложить на   В.А. </w:t>
      </w:r>
      <w:proofErr w:type="spellStart"/>
      <w:r w:rsidRPr="00F93194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Дулова</w:t>
      </w:r>
      <w:proofErr w:type="spellEnd"/>
      <w:r w:rsidRPr="00F93194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, заместителя главы района по оперативным вопросам, строительству и ЖКХ.</w:t>
      </w:r>
    </w:p>
    <w:p w:rsidR="00F93194" w:rsidRPr="00F93194" w:rsidRDefault="00F93194" w:rsidP="00F931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93194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3. Опубликовать постановление на официальном сайте администрации Каратузского района с адресом в информационно-телекоммуникационной сети Интернет - </w:t>
      </w:r>
      <w:hyperlink r:id="rId12" w:history="1">
        <w:r w:rsidRPr="00F93194">
          <w:rPr>
            <w:rFonts w:ascii="Times New Roman" w:eastAsia="Calibri" w:hAnsi="Times New Roman" w:cs="Times New Roman"/>
            <w:color w:val="0000FF"/>
            <w:kern w:val="0"/>
            <w:sz w:val="12"/>
            <w:szCs w:val="12"/>
            <w:u w:val="single"/>
            <w:lang w:eastAsia="en-US"/>
          </w:rPr>
          <w:t>www.karatuzraion.ru</w:t>
        </w:r>
      </w:hyperlink>
      <w:r w:rsidRPr="00F93194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.</w:t>
      </w:r>
    </w:p>
    <w:p w:rsidR="00F93194" w:rsidRPr="00F93194" w:rsidRDefault="00F93194" w:rsidP="00F931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93194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4. Постановление вступает в силу в день, следующий за днем его официального опубликования в периодическом печатном издании Вести муниципального образования «</w:t>
      </w:r>
      <w:proofErr w:type="spellStart"/>
      <w:r w:rsidRPr="00F93194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Каратузский</w:t>
      </w:r>
      <w:proofErr w:type="spellEnd"/>
      <w:r w:rsidRPr="00F93194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район».</w:t>
      </w:r>
    </w:p>
    <w:p w:rsidR="00F93194" w:rsidRPr="00F93194" w:rsidRDefault="00F93194" w:rsidP="00F9319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F93194" w:rsidRPr="00F93194" w:rsidRDefault="00F93194" w:rsidP="00F9319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CE1103" w:rsidRDefault="00F93194" w:rsidP="00F93194">
      <w:pPr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proofErr w:type="spellStart"/>
      <w:r w:rsidRPr="00F93194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И.о</w:t>
      </w:r>
      <w:proofErr w:type="spellEnd"/>
      <w:r w:rsidRPr="00F93194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. главы района                                                  </w:t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F93194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               Е.И. Тетюхин</w:t>
      </w:r>
    </w:p>
    <w:p w:rsidR="00F93194" w:rsidRDefault="00F93194" w:rsidP="00F93194">
      <w:pPr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F93194" w:rsidRDefault="00F93194" w:rsidP="00F93194">
      <w:pPr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F93194" w:rsidRDefault="00F93194" w:rsidP="00F93194">
      <w:pPr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F93194" w:rsidRPr="00F93194" w:rsidRDefault="00F93194" w:rsidP="00F93194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93194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АДМИНИСТРАЦИЯ КАРАТУЗСКОГО РАЙОНА</w:t>
      </w:r>
    </w:p>
    <w:p w:rsidR="00F93194" w:rsidRPr="00F93194" w:rsidRDefault="00F93194" w:rsidP="00F93194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  <w:lang w:eastAsia="x-none"/>
        </w:rPr>
      </w:pPr>
    </w:p>
    <w:p w:rsidR="00F93194" w:rsidRPr="00F93194" w:rsidRDefault="00F93194" w:rsidP="00F93194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  <w:lang w:val="x-none" w:eastAsia="x-none"/>
        </w:rPr>
      </w:pPr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  <w:lang w:val="x-none" w:eastAsia="x-none"/>
        </w:rPr>
        <w:t>ПОСТАНОВЛЕНИЕ</w:t>
      </w:r>
    </w:p>
    <w:p w:rsidR="00F93194" w:rsidRPr="00F93194" w:rsidRDefault="00F93194" w:rsidP="00F93194">
      <w:pPr>
        <w:shd w:val="clear" w:color="auto" w:fill="FFFFFF"/>
        <w:tabs>
          <w:tab w:val="left" w:pos="4111"/>
        </w:tabs>
        <w:spacing w:after="0" w:line="240" w:lineRule="auto"/>
        <w:ind w:left="19" w:hanging="19"/>
        <w:rPr>
          <w:rFonts w:ascii="Times New Roman" w:eastAsia="Calibri" w:hAnsi="Times New Roman" w:cs="Times New Roman"/>
          <w:spacing w:val="-1"/>
          <w:w w:val="104"/>
          <w:kern w:val="0"/>
          <w:sz w:val="12"/>
          <w:szCs w:val="12"/>
          <w:lang w:eastAsia="en-US"/>
        </w:rPr>
      </w:pPr>
    </w:p>
    <w:p w:rsidR="00F93194" w:rsidRPr="00F93194" w:rsidRDefault="00F93194" w:rsidP="00F93194">
      <w:pPr>
        <w:shd w:val="clear" w:color="auto" w:fill="FFFFFF"/>
        <w:tabs>
          <w:tab w:val="left" w:pos="4111"/>
        </w:tabs>
        <w:spacing w:after="0" w:line="240" w:lineRule="auto"/>
        <w:ind w:left="19" w:hanging="19"/>
        <w:rPr>
          <w:rFonts w:ascii="Times New Roman" w:eastAsia="Calibri" w:hAnsi="Times New Roman" w:cs="Times New Roman"/>
          <w:spacing w:val="-1"/>
          <w:w w:val="104"/>
          <w:kern w:val="0"/>
          <w:sz w:val="12"/>
          <w:szCs w:val="12"/>
          <w:lang w:eastAsia="en-US"/>
        </w:rPr>
      </w:pPr>
      <w:r w:rsidRPr="00F93194">
        <w:rPr>
          <w:rFonts w:ascii="Times New Roman" w:eastAsia="Calibri" w:hAnsi="Times New Roman" w:cs="Times New Roman"/>
          <w:spacing w:val="-1"/>
          <w:w w:val="104"/>
          <w:kern w:val="0"/>
          <w:sz w:val="12"/>
          <w:szCs w:val="12"/>
          <w:lang w:eastAsia="en-US"/>
        </w:rPr>
        <w:t xml:space="preserve">16.03.2016            </w:t>
      </w:r>
      <w:r w:rsidR="00C60253">
        <w:rPr>
          <w:rFonts w:ascii="Times New Roman" w:eastAsia="Calibri" w:hAnsi="Times New Roman" w:cs="Times New Roman"/>
          <w:spacing w:val="-1"/>
          <w:w w:val="104"/>
          <w:kern w:val="0"/>
          <w:sz w:val="12"/>
          <w:szCs w:val="12"/>
          <w:lang w:eastAsia="en-US"/>
        </w:rPr>
        <w:tab/>
      </w:r>
      <w:r w:rsidR="00C60253">
        <w:rPr>
          <w:rFonts w:ascii="Times New Roman" w:eastAsia="Calibri" w:hAnsi="Times New Roman" w:cs="Times New Roman"/>
          <w:spacing w:val="-1"/>
          <w:w w:val="104"/>
          <w:kern w:val="0"/>
          <w:sz w:val="12"/>
          <w:szCs w:val="12"/>
          <w:lang w:eastAsia="en-US"/>
        </w:rPr>
        <w:tab/>
        <w:t xml:space="preserve">        </w:t>
      </w:r>
      <w:r w:rsidRPr="00F93194">
        <w:rPr>
          <w:rFonts w:ascii="Times New Roman" w:eastAsia="Calibri" w:hAnsi="Times New Roman" w:cs="Times New Roman"/>
          <w:spacing w:val="-1"/>
          <w:w w:val="104"/>
          <w:kern w:val="0"/>
          <w:sz w:val="12"/>
          <w:szCs w:val="12"/>
          <w:lang w:eastAsia="en-US"/>
        </w:rPr>
        <w:t xml:space="preserve">                   с. Каратузское                  </w:t>
      </w:r>
      <w:r w:rsidR="00C60253">
        <w:rPr>
          <w:rFonts w:ascii="Times New Roman" w:eastAsia="Calibri" w:hAnsi="Times New Roman" w:cs="Times New Roman"/>
          <w:spacing w:val="-1"/>
          <w:w w:val="104"/>
          <w:kern w:val="0"/>
          <w:sz w:val="12"/>
          <w:szCs w:val="12"/>
          <w:lang w:eastAsia="en-US"/>
        </w:rPr>
        <w:tab/>
      </w:r>
      <w:r w:rsidR="00C60253">
        <w:rPr>
          <w:rFonts w:ascii="Times New Roman" w:eastAsia="Calibri" w:hAnsi="Times New Roman" w:cs="Times New Roman"/>
          <w:spacing w:val="-1"/>
          <w:w w:val="104"/>
          <w:kern w:val="0"/>
          <w:sz w:val="12"/>
          <w:szCs w:val="12"/>
          <w:lang w:eastAsia="en-US"/>
        </w:rPr>
        <w:tab/>
      </w:r>
      <w:r w:rsidR="00C60253">
        <w:rPr>
          <w:rFonts w:ascii="Times New Roman" w:eastAsia="Calibri" w:hAnsi="Times New Roman" w:cs="Times New Roman"/>
          <w:spacing w:val="-1"/>
          <w:w w:val="104"/>
          <w:kern w:val="0"/>
          <w:sz w:val="12"/>
          <w:szCs w:val="12"/>
          <w:lang w:eastAsia="en-US"/>
        </w:rPr>
        <w:tab/>
      </w:r>
      <w:r w:rsidR="00C60253">
        <w:rPr>
          <w:rFonts w:ascii="Times New Roman" w:eastAsia="Calibri" w:hAnsi="Times New Roman" w:cs="Times New Roman"/>
          <w:spacing w:val="-1"/>
          <w:w w:val="104"/>
          <w:kern w:val="0"/>
          <w:sz w:val="12"/>
          <w:szCs w:val="12"/>
          <w:lang w:eastAsia="en-US"/>
        </w:rPr>
        <w:tab/>
      </w:r>
      <w:r w:rsidR="00C60253">
        <w:rPr>
          <w:rFonts w:ascii="Times New Roman" w:eastAsia="Calibri" w:hAnsi="Times New Roman" w:cs="Times New Roman"/>
          <w:spacing w:val="-1"/>
          <w:w w:val="104"/>
          <w:kern w:val="0"/>
          <w:sz w:val="12"/>
          <w:szCs w:val="12"/>
          <w:lang w:eastAsia="en-US"/>
        </w:rPr>
        <w:tab/>
      </w:r>
      <w:r w:rsidR="00C60253">
        <w:rPr>
          <w:rFonts w:ascii="Times New Roman" w:eastAsia="Calibri" w:hAnsi="Times New Roman" w:cs="Times New Roman"/>
          <w:spacing w:val="-1"/>
          <w:w w:val="104"/>
          <w:kern w:val="0"/>
          <w:sz w:val="12"/>
          <w:szCs w:val="12"/>
          <w:lang w:eastAsia="en-US"/>
        </w:rPr>
        <w:tab/>
      </w:r>
      <w:r w:rsidRPr="00F93194">
        <w:rPr>
          <w:rFonts w:ascii="Times New Roman" w:eastAsia="Calibri" w:hAnsi="Times New Roman" w:cs="Times New Roman"/>
          <w:spacing w:val="-1"/>
          <w:w w:val="104"/>
          <w:kern w:val="0"/>
          <w:sz w:val="12"/>
          <w:szCs w:val="12"/>
          <w:lang w:eastAsia="en-US"/>
        </w:rPr>
        <w:t xml:space="preserve">                       № 120-п</w:t>
      </w:r>
    </w:p>
    <w:p w:rsidR="00F93194" w:rsidRPr="00F93194" w:rsidRDefault="00F93194" w:rsidP="00F931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</w:p>
    <w:p w:rsidR="00F93194" w:rsidRPr="00F93194" w:rsidRDefault="00F93194" w:rsidP="00F931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F93194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О внесении изменений в постановление администрации Каратузского района от 17.08.2015 № 518-п «Об утверждении административного регламента предоставления муниципальной услуги «Выдача разрешения на строительство объекта капитального строительства»</w:t>
      </w:r>
    </w:p>
    <w:p w:rsidR="00F93194" w:rsidRPr="00F93194" w:rsidRDefault="00F93194" w:rsidP="00F931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</w:p>
    <w:p w:rsidR="00F93194" w:rsidRPr="00F93194" w:rsidRDefault="00F93194" w:rsidP="00F931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93194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В целях приведения постановления администрации Каратузского района от 17.08.2015 № 518-п «Об утверждении административного регламента предоставления муниципальной услуги «Выдача разрешения на строительство объекта капитального строительства» в соответствие с действующим законодательством, руководствуясь ст. 26-28 Устава муниципального </w:t>
      </w:r>
    </w:p>
    <w:p w:rsidR="00F93194" w:rsidRPr="00F93194" w:rsidRDefault="00F93194" w:rsidP="00F931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F93194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1. Внести в приложение к постановлению администрации Каратузского района от 17.08.2015 № 518-п «Об утверждении административного регламента предоставления муниципальной услуги «Выдача разрешения на строительство объекта капитального строительства» следующие изменения:</w:t>
      </w:r>
    </w:p>
    <w:p w:rsidR="00F93194" w:rsidRPr="00F93194" w:rsidRDefault="00F93194" w:rsidP="00F931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F93194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1.1. В разделе 1 «Общие положения»:</w:t>
      </w:r>
    </w:p>
    <w:p w:rsidR="00F93194" w:rsidRPr="00F93194" w:rsidRDefault="00F93194" w:rsidP="00F931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93194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в пункте 1.2 слова «- </w:t>
      </w:r>
      <w:hyperlink r:id="rId13" w:history="1">
        <w:r w:rsidRPr="00F93194">
          <w:rPr>
            <w:rFonts w:ascii="Times New Roman" w:eastAsia="Calibri" w:hAnsi="Times New Roman" w:cs="Times New Roman"/>
            <w:color w:val="auto"/>
            <w:kern w:val="0"/>
            <w:sz w:val="12"/>
            <w:szCs w:val="12"/>
            <w:lang w:eastAsia="en-US"/>
          </w:rPr>
          <w:t>Постановления</w:t>
        </w:r>
      </w:hyperlink>
      <w:r w:rsidRPr="00F93194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Правительства Российской Федерации от 24.11.2005 № 698 «О форме разрешения на строительство и форме разрешения на ввод объекта в эксплуатацию»;</w:t>
      </w:r>
    </w:p>
    <w:p w:rsidR="00F93194" w:rsidRPr="00F93194" w:rsidRDefault="00F93194" w:rsidP="00F931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F93194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- </w:t>
      </w:r>
      <w:hyperlink r:id="rId14" w:history="1">
        <w:r w:rsidRPr="00F93194">
          <w:rPr>
            <w:rFonts w:ascii="Times New Roman" w:eastAsia="Calibri" w:hAnsi="Times New Roman" w:cs="Times New Roman"/>
            <w:bCs/>
            <w:color w:val="auto"/>
            <w:kern w:val="0"/>
            <w:sz w:val="12"/>
            <w:szCs w:val="12"/>
            <w:lang w:eastAsia="en-US"/>
          </w:rPr>
          <w:t>Приказа</w:t>
        </w:r>
      </w:hyperlink>
      <w:r w:rsidRPr="00F93194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 Министерства регионального развития Российской Федерации от 19.10.2006 № 120 «Об утверждении инструкции о порядке заполнения формы разрешения на строительство»</w:t>
      </w:r>
      <w:proofErr w:type="gramStart"/>
      <w:r w:rsidRPr="00F93194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;»</w:t>
      </w:r>
      <w:proofErr w:type="gramEnd"/>
      <w:r w:rsidRPr="00F93194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 заменить словами «- Приказа Министерства строительства и жилищно-коммунального хозяйства Российской Федерации от 19.02.2015 № 117/</w:t>
      </w:r>
      <w:proofErr w:type="spellStart"/>
      <w:r w:rsidRPr="00F93194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пр</w:t>
      </w:r>
      <w:proofErr w:type="spellEnd"/>
      <w:r w:rsidRPr="00F93194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 «Об утверждении формы разрешения на строительство и формы разрешения на ввод объекта в эксплуатацию».</w:t>
      </w:r>
    </w:p>
    <w:p w:rsidR="00F93194" w:rsidRPr="00F93194" w:rsidRDefault="00F93194" w:rsidP="00F931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F93194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1.2. В разделе 2 «</w:t>
      </w:r>
      <w:r w:rsidRPr="00F93194">
        <w:rPr>
          <w:rFonts w:ascii="Times New Roman" w:hAnsi="Times New Roman" w:cs="Times New Roman"/>
          <w:kern w:val="0"/>
          <w:sz w:val="12"/>
          <w:szCs w:val="12"/>
        </w:rPr>
        <w:t>Стандарт предоставления муниципальной услуги</w:t>
      </w:r>
      <w:r w:rsidRPr="00F93194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»:</w:t>
      </w:r>
    </w:p>
    <w:p w:rsidR="00F93194" w:rsidRPr="00F93194" w:rsidRDefault="00F93194" w:rsidP="00F931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F93194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1.2.1. Пункт 2.2 изменить и изложить в следующей редакции:</w:t>
      </w:r>
    </w:p>
    <w:p w:rsidR="00F93194" w:rsidRPr="00F93194" w:rsidRDefault="00F93194" w:rsidP="00F931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F93194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«</w:t>
      </w:r>
      <w:r w:rsidRPr="00F93194">
        <w:rPr>
          <w:rFonts w:ascii="Times New Roman" w:hAnsi="Times New Roman" w:cs="Times New Roman"/>
          <w:kern w:val="0"/>
          <w:sz w:val="12"/>
          <w:szCs w:val="12"/>
        </w:rPr>
        <w:t>2.2. Предоставление муниципальной услуги осуществляется администрацией Каратузского района (далее – администрация). Ответственным исполнителем муниципальной услуги является ведущий специалист – архитектор отдела ЖКХ, транспорта,  строительства и связи.</w:t>
      </w:r>
    </w:p>
    <w:p w:rsidR="00F93194" w:rsidRPr="00F93194" w:rsidRDefault="00F93194" w:rsidP="00F931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93194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Место нахождения: </w:t>
      </w:r>
      <w:r w:rsidRPr="00F93194">
        <w:rPr>
          <w:rFonts w:ascii="Times New Roman" w:eastAsia="Calibri" w:hAnsi="Times New Roman" w:cs="Times New Roman"/>
          <w:kern w:val="0"/>
          <w:sz w:val="12"/>
          <w:szCs w:val="12"/>
          <w:lang w:eastAsia="en-US"/>
        </w:rPr>
        <w:t xml:space="preserve">662850, Красноярский край, </w:t>
      </w:r>
      <w:proofErr w:type="spellStart"/>
      <w:r w:rsidRPr="00F93194">
        <w:rPr>
          <w:rFonts w:ascii="Times New Roman" w:eastAsia="Calibri" w:hAnsi="Times New Roman" w:cs="Times New Roman"/>
          <w:kern w:val="0"/>
          <w:sz w:val="12"/>
          <w:szCs w:val="12"/>
          <w:lang w:eastAsia="en-US"/>
        </w:rPr>
        <w:t>Каратузский</w:t>
      </w:r>
      <w:proofErr w:type="spellEnd"/>
      <w:r w:rsidRPr="00F93194">
        <w:rPr>
          <w:rFonts w:ascii="Times New Roman" w:eastAsia="Calibri" w:hAnsi="Times New Roman" w:cs="Times New Roman"/>
          <w:kern w:val="0"/>
          <w:sz w:val="12"/>
          <w:szCs w:val="12"/>
          <w:lang w:eastAsia="en-US"/>
        </w:rPr>
        <w:t xml:space="preserve"> район,         с. Каратузское, </w:t>
      </w:r>
      <w:proofErr w:type="gramStart"/>
      <w:r w:rsidRPr="00F93194">
        <w:rPr>
          <w:rFonts w:ascii="Times New Roman" w:eastAsia="Calibri" w:hAnsi="Times New Roman" w:cs="Times New Roman"/>
          <w:kern w:val="0"/>
          <w:sz w:val="12"/>
          <w:szCs w:val="12"/>
          <w:lang w:eastAsia="en-US"/>
        </w:rPr>
        <w:t>Советская</w:t>
      </w:r>
      <w:proofErr w:type="gramEnd"/>
      <w:r w:rsidRPr="00F93194">
        <w:rPr>
          <w:rFonts w:ascii="Times New Roman" w:eastAsia="Calibri" w:hAnsi="Times New Roman" w:cs="Times New Roman"/>
          <w:kern w:val="0"/>
          <w:sz w:val="12"/>
          <w:szCs w:val="12"/>
          <w:lang w:eastAsia="en-US"/>
        </w:rPr>
        <w:t xml:space="preserve"> 21, </w:t>
      </w:r>
      <w:proofErr w:type="spellStart"/>
      <w:r w:rsidRPr="00F93194">
        <w:rPr>
          <w:rFonts w:ascii="Times New Roman" w:eastAsia="Calibri" w:hAnsi="Times New Roman" w:cs="Times New Roman"/>
          <w:kern w:val="0"/>
          <w:sz w:val="12"/>
          <w:szCs w:val="12"/>
          <w:lang w:eastAsia="en-US"/>
        </w:rPr>
        <w:t>каб</w:t>
      </w:r>
      <w:proofErr w:type="spellEnd"/>
      <w:r w:rsidRPr="00F93194">
        <w:rPr>
          <w:rFonts w:ascii="Times New Roman" w:eastAsia="Calibri" w:hAnsi="Times New Roman" w:cs="Times New Roman"/>
          <w:kern w:val="0"/>
          <w:sz w:val="12"/>
          <w:szCs w:val="12"/>
          <w:lang w:eastAsia="en-US"/>
        </w:rPr>
        <w:t>. №210.</w:t>
      </w:r>
    </w:p>
    <w:p w:rsidR="00F93194" w:rsidRPr="00F93194" w:rsidRDefault="00F93194" w:rsidP="00F931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93194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Почтовый адрес: </w:t>
      </w:r>
      <w:r w:rsidRPr="00F93194">
        <w:rPr>
          <w:rFonts w:ascii="Times New Roman" w:eastAsia="Calibri" w:hAnsi="Times New Roman" w:cs="Times New Roman"/>
          <w:kern w:val="0"/>
          <w:sz w:val="12"/>
          <w:szCs w:val="12"/>
          <w:lang w:eastAsia="en-US"/>
        </w:rPr>
        <w:t xml:space="preserve">662850, Красноярский край, </w:t>
      </w:r>
      <w:proofErr w:type="spellStart"/>
      <w:r w:rsidRPr="00F93194">
        <w:rPr>
          <w:rFonts w:ascii="Times New Roman" w:eastAsia="Calibri" w:hAnsi="Times New Roman" w:cs="Times New Roman"/>
          <w:kern w:val="0"/>
          <w:sz w:val="12"/>
          <w:szCs w:val="12"/>
          <w:lang w:eastAsia="en-US"/>
        </w:rPr>
        <w:t>Каратузский</w:t>
      </w:r>
      <w:proofErr w:type="spellEnd"/>
      <w:r w:rsidRPr="00F93194">
        <w:rPr>
          <w:rFonts w:ascii="Times New Roman" w:eastAsia="Calibri" w:hAnsi="Times New Roman" w:cs="Times New Roman"/>
          <w:kern w:val="0"/>
          <w:sz w:val="12"/>
          <w:szCs w:val="12"/>
          <w:lang w:eastAsia="en-US"/>
        </w:rPr>
        <w:t xml:space="preserve"> район,             с. Каратузское, </w:t>
      </w:r>
      <w:proofErr w:type="gramStart"/>
      <w:r w:rsidRPr="00F93194">
        <w:rPr>
          <w:rFonts w:ascii="Times New Roman" w:eastAsia="Calibri" w:hAnsi="Times New Roman" w:cs="Times New Roman"/>
          <w:kern w:val="0"/>
          <w:sz w:val="12"/>
          <w:szCs w:val="12"/>
          <w:lang w:eastAsia="en-US"/>
        </w:rPr>
        <w:t>Советская</w:t>
      </w:r>
      <w:proofErr w:type="gramEnd"/>
      <w:r w:rsidRPr="00F93194">
        <w:rPr>
          <w:rFonts w:ascii="Times New Roman" w:eastAsia="Calibri" w:hAnsi="Times New Roman" w:cs="Times New Roman"/>
          <w:kern w:val="0"/>
          <w:sz w:val="12"/>
          <w:szCs w:val="12"/>
          <w:lang w:eastAsia="en-US"/>
        </w:rPr>
        <w:t xml:space="preserve"> 21, </w:t>
      </w:r>
      <w:proofErr w:type="spellStart"/>
      <w:r w:rsidRPr="00F93194">
        <w:rPr>
          <w:rFonts w:ascii="Times New Roman" w:eastAsia="Calibri" w:hAnsi="Times New Roman" w:cs="Times New Roman"/>
          <w:kern w:val="0"/>
          <w:sz w:val="12"/>
          <w:szCs w:val="12"/>
          <w:lang w:eastAsia="en-US"/>
        </w:rPr>
        <w:t>каб</w:t>
      </w:r>
      <w:proofErr w:type="spellEnd"/>
      <w:r w:rsidRPr="00F93194">
        <w:rPr>
          <w:rFonts w:ascii="Times New Roman" w:eastAsia="Calibri" w:hAnsi="Times New Roman" w:cs="Times New Roman"/>
          <w:kern w:val="0"/>
          <w:sz w:val="12"/>
          <w:szCs w:val="12"/>
          <w:lang w:eastAsia="en-US"/>
        </w:rPr>
        <w:t>. № 210</w:t>
      </w:r>
    </w:p>
    <w:p w:rsidR="00F93194" w:rsidRPr="00F93194" w:rsidRDefault="00F93194" w:rsidP="00F931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93194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Приёмные дни: </w:t>
      </w:r>
      <w:r w:rsidRPr="00F93194">
        <w:rPr>
          <w:rFonts w:ascii="Times New Roman" w:eastAsia="Calibri" w:hAnsi="Times New Roman" w:cs="Times New Roman"/>
          <w:kern w:val="0"/>
          <w:sz w:val="12"/>
          <w:szCs w:val="12"/>
          <w:lang w:eastAsia="en-US"/>
        </w:rPr>
        <w:t>понедельник – пятница.</w:t>
      </w:r>
    </w:p>
    <w:p w:rsidR="00F93194" w:rsidRPr="00F93194" w:rsidRDefault="00F93194" w:rsidP="00F931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93194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График работы: </w:t>
      </w:r>
      <w:r w:rsidRPr="00F93194">
        <w:rPr>
          <w:rFonts w:ascii="Times New Roman" w:eastAsia="Calibri" w:hAnsi="Times New Roman" w:cs="Times New Roman"/>
          <w:kern w:val="0"/>
          <w:sz w:val="12"/>
          <w:szCs w:val="12"/>
          <w:lang w:eastAsia="en-US"/>
        </w:rPr>
        <w:t>с 8.00 до 17.00</w:t>
      </w:r>
      <w:r w:rsidRPr="00F93194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(обеденный перерыв </w:t>
      </w:r>
      <w:r w:rsidRPr="00F93194">
        <w:rPr>
          <w:rFonts w:ascii="Times New Roman" w:eastAsia="Calibri" w:hAnsi="Times New Roman" w:cs="Times New Roman"/>
          <w:kern w:val="0"/>
          <w:sz w:val="12"/>
          <w:szCs w:val="12"/>
          <w:lang w:eastAsia="en-US"/>
        </w:rPr>
        <w:t>с 12.00 до 13.00</w:t>
      </w:r>
      <w:r w:rsidRPr="00F93194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).</w:t>
      </w:r>
    </w:p>
    <w:p w:rsidR="00F93194" w:rsidRPr="00F93194" w:rsidRDefault="00F93194" w:rsidP="00F931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93194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Телефон: </w:t>
      </w:r>
      <w:r w:rsidRPr="00F93194">
        <w:rPr>
          <w:rFonts w:ascii="Times New Roman" w:eastAsia="Calibri" w:hAnsi="Times New Roman" w:cs="Times New Roman"/>
          <w:kern w:val="0"/>
          <w:sz w:val="12"/>
          <w:szCs w:val="12"/>
          <w:lang w:eastAsia="en-US"/>
        </w:rPr>
        <w:t>8(39137)22-3-95</w:t>
      </w:r>
      <w:r w:rsidRPr="00F93194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, факс: 8(39137)21-7-04, адрес электронной почты </w:t>
      </w:r>
      <w:r w:rsidRPr="00F93194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val="en-US" w:eastAsia="en-US"/>
        </w:rPr>
        <w:t>l</w:t>
      </w:r>
      <w:r w:rsidRPr="00F93194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.</w:t>
      </w:r>
      <w:proofErr w:type="spellStart"/>
      <w:r w:rsidRPr="00F93194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val="en-US" w:eastAsia="en-US"/>
        </w:rPr>
        <w:t>maisner</w:t>
      </w:r>
      <w:proofErr w:type="spellEnd"/>
      <w:r w:rsidRPr="00F93194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@</w:t>
      </w:r>
      <w:r w:rsidRPr="00F93194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val="en-US" w:eastAsia="en-US"/>
        </w:rPr>
        <w:t>mail</w:t>
      </w:r>
      <w:r w:rsidRPr="00F93194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.</w:t>
      </w:r>
      <w:proofErr w:type="spellStart"/>
      <w:r w:rsidRPr="00F93194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val="en-US" w:eastAsia="en-US"/>
        </w:rPr>
        <w:t>ru</w:t>
      </w:r>
      <w:proofErr w:type="spellEnd"/>
      <w:r w:rsidRPr="00F93194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;</w:t>
      </w:r>
    </w:p>
    <w:p w:rsidR="00F93194" w:rsidRPr="00F93194" w:rsidRDefault="00F93194" w:rsidP="00F931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F93194">
        <w:rPr>
          <w:rFonts w:ascii="Times New Roman" w:hAnsi="Times New Roman" w:cs="Times New Roman"/>
          <w:bCs/>
          <w:kern w:val="0"/>
          <w:sz w:val="12"/>
          <w:szCs w:val="12"/>
        </w:rPr>
        <w:t>Информацию по процедуре предоставления муниципальной услуги можно получить у ведущего специалиста-архитектора отдела</w:t>
      </w:r>
      <w:r w:rsidRPr="00F93194">
        <w:rPr>
          <w:rFonts w:ascii="Times New Roman" w:hAnsi="Times New Roman" w:cs="Times New Roman"/>
          <w:b/>
          <w:bCs/>
          <w:kern w:val="0"/>
          <w:sz w:val="12"/>
          <w:szCs w:val="12"/>
        </w:rPr>
        <w:t xml:space="preserve"> </w:t>
      </w:r>
      <w:r w:rsidRPr="00F93194">
        <w:rPr>
          <w:rFonts w:ascii="Times New Roman" w:hAnsi="Times New Roman" w:cs="Times New Roman"/>
          <w:bCs/>
          <w:kern w:val="0"/>
          <w:sz w:val="12"/>
          <w:szCs w:val="12"/>
        </w:rPr>
        <w:t>ЖКХ, транспорта,  строительства и связи, ответственного за предоставление муниципальной услуги</w:t>
      </w:r>
      <w:proofErr w:type="gramStart"/>
      <w:r w:rsidRPr="00F93194">
        <w:rPr>
          <w:rFonts w:ascii="Times New Roman" w:hAnsi="Times New Roman" w:cs="Times New Roman"/>
          <w:bCs/>
          <w:kern w:val="0"/>
          <w:sz w:val="12"/>
          <w:szCs w:val="12"/>
        </w:rPr>
        <w:t>.».</w:t>
      </w:r>
      <w:proofErr w:type="gramEnd"/>
    </w:p>
    <w:p w:rsidR="00F93194" w:rsidRPr="00F93194" w:rsidRDefault="00F93194" w:rsidP="00F931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F93194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1.2.2. Абзац 2 пункта 2.3 изменить и изложить в следующей редакции:</w:t>
      </w:r>
    </w:p>
    <w:p w:rsidR="00F93194" w:rsidRPr="00F93194" w:rsidRDefault="00F93194" w:rsidP="00F931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F93194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«- выдача разрешения на строительство, которое представляет собой документ,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(в случае строительства, реконструкции линейных объектов) и дающий застройщику право осуществлять строительство, реконструкцию объектов капитального строительства, за исключением случаев, предусмотренных Градостроительным Кодексом;».</w:t>
      </w:r>
    </w:p>
    <w:p w:rsidR="00F93194" w:rsidRPr="00F93194" w:rsidRDefault="00F93194" w:rsidP="00F931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F93194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1.2.3. Пункт 2.4 изменить и изложить в следующей редакции:</w:t>
      </w:r>
    </w:p>
    <w:p w:rsidR="00F93194" w:rsidRPr="00F93194" w:rsidRDefault="00F93194" w:rsidP="00F931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F93194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«2.4. </w:t>
      </w:r>
      <w:proofErr w:type="gramStart"/>
      <w:r w:rsidRPr="00F93194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Муниципальная услуга предоставляется по заявлению застройщика – физического или юридического лица, обеспечивающего на принадлежащем ему земельном участке или на земельном участке иного правообладателя (которому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Государственная корпорация по атомной энергии «</w:t>
      </w:r>
      <w:proofErr w:type="spellStart"/>
      <w:r w:rsidRPr="00F93194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Росатом</w:t>
      </w:r>
      <w:proofErr w:type="spellEnd"/>
      <w:r w:rsidRPr="00F93194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», Государственная корпорация по космической деятельности «</w:t>
      </w:r>
      <w:proofErr w:type="spellStart"/>
      <w:r w:rsidRPr="00F93194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Роскосмос</w:t>
      </w:r>
      <w:proofErr w:type="spellEnd"/>
      <w:r w:rsidRPr="00F93194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», органы управления государственными внебюджетными фондами или органы местного самоуправления</w:t>
      </w:r>
      <w:proofErr w:type="gramEnd"/>
      <w:r w:rsidRPr="00F93194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 </w:t>
      </w:r>
      <w:proofErr w:type="gramStart"/>
      <w:r w:rsidRPr="00F93194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передали в случаях, установленных бюджетным законодательством Российской Федерации, на основании соглашений свои полномочия государственного (муниципального) заказчика) строительство, реконструкцию, капитальный ремонт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капитального ремонта (далее – заявитель).».</w:t>
      </w:r>
      <w:proofErr w:type="gramEnd"/>
    </w:p>
    <w:p w:rsidR="00F93194" w:rsidRPr="00F93194" w:rsidRDefault="00F93194" w:rsidP="00F931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F93194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1.2.4. В пункте 2.7 слова «</w:t>
      </w:r>
      <w:proofErr w:type="spellStart"/>
      <w:r w:rsidRPr="00F93194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каб</w:t>
      </w:r>
      <w:proofErr w:type="spellEnd"/>
      <w:r w:rsidRPr="00F93194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. № 215» заменить словами «</w:t>
      </w:r>
      <w:proofErr w:type="spellStart"/>
      <w:r w:rsidRPr="00F93194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каб</w:t>
      </w:r>
      <w:proofErr w:type="spellEnd"/>
      <w:r w:rsidRPr="00F93194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. № 210».</w:t>
      </w:r>
    </w:p>
    <w:p w:rsidR="00F93194" w:rsidRPr="00F93194" w:rsidRDefault="00F93194" w:rsidP="00F931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F93194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1.2.5. Пункт 2.8.1 изменить и изложить в следующей редакции:</w:t>
      </w:r>
    </w:p>
    <w:p w:rsidR="00F93194" w:rsidRPr="00F93194" w:rsidRDefault="00F93194" w:rsidP="00F931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>«2.8.1. К заявлению о выдаче разрешения на строительство объекта капитального строительства, за исключением объекта индивидуального жилищного строительства, прилагаются следующие документы:</w:t>
      </w:r>
    </w:p>
    <w:p w:rsidR="00F93194" w:rsidRPr="00F93194" w:rsidRDefault="00F93194" w:rsidP="00F931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>1) правоустанавливающие документы на земельный участок;</w:t>
      </w:r>
    </w:p>
    <w:p w:rsidR="00F93194" w:rsidRPr="00F93194" w:rsidRDefault="00F93194" w:rsidP="00F931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proofErr w:type="gramStart"/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1.1) при наличии соглашения о передаче в случаях, установленных бюджетным </w:t>
      </w:r>
      <w:hyperlink r:id="rId15" w:history="1">
        <w:r w:rsidRPr="00F93194">
          <w:rPr>
            <w:rFonts w:ascii="Times New Roman" w:hAnsi="Times New Roman" w:cs="Times New Roman"/>
            <w:color w:val="auto"/>
            <w:kern w:val="0"/>
            <w:sz w:val="12"/>
            <w:szCs w:val="12"/>
          </w:rPr>
          <w:t>законодательством</w:t>
        </w:r>
      </w:hyperlink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Российской Федерации, органом государственной власти (государственным органом), Государственной корпорацией по атомной энергии «</w:t>
      </w:r>
      <w:proofErr w:type="spellStart"/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>Росатом</w:t>
      </w:r>
      <w:proofErr w:type="spellEnd"/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>», Государственной корпорацией по космической деятельности «</w:t>
      </w:r>
      <w:proofErr w:type="spellStart"/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>Роскосмос</w:t>
      </w:r>
      <w:proofErr w:type="spellEnd"/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>»,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</w:t>
      </w:r>
      <w:proofErr w:type="gramEnd"/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соглашение;</w:t>
      </w:r>
    </w:p>
    <w:p w:rsidR="00F93194" w:rsidRPr="00F93194" w:rsidRDefault="00F93194" w:rsidP="00F931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bookmarkStart w:id="0" w:name="P2031"/>
      <w:bookmarkEnd w:id="0"/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>2)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территории;</w:t>
      </w:r>
    </w:p>
    <w:p w:rsidR="00F93194" w:rsidRPr="00F93194" w:rsidRDefault="00F93194" w:rsidP="00F931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>3) материалы, содержащиеся в проектной документации:</w:t>
      </w:r>
    </w:p>
    <w:p w:rsidR="00F93194" w:rsidRPr="00F93194" w:rsidRDefault="00F93194" w:rsidP="00F931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>а) пояснительная записка;</w:t>
      </w:r>
    </w:p>
    <w:p w:rsidR="00F93194" w:rsidRPr="00F93194" w:rsidRDefault="00F93194" w:rsidP="00F931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>б)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F93194" w:rsidRPr="00F93194" w:rsidRDefault="00F93194" w:rsidP="00F931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F93194" w:rsidRPr="00F93194" w:rsidRDefault="00F93194" w:rsidP="00F931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>г) схемы, отображающие архитектурные решения;</w:t>
      </w:r>
    </w:p>
    <w:p w:rsidR="00F93194" w:rsidRPr="00F93194" w:rsidRDefault="00F93194" w:rsidP="00F931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>д)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F93194" w:rsidRPr="00F93194" w:rsidRDefault="00F93194" w:rsidP="00F931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>е) проект организации строительства объекта капитального строительства;</w:t>
      </w:r>
    </w:p>
    <w:p w:rsidR="00F93194" w:rsidRPr="00F93194" w:rsidRDefault="00F93194" w:rsidP="00F931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>ж) проект организации работ по сносу или демонтажу объектов капитального строительства, их частей;</w:t>
      </w:r>
    </w:p>
    <w:p w:rsidR="00F93194" w:rsidRPr="00F93194" w:rsidRDefault="00F93194" w:rsidP="00F931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proofErr w:type="gramStart"/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>з)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статьей 49 настоящего Кодекса;</w:t>
      </w:r>
      <w:proofErr w:type="gramEnd"/>
    </w:p>
    <w:p w:rsidR="00F93194" w:rsidRPr="00F93194" w:rsidRDefault="00F93194" w:rsidP="00F931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proofErr w:type="gramStart"/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4)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</w:t>
      </w:r>
      <w:hyperlink w:anchor="P1742" w:history="1">
        <w:r w:rsidRPr="00F93194">
          <w:rPr>
            <w:rFonts w:ascii="Times New Roman" w:hAnsi="Times New Roman" w:cs="Times New Roman"/>
            <w:color w:val="auto"/>
            <w:kern w:val="0"/>
            <w:sz w:val="12"/>
            <w:szCs w:val="12"/>
          </w:rPr>
          <w:t>частью 12.1 статьи 48</w:t>
        </w:r>
      </w:hyperlink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Градостроительного Кодекса Российской Федерации), если такая проектная документация подлежит экспертизе в соответствии со </w:t>
      </w:r>
      <w:hyperlink w:anchor="P1796" w:history="1">
        <w:r w:rsidRPr="00F93194">
          <w:rPr>
            <w:rFonts w:ascii="Times New Roman" w:hAnsi="Times New Roman" w:cs="Times New Roman"/>
            <w:color w:val="auto"/>
            <w:kern w:val="0"/>
            <w:sz w:val="12"/>
            <w:szCs w:val="12"/>
          </w:rPr>
          <w:t>статьей 49</w:t>
        </w:r>
      </w:hyperlink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</w:t>
      </w:r>
      <w:hyperlink w:anchor="P1832" w:history="1">
        <w:r w:rsidRPr="00F93194">
          <w:rPr>
            <w:rFonts w:ascii="Times New Roman" w:hAnsi="Times New Roman" w:cs="Times New Roman"/>
            <w:color w:val="auto"/>
            <w:kern w:val="0"/>
            <w:sz w:val="12"/>
            <w:szCs w:val="12"/>
          </w:rPr>
          <w:t>частью 3.4 статьи 49</w:t>
        </w:r>
      </w:hyperlink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Градостроительного Кодекса Российской Федерации, положительное заключение государственной</w:t>
      </w:r>
      <w:proofErr w:type="gramEnd"/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экологической экспертизы проектной документации в случаях, предусмотренных </w:t>
      </w:r>
      <w:hyperlink w:anchor="P1870" w:history="1">
        <w:r w:rsidRPr="00F93194">
          <w:rPr>
            <w:rFonts w:ascii="Times New Roman" w:hAnsi="Times New Roman" w:cs="Times New Roman"/>
            <w:color w:val="auto"/>
            <w:kern w:val="0"/>
            <w:sz w:val="12"/>
            <w:szCs w:val="12"/>
          </w:rPr>
          <w:t>частью 6 статьи 49</w:t>
        </w:r>
      </w:hyperlink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Градостроительного Кодекса Российской Федерации;</w:t>
      </w:r>
    </w:p>
    <w:p w:rsidR="00F93194" w:rsidRPr="00F93194" w:rsidRDefault="00F93194" w:rsidP="00F931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bookmarkStart w:id="1" w:name="P2050"/>
      <w:bookmarkEnd w:id="1"/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lastRenderedPageBreak/>
        <w:t xml:space="preserve">5)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</w:t>
      </w:r>
      <w:hyperlink w:anchor="P1106" w:history="1">
        <w:r w:rsidRPr="00F93194">
          <w:rPr>
            <w:rFonts w:ascii="Times New Roman" w:hAnsi="Times New Roman" w:cs="Times New Roman"/>
            <w:color w:val="auto"/>
            <w:kern w:val="0"/>
            <w:sz w:val="12"/>
            <w:szCs w:val="12"/>
          </w:rPr>
          <w:t>статьей 40</w:t>
        </w:r>
      </w:hyperlink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Градостроительного Кодекса Российской Федерации);</w:t>
      </w:r>
    </w:p>
    <w:p w:rsidR="00F93194" w:rsidRPr="00F93194" w:rsidRDefault="00F93194" w:rsidP="00F931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>6) согласие всех правообладателей объекта капитального строительства в случае реконструкции такого объекта, за исключением указанных в подпункте</w:t>
      </w:r>
      <w:hyperlink w:anchor="P2055" w:history="1">
        <w:r w:rsidRPr="00F93194">
          <w:rPr>
            <w:rFonts w:ascii="Times New Roman" w:hAnsi="Times New Roman" w:cs="Times New Roman"/>
            <w:color w:val="auto"/>
            <w:kern w:val="0"/>
            <w:sz w:val="12"/>
            <w:szCs w:val="12"/>
          </w:rPr>
          <w:t xml:space="preserve"> 6.2</w:t>
        </w:r>
      </w:hyperlink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настоящего пункта случаев реконструкции многоквартирного дома;</w:t>
      </w:r>
    </w:p>
    <w:p w:rsidR="00F93194" w:rsidRPr="00F93194" w:rsidRDefault="00F93194" w:rsidP="00F931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proofErr w:type="gramStart"/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>6.1)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«</w:t>
      </w:r>
      <w:proofErr w:type="spellStart"/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>Росатом</w:t>
      </w:r>
      <w:proofErr w:type="spellEnd"/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>», Государственной корпорацией по космической деятельности «</w:t>
      </w:r>
      <w:proofErr w:type="spellStart"/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>Роскосмос</w:t>
      </w:r>
      <w:proofErr w:type="spellEnd"/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>»,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</w:t>
      </w:r>
      <w:proofErr w:type="gramEnd"/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осуществляет соответственно функции и полномочия учредителя или права собственника имущества, - соглашение о проведении такой реконструкции, </w:t>
      </w:r>
      <w:proofErr w:type="gramStart"/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>определяющее</w:t>
      </w:r>
      <w:proofErr w:type="gramEnd"/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в том числе условия и порядок возмещения ущерба, причиненного указанному объекту при осуществлении реконструкции;</w:t>
      </w:r>
    </w:p>
    <w:p w:rsidR="00F93194" w:rsidRPr="00F93194" w:rsidRDefault="00F93194" w:rsidP="00F931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bookmarkStart w:id="2" w:name="P2055"/>
      <w:bookmarkEnd w:id="2"/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6.2) решение общего собрания собственников помещений в многоквартирном доме, принятое в соответствии с жилищным </w:t>
      </w:r>
      <w:hyperlink r:id="rId16" w:history="1">
        <w:r w:rsidRPr="00F93194">
          <w:rPr>
            <w:rFonts w:ascii="Times New Roman" w:hAnsi="Times New Roman" w:cs="Times New Roman"/>
            <w:color w:val="auto"/>
            <w:kern w:val="0"/>
            <w:sz w:val="12"/>
            <w:szCs w:val="12"/>
          </w:rPr>
          <w:t>законодательством</w:t>
        </w:r>
      </w:hyperlink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в многоквартирном доме;</w:t>
      </w:r>
    </w:p>
    <w:p w:rsidR="00F93194" w:rsidRPr="00F93194" w:rsidRDefault="00F93194" w:rsidP="00F931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>7)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F93194" w:rsidRPr="00F93194" w:rsidRDefault="00F93194" w:rsidP="00F931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>8)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</w:t>
      </w:r>
      <w:proofErr w:type="gramStart"/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>.».</w:t>
      </w:r>
      <w:proofErr w:type="gramEnd"/>
    </w:p>
    <w:p w:rsidR="00F93194" w:rsidRPr="00F93194" w:rsidRDefault="00F93194" w:rsidP="00F931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F93194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1.2.6. Подпункт 4 пункта 2.8.2 признать утратившим силу.</w:t>
      </w:r>
    </w:p>
    <w:p w:rsidR="00F93194" w:rsidRPr="00F93194" w:rsidRDefault="00F93194" w:rsidP="00F931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F93194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1.2.7. В абзаце 1 пункта 2.8.3 слова «</w:t>
      </w:r>
      <w:r w:rsidRPr="00F93194">
        <w:rPr>
          <w:rFonts w:ascii="Times New Roman" w:eastAsia="Calibri" w:hAnsi="Times New Roman" w:cs="Times New Roman"/>
          <w:bCs/>
          <w:iCs/>
          <w:color w:val="auto"/>
          <w:kern w:val="0"/>
          <w:sz w:val="12"/>
          <w:szCs w:val="12"/>
          <w:lang w:eastAsia="en-US"/>
        </w:rPr>
        <w:t>в подпунктах 1, 2, 4 пункта 2.8.2» заменить словами «в подпунктах 1, 2 пункта 2.8.2».</w:t>
      </w:r>
    </w:p>
    <w:p w:rsidR="00F93194" w:rsidRPr="00F93194" w:rsidRDefault="00F93194" w:rsidP="00F931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F93194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1.2.7. В пункт 2.10.2 слова «не позднее 30 дней» заменить словами «10 дней».</w:t>
      </w:r>
    </w:p>
    <w:p w:rsidR="00F93194" w:rsidRPr="00F93194" w:rsidRDefault="00F93194" w:rsidP="00F931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F93194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1.3. В разделе 3 «С</w:t>
      </w:r>
      <w:r w:rsidRPr="00F93194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форме»:</w:t>
      </w:r>
    </w:p>
    <w:p w:rsidR="00F93194" w:rsidRPr="00F93194" w:rsidRDefault="00F93194" w:rsidP="00F931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F93194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1.3.1. В пункте 3.4:</w:t>
      </w:r>
    </w:p>
    <w:p w:rsidR="00F93194" w:rsidRPr="00F93194" w:rsidRDefault="00F93194" w:rsidP="00F931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12"/>
          <w:szCs w:val="12"/>
          <w:lang w:eastAsia="en-US"/>
        </w:rPr>
      </w:pPr>
      <w:r w:rsidRPr="00F93194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1.3.1.1. В абзаце 1 слова «специалиста </w:t>
      </w:r>
      <w:r w:rsidRPr="00F93194">
        <w:rPr>
          <w:rFonts w:ascii="Times New Roman" w:eastAsia="Calibri" w:hAnsi="Times New Roman" w:cs="Times New Roman"/>
          <w:kern w:val="0"/>
          <w:sz w:val="12"/>
          <w:szCs w:val="12"/>
          <w:lang w:eastAsia="en-US"/>
        </w:rPr>
        <w:t>отдела строительства и ЖКХ администрации Каратузского района (Главный специалист-архитектор)» заменить словами «специалиста отдела ЖКХ, транспорта, строительства и связи администрации Каратузского района (Ведущий специалист – архитектор)».</w:t>
      </w:r>
    </w:p>
    <w:p w:rsidR="00F93194" w:rsidRPr="00F93194" w:rsidRDefault="00F93194" w:rsidP="00F931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F93194">
        <w:rPr>
          <w:rFonts w:ascii="Times New Roman" w:eastAsia="Calibri" w:hAnsi="Times New Roman" w:cs="Times New Roman"/>
          <w:kern w:val="0"/>
          <w:sz w:val="12"/>
          <w:szCs w:val="12"/>
          <w:lang w:eastAsia="en-US"/>
        </w:rPr>
        <w:t>1.3.1.2. В абзаце 2 слова «</w:t>
      </w:r>
      <w:r w:rsidRPr="00F93194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специалист </w:t>
      </w:r>
      <w:r w:rsidRPr="00F93194">
        <w:rPr>
          <w:rFonts w:ascii="Times New Roman" w:eastAsia="Calibri" w:hAnsi="Times New Roman" w:cs="Times New Roman"/>
          <w:kern w:val="0"/>
          <w:sz w:val="12"/>
          <w:szCs w:val="12"/>
          <w:lang w:eastAsia="en-US"/>
        </w:rPr>
        <w:t>отдела строительства и ЖКХ администрации Каратузского района (Главный специалист-архитектор)» заменить словами «специалист отдела ЖКХ, транспорта, строительства и связи администрации Каратузского района (Ведущий специалист – архитектор)».</w:t>
      </w:r>
    </w:p>
    <w:p w:rsidR="00F93194" w:rsidRPr="00F93194" w:rsidRDefault="00F93194" w:rsidP="00F931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F93194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1.3.1.3. В абзаце 3 слова «Главой администрации (заместителем главы администрации)» заменить словами «Главой района (заместителем главы района)».</w:t>
      </w:r>
    </w:p>
    <w:p w:rsidR="00F93194" w:rsidRPr="00F93194" w:rsidRDefault="00F93194" w:rsidP="00F931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F93194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1.3.2. В пункте 3.7.1:</w:t>
      </w:r>
    </w:p>
    <w:p w:rsidR="00F93194" w:rsidRPr="00F93194" w:rsidRDefault="00F93194" w:rsidP="00F931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F93194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1.3.2.1. В абзаце 2 слова «в </w:t>
      </w:r>
      <w:r w:rsidRPr="00F93194">
        <w:rPr>
          <w:rFonts w:ascii="Times New Roman" w:eastAsia="Calibri" w:hAnsi="Times New Roman" w:cs="Times New Roman"/>
          <w:kern w:val="0"/>
          <w:sz w:val="12"/>
          <w:szCs w:val="12"/>
          <w:lang w:eastAsia="en-US"/>
        </w:rPr>
        <w:t>отдел строительства и ЖКХ администрации Каратузского района (Главный специалист-архитектор)</w:t>
      </w:r>
      <w:r w:rsidRPr="00F93194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» заменить словами «в отдел ЖКХ, транспорта, строительства и связи администрации Каратузского района (Ведущий специалист – архитектор)».</w:t>
      </w:r>
    </w:p>
    <w:p w:rsidR="00F93194" w:rsidRPr="00F93194" w:rsidRDefault="00F93194" w:rsidP="00F931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F93194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1.3.2.2. В абзаце 4 слова «30 дней» заменить словами «10 дней».</w:t>
      </w:r>
    </w:p>
    <w:p w:rsidR="00F93194" w:rsidRPr="00F93194" w:rsidRDefault="00F93194" w:rsidP="00F931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F93194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1.3.3. В пункте 3.7.3 слова «</w:t>
      </w:r>
      <w:r w:rsidRPr="00F93194">
        <w:rPr>
          <w:rFonts w:ascii="Times New Roman" w:eastAsia="Calibri" w:hAnsi="Times New Roman" w:cs="Times New Roman"/>
          <w:kern w:val="0"/>
          <w:sz w:val="12"/>
          <w:szCs w:val="12"/>
          <w:lang w:eastAsia="en-US"/>
        </w:rPr>
        <w:t>начальника</w:t>
      </w:r>
      <w:r w:rsidRPr="00F93194">
        <w:rPr>
          <w:rFonts w:ascii="Times New Roman" w:eastAsia="Calibri" w:hAnsi="Times New Roman" w:cs="Times New Roman"/>
          <w:i/>
          <w:color w:val="auto"/>
          <w:kern w:val="0"/>
          <w:sz w:val="12"/>
          <w:szCs w:val="12"/>
          <w:lang w:eastAsia="en-US"/>
        </w:rPr>
        <w:t xml:space="preserve"> </w:t>
      </w:r>
      <w:r w:rsidRPr="00F93194">
        <w:rPr>
          <w:rFonts w:ascii="Times New Roman" w:eastAsia="Calibri" w:hAnsi="Times New Roman" w:cs="Times New Roman"/>
          <w:kern w:val="0"/>
          <w:sz w:val="12"/>
          <w:szCs w:val="12"/>
          <w:lang w:eastAsia="en-US"/>
        </w:rPr>
        <w:t xml:space="preserve">отдела строительства и ЖКХ» заменить словами «начальника отдела </w:t>
      </w:r>
      <w:r w:rsidRPr="00F93194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ЖКХ, транспорта, строительства и связи».</w:t>
      </w:r>
    </w:p>
    <w:p w:rsidR="00F93194" w:rsidRPr="00F93194" w:rsidRDefault="00F93194" w:rsidP="00F931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12"/>
          <w:szCs w:val="12"/>
          <w:lang w:eastAsia="en-US"/>
        </w:rPr>
      </w:pPr>
      <w:r w:rsidRPr="00F93194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1.4. В разделе 4 «</w:t>
      </w:r>
      <w:r w:rsidRPr="00F93194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Формы </w:t>
      </w:r>
      <w:proofErr w:type="gramStart"/>
      <w:r w:rsidRPr="00F93194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контроля за</w:t>
      </w:r>
      <w:proofErr w:type="gramEnd"/>
      <w:r w:rsidRPr="00F93194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исполнением административного регламента</w:t>
      </w:r>
      <w:r w:rsidRPr="00F93194">
        <w:rPr>
          <w:rFonts w:ascii="Times New Roman" w:eastAsia="Calibri" w:hAnsi="Times New Roman" w:cs="Times New Roman"/>
          <w:kern w:val="0"/>
          <w:sz w:val="12"/>
          <w:szCs w:val="12"/>
          <w:lang w:eastAsia="en-US"/>
        </w:rPr>
        <w:t>»:</w:t>
      </w:r>
    </w:p>
    <w:p w:rsidR="00F93194" w:rsidRPr="00F93194" w:rsidRDefault="00F93194" w:rsidP="00F931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93194">
        <w:rPr>
          <w:rFonts w:ascii="Times New Roman" w:eastAsia="Calibri" w:hAnsi="Times New Roman" w:cs="Times New Roman"/>
          <w:kern w:val="0"/>
          <w:sz w:val="12"/>
          <w:szCs w:val="12"/>
          <w:lang w:eastAsia="en-US"/>
        </w:rPr>
        <w:t>в пункте 4.1 слова «</w:t>
      </w:r>
      <w:r w:rsidRPr="00F93194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начальником </w:t>
      </w:r>
      <w:r w:rsidRPr="00F93194">
        <w:rPr>
          <w:rFonts w:ascii="Times New Roman" w:eastAsia="Calibri" w:hAnsi="Times New Roman" w:cs="Times New Roman"/>
          <w:kern w:val="0"/>
          <w:sz w:val="12"/>
          <w:szCs w:val="12"/>
          <w:lang w:eastAsia="en-US"/>
        </w:rPr>
        <w:t xml:space="preserve">отдела строительства и ЖКХ администрации Каратузского района (Главный специалист-архитектор)» заменить словами «начальником отдела </w:t>
      </w:r>
      <w:r w:rsidRPr="00F93194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ЖКХ, транспорта, строительства и связи администрации Каратузского района».</w:t>
      </w:r>
    </w:p>
    <w:p w:rsidR="00F93194" w:rsidRPr="00F93194" w:rsidRDefault="00F93194" w:rsidP="00F931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93194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1.4. Приложение № 2 к административному регламенту </w:t>
      </w:r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>изменить и изложить в новой редакции согласно приложению № 1 к настоящему постановлению.</w:t>
      </w:r>
    </w:p>
    <w:p w:rsidR="00F93194" w:rsidRPr="00F93194" w:rsidRDefault="00F93194" w:rsidP="00F931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>1.5. В приложении № 3 к административному регламенту слова «Главе администрации Каратузского района» заменить словами «Главе Каратузского района».</w:t>
      </w:r>
    </w:p>
    <w:p w:rsidR="00F93194" w:rsidRPr="00F93194" w:rsidRDefault="00F93194" w:rsidP="00F931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>2. Отменить п</w:t>
      </w:r>
      <w:r w:rsidRPr="00F93194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остановление администрации Каратузского района от 25.02.2016 № 95-п «О внесении изменений в постановление администрации Каратузского района от 17.08.2015 № 521-п «Об утверждении административного регламента предоставления муниципальной услуги «Выдача разрешения на строительство объекта капитального строительства».</w:t>
      </w:r>
    </w:p>
    <w:p w:rsidR="00F93194" w:rsidRPr="00F93194" w:rsidRDefault="00F93194" w:rsidP="00F931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93194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3. Контроль по исполнению настоящего постановления возложить на   В.А. </w:t>
      </w:r>
      <w:proofErr w:type="spellStart"/>
      <w:r w:rsidRPr="00F93194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Дулова</w:t>
      </w:r>
      <w:proofErr w:type="spellEnd"/>
      <w:r w:rsidRPr="00F93194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, заместителя главы района по оперативным вопросам, строительству и ЖКХ.</w:t>
      </w:r>
    </w:p>
    <w:p w:rsidR="00F93194" w:rsidRPr="00F93194" w:rsidRDefault="00F93194" w:rsidP="00F931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93194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4. Опубликовать постановление на официальном сайте администрации Каратузского района с адресом в информационно-телекоммуникационной сети Интернет - </w:t>
      </w:r>
      <w:hyperlink r:id="rId17" w:history="1">
        <w:r w:rsidRPr="00F93194">
          <w:rPr>
            <w:rFonts w:ascii="Times New Roman" w:eastAsia="Calibri" w:hAnsi="Times New Roman" w:cs="Times New Roman"/>
            <w:color w:val="0000FF"/>
            <w:kern w:val="0"/>
            <w:sz w:val="12"/>
            <w:szCs w:val="12"/>
            <w:u w:val="single"/>
            <w:lang w:eastAsia="en-US"/>
          </w:rPr>
          <w:t>www.karatuzraion.ru</w:t>
        </w:r>
      </w:hyperlink>
      <w:r w:rsidRPr="00F93194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.</w:t>
      </w:r>
    </w:p>
    <w:p w:rsidR="00F93194" w:rsidRPr="00F93194" w:rsidRDefault="00F93194" w:rsidP="00F931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93194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5. Постановление вступает в силу в день, следующий за днем его официального опубликования в периодическом печатном издании Вести муниципального образования «</w:t>
      </w:r>
      <w:proofErr w:type="spellStart"/>
      <w:r w:rsidRPr="00F93194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Каратузский</w:t>
      </w:r>
      <w:proofErr w:type="spellEnd"/>
      <w:r w:rsidRPr="00F93194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район».</w:t>
      </w:r>
    </w:p>
    <w:p w:rsidR="00F93194" w:rsidRPr="00F93194" w:rsidRDefault="00F93194" w:rsidP="00F9319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F93194" w:rsidRPr="00F93194" w:rsidRDefault="00F93194" w:rsidP="00F9319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F93194" w:rsidRPr="00F93194" w:rsidRDefault="00F93194" w:rsidP="00F931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proofErr w:type="spellStart"/>
      <w:r w:rsidRPr="00F93194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И.о</w:t>
      </w:r>
      <w:proofErr w:type="spellEnd"/>
      <w:r w:rsidRPr="00F93194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. главы района                                                                                   Е.И. Тетюхин</w:t>
      </w:r>
    </w:p>
    <w:p w:rsidR="00F93194" w:rsidRPr="00F93194" w:rsidRDefault="00F93194" w:rsidP="00F93194">
      <w:pPr>
        <w:spacing w:after="0" w:line="240" w:lineRule="auto"/>
        <w:ind w:left="6237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F93194" w:rsidRPr="00F93194" w:rsidRDefault="00F93194" w:rsidP="00F93194">
      <w:pPr>
        <w:spacing w:after="0" w:line="240" w:lineRule="auto"/>
        <w:ind w:left="6237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F93194" w:rsidRPr="00F93194" w:rsidRDefault="00F93194" w:rsidP="00F93194">
      <w:pPr>
        <w:spacing w:after="0" w:line="240" w:lineRule="auto"/>
        <w:ind w:left="6237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F93194" w:rsidRPr="00F93194" w:rsidRDefault="00F93194" w:rsidP="00F93194">
      <w:pPr>
        <w:spacing w:after="0" w:line="240" w:lineRule="auto"/>
        <w:ind w:left="6237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93194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Приложение № 1 к постановлению</w:t>
      </w:r>
    </w:p>
    <w:p w:rsidR="00F93194" w:rsidRPr="00F93194" w:rsidRDefault="00F93194" w:rsidP="00F93194">
      <w:pPr>
        <w:spacing w:after="0" w:line="240" w:lineRule="auto"/>
        <w:ind w:left="6237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93194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администрации Каратузского района</w:t>
      </w:r>
    </w:p>
    <w:p w:rsidR="00F93194" w:rsidRPr="00F93194" w:rsidRDefault="00F93194" w:rsidP="00F93194">
      <w:pPr>
        <w:spacing w:after="0" w:line="240" w:lineRule="auto"/>
        <w:ind w:left="6237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93194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от  16.03.2016 № 120-п</w:t>
      </w:r>
    </w:p>
    <w:p w:rsidR="00F93194" w:rsidRPr="00F93194" w:rsidRDefault="00F93194" w:rsidP="00F93194">
      <w:pPr>
        <w:spacing w:after="0" w:line="240" w:lineRule="auto"/>
        <w:ind w:left="6237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F93194" w:rsidRPr="00F93194" w:rsidRDefault="00F93194" w:rsidP="00F93194">
      <w:pPr>
        <w:spacing w:after="0" w:line="240" w:lineRule="auto"/>
        <w:ind w:left="6237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93194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Приложение № 2</w:t>
      </w:r>
    </w:p>
    <w:p w:rsidR="00F93194" w:rsidRPr="00F93194" w:rsidRDefault="00F93194" w:rsidP="00F93194">
      <w:pPr>
        <w:spacing w:after="0" w:line="240" w:lineRule="auto"/>
        <w:ind w:left="6237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93194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к административному регламенту</w:t>
      </w:r>
    </w:p>
    <w:p w:rsidR="00F93194" w:rsidRPr="00F93194" w:rsidRDefault="00F93194" w:rsidP="00F93194">
      <w:pPr>
        <w:spacing w:after="0" w:line="240" w:lineRule="auto"/>
        <w:jc w:val="right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F93194" w:rsidRPr="00F93194" w:rsidRDefault="00F93194" w:rsidP="00F93194">
      <w:pPr>
        <w:spacing w:after="0" w:line="240" w:lineRule="auto"/>
        <w:ind w:left="3544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93194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Главе Каратузского района</w:t>
      </w:r>
    </w:p>
    <w:p w:rsidR="00F93194" w:rsidRPr="00F93194" w:rsidRDefault="00F93194" w:rsidP="00F93194">
      <w:pPr>
        <w:spacing w:after="0" w:line="240" w:lineRule="auto"/>
        <w:ind w:left="3544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93194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__________________________________________</w:t>
      </w:r>
    </w:p>
    <w:p w:rsidR="00F93194" w:rsidRPr="00F93194" w:rsidRDefault="00F93194" w:rsidP="00F93194">
      <w:pPr>
        <w:spacing w:after="0" w:line="240" w:lineRule="auto"/>
        <w:ind w:left="3544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93194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От кого:___________________________________</w:t>
      </w:r>
    </w:p>
    <w:p w:rsidR="00F93194" w:rsidRPr="00F93194" w:rsidRDefault="00F93194" w:rsidP="00F93194">
      <w:pPr>
        <w:spacing w:after="0" w:line="240" w:lineRule="auto"/>
        <w:ind w:left="3544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proofErr w:type="gramStart"/>
      <w:r w:rsidRPr="00F93194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(фамилия, имя, отчество физического лица, паспорт,                  </w:t>
      </w:r>
      <w:proofErr w:type="gramEnd"/>
    </w:p>
    <w:p w:rsidR="00F93194" w:rsidRPr="00F93194" w:rsidRDefault="00F93194" w:rsidP="00F93194">
      <w:pPr>
        <w:spacing w:after="0" w:line="240" w:lineRule="auto"/>
        <w:ind w:left="3544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93194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Наименование юридического лица-застройщика,</w:t>
      </w:r>
    </w:p>
    <w:p w:rsidR="00F93194" w:rsidRPr="00F93194" w:rsidRDefault="00F93194" w:rsidP="00F93194">
      <w:pPr>
        <w:spacing w:after="0" w:line="240" w:lineRule="auto"/>
        <w:ind w:left="3544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93194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__________________________________________</w:t>
      </w:r>
    </w:p>
    <w:p w:rsidR="00F93194" w:rsidRPr="00F93194" w:rsidRDefault="00F93194" w:rsidP="00F93194">
      <w:pPr>
        <w:spacing w:after="0" w:line="240" w:lineRule="auto"/>
        <w:ind w:left="3544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proofErr w:type="gramStart"/>
      <w:r w:rsidRPr="00F93194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Планирующего</w:t>
      </w:r>
      <w:proofErr w:type="gramEnd"/>
      <w:r w:rsidRPr="00F93194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осуществлять строительство</w:t>
      </w:r>
    </w:p>
    <w:p w:rsidR="00F93194" w:rsidRPr="00F93194" w:rsidRDefault="00F93194" w:rsidP="00F93194">
      <w:pPr>
        <w:spacing w:after="0" w:line="240" w:lineRule="auto"/>
        <w:ind w:left="3544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93194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__________________________________________________________________________</w:t>
      </w:r>
    </w:p>
    <w:p w:rsidR="00F93194" w:rsidRPr="00F93194" w:rsidRDefault="00F93194" w:rsidP="00F93194">
      <w:pPr>
        <w:spacing w:after="0" w:line="240" w:lineRule="auto"/>
        <w:ind w:left="3544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93194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или реконструкцию; ИНН; место нахождения и</w:t>
      </w:r>
    </w:p>
    <w:p w:rsidR="00F93194" w:rsidRPr="00F93194" w:rsidRDefault="00F93194" w:rsidP="00F93194">
      <w:pPr>
        <w:spacing w:after="0" w:line="240" w:lineRule="auto"/>
        <w:ind w:left="3544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93194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__________________________________________________________________________</w:t>
      </w:r>
    </w:p>
    <w:p w:rsidR="00F93194" w:rsidRPr="00F93194" w:rsidRDefault="00F93194" w:rsidP="00F93194">
      <w:pPr>
        <w:spacing w:after="0" w:line="240" w:lineRule="auto"/>
        <w:ind w:left="3544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93194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и почтовый адрес; Ф.И.О. руководителя; телефон; </w:t>
      </w:r>
    </w:p>
    <w:p w:rsidR="00F93194" w:rsidRPr="00F93194" w:rsidRDefault="00F93194" w:rsidP="00F93194">
      <w:pPr>
        <w:spacing w:after="0" w:line="240" w:lineRule="auto"/>
        <w:ind w:left="3544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93194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__________________________________________________________________________</w:t>
      </w:r>
    </w:p>
    <w:p w:rsidR="00F93194" w:rsidRPr="00F93194" w:rsidRDefault="00F93194" w:rsidP="00F93194">
      <w:pPr>
        <w:spacing w:after="0" w:line="240" w:lineRule="auto"/>
        <w:ind w:left="3544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93194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банковские реквизит</w:t>
      </w:r>
      <w:proofErr w:type="gramStart"/>
      <w:r w:rsidRPr="00F93194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ы(</w:t>
      </w:r>
      <w:proofErr w:type="gramEnd"/>
      <w:r w:rsidRPr="00F93194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наименование банка, р/с, к/с, БИК))</w:t>
      </w:r>
    </w:p>
    <w:p w:rsidR="00F93194" w:rsidRPr="00F93194" w:rsidRDefault="00F93194" w:rsidP="00F93194">
      <w:pPr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F93194" w:rsidRPr="00F93194" w:rsidRDefault="00F93194" w:rsidP="00F9319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F93194" w:rsidRPr="00F93194" w:rsidRDefault="00F93194" w:rsidP="00F93194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93194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ЗАЯВЛЕНИЕ</w:t>
      </w:r>
    </w:p>
    <w:p w:rsidR="00F93194" w:rsidRPr="00F93194" w:rsidRDefault="00F93194" w:rsidP="00F9319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93194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О выдаче разрешения на строительство (реконструкцию) объекта.</w:t>
      </w:r>
    </w:p>
    <w:p w:rsidR="00F93194" w:rsidRPr="00F93194" w:rsidRDefault="00F93194" w:rsidP="00F9319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F93194" w:rsidRPr="00F93194" w:rsidRDefault="00F93194" w:rsidP="00F9319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93194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Прошу выдать разрешение на строительство, реконструкцию объекта</w:t>
      </w:r>
    </w:p>
    <w:p w:rsidR="00F93194" w:rsidRPr="00F93194" w:rsidRDefault="00F93194" w:rsidP="00F93194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93194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__________________________________________________________________</w:t>
      </w:r>
    </w:p>
    <w:p w:rsidR="00F93194" w:rsidRPr="00F93194" w:rsidRDefault="00F93194" w:rsidP="00F93194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93194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(ненужное  зачеркнуть)          ____________________________________________________________________</w:t>
      </w:r>
    </w:p>
    <w:p w:rsidR="00F93194" w:rsidRPr="00F93194" w:rsidRDefault="00F93194" w:rsidP="00F93194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93194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(наименование объекта строительства, либо реконструкции)</w:t>
      </w:r>
    </w:p>
    <w:p w:rsidR="00F93194" w:rsidRPr="00F93194" w:rsidRDefault="00F93194" w:rsidP="00F93194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93194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____________________________________________________________________________________________________________________________________</w:t>
      </w:r>
    </w:p>
    <w:p w:rsidR="00F93194" w:rsidRPr="00F93194" w:rsidRDefault="00F93194" w:rsidP="00F93194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93194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или капитального ремонта</w:t>
      </w:r>
    </w:p>
    <w:p w:rsidR="00F93194" w:rsidRPr="00F93194" w:rsidRDefault="00F93194" w:rsidP="00F93194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proofErr w:type="gramStart"/>
      <w:r w:rsidRPr="00F93194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расположенного</w:t>
      </w:r>
      <w:proofErr w:type="gramEnd"/>
      <w:r w:rsidRPr="00F93194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на земельном участке по адресу:</w:t>
      </w:r>
    </w:p>
    <w:p w:rsidR="00F93194" w:rsidRPr="00F93194" w:rsidRDefault="00F93194" w:rsidP="00F93194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93194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____________________________________________________________________________________________________________________________________</w:t>
      </w:r>
    </w:p>
    <w:p w:rsidR="00F93194" w:rsidRPr="00F93194" w:rsidRDefault="00F93194" w:rsidP="00F93194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93194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__________________________________________________________________</w:t>
      </w:r>
    </w:p>
    <w:p w:rsidR="00F93194" w:rsidRPr="00F93194" w:rsidRDefault="00F93194" w:rsidP="00F93194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93194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село, район, улица</w:t>
      </w:r>
    </w:p>
    <w:p w:rsidR="00F93194" w:rsidRPr="00F93194" w:rsidRDefault="00F93194" w:rsidP="00F93194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93194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____________________________________________________________________________________________________________________________________</w:t>
      </w:r>
    </w:p>
    <w:p w:rsidR="00F93194" w:rsidRPr="00F93194" w:rsidRDefault="00F93194" w:rsidP="00F93194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93194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кадастровый номер земельного участка</w:t>
      </w:r>
    </w:p>
    <w:p w:rsidR="00F93194" w:rsidRPr="00F93194" w:rsidRDefault="00F93194" w:rsidP="00F93194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93194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____________________________________________________________________________________________________________________________________</w:t>
      </w:r>
    </w:p>
    <w:p w:rsidR="00F93194" w:rsidRPr="00F93194" w:rsidRDefault="00F93194" w:rsidP="00F93194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F93194" w:rsidRPr="00F93194" w:rsidRDefault="00F93194" w:rsidP="00F9319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93194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Сроком на ____ лет, (месяцев) согласно проекту организации строительства объекта.</w:t>
      </w:r>
    </w:p>
    <w:p w:rsidR="00F93194" w:rsidRPr="00F93194" w:rsidRDefault="00F93194" w:rsidP="00F9319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93194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Строительство (реконструкция) будет осуществляться на основании</w:t>
      </w:r>
    </w:p>
    <w:p w:rsidR="00F93194" w:rsidRPr="00F93194" w:rsidRDefault="00F93194" w:rsidP="00F93194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93194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_____________________________ от «____»___________</w:t>
      </w:r>
      <w:proofErr w:type="gramStart"/>
      <w:r w:rsidRPr="00F93194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г</w:t>
      </w:r>
      <w:proofErr w:type="gramEnd"/>
      <w:r w:rsidRPr="00F93194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. № ____________</w:t>
      </w:r>
    </w:p>
    <w:p w:rsidR="00F93194" w:rsidRPr="00F93194" w:rsidRDefault="00F93194" w:rsidP="00F9319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93194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Право на пользование землей закреплено ___________________________</w:t>
      </w:r>
    </w:p>
    <w:p w:rsidR="00F93194" w:rsidRPr="00F93194" w:rsidRDefault="00F93194" w:rsidP="00F9319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93194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(наименование документа)</w:t>
      </w:r>
    </w:p>
    <w:p w:rsidR="00F93194" w:rsidRPr="00F93194" w:rsidRDefault="00F93194" w:rsidP="00F93194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93194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______________________________________________________от «___» __________</w:t>
      </w:r>
      <w:proofErr w:type="gramStart"/>
      <w:r w:rsidRPr="00F93194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г</w:t>
      </w:r>
      <w:proofErr w:type="gramEnd"/>
      <w:r w:rsidRPr="00F93194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. №___________</w:t>
      </w:r>
    </w:p>
    <w:p w:rsidR="00F93194" w:rsidRPr="00F93194" w:rsidRDefault="00F93194" w:rsidP="00F9319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93194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Проектная документация на строительство объекта разработана __________________________________________________________________</w:t>
      </w:r>
    </w:p>
    <w:p w:rsidR="00F93194" w:rsidRPr="00F93194" w:rsidRDefault="00F93194" w:rsidP="00F93194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proofErr w:type="gramStart"/>
      <w:r w:rsidRPr="00F93194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(наименование проектной организации, ИНН, юридический и почтовый адреса,</w:t>
      </w:r>
      <w:proofErr w:type="gramEnd"/>
    </w:p>
    <w:p w:rsidR="00F93194" w:rsidRPr="00F93194" w:rsidRDefault="00F93194" w:rsidP="00F93194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93194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________________________________________________________________</w:t>
      </w:r>
    </w:p>
    <w:p w:rsidR="00F93194" w:rsidRPr="00F93194" w:rsidRDefault="00F93194" w:rsidP="00F93194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93194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Ф.И.О. руководителя, номер телефона, банковские реквизиты</w:t>
      </w:r>
    </w:p>
    <w:p w:rsidR="00F93194" w:rsidRPr="00F93194" w:rsidRDefault="00F93194" w:rsidP="00F93194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93194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________________________________________________________________</w:t>
      </w:r>
    </w:p>
    <w:p w:rsidR="00F93194" w:rsidRPr="00F93194" w:rsidRDefault="00F93194" w:rsidP="00F93194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93194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(наименование банка, </w:t>
      </w:r>
      <w:proofErr w:type="gramStart"/>
      <w:r w:rsidRPr="00F93194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р</w:t>
      </w:r>
      <w:proofErr w:type="gramEnd"/>
      <w:r w:rsidRPr="00F93194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/с, к/с, БИК))</w:t>
      </w:r>
    </w:p>
    <w:p w:rsidR="00F93194" w:rsidRPr="00F93194" w:rsidRDefault="00F93194" w:rsidP="00F93194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proofErr w:type="gramStart"/>
      <w:r w:rsidRPr="00F93194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имеющей</w:t>
      </w:r>
      <w:proofErr w:type="gramEnd"/>
      <w:r w:rsidRPr="00F93194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право на выполнение проектных работ, закрепленное __________________________________________________________________</w:t>
      </w:r>
    </w:p>
    <w:p w:rsidR="00F93194" w:rsidRPr="00F93194" w:rsidRDefault="00F93194" w:rsidP="00F93194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93194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(наименование документа и уполномоченной организации, его выдавшей)</w:t>
      </w:r>
    </w:p>
    <w:p w:rsidR="00F93194" w:rsidRPr="00F93194" w:rsidRDefault="00F93194" w:rsidP="00F93194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93194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от «____» _________</w:t>
      </w:r>
      <w:proofErr w:type="gramStart"/>
      <w:r w:rsidRPr="00F93194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г</w:t>
      </w:r>
      <w:proofErr w:type="gramEnd"/>
      <w:r w:rsidRPr="00F93194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. №____________,</w:t>
      </w:r>
    </w:p>
    <w:p w:rsidR="00F93194" w:rsidRPr="00F93194" w:rsidRDefault="00F93194" w:rsidP="00F93194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93194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-положительное заключение экспертизы получено </w:t>
      </w:r>
      <w:proofErr w:type="gramStart"/>
      <w:r w:rsidRPr="00F93194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за</w:t>
      </w:r>
      <w:proofErr w:type="gramEnd"/>
      <w:r w:rsidRPr="00F93194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№______________ от «____»_____________г</w:t>
      </w:r>
    </w:p>
    <w:p w:rsidR="00F93194" w:rsidRPr="00F93194" w:rsidRDefault="00F93194" w:rsidP="00F93194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93194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Проектная документация утверждена ______________________________</w:t>
      </w:r>
    </w:p>
    <w:p w:rsidR="00F93194" w:rsidRPr="00F93194" w:rsidRDefault="00F93194" w:rsidP="00F93194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93194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_________________________ за № __________ от «_____»_______________</w:t>
      </w:r>
    </w:p>
    <w:p w:rsidR="00F93194" w:rsidRPr="00F93194" w:rsidRDefault="00F93194" w:rsidP="00F9319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93194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Подтверждаю соответствие проектной документации требованиям градостроительного плана земельного участка.</w:t>
      </w:r>
    </w:p>
    <w:p w:rsidR="00F93194" w:rsidRPr="00F93194" w:rsidRDefault="00F93194" w:rsidP="00F9319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93194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Согласно ст.51 Градостроительного кодекса РФ от 29.12.2004 г. №190-ФЗ к заявлению прилагаю следующие документы</w:t>
      </w:r>
      <w:proofErr w:type="gramStart"/>
      <w:r w:rsidRPr="00F93194">
        <w:rPr>
          <w:rFonts w:ascii="Times New Roman" w:eastAsia="Calibri" w:hAnsi="Times New Roman" w:cs="Times New Roman"/>
          <w:color w:val="auto"/>
          <w:kern w:val="0"/>
          <w:sz w:val="12"/>
          <w:szCs w:val="12"/>
          <w:vertAlign w:val="superscript"/>
          <w:lang w:eastAsia="en-US"/>
        </w:rPr>
        <w:t>1</w:t>
      </w:r>
      <w:proofErr w:type="gramEnd"/>
      <w:r w:rsidRPr="00F93194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:</w:t>
      </w:r>
    </w:p>
    <w:p w:rsidR="00F93194" w:rsidRPr="00F93194" w:rsidRDefault="00F93194" w:rsidP="00F93194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93194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3194" w:rsidRPr="00F93194" w:rsidRDefault="00F93194" w:rsidP="00F93194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93194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«На обработку моих персональных данных в связи с получением разрешения на строительство (реконструкцию) </w:t>
      </w:r>
      <w:proofErr w:type="gramStart"/>
      <w:r w:rsidRPr="00F93194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СОГЛАСЕН</w:t>
      </w:r>
      <w:proofErr w:type="gramEnd"/>
      <w:r w:rsidRPr="00F93194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»</w:t>
      </w:r>
    </w:p>
    <w:p w:rsidR="00F93194" w:rsidRPr="00F93194" w:rsidRDefault="00F93194" w:rsidP="00F93194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93194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_________________________</w:t>
      </w:r>
    </w:p>
    <w:p w:rsidR="00F93194" w:rsidRPr="00F93194" w:rsidRDefault="00F93194" w:rsidP="00F93194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93194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подпись</w:t>
      </w:r>
    </w:p>
    <w:p w:rsidR="00F93194" w:rsidRPr="00F93194" w:rsidRDefault="00F93194" w:rsidP="00F93194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93194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Застройщик</w:t>
      </w:r>
    </w:p>
    <w:p w:rsidR="00F93194" w:rsidRPr="00F93194" w:rsidRDefault="00F93194" w:rsidP="00F93194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F93194" w:rsidRPr="00F93194" w:rsidRDefault="00F93194" w:rsidP="00F93194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93194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______________                 ________________            ____________________</w:t>
      </w:r>
    </w:p>
    <w:p w:rsidR="00F93194" w:rsidRPr="00F93194" w:rsidRDefault="00F93194" w:rsidP="00F93194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93194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(должность)                                  (подпись)                               (расшифровка подписи)</w:t>
      </w:r>
    </w:p>
    <w:p w:rsidR="00F93194" w:rsidRPr="00F93194" w:rsidRDefault="00F93194" w:rsidP="00F93194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F93194" w:rsidRPr="00F93194" w:rsidRDefault="00F93194" w:rsidP="00F93194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F93194" w:rsidRPr="00F93194" w:rsidRDefault="00F93194" w:rsidP="00F93194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93194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М.П.                                                                                 «____» ______20____г</w:t>
      </w:r>
    </w:p>
    <w:p w:rsidR="00F93194" w:rsidRPr="00F93194" w:rsidRDefault="00F93194" w:rsidP="00F931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93194" w:rsidRPr="00F93194" w:rsidRDefault="00F93194" w:rsidP="00F931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>Примечание:</w:t>
      </w:r>
    </w:p>
    <w:p w:rsidR="00F93194" w:rsidRPr="00F93194" w:rsidRDefault="00F93194" w:rsidP="00F931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>1. В целях строительства, реконструкции объекта капитального строительства (кроме объектов индивидуального жилищного строительства) заявлению прилагаются следующие документы:</w:t>
      </w:r>
    </w:p>
    <w:p w:rsidR="00F93194" w:rsidRPr="00F93194" w:rsidRDefault="00F93194" w:rsidP="00F931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bookmarkStart w:id="3" w:name="P2028"/>
      <w:bookmarkEnd w:id="3"/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>1) правоустанавливающие документы на земельный участок;</w:t>
      </w:r>
    </w:p>
    <w:p w:rsidR="00F93194" w:rsidRPr="00F93194" w:rsidRDefault="00F93194" w:rsidP="00F931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proofErr w:type="gramStart"/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1.1) при наличии соглашения о передаче в случаях, установленных бюджетным </w:t>
      </w:r>
      <w:hyperlink r:id="rId18" w:history="1">
        <w:r w:rsidRPr="00F93194">
          <w:rPr>
            <w:rFonts w:ascii="Times New Roman" w:hAnsi="Times New Roman" w:cs="Times New Roman"/>
            <w:color w:val="0000FF"/>
            <w:kern w:val="0"/>
            <w:sz w:val="12"/>
            <w:szCs w:val="12"/>
          </w:rPr>
          <w:t>законодательством</w:t>
        </w:r>
      </w:hyperlink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Российской Федерации, органом государственной власти (государственным органом), Государственной корпорацией по атомной энергии «</w:t>
      </w:r>
      <w:proofErr w:type="spellStart"/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>Росатом</w:t>
      </w:r>
      <w:proofErr w:type="spellEnd"/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>», Государственной корпорацией по космической деятельности «</w:t>
      </w:r>
      <w:proofErr w:type="spellStart"/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>Роскосмос</w:t>
      </w:r>
      <w:proofErr w:type="spellEnd"/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>»,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</w:t>
      </w:r>
      <w:proofErr w:type="gramEnd"/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соглашение;</w:t>
      </w:r>
    </w:p>
    <w:p w:rsidR="00F93194" w:rsidRPr="00F93194" w:rsidRDefault="00F93194" w:rsidP="00F931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>2)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территории;</w:t>
      </w:r>
    </w:p>
    <w:p w:rsidR="00F93194" w:rsidRPr="00F93194" w:rsidRDefault="00F93194" w:rsidP="00F931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>3) материалы, содержащиеся в проектной документации:</w:t>
      </w:r>
    </w:p>
    <w:p w:rsidR="00F93194" w:rsidRPr="00F93194" w:rsidRDefault="00F93194" w:rsidP="00F931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>а) пояснительная записка;</w:t>
      </w:r>
    </w:p>
    <w:p w:rsidR="00F93194" w:rsidRPr="00F93194" w:rsidRDefault="00F93194" w:rsidP="00F931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>б)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F93194" w:rsidRPr="00F93194" w:rsidRDefault="00F93194" w:rsidP="00F931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F93194" w:rsidRPr="00F93194" w:rsidRDefault="00F93194" w:rsidP="00F931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>г) схемы, отображающие архитектурные решения;</w:t>
      </w:r>
    </w:p>
    <w:p w:rsidR="00F93194" w:rsidRPr="00F93194" w:rsidRDefault="00F93194" w:rsidP="00F931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>д)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F93194" w:rsidRPr="00F93194" w:rsidRDefault="00F93194" w:rsidP="00F931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>е) проект организации строительства объекта капитального строительства;</w:t>
      </w:r>
    </w:p>
    <w:p w:rsidR="00F93194" w:rsidRPr="00F93194" w:rsidRDefault="00F93194" w:rsidP="00F931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>ж) проект организации работ по сносу или демонтажу объектов капитального строительства, их частей;</w:t>
      </w:r>
    </w:p>
    <w:p w:rsidR="00F93194" w:rsidRPr="00F93194" w:rsidRDefault="00F93194" w:rsidP="00F931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proofErr w:type="gramStart"/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>з)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статьей 49 настоящего Кодекса;</w:t>
      </w:r>
      <w:proofErr w:type="gramEnd"/>
    </w:p>
    <w:p w:rsidR="00F93194" w:rsidRPr="00F93194" w:rsidRDefault="00F93194" w:rsidP="00F931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proofErr w:type="gramStart"/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4)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</w:t>
      </w:r>
      <w:hyperlink w:anchor="P1742" w:history="1">
        <w:r w:rsidRPr="00F93194">
          <w:rPr>
            <w:rFonts w:ascii="Times New Roman" w:hAnsi="Times New Roman" w:cs="Times New Roman"/>
            <w:color w:val="0000FF"/>
            <w:kern w:val="0"/>
            <w:sz w:val="12"/>
            <w:szCs w:val="12"/>
          </w:rPr>
          <w:t>частью 12.1 статьи 48</w:t>
        </w:r>
      </w:hyperlink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Градостроительного Кодекса Российской Федерации), если такая проектная документация подлежит экспертизе в соответствии со </w:t>
      </w:r>
      <w:hyperlink w:anchor="P1796" w:history="1">
        <w:r w:rsidRPr="00F93194">
          <w:rPr>
            <w:rFonts w:ascii="Times New Roman" w:hAnsi="Times New Roman" w:cs="Times New Roman"/>
            <w:color w:val="0000FF"/>
            <w:kern w:val="0"/>
            <w:sz w:val="12"/>
            <w:szCs w:val="12"/>
          </w:rPr>
          <w:t>статьей 49</w:t>
        </w:r>
      </w:hyperlink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</w:t>
      </w:r>
      <w:hyperlink w:anchor="P1832" w:history="1">
        <w:r w:rsidRPr="00F93194">
          <w:rPr>
            <w:rFonts w:ascii="Times New Roman" w:hAnsi="Times New Roman" w:cs="Times New Roman"/>
            <w:color w:val="0000FF"/>
            <w:kern w:val="0"/>
            <w:sz w:val="12"/>
            <w:szCs w:val="12"/>
          </w:rPr>
          <w:t>частью 3.4 статьи 49</w:t>
        </w:r>
      </w:hyperlink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Градостроительного Кодекса Российской Федерации, положительное заключение государственной</w:t>
      </w:r>
      <w:proofErr w:type="gramEnd"/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экологической экспертизы проектной документации в случаях, предусмотренных </w:t>
      </w:r>
      <w:hyperlink w:anchor="P1870" w:history="1">
        <w:r w:rsidRPr="00F93194">
          <w:rPr>
            <w:rFonts w:ascii="Times New Roman" w:hAnsi="Times New Roman" w:cs="Times New Roman"/>
            <w:color w:val="0000FF"/>
            <w:kern w:val="0"/>
            <w:sz w:val="12"/>
            <w:szCs w:val="12"/>
          </w:rPr>
          <w:t>частью 6 статьи 49</w:t>
        </w:r>
      </w:hyperlink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Градостроительного Кодекса Российской Федерации;</w:t>
      </w:r>
    </w:p>
    <w:p w:rsidR="00F93194" w:rsidRPr="00F93194" w:rsidRDefault="00F93194" w:rsidP="00F931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5)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</w:t>
      </w:r>
      <w:hyperlink w:anchor="P1106" w:history="1">
        <w:r w:rsidRPr="00F93194">
          <w:rPr>
            <w:rFonts w:ascii="Times New Roman" w:hAnsi="Times New Roman" w:cs="Times New Roman"/>
            <w:color w:val="0000FF"/>
            <w:kern w:val="0"/>
            <w:sz w:val="12"/>
            <w:szCs w:val="12"/>
          </w:rPr>
          <w:t>статьей 40</w:t>
        </w:r>
      </w:hyperlink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Градостроительного Кодекса Российской Федерации);</w:t>
      </w:r>
    </w:p>
    <w:p w:rsidR="00F93194" w:rsidRPr="00F93194" w:rsidRDefault="00F93194" w:rsidP="00F931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6) согласие всех правообладателей объекта капитального строительства в случае реконструкции такого объекта, за исключением случаев реконструкции многоквартирного дома, указанных в </w:t>
      </w:r>
      <w:hyperlink w:anchor="P2055" w:history="1">
        <w:r w:rsidRPr="00F93194">
          <w:rPr>
            <w:rFonts w:ascii="Times New Roman" w:hAnsi="Times New Roman" w:cs="Times New Roman"/>
            <w:color w:val="0000FF"/>
            <w:kern w:val="0"/>
            <w:sz w:val="12"/>
            <w:szCs w:val="12"/>
          </w:rPr>
          <w:t>пункте 6.2</w:t>
        </w:r>
      </w:hyperlink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>;</w:t>
      </w:r>
    </w:p>
    <w:p w:rsidR="00F93194" w:rsidRPr="00F93194" w:rsidRDefault="00F93194" w:rsidP="00F931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proofErr w:type="gramStart"/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>6.1)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>Росатом</w:t>
      </w:r>
      <w:proofErr w:type="spellEnd"/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>", Государственной корпорацией по космической деятельности "</w:t>
      </w:r>
      <w:proofErr w:type="spellStart"/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>Роскосмос</w:t>
      </w:r>
      <w:proofErr w:type="spellEnd"/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</w:t>
      </w:r>
      <w:proofErr w:type="gramEnd"/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осуществляет соответственно функции и полномочия учредителя или права собственника имущества, - соглашение о проведении такой реконструкции, </w:t>
      </w:r>
      <w:proofErr w:type="gramStart"/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>определяющее</w:t>
      </w:r>
      <w:proofErr w:type="gramEnd"/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в том числе условия и порядок возмещения ущерба, причиненного указанному объекту при осуществлении реконструкции;</w:t>
      </w:r>
    </w:p>
    <w:p w:rsidR="00F93194" w:rsidRPr="00F93194" w:rsidRDefault="00F93194" w:rsidP="00F931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6.2) решение общего собрания собственников помещений в многоквартирном доме, принятое в соответствии с жилищным </w:t>
      </w:r>
      <w:hyperlink r:id="rId19" w:history="1">
        <w:r w:rsidRPr="00F93194">
          <w:rPr>
            <w:rFonts w:ascii="Times New Roman" w:hAnsi="Times New Roman" w:cs="Times New Roman"/>
            <w:color w:val="0000FF"/>
            <w:kern w:val="0"/>
            <w:sz w:val="12"/>
            <w:szCs w:val="12"/>
          </w:rPr>
          <w:t>законодательством</w:t>
        </w:r>
      </w:hyperlink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в многоквартирном доме;</w:t>
      </w:r>
    </w:p>
    <w:p w:rsidR="00F93194" w:rsidRPr="00F93194" w:rsidRDefault="00F93194" w:rsidP="00F931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>7)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F93194" w:rsidRPr="00F93194" w:rsidRDefault="00F93194" w:rsidP="00F931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>8)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  <w:p w:rsidR="00F93194" w:rsidRPr="00F93194" w:rsidRDefault="00F93194" w:rsidP="00F931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bookmarkStart w:id="4" w:name="P2069"/>
      <w:bookmarkEnd w:id="4"/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>В целях строительства, реконструкции объекта индивидуального жилищного строительства необходимы следующие документы:</w:t>
      </w:r>
    </w:p>
    <w:p w:rsidR="00F93194" w:rsidRPr="00F93194" w:rsidRDefault="00F93194" w:rsidP="00F931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bookmarkStart w:id="5" w:name="P2071"/>
      <w:bookmarkEnd w:id="5"/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>1) правоустанавливающие документы на земельный участок;</w:t>
      </w:r>
    </w:p>
    <w:p w:rsidR="00F93194" w:rsidRPr="00F93194" w:rsidRDefault="00F93194" w:rsidP="00F931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bookmarkStart w:id="6" w:name="P2072"/>
      <w:bookmarkEnd w:id="6"/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>2) градостроительный план земельного участка;</w:t>
      </w:r>
    </w:p>
    <w:p w:rsidR="00F93194" w:rsidRPr="00F93194" w:rsidRDefault="00F93194" w:rsidP="00F931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>3) схема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F93194" w:rsidRDefault="00F93194" w:rsidP="00F93194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60253" w:rsidRDefault="00C60253" w:rsidP="00F93194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93194" w:rsidRDefault="00F93194" w:rsidP="00F93194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93194" w:rsidRPr="00F93194" w:rsidRDefault="00F93194" w:rsidP="00F93194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93194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АДМИНИСТРАЦИЯ КАРАТУЗСКОГО РАЙОНА</w:t>
      </w:r>
    </w:p>
    <w:p w:rsidR="00F93194" w:rsidRPr="00F93194" w:rsidRDefault="00F93194" w:rsidP="00F93194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  <w:lang w:eastAsia="x-none"/>
        </w:rPr>
      </w:pPr>
    </w:p>
    <w:p w:rsidR="00F93194" w:rsidRPr="00F93194" w:rsidRDefault="00F93194" w:rsidP="00F93194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  <w:lang w:val="x-none" w:eastAsia="x-none"/>
        </w:rPr>
      </w:pPr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  <w:lang w:val="x-none" w:eastAsia="x-none"/>
        </w:rPr>
        <w:t>ПОСТАНОВЛЕНИЕ</w:t>
      </w:r>
    </w:p>
    <w:p w:rsidR="00F93194" w:rsidRPr="00F93194" w:rsidRDefault="00F93194" w:rsidP="00F93194">
      <w:pPr>
        <w:shd w:val="clear" w:color="auto" w:fill="FFFFFF"/>
        <w:tabs>
          <w:tab w:val="left" w:pos="4111"/>
        </w:tabs>
        <w:spacing w:after="0" w:line="240" w:lineRule="auto"/>
        <w:ind w:left="19" w:hanging="19"/>
        <w:rPr>
          <w:rFonts w:ascii="Times New Roman" w:eastAsia="Calibri" w:hAnsi="Times New Roman" w:cs="Times New Roman"/>
          <w:spacing w:val="-1"/>
          <w:w w:val="104"/>
          <w:kern w:val="0"/>
          <w:sz w:val="12"/>
          <w:szCs w:val="12"/>
          <w:lang w:eastAsia="en-US"/>
        </w:rPr>
      </w:pPr>
    </w:p>
    <w:p w:rsidR="00F93194" w:rsidRPr="00F93194" w:rsidRDefault="00F93194" w:rsidP="00F93194">
      <w:pPr>
        <w:shd w:val="clear" w:color="auto" w:fill="FFFFFF"/>
        <w:tabs>
          <w:tab w:val="left" w:pos="4111"/>
        </w:tabs>
        <w:spacing w:after="0" w:line="240" w:lineRule="auto"/>
        <w:ind w:left="19" w:hanging="19"/>
        <w:rPr>
          <w:rFonts w:ascii="Times New Roman" w:eastAsia="Calibri" w:hAnsi="Times New Roman" w:cs="Times New Roman"/>
          <w:spacing w:val="-1"/>
          <w:w w:val="104"/>
          <w:kern w:val="0"/>
          <w:sz w:val="12"/>
          <w:szCs w:val="12"/>
          <w:lang w:eastAsia="en-US"/>
        </w:rPr>
      </w:pPr>
      <w:r w:rsidRPr="00F93194">
        <w:rPr>
          <w:rFonts w:ascii="Times New Roman" w:eastAsia="Calibri" w:hAnsi="Times New Roman" w:cs="Times New Roman"/>
          <w:spacing w:val="-1"/>
          <w:w w:val="104"/>
          <w:kern w:val="0"/>
          <w:sz w:val="12"/>
          <w:szCs w:val="12"/>
          <w:lang w:eastAsia="en-US"/>
        </w:rPr>
        <w:t xml:space="preserve">16.03.2016               </w:t>
      </w:r>
      <w:r>
        <w:rPr>
          <w:rFonts w:ascii="Times New Roman" w:eastAsia="Calibri" w:hAnsi="Times New Roman" w:cs="Times New Roman"/>
          <w:spacing w:val="-1"/>
          <w:w w:val="104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spacing w:val="-1"/>
          <w:w w:val="104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spacing w:val="-1"/>
          <w:w w:val="104"/>
          <w:kern w:val="0"/>
          <w:sz w:val="12"/>
          <w:szCs w:val="12"/>
          <w:lang w:eastAsia="en-US"/>
        </w:rPr>
        <w:tab/>
        <w:t xml:space="preserve">  </w:t>
      </w:r>
      <w:r w:rsidRPr="00F93194">
        <w:rPr>
          <w:rFonts w:ascii="Times New Roman" w:eastAsia="Calibri" w:hAnsi="Times New Roman" w:cs="Times New Roman"/>
          <w:spacing w:val="-1"/>
          <w:w w:val="104"/>
          <w:kern w:val="0"/>
          <w:sz w:val="12"/>
          <w:szCs w:val="12"/>
          <w:lang w:eastAsia="en-US"/>
        </w:rPr>
        <w:t xml:space="preserve">   с. Каратузское          </w:t>
      </w:r>
      <w:r>
        <w:rPr>
          <w:rFonts w:ascii="Times New Roman" w:eastAsia="Calibri" w:hAnsi="Times New Roman" w:cs="Times New Roman"/>
          <w:spacing w:val="-1"/>
          <w:w w:val="104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spacing w:val="-1"/>
          <w:w w:val="104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spacing w:val="-1"/>
          <w:w w:val="104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spacing w:val="-1"/>
          <w:w w:val="104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spacing w:val="-1"/>
          <w:w w:val="104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spacing w:val="-1"/>
          <w:w w:val="104"/>
          <w:kern w:val="0"/>
          <w:sz w:val="12"/>
          <w:szCs w:val="12"/>
          <w:lang w:eastAsia="en-US"/>
        </w:rPr>
        <w:tab/>
      </w:r>
      <w:r w:rsidRPr="00F93194">
        <w:rPr>
          <w:rFonts w:ascii="Times New Roman" w:eastAsia="Calibri" w:hAnsi="Times New Roman" w:cs="Times New Roman"/>
          <w:spacing w:val="-1"/>
          <w:w w:val="104"/>
          <w:kern w:val="0"/>
          <w:sz w:val="12"/>
          <w:szCs w:val="12"/>
          <w:lang w:eastAsia="en-US"/>
        </w:rPr>
        <w:t xml:space="preserve">                       № 118-п</w:t>
      </w:r>
    </w:p>
    <w:p w:rsidR="00F93194" w:rsidRPr="00F93194" w:rsidRDefault="00F93194" w:rsidP="00F931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</w:p>
    <w:p w:rsidR="00F93194" w:rsidRPr="00F93194" w:rsidRDefault="00F93194" w:rsidP="00F931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F93194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О внесении изменений в постановление администрации Каратузского района от 17.08.2015 № 519-п «Об утверждении административного регламента предоставления муниципальной услуги «Подготовка, утверждение и выдача градостроительного плана земельного участка»</w:t>
      </w:r>
    </w:p>
    <w:p w:rsidR="00F93194" w:rsidRPr="00F93194" w:rsidRDefault="00F93194" w:rsidP="00F931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</w:p>
    <w:p w:rsidR="00F93194" w:rsidRPr="00F93194" w:rsidRDefault="00F93194" w:rsidP="00F931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93194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целях приведения постановления администрации Каратузского района от 17.08.2015 № 519-п «Об утверждении административного регламента предоставления муниципальной услуги «Подготовка, утверждение и выдача градостроительного плана земельного участка» в соответствие с действующим законодательством, руководствуясь ст. 26-28 Устава муниципального образования «</w:t>
      </w:r>
      <w:proofErr w:type="spellStart"/>
      <w:r w:rsidRPr="00F93194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Каратузский</w:t>
      </w:r>
      <w:proofErr w:type="spellEnd"/>
      <w:r w:rsidRPr="00F93194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район», ПОСТАНОВЛЯЮ:</w:t>
      </w:r>
    </w:p>
    <w:p w:rsidR="00F93194" w:rsidRPr="00F93194" w:rsidRDefault="00F93194" w:rsidP="00F931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F93194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1. Внести в приложение к постановлению администрации Каратузского района от 17.08.2015 № 519-п «Об утверждении административного регламента предоставления муниципальной услуги «Подготовка, утверждение и выдача градостроительного плана земельного участка» следующие изменения:</w:t>
      </w:r>
    </w:p>
    <w:p w:rsidR="00F93194" w:rsidRPr="00F93194" w:rsidRDefault="00F93194" w:rsidP="00F931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F93194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1.1. В разделе 2 «</w:t>
      </w:r>
      <w:r w:rsidRPr="00F93194">
        <w:rPr>
          <w:rFonts w:ascii="Times New Roman" w:hAnsi="Times New Roman" w:cs="Times New Roman"/>
          <w:kern w:val="0"/>
          <w:sz w:val="12"/>
          <w:szCs w:val="12"/>
        </w:rPr>
        <w:t>Стандарт предоставления муниципальной услуги</w:t>
      </w:r>
      <w:r w:rsidRPr="00F93194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»:</w:t>
      </w:r>
    </w:p>
    <w:p w:rsidR="00F93194" w:rsidRPr="00F93194" w:rsidRDefault="00F93194" w:rsidP="00F931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F93194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1.1.1. Пункт 2.8 изменить и изложить в следующей редакции:</w:t>
      </w:r>
    </w:p>
    <w:p w:rsidR="00F93194" w:rsidRPr="00F93194" w:rsidRDefault="00F93194" w:rsidP="00F931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F93194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«2.8. </w:t>
      </w:r>
      <w:r w:rsidRPr="00F93194">
        <w:rPr>
          <w:rFonts w:ascii="Times New Roman" w:hAnsi="Times New Roman" w:cs="Times New Roman"/>
          <w:kern w:val="0"/>
          <w:sz w:val="12"/>
          <w:szCs w:val="12"/>
        </w:rPr>
        <w:t>Исчерпывающий перечень оснований для отказа в предоставлении муниципальной услуги:</w:t>
      </w:r>
    </w:p>
    <w:p w:rsidR="00F93194" w:rsidRPr="00F93194" w:rsidRDefault="00F93194" w:rsidP="00F931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F93194">
        <w:rPr>
          <w:rFonts w:ascii="Times New Roman" w:hAnsi="Times New Roman" w:cs="Times New Roman"/>
          <w:kern w:val="0"/>
          <w:sz w:val="12"/>
          <w:szCs w:val="12"/>
        </w:rPr>
        <w:t>1) при отсутствии документов и данных, необходимых для подготовки градостроительного плана земельного участка в органах, в распоряжении которых находятся соответствующие документы.</w:t>
      </w:r>
    </w:p>
    <w:p w:rsidR="00F93194" w:rsidRPr="00F93194" w:rsidRDefault="00F93194" w:rsidP="00F931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93194">
        <w:rPr>
          <w:rFonts w:ascii="Times New Roman" w:hAnsi="Times New Roman" w:cs="Times New Roman"/>
          <w:kern w:val="0"/>
          <w:sz w:val="12"/>
          <w:szCs w:val="12"/>
        </w:rPr>
        <w:t xml:space="preserve">2) </w:t>
      </w:r>
      <w:r w:rsidRPr="00F93194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отсутствие в государственном кадастре недвижимости сведений о местоположении границ земельных участков.</w:t>
      </w:r>
    </w:p>
    <w:p w:rsidR="00F93194" w:rsidRPr="00F93194" w:rsidRDefault="00F93194" w:rsidP="00F931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F93194">
        <w:rPr>
          <w:rFonts w:ascii="Times New Roman" w:hAnsi="Times New Roman" w:cs="Times New Roman"/>
          <w:kern w:val="0"/>
          <w:sz w:val="12"/>
          <w:szCs w:val="12"/>
        </w:rPr>
        <w:t>Решение об отказе в предоставлении муниципальной услуги может быть обжаловано заявителем в судебном порядке.</w:t>
      </w:r>
    </w:p>
    <w:p w:rsidR="00F93194" w:rsidRPr="00F93194" w:rsidRDefault="00F93194" w:rsidP="00F931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93194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течение 30 дней со дня получения заявления подготавливается уполномоченным лицом администрации Каратузского района (Администрации) и направляется заявителю мотивированный отказ в предоставлении градостроительного плана земельного участка за подписью руководителя Администрации. Одновременно заявителю возвращаются все представленные им документы.</w:t>
      </w:r>
    </w:p>
    <w:p w:rsidR="00F93194" w:rsidRPr="00F93194" w:rsidRDefault="00F93194" w:rsidP="00F931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F93194">
        <w:rPr>
          <w:rFonts w:ascii="Times New Roman" w:hAnsi="Times New Roman" w:cs="Times New Roman"/>
          <w:kern w:val="0"/>
          <w:sz w:val="12"/>
          <w:szCs w:val="12"/>
        </w:rPr>
        <w:t>Решение об отказе в предоставлении муниципальной услуги должно содержать основания отказа с обязательной ссылкой на нарушения, предусмотренные настоящим </w:t>
      </w:r>
      <w:hyperlink r:id="rId20" w:history="1">
        <w:r w:rsidRPr="00F93194">
          <w:rPr>
            <w:rFonts w:ascii="Times New Roman" w:hAnsi="Times New Roman" w:cs="Times New Roman"/>
            <w:color w:val="auto"/>
            <w:kern w:val="0"/>
            <w:sz w:val="12"/>
            <w:szCs w:val="12"/>
          </w:rPr>
          <w:t>пунктом</w:t>
        </w:r>
      </w:hyperlink>
      <w:r w:rsidRPr="00F93194">
        <w:rPr>
          <w:rFonts w:ascii="Times New Roman" w:hAnsi="Times New Roman" w:cs="Times New Roman"/>
          <w:kern w:val="0"/>
          <w:sz w:val="12"/>
          <w:szCs w:val="12"/>
        </w:rPr>
        <w:t>.</w:t>
      </w:r>
    </w:p>
    <w:p w:rsidR="00F93194" w:rsidRPr="00F93194" w:rsidRDefault="00F93194" w:rsidP="00F931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F93194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После устранения причин, явившихся основанием для отказа в предоставлении градостроительного плана земельного участка, заявитель подает заявление и необходимые документы, указанные в настоящем регламенте</w:t>
      </w:r>
      <w:proofErr w:type="gramStart"/>
      <w:r w:rsidRPr="00F93194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.».</w:t>
      </w:r>
      <w:proofErr w:type="gramEnd"/>
    </w:p>
    <w:p w:rsidR="00F93194" w:rsidRPr="00F93194" w:rsidRDefault="00F93194" w:rsidP="00F931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93194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2. Контроль по исполнению настоящего постановления возложить на   В.А. </w:t>
      </w:r>
      <w:proofErr w:type="spellStart"/>
      <w:r w:rsidRPr="00F93194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Дулова</w:t>
      </w:r>
      <w:proofErr w:type="spellEnd"/>
      <w:r w:rsidRPr="00F93194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, заместителя главы района по оперативным вопросам, строительству и ЖКХ.</w:t>
      </w:r>
    </w:p>
    <w:p w:rsidR="00F93194" w:rsidRPr="00F93194" w:rsidRDefault="00F93194" w:rsidP="00F931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93194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3. Опубликовать постановление на официальном сайте администрации Каратузского района с адресом в информационно-телекоммуникационной сети Интернет - </w:t>
      </w:r>
      <w:hyperlink r:id="rId21" w:history="1">
        <w:r w:rsidRPr="00F93194">
          <w:rPr>
            <w:rFonts w:ascii="Times New Roman" w:eastAsia="Calibri" w:hAnsi="Times New Roman" w:cs="Times New Roman"/>
            <w:color w:val="0000FF"/>
            <w:kern w:val="0"/>
            <w:sz w:val="12"/>
            <w:szCs w:val="12"/>
            <w:u w:val="single"/>
            <w:lang w:eastAsia="en-US"/>
          </w:rPr>
          <w:t>www.karatuzraion.ru</w:t>
        </w:r>
      </w:hyperlink>
      <w:r w:rsidRPr="00F93194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.</w:t>
      </w:r>
    </w:p>
    <w:p w:rsidR="00F93194" w:rsidRPr="00F93194" w:rsidRDefault="00F93194" w:rsidP="00F931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93194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4. Постановление вступает в силу в день, следующий за днем его официального опубликования в периодическом печатном издании Вести муниципального образования «</w:t>
      </w:r>
      <w:proofErr w:type="spellStart"/>
      <w:r w:rsidRPr="00F93194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Каратузский</w:t>
      </w:r>
      <w:proofErr w:type="spellEnd"/>
      <w:r w:rsidRPr="00F93194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район».</w:t>
      </w:r>
    </w:p>
    <w:p w:rsidR="00F93194" w:rsidRPr="00F93194" w:rsidRDefault="00F93194" w:rsidP="00F9319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F93194" w:rsidRPr="00F93194" w:rsidRDefault="00F93194" w:rsidP="00F9319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F93194" w:rsidRDefault="00F93194" w:rsidP="00F93194">
      <w:pPr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proofErr w:type="spellStart"/>
      <w:r w:rsidRPr="00F93194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И.о</w:t>
      </w:r>
      <w:proofErr w:type="spellEnd"/>
      <w:r w:rsidRPr="00F93194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. главы района </w:t>
      </w:r>
      <w:r w:rsidRPr="00F93194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F93194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          Е.И. Тетюхин</w:t>
      </w:r>
    </w:p>
    <w:p w:rsidR="00F93194" w:rsidRDefault="00F93194" w:rsidP="00F93194">
      <w:pPr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C60253" w:rsidRDefault="00C60253" w:rsidP="00F93194">
      <w:pPr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F93194" w:rsidRDefault="00F93194" w:rsidP="00F93194">
      <w:pPr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F93194" w:rsidRPr="00F93194" w:rsidRDefault="00F93194" w:rsidP="00F93194">
      <w:pPr>
        <w:spacing w:after="0" w:line="240" w:lineRule="auto"/>
        <w:jc w:val="center"/>
        <w:rPr>
          <w:rFonts w:ascii="Times New Roman" w:hAnsi="Times New Roman" w:cs="Times New Roman"/>
          <w:kern w:val="0"/>
          <w:sz w:val="12"/>
          <w:szCs w:val="12"/>
          <w:lang w:eastAsia="en-US"/>
        </w:rPr>
      </w:pPr>
      <w:r w:rsidRPr="00F93194">
        <w:rPr>
          <w:rFonts w:ascii="Times New Roman" w:hAnsi="Times New Roman" w:cs="Times New Roman"/>
          <w:kern w:val="0"/>
          <w:sz w:val="12"/>
          <w:szCs w:val="12"/>
          <w:lang w:eastAsia="en-US"/>
        </w:rPr>
        <w:t>АДМИНИСТРАЦИЯ  КАРАТУЗСКОГО РАЙОНА</w:t>
      </w:r>
    </w:p>
    <w:p w:rsidR="00F93194" w:rsidRPr="00F93194" w:rsidRDefault="00F93194" w:rsidP="00F93194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F93194" w:rsidRPr="00F93194" w:rsidRDefault="00F93194" w:rsidP="00F93194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>ПОСТАНОВЛЕНИЕ</w:t>
      </w:r>
    </w:p>
    <w:p w:rsidR="00F93194" w:rsidRPr="00F93194" w:rsidRDefault="00F93194" w:rsidP="00F93194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F93194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ab/>
      </w:r>
    </w:p>
    <w:p w:rsidR="00F93194" w:rsidRPr="00F93194" w:rsidRDefault="00F93194" w:rsidP="00F93194">
      <w:pPr>
        <w:keepNext/>
        <w:spacing w:after="0" w:line="240" w:lineRule="auto"/>
        <w:ind w:right="-1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14.03.2016</w:t>
      </w:r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                    </w:t>
      </w:r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с. Каратузское</w:t>
      </w:r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 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                                                  </w:t>
      </w:r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№ 112-п </w:t>
      </w:r>
    </w:p>
    <w:p w:rsidR="00F93194" w:rsidRPr="00F93194" w:rsidRDefault="00F93194" w:rsidP="00F93194">
      <w:pPr>
        <w:spacing w:after="0" w:line="240" w:lineRule="auto"/>
        <w:ind w:left="-360" w:firstLine="709"/>
        <w:rPr>
          <w:rFonts w:ascii="Times New Roman" w:hAnsi="Times New Roman" w:cs="Times New Roman"/>
          <w:i/>
          <w:color w:val="auto"/>
          <w:kern w:val="0"/>
          <w:sz w:val="12"/>
          <w:szCs w:val="12"/>
        </w:rPr>
      </w:pPr>
    </w:p>
    <w:p w:rsidR="00F93194" w:rsidRPr="00F93194" w:rsidRDefault="00F93194" w:rsidP="00F93194">
      <w:pPr>
        <w:spacing w:after="0" w:line="240" w:lineRule="auto"/>
        <w:ind w:firstLine="709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93194" w:rsidRPr="00F93194" w:rsidRDefault="00F93194" w:rsidP="00F93194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О  внесении изменений в приложение № 2 постановления администрации района от 09.09.2011  № 984-п </w:t>
      </w:r>
    </w:p>
    <w:p w:rsidR="00F93194" w:rsidRPr="00F93194" w:rsidRDefault="00F93194" w:rsidP="00F931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</w:p>
    <w:p w:rsidR="00F93194" w:rsidRPr="00F93194" w:rsidRDefault="00F93194" w:rsidP="00F931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>В связи с кадровыми изменениями работников в администрации Каратузского района:</w:t>
      </w:r>
    </w:p>
    <w:p w:rsidR="00F93194" w:rsidRPr="00F93194" w:rsidRDefault="00F93194" w:rsidP="00F93194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>1.Утвердить состав комиссии по урегулированию конфликта интересов  администрации Каратузского района, в новой редакции согласно приложению.</w:t>
      </w:r>
    </w:p>
    <w:p w:rsidR="00F93194" w:rsidRPr="00F93194" w:rsidRDefault="00F93194" w:rsidP="00F931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lastRenderedPageBreak/>
        <w:t>2. Постановление администрации Каратузского района от 20.02.2013 № 195-п «О внесении изменений в приложение № 2 постановления администрации района от 09.09.2011 г. № 984-п» считать утратившим силу.</w:t>
      </w:r>
    </w:p>
    <w:p w:rsidR="00F93194" w:rsidRPr="00F93194" w:rsidRDefault="00F93194" w:rsidP="00F931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3. </w:t>
      </w:r>
      <w:proofErr w:type="gramStart"/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>Контроль за</w:t>
      </w:r>
      <w:proofErr w:type="gramEnd"/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исполнением настоящего постановления возложить на В. А. Щербакова, начальника отдела по взаимодействию с территориями, организационной работы и кадрам. </w:t>
      </w:r>
    </w:p>
    <w:p w:rsidR="00F93194" w:rsidRPr="00F93194" w:rsidRDefault="00F93194" w:rsidP="00F931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>4. Настоящее постановление опубликовать в периодическом печатном издании Вести муниципального образования «</w:t>
      </w:r>
      <w:proofErr w:type="spellStart"/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 и разместить на официальном сайте администрации Каратузского района.</w:t>
      </w:r>
    </w:p>
    <w:p w:rsidR="00F93194" w:rsidRPr="00F93194" w:rsidRDefault="00F93194" w:rsidP="00F931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>5. Постановление вступает в силу со дня его подписания.</w:t>
      </w:r>
    </w:p>
    <w:p w:rsidR="00F93194" w:rsidRPr="00F93194" w:rsidRDefault="00F93194" w:rsidP="00F93194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93194" w:rsidRPr="00F93194" w:rsidRDefault="00F93194" w:rsidP="00F93194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93194" w:rsidRPr="00F93194" w:rsidRDefault="00F93194" w:rsidP="00F93194">
      <w:pPr>
        <w:tabs>
          <w:tab w:val="left" w:pos="451"/>
        </w:tabs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proofErr w:type="spellStart"/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>И.о</w:t>
      </w:r>
      <w:proofErr w:type="spellEnd"/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. главы района                                              </w:t>
      </w:r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      Е. И. Тетюхин</w:t>
      </w:r>
    </w:p>
    <w:p w:rsidR="00F93194" w:rsidRPr="00F93194" w:rsidRDefault="00F93194" w:rsidP="00F93194">
      <w:pPr>
        <w:spacing w:after="0" w:line="240" w:lineRule="auto"/>
        <w:ind w:right="-1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93194" w:rsidRDefault="00F93194" w:rsidP="00F93194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9841" w:type="dxa"/>
        <w:tblLook w:val="01E0" w:firstRow="1" w:lastRow="1" w:firstColumn="1" w:lastColumn="1" w:noHBand="0" w:noVBand="0"/>
      </w:tblPr>
      <w:tblGrid>
        <w:gridCol w:w="5508"/>
        <w:gridCol w:w="4333"/>
      </w:tblGrid>
      <w:tr w:rsidR="00F93194" w:rsidRPr="00F93194" w:rsidTr="00F93194">
        <w:tc>
          <w:tcPr>
            <w:tcW w:w="5508" w:type="dxa"/>
            <w:shd w:val="clear" w:color="auto" w:fill="auto"/>
          </w:tcPr>
          <w:p w:rsidR="00F93194" w:rsidRPr="00F93194" w:rsidRDefault="00F93194" w:rsidP="00F93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333" w:type="dxa"/>
            <w:shd w:val="clear" w:color="auto" w:fill="auto"/>
          </w:tcPr>
          <w:p w:rsidR="00F93194" w:rsidRPr="00F93194" w:rsidRDefault="00F93194" w:rsidP="00F93194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931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Приложение к постановлению администрации </w:t>
            </w:r>
          </w:p>
          <w:p w:rsidR="00F93194" w:rsidRPr="00F93194" w:rsidRDefault="00F93194" w:rsidP="00F93194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931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Каратузского района  от  14.03.2016  №112-п</w:t>
            </w:r>
          </w:p>
        </w:tc>
      </w:tr>
    </w:tbl>
    <w:p w:rsidR="00F93194" w:rsidRPr="00F93194" w:rsidRDefault="00F93194" w:rsidP="00F93194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F93194" w:rsidRPr="00F93194" w:rsidRDefault="00F93194" w:rsidP="00F93194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F93194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Состав</w:t>
      </w:r>
    </w:p>
    <w:p w:rsidR="00F93194" w:rsidRPr="00F93194" w:rsidRDefault="00F93194" w:rsidP="00F93194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F93194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комиссии по урегулированию конфликта интересов в администрации Каратузского района</w:t>
      </w:r>
    </w:p>
    <w:p w:rsidR="00F93194" w:rsidRPr="00F93194" w:rsidRDefault="00F93194" w:rsidP="00F93194">
      <w:pPr>
        <w:spacing w:after="0" w:line="240" w:lineRule="auto"/>
        <w:jc w:val="center"/>
        <w:rPr>
          <w:rFonts w:ascii="Times New Roman" w:hAnsi="Times New Roman" w:cs="Times New Roman"/>
          <w:i/>
          <w:color w:val="auto"/>
          <w:kern w:val="0"/>
          <w:sz w:val="12"/>
          <w:szCs w:val="12"/>
          <w:u w:val="single"/>
        </w:rPr>
      </w:pPr>
    </w:p>
    <w:tbl>
      <w:tblPr>
        <w:tblW w:w="9785" w:type="dxa"/>
        <w:tblCellSpacing w:w="14" w:type="dxa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04"/>
        <w:gridCol w:w="6581"/>
      </w:tblGrid>
      <w:tr w:rsidR="00F93194" w:rsidRPr="00F93194" w:rsidTr="00F93194">
        <w:trPr>
          <w:trHeight w:val="20"/>
          <w:tblCellSpacing w:w="14" w:type="dxa"/>
        </w:trPr>
        <w:tc>
          <w:tcPr>
            <w:tcW w:w="3162" w:type="dxa"/>
            <w:shd w:val="clear" w:color="auto" w:fill="auto"/>
            <w:vAlign w:val="center"/>
          </w:tcPr>
          <w:p w:rsidR="00F93194" w:rsidRPr="00F93194" w:rsidRDefault="00F93194" w:rsidP="00F93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931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Ф.И.О.</w:t>
            </w:r>
          </w:p>
        </w:tc>
        <w:tc>
          <w:tcPr>
            <w:tcW w:w="6539" w:type="dxa"/>
            <w:shd w:val="clear" w:color="auto" w:fill="auto"/>
            <w:vAlign w:val="center"/>
          </w:tcPr>
          <w:p w:rsidR="00F93194" w:rsidRPr="00F93194" w:rsidRDefault="00F93194" w:rsidP="00F93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931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Должность</w:t>
            </w:r>
          </w:p>
        </w:tc>
      </w:tr>
      <w:tr w:rsidR="00F93194" w:rsidRPr="00F93194" w:rsidTr="00F93194">
        <w:trPr>
          <w:trHeight w:val="20"/>
          <w:tblCellSpacing w:w="14" w:type="dxa"/>
        </w:trPr>
        <w:tc>
          <w:tcPr>
            <w:tcW w:w="3162" w:type="dxa"/>
            <w:shd w:val="clear" w:color="auto" w:fill="auto"/>
          </w:tcPr>
          <w:p w:rsidR="00F93194" w:rsidRPr="00F93194" w:rsidRDefault="00F93194" w:rsidP="00F93194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931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Тетюхин Евгений Иванович</w:t>
            </w:r>
          </w:p>
        </w:tc>
        <w:tc>
          <w:tcPr>
            <w:tcW w:w="6539" w:type="dxa"/>
            <w:shd w:val="clear" w:color="auto" w:fill="auto"/>
          </w:tcPr>
          <w:p w:rsidR="00F93194" w:rsidRPr="00F93194" w:rsidRDefault="00F93194" w:rsidP="00F93194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931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Зам. главы района по сельскому хозяйству, производству и имущественным вопросам - председатель комиссии</w:t>
            </w:r>
          </w:p>
        </w:tc>
      </w:tr>
      <w:tr w:rsidR="00F93194" w:rsidRPr="00F93194" w:rsidTr="00F93194">
        <w:trPr>
          <w:trHeight w:val="20"/>
          <w:tblCellSpacing w:w="14" w:type="dxa"/>
        </w:trPr>
        <w:tc>
          <w:tcPr>
            <w:tcW w:w="3162" w:type="dxa"/>
            <w:shd w:val="clear" w:color="auto" w:fill="auto"/>
          </w:tcPr>
          <w:p w:rsidR="00F93194" w:rsidRPr="00F93194" w:rsidRDefault="00F93194" w:rsidP="00F93194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931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Щербаков Виктор Андреевич</w:t>
            </w:r>
          </w:p>
        </w:tc>
        <w:tc>
          <w:tcPr>
            <w:tcW w:w="6539" w:type="dxa"/>
            <w:shd w:val="clear" w:color="auto" w:fill="auto"/>
          </w:tcPr>
          <w:p w:rsidR="00F93194" w:rsidRPr="00F93194" w:rsidRDefault="00F93194" w:rsidP="00F93194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931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Начальник отдела по взаимодействию с территориями, организационной работы и кадрам - заместитель председателя комиссии</w:t>
            </w:r>
          </w:p>
        </w:tc>
      </w:tr>
      <w:tr w:rsidR="00F93194" w:rsidRPr="00F93194" w:rsidTr="00F93194">
        <w:trPr>
          <w:trHeight w:val="20"/>
          <w:tblCellSpacing w:w="14" w:type="dxa"/>
        </w:trPr>
        <w:tc>
          <w:tcPr>
            <w:tcW w:w="3162" w:type="dxa"/>
            <w:shd w:val="clear" w:color="auto" w:fill="auto"/>
          </w:tcPr>
          <w:p w:rsidR="00F93194" w:rsidRPr="00F93194" w:rsidRDefault="00F93194" w:rsidP="00F93194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931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Викторова Ирина Васильевна</w:t>
            </w:r>
          </w:p>
        </w:tc>
        <w:tc>
          <w:tcPr>
            <w:tcW w:w="6539" w:type="dxa"/>
            <w:shd w:val="clear" w:color="auto" w:fill="auto"/>
          </w:tcPr>
          <w:p w:rsidR="00F93194" w:rsidRPr="00F93194" w:rsidRDefault="00F93194" w:rsidP="00F93194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931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Ведущий специалист отдела по взаимодействию с территориями, организационной работы и кадрам – секретарь комиссии</w:t>
            </w:r>
          </w:p>
        </w:tc>
      </w:tr>
      <w:tr w:rsidR="00F93194" w:rsidRPr="00F93194" w:rsidTr="00F93194">
        <w:trPr>
          <w:trHeight w:val="20"/>
          <w:tblCellSpacing w:w="14" w:type="dxa"/>
        </w:trPr>
        <w:tc>
          <w:tcPr>
            <w:tcW w:w="3162" w:type="dxa"/>
            <w:shd w:val="clear" w:color="auto" w:fill="auto"/>
          </w:tcPr>
          <w:p w:rsidR="00F93194" w:rsidRPr="00F93194" w:rsidRDefault="00F93194" w:rsidP="00F93194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539" w:type="dxa"/>
            <w:shd w:val="clear" w:color="auto" w:fill="auto"/>
          </w:tcPr>
          <w:p w:rsidR="00F93194" w:rsidRPr="00F93194" w:rsidRDefault="00F93194" w:rsidP="00F93194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931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Члены комиссии:</w:t>
            </w:r>
          </w:p>
        </w:tc>
      </w:tr>
      <w:tr w:rsidR="00F93194" w:rsidRPr="00F93194" w:rsidTr="00F93194">
        <w:trPr>
          <w:trHeight w:val="20"/>
          <w:tblCellSpacing w:w="14" w:type="dxa"/>
        </w:trPr>
        <w:tc>
          <w:tcPr>
            <w:tcW w:w="3162" w:type="dxa"/>
            <w:shd w:val="clear" w:color="auto" w:fill="auto"/>
          </w:tcPr>
          <w:p w:rsidR="00F93194" w:rsidRPr="00F93194" w:rsidRDefault="00F93194" w:rsidP="00F93194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r w:rsidRPr="00F931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Дэка</w:t>
            </w:r>
            <w:proofErr w:type="spellEnd"/>
            <w:r w:rsidRPr="00F931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Галина Васильевна</w:t>
            </w:r>
          </w:p>
        </w:tc>
        <w:tc>
          <w:tcPr>
            <w:tcW w:w="6539" w:type="dxa"/>
            <w:shd w:val="clear" w:color="auto" w:fill="auto"/>
          </w:tcPr>
          <w:p w:rsidR="00F93194" w:rsidRPr="00F93194" w:rsidRDefault="00F93194" w:rsidP="00F93194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931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Главный специалист по охране труда</w:t>
            </w:r>
          </w:p>
        </w:tc>
      </w:tr>
      <w:tr w:rsidR="00F93194" w:rsidRPr="00F93194" w:rsidTr="00F93194">
        <w:trPr>
          <w:trHeight w:val="20"/>
          <w:tblCellSpacing w:w="14" w:type="dxa"/>
        </w:trPr>
        <w:tc>
          <w:tcPr>
            <w:tcW w:w="3162" w:type="dxa"/>
            <w:shd w:val="clear" w:color="auto" w:fill="auto"/>
          </w:tcPr>
          <w:p w:rsidR="00F93194" w:rsidRPr="00F93194" w:rsidRDefault="00F93194" w:rsidP="00F93194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931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Коршунова Анастасия Николаевна</w:t>
            </w:r>
          </w:p>
        </w:tc>
        <w:tc>
          <w:tcPr>
            <w:tcW w:w="6539" w:type="dxa"/>
            <w:shd w:val="clear" w:color="auto" w:fill="auto"/>
          </w:tcPr>
          <w:p w:rsidR="00F93194" w:rsidRPr="00F93194" w:rsidRDefault="00F93194" w:rsidP="00F93194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931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Главный специалист одела правового и документационного обеспечения </w:t>
            </w:r>
          </w:p>
        </w:tc>
      </w:tr>
      <w:tr w:rsidR="00F93194" w:rsidRPr="00F93194" w:rsidTr="00F93194">
        <w:trPr>
          <w:trHeight w:val="20"/>
          <w:tblCellSpacing w:w="14" w:type="dxa"/>
        </w:trPr>
        <w:tc>
          <w:tcPr>
            <w:tcW w:w="3162" w:type="dxa"/>
            <w:shd w:val="clear" w:color="auto" w:fill="auto"/>
          </w:tcPr>
          <w:p w:rsidR="00F93194" w:rsidRPr="00F93194" w:rsidRDefault="00F93194" w:rsidP="00F93194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539" w:type="dxa"/>
            <w:shd w:val="clear" w:color="auto" w:fill="auto"/>
          </w:tcPr>
          <w:p w:rsidR="00F93194" w:rsidRPr="00F93194" w:rsidRDefault="00F93194" w:rsidP="00F93194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931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Начальник отдела, руководитель структурного подразделения администрации, где муниципальный служащий, в отношении которого рассматривается вопрос об урегулировании конфликта интересов, замещает должность муниципальной службы администрации района</w:t>
            </w:r>
          </w:p>
        </w:tc>
      </w:tr>
      <w:tr w:rsidR="00F93194" w:rsidRPr="00F93194" w:rsidTr="00F93194">
        <w:trPr>
          <w:trHeight w:val="20"/>
          <w:tblCellSpacing w:w="14" w:type="dxa"/>
        </w:trPr>
        <w:tc>
          <w:tcPr>
            <w:tcW w:w="3162" w:type="dxa"/>
            <w:shd w:val="clear" w:color="auto" w:fill="auto"/>
          </w:tcPr>
          <w:p w:rsidR="00F93194" w:rsidRPr="00F93194" w:rsidRDefault="00F93194" w:rsidP="00F93194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539" w:type="dxa"/>
            <w:shd w:val="clear" w:color="auto" w:fill="auto"/>
          </w:tcPr>
          <w:p w:rsidR="00F93194" w:rsidRPr="00F93194" w:rsidRDefault="00F93194" w:rsidP="00F93194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931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Независимый эксперт</w:t>
            </w:r>
          </w:p>
        </w:tc>
      </w:tr>
    </w:tbl>
    <w:p w:rsidR="00F93194" w:rsidRPr="00F93194" w:rsidRDefault="00F93194" w:rsidP="00F93194">
      <w:pPr>
        <w:spacing w:after="0" w:line="240" w:lineRule="auto"/>
        <w:ind w:left="-18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93194" w:rsidRPr="00F93194" w:rsidRDefault="00F93194" w:rsidP="00F93194">
      <w:pPr>
        <w:spacing w:after="0" w:line="240" w:lineRule="auto"/>
        <w:ind w:left="-18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93194" w:rsidRPr="00F93194" w:rsidRDefault="00F93194" w:rsidP="00F93194">
      <w:pPr>
        <w:spacing w:after="0" w:line="240" w:lineRule="auto"/>
        <w:jc w:val="right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  <w:lang w:val="en-US" w:eastAsia="en-US"/>
        </w:rPr>
      </w:pPr>
    </w:p>
    <w:p w:rsidR="00F93194" w:rsidRPr="00F93194" w:rsidRDefault="00F93194" w:rsidP="00F93194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93194" w:rsidRPr="00F93194" w:rsidRDefault="00F93194" w:rsidP="00F93194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АДМИНИСТРАЦИЯ КАРАТУЗСКОГО РАЙОНА</w:t>
      </w:r>
    </w:p>
    <w:p w:rsidR="00F93194" w:rsidRPr="00F93194" w:rsidRDefault="00F93194" w:rsidP="00F93194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93194" w:rsidRPr="00F93194" w:rsidRDefault="00F93194" w:rsidP="00F93194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>ПОСТАНОВЛЕНИЕ</w:t>
      </w:r>
    </w:p>
    <w:p w:rsidR="00F93194" w:rsidRPr="00F93194" w:rsidRDefault="00F93194" w:rsidP="00F93194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93194" w:rsidRPr="00F93194" w:rsidRDefault="00F93194" w:rsidP="00F93194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15.03.2016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с. Каратузское</w:t>
      </w:r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                 № 115-п</w:t>
      </w:r>
    </w:p>
    <w:p w:rsidR="00F93194" w:rsidRPr="00F93194" w:rsidRDefault="00F93194" w:rsidP="00F93194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93194" w:rsidRPr="00F93194" w:rsidRDefault="00F93194" w:rsidP="00F93194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93194" w:rsidRPr="00F93194" w:rsidRDefault="00F93194" w:rsidP="00F931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F93194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Об организации  летней оздоровительной кампании в 2016 году</w:t>
      </w:r>
    </w:p>
    <w:p w:rsidR="00F93194" w:rsidRPr="00F93194" w:rsidRDefault="00F93194" w:rsidP="00F93194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F93194" w:rsidRPr="00F93194" w:rsidRDefault="00F93194" w:rsidP="00F93194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12"/>
          <w:szCs w:val="12"/>
        </w:rPr>
      </w:pPr>
      <w:proofErr w:type="gramStart"/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>В целях обеспечения отдыха, оздоровления и занятости детей в Каратузском районе  во время летних каникул 2016 года,  в соответствии с Федеральным Законом от 24.07.1998 № 124-ФЗ «Об основных гарантиях прав ребенка в РФ», Законом Красноярского края от 07.07.2009 № 8-3618 «Об обеспечении прав детей на отдых, оздоровление и занятость в Красноярском крае», муниципальной программой «Развитие системы образования Каратузского района» утвержденной Постановлением Администрации</w:t>
      </w:r>
      <w:proofErr w:type="gramEnd"/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Каратузского района № 1162-п от 11.11.2013 года </w:t>
      </w:r>
      <w:r w:rsidRPr="00F93194">
        <w:rPr>
          <w:rFonts w:ascii="Times New Roman" w:hAnsi="Times New Roman" w:cs="Times New Roman"/>
          <w:kern w:val="0"/>
          <w:sz w:val="12"/>
          <w:szCs w:val="12"/>
        </w:rPr>
        <w:t>(в ред. №1336-п от 15.12.2014),ПОСТАНОВЛЯЮ:</w:t>
      </w:r>
    </w:p>
    <w:p w:rsidR="00F93194" w:rsidRPr="00F93194" w:rsidRDefault="00F93194" w:rsidP="00F9319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1.Утвердить состав районной координационной комиссии по организации отдыха, оздоровления и занятости  детей (Приложение № 1).                                         </w:t>
      </w:r>
    </w:p>
    <w:p w:rsidR="00F93194" w:rsidRPr="00F93194" w:rsidRDefault="00F93194" w:rsidP="00F9319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>2. Утвердить Положение о районной координационной комиссии по организации отдыха, оздоровления и занятости  детей  (Приложение № 2).</w:t>
      </w:r>
    </w:p>
    <w:p w:rsidR="00F93194" w:rsidRPr="00F93194" w:rsidRDefault="00F93194" w:rsidP="00F9319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>3. Утвердить план организации летней оздоровительной кампании в 2016 году (Приложение № 3).</w:t>
      </w:r>
    </w:p>
    <w:p w:rsidR="00F93194" w:rsidRPr="00F93194" w:rsidRDefault="00F93194" w:rsidP="00F9319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>4. Заместителю главы района - руководителю управления образования администрации Каратузского района А.А. Савину,</w:t>
      </w:r>
      <w:r w:rsidRPr="00F93194">
        <w:rPr>
          <w:rFonts w:ascii="Times New Roman" w:hAnsi="Times New Roman" w:cs="Times New Roman"/>
          <w:color w:val="FF0000"/>
          <w:kern w:val="0"/>
          <w:sz w:val="12"/>
          <w:szCs w:val="12"/>
        </w:rPr>
        <w:t xml:space="preserve"> </w:t>
      </w:r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руководителю </w:t>
      </w:r>
      <w:proofErr w:type="gramStart"/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>управления социальной защиты населения администрации Каратузского района</w:t>
      </w:r>
      <w:proofErr w:type="gramEnd"/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А.Ф. </w:t>
      </w:r>
      <w:proofErr w:type="spellStart"/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>Корытову</w:t>
      </w:r>
      <w:proofErr w:type="spellEnd"/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,  главному специалисту отдела  культуры, молодёжной политики, физкультуры и спорта администрации Каратузского района      Е.С. </w:t>
      </w:r>
      <w:proofErr w:type="spellStart"/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>Гурковой</w:t>
      </w:r>
      <w:proofErr w:type="spellEnd"/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>:</w:t>
      </w:r>
    </w:p>
    <w:p w:rsidR="00F93194" w:rsidRPr="00F93194" w:rsidRDefault="00F93194" w:rsidP="00F93194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принять меры по обеспечению организации летнего отдыха, оздоровления и занятости детей и подростков, созданию условий содержательного  и безопасного отдыха в летний период;</w:t>
      </w:r>
    </w:p>
    <w:p w:rsidR="00F93194" w:rsidRPr="00F93194" w:rsidRDefault="00F93194" w:rsidP="00F93194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proofErr w:type="gramStart"/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>обеспечить в первоочередном порядке отдых, включая поездки до места отдыха и обратно, оздоровление, и занятость детей-сирот, детей, оставшихся без попечения родителей, детей-инвалидов, детей, имеющих недостатки в психическом и физическом развитии, детей, проживающих в малообеспеченных семьях, детей, состоящих на профилактическом учете в ПДН ОП №2 МО МВД России «</w:t>
      </w:r>
      <w:proofErr w:type="spellStart"/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>Курагинский</w:t>
      </w:r>
      <w:proofErr w:type="spellEnd"/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>», детей, состоящих на учете в «Едином районном банке данных о несовершеннолетних, их</w:t>
      </w:r>
      <w:proofErr w:type="gramEnd"/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proofErr w:type="gramStart"/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>семьях</w:t>
      </w:r>
      <w:proofErr w:type="gramEnd"/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, находящихся в социально-опасном положении», детей безработных граждан, других категорий детей, нуждающихся в особой защите государства; </w:t>
      </w:r>
    </w:p>
    <w:p w:rsidR="00F93194" w:rsidRPr="00F93194" w:rsidRDefault="00F93194" w:rsidP="00F93194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в случае отправки организованных групп детей в  пределах и  за пределы Каратузского района организовать  подвоз, обеспечить сопровождение детей, необходимое питание;</w:t>
      </w:r>
    </w:p>
    <w:p w:rsidR="00F93194" w:rsidRPr="00F93194" w:rsidRDefault="00F93194" w:rsidP="00F931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>оказать содействие в укомплектовании детских оздоровительных учреждений педагогическими и другими работниками;</w:t>
      </w:r>
    </w:p>
    <w:p w:rsidR="00F93194" w:rsidRPr="00F93194" w:rsidRDefault="00F93194" w:rsidP="00F931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>провести методические семинары, совещания, инструктажи со специалистами, которые будут осуществлять отдых, оздоровление и занятость детей и подростков в летний период;</w:t>
      </w:r>
    </w:p>
    <w:p w:rsidR="00F93194" w:rsidRPr="00F93194" w:rsidRDefault="00F93194" w:rsidP="00F9319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осуществлять мониторинг отдыха и оздоровления детей </w:t>
      </w:r>
      <w:proofErr w:type="gramStart"/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>согласно плана</w:t>
      </w:r>
      <w:proofErr w:type="gramEnd"/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(Приложение № 3).</w:t>
      </w:r>
    </w:p>
    <w:p w:rsidR="00F93194" w:rsidRPr="00F93194" w:rsidRDefault="00F93194" w:rsidP="00F9319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5.Рекомендовать главному врачу краевого государственного бюджетного учреждения здравоохранения «Районная больница»                Т.А. Пинчук:  </w:t>
      </w:r>
    </w:p>
    <w:p w:rsidR="00F93194" w:rsidRPr="00F93194" w:rsidRDefault="00F93194" w:rsidP="00F93194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провести  инструктажи с медицинскими работниками, которые будут осуществлять отдых и оздоровление  детей и подростков;</w:t>
      </w:r>
    </w:p>
    <w:p w:rsidR="00F93194" w:rsidRPr="00F93194" w:rsidRDefault="00F93194" w:rsidP="00F931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>обеспечить создание резервных мест в лечебных учреждениях на случай экстренной госпитализации больных детей;</w:t>
      </w:r>
    </w:p>
    <w:p w:rsidR="00F93194" w:rsidRPr="00F93194" w:rsidRDefault="00F93194" w:rsidP="00F931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совместно со специалистами территориального отдела </w:t>
      </w:r>
      <w:proofErr w:type="spellStart"/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>Роспотребнадзора</w:t>
      </w:r>
      <w:proofErr w:type="spellEnd"/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осуществлять санитарно-эпидемиологический надзор за подготовкой летних оздоровительных учреждений к открытию и соблюдению санитарно-противоэпидемиологического режима;</w:t>
      </w:r>
    </w:p>
    <w:p w:rsidR="00F93194" w:rsidRPr="00F93194" w:rsidRDefault="00F93194" w:rsidP="00F9319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>в случае отправки организованных групп детей за пределы района:</w:t>
      </w:r>
    </w:p>
    <w:p w:rsidR="00F93194" w:rsidRPr="00F93194" w:rsidRDefault="00F93194" w:rsidP="00F9319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>обеспечить медицинское сопровождение группы;</w:t>
      </w:r>
    </w:p>
    <w:p w:rsidR="00F93194" w:rsidRPr="00F93194" w:rsidRDefault="00F93194" w:rsidP="00F9319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>оказать содействие в укомплектовании детских оздоровительных учреждений  медицинскими  работниками;</w:t>
      </w:r>
    </w:p>
    <w:p w:rsidR="00F93194" w:rsidRPr="00F93194" w:rsidRDefault="00F93194" w:rsidP="00F9319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>обеспечить медицинское обслуживание детей в лагерях с дневным пребыванием детей.</w:t>
      </w:r>
    </w:p>
    <w:p w:rsidR="00F93194" w:rsidRPr="00F93194" w:rsidRDefault="00F93194" w:rsidP="00F9319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6.Ответственному секретарю районной комиссии по делам несовершеннолетних и защите их прав И.Н. </w:t>
      </w:r>
      <w:proofErr w:type="spellStart"/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>Радионовой</w:t>
      </w:r>
      <w:proofErr w:type="spellEnd"/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>:</w:t>
      </w:r>
    </w:p>
    <w:p w:rsidR="00F93194" w:rsidRPr="00F93194" w:rsidRDefault="00F93194" w:rsidP="00F9319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осуществлять координацию работы по обеспечению отдыха и  занятости в летний период несовершеннолетних, состоящих на учете в КДН и ЗП, и реализации мер по профилактике безнадзорности и правонарушений несовершеннолетних. </w:t>
      </w:r>
    </w:p>
    <w:p w:rsidR="00F93194" w:rsidRPr="00F93194" w:rsidRDefault="00F93194" w:rsidP="00F9319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7. Рекомендовать директору  Краевого государственного бюджетного учреждения «Центр занятости населения Каратузского района» И.Л. </w:t>
      </w:r>
      <w:proofErr w:type="spellStart"/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>Шункиной</w:t>
      </w:r>
      <w:proofErr w:type="spellEnd"/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>:</w:t>
      </w:r>
    </w:p>
    <w:p w:rsidR="00F93194" w:rsidRPr="00F93194" w:rsidRDefault="00F93194" w:rsidP="00F9319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highlight w:val="yellow"/>
        </w:rPr>
      </w:pPr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>организовать временные рабочие места для детей в возрасте от 14 до 18 лет.</w:t>
      </w:r>
    </w:p>
    <w:p w:rsidR="00F93194" w:rsidRPr="00F93194" w:rsidRDefault="00F93194" w:rsidP="00F9319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>8. Рекомендовать начальнику отделения полиции №2 межмуниципального отдела МВД России «</w:t>
      </w:r>
      <w:proofErr w:type="spellStart"/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>Курагинский</w:t>
      </w:r>
      <w:proofErr w:type="spellEnd"/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>», майору полиции А.В. Бондарь:</w:t>
      </w:r>
    </w:p>
    <w:p w:rsidR="00F93194" w:rsidRPr="00F93194" w:rsidRDefault="00F93194" w:rsidP="00F9319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обеспечить безопасность перевозки детей к месту отдыха и обратно, </w:t>
      </w:r>
      <w:proofErr w:type="gramStart"/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>правопорядок</w:t>
      </w:r>
      <w:proofErr w:type="gramEnd"/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и безопасность в местах отдыха и оздоровления детей и подростков;</w:t>
      </w:r>
    </w:p>
    <w:p w:rsidR="00F93194" w:rsidRPr="00F93194" w:rsidRDefault="00F93194" w:rsidP="00F9319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>осуществлять координацию работы по обеспечению отдыха и занятости в летний период несовершеннолетних, состоящих на профилактическом учете в ПДН ОП №2 МО МВД России «</w:t>
      </w:r>
      <w:proofErr w:type="spellStart"/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>Курагинский</w:t>
      </w:r>
      <w:proofErr w:type="spellEnd"/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>», детей, состоящих на учете в «Едином районном банке данных о несовершеннолетних, их семьях, находящихся в социально опасном положении».</w:t>
      </w:r>
    </w:p>
    <w:p w:rsidR="00F93194" w:rsidRPr="00F93194" w:rsidRDefault="00F93194" w:rsidP="00F9319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9. Рекомендовать начальнику отделения надзорной деятельности по Каратузскому району УНД и </w:t>
      </w:r>
      <w:proofErr w:type="gramStart"/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>ПР</w:t>
      </w:r>
      <w:proofErr w:type="gramEnd"/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ГУ МЧС России по Красноярскому краю, подполковнику внутренней службы В.В. Иванову:</w:t>
      </w:r>
    </w:p>
    <w:p w:rsidR="00F93194" w:rsidRPr="00F93194" w:rsidRDefault="00F93194" w:rsidP="00F9319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осуществлять </w:t>
      </w:r>
      <w:proofErr w:type="gramStart"/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>контроль за</w:t>
      </w:r>
      <w:proofErr w:type="gramEnd"/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оснащенностью оздоровительных учреждений первичными средствами пожаротушения, соблюдением мер пожарной безопасности в лагерях дневного пребывания и других оздоровительных учреждениях, организовать проведение занятий по пожарной безопасности.</w:t>
      </w:r>
    </w:p>
    <w:p w:rsidR="00F93194" w:rsidRPr="00F93194" w:rsidRDefault="00F93194" w:rsidP="00F9319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>10. Рекомендовать главам сельских советов оказать содействие руководителям образовательных учреждений и Краевому государственному бюджетному учреждению «Центр занятости населения Каратузского района» в организации летнего отдыха, оздоровлении и занятости детей.</w:t>
      </w:r>
    </w:p>
    <w:p w:rsidR="00F93194" w:rsidRPr="00F93194" w:rsidRDefault="00F93194" w:rsidP="00F9319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FF0000"/>
          <w:kern w:val="0"/>
          <w:sz w:val="12"/>
          <w:szCs w:val="12"/>
        </w:rPr>
      </w:pPr>
      <w:r w:rsidRPr="00F93194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11. </w:t>
      </w:r>
      <w:proofErr w:type="gramStart"/>
      <w:r w:rsidRPr="00F93194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Контроль за</w:t>
      </w:r>
      <w:proofErr w:type="gramEnd"/>
      <w:r w:rsidRPr="00F93194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исполнением настоящего постановления возложить на  </w:t>
      </w:r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>заместителя главы района - руководителя управления образования администрации Каратузского района А.А. Савина</w:t>
      </w:r>
      <w:r w:rsidRPr="00F93194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.</w:t>
      </w:r>
    </w:p>
    <w:p w:rsidR="00F93194" w:rsidRPr="00F93194" w:rsidRDefault="00F93194" w:rsidP="00F9319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93194">
        <w:rPr>
          <w:rFonts w:ascii="Times New Roman" w:hAnsi="Times New Roman" w:cs="Times New Roman"/>
          <w:bCs/>
          <w:color w:val="323232"/>
          <w:kern w:val="0"/>
          <w:sz w:val="12"/>
          <w:szCs w:val="12"/>
        </w:rPr>
        <w:t xml:space="preserve">12. </w:t>
      </w:r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>Постановление вступает в силу в день, следующий за днем опубликования его в периодическом печатном издании «Вести Муниципального образования «</w:t>
      </w:r>
      <w:proofErr w:type="spellStart"/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район».</w:t>
      </w:r>
    </w:p>
    <w:p w:rsidR="00F93194" w:rsidRPr="00F93194" w:rsidRDefault="00F93194" w:rsidP="00F93194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93194" w:rsidRPr="00F93194" w:rsidRDefault="00F93194" w:rsidP="00F93194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93194" w:rsidRPr="00F93194" w:rsidRDefault="00F93194" w:rsidP="00F93194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proofErr w:type="spellStart"/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>И.о</w:t>
      </w:r>
      <w:proofErr w:type="spellEnd"/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>. главы  района</w:t>
      </w:r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                            Е.И. Тетюхин</w:t>
      </w:r>
    </w:p>
    <w:p w:rsidR="00F93194" w:rsidRDefault="00F93194" w:rsidP="00F93194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93194" w:rsidRDefault="00F93194" w:rsidP="00F93194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60253" w:rsidRPr="00F93194" w:rsidRDefault="00C60253" w:rsidP="00F93194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93194" w:rsidRPr="00F93194" w:rsidRDefault="00F93194" w:rsidP="00F93194">
      <w:pPr>
        <w:spacing w:after="0" w:line="240" w:lineRule="auto"/>
        <w:ind w:left="2127" w:firstLine="709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           </w:t>
      </w:r>
    </w:p>
    <w:tbl>
      <w:tblPr>
        <w:tblW w:w="0" w:type="auto"/>
        <w:tblInd w:w="2127" w:type="dxa"/>
        <w:tblLook w:val="04A0" w:firstRow="1" w:lastRow="0" w:firstColumn="1" w:lastColumn="0" w:noHBand="0" w:noVBand="1"/>
      </w:tblPr>
      <w:tblGrid>
        <w:gridCol w:w="4553"/>
        <w:gridCol w:w="4593"/>
      </w:tblGrid>
      <w:tr w:rsidR="00F93194" w:rsidRPr="00F93194" w:rsidTr="00F93194">
        <w:tc>
          <w:tcPr>
            <w:tcW w:w="4785" w:type="dxa"/>
            <w:shd w:val="clear" w:color="auto" w:fill="auto"/>
          </w:tcPr>
          <w:p w:rsidR="00F93194" w:rsidRPr="00F93194" w:rsidRDefault="00F93194" w:rsidP="00F93194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85" w:type="dxa"/>
            <w:shd w:val="clear" w:color="auto" w:fill="auto"/>
          </w:tcPr>
          <w:p w:rsidR="00F93194" w:rsidRPr="00F93194" w:rsidRDefault="00F93194" w:rsidP="00F93194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931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Приложение  № 1  к постановлению</w:t>
            </w:r>
          </w:p>
          <w:p w:rsidR="00F93194" w:rsidRPr="00F93194" w:rsidRDefault="00F93194" w:rsidP="00F93194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931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администрации Каратузского района  от  15.03.2015 №  115-п</w:t>
            </w:r>
          </w:p>
        </w:tc>
      </w:tr>
    </w:tbl>
    <w:p w:rsidR="00F93194" w:rsidRPr="00F93194" w:rsidRDefault="00F93194" w:rsidP="00F93194">
      <w:pPr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</w:t>
      </w:r>
    </w:p>
    <w:p w:rsidR="00F93194" w:rsidRPr="00F93194" w:rsidRDefault="00F93194" w:rsidP="00F93194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93194" w:rsidRPr="00F93194" w:rsidRDefault="00F93194" w:rsidP="00F93194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>Состав</w:t>
      </w:r>
    </w:p>
    <w:p w:rsidR="00F93194" w:rsidRPr="00F93194" w:rsidRDefault="00F93194" w:rsidP="00F93194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районной координационной комиссии по организации отдыха, </w:t>
      </w:r>
    </w:p>
    <w:p w:rsidR="00F93194" w:rsidRPr="00F93194" w:rsidRDefault="00F93194" w:rsidP="00F93194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>оздоровления и занятости  детей</w:t>
      </w:r>
    </w:p>
    <w:p w:rsidR="00F93194" w:rsidRPr="00F93194" w:rsidRDefault="00F93194" w:rsidP="00F93194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93194" w:rsidRPr="00F93194" w:rsidRDefault="00F93194" w:rsidP="00F93194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>Председатель: А.А. Савин, заместитель главы района по социальным вопросам - руководитель Управления образования администрации Каратузского района;</w:t>
      </w:r>
    </w:p>
    <w:p w:rsidR="00F93194" w:rsidRPr="00F93194" w:rsidRDefault="00F93194" w:rsidP="00F93194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>Секретарь: Т.А. Тимшина, методист МКУ Районный Ресурсный Центр (по согласованию).</w:t>
      </w:r>
    </w:p>
    <w:p w:rsidR="00F93194" w:rsidRPr="00F93194" w:rsidRDefault="00F93194" w:rsidP="00F93194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93194" w:rsidRPr="00F93194" w:rsidRDefault="00F93194" w:rsidP="00F93194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Члены комиссии: </w:t>
      </w:r>
    </w:p>
    <w:p w:rsidR="00F93194" w:rsidRPr="00F93194" w:rsidRDefault="00F93194" w:rsidP="00F93194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Е.С. </w:t>
      </w:r>
      <w:proofErr w:type="spellStart"/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>Мигла</w:t>
      </w:r>
      <w:proofErr w:type="spellEnd"/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, заместитель главы района по финансам, </w:t>
      </w:r>
      <w:proofErr w:type="gramStart"/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>экономике-руководитель</w:t>
      </w:r>
      <w:proofErr w:type="gramEnd"/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финансового управления администрации Каратузского района;</w:t>
      </w:r>
    </w:p>
    <w:p w:rsidR="00F93194" w:rsidRPr="00F93194" w:rsidRDefault="00F93194" w:rsidP="00F93194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lastRenderedPageBreak/>
        <w:t>Т.А. Пинчук, главный врач краевого государственного бюджетного учреждения здравоохранения «Районная больница» (по согласованию);</w:t>
      </w:r>
    </w:p>
    <w:p w:rsidR="00F93194" w:rsidRPr="00F93194" w:rsidRDefault="00F93194" w:rsidP="00F93194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А.Ф. </w:t>
      </w:r>
      <w:proofErr w:type="spellStart"/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>Корытов</w:t>
      </w:r>
      <w:proofErr w:type="spellEnd"/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, руководитель </w:t>
      </w:r>
      <w:proofErr w:type="gramStart"/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>управления социальной защиты населения администрации Каратузского района</w:t>
      </w:r>
      <w:proofErr w:type="gramEnd"/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>;</w:t>
      </w:r>
    </w:p>
    <w:p w:rsidR="00F93194" w:rsidRPr="00F93194" w:rsidRDefault="00F93194" w:rsidP="00F93194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И.Л. </w:t>
      </w:r>
      <w:proofErr w:type="spellStart"/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>Шункина</w:t>
      </w:r>
      <w:proofErr w:type="spellEnd"/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>, директор Краевого государственного бюджетного учреждения «Центр занятости населения Каратузского района» (по согласованию);</w:t>
      </w:r>
    </w:p>
    <w:p w:rsidR="00F93194" w:rsidRPr="00F93194" w:rsidRDefault="00F93194" w:rsidP="00F93194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>В.А. Шалимов, заведующий Каратузским филиалом КГБПОУ «Минусинский сельскохозяйственный колледж» (по согласованию);</w:t>
      </w:r>
    </w:p>
    <w:p w:rsidR="00F93194" w:rsidRPr="00F93194" w:rsidRDefault="00F93194" w:rsidP="00F93194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>А.В. Бондарь, начальник  отделения полиции №2 межмуниципального отдела МВД России «</w:t>
      </w:r>
      <w:proofErr w:type="spellStart"/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>Курагинский</w:t>
      </w:r>
      <w:proofErr w:type="spellEnd"/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>» (по согласованию);</w:t>
      </w:r>
    </w:p>
    <w:p w:rsidR="00F93194" w:rsidRPr="00F93194" w:rsidRDefault="00F93194" w:rsidP="00F93194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Е.С. </w:t>
      </w:r>
      <w:proofErr w:type="spellStart"/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>Гуркова</w:t>
      </w:r>
      <w:proofErr w:type="spellEnd"/>
      <w:proofErr w:type="gramStart"/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,</w:t>
      </w:r>
      <w:proofErr w:type="gramEnd"/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главный специалист отдела  культуры, молодёжной политики, физкультуры и спорта администрации Каратузского района;</w:t>
      </w:r>
    </w:p>
    <w:p w:rsidR="00F93194" w:rsidRPr="00F93194" w:rsidRDefault="00F93194" w:rsidP="00F93194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Т.Ф. </w:t>
      </w:r>
      <w:proofErr w:type="spellStart"/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>Скоморохова</w:t>
      </w:r>
      <w:proofErr w:type="spellEnd"/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, председатель районной профсоюзной организации работников образования (по согласованию); </w:t>
      </w:r>
    </w:p>
    <w:p w:rsidR="00F93194" w:rsidRPr="00F93194" w:rsidRDefault="00F93194" w:rsidP="00F93194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А.А. </w:t>
      </w:r>
      <w:proofErr w:type="spellStart"/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>Морева</w:t>
      </w:r>
      <w:proofErr w:type="spellEnd"/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, главный специалист  </w:t>
      </w:r>
      <w:proofErr w:type="gramStart"/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>отдела социальной поддержки детства управления образования администрации Каратузского района</w:t>
      </w:r>
      <w:proofErr w:type="gramEnd"/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>;</w:t>
      </w:r>
    </w:p>
    <w:p w:rsidR="00F93194" w:rsidRPr="00F93194" w:rsidRDefault="00F93194" w:rsidP="00F93194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В.В. Иванов, начальник отделения надзорной деятельности по Каратузскому району УНД и </w:t>
      </w:r>
      <w:proofErr w:type="gramStart"/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>ПР</w:t>
      </w:r>
      <w:proofErr w:type="gramEnd"/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ГУ МЧС России по Красноярскому краю, подполковнику внутренней службы (по согласованию);</w:t>
      </w:r>
    </w:p>
    <w:p w:rsidR="00F93194" w:rsidRPr="00F93194" w:rsidRDefault="00F93194" w:rsidP="00F93194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И.Н. </w:t>
      </w:r>
      <w:proofErr w:type="spellStart"/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>Радионова</w:t>
      </w:r>
      <w:proofErr w:type="spellEnd"/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, ответственный секретарь районной комиссии по делам несовершеннолетних и защите их прав. </w:t>
      </w:r>
    </w:p>
    <w:p w:rsidR="00F93194" w:rsidRPr="00F93194" w:rsidRDefault="00F93194" w:rsidP="00F93194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93194" w:rsidRPr="00F93194" w:rsidRDefault="00F93194" w:rsidP="00F93194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93194" w:rsidRPr="00F93194" w:rsidRDefault="00F93194" w:rsidP="00F93194">
      <w:pPr>
        <w:spacing w:after="0" w:line="240" w:lineRule="auto"/>
        <w:ind w:left="4963" w:firstLine="709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</w:p>
    <w:tbl>
      <w:tblPr>
        <w:tblW w:w="0" w:type="auto"/>
        <w:tblInd w:w="2127" w:type="dxa"/>
        <w:tblLook w:val="04A0" w:firstRow="1" w:lastRow="0" w:firstColumn="1" w:lastColumn="0" w:noHBand="0" w:noVBand="1"/>
      </w:tblPr>
      <w:tblGrid>
        <w:gridCol w:w="4553"/>
        <w:gridCol w:w="4593"/>
      </w:tblGrid>
      <w:tr w:rsidR="00F93194" w:rsidRPr="00F93194" w:rsidTr="00F93194">
        <w:tc>
          <w:tcPr>
            <w:tcW w:w="4785" w:type="dxa"/>
            <w:shd w:val="clear" w:color="auto" w:fill="auto"/>
          </w:tcPr>
          <w:p w:rsidR="00F93194" w:rsidRPr="00F93194" w:rsidRDefault="00F93194" w:rsidP="00F93194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85" w:type="dxa"/>
            <w:shd w:val="clear" w:color="auto" w:fill="auto"/>
          </w:tcPr>
          <w:p w:rsidR="00F93194" w:rsidRPr="00F93194" w:rsidRDefault="00F93194" w:rsidP="00F93194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931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Приложение  № 2  к постановлению</w:t>
            </w:r>
          </w:p>
          <w:p w:rsidR="00F93194" w:rsidRPr="00F93194" w:rsidRDefault="00F93194" w:rsidP="00F93194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931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администрации Каратузского района  от  15.03.2015 №  115-п</w:t>
            </w:r>
          </w:p>
        </w:tc>
      </w:tr>
    </w:tbl>
    <w:p w:rsidR="00F93194" w:rsidRPr="00F93194" w:rsidRDefault="00F93194" w:rsidP="00F93194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93194" w:rsidRPr="00F93194" w:rsidRDefault="00F93194" w:rsidP="00F93194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>Положение</w:t>
      </w:r>
    </w:p>
    <w:p w:rsidR="00F93194" w:rsidRPr="00F93194" w:rsidRDefault="00F93194" w:rsidP="00F93194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>о районной координационной комиссии по организации отдыха,</w:t>
      </w:r>
    </w:p>
    <w:p w:rsidR="00F93194" w:rsidRPr="00F93194" w:rsidRDefault="00F93194" w:rsidP="00F93194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>оздоровления и занятости детей.</w:t>
      </w:r>
    </w:p>
    <w:p w:rsidR="00F93194" w:rsidRPr="00F93194" w:rsidRDefault="00F93194" w:rsidP="00F93194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93194" w:rsidRPr="00F93194" w:rsidRDefault="00F93194" w:rsidP="001D6ECC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>Общие положения</w:t>
      </w:r>
    </w:p>
    <w:p w:rsidR="00F93194" w:rsidRPr="00F93194" w:rsidRDefault="00F93194" w:rsidP="00F93194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93194" w:rsidRPr="00F93194" w:rsidRDefault="00F93194" w:rsidP="001D6ECC">
      <w:pPr>
        <w:numPr>
          <w:ilvl w:val="1"/>
          <w:numId w:val="1"/>
        </w:numPr>
        <w:spacing w:after="0" w:line="240" w:lineRule="auto"/>
        <w:ind w:firstLine="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>Районная координационная комиссия по организации отдыха, оздоровления и занятости детей (далее – Комиссия) является межотраслевым органом, созданным при администрации  Каратузского района в целях  обеспечения согласованных действий организаций района, органов местного  самоуправления района, направленных на укрепление здоровья детей, обеспечение их отдыха и содействия занятости.</w:t>
      </w:r>
    </w:p>
    <w:p w:rsidR="00F93194" w:rsidRPr="00F93194" w:rsidRDefault="00F93194" w:rsidP="001D6ECC">
      <w:pPr>
        <w:numPr>
          <w:ilvl w:val="1"/>
          <w:numId w:val="1"/>
        </w:numPr>
        <w:spacing w:after="0" w:line="240" w:lineRule="auto"/>
        <w:ind w:firstLine="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>Комиссия в своей деятельности руководствуется Конституцией Российской Федерации, нормативно-правовыми актами Российской Федерации, Красноярского края и Каратузского района, настоящим Положением.</w:t>
      </w:r>
    </w:p>
    <w:p w:rsidR="00F93194" w:rsidRPr="00F93194" w:rsidRDefault="00F93194" w:rsidP="00F93194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93194" w:rsidRPr="00F93194" w:rsidRDefault="00F93194" w:rsidP="00F93194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>2. Основные задачи Комиссии.</w:t>
      </w:r>
    </w:p>
    <w:p w:rsidR="00F93194" w:rsidRPr="00F93194" w:rsidRDefault="00F93194" w:rsidP="00F93194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93194" w:rsidRPr="00F93194" w:rsidRDefault="00F93194" w:rsidP="00F93194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>2.1. Рассмотрение вопросов, требующих межведомственной координации организации отдыха, оздоровления и занятости детей Каратузского района.</w:t>
      </w:r>
    </w:p>
    <w:p w:rsidR="00F93194" w:rsidRPr="00F93194" w:rsidRDefault="00F93194" w:rsidP="00F93194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>2.2. Организация и мониторинг работы по занятости, отдыху и оздоровлению детей</w:t>
      </w:r>
    </w:p>
    <w:p w:rsidR="00F93194" w:rsidRPr="00F93194" w:rsidRDefault="00F93194" w:rsidP="00F93194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>2.3. Осуществление контроля готовности мест детского отдыха и оздоровления к приёму детей.</w:t>
      </w:r>
    </w:p>
    <w:p w:rsidR="00F93194" w:rsidRPr="00F93194" w:rsidRDefault="00F93194" w:rsidP="00F93194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>2.4. Подготовка предложений и аналитических материалов по вопросам организации отдыха, оздоровления и занятости детей Каратузского района.</w:t>
      </w:r>
    </w:p>
    <w:p w:rsidR="00F93194" w:rsidRPr="00F93194" w:rsidRDefault="00F93194" w:rsidP="00F93194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93194" w:rsidRPr="00F93194" w:rsidRDefault="00F93194" w:rsidP="00F93194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>3. Функции Комиссии.</w:t>
      </w:r>
    </w:p>
    <w:p w:rsidR="00F93194" w:rsidRPr="00F93194" w:rsidRDefault="00F93194" w:rsidP="00F93194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93194" w:rsidRPr="00F93194" w:rsidRDefault="00F93194" w:rsidP="00F93194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>Комиссия, в соответствии с возложенными на неё задачами, выполняет следующие функции:</w:t>
      </w:r>
    </w:p>
    <w:p w:rsidR="00F93194" w:rsidRPr="00F93194" w:rsidRDefault="00F93194" w:rsidP="00F93194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>3.1. Определяет  приоритетные направления и формы организации отдыха, оздоровления  и занятости детей и подростков в период каникул.</w:t>
      </w:r>
    </w:p>
    <w:p w:rsidR="00F93194" w:rsidRPr="00F93194" w:rsidRDefault="00F93194" w:rsidP="00F93194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>3.2. Разрабатывает проекты нормативных правовых актов, регулирующих организацию отдыха и оздоровления детей и подростков в районе.</w:t>
      </w:r>
    </w:p>
    <w:p w:rsidR="00F93194" w:rsidRPr="00F93194" w:rsidRDefault="00F93194" w:rsidP="00F93194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>3.3. Анализирует  проблемы организации отдыха, оздоровления и занятости детей, прогнозирует социальные процессы в данной сфере.</w:t>
      </w:r>
    </w:p>
    <w:p w:rsidR="00F93194" w:rsidRPr="00F93194" w:rsidRDefault="00F93194" w:rsidP="00F93194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>3.4. Приглашает на свои заседания должностных лиц по вопросам, относящимся к компетенции Комиссии.</w:t>
      </w:r>
    </w:p>
    <w:p w:rsidR="00F93194" w:rsidRPr="00F93194" w:rsidRDefault="00F93194" w:rsidP="00F93194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>3.5. Направляет органам местного самоуправления, юридическим лицам рекомендации по вопросам обеспечения отдыха, оздоровления и занятости детей района.</w:t>
      </w:r>
    </w:p>
    <w:p w:rsidR="00F93194" w:rsidRPr="00F93194" w:rsidRDefault="00F93194" w:rsidP="00F93194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3.6. Осуществляет </w:t>
      </w:r>
      <w:proofErr w:type="gramStart"/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>контроль за</w:t>
      </w:r>
      <w:proofErr w:type="gramEnd"/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оперативным решением вопросов по обеспечению полноценного питания, безопасности жизни и здоровья, санитарно-эпидемиологического благополучия, пожарной безопасности при организации отдыха, оздоровления и занятости детей.</w:t>
      </w:r>
    </w:p>
    <w:p w:rsidR="00F93194" w:rsidRPr="00F93194" w:rsidRDefault="00F93194" w:rsidP="00F93194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>3.7. Выбирает оздоровительные лагеря для отдыха детей.</w:t>
      </w:r>
    </w:p>
    <w:p w:rsidR="00F93194" w:rsidRPr="00F93194" w:rsidRDefault="00F93194" w:rsidP="00F93194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3.8. Определяет образовательному учреждению квоту на количество путевок в оздоровительные лагеря. </w:t>
      </w:r>
    </w:p>
    <w:p w:rsidR="00F93194" w:rsidRPr="00F93194" w:rsidRDefault="00F93194" w:rsidP="00F93194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93194" w:rsidRPr="00F93194" w:rsidRDefault="00F93194" w:rsidP="00F93194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>4. Организация работы Комиссии.</w:t>
      </w:r>
    </w:p>
    <w:p w:rsidR="00F93194" w:rsidRPr="00F93194" w:rsidRDefault="00F93194" w:rsidP="00F93194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93194" w:rsidRPr="00F93194" w:rsidRDefault="00F93194" w:rsidP="001D6ECC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>Состав Комиссии утверждается  Главой района.</w:t>
      </w:r>
    </w:p>
    <w:p w:rsidR="00F93194" w:rsidRPr="00F93194" w:rsidRDefault="00F93194" w:rsidP="001D6ECC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>Организационной формой работы Комиссии являются заседания, которые проводятся не реже 1 раза в месяц.</w:t>
      </w:r>
    </w:p>
    <w:p w:rsidR="00F93194" w:rsidRPr="00F93194" w:rsidRDefault="00F93194" w:rsidP="001D6ECC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>Заседания Комиссии ведёт председатель Комиссии. Решения Комиссии оформляются протоколом, который подписывается председательствующим на заседании и секретарём Комиссии.</w:t>
      </w:r>
    </w:p>
    <w:p w:rsidR="00F93194" w:rsidRPr="00F93194" w:rsidRDefault="00F93194" w:rsidP="001D6ECC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>На заседания Комиссии могут приглашаться представители органов местного самоуправления, юридических лиц, предоставляющих услуги по отдыху, оздоровлению и занятости несовершеннолетних.</w:t>
      </w:r>
    </w:p>
    <w:p w:rsidR="00F93194" w:rsidRPr="00F93194" w:rsidRDefault="00F93194" w:rsidP="001D6ECC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>Заседания Комиссии считаются правомочными, если на них присутствует более половины её членов.</w:t>
      </w:r>
    </w:p>
    <w:p w:rsidR="00F93194" w:rsidRPr="00F93194" w:rsidRDefault="00F93194" w:rsidP="001D6ECC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>Решения Комиссии принимаются простым большинством голосов, оформляются протоколами.</w:t>
      </w:r>
    </w:p>
    <w:p w:rsidR="00F93194" w:rsidRDefault="00F93194" w:rsidP="00F93194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>Организационно-техническое  обеспечение деятельности Комиссии осуществляет управление образования администрации Каратузского района.</w:t>
      </w:r>
    </w:p>
    <w:p w:rsidR="00F93194" w:rsidRDefault="00F93194" w:rsidP="00F93194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93194" w:rsidRDefault="00F93194" w:rsidP="00F93194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0" w:type="auto"/>
        <w:tblInd w:w="2127" w:type="dxa"/>
        <w:tblLook w:val="04A0" w:firstRow="1" w:lastRow="0" w:firstColumn="1" w:lastColumn="0" w:noHBand="0" w:noVBand="1"/>
      </w:tblPr>
      <w:tblGrid>
        <w:gridCol w:w="4387"/>
        <w:gridCol w:w="4759"/>
      </w:tblGrid>
      <w:tr w:rsidR="00F93194" w:rsidRPr="00F93194" w:rsidTr="00F93194">
        <w:tc>
          <w:tcPr>
            <w:tcW w:w="6345" w:type="dxa"/>
            <w:shd w:val="clear" w:color="auto" w:fill="auto"/>
          </w:tcPr>
          <w:p w:rsidR="00F93194" w:rsidRPr="00F93194" w:rsidRDefault="00F93194" w:rsidP="00F93194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520" w:type="dxa"/>
            <w:shd w:val="clear" w:color="auto" w:fill="auto"/>
          </w:tcPr>
          <w:p w:rsidR="00F93194" w:rsidRPr="00F93194" w:rsidRDefault="00F93194" w:rsidP="00F93194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931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Приложение  № 3  к постановлению</w:t>
            </w:r>
          </w:p>
          <w:p w:rsidR="00F93194" w:rsidRPr="00F93194" w:rsidRDefault="00F93194" w:rsidP="00F93194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931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администрации Каратузского района  от  15.03.2015 №  115-п</w:t>
            </w:r>
          </w:p>
        </w:tc>
      </w:tr>
    </w:tbl>
    <w:p w:rsidR="00F93194" w:rsidRPr="00F93194" w:rsidRDefault="00F93194" w:rsidP="00F93194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93194" w:rsidRPr="00F93194" w:rsidRDefault="00F93194" w:rsidP="00F93194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>План подготовки Каратузского района к летней оздоровительной кампании 2016 года.</w:t>
      </w:r>
    </w:p>
    <w:p w:rsidR="00F93194" w:rsidRPr="00F93194" w:rsidRDefault="00F93194" w:rsidP="00F93194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6"/>
        <w:gridCol w:w="5506"/>
        <w:gridCol w:w="2098"/>
        <w:gridCol w:w="20"/>
        <w:gridCol w:w="2910"/>
      </w:tblGrid>
      <w:tr w:rsidR="00F93194" w:rsidRPr="00F93194" w:rsidTr="00F93194">
        <w:tc>
          <w:tcPr>
            <w:tcW w:w="590" w:type="dxa"/>
            <w:gridSpan w:val="2"/>
          </w:tcPr>
          <w:p w:rsidR="00F93194" w:rsidRPr="00F93194" w:rsidRDefault="00F93194" w:rsidP="00F93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931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№ </w:t>
            </w:r>
            <w:proofErr w:type="gramStart"/>
            <w:r w:rsidRPr="00F931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</w:t>
            </w:r>
            <w:proofErr w:type="gramEnd"/>
            <w:r w:rsidRPr="00F931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/п</w:t>
            </w:r>
          </w:p>
        </w:tc>
        <w:tc>
          <w:tcPr>
            <w:tcW w:w="5506" w:type="dxa"/>
          </w:tcPr>
          <w:p w:rsidR="00F93194" w:rsidRPr="00F93194" w:rsidRDefault="00F93194" w:rsidP="00F93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931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Наименование мероприятий </w:t>
            </w:r>
          </w:p>
          <w:p w:rsidR="00F93194" w:rsidRPr="00F93194" w:rsidRDefault="00F93194" w:rsidP="00F93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18" w:type="dxa"/>
            <w:gridSpan w:val="2"/>
          </w:tcPr>
          <w:p w:rsidR="00F93194" w:rsidRPr="00F93194" w:rsidRDefault="00F93194" w:rsidP="00F93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931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Сроки проведения</w:t>
            </w:r>
          </w:p>
        </w:tc>
        <w:tc>
          <w:tcPr>
            <w:tcW w:w="2910" w:type="dxa"/>
          </w:tcPr>
          <w:p w:rsidR="00F93194" w:rsidRPr="00F93194" w:rsidRDefault="00F93194" w:rsidP="00F93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931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Ответственные исполнители </w:t>
            </w:r>
          </w:p>
        </w:tc>
      </w:tr>
      <w:tr w:rsidR="00F93194" w:rsidRPr="00F93194" w:rsidTr="00F93194">
        <w:tc>
          <w:tcPr>
            <w:tcW w:w="11124" w:type="dxa"/>
            <w:gridSpan w:val="6"/>
          </w:tcPr>
          <w:p w:rsidR="00F93194" w:rsidRPr="00F93194" w:rsidRDefault="00F93194" w:rsidP="00F93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931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Февраль 2016 года</w:t>
            </w:r>
          </w:p>
        </w:tc>
      </w:tr>
      <w:tr w:rsidR="00F93194" w:rsidRPr="00F93194" w:rsidTr="00F93194">
        <w:tc>
          <w:tcPr>
            <w:tcW w:w="590" w:type="dxa"/>
            <w:gridSpan w:val="2"/>
          </w:tcPr>
          <w:p w:rsidR="00F93194" w:rsidRPr="00F93194" w:rsidRDefault="00F93194" w:rsidP="00F93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931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5506" w:type="dxa"/>
          </w:tcPr>
          <w:p w:rsidR="00F93194" w:rsidRPr="00F93194" w:rsidRDefault="00F93194" w:rsidP="00F931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931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Проведение подготовительной работы по созданию необходимых санитарно-эпидемиологических условий, условий пожарной безопасности и охраны труда  в ОУ, на базе которых планируется организация лагерей дневного пребывания.</w:t>
            </w:r>
          </w:p>
        </w:tc>
        <w:tc>
          <w:tcPr>
            <w:tcW w:w="2118" w:type="dxa"/>
            <w:gridSpan w:val="2"/>
          </w:tcPr>
          <w:p w:rsidR="00F93194" w:rsidRPr="00F93194" w:rsidRDefault="00F93194" w:rsidP="00F93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931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Февраль – май</w:t>
            </w:r>
          </w:p>
        </w:tc>
        <w:tc>
          <w:tcPr>
            <w:tcW w:w="2910" w:type="dxa"/>
          </w:tcPr>
          <w:p w:rsidR="00F93194" w:rsidRPr="00F93194" w:rsidRDefault="00F93194" w:rsidP="00F93194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931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УО</w:t>
            </w:r>
          </w:p>
          <w:p w:rsidR="00F93194" w:rsidRPr="00F93194" w:rsidRDefault="00F93194" w:rsidP="00F93194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931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Руководители ОУ</w:t>
            </w:r>
          </w:p>
          <w:p w:rsidR="00F93194" w:rsidRPr="00F93194" w:rsidRDefault="00F93194" w:rsidP="00F93194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93194" w:rsidRPr="00F93194" w:rsidTr="00F93194">
        <w:tc>
          <w:tcPr>
            <w:tcW w:w="590" w:type="dxa"/>
            <w:gridSpan w:val="2"/>
          </w:tcPr>
          <w:p w:rsidR="00F93194" w:rsidRPr="00F93194" w:rsidRDefault="00F93194" w:rsidP="00F93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506" w:type="dxa"/>
          </w:tcPr>
          <w:p w:rsidR="00F93194" w:rsidRPr="00F93194" w:rsidRDefault="00F93194" w:rsidP="00F93194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18" w:type="dxa"/>
            <w:gridSpan w:val="2"/>
          </w:tcPr>
          <w:p w:rsidR="00F93194" w:rsidRPr="00F93194" w:rsidRDefault="00F93194" w:rsidP="00F93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10" w:type="dxa"/>
          </w:tcPr>
          <w:p w:rsidR="00F93194" w:rsidRPr="00F93194" w:rsidRDefault="00F93194" w:rsidP="00F93194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93194" w:rsidRPr="00F93194" w:rsidTr="00F93194">
        <w:tc>
          <w:tcPr>
            <w:tcW w:w="11124" w:type="dxa"/>
            <w:gridSpan w:val="6"/>
          </w:tcPr>
          <w:p w:rsidR="00F93194" w:rsidRPr="00F93194" w:rsidRDefault="00F93194" w:rsidP="00F93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931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Март 2016 года</w:t>
            </w:r>
          </w:p>
        </w:tc>
      </w:tr>
      <w:tr w:rsidR="00F93194" w:rsidRPr="00F93194" w:rsidTr="00F93194">
        <w:tc>
          <w:tcPr>
            <w:tcW w:w="590" w:type="dxa"/>
            <w:gridSpan w:val="2"/>
          </w:tcPr>
          <w:p w:rsidR="00F93194" w:rsidRPr="00F93194" w:rsidRDefault="00F93194" w:rsidP="00F93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931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5506" w:type="dxa"/>
          </w:tcPr>
          <w:p w:rsidR="00F93194" w:rsidRPr="00F93194" w:rsidRDefault="00F93194" w:rsidP="00F93194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93194">
              <w:rPr>
                <w:rFonts w:ascii="Times New Roman" w:hAnsi="Times New Roman" w:cs="Times New Roman"/>
                <w:kern w:val="0"/>
                <w:sz w:val="12"/>
                <w:szCs w:val="12"/>
              </w:rPr>
              <w:t>Организация и проведение инструктивно-методических семинаров для подготовки педагогического состава и организаторов отдыха, оздоровления и занятости детей в  период летней кампании 2016 года</w:t>
            </w:r>
          </w:p>
        </w:tc>
        <w:tc>
          <w:tcPr>
            <w:tcW w:w="2118" w:type="dxa"/>
            <w:gridSpan w:val="2"/>
          </w:tcPr>
          <w:p w:rsidR="00F93194" w:rsidRPr="00F93194" w:rsidRDefault="00F93194" w:rsidP="00F93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931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Март-апрель</w:t>
            </w:r>
          </w:p>
        </w:tc>
        <w:tc>
          <w:tcPr>
            <w:tcW w:w="2910" w:type="dxa"/>
          </w:tcPr>
          <w:p w:rsidR="00F93194" w:rsidRPr="00F93194" w:rsidRDefault="00F93194" w:rsidP="00F93194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931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Заместитель главы района по социальным вопросам - руководитель УО</w:t>
            </w:r>
          </w:p>
        </w:tc>
      </w:tr>
      <w:tr w:rsidR="00F93194" w:rsidRPr="00F93194" w:rsidTr="00F93194">
        <w:tc>
          <w:tcPr>
            <w:tcW w:w="590" w:type="dxa"/>
            <w:gridSpan w:val="2"/>
          </w:tcPr>
          <w:p w:rsidR="00F93194" w:rsidRPr="00F93194" w:rsidRDefault="00F93194" w:rsidP="00F93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931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5506" w:type="dxa"/>
          </w:tcPr>
          <w:p w:rsidR="00F93194" w:rsidRPr="00F93194" w:rsidRDefault="00F93194" w:rsidP="00F931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931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Заключение договоров с предприятиями на прохождение производственной практики учащимися Каратузского филиала КГБПОУ «Минусинский сельскохозяйственный колледж» </w:t>
            </w:r>
          </w:p>
        </w:tc>
        <w:tc>
          <w:tcPr>
            <w:tcW w:w="2118" w:type="dxa"/>
            <w:gridSpan w:val="2"/>
          </w:tcPr>
          <w:p w:rsidR="00F93194" w:rsidRPr="00F93194" w:rsidRDefault="00F93194" w:rsidP="00F9319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931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Март-апрель</w:t>
            </w:r>
          </w:p>
        </w:tc>
        <w:tc>
          <w:tcPr>
            <w:tcW w:w="2910" w:type="dxa"/>
          </w:tcPr>
          <w:p w:rsidR="00F93194" w:rsidRPr="00F93194" w:rsidRDefault="00F93194" w:rsidP="00F931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931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КГБПОУ «Минусинский сельскохозяйственный колледж» </w:t>
            </w:r>
          </w:p>
          <w:p w:rsidR="00F93194" w:rsidRPr="00F93194" w:rsidRDefault="00F93194" w:rsidP="00F931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93194" w:rsidRPr="00F93194" w:rsidTr="00F93194">
        <w:tc>
          <w:tcPr>
            <w:tcW w:w="590" w:type="dxa"/>
            <w:gridSpan w:val="2"/>
          </w:tcPr>
          <w:p w:rsidR="00F93194" w:rsidRPr="00F93194" w:rsidRDefault="00F93194" w:rsidP="00F93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931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5506" w:type="dxa"/>
          </w:tcPr>
          <w:p w:rsidR="00F93194" w:rsidRPr="00F93194" w:rsidRDefault="00F93194" w:rsidP="00F93194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931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Работа  районной координационной комиссии по организации отдыха, оздоровления и занятости  детей</w:t>
            </w:r>
          </w:p>
        </w:tc>
        <w:tc>
          <w:tcPr>
            <w:tcW w:w="2118" w:type="dxa"/>
            <w:gridSpan w:val="2"/>
          </w:tcPr>
          <w:p w:rsidR="00F93194" w:rsidRPr="00F93194" w:rsidRDefault="00F93194" w:rsidP="00F9319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931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Март-сентябрь</w:t>
            </w:r>
          </w:p>
        </w:tc>
        <w:tc>
          <w:tcPr>
            <w:tcW w:w="2910" w:type="dxa"/>
          </w:tcPr>
          <w:p w:rsidR="00F93194" w:rsidRPr="00F93194" w:rsidRDefault="00F93194" w:rsidP="00F93194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931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Заместитель главы района по социальным вопросам - руководитель УО</w:t>
            </w:r>
          </w:p>
        </w:tc>
      </w:tr>
      <w:tr w:rsidR="00F93194" w:rsidRPr="00F93194" w:rsidTr="00F93194">
        <w:tc>
          <w:tcPr>
            <w:tcW w:w="590" w:type="dxa"/>
            <w:gridSpan w:val="2"/>
          </w:tcPr>
          <w:p w:rsidR="00F93194" w:rsidRPr="00F93194" w:rsidRDefault="00F93194" w:rsidP="00F93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931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5506" w:type="dxa"/>
          </w:tcPr>
          <w:p w:rsidR="00F93194" w:rsidRPr="00F93194" w:rsidRDefault="00F93194" w:rsidP="00F931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931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Заключение соглашений  с Министерством образования Красноярского края о предоставлении субсидии на оплату </w:t>
            </w:r>
          </w:p>
          <w:p w:rsidR="00F93194" w:rsidRPr="00F93194" w:rsidRDefault="00F93194" w:rsidP="00F931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931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стоимости путевок для детей в краевые государственные и негосударственные организации отдыха, оздоровления и занятости детей, зарегистрированные на территории края, муниципальные загородные оздоровительные лагеря, о предоставлении субсидии на оплату стоимости набора продуктов питания или готовых блюд и их транспортировки в лагерях с дневным пребыванием детей</w:t>
            </w:r>
          </w:p>
        </w:tc>
        <w:tc>
          <w:tcPr>
            <w:tcW w:w="2118" w:type="dxa"/>
            <w:gridSpan w:val="2"/>
          </w:tcPr>
          <w:p w:rsidR="00F93194" w:rsidRPr="00F93194" w:rsidRDefault="00F93194" w:rsidP="00F9319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931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Март-апрель</w:t>
            </w:r>
          </w:p>
        </w:tc>
        <w:tc>
          <w:tcPr>
            <w:tcW w:w="2910" w:type="dxa"/>
          </w:tcPr>
          <w:p w:rsidR="00F93194" w:rsidRPr="00F93194" w:rsidRDefault="00F93194" w:rsidP="00F93194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931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Заместитель главы района по социальным вопросам - руководитель УО</w:t>
            </w:r>
          </w:p>
        </w:tc>
      </w:tr>
      <w:tr w:rsidR="00F93194" w:rsidRPr="00F93194" w:rsidTr="00F93194">
        <w:tc>
          <w:tcPr>
            <w:tcW w:w="11124" w:type="dxa"/>
            <w:gridSpan w:val="6"/>
          </w:tcPr>
          <w:p w:rsidR="00F93194" w:rsidRPr="00F93194" w:rsidRDefault="00F93194" w:rsidP="00F93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931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Апрель 2016 года</w:t>
            </w:r>
          </w:p>
        </w:tc>
      </w:tr>
      <w:tr w:rsidR="00F93194" w:rsidRPr="00F93194" w:rsidTr="00F93194">
        <w:tc>
          <w:tcPr>
            <w:tcW w:w="584" w:type="dxa"/>
          </w:tcPr>
          <w:p w:rsidR="00F93194" w:rsidRPr="00F93194" w:rsidRDefault="00F93194" w:rsidP="00F93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931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5512" w:type="dxa"/>
            <w:gridSpan w:val="2"/>
          </w:tcPr>
          <w:p w:rsidR="00F93194" w:rsidRPr="00F93194" w:rsidRDefault="00F93194" w:rsidP="00F93194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931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Проведение межведомственного совещания по вопросам организации летней оздоровительной кампании 2016 года</w:t>
            </w:r>
          </w:p>
        </w:tc>
        <w:tc>
          <w:tcPr>
            <w:tcW w:w="2098" w:type="dxa"/>
          </w:tcPr>
          <w:p w:rsidR="00F93194" w:rsidRPr="00F93194" w:rsidRDefault="00F93194" w:rsidP="00F93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931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Апрель</w:t>
            </w:r>
          </w:p>
        </w:tc>
        <w:tc>
          <w:tcPr>
            <w:tcW w:w="2930" w:type="dxa"/>
            <w:gridSpan w:val="2"/>
          </w:tcPr>
          <w:p w:rsidR="00F93194" w:rsidRPr="00F93194" w:rsidRDefault="00F93194" w:rsidP="00F93194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931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Заместитель главы района по социальным вопросам - руководитель УО </w:t>
            </w:r>
          </w:p>
        </w:tc>
      </w:tr>
      <w:tr w:rsidR="00F93194" w:rsidRPr="00F93194" w:rsidTr="00F93194">
        <w:tc>
          <w:tcPr>
            <w:tcW w:w="590" w:type="dxa"/>
            <w:gridSpan w:val="2"/>
          </w:tcPr>
          <w:p w:rsidR="00F93194" w:rsidRPr="00F93194" w:rsidRDefault="00F93194" w:rsidP="00F93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931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5506" w:type="dxa"/>
          </w:tcPr>
          <w:p w:rsidR="00F93194" w:rsidRPr="00F93194" w:rsidRDefault="00F93194" w:rsidP="00F931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931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Организация и проведение  медицинских осмотров работников лагерей дневного пребывания</w:t>
            </w:r>
          </w:p>
        </w:tc>
        <w:tc>
          <w:tcPr>
            <w:tcW w:w="2118" w:type="dxa"/>
            <w:gridSpan w:val="2"/>
          </w:tcPr>
          <w:p w:rsidR="00F93194" w:rsidRPr="00F93194" w:rsidRDefault="00F93194" w:rsidP="00F9319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931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Апрель-май</w:t>
            </w:r>
          </w:p>
        </w:tc>
        <w:tc>
          <w:tcPr>
            <w:tcW w:w="2910" w:type="dxa"/>
          </w:tcPr>
          <w:p w:rsidR="00F93194" w:rsidRPr="00F93194" w:rsidRDefault="00F93194" w:rsidP="00F931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931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КГБУЗ «Районная больница»</w:t>
            </w:r>
          </w:p>
        </w:tc>
      </w:tr>
      <w:tr w:rsidR="00F93194" w:rsidRPr="00F93194" w:rsidTr="00F93194">
        <w:tc>
          <w:tcPr>
            <w:tcW w:w="590" w:type="dxa"/>
            <w:gridSpan w:val="2"/>
          </w:tcPr>
          <w:p w:rsidR="00F93194" w:rsidRPr="00F93194" w:rsidRDefault="00F93194" w:rsidP="00F93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931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</w:t>
            </w:r>
          </w:p>
        </w:tc>
        <w:tc>
          <w:tcPr>
            <w:tcW w:w="5506" w:type="dxa"/>
          </w:tcPr>
          <w:p w:rsidR="00F93194" w:rsidRPr="00F93194" w:rsidRDefault="00F93194" w:rsidP="00F931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931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Разработка и реализация плана организации летней оздоровительной кампании в школах района</w:t>
            </w:r>
          </w:p>
        </w:tc>
        <w:tc>
          <w:tcPr>
            <w:tcW w:w="2118" w:type="dxa"/>
            <w:gridSpan w:val="2"/>
          </w:tcPr>
          <w:p w:rsidR="00F93194" w:rsidRPr="00F93194" w:rsidRDefault="00F93194" w:rsidP="00F9319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931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Апрель - сентябрь</w:t>
            </w:r>
          </w:p>
        </w:tc>
        <w:tc>
          <w:tcPr>
            <w:tcW w:w="2910" w:type="dxa"/>
          </w:tcPr>
          <w:p w:rsidR="00F93194" w:rsidRPr="00F93194" w:rsidRDefault="00F93194" w:rsidP="00F931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931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Руководители ОУ</w:t>
            </w:r>
          </w:p>
        </w:tc>
      </w:tr>
      <w:tr w:rsidR="00F93194" w:rsidRPr="00F93194" w:rsidTr="00F93194">
        <w:tc>
          <w:tcPr>
            <w:tcW w:w="11124" w:type="dxa"/>
            <w:gridSpan w:val="6"/>
          </w:tcPr>
          <w:p w:rsidR="00F93194" w:rsidRPr="00F93194" w:rsidRDefault="00F93194" w:rsidP="00F93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931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Май 2016 года</w:t>
            </w:r>
          </w:p>
        </w:tc>
      </w:tr>
      <w:tr w:rsidR="00F93194" w:rsidRPr="00F93194" w:rsidTr="00F93194">
        <w:tc>
          <w:tcPr>
            <w:tcW w:w="590" w:type="dxa"/>
            <w:gridSpan w:val="2"/>
          </w:tcPr>
          <w:p w:rsidR="00F93194" w:rsidRPr="00F93194" w:rsidRDefault="00F93194" w:rsidP="00F93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931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</w:t>
            </w:r>
          </w:p>
        </w:tc>
        <w:tc>
          <w:tcPr>
            <w:tcW w:w="5506" w:type="dxa"/>
          </w:tcPr>
          <w:p w:rsidR="00F93194" w:rsidRPr="00F93194" w:rsidRDefault="00F93194" w:rsidP="00F931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931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Организация проверки готовности лагерей дневного пребывания к работе  </w:t>
            </w:r>
          </w:p>
        </w:tc>
        <w:tc>
          <w:tcPr>
            <w:tcW w:w="2118" w:type="dxa"/>
            <w:gridSpan w:val="2"/>
          </w:tcPr>
          <w:p w:rsidR="00F93194" w:rsidRPr="00F93194" w:rsidRDefault="00F93194" w:rsidP="00F9319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931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Май</w:t>
            </w:r>
          </w:p>
        </w:tc>
        <w:tc>
          <w:tcPr>
            <w:tcW w:w="2910" w:type="dxa"/>
          </w:tcPr>
          <w:p w:rsidR="00F93194" w:rsidRPr="00F93194" w:rsidRDefault="00F93194" w:rsidP="00F931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931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Рабочая группа по приемке лагерей  дневного пребывания</w:t>
            </w:r>
          </w:p>
        </w:tc>
      </w:tr>
      <w:tr w:rsidR="00F93194" w:rsidRPr="00F93194" w:rsidTr="00F93194">
        <w:tc>
          <w:tcPr>
            <w:tcW w:w="590" w:type="dxa"/>
            <w:gridSpan w:val="2"/>
          </w:tcPr>
          <w:p w:rsidR="00F93194" w:rsidRPr="00F93194" w:rsidRDefault="00F93194" w:rsidP="00F93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931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</w:t>
            </w:r>
          </w:p>
        </w:tc>
        <w:tc>
          <w:tcPr>
            <w:tcW w:w="5506" w:type="dxa"/>
          </w:tcPr>
          <w:p w:rsidR="00F93194" w:rsidRPr="00F93194" w:rsidRDefault="00F93194" w:rsidP="00F931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931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Прохождение </w:t>
            </w:r>
            <w:proofErr w:type="spellStart"/>
            <w:r w:rsidRPr="00F931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Санминимума</w:t>
            </w:r>
            <w:proofErr w:type="spellEnd"/>
            <w:r w:rsidRPr="00F931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поварами, работающими в лагерях дневного пребывания  </w:t>
            </w:r>
          </w:p>
        </w:tc>
        <w:tc>
          <w:tcPr>
            <w:tcW w:w="2118" w:type="dxa"/>
            <w:gridSpan w:val="2"/>
          </w:tcPr>
          <w:p w:rsidR="00F93194" w:rsidRPr="00F93194" w:rsidRDefault="00F93194" w:rsidP="00F9319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931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Май</w:t>
            </w:r>
          </w:p>
        </w:tc>
        <w:tc>
          <w:tcPr>
            <w:tcW w:w="2910" w:type="dxa"/>
          </w:tcPr>
          <w:p w:rsidR="00F93194" w:rsidRPr="00F93194" w:rsidRDefault="00F93194" w:rsidP="00F931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931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УО,</w:t>
            </w:r>
          </w:p>
          <w:p w:rsidR="00F93194" w:rsidRPr="00F93194" w:rsidRDefault="00F93194" w:rsidP="00F931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931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Руководители ОУ</w:t>
            </w:r>
          </w:p>
        </w:tc>
      </w:tr>
      <w:tr w:rsidR="00F93194" w:rsidRPr="00F93194" w:rsidTr="00F93194">
        <w:tc>
          <w:tcPr>
            <w:tcW w:w="590" w:type="dxa"/>
            <w:gridSpan w:val="2"/>
          </w:tcPr>
          <w:p w:rsidR="00F93194" w:rsidRPr="00F93194" w:rsidRDefault="00F93194" w:rsidP="00F93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931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</w:t>
            </w:r>
          </w:p>
        </w:tc>
        <w:tc>
          <w:tcPr>
            <w:tcW w:w="5506" w:type="dxa"/>
          </w:tcPr>
          <w:p w:rsidR="00F93194" w:rsidRPr="00F93194" w:rsidRDefault="00F93194" w:rsidP="00F931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931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Совещание по организации летнего отдыха, оздоровления и занятости детей, находящихся в социально-опасном положении</w:t>
            </w:r>
          </w:p>
        </w:tc>
        <w:tc>
          <w:tcPr>
            <w:tcW w:w="2118" w:type="dxa"/>
            <w:gridSpan w:val="2"/>
          </w:tcPr>
          <w:p w:rsidR="00F93194" w:rsidRPr="00F93194" w:rsidRDefault="00F93194" w:rsidP="00F9319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931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Май</w:t>
            </w:r>
          </w:p>
        </w:tc>
        <w:tc>
          <w:tcPr>
            <w:tcW w:w="2910" w:type="dxa"/>
          </w:tcPr>
          <w:p w:rsidR="00F93194" w:rsidRPr="00F93194" w:rsidRDefault="00F93194" w:rsidP="00F931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931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КДН и ЗП, </w:t>
            </w:r>
          </w:p>
          <w:p w:rsidR="00F93194" w:rsidRPr="00F93194" w:rsidRDefault="00F93194" w:rsidP="00F931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931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Отдел социальной поддержки детства,</w:t>
            </w:r>
          </w:p>
          <w:p w:rsidR="00F93194" w:rsidRPr="00F93194" w:rsidRDefault="00F93194" w:rsidP="00F931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931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ПДН МО МВД России (</w:t>
            </w:r>
            <w:proofErr w:type="spellStart"/>
            <w:r w:rsidRPr="00F931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Курагинский</w:t>
            </w:r>
            <w:proofErr w:type="spellEnd"/>
            <w:r w:rsidRPr="00F931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) ОП №2,</w:t>
            </w:r>
          </w:p>
          <w:p w:rsidR="00F93194" w:rsidRPr="00F93194" w:rsidRDefault="00F93194" w:rsidP="00F931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931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МБУ «Комплексный центр социального обслуживания населения»</w:t>
            </w:r>
          </w:p>
        </w:tc>
      </w:tr>
      <w:tr w:rsidR="00F93194" w:rsidRPr="00F93194" w:rsidTr="00F93194">
        <w:tc>
          <w:tcPr>
            <w:tcW w:w="590" w:type="dxa"/>
            <w:gridSpan w:val="2"/>
          </w:tcPr>
          <w:p w:rsidR="00F93194" w:rsidRPr="00F93194" w:rsidRDefault="00F93194" w:rsidP="00F93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931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</w:t>
            </w:r>
          </w:p>
        </w:tc>
        <w:tc>
          <w:tcPr>
            <w:tcW w:w="5506" w:type="dxa"/>
          </w:tcPr>
          <w:p w:rsidR="00F93194" w:rsidRPr="00F93194" w:rsidRDefault="00F93194" w:rsidP="00F931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931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Организация и проведение  медицинских осмотров и лабораторных обследований детей для посещения лагерей дневного пребывания при ОУ, выездов в загородные лагеря и санатории </w:t>
            </w:r>
          </w:p>
        </w:tc>
        <w:tc>
          <w:tcPr>
            <w:tcW w:w="2118" w:type="dxa"/>
            <w:gridSpan w:val="2"/>
          </w:tcPr>
          <w:p w:rsidR="00F93194" w:rsidRPr="00F93194" w:rsidRDefault="00F93194" w:rsidP="00F9319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931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Май-август</w:t>
            </w:r>
          </w:p>
        </w:tc>
        <w:tc>
          <w:tcPr>
            <w:tcW w:w="2910" w:type="dxa"/>
          </w:tcPr>
          <w:p w:rsidR="00F93194" w:rsidRPr="00F93194" w:rsidRDefault="00F93194" w:rsidP="00F931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931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КГБУЗ «Районная больница»</w:t>
            </w:r>
          </w:p>
        </w:tc>
      </w:tr>
      <w:tr w:rsidR="00F93194" w:rsidRPr="00F93194" w:rsidTr="00F93194">
        <w:tc>
          <w:tcPr>
            <w:tcW w:w="590" w:type="dxa"/>
            <w:gridSpan w:val="2"/>
          </w:tcPr>
          <w:p w:rsidR="00F93194" w:rsidRPr="00F93194" w:rsidRDefault="00F93194" w:rsidP="00F93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931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</w:t>
            </w:r>
          </w:p>
        </w:tc>
        <w:tc>
          <w:tcPr>
            <w:tcW w:w="5506" w:type="dxa"/>
          </w:tcPr>
          <w:p w:rsidR="00F93194" w:rsidRPr="00F93194" w:rsidRDefault="00F93194" w:rsidP="00F931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931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Подготовка и представление в отделение ГПН и </w:t>
            </w:r>
            <w:proofErr w:type="spellStart"/>
            <w:r w:rsidRPr="00F931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Роспотребнадзора</w:t>
            </w:r>
            <w:proofErr w:type="spellEnd"/>
            <w:r w:rsidRPr="00F931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заявок на обследование учреждений для организации работы лагерей дневного пребывания</w:t>
            </w:r>
          </w:p>
        </w:tc>
        <w:tc>
          <w:tcPr>
            <w:tcW w:w="2118" w:type="dxa"/>
            <w:gridSpan w:val="2"/>
          </w:tcPr>
          <w:p w:rsidR="00F93194" w:rsidRPr="00F93194" w:rsidRDefault="00F93194" w:rsidP="00F9319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931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Май</w:t>
            </w:r>
          </w:p>
        </w:tc>
        <w:tc>
          <w:tcPr>
            <w:tcW w:w="2910" w:type="dxa"/>
          </w:tcPr>
          <w:p w:rsidR="00F93194" w:rsidRPr="00F93194" w:rsidRDefault="00F93194" w:rsidP="00F931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931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УО,</w:t>
            </w:r>
          </w:p>
          <w:p w:rsidR="00F93194" w:rsidRPr="00F93194" w:rsidRDefault="00F93194" w:rsidP="00F931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931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Руководители ОУ</w:t>
            </w:r>
          </w:p>
        </w:tc>
      </w:tr>
      <w:tr w:rsidR="00F93194" w:rsidRPr="00F93194" w:rsidTr="00F93194">
        <w:tc>
          <w:tcPr>
            <w:tcW w:w="590" w:type="dxa"/>
            <w:gridSpan w:val="2"/>
          </w:tcPr>
          <w:p w:rsidR="00F93194" w:rsidRPr="00F93194" w:rsidRDefault="00F93194" w:rsidP="00F93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931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</w:t>
            </w:r>
          </w:p>
        </w:tc>
        <w:tc>
          <w:tcPr>
            <w:tcW w:w="5506" w:type="dxa"/>
          </w:tcPr>
          <w:p w:rsidR="00F93194" w:rsidRPr="00F93194" w:rsidRDefault="00F93194" w:rsidP="00F93194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proofErr w:type="gramStart"/>
            <w:r w:rsidRPr="00F931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Военно</w:t>
            </w:r>
            <w:proofErr w:type="spellEnd"/>
            <w:r w:rsidRPr="00F931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- полевые</w:t>
            </w:r>
            <w:proofErr w:type="gramEnd"/>
            <w:r w:rsidRPr="00F931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сборы допризывной молодежи Каратузского района</w:t>
            </w:r>
          </w:p>
        </w:tc>
        <w:tc>
          <w:tcPr>
            <w:tcW w:w="2118" w:type="dxa"/>
            <w:gridSpan w:val="2"/>
          </w:tcPr>
          <w:p w:rsidR="00F93194" w:rsidRPr="00F93194" w:rsidRDefault="00F93194" w:rsidP="00F93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931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Май</w:t>
            </w:r>
          </w:p>
        </w:tc>
        <w:tc>
          <w:tcPr>
            <w:tcW w:w="2910" w:type="dxa"/>
          </w:tcPr>
          <w:p w:rsidR="00F93194" w:rsidRPr="00F93194" w:rsidRDefault="00F93194" w:rsidP="00F93194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931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УО,</w:t>
            </w:r>
          </w:p>
          <w:p w:rsidR="00F93194" w:rsidRPr="00F93194" w:rsidRDefault="00F93194" w:rsidP="00F93194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931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МБОУ </w:t>
            </w:r>
            <w:proofErr w:type="gramStart"/>
            <w:r w:rsidRPr="00F931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</w:t>
            </w:r>
            <w:proofErr w:type="gramEnd"/>
            <w:r w:rsidRPr="00F931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  <w:proofErr w:type="gramStart"/>
            <w:r w:rsidRPr="00F931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центр</w:t>
            </w:r>
            <w:proofErr w:type="gramEnd"/>
            <w:r w:rsidRPr="00F931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«Патриот»,</w:t>
            </w:r>
          </w:p>
          <w:p w:rsidR="00F93194" w:rsidRPr="00F93194" w:rsidRDefault="00F93194" w:rsidP="00F93194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931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Руководители ОУ</w:t>
            </w:r>
          </w:p>
        </w:tc>
      </w:tr>
      <w:tr w:rsidR="00F93194" w:rsidRPr="00F93194" w:rsidTr="00F93194">
        <w:tc>
          <w:tcPr>
            <w:tcW w:w="11124" w:type="dxa"/>
            <w:gridSpan w:val="6"/>
          </w:tcPr>
          <w:p w:rsidR="00F93194" w:rsidRPr="00F93194" w:rsidRDefault="00F93194" w:rsidP="00F93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931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Июнь - август 2016 года</w:t>
            </w:r>
          </w:p>
        </w:tc>
      </w:tr>
      <w:tr w:rsidR="00F93194" w:rsidRPr="00F93194" w:rsidTr="00F93194">
        <w:tc>
          <w:tcPr>
            <w:tcW w:w="590" w:type="dxa"/>
            <w:gridSpan w:val="2"/>
          </w:tcPr>
          <w:p w:rsidR="00F93194" w:rsidRPr="00F93194" w:rsidRDefault="00F93194" w:rsidP="00F93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931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15</w:t>
            </w:r>
          </w:p>
        </w:tc>
        <w:tc>
          <w:tcPr>
            <w:tcW w:w="5506" w:type="dxa"/>
          </w:tcPr>
          <w:p w:rsidR="00F93194" w:rsidRPr="00F93194" w:rsidRDefault="00F93194" w:rsidP="00F93194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931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Районное мероприятие</w:t>
            </w:r>
          </w:p>
          <w:p w:rsidR="00F93194" w:rsidRPr="00F93194" w:rsidRDefault="00F93194" w:rsidP="00F93194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931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День защиты детей</w:t>
            </w:r>
          </w:p>
        </w:tc>
        <w:tc>
          <w:tcPr>
            <w:tcW w:w="2118" w:type="dxa"/>
            <w:gridSpan w:val="2"/>
          </w:tcPr>
          <w:p w:rsidR="00F93194" w:rsidRPr="00F93194" w:rsidRDefault="00F93194" w:rsidP="00F93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931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01.06.2016</w:t>
            </w:r>
          </w:p>
        </w:tc>
        <w:tc>
          <w:tcPr>
            <w:tcW w:w="2910" w:type="dxa"/>
          </w:tcPr>
          <w:p w:rsidR="00F93194" w:rsidRPr="00F93194" w:rsidRDefault="00F93194" w:rsidP="00F93194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931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УО,</w:t>
            </w:r>
          </w:p>
          <w:p w:rsidR="00F93194" w:rsidRPr="00F93194" w:rsidRDefault="00F93194" w:rsidP="00F93194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931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Отдел социальной поддержки детства,</w:t>
            </w:r>
          </w:p>
          <w:p w:rsidR="00F93194" w:rsidRPr="00F93194" w:rsidRDefault="00F93194" w:rsidP="00F93194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931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КДН и ЗП,</w:t>
            </w:r>
          </w:p>
          <w:p w:rsidR="00F93194" w:rsidRPr="00F93194" w:rsidRDefault="00F93194" w:rsidP="00F93194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931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Отдел культуры</w:t>
            </w:r>
          </w:p>
        </w:tc>
      </w:tr>
      <w:tr w:rsidR="00F93194" w:rsidRPr="00F93194" w:rsidTr="00F93194">
        <w:tc>
          <w:tcPr>
            <w:tcW w:w="590" w:type="dxa"/>
            <w:gridSpan w:val="2"/>
          </w:tcPr>
          <w:p w:rsidR="00F93194" w:rsidRPr="00F93194" w:rsidRDefault="00F93194" w:rsidP="00F93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931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</w:t>
            </w:r>
          </w:p>
        </w:tc>
        <w:tc>
          <w:tcPr>
            <w:tcW w:w="5506" w:type="dxa"/>
          </w:tcPr>
          <w:p w:rsidR="00F93194" w:rsidRPr="00F93194" w:rsidRDefault="00F93194" w:rsidP="00F93194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931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Проведение мероприятий по школам и детским садам </w:t>
            </w:r>
          </w:p>
          <w:p w:rsidR="00F93194" w:rsidRPr="00F93194" w:rsidRDefault="00F93194" w:rsidP="00F93194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931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День защиты детей </w:t>
            </w:r>
          </w:p>
          <w:p w:rsidR="00F93194" w:rsidRPr="00F93194" w:rsidRDefault="00F93194" w:rsidP="00F93194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931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День Нептуна</w:t>
            </w:r>
          </w:p>
        </w:tc>
        <w:tc>
          <w:tcPr>
            <w:tcW w:w="2118" w:type="dxa"/>
            <w:gridSpan w:val="2"/>
          </w:tcPr>
          <w:p w:rsidR="00F93194" w:rsidRPr="00F93194" w:rsidRDefault="00F93194" w:rsidP="00F93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F93194" w:rsidRPr="00F93194" w:rsidRDefault="00F93194" w:rsidP="00F93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931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01.06.2016</w:t>
            </w:r>
          </w:p>
          <w:p w:rsidR="00F93194" w:rsidRPr="00F93194" w:rsidRDefault="00F93194" w:rsidP="00F93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931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07.07.2016</w:t>
            </w:r>
          </w:p>
        </w:tc>
        <w:tc>
          <w:tcPr>
            <w:tcW w:w="2910" w:type="dxa"/>
          </w:tcPr>
          <w:p w:rsidR="00F93194" w:rsidRPr="00F93194" w:rsidRDefault="00F93194" w:rsidP="00F93194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931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Руководители ОУ</w:t>
            </w:r>
          </w:p>
        </w:tc>
      </w:tr>
      <w:tr w:rsidR="00F93194" w:rsidRPr="00F93194" w:rsidTr="00F93194">
        <w:tc>
          <w:tcPr>
            <w:tcW w:w="590" w:type="dxa"/>
            <w:gridSpan w:val="2"/>
          </w:tcPr>
          <w:p w:rsidR="00F93194" w:rsidRPr="00F93194" w:rsidRDefault="00F93194" w:rsidP="00F93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931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</w:t>
            </w:r>
          </w:p>
        </w:tc>
        <w:tc>
          <w:tcPr>
            <w:tcW w:w="5506" w:type="dxa"/>
          </w:tcPr>
          <w:p w:rsidR="00F93194" w:rsidRPr="00F93194" w:rsidRDefault="00F93194" w:rsidP="00F93194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931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Работа  лагерей дневного пребывания на базе общеобразовательных учреждений </w:t>
            </w:r>
          </w:p>
        </w:tc>
        <w:tc>
          <w:tcPr>
            <w:tcW w:w="2118" w:type="dxa"/>
            <w:gridSpan w:val="2"/>
          </w:tcPr>
          <w:p w:rsidR="00F93194" w:rsidRPr="00F93194" w:rsidRDefault="00F93194" w:rsidP="00F93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931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июнь</w:t>
            </w:r>
          </w:p>
        </w:tc>
        <w:tc>
          <w:tcPr>
            <w:tcW w:w="2910" w:type="dxa"/>
          </w:tcPr>
          <w:p w:rsidR="00F93194" w:rsidRPr="00F93194" w:rsidRDefault="00F93194" w:rsidP="00F93194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931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УО,</w:t>
            </w:r>
          </w:p>
          <w:p w:rsidR="00F93194" w:rsidRPr="00F93194" w:rsidRDefault="00F93194" w:rsidP="00F93194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931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Руководители ОУ,</w:t>
            </w:r>
          </w:p>
          <w:p w:rsidR="00F93194" w:rsidRPr="00F93194" w:rsidRDefault="00F93194" w:rsidP="00F93194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931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Управление социальной защиты населения</w:t>
            </w:r>
          </w:p>
        </w:tc>
      </w:tr>
      <w:tr w:rsidR="00F93194" w:rsidRPr="00F93194" w:rsidTr="00F93194">
        <w:tc>
          <w:tcPr>
            <w:tcW w:w="590" w:type="dxa"/>
            <w:gridSpan w:val="2"/>
          </w:tcPr>
          <w:p w:rsidR="00F93194" w:rsidRPr="00F93194" w:rsidRDefault="00F93194" w:rsidP="00F93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931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</w:t>
            </w:r>
          </w:p>
        </w:tc>
        <w:tc>
          <w:tcPr>
            <w:tcW w:w="5506" w:type="dxa"/>
          </w:tcPr>
          <w:p w:rsidR="00F93194" w:rsidRPr="00F93194" w:rsidRDefault="00F93194" w:rsidP="00F93194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931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Отдых учащихся в загородных лагерях края</w:t>
            </w:r>
          </w:p>
        </w:tc>
        <w:tc>
          <w:tcPr>
            <w:tcW w:w="2118" w:type="dxa"/>
            <w:gridSpan w:val="2"/>
          </w:tcPr>
          <w:p w:rsidR="00F93194" w:rsidRPr="00F93194" w:rsidRDefault="00F93194" w:rsidP="00F93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931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Июнь – август </w:t>
            </w:r>
          </w:p>
        </w:tc>
        <w:tc>
          <w:tcPr>
            <w:tcW w:w="2910" w:type="dxa"/>
          </w:tcPr>
          <w:p w:rsidR="00F93194" w:rsidRPr="00F93194" w:rsidRDefault="00F93194" w:rsidP="00F93194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931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УО,</w:t>
            </w:r>
          </w:p>
          <w:p w:rsidR="00F93194" w:rsidRPr="00F93194" w:rsidRDefault="00F93194" w:rsidP="00F93194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931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Отдел социальной поддержки детства,</w:t>
            </w:r>
          </w:p>
          <w:p w:rsidR="00F93194" w:rsidRPr="00F93194" w:rsidRDefault="00F93194" w:rsidP="00F93194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931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Руководители ОУ, </w:t>
            </w:r>
          </w:p>
          <w:p w:rsidR="00F93194" w:rsidRPr="00F93194" w:rsidRDefault="00F93194" w:rsidP="00F93194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931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Управление социальной защиты населения</w:t>
            </w:r>
          </w:p>
        </w:tc>
      </w:tr>
      <w:tr w:rsidR="00F93194" w:rsidRPr="00F93194" w:rsidTr="00F93194">
        <w:tc>
          <w:tcPr>
            <w:tcW w:w="590" w:type="dxa"/>
            <w:gridSpan w:val="2"/>
          </w:tcPr>
          <w:p w:rsidR="00F93194" w:rsidRPr="00F93194" w:rsidRDefault="00F93194" w:rsidP="00F93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931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</w:t>
            </w:r>
          </w:p>
        </w:tc>
        <w:tc>
          <w:tcPr>
            <w:tcW w:w="5506" w:type="dxa"/>
          </w:tcPr>
          <w:p w:rsidR="00F93194" w:rsidRPr="00F93194" w:rsidRDefault="00F93194" w:rsidP="00F93194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931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Санаторно-курортное лечение детей</w:t>
            </w:r>
          </w:p>
        </w:tc>
        <w:tc>
          <w:tcPr>
            <w:tcW w:w="2118" w:type="dxa"/>
            <w:gridSpan w:val="2"/>
          </w:tcPr>
          <w:p w:rsidR="00F93194" w:rsidRPr="00F93194" w:rsidRDefault="00F93194" w:rsidP="00F93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931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Июнь – август </w:t>
            </w:r>
          </w:p>
        </w:tc>
        <w:tc>
          <w:tcPr>
            <w:tcW w:w="2910" w:type="dxa"/>
          </w:tcPr>
          <w:p w:rsidR="00F93194" w:rsidRPr="00F93194" w:rsidRDefault="00F93194" w:rsidP="00F93194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931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КГБУЗ «Районная больница»,</w:t>
            </w:r>
          </w:p>
          <w:p w:rsidR="00F93194" w:rsidRPr="00F93194" w:rsidRDefault="00F93194" w:rsidP="00F93194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931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Руководители ОУ</w:t>
            </w:r>
          </w:p>
        </w:tc>
      </w:tr>
      <w:tr w:rsidR="00F93194" w:rsidRPr="00F93194" w:rsidTr="00F93194">
        <w:tc>
          <w:tcPr>
            <w:tcW w:w="590" w:type="dxa"/>
            <w:gridSpan w:val="2"/>
          </w:tcPr>
          <w:p w:rsidR="00F93194" w:rsidRPr="00F93194" w:rsidRDefault="00F93194" w:rsidP="00F93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931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</w:t>
            </w:r>
          </w:p>
        </w:tc>
        <w:tc>
          <w:tcPr>
            <w:tcW w:w="5506" w:type="dxa"/>
          </w:tcPr>
          <w:p w:rsidR="00F93194" w:rsidRPr="00F93194" w:rsidRDefault="00F93194" w:rsidP="00F93194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931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Участие старшеклассников в краевых интенсивных школах</w:t>
            </w:r>
          </w:p>
        </w:tc>
        <w:tc>
          <w:tcPr>
            <w:tcW w:w="2118" w:type="dxa"/>
            <w:gridSpan w:val="2"/>
          </w:tcPr>
          <w:p w:rsidR="00F93194" w:rsidRPr="00F93194" w:rsidRDefault="00F93194" w:rsidP="00F93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931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Июнь – август </w:t>
            </w:r>
          </w:p>
        </w:tc>
        <w:tc>
          <w:tcPr>
            <w:tcW w:w="2910" w:type="dxa"/>
          </w:tcPr>
          <w:p w:rsidR="00F93194" w:rsidRPr="00F93194" w:rsidRDefault="00F93194" w:rsidP="00F93194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931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УО,</w:t>
            </w:r>
          </w:p>
          <w:p w:rsidR="00F93194" w:rsidRPr="00F93194" w:rsidRDefault="00F93194" w:rsidP="00F93194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931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Руководители ОУ</w:t>
            </w:r>
          </w:p>
        </w:tc>
      </w:tr>
      <w:tr w:rsidR="00F93194" w:rsidRPr="00F93194" w:rsidTr="00F93194">
        <w:tc>
          <w:tcPr>
            <w:tcW w:w="590" w:type="dxa"/>
            <w:gridSpan w:val="2"/>
          </w:tcPr>
          <w:p w:rsidR="00F93194" w:rsidRPr="00F93194" w:rsidRDefault="00F93194" w:rsidP="00F93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931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</w:t>
            </w:r>
          </w:p>
        </w:tc>
        <w:tc>
          <w:tcPr>
            <w:tcW w:w="5506" w:type="dxa"/>
          </w:tcPr>
          <w:p w:rsidR="00F93194" w:rsidRPr="00F93194" w:rsidRDefault="00F93194" w:rsidP="00F93194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931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Организация выездных экскурсий по музеям и достопримечательностям края</w:t>
            </w:r>
          </w:p>
        </w:tc>
        <w:tc>
          <w:tcPr>
            <w:tcW w:w="2118" w:type="dxa"/>
            <w:gridSpan w:val="2"/>
          </w:tcPr>
          <w:p w:rsidR="00F93194" w:rsidRPr="00F93194" w:rsidRDefault="00F93194" w:rsidP="00F93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931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Июнь – август </w:t>
            </w:r>
          </w:p>
        </w:tc>
        <w:tc>
          <w:tcPr>
            <w:tcW w:w="2910" w:type="dxa"/>
          </w:tcPr>
          <w:p w:rsidR="00F93194" w:rsidRPr="00F93194" w:rsidRDefault="00F93194" w:rsidP="00F93194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931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Руководители ОУ,</w:t>
            </w:r>
          </w:p>
          <w:p w:rsidR="00F93194" w:rsidRPr="00F93194" w:rsidRDefault="00F93194" w:rsidP="00F93194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931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Управление социальной защиты населения</w:t>
            </w:r>
          </w:p>
        </w:tc>
      </w:tr>
      <w:tr w:rsidR="00F93194" w:rsidRPr="00F93194" w:rsidTr="00F93194">
        <w:tc>
          <w:tcPr>
            <w:tcW w:w="590" w:type="dxa"/>
            <w:gridSpan w:val="2"/>
          </w:tcPr>
          <w:p w:rsidR="00F93194" w:rsidRPr="00F93194" w:rsidRDefault="00F93194" w:rsidP="00F93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931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</w:t>
            </w:r>
          </w:p>
        </w:tc>
        <w:tc>
          <w:tcPr>
            <w:tcW w:w="5506" w:type="dxa"/>
          </w:tcPr>
          <w:p w:rsidR="00F93194" w:rsidRPr="00F93194" w:rsidRDefault="00F93194" w:rsidP="00F93194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931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Организация трудовых отрядов на базе общеобразовательных учреждений</w:t>
            </w:r>
          </w:p>
        </w:tc>
        <w:tc>
          <w:tcPr>
            <w:tcW w:w="2118" w:type="dxa"/>
            <w:gridSpan w:val="2"/>
          </w:tcPr>
          <w:p w:rsidR="00F93194" w:rsidRPr="00F93194" w:rsidRDefault="00F93194" w:rsidP="00F93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931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Июнь – август </w:t>
            </w:r>
          </w:p>
        </w:tc>
        <w:tc>
          <w:tcPr>
            <w:tcW w:w="2910" w:type="dxa"/>
          </w:tcPr>
          <w:p w:rsidR="00F93194" w:rsidRPr="00F93194" w:rsidRDefault="00F93194" w:rsidP="00F93194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931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Руководители ОУ</w:t>
            </w:r>
          </w:p>
        </w:tc>
      </w:tr>
      <w:tr w:rsidR="00F93194" w:rsidRPr="00F93194" w:rsidTr="00F93194">
        <w:tc>
          <w:tcPr>
            <w:tcW w:w="590" w:type="dxa"/>
            <w:gridSpan w:val="2"/>
          </w:tcPr>
          <w:p w:rsidR="00F93194" w:rsidRPr="00F93194" w:rsidRDefault="00F93194" w:rsidP="00F93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931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</w:t>
            </w:r>
          </w:p>
        </w:tc>
        <w:tc>
          <w:tcPr>
            <w:tcW w:w="5506" w:type="dxa"/>
          </w:tcPr>
          <w:p w:rsidR="00F93194" w:rsidRPr="00F93194" w:rsidRDefault="00F93194" w:rsidP="00F93194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931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Организация трудового отряда старшеклассников</w:t>
            </w:r>
          </w:p>
        </w:tc>
        <w:tc>
          <w:tcPr>
            <w:tcW w:w="2118" w:type="dxa"/>
            <w:gridSpan w:val="2"/>
          </w:tcPr>
          <w:p w:rsidR="00F93194" w:rsidRPr="00F93194" w:rsidRDefault="00F93194" w:rsidP="00F93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931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Июнь – август </w:t>
            </w:r>
          </w:p>
        </w:tc>
        <w:tc>
          <w:tcPr>
            <w:tcW w:w="2910" w:type="dxa"/>
          </w:tcPr>
          <w:p w:rsidR="00F93194" w:rsidRPr="00F93194" w:rsidRDefault="00F93194" w:rsidP="00F93194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931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Отдел культуры</w:t>
            </w:r>
          </w:p>
        </w:tc>
      </w:tr>
      <w:tr w:rsidR="00F93194" w:rsidRPr="00F93194" w:rsidTr="00F93194">
        <w:tc>
          <w:tcPr>
            <w:tcW w:w="590" w:type="dxa"/>
            <w:gridSpan w:val="2"/>
          </w:tcPr>
          <w:p w:rsidR="00F93194" w:rsidRPr="00F93194" w:rsidRDefault="00F93194" w:rsidP="00F93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931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</w:t>
            </w:r>
          </w:p>
        </w:tc>
        <w:tc>
          <w:tcPr>
            <w:tcW w:w="5506" w:type="dxa"/>
          </w:tcPr>
          <w:p w:rsidR="00F93194" w:rsidRPr="00F93194" w:rsidRDefault="00F93194" w:rsidP="00F93194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</w:pPr>
            <w:r w:rsidRPr="00F931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Трудовой отряд главы района</w:t>
            </w:r>
          </w:p>
        </w:tc>
        <w:tc>
          <w:tcPr>
            <w:tcW w:w="2118" w:type="dxa"/>
            <w:gridSpan w:val="2"/>
          </w:tcPr>
          <w:p w:rsidR="00F93194" w:rsidRPr="00F93194" w:rsidRDefault="00F93194" w:rsidP="00F93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931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Июнь – август </w:t>
            </w:r>
          </w:p>
        </w:tc>
        <w:tc>
          <w:tcPr>
            <w:tcW w:w="2910" w:type="dxa"/>
          </w:tcPr>
          <w:p w:rsidR="00F93194" w:rsidRPr="00F93194" w:rsidRDefault="00F93194" w:rsidP="00F93194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931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Отдел культуры</w:t>
            </w:r>
          </w:p>
        </w:tc>
      </w:tr>
      <w:tr w:rsidR="00F93194" w:rsidRPr="00F93194" w:rsidTr="00F93194">
        <w:tc>
          <w:tcPr>
            <w:tcW w:w="590" w:type="dxa"/>
            <w:gridSpan w:val="2"/>
          </w:tcPr>
          <w:p w:rsidR="00F93194" w:rsidRPr="00F93194" w:rsidRDefault="00F93194" w:rsidP="00F93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931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</w:t>
            </w:r>
          </w:p>
        </w:tc>
        <w:tc>
          <w:tcPr>
            <w:tcW w:w="5506" w:type="dxa"/>
          </w:tcPr>
          <w:p w:rsidR="00F93194" w:rsidRPr="00F93194" w:rsidRDefault="00F93194" w:rsidP="00F93194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931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Организация культурно-досуговых мероприятий, работа объединений и клубов по интересам для детей, подростков и молодежи Каратузского района при СЦК </w:t>
            </w:r>
          </w:p>
        </w:tc>
        <w:tc>
          <w:tcPr>
            <w:tcW w:w="2118" w:type="dxa"/>
            <w:gridSpan w:val="2"/>
          </w:tcPr>
          <w:p w:rsidR="00F93194" w:rsidRPr="00F93194" w:rsidRDefault="00F93194" w:rsidP="00F93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931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Июнь – август </w:t>
            </w:r>
          </w:p>
        </w:tc>
        <w:tc>
          <w:tcPr>
            <w:tcW w:w="2910" w:type="dxa"/>
          </w:tcPr>
          <w:p w:rsidR="00F93194" w:rsidRPr="00F93194" w:rsidRDefault="00F93194" w:rsidP="00F93194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931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Отдел культуры </w:t>
            </w:r>
          </w:p>
        </w:tc>
      </w:tr>
      <w:tr w:rsidR="00F93194" w:rsidRPr="00F93194" w:rsidTr="00F93194">
        <w:tc>
          <w:tcPr>
            <w:tcW w:w="590" w:type="dxa"/>
            <w:gridSpan w:val="2"/>
          </w:tcPr>
          <w:p w:rsidR="00F93194" w:rsidRPr="00F93194" w:rsidRDefault="00F93194" w:rsidP="00F93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931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</w:t>
            </w:r>
          </w:p>
        </w:tc>
        <w:tc>
          <w:tcPr>
            <w:tcW w:w="5506" w:type="dxa"/>
          </w:tcPr>
          <w:p w:rsidR="00F93194" w:rsidRPr="00F93194" w:rsidRDefault="00F93194" w:rsidP="00F93194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</w:pPr>
            <w:r w:rsidRPr="00F931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Выезд в лагерь инициативной молодёжи «Бирюса-2016», смена «Молодая гвардия»</w:t>
            </w:r>
          </w:p>
        </w:tc>
        <w:tc>
          <w:tcPr>
            <w:tcW w:w="2118" w:type="dxa"/>
            <w:gridSpan w:val="2"/>
          </w:tcPr>
          <w:p w:rsidR="00F93194" w:rsidRPr="00F93194" w:rsidRDefault="00F93194" w:rsidP="00F93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931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Июнь-июль</w:t>
            </w:r>
          </w:p>
        </w:tc>
        <w:tc>
          <w:tcPr>
            <w:tcW w:w="2910" w:type="dxa"/>
          </w:tcPr>
          <w:p w:rsidR="00F93194" w:rsidRPr="00F93194" w:rsidRDefault="00F93194" w:rsidP="00F93194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931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Отдел культуры</w:t>
            </w:r>
          </w:p>
        </w:tc>
      </w:tr>
      <w:tr w:rsidR="00F93194" w:rsidRPr="00F93194" w:rsidTr="00F93194">
        <w:tc>
          <w:tcPr>
            <w:tcW w:w="590" w:type="dxa"/>
            <w:gridSpan w:val="2"/>
          </w:tcPr>
          <w:p w:rsidR="00F93194" w:rsidRPr="00F93194" w:rsidRDefault="00F93194" w:rsidP="00F93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931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</w:t>
            </w:r>
          </w:p>
        </w:tc>
        <w:tc>
          <w:tcPr>
            <w:tcW w:w="5506" w:type="dxa"/>
          </w:tcPr>
          <w:p w:rsidR="00F93194" w:rsidRPr="00F93194" w:rsidRDefault="00F93194" w:rsidP="00F93194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931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Выезд в лагерь </w:t>
            </w:r>
            <w:proofErr w:type="spellStart"/>
            <w:r w:rsidRPr="00F931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пгт</w:t>
            </w:r>
            <w:proofErr w:type="spellEnd"/>
            <w:r w:rsidRPr="00F931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. Шушенское</w:t>
            </w:r>
          </w:p>
        </w:tc>
        <w:tc>
          <w:tcPr>
            <w:tcW w:w="2118" w:type="dxa"/>
            <w:gridSpan w:val="2"/>
          </w:tcPr>
          <w:p w:rsidR="00F93194" w:rsidRPr="00F93194" w:rsidRDefault="00F93194" w:rsidP="00F93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931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Июнь-июль</w:t>
            </w:r>
          </w:p>
        </w:tc>
        <w:tc>
          <w:tcPr>
            <w:tcW w:w="2910" w:type="dxa"/>
          </w:tcPr>
          <w:p w:rsidR="00F93194" w:rsidRPr="00F93194" w:rsidRDefault="00F93194" w:rsidP="00F93194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931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Отдел культуры </w:t>
            </w:r>
          </w:p>
          <w:p w:rsidR="00F93194" w:rsidRPr="00F93194" w:rsidRDefault="00F93194" w:rsidP="00F93194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93194" w:rsidRPr="00F93194" w:rsidTr="00F93194">
        <w:tc>
          <w:tcPr>
            <w:tcW w:w="590" w:type="dxa"/>
            <w:gridSpan w:val="2"/>
          </w:tcPr>
          <w:p w:rsidR="00F93194" w:rsidRPr="00F93194" w:rsidRDefault="00F93194" w:rsidP="00F93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931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</w:t>
            </w:r>
          </w:p>
        </w:tc>
        <w:tc>
          <w:tcPr>
            <w:tcW w:w="5506" w:type="dxa"/>
          </w:tcPr>
          <w:p w:rsidR="00F93194" w:rsidRPr="00F93194" w:rsidRDefault="00F93194" w:rsidP="00F93194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931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Прохождение производственной практики учащимися Каратузского филиала КГБПОУ «Минусинский сельскохозяйственный колледж»</w:t>
            </w:r>
          </w:p>
        </w:tc>
        <w:tc>
          <w:tcPr>
            <w:tcW w:w="2118" w:type="dxa"/>
            <w:gridSpan w:val="2"/>
          </w:tcPr>
          <w:p w:rsidR="00F93194" w:rsidRPr="00F93194" w:rsidRDefault="00F93194" w:rsidP="00F93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931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Июнь-сентябрь</w:t>
            </w:r>
          </w:p>
        </w:tc>
        <w:tc>
          <w:tcPr>
            <w:tcW w:w="2910" w:type="dxa"/>
          </w:tcPr>
          <w:p w:rsidR="00F93194" w:rsidRPr="00F93194" w:rsidRDefault="00F93194" w:rsidP="00F93194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r w:rsidRPr="00F931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Каратузский</w:t>
            </w:r>
            <w:proofErr w:type="spellEnd"/>
            <w:r w:rsidRPr="00F931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филиал КГБПОУ «Минусинский сельскохозяйственный колледж»</w:t>
            </w:r>
          </w:p>
        </w:tc>
      </w:tr>
      <w:tr w:rsidR="00F93194" w:rsidRPr="00F93194" w:rsidTr="00F93194">
        <w:tc>
          <w:tcPr>
            <w:tcW w:w="590" w:type="dxa"/>
            <w:gridSpan w:val="2"/>
          </w:tcPr>
          <w:p w:rsidR="00F93194" w:rsidRPr="00F93194" w:rsidRDefault="00F93194" w:rsidP="00F93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931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</w:t>
            </w:r>
          </w:p>
        </w:tc>
        <w:tc>
          <w:tcPr>
            <w:tcW w:w="5506" w:type="dxa"/>
          </w:tcPr>
          <w:p w:rsidR="00F93194" w:rsidRPr="00F93194" w:rsidRDefault="00F93194" w:rsidP="00F93194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931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Работа на учебном хозяйстве</w:t>
            </w:r>
          </w:p>
        </w:tc>
        <w:tc>
          <w:tcPr>
            <w:tcW w:w="2118" w:type="dxa"/>
            <w:gridSpan w:val="2"/>
          </w:tcPr>
          <w:p w:rsidR="00F93194" w:rsidRPr="00F93194" w:rsidRDefault="00F93194" w:rsidP="00F93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931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Июнь-сентябрь</w:t>
            </w:r>
          </w:p>
        </w:tc>
        <w:tc>
          <w:tcPr>
            <w:tcW w:w="2910" w:type="dxa"/>
          </w:tcPr>
          <w:p w:rsidR="00F93194" w:rsidRPr="00F93194" w:rsidRDefault="00F93194" w:rsidP="00F93194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r w:rsidRPr="00F931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Каратузский</w:t>
            </w:r>
            <w:proofErr w:type="spellEnd"/>
            <w:r w:rsidRPr="00F931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филиал КГБПОУ «Минусинский сельскохозяйственный колледж»</w:t>
            </w:r>
          </w:p>
        </w:tc>
      </w:tr>
      <w:tr w:rsidR="00F93194" w:rsidRPr="00F93194" w:rsidTr="00F93194">
        <w:tc>
          <w:tcPr>
            <w:tcW w:w="590" w:type="dxa"/>
            <w:gridSpan w:val="2"/>
          </w:tcPr>
          <w:p w:rsidR="00F93194" w:rsidRPr="00F93194" w:rsidRDefault="00F93194" w:rsidP="00F93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931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</w:t>
            </w:r>
          </w:p>
        </w:tc>
        <w:tc>
          <w:tcPr>
            <w:tcW w:w="5506" w:type="dxa"/>
          </w:tcPr>
          <w:p w:rsidR="00F93194" w:rsidRPr="00F93194" w:rsidRDefault="00F93194" w:rsidP="00F93194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931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Отдых детей-сирот из Каратузского филиала КГБПОУ «Минусинский сельскохозяйственный колледж» в оздоровительном лагере </w:t>
            </w:r>
          </w:p>
          <w:p w:rsidR="00F93194" w:rsidRPr="00F93194" w:rsidRDefault="00F93194" w:rsidP="00F93194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18" w:type="dxa"/>
            <w:gridSpan w:val="2"/>
          </w:tcPr>
          <w:p w:rsidR="00F93194" w:rsidRPr="00F93194" w:rsidRDefault="00F93194" w:rsidP="00F93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931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Июль-август</w:t>
            </w:r>
          </w:p>
        </w:tc>
        <w:tc>
          <w:tcPr>
            <w:tcW w:w="2910" w:type="dxa"/>
          </w:tcPr>
          <w:p w:rsidR="00F93194" w:rsidRPr="00F93194" w:rsidRDefault="00F93194" w:rsidP="00F93194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r w:rsidRPr="00F931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Каратузский</w:t>
            </w:r>
            <w:proofErr w:type="spellEnd"/>
            <w:r w:rsidRPr="00F931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филиал КГБПОУ «Минусинский сельскохозяйственный колледж»</w:t>
            </w:r>
          </w:p>
        </w:tc>
      </w:tr>
      <w:tr w:rsidR="00F93194" w:rsidRPr="00F93194" w:rsidTr="00F93194">
        <w:tc>
          <w:tcPr>
            <w:tcW w:w="590" w:type="dxa"/>
            <w:gridSpan w:val="2"/>
          </w:tcPr>
          <w:p w:rsidR="00F93194" w:rsidRPr="00F93194" w:rsidRDefault="00F93194" w:rsidP="00F93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931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</w:t>
            </w:r>
          </w:p>
        </w:tc>
        <w:tc>
          <w:tcPr>
            <w:tcW w:w="5506" w:type="dxa"/>
          </w:tcPr>
          <w:p w:rsidR="00F93194" w:rsidRPr="00F93194" w:rsidRDefault="00F93194" w:rsidP="00F93194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931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Организация выездных развлекательных, познавательных, оздоровительных мероприятий,  спортивных игр с детьми, проживающими на территории района, посещающими Отдел социальной поддержки детства, находящимися в трудной жизненной ситуации, СОП</w:t>
            </w:r>
          </w:p>
        </w:tc>
        <w:tc>
          <w:tcPr>
            <w:tcW w:w="2118" w:type="dxa"/>
            <w:gridSpan w:val="2"/>
          </w:tcPr>
          <w:p w:rsidR="00F93194" w:rsidRPr="00F93194" w:rsidRDefault="00F93194" w:rsidP="00F93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931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Июнь – август </w:t>
            </w:r>
          </w:p>
        </w:tc>
        <w:tc>
          <w:tcPr>
            <w:tcW w:w="2910" w:type="dxa"/>
          </w:tcPr>
          <w:p w:rsidR="00F93194" w:rsidRPr="00F93194" w:rsidRDefault="00F93194" w:rsidP="00F93194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931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Отдел социальной поддержки детства,</w:t>
            </w:r>
          </w:p>
          <w:p w:rsidR="00F93194" w:rsidRPr="00F93194" w:rsidRDefault="00F93194" w:rsidP="00F93194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931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МБУ «Комплексный центр социального обслуживания населения»,</w:t>
            </w:r>
          </w:p>
          <w:p w:rsidR="00F93194" w:rsidRPr="00F93194" w:rsidRDefault="00F93194" w:rsidP="00F93194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931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Отдел культуры </w:t>
            </w:r>
          </w:p>
        </w:tc>
      </w:tr>
      <w:tr w:rsidR="00F93194" w:rsidRPr="00F93194" w:rsidTr="00F93194">
        <w:tc>
          <w:tcPr>
            <w:tcW w:w="590" w:type="dxa"/>
            <w:gridSpan w:val="2"/>
          </w:tcPr>
          <w:p w:rsidR="00F93194" w:rsidRPr="00F93194" w:rsidRDefault="00F93194" w:rsidP="00F93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931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</w:t>
            </w:r>
          </w:p>
        </w:tc>
        <w:tc>
          <w:tcPr>
            <w:tcW w:w="5506" w:type="dxa"/>
          </w:tcPr>
          <w:p w:rsidR="00F93194" w:rsidRPr="00F93194" w:rsidRDefault="00F93194" w:rsidP="00F931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931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Оздоровление в загородных оздоровительных лагерях и санатории «</w:t>
            </w:r>
            <w:proofErr w:type="spellStart"/>
            <w:r w:rsidRPr="00F931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Тесь</w:t>
            </w:r>
            <w:proofErr w:type="spellEnd"/>
            <w:r w:rsidRPr="00F931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» детей из семей, </w:t>
            </w:r>
          </w:p>
        </w:tc>
        <w:tc>
          <w:tcPr>
            <w:tcW w:w="2118" w:type="dxa"/>
            <w:gridSpan w:val="2"/>
          </w:tcPr>
          <w:p w:rsidR="00F93194" w:rsidRPr="00F93194" w:rsidRDefault="00F93194" w:rsidP="00F93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931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Июнь – август </w:t>
            </w:r>
          </w:p>
        </w:tc>
        <w:tc>
          <w:tcPr>
            <w:tcW w:w="2910" w:type="dxa"/>
          </w:tcPr>
          <w:p w:rsidR="00F93194" w:rsidRPr="00F93194" w:rsidRDefault="00F93194" w:rsidP="00F93194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931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Отдел социальной поддержки детства,</w:t>
            </w:r>
          </w:p>
          <w:p w:rsidR="00F93194" w:rsidRPr="00F93194" w:rsidRDefault="00F93194" w:rsidP="00F93194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931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МБУ «Комплексный центр социального обслуживания населения»</w:t>
            </w:r>
          </w:p>
        </w:tc>
      </w:tr>
      <w:tr w:rsidR="00F93194" w:rsidRPr="00F93194" w:rsidTr="00F93194">
        <w:tc>
          <w:tcPr>
            <w:tcW w:w="590" w:type="dxa"/>
            <w:gridSpan w:val="2"/>
          </w:tcPr>
          <w:p w:rsidR="00F93194" w:rsidRPr="00F93194" w:rsidRDefault="00F93194" w:rsidP="00F93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931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33</w:t>
            </w:r>
          </w:p>
        </w:tc>
        <w:tc>
          <w:tcPr>
            <w:tcW w:w="5506" w:type="dxa"/>
          </w:tcPr>
          <w:p w:rsidR="00F93194" w:rsidRPr="00F93194" w:rsidRDefault="00F93194" w:rsidP="00F93194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931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Работа  спортивных клубов в 13 ОУ района под девизом «От массовости к мастерству»</w:t>
            </w:r>
          </w:p>
          <w:p w:rsidR="00F93194" w:rsidRPr="00F93194" w:rsidRDefault="00F93194" w:rsidP="00F93194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931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 дворовые команды</w:t>
            </w:r>
          </w:p>
          <w:p w:rsidR="00F93194" w:rsidRPr="00F93194" w:rsidRDefault="00F93194" w:rsidP="00F93194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931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- организация соревнований </w:t>
            </w:r>
            <w:proofErr w:type="spellStart"/>
            <w:r w:rsidRPr="00F931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внутрипоселенческих</w:t>
            </w:r>
            <w:proofErr w:type="spellEnd"/>
            <w:r w:rsidRPr="00F931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и </w:t>
            </w:r>
            <w:proofErr w:type="spellStart"/>
            <w:r w:rsidRPr="00F931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межпоселенческих</w:t>
            </w:r>
            <w:proofErr w:type="spellEnd"/>
          </w:p>
          <w:p w:rsidR="00F93194" w:rsidRPr="00F93194" w:rsidRDefault="00F93194" w:rsidP="00F93194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931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- Участие в </w:t>
            </w:r>
            <w:r w:rsidRPr="00F931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X</w:t>
            </w:r>
            <w:r w:rsidRPr="00F931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районной Спартакиаде</w:t>
            </w:r>
          </w:p>
          <w:p w:rsidR="00F93194" w:rsidRPr="00F93194" w:rsidRDefault="00F93194" w:rsidP="00F93194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931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 Участие в районных мероприятиях, посвященных Дню физкультурника</w:t>
            </w:r>
          </w:p>
          <w:p w:rsidR="00F93194" w:rsidRPr="00F93194" w:rsidRDefault="00F93194" w:rsidP="00F93194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931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 товарищеские встречи ФСК</w:t>
            </w:r>
          </w:p>
        </w:tc>
        <w:tc>
          <w:tcPr>
            <w:tcW w:w="2118" w:type="dxa"/>
            <w:gridSpan w:val="2"/>
          </w:tcPr>
          <w:p w:rsidR="00F93194" w:rsidRPr="00F93194" w:rsidRDefault="00F93194" w:rsidP="00F93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931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Июнь – август </w:t>
            </w:r>
          </w:p>
        </w:tc>
        <w:tc>
          <w:tcPr>
            <w:tcW w:w="2910" w:type="dxa"/>
          </w:tcPr>
          <w:p w:rsidR="00F93194" w:rsidRPr="00F93194" w:rsidRDefault="00F93194" w:rsidP="00F93194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931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УО,</w:t>
            </w:r>
          </w:p>
          <w:p w:rsidR="00F93194" w:rsidRPr="00F93194" w:rsidRDefault="00F93194" w:rsidP="00F93194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931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Руководители ОУ,</w:t>
            </w:r>
          </w:p>
          <w:p w:rsidR="00F93194" w:rsidRPr="00F93194" w:rsidRDefault="00F93194" w:rsidP="00F93194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931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Отдел культуры,</w:t>
            </w:r>
          </w:p>
          <w:p w:rsidR="00F93194" w:rsidRPr="00F93194" w:rsidRDefault="00F93194" w:rsidP="00F93194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931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МБУ «Комплексный центр социального обслуживания населения»</w:t>
            </w:r>
          </w:p>
          <w:p w:rsidR="00F93194" w:rsidRPr="00F93194" w:rsidRDefault="00F93194" w:rsidP="00F93194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93194" w:rsidRPr="00F93194" w:rsidTr="00F93194">
        <w:tc>
          <w:tcPr>
            <w:tcW w:w="590" w:type="dxa"/>
            <w:gridSpan w:val="2"/>
          </w:tcPr>
          <w:p w:rsidR="00F93194" w:rsidRPr="00F93194" w:rsidRDefault="00F93194" w:rsidP="00F93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931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</w:t>
            </w:r>
          </w:p>
        </w:tc>
        <w:tc>
          <w:tcPr>
            <w:tcW w:w="5506" w:type="dxa"/>
          </w:tcPr>
          <w:p w:rsidR="00F93194" w:rsidRPr="00F93194" w:rsidRDefault="00F93194" w:rsidP="00F93194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931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Участие в краевых соревнованиях по туристскому многоборью среди учащихся</w:t>
            </w:r>
          </w:p>
        </w:tc>
        <w:tc>
          <w:tcPr>
            <w:tcW w:w="2118" w:type="dxa"/>
            <w:gridSpan w:val="2"/>
          </w:tcPr>
          <w:p w:rsidR="00F93194" w:rsidRPr="00F93194" w:rsidRDefault="00F93194" w:rsidP="00F93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931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Июнь-июль</w:t>
            </w:r>
          </w:p>
        </w:tc>
        <w:tc>
          <w:tcPr>
            <w:tcW w:w="2910" w:type="dxa"/>
          </w:tcPr>
          <w:p w:rsidR="00F93194" w:rsidRPr="00F93194" w:rsidRDefault="00F93194" w:rsidP="00F93194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931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Руководитель  МБОУ КСОШ</w:t>
            </w:r>
          </w:p>
        </w:tc>
      </w:tr>
      <w:tr w:rsidR="00F93194" w:rsidRPr="00F93194" w:rsidTr="00F93194">
        <w:tc>
          <w:tcPr>
            <w:tcW w:w="590" w:type="dxa"/>
            <w:gridSpan w:val="2"/>
          </w:tcPr>
          <w:p w:rsidR="00F93194" w:rsidRPr="00F93194" w:rsidRDefault="00F93194" w:rsidP="00F93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931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</w:t>
            </w:r>
          </w:p>
        </w:tc>
        <w:tc>
          <w:tcPr>
            <w:tcW w:w="5506" w:type="dxa"/>
          </w:tcPr>
          <w:p w:rsidR="00F93194" w:rsidRPr="00F93194" w:rsidRDefault="00F93194" w:rsidP="00F93194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931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Оздоровление и реабилитация детей с хроническими заболеваниями в МБУ «Комплексный центр социального обслуживания населения»</w:t>
            </w:r>
          </w:p>
        </w:tc>
        <w:tc>
          <w:tcPr>
            <w:tcW w:w="2118" w:type="dxa"/>
            <w:gridSpan w:val="2"/>
          </w:tcPr>
          <w:p w:rsidR="00F93194" w:rsidRPr="00F93194" w:rsidRDefault="00F93194" w:rsidP="00F93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931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Июнь – август </w:t>
            </w:r>
          </w:p>
        </w:tc>
        <w:tc>
          <w:tcPr>
            <w:tcW w:w="2910" w:type="dxa"/>
          </w:tcPr>
          <w:p w:rsidR="00F93194" w:rsidRPr="00F93194" w:rsidRDefault="00F93194" w:rsidP="00F93194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931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МБУ «Комплексный центр социального обслуживания населения»</w:t>
            </w:r>
          </w:p>
          <w:p w:rsidR="00F93194" w:rsidRPr="00F93194" w:rsidRDefault="00F93194" w:rsidP="00F93194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93194" w:rsidRPr="00F93194" w:rsidTr="00F93194">
        <w:tc>
          <w:tcPr>
            <w:tcW w:w="590" w:type="dxa"/>
            <w:gridSpan w:val="2"/>
          </w:tcPr>
          <w:p w:rsidR="00F93194" w:rsidRPr="00F93194" w:rsidRDefault="00F93194" w:rsidP="00F93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931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</w:t>
            </w:r>
          </w:p>
        </w:tc>
        <w:tc>
          <w:tcPr>
            <w:tcW w:w="5506" w:type="dxa"/>
          </w:tcPr>
          <w:p w:rsidR="00F93194" w:rsidRPr="00F93194" w:rsidRDefault="00F93194" w:rsidP="00F93194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931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Индивидуальная работа с детьми, попавшими в трудную жизненную ситуацию и находящимися в социально-опасном положении </w:t>
            </w:r>
          </w:p>
        </w:tc>
        <w:tc>
          <w:tcPr>
            <w:tcW w:w="2118" w:type="dxa"/>
            <w:gridSpan w:val="2"/>
          </w:tcPr>
          <w:p w:rsidR="00F93194" w:rsidRPr="00F93194" w:rsidRDefault="00F93194" w:rsidP="00F93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931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Июнь – август </w:t>
            </w:r>
          </w:p>
        </w:tc>
        <w:tc>
          <w:tcPr>
            <w:tcW w:w="2910" w:type="dxa"/>
          </w:tcPr>
          <w:p w:rsidR="00F93194" w:rsidRPr="00F93194" w:rsidRDefault="00F93194" w:rsidP="00F93194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931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УО,</w:t>
            </w:r>
          </w:p>
          <w:p w:rsidR="00F93194" w:rsidRPr="00F93194" w:rsidRDefault="00F93194" w:rsidP="00F93194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931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Руководители ОУ,</w:t>
            </w:r>
          </w:p>
          <w:p w:rsidR="00F93194" w:rsidRPr="00F93194" w:rsidRDefault="00F93194" w:rsidP="00F93194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931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Отдел социальной поддержки детства,</w:t>
            </w:r>
          </w:p>
          <w:p w:rsidR="00F93194" w:rsidRPr="00F93194" w:rsidRDefault="00F93194" w:rsidP="00F93194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931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МБУ «Комплексный центр социального обслуживания населения»,</w:t>
            </w:r>
          </w:p>
          <w:p w:rsidR="00F93194" w:rsidRPr="00F93194" w:rsidRDefault="00F93194" w:rsidP="00F93194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931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КДН и ЗП</w:t>
            </w:r>
          </w:p>
        </w:tc>
      </w:tr>
      <w:tr w:rsidR="00F93194" w:rsidRPr="00F93194" w:rsidTr="00F93194">
        <w:tc>
          <w:tcPr>
            <w:tcW w:w="590" w:type="dxa"/>
            <w:gridSpan w:val="2"/>
          </w:tcPr>
          <w:p w:rsidR="00F93194" w:rsidRPr="00F93194" w:rsidRDefault="00F93194" w:rsidP="00F93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931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37</w:t>
            </w:r>
          </w:p>
        </w:tc>
        <w:tc>
          <w:tcPr>
            <w:tcW w:w="5506" w:type="dxa"/>
          </w:tcPr>
          <w:p w:rsidR="00F93194" w:rsidRPr="00F93194" w:rsidRDefault="00F93194" w:rsidP="00F931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931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Разработка и распространение памяток «Правила поведения на воде», «Клещевой энцефалит», «Травматизм», «ПДД» среди населения</w:t>
            </w:r>
          </w:p>
        </w:tc>
        <w:tc>
          <w:tcPr>
            <w:tcW w:w="2118" w:type="dxa"/>
            <w:gridSpan w:val="2"/>
          </w:tcPr>
          <w:p w:rsidR="00F93194" w:rsidRPr="00F93194" w:rsidRDefault="00F93194" w:rsidP="00F93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931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Июнь - июль</w:t>
            </w:r>
          </w:p>
        </w:tc>
        <w:tc>
          <w:tcPr>
            <w:tcW w:w="2910" w:type="dxa"/>
          </w:tcPr>
          <w:p w:rsidR="00F93194" w:rsidRPr="00F93194" w:rsidRDefault="00F93194" w:rsidP="00F93194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931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МБУ «Комплексный центр социального обслуживания населения»</w:t>
            </w:r>
          </w:p>
        </w:tc>
      </w:tr>
      <w:tr w:rsidR="00F93194" w:rsidRPr="00F93194" w:rsidTr="00F93194">
        <w:tc>
          <w:tcPr>
            <w:tcW w:w="590" w:type="dxa"/>
            <w:gridSpan w:val="2"/>
          </w:tcPr>
          <w:p w:rsidR="00F93194" w:rsidRPr="00F93194" w:rsidRDefault="00F93194" w:rsidP="00F93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931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38</w:t>
            </w:r>
          </w:p>
        </w:tc>
        <w:tc>
          <w:tcPr>
            <w:tcW w:w="5506" w:type="dxa"/>
          </w:tcPr>
          <w:p w:rsidR="00F93194" w:rsidRPr="00F93194" w:rsidRDefault="00F93194" w:rsidP="00F931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931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Проведение рейдовых мероприятий в местах массового  скопления несовершеннолетних  в вечерние время с целью профилактики  преступлений  и правонарушений  среди подростков </w:t>
            </w:r>
          </w:p>
        </w:tc>
        <w:tc>
          <w:tcPr>
            <w:tcW w:w="2118" w:type="dxa"/>
            <w:gridSpan w:val="2"/>
          </w:tcPr>
          <w:p w:rsidR="00F93194" w:rsidRPr="00F93194" w:rsidRDefault="00F93194" w:rsidP="00F93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931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Июнь – август </w:t>
            </w:r>
          </w:p>
        </w:tc>
        <w:tc>
          <w:tcPr>
            <w:tcW w:w="2910" w:type="dxa"/>
          </w:tcPr>
          <w:p w:rsidR="00F93194" w:rsidRPr="00F93194" w:rsidRDefault="00F93194" w:rsidP="00F93194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931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Органы системы профилактики правонарушений.</w:t>
            </w:r>
          </w:p>
        </w:tc>
      </w:tr>
      <w:tr w:rsidR="00F93194" w:rsidRPr="00F93194" w:rsidTr="00F93194">
        <w:tc>
          <w:tcPr>
            <w:tcW w:w="590" w:type="dxa"/>
            <w:gridSpan w:val="2"/>
          </w:tcPr>
          <w:p w:rsidR="00F93194" w:rsidRPr="00F93194" w:rsidRDefault="00F93194" w:rsidP="00F93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931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</w:t>
            </w:r>
          </w:p>
        </w:tc>
        <w:tc>
          <w:tcPr>
            <w:tcW w:w="5506" w:type="dxa"/>
          </w:tcPr>
          <w:p w:rsidR="00F93194" w:rsidRPr="00F93194" w:rsidRDefault="00F93194" w:rsidP="00F931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931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Проведение мероприятий «За здоровый образ жизни», направленных на профилактику злоупотребления наркотиков </w:t>
            </w:r>
          </w:p>
        </w:tc>
        <w:tc>
          <w:tcPr>
            <w:tcW w:w="2118" w:type="dxa"/>
            <w:gridSpan w:val="2"/>
          </w:tcPr>
          <w:p w:rsidR="00F93194" w:rsidRPr="00F93194" w:rsidRDefault="00F93194" w:rsidP="00F93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931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Июнь – август </w:t>
            </w:r>
          </w:p>
        </w:tc>
        <w:tc>
          <w:tcPr>
            <w:tcW w:w="2910" w:type="dxa"/>
          </w:tcPr>
          <w:p w:rsidR="00F93194" w:rsidRPr="00F93194" w:rsidRDefault="00F93194" w:rsidP="00F93194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931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МБУ «Комплексный центр социального обслуживания населения»</w:t>
            </w:r>
          </w:p>
        </w:tc>
      </w:tr>
      <w:tr w:rsidR="00F93194" w:rsidRPr="00F93194" w:rsidTr="00F93194">
        <w:tc>
          <w:tcPr>
            <w:tcW w:w="590" w:type="dxa"/>
            <w:gridSpan w:val="2"/>
          </w:tcPr>
          <w:p w:rsidR="00F93194" w:rsidRPr="00F93194" w:rsidRDefault="00F93194" w:rsidP="00F93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931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</w:t>
            </w:r>
          </w:p>
        </w:tc>
        <w:tc>
          <w:tcPr>
            <w:tcW w:w="5506" w:type="dxa"/>
          </w:tcPr>
          <w:p w:rsidR="00F93194" w:rsidRPr="00F93194" w:rsidRDefault="00F93194" w:rsidP="00F931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931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Профилактические беседы «Мы в ответе за своё здоровье» (профилактика алкоголизма, курения и наркомании)</w:t>
            </w:r>
          </w:p>
          <w:p w:rsidR="00F93194" w:rsidRPr="00F93194" w:rsidRDefault="00F93194" w:rsidP="00F931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18" w:type="dxa"/>
            <w:gridSpan w:val="2"/>
          </w:tcPr>
          <w:p w:rsidR="00F93194" w:rsidRPr="00F93194" w:rsidRDefault="00F93194" w:rsidP="00F93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931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Июнь – август </w:t>
            </w:r>
          </w:p>
        </w:tc>
        <w:tc>
          <w:tcPr>
            <w:tcW w:w="2910" w:type="dxa"/>
          </w:tcPr>
          <w:p w:rsidR="00F93194" w:rsidRPr="00F93194" w:rsidRDefault="00F93194" w:rsidP="00F93194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931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Руководители ОУ</w:t>
            </w:r>
          </w:p>
          <w:p w:rsidR="00F93194" w:rsidRPr="00F93194" w:rsidRDefault="00F93194" w:rsidP="00F93194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931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ГКБУЗ «Районная больница»,</w:t>
            </w:r>
          </w:p>
          <w:p w:rsidR="00F93194" w:rsidRPr="00F93194" w:rsidRDefault="00F93194" w:rsidP="00F93194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931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МБУ «Комплексный центр социального обслуживания населения»</w:t>
            </w:r>
          </w:p>
        </w:tc>
      </w:tr>
      <w:tr w:rsidR="00F93194" w:rsidRPr="00F93194" w:rsidTr="00F93194">
        <w:tc>
          <w:tcPr>
            <w:tcW w:w="590" w:type="dxa"/>
            <w:gridSpan w:val="2"/>
          </w:tcPr>
          <w:p w:rsidR="00F93194" w:rsidRPr="00F93194" w:rsidRDefault="00F93194" w:rsidP="00F93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931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41</w:t>
            </w:r>
          </w:p>
        </w:tc>
        <w:tc>
          <w:tcPr>
            <w:tcW w:w="5506" w:type="dxa"/>
          </w:tcPr>
          <w:p w:rsidR="00F93194" w:rsidRPr="00F93194" w:rsidRDefault="00F93194" w:rsidP="00F93194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93194">
              <w:rPr>
                <w:rFonts w:ascii="Times New Roman" w:hAnsi="Times New Roman" w:cs="Times New Roman"/>
                <w:kern w:val="0"/>
                <w:sz w:val="12"/>
                <w:szCs w:val="12"/>
              </w:rPr>
              <w:t>Освещение хода  летней оздоровительной кампании в средствах массовой информации</w:t>
            </w:r>
          </w:p>
        </w:tc>
        <w:tc>
          <w:tcPr>
            <w:tcW w:w="2118" w:type="dxa"/>
            <w:gridSpan w:val="2"/>
          </w:tcPr>
          <w:p w:rsidR="00F93194" w:rsidRPr="00F93194" w:rsidRDefault="00F93194" w:rsidP="00F93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931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Июнь – август </w:t>
            </w:r>
          </w:p>
        </w:tc>
        <w:tc>
          <w:tcPr>
            <w:tcW w:w="2910" w:type="dxa"/>
          </w:tcPr>
          <w:p w:rsidR="00F93194" w:rsidRPr="00F93194" w:rsidRDefault="00F93194" w:rsidP="00F93194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931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УО,</w:t>
            </w:r>
          </w:p>
          <w:p w:rsidR="00F93194" w:rsidRPr="00F93194" w:rsidRDefault="00F93194" w:rsidP="00F93194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931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Руководители ОУ,</w:t>
            </w:r>
          </w:p>
          <w:p w:rsidR="00F93194" w:rsidRPr="00F93194" w:rsidRDefault="00F93194" w:rsidP="00F93194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931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РРЦ, </w:t>
            </w:r>
          </w:p>
          <w:p w:rsidR="00F93194" w:rsidRPr="00F93194" w:rsidRDefault="00F93194" w:rsidP="00F93194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931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УСЗН</w:t>
            </w:r>
          </w:p>
        </w:tc>
      </w:tr>
      <w:tr w:rsidR="00F93194" w:rsidRPr="00F93194" w:rsidTr="00F93194">
        <w:tc>
          <w:tcPr>
            <w:tcW w:w="590" w:type="dxa"/>
            <w:gridSpan w:val="2"/>
          </w:tcPr>
          <w:p w:rsidR="00F93194" w:rsidRPr="00F93194" w:rsidRDefault="00F93194" w:rsidP="00F93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931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</w:t>
            </w:r>
          </w:p>
        </w:tc>
        <w:tc>
          <w:tcPr>
            <w:tcW w:w="5506" w:type="dxa"/>
          </w:tcPr>
          <w:p w:rsidR="00F93194" w:rsidRPr="00F93194" w:rsidRDefault="00F93194" w:rsidP="00F93194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93194">
              <w:rPr>
                <w:rFonts w:ascii="Times New Roman" w:hAnsi="Times New Roman" w:cs="Times New Roman"/>
                <w:kern w:val="0"/>
                <w:sz w:val="12"/>
                <w:szCs w:val="12"/>
              </w:rPr>
              <w:t>Выезды  специалистов учреждений системы профилактики, членов районной координационной комиссии  по сёлам</w:t>
            </w:r>
          </w:p>
        </w:tc>
        <w:tc>
          <w:tcPr>
            <w:tcW w:w="2118" w:type="dxa"/>
            <w:gridSpan w:val="2"/>
          </w:tcPr>
          <w:p w:rsidR="00F93194" w:rsidRPr="00F93194" w:rsidRDefault="00F93194" w:rsidP="00F93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931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Июнь-июль</w:t>
            </w:r>
          </w:p>
        </w:tc>
        <w:tc>
          <w:tcPr>
            <w:tcW w:w="2910" w:type="dxa"/>
          </w:tcPr>
          <w:p w:rsidR="00F93194" w:rsidRPr="00F93194" w:rsidRDefault="00F93194" w:rsidP="00F93194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931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УО,</w:t>
            </w:r>
          </w:p>
          <w:p w:rsidR="00F93194" w:rsidRPr="00F93194" w:rsidRDefault="00F93194" w:rsidP="00F93194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931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Руководители ОУ,</w:t>
            </w:r>
          </w:p>
          <w:p w:rsidR="00F93194" w:rsidRPr="00F93194" w:rsidRDefault="00F93194" w:rsidP="00F93194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931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Отдел социальной поддержки детства,</w:t>
            </w:r>
          </w:p>
          <w:p w:rsidR="00F93194" w:rsidRPr="00F93194" w:rsidRDefault="00F93194" w:rsidP="00F93194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931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МБУ «Комплексный центр социального обслуживания населения»,</w:t>
            </w:r>
          </w:p>
          <w:p w:rsidR="00F93194" w:rsidRPr="00F93194" w:rsidRDefault="00F93194" w:rsidP="00F93194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931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КДН и ЗП,</w:t>
            </w:r>
          </w:p>
          <w:p w:rsidR="00F93194" w:rsidRPr="00F93194" w:rsidRDefault="00F93194" w:rsidP="00F931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931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ИПДН МО МВД России (</w:t>
            </w:r>
            <w:proofErr w:type="spellStart"/>
            <w:r w:rsidRPr="00F931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Курагинский</w:t>
            </w:r>
            <w:proofErr w:type="spellEnd"/>
            <w:r w:rsidRPr="00F931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) ОП №2,</w:t>
            </w:r>
          </w:p>
          <w:p w:rsidR="00F93194" w:rsidRPr="00F93194" w:rsidRDefault="00F93194" w:rsidP="00F93194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931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Отдел культуры</w:t>
            </w:r>
          </w:p>
        </w:tc>
      </w:tr>
      <w:tr w:rsidR="00F93194" w:rsidRPr="00F93194" w:rsidTr="00F93194">
        <w:tc>
          <w:tcPr>
            <w:tcW w:w="590" w:type="dxa"/>
            <w:gridSpan w:val="2"/>
          </w:tcPr>
          <w:p w:rsidR="00F93194" w:rsidRPr="00F93194" w:rsidRDefault="00F93194" w:rsidP="00F93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931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</w:t>
            </w:r>
          </w:p>
        </w:tc>
        <w:tc>
          <w:tcPr>
            <w:tcW w:w="5506" w:type="dxa"/>
          </w:tcPr>
          <w:p w:rsidR="00F93194" w:rsidRPr="00F93194" w:rsidRDefault="00F93194" w:rsidP="00F93194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931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заместителю главы района - руководителю управления образования  аналитических отчётов об организации и проведении летней оздоровительной кампании</w:t>
            </w:r>
          </w:p>
        </w:tc>
        <w:tc>
          <w:tcPr>
            <w:tcW w:w="2118" w:type="dxa"/>
            <w:gridSpan w:val="2"/>
          </w:tcPr>
          <w:p w:rsidR="00F93194" w:rsidRPr="00F93194" w:rsidRDefault="00F93194" w:rsidP="00F93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931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Ежемесячно</w:t>
            </w:r>
          </w:p>
        </w:tc>
        <w:tc>
          <w:tcPr>
            <w:tcW w:w="2910" w:type="dxa"/>
          </w:tcPr>
          <w:p w:rsidR="00F93194" w:rsidRPr="00F93194" w:rsidRDefault="00F93194" w:rsidP="00F93194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931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Руководители ОУ,</w:t>
            </w:r>
          </w:p>
          <w:p w:rsidR="00F93194" w:rsidRPr="00F93194" w:rsidRDefault="00F93194" w:rsidP="00F93194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931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Отдел социальной поддержки детства,</w:t>
            </w:r>
          </w:p>
          <w:p w:rsidR="00F93194" w:rsidRPr="00F93194" w:rsidRDefault="00F93194" w:rsidP="00F93194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931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МБУ «Комплексный центр социального обслуживания населения»,</w:t>
            </w:r>
          </w:p>
          <w:p w:rsidR="00F93194" w:rsidRPr="00F93194" w:rsidRDefault="00F93194" w:rsidP="00F93194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931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КДН и ЗП</w:t>
            </w:r>
          </w:p>
        </w:tc>
      </w:tr>
      <w:tr w:rsidR="00F93194" w:rsidRPr="00F93194" w:rsidTr="00F93194">
        <w:tc>
          <w:tcPr>
            <w:tcW w:w="590" w:type="dxa"/>
            <w:gridSpan w:val="2"/>
          </w:tcPr>
          <w:p w:rsidR="00F93194" w:rsidRPr="00F93194" w:rsidRDefault="00F93194" w:rsidP="00F93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931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44</w:t>
            </w:r>
          </w:p>
        </w:tc>
        <w:tc>
          <w:tcPr>
            <w:tcW w:w="5506" w:type="dxa"/>
          </w:tcPr>
          <w:p w:rsidR="00F93194" w:rsidRPr="00F93194" w:rsidRDefault="00F93194" w:rsidP="00F93194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931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Представление в надзорные органы информации об эффективности организации оздоровительной кампании</w:t>
            </w:r>
          </w:p>
        </w:tc>
        <w:tc>
          <w:tcPr>
            <w:tcW w:w="2118" w:type="dxa"/>
            <w:gridSpan w:val="2"/>
          </w:tcPr>
          <w:p w:rsidR="00F93194" w:rsidRPr="00F93194" w:rsidRDefault="00F93194" w:rsidP="00F93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931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Ежемесячно</w:t>
            </w:r>
          </w:p>
        </w:tc>
        <w:tc>
          <w:tcPr>
            <w:tcW w:w="2910" w:type="dxa"/>
          </w:tcPr>
          <w:p w:rsidR="00F93194" w:rsidRPr="00F93194" w:rsidRDefault="00F93194" w:rsidP="00F93194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931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УО</w:t>
            </w:r>
          </w:p>
        </w:tc>
      </w:tr>
      <w:tr w:rsidR="00F93194" w:rsidRPr="00F93194" w:rsidTr="00F93194">
        <w:tc>
          <w:tcPr>
            <w:tcW w:w="590" w:type="dxa"/>
            <w:gridSpan w:val="2"/>
          </w:tcPr>
          <w:p w:rsidR="00F93194" w:rsidRPr="00F93194" w:rsidRDefault="00F93194" w:rsidP="00F93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931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</w:t>
            </w:r>
          </w:p>
        </w:tc>
        <w:tc>
          <w:tcPr>
            <w:tcW w:w="5506" w:type="dxa"/>
          </w:tcPr>
          <w:p w:rsidR="00F93194" w:rsidRPr="00F93194" w:rsidRDefault="00F93194" w:rsidP="00F93194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931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Представление аналитических отчётов о подготовке и проведении летней оздоровительной кампании в министерство образования Красноярского края</w:t>
            </w:r>
          </w:p>
        </w:tc>
        <w:tc>
          <w:tcPr>
            <w:tcW w:w="2118" w:type="dxa"/>
            <w:gridSpan w:val="2"/>
          </w:tcPr>
          <w:p w:rsidR="00F93194" w:rsidRPr="00F93194" w:rsidRDefault="00F93194" w:rsidP="00F93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931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Ежемесячно</w:t>
            </w:r>
          </w:p>
        </w:tc>
        <w:tc>
          <w:tcPr>
            <w:tcW w:w="2910" w:type="dxa"/>
          </w:tcPr>
          <w:p w:rsidR="00F93194" w:rsidRPr="00F93194" w:rsidRDefault="00F93194" w:rsidP="00F93194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931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УО</w:t>
            </w:r>
          </w:p>
        </w:tc>
      </w:tr>
      <w:tr w:rsidR="00F93194" w:rsidRPr="00F93194" w:rsidTr="00F93194">
        <w:tc>
          <w:tcPr>
            <w:tcW w:w="11124" w:type="dxa"/>
            <w:gridSpan w:val="6"/>
          </w:tcPr>
          <w:p w:rsidR="00F93194" w:rsidRPr="00F93194" w:rsidRDefault="00F93194" w:rsidP="00F93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r w:rsidRPr="00F931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Сент</w:t>
            </w:r>
            <w:r w:rsidRPr="00F931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ябрь</w:t>
            </w:r>
            <w:proofErr w:type="spellEnd"/>
            <w:r w:rsidRPr="00F931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2016 года</w:t>
            </w:r>
          </w:p>
        </w:tc>
      </w:tr>
      <w:tr w:rsidR="00F93194" w:rsidRPr="00F93194" w:rsidTr="00F93194">
        <w:tc>
          <w:tcPr>
            <w:tcW w:w="590" w:type="dxa"/>
            <w:gridSpan w:val="2"/>
          </w:tcPr>
          <w:p w:rsidR="00F93194" w:rsidRPr="00F93194" w:rsidRDefault="00F93194" w:rsidP="00F93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931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46</w:t>
            </w:r>
          </w:p>
        </w:tc>
        <w:tc>
          <w:tcPr>
            <w:tcW w:w="5506" w:type="dxa"/>
          </w:tcPr>
          <w:p w:rsidR="00F93194" w:rsidRPr="00F93194" w:rsidRDefault="00F93194" w:rsidP="00F93194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931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Совещание по итогам летней оздоровительной кампании 2016 года</w:t>
            </w:r>
          </w:p>
        </w:tc>
        <w:tc>
          <w:tcPr>
            <w:tcW w:w="2118" w:type="dxa"/>
            <w:gridSpan w:val="2"/>
          </w:tcPr>
          <w:p w:rsidR="00F93194" w:rsidRPr="00F93194" w:rsidRDefault="00F93194" w:rsidP="00F93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931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Август - сентябрь</w:t>
            </w:r>
          </w:p>
        </w:tc>
        <w:tc>
          <w:tcPr>
            <w:tcW w:w="2910" w:type="dxa"/>
          </w:tcPr>
          <w:p w:rsidR="00F93194" w:rsidRPr="00F93194" w:rsidRDefault="00F93194" w:rsidP="00F93194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931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УО</w:t>
            </w:r>
          </w:p>
          <w:p w:rsidR="00F93194" w:rsidRPr="00F93194" w:rsidRDefault="00F93194" w:rsidP="00F93194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</w:tbl>
    <w:p w:rsidR="00F93194" w:rsidRPr="00F93194" w:rsidRDefault="00F93194" w:rsidP="00F93194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93194" w:rsidRPr="00F93194" w:rsidRDefault="00F93194" w:rsidP="00F93194">
      <w:pPr>
        <w:spacing w:after="0" w:line="240" w:lineRule="auto"/>
        <w:ind w:left="707" w:firstLine="709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Обозначения: </w:t>
      </w:r>
    </w:p>
    <w:p w:rsidR="00F93194" w:rsidRPr="00F93194" w:rsidRDefault="00F93194" w:rsidP="00F93194">
      <w:pPr>
        <w:spacing w:after="0" w:line="240" w:lineRule="auto"/>
        <w:ind w:left="708" w:firstLine="708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>УО – управление образования администрации Каратузского района;</w:t>
      </w:r>
    </w:p>
    <w:p w:rsidR="00F93194" w:rsidRPr="00F93194" w:rsidRDefault="00F93194" w:rsidP="00F93194">
      <w:pPr>
        <w:spacing w:after="0" w:line="240" w:lineRule="auto"/>
        <w:ind w:left="708" w:firstLine="708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>ОУ – общеобразовательные учреждения;</w:t>
      </w:r>
    </w:p>
    <w:p w:rsidR="00F93194" w:rsidRPr="00F93194" w:rsidRDefault="00F93194" w:rsidP="00F93194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КДН и ЗП – Комиссия по делам несовершеннолетних и защите их прав;</w:t>
      </w:r>
    </w:p>
    <w:p w:rsidR="00F93194" w:rsidRPr="00F93194" w:rsidRDefault="00F93194" w:rsidP="00F93194">
      <w:pPr>
        <w:spacing w:after="0" w:line="240" w:lineRule="auto"/>
        <w:ind w:left="1418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>МБУ «Комплексный центр социального обслуживания населения» - Муниципальное бюджетное учреждение «Комплексный центр социального обслуживания населения»;</w:t>
      </w:r>
    </w:p>
    <w:p w:rsidR="00F93194" w:rsidRPr="00F93194" w:rsidRDefault="00F93194" w:rsidP="00F93194">
      <w:pPr>
        <w:spacing w:after="0" w:line="240" w:lineRule="auto"/>
        <w:ind w:left="1418" w:firstLine="7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>КГБУЗ «Районная больница» - Краевое государственное бюджетное учреждение здравоохранения «Районная больница»;</w:t>
      </w:r>
    </w:p>
    <w:p w:rsidR="00F93194" w:rsidRPr="00F93194" w:rsidRDefault="00F93194" w:rsidP="00F93194">
      <w:pPr>
        <w:spacing w:after="0" w:line="240" w:lineRule="auto"/>
        <w:ind w:left="1418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proofErr w:type="spellStart"/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филиал КГБПОУ «Минусинский сельскохозяйственный колледж»  - </w:t>
      </w:r>
      <w:proofErr w:type="spellStart"/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филиал Красноярское государственное бюджетное профессиональное образовательное учреждение «Минусинский сельскохозяйственный колледж»</w:t>
      </w:r>
      <w:proofErr w:type="gramStart"/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;</w:t>
      </w:r>
      <w:proofErr w:type="gramEnd"/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</w:p>
    <w:p w:rsidR="00F93194" w:rsidRPr="00F93194" w:rsidRDefault="00F93194" w:rsidP="00F93194">
      <w:pPr>
        <w:spacing w:after="0" w:line="240" w:lineRule="auto"/>
        <w:ind w:left="1418" w:firstLine="7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МБОУ </w:t>
      </w:r>
      <w:proofErr w:type="gramStart"/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>ДО</w:t>
      </w:r>
      <w:proofErr w:type="gramEnd"/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proofErr w:type="gramStart"/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>центр</w:t>
      </w:r>
      <w:proofErr w:type="gramEnd"/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«Патриот» - Муниципальное бюджетное образовательное учреждение дополнительного образования центр «Патриот»;</w:t>
      </w:r>
    </w:p>
    <w:p w:rsidR="00F93194" w:rsidRPr="00F93194" w:rsidRDefault="00F93194" w:rsidP="00F93194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РРЦ – районный ресурсный центр;</w:t>
      </w:r>
    </w:p>
    <w:p w:rsidR="00F93194" w:rsidRPr="00F93194" w:rsidRDefault="00F93194" w:rsidP="00F93194">
      <w:pPr>
        <w:spacing w:after="0" w:line="240" w:lineRule="auto"/>
        <w:ind w:left="1418" w:firstLine="11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МБОУ </w:t>
      </w:r>
      <w:proofErr w:type="gramStart"/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>ДО</w:t>
      </w:r>
      <w:proofErr w:type="gramEnd"/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« </w:t>
      </w:r>
      <w:proofErr w:type="gramStart"/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>Центр</w:t>
      </w:r>
      <w:proofErr w:type="gramEnd"/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«Радуга» - Муниципальное бюджетное образовательное учреждение дополнительного образования «Центр «Радуга»;</w:t>
      </w:r>
    </w:p>
    <w:p w:rsidR="00F93194" w:rsidRPr="00F93194" w:rsidRDefault="00F93194" w:rsidP="00F93194">
      <w:pPr>
        <w:spacing w:after="0" w:line="240" w:lineRule="auto"/>
        <w:ind w:left="1418" w:firstLine="11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>МБОУ КСОШ  - Муниципальное бюджетное образовательное учреждение «</w:t>
      </w:r>
      <w:proofErr w:type="spellStart"/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Каратузская</w:t>
      </w:r>
      <w:proofErr w:type="spellEnd"/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средняя    образовательная школа имени Героя Советского Союза </w:t>
      </w:r>
      <w:proofErr w:type="spellStart"/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>Е.Ф.Трофимова</w:t>
      </w:r>
      <w:proofErr w:type="spellEnd"/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>»;</w:t>
      </w:r>
    </w:p>
    <w:p w:rsidR="00F93194" w:rsidRPr="00F93194" w:rsidRDefault="00F93194" w:rsidP="00F93194">
      <w:pPr>
        <w:spacing w:after="0" w:line="240" w:lineRule="auto"/>
        <w:ind w:left="1418" w:firstLine="11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>УСЗН – Управление социальной защиты населения;</w:t>
      </w:r>
    </w:p>
    <w:p w:rsidR="00F93194" w:rsidRPr="00F93194" w:rsidRDefault="00F93194" w:rsidP="00F93194">
      <w:pPr>
        <w:spacing w:after="0" w:line="240" w:lineRule="auto"/>
        <w:ind w:left="1418" w:firstLine="11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lastRenderedPageBreak/>
        <w:t xml:space="preserve">Отделение надзорной деятельности по Каратузскому району УНД и </w:t>
      </w:r>
      <w:proofErr w:type="gramStart"/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>ПР</w:t>
      </w:r>
      <w:proofErr w:type="gramEnd"/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ГУ МЧС России по Красноярскому краю - Отделение надзорной деятельности по Каратузскому району Управление надзорной деятельности и профилактической работы главного управления Министерства по чрезвычайным ситуациям по Краснодарскому краю;</w:t>
      </w:r>
    </w:p>
    <w:p w:rsidR="00F93194" w:rsidRPr="00F93194" w:rsidRDefault="00F93194" w:rsidP="00F93194">
      <w:pPr>
        <w:spacing w:after="0" w:line="240" w:lineRule="auto"/>
        <w:ind w:left="1418" w:firstLine="11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>ИПДН МО МВД России (</w:t>
      </w:r>
      <w:proofErr w:type="spellStart"/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>Курагинский</w:t>
      </w:r>
      <w:proofErr w:type="spellEnd"/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>) ОП №2 - инспектор по делам несовершеннолетних отделения полиции №2 межмуниципального отдела Министерства Внутренних Дел России (</w:t>
      </w:r>
      <w:proofErr w:type="spellStart"/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>Курагинский</w:t>
      </w:r>
      <w:proofErr w:type="spellEnd"/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>);</w:t>
      </w:r>
    </w:p>
    <w:p w:rsidR="00F93194" w:rsidRPr="00F93194" w:rsidRDefault="00F93194" w:rsidP="00F93194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ДЦП – долгосрочная целевая программа;</w:t>
      </w:r>
    </w:p>
    <w:p w:rsidR="00F93194" w:rsidRPr="00F93194" w:rsidRDefault="00F93194" w:rsidP="00F93194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ЦЗН – центр занятости населения.</w:t>
      </w:r>
    </w:p>
    <w:p w:rsidR="00F93194" w:rsidRDefault="00F93194" w:rsidP="00F93194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93194" w:rsidRDefault="00F93194" w:rsidP="00F93194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60253" w:rsidRDefault="00C60253" w:rsidP="00F93194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93194" w:rsidRPr="00F93194" w:rsidRDefault="00F93194" w:rsidP="00F93194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АДМИНИСТРАЦИЯ КАРАТУЗСКОГО РАЙОНА</w:t>
      </w:r>
    </w:p>
    <w:p w:rsidR="00F93194" w:rsidRPr="00F93194" w:rsidRDefault="00F93194" w:rsidP="00F93194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93194" w:rsidRPr="00F93194" w:rsidRDefault="00F93194" w:rsidP="00F93194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>ПОСТАНОВЛЕНИЕ</w:t>
      </w:r>
    </w:p>
    <w:p w:rsidR="00F93194" w:rsidRPr="00F93194" w:rsidRDefault="00F93194" w:rsidP="00F93194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93194" w:rsidRPr="00F93194" w:rsidRDefault="00F93194" w:rsidP="00F93194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16.03.2016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            </w:t>
      </w:r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с. Каратузское</w:t>
      </w:r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№ 121-п</w:t>
      </w:r>
    </w:p>
    <w:p w:rsidR="00F93194" w:rsidRPr="00F93194" w:rsidRDefault="00F93194" w:rsidP="00F93194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93194" w:rsidRPr="00F93194" w:rsidRDefault="00F93194" w:rsidP="00F9319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0"/>
          <w:sz w:val="12"/>
          <w:szCs w:val="12"/>
        </w:rPr>
      </w:pPr>
      <w:r w:rsidRPr="00F93194">
        <w:rPr>
          <w:rFonts w:ascii="Times New Roman" w:hAnsi="Times New Roman" w:cs="Times New Roman"/>
          <w:bCs/>
          <w:kern w:val="0"/>
          <w:sz w:val="12"/>
          <w:szCs w:val="12"/>
        </w:rPr>
        <w:t>О проведении районного конкурса «Ученик года» для 7-8 классов</w:t>
      </w:r>
    </w:p>
    <w:p w:rsidR="00F93194" w:rsidRPr="00F93194" w:rsidRDefault="00F93194" w:rsidP="00F93194">
      <w:pPr>
        <w:spacing w:after="0" w:line="240" w:lineRule="auto"/>
        <w:ind w:right="-25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93194" w:rsidRPr="00F93194" w:rsidRDefault="00F93194" w:rsidP="00F9319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proofErr w:type="gramStart"/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>В соответствии с муниципальной программой «Развитие системы образования Каратузского района», утверждённой постановлением администрации Каратузского района № 1162-п от 11.11.2013 года «Об утверждении муниципальной программы «Развитие системы образования Каратузского района», с целью создания условий для выявления, развития и поддержки мотивированных и одаренных учеников в различных видах творческой деятельности, развития мотивации школьников к учебе, ПОСТАНОВЛЯЮ:</w:t>
      </w:r>
      <w:proofErr w:type="gramEnd"/>
    </w:p>
    <w:p w:rsidR="00F93194" w:rsidRPr="00F93194" w:rsidRDefault="00F93194" w:rsidP="00F9319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1. Утвердить положение о районном конкурсе «Ученик года» для 7-8 классов согласно приложению к настоящему постановлению.</w:t>
      </w:r>
    </w:p>
    <w:p w:rsidR="00F93194" w:rsidRPr="00F93194" w:rsidRDefault="00F93194" w:rsidP="00F93194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</w:t>
      </w:r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2. Заместителю главы района по социальным вопросам – руководителю управления образования А.А. Савину организовать проведение районного конкурса «Ученик года» для 7-8 классов,  8 апреля 2016 года в МБУК «</w:t>
      </w:r>
      <w:proofErr w:type="spellStart"/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сельский культурно-досуговый центр «Спутник». </w:t>
      </w:r>
    </w:p>
    <w:p w:rsidR="00F93194" w:rsidRPr="00F93194" w:rsidRDefault="00F93194" w:rsidP="00F93194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F93194">
        <w:rPr>
          <w:rFonts w:ascii="Times New Roman" w:hAnsi="Times New Roman" w:cs="Times New Roman"/>
          <w:kern w:val="0"/>
          <w:sz w:val="12"/>
          <w:szCs w:val="12"/>
        </w:rPr>
        <w:t xml:space="preserve">3. Заместителю главы района по финансам, экономике – руководителю финансового управления  Е.С. </w:t>
      </w:r>
      <w:proofErr w:type="spellStart"/>
      <w:r w:rsidRPr="00F93194">
        <w:rPr>
          <w:rFonts w:ascii="Times New Roman" w:hAnsi="Times New Roman" w:cs="Times New Roman"/>
          <w:kern w:val="0"/>
          <w:sz w:val="12"/>
          <w:szCs w:val="12"/>
        </w:rPr>
        <w:t>Мигла</w:t>
      </w:r>
      <w:proofErr w:type="spellEnd"/>
      <w:r w:rsidRPr="00F93194">
        <w:rPr>
          <w:rFonts w:ascii="Times New Roman" w:hAnsi="Times New Roman" w:cs="Times New Roman"/>
          <w:kern w:val="0"/>
          <w:sz w:val="12"/>
          <w:szCs w:val="12"/>
        </w:rPr>
        <w:t xml:space="preserve">,  </w:t>
      </w:r>
      <w:r w:rsidRPr="00F93194">
        <w:rPr>
          <w:rFonts w:ascii="Times New Roman" w:hAnsi="Times New Roman" w:cs="Times New Roman"/>
          <w:bCs/>
          <w:kern w:val="0"/>
          <w:sz w:val="12"/>
          <w:szCs w:val="12"/>
        </w:rPr>
        <w:t xml:space="preserve">профинансировать районный конкурс «Ученик года» для 7-8 классов </w:t>
      </w:r>
      <w:proofErr w:type="gramStart"/>
      <w:r w:rsidRPr="00F93194">
        <w:rPr>
          <w:rFonts w:ascii="Times New Roman" w:hAnsi="Times New Roman" w:cs="Times New Roman"/>
          <w:bCs/>
          <w:kern w:val="0"/>
          <w:sz w:val="12"/>
          <w:szCs w:val="12"/>
        </w:rPr>
        <w:t xml:space="preserve">согласно </w:t>
      </w:r>
      <w:r w:rsidRPr="00F93194">
        <w:rPr>
          <w:rFonts w:ascii="Times New Roman" w:hAnsi="Times New Roman" w:cs="Times New Roman"/>
          <w:kern w:val="0"/>
          <w:sz w:val="12"/>
          <w:szCs w:val="12"/>
        </w:rPr>
        <w:t>пункта</w:t>
      </w:r>
      <w:proofErr w:type="gramEnd"/>
      <w:r w:rsidRPr="00F93194">
        <w:rPr>
          <w:rFonts w:ascii="Times New Roman" w:hAnsi="Times New Roman" w:cs="Times New Roman"/>
          <w:kern w:val="0"/>
          <w:sz w:val="12"/>
          <w:szCs w:val="12"/>
        </w:rPr>
        <w:t xml:space="preserve"> 1.34  подпрограммы 3  «Одаренные дети» муниципальной программы «Развитие системы образования Каратузского района». </w:t>
      </w:r>
    </w:p>
    <w:p w:rsidR="00F93194" w:rsidRPr="00F93194" w:rsidRDefault="00F93194" w:rsidP="00F93194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F93194">
        <w:rPr>
          <w:rFonts w:ascii="Times New Roman" w:hAnsi="Times New Roman" w:cs="Times New Roman"/>
          <w:bCs/>
          <w:kern w:val="0"/>
          <w:sz w:val="12"/>
          <w:szCs w:val="12"/>
        </w:rPr>
        <w:t>4. Рекомендовать начальнику ОП № 2 МО МВД России «</w:t>
      </w:r>
      <w:proofErr w:type="spellStart"/>
      <w:r w:rsidRPr="00F93194">
        <w:rPr>
          <w:rFonts w:ascii="Times New Roman" w:hAnsi="Times New Roman" w:cs="Times New Roman"/>
          <w:bCs/>
          <w:kern w:val="0"/>
          <w:sz w:val="12"/>
          <w:szCs w:val="12"/>
        </w:rPr>
        <w:t>Курагинский</w:t>
      </w:r>
      <w:proofErr w:type="spellEnd"/>
      <w:r w:rsidRPr="00F93194">
        <w:rPr>
          <w:rFonts w:ascii="Times New Roman" w:hAnsi="Times New Roman" w:cs="Times New Roman"/>
          <w:bCs/>
          <w:kern w:val="0"/>
          <w:sz w:val="12"/>
          <w:szCs w:val="12"/>
        </w:rPr>
        <w:t>»      А.В. Бондарь, обеспечить безопасность во время проведения районного конкурса  «Ученик года» для 7-8 классов.</w:t>
      </w:r>
    </w:p>
    <w:p w:rsidR="00F93194" w:rsidRPr="00F93194" w:rsidRDefault="00F93194" w:rsidP="00F9319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kern w:val="0"/>
          <w:sz w:val="12"/>
          <w:szCs w:val="12"/>
        </w:rPr>
      </w:pPr>
      <w:r w:rsidRPr="00F93194">
        <w:rPr>
          <w:rFonts w:ascii="Times New Roman" w:hAnsi="Times New Roman" w:cs="Times New Roman"/>
          <w:bCs/>
          <w:kern w:val="0"/>
          <w:sz w:val="12"/>
          <w:szCs w:val="12"/>
        </w:rPr>
        <w:t xml:space="preserve">5. </w:t>
      </w:r>
      <w:proofErr w:type="gramStart"/>
      <w:r w:rsidRPr="00F93194">
        <w:rPr>
          <w:rFonts w:ascii="Times New Roman" w:hAnsi="Times New Roman" w:cs="Times New Roman"/>
          <w:bCs/>
          <w:kern w:val="0"/>
          <w:sz w:val="12"/>
          <w:szCs w:val="12"/>
        </w:rPr>
        <w:t>Контроль за</w:t>
      </w:r>
      <w:proofErr w:type="gramEnd"/>
      <w:r w:rsidRPr="00F93194">
        <w:rPr>
          <w:rFonts w:ascii="Times New Roman" w:hAnsi="Times New Roman" w:cs="Times New Roman"/>
          <w:bCs/>
          <w:kern w:val="0"/>
          <w:sz w:val="12"/>
          <w:szCs w:val="12"/>
        </w:rPr>
        <w:t xml:space="preserve"> исполнением настоящего постановления возложить на  </w:t>
      </w:r>
      <w:r w:rsidRPr="00F93194">
        <w:rPr>
          <w:rFonts w:ascii="Times New Roman" w:hAnsi="Times New Roman" w:cs="Times New Roman"/>
          <w:kern w:val="0"/>
          <w:sz w:val="12"/>
          <w:szCs w:val="12"/>
        </w:rPr>
        <w:t>заместителя главы района по социальным вопросам – руководителя управления образования А.А. Савина.</w:t>
      </w:r>
      <w:r w:rsidRPr="00F93194">
        <w:rPr>
          <w:rFonts w:ascii="Times New Roman" w:hAnsi="Times New Roman" w:cs="Times New Roman"/>
          <w:bCs/>
          <w:kern w:val="0"/>
          <w:sz w:val="12"/>
          <w:szCs w:val="12"/>
        </w:rPr>
        <w:t xml:space="preserve">      </w:t>
      </w:r>
    </w:p>
    <w:p w:rsidR="00F93194" w:rsidRPr="00F93194" w:rsidRDefault="00F93194" w:rsidP="00F9319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kern w:val="0"/>
          <w:sz w:val="12"/>
          <w:szCs w:val="12"/>
        </w:rPr>
      </w:pPr>
      <w:r w:rsidRPr="00F93194">
        <w:rPr>
          <w:rFonts w:ascii="Times New Roman" w:hAnsi="Times New Roman" w:cs="Times New Roman"/>
          <w:kern w:val="0"/>
          <w:sz w:val="12"/>
          <w:szCs w:val="12"/>
        </w:rPr>
        <w:t xml:space="preserve">6. </w:t>
      </w:r>
      <w:r w:rsidRPr="00F93194">
        <w:rPr>
          <w:rFonts w:ascii="Times New Roman" w:hAnsi="Times New Roman" w:cs="Times New Roman"/>
          <w:bCs/>
          <w:kern w:val="0"/>
          <w:sz w:val="12"/>
          <w:szCs w:val="12"/>
        </w:rPr>
        <w:t>Постановление вступает в силу в день, следующий за днем его официального опубликования в периодическом печатном издании Вести Муниципального образования «</w:t>
      </w:r>
      <w:proofErr w:type="spellStart"/>
      <w:r w:rsidRPr="00F93194">
        <w:rPr>
          <w:rFonts w:ascii="Times New Roman" w:hAnsi="Times New Roman" w:cs="Times New Roman"/>
          <w:bCs/>
          <w:kern w:val="0"/>
          <w:sz w:val="12"/>
          <w:szCs w:val="12"/>
        </w:rPr>
        <w:t>Каратузский</w:t>
      </w:r>
      <w:proofErr w:type="spellEnd"/>
      <w:r w:rsidRPr="00F93194">
        <w:rPr>
          <w:rFonts w:ascii="Times New Roman" w:hAnsi="Times New Roman" w:cs="Times New Roman"/>
          <w:bCs/>
          <w:kern w:val="0"/>
          <w:sz w:val="12"/>
          <w:szCs w:val="12"/>
        </w:rPr>
        <w:t xml:space="preserve"> район».</w:t>
      </w:r>
    </w:p>
    <w:p w:rsidR="00F93194" w:rsidRPr="00F93194" w:rsidRDefault="00F93194" w:rsidP="00F93194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93194" w:rsidRPr="00F93194" w:rsidRDefault="00F93194" w:rsidP="00F93194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93194" w:rsidRPr="00F93194" w:rsidRDefault="00F93194" w:rsidP="00F93194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proofErr w:type="spellStart"/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>И.о</w:t>
      </w:r>
      <w:proofErr w:type="spellEnd"/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>. главы района                                                                               Е.И. Тетюхин</w:t>
      </w:r>
    </w:p>
    <w:p w:rsidR="00F93194" w:rsidRDefault="00F93194" w:rsidP="00F93194">
      <w:pPr>
        <w:spacing w:after="0" w:line="240" w:lineRule="auto"/>
        <w:ind w:right="-257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60253" w:rsidRDefault="00C60253" w:rsidP="00F93194">
      <w:pPr>
        <w:spacing w:after="0" w:line="240" w:lineRule="auto"/>
        <w:ind w:right="-257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60253" w:rsidRPr="00F93194" w:rsidRDefault="00C60253" w:rsidP="00F93194">
      <w:pPr>
        <w:spacing w:after="0" w:line="240" w:lineRule="auto"/>
        <w:ind w:right="-257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0" w:type="auto"/>
        <w:tblInd w:w="5664" w:type="dxa"/>
        <w:tblLook w:val="04A0" w:firstRow="1" w:lastRow="0" w:firstColumn="1" w:lastColumn="0" w:noHBand="0" w:noVBand="1"/>
      </w:tblPr>
      <w:tblGrid>
        <w:gridCol w:w="256"/>
        <w:gridCol w:w="3652"/>
      </w:tblGrid>
      <w:tr w:rsidR="00F93194" w:rsidRPr="00F93194" w:rsidTr="00F93194">
        <w:tc>
          <w:tcPr>
            <w:tcW w:w="256" w:type="dxa"/>
            <w:shd w:val="clear" w:color="auto" w:fill="auto"/>
          </w:tcPr>
          <w:p w:rsidR="00F93194" w:rsidRPr="00F93194" w:rsidRDefault="00F93194" w:rsidP="00F93194">
            <w:pPr>
              <w:spacing w:after="0" w:line="240" w:lineRule="auto"/>
              <w:ind w:right="-257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52" w:type="dxa"/>
            <w:shd w:val="clear" w:color="auto" w:fill="auto"/>
          </w:tcPr>
          <w:p w:rsidR="00F93194" w:rsidRPr="00F93194" w:rsidRDefault="00F93194" w:rsidP="00F93194">
            <w:pPr>
              <w:spacing w:after="0" w:line="240" w:lineRule="auto"/>
              <w:ind w:right="-257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931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Приложение  к постановлению администрации Каратузского района от 16.03.2016 № 121-п</w:t>
            </w:r>
          </w:p>
        </w:tc>
      </w:tr>
    </w:tbl>
    <w:p w:rsidR="00F93194" w:rsidRPr="00F93194" w:rsidRDefault="00F93194" w:rsidP="00F93194">
      <w:pPr>
        <w:spacing w:after="0" w:line="240" w:lineRule="auto"/>
        <w:ind w:left="5664" w:right="-257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93194" w:rsidRPr="00F93194" w:rsidRDefault="00F93194" w:rsidP="00F93194">
      <w:pPr>
        <w:spacing w:after="0" w:line="240" w:lineRule="auto"/>
        <w:ind w:right="-257" w:firstLine="708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                                             </w:t>
      </w:r>
    </w:p>
    <w:p w:rsidR="00F93194" w:rsidRPr="00F93194" w:rsidRDefault="00F93194" w:rsidP="00F93194">
      <w:pPr>
        <w:spacing w:after="0" w:line="240" w:lineRule="auto"/>
        <w:rPr>
          <w:rFonts w:ascii="Times New Roman" w:hAnsi="Times New Roman" w:cs="Times New Roman"/>
          <w:kern w:val="0"/>
          <w:sz w:val="12"/>
          <w:szCs w:val="12"/>
        </w:rPr>
      </w:pPr>
    </w:p>
    <w:p w:rsidR="00F93194" w:rsidRPr="00F93194" w:rsidRDefault="00F93194" w:rsidP="00F93194">
      <w:pPr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12"/>
          <w:szCs w:val="12"/>
        </w:rPr>
      </w:pPr>
      <w:r w:rsidRPr="00F93194">
        <w:rPr>
          <w:rFonts w:ascii="Times New Roman" w:hAnsi="Times New Roman" w:cs="Times New Roman"/>
          <w:b/>
          <w:kern w:val="0"/>
          <w:sz w:val="12"/>
          <w:szCs w:val="12"/>
        </w:rPr>
        <w:t>Положение</w:t>
      </w:r>
    </w:p>
    <w:p w:rsidR="00F93194" w:rsidRPr="00F93194" w:rsidRDefault="00F93194" w:rsidP="00F93194">
      <w:pPr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12"/>
          <w:szCs w:val="12"/>
        </w:rPr>
      </w:pPr>
      <w:r w:rsidRPr="00F93194">
        <w:rPr>
          <w:rFonts w:ascii="Times New Roman" w:hAnsi="Times New Roman" w:cs="Times New Roman"/>
          <w:b/>
          <w:kern w:val="0"/>
          <w:sz w:val="12"/>
          <w:szCs w:val="12"/>
        </w:rPr>
        <w:t>о районном  конкурсе «Ученик года-2016 (7-8 классы)</w:t>
      </w:r>
    </w:p>
    <w:p w:rsidR="00F93194" w:rsidRPr="00F93194" w:rsidRDefault="00F93194" w:rsidP="00F9319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auto"/>
          <w:kern w:val="0"/>
          <w:sz w:val="12"/>
          <w:szCs w:val="12"/>
        </w:rPr>
      </w:pPr>
    </w:p>
    <w:p w:rsidR="00F93194" w:rsidRPr="00F93194" w:rsidRDefault="00F93194" w:rsidP="00F93194">
      <w:pPr>
        <w:spacing w:after="0" w:line="240" w:lineRule="auto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Тема:</w:t>
      </w:r>
      <w:r w:rsidRPr="00F93194">
        <w:rPr>
          <w:rFonts w:ascii="Times New Roman" w:hAnsi="Times New Roman" w:cs="Times New Roman"/>
          <w:b/>
          <w:i/>
          <w:color w:val="auto"/>
          <w:kern w:val="0"/>
          <w:sz w:val="12"/>
          <w:szCs w:val="12"/>
        </w:rPr>
        <w:t xml:space="preserve"> </w:t>
      </w:r>
      <w:r w:rsidRPr="00F93194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 «О, спорт, ты - мир!».  </w:t>
      </w:r>
    </w:p>
    <w:p w:rsidR="00F93194" w:rsidRPr="00F93194" w:rsidRDefault="00F93194" w:rsidP="00F93194">
      <w:pPr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12"/>
          <w:szCs w:val="12"/>
        </w:rPr>
      </w:pPr>
    </w:p>
    <w:p w:rsidR="00F93194" w:rsidRPr="00F93194" w:rsidRDefault="00F93194" w:rsidP="00F93194">
      <w:pPr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12"/>
          <w:szCs w:val="12"/>
        </w:rPr>
      </w:pPr>
      <w:r w:rsidRPr="00F93194">
        <w:rPr>
          <w:rFonts w:ascii="Times New Roman" w:hAnsi="Times New Roman" w:cs="Times New Roman"/>
          <w:b/>
          <w:kern w:val="0"/>
          <w:sz w:val="12"/>
          <w:szCs w:val="12"/>
        </w:rPr>
        <w:t>Общие положения.</w:t>
      </w:r>
    </w:p>
    <w:p w:rsidR="00F93194" w:rsidRPr="00F93194" w:rsidRDefault="00F93194" w:rsidP="00F93194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F93194">
        <w:rPr>
          <w:rFonts w:ascii="Times New Roman" w:hAnsi="Times New Roman" w:cs="Times New Roman"/>
          <w:kern w:val="0"/>
          <w:sz w:val="12"/>
          <w:szCs w:val="12"/>
        </w:rPr>
        <w:t xml:space="preserve">Районный конкурс «Ученик года» является составляющей частью системы работы с одаренными детьми в рамках реализации муниципальной программы «Развитие системы образования Каратузского района». </w:t>
      </w:r>
    </w:p>
    <w:p w:rsidR="00F93194" w:rsidRPr="00F93194" w:rsidRDefault="00F93194" w:rsidP="00F93194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F93194">
        <w:rPr>
          <w:rFonts w:ascii="Times New Roman" w:hAnsi="Times New Roman" w:cs="Times New Roman"/>
          <w:kern w:val="0"/>
          <w:sz w:val="12"/>
          <w:szCs w:val="12"/>
        </w:rPr>
        <w:t>Одной из главных задач современного образования является подготовка учеников, которые станут образованными, нравственными, предприимчивыми людьми, которые смогут самостоятельно принимать ответственные решения в ситуации выбора, прогнозируя их возможные последствия, способных к сотрудничеству, отличающихся мобильностью, динамизмом, конструктивностью, обладающих развитым чувством ответственности за судьбу страны.</w:t>
      </w:r>
    </w:p>
    <w:p w:rsidR="00F93194" w:rsidRPr="00F93194" w:rsidRDefault="00F93194" w:rsidP="00F93194">
      <w:pPr>
        <w:spacing w:after="0" w:line="240" w:lineRule="auto"/>
        <w:rPr>
          <w:rFonts w:ascii="Times New Roman" w:hAnsi="Times New Roman" w:cs="Times New Roman"/>
          <w:b/>
          <w:kern w:val="0"/>
          <w:sz w:val="12"/>
          <w:szCs w:val="12"/>
        </w:rPr>
      </w:pPr>
    </w:p>
    <w:p w:rsidR="00F93194" w:rsidRPr="00F93194" w:rsidRDefault="00F93194" w:rsidP="00F93194">
      <w:pPr>
        <w:spacing w:after="0" w:line="240" w:lineRule="auto"/>
        <w:jc w:val="center"/>
        <w:rPr>
          <w:rFonts w:ascii="Times New Roman" w:hAnsi="Times New Roman" w:cs="Times New Roman"/>
          <w:kern w:val="0"/>
          <w:sz w:val="12"/>
          <w:szCs w:val="12"/>
        </w:rPr>
      </w:pPr>
      <w:r w:rsidRPr="00F93194">
        <w:rPr>
          <w:rFonts w:ascii="Times New Roman" w:hAnsi="Times New Roman" w:cs="Times New Roman"/>
          <w:b/>
          <w:kern w:val="0"/>
          <w:sz w:val="12"/>
          <w:szCs w:val="12"/>
        </w:rPr>
        <w:t>Цели и задачи конкурса:</w:t>
      </w:r>
    </w:p>
    <w:p w:rsidR="00F93194" w:rsidRPr="00F93194" w:rsidRDefault="00F93194" w:rsidP="00F93194">
      <w:pPr>
        <w:spacing w:after="0" w:line="240" w:lineRule="auto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F93194">
        <w:rPr>
          <w:rFonts w:ascii="Times New Roman" w:hAnsi="Times New Roman" w:cs="Times New Roman"/>
          <w:kern w:val="0"/>
          <w:sz w:val="12"/>
          <w:szCs w:val="12"/>
        </w:rPr>
        <w:t>-</w:t>
      </w:r>
      <w:r w:rsidRPr="00F93194">
        <w:rPr>
          <w:rFonts w:ascii="Times New Roman" w:hAnsi="Times New Roman" w:cs="Times New Roman"/>
          <w:kern w:val="0"/>
          <w:sz w:val="12"/>
          <w:szCs w:val="12"/>
        </w:rPr>
        <w:tab/>
        <w:t xml:space="preserve">создание условий для выявления, развития и поддержки мотивированных и одаренных учеников в различных видах творческой деятельности; </w:t>
      </w:r>
    </w:p>
    <w:p w:rsidR="00F93194" w:rsidRPr="00F93194" w:rsidRDefault="00F93194" w:rsidP="00F93194">
      <w:pPr>
        <w:spacing w:after="0" w:line="240" w:lineRule="auto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F93194">
        <w:rPr>
          <w:rFonts w:ascii="Times New Roman" w:hAnsi="Times New Roman" w:cs="Times New Roman"/>
          <w:kern w:val="0"/>
          <w:sz w:val="12"/>
          <w:szCs w:val="12"/>
        </w:rPr>
        <w:t>-</w:t>
      </w:r>
      <w:r w:rsidRPr="00F93194">
        <w:rPr>
          <w:rFonts w:ascii="Times New Roman" w:hAnsi="Times New Roman" w:cs="Times New Roman"/>
          <w:kern w:val="0"/>
          <w:sz w:val="12"/>
          <w:szCs w:val="12"/>
        </w:rPr>
        <w:tab/>
        <w:t>развитие мотивации школьников к учебе;</w:t>
      </w:r>
    </w:p>
    <w:p w:rsidR="00F93194" w:rsidRPr="00F93194" w:rsidRDefault="00F93194" w:rsidP="00F93194">
      <w:pPr>
        <w:spacing w:after="0" w:line="240" w:lineRule="auto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F93194">
        <w:rPr>
          <w:rFonts w:ascii="Times New Roman" w:hAnsi="Times New Roman" w:cs="Times New Roman"/>
          <w:kern w:val="0"/>
          <w:sz w:val="12"/>
          <w:szCs w:val="12"/>
        </w:rPr>
        <w:t>-</w:t>
      </w:r>
      <w:r w:rsidRPr="00F93194">
        <w:rPr>
          <w:rFonts w:ascii="Times New Roman" w:hAnsi="Times New Roman" w:cs="Times New Roman"/>
          <w:kern w:val="0"/>
          <w:sz w:val="12"/>
          <w:szCs w:val="12"/>
        </w:rPr>
        <w:tab/>
        <w:t>приобретение участниками конкурса навыков публичного выступления, защиты своих убеждений перед аудиторией;</w:t>
      </w:r>
    </w:p>
    <w:p w:rsidR="00F93194" w:rsidRPr="00F93194" w:rsidRDefault="00F93194" w:rsidP="00F93194">
      <w:pPr>
        <w:spacing w:after="0" w:line="240" w:lineRule="auto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F93194">
        <w:rPr>
          <w:rFonts w:ascii="Times New Roman" w:hAnsi="Times New Roman" w:cs="Times New Roman"/>
          <w:kern w:val="0"/>
          <w:sz w:val="12"/>
          <w:szCs w:val="12"/>
        </w:rPr>
        <w:t>-</w:t>
      </w:r>
      <w:r w:rsidRPr="00F93194">
        <w:rPr>
          <w:rFonts w:ascii="Times New Roman" w:hAnsi="Times New Roman" w:cs="Times New Roman"/>
          <w:kern w:val="0"/>
          <w:sz w:val="12"/>
          <w:szCs w:val="12"/>
        </w:rPr>
        <w:tab/>
        <w:t>повышение интеллектуальной культуры школьников;</w:t>
      </w:r>
    </w:p>
    <w:p w:rsidR="00F93194" w:rsidRPr="00F93194" w:rsidRDefault="00F93194" w:rsidP="00F93194">
      <w:pPr>
        <w:spacing w:after="0" w:line="240" w:lineRule="auto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F93194">
        <w:rPr>
          <w:rFonts w:ascii="Times New Roman" w:hAnsi="Times New Roman" w:cs="Times New Roman"/>
          <w:kern w:val="0"/>
          <w:sz w:val="12"/>
          <w:szCs w:val="12"/>
        </w:rPr>
        <w:t>-</w:t>
      </w:r>
      <w:r w:rsidRPr="00F93194">
        <w:rPr>
          <w:rFonts w:ascii="Times New Roman" w:hAnsi="Times New Roman" w:cs="Times New Roman"/>
          <w:kern w:val="0"/>
          <w:sz w:val="12"/>
          <w:szCs w:val="12"/>
        </w:rPr>
        <w:tab/>
        <w:t>формирование сообщества одаренных детей и педагогов.</w:t>
      </w:r>
    </w:p>
    <w:p w:rsidR="00F93194" w:rsidRPr="00F93194" w:rsidRDefault="00F93194" w:rsidP="00F93194">
      <w:pPr>
        <w:spacing w:after="0" w:line="240" w:lineRule="auto"/>
        <w:rPr>
          <w:rFonts w:ascii="Times New Roman" w:hAnsi="Times New Roman" w:cs="Times New Roman"/>
          <w:b/>
          <w:kern w:val="0"/>
          <w:sz w:val="12"/>
          <w:szCs w:val="12"/>
        </w:rPr>
      </w:pPr>
    </w:p>
    <w:p w:rsidR="00F93194" w:rsidRPr="00F93194" w:rsidRDefault="00F93194" w:rsidP="00F93194">
      <w:pPr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12"/>
          <w:szCs w:val="12"/>
        </w:rPr>
      </w:pPr>
      <w:r w:rsidRPr="00F93194">
        <w:rPr>
          <w:rFonts w:ascii="Times New Roman" w:hAnsi="Times New Roman" w:cs="Times New Roman"/>
          <w:b/>
          <w:kern w:val="0"/>
          <w:sz w:val="12"/>
          <w:szCs w:val="12"/>
        </w:rPr>
        <w:t>Учредитель конкурса:</w:t>
      </w:r>
    </w:p>
    <w:p w:rsidR="00F93194" w:rsidRPr="00F93194" w:rsidRDefault="00F93194" w:rsidP="00F93194">
      <w:pPr>
        <w:spacing w:after="0" w:line="240" w:lineRule="auto"/>
        <w:rPr>
          <w:rFonts w:ascii="Times New Roman" w:hAnsi="Times New Roman" w:cs="Times New Roman"/>
          <w:kern w:val="0"/>
          <w:sz w:val="12"/>
          <w:szCs w:val="12"/>
        </w:rPr>
      </w:pPr>
      <w:r w:rsidRPr="00F93194">
        <w:rPr>
          <w:rFonts w:ascii="Times New Roman" w:hAnsi="Times New Roman" w:cs="Times New Roman"/>
          <w:kern w:val="0"/>
          <w:sz w:val="12"/>
          <w:szCs w:val="12"/>
        </w:rPr>
        <w:t>Администрация Каратузского района</w:t>
      </w:r>
    </w:p>
    <w:p w:rsidR="00F93194" w:rsidRPr="00F93194" w:rsidRDefault="00F93194" w:rsidP="00F93194">
      <w:pPr>
        <w:spacing w:after="0" w:line="240" w:lineRule="auto"/>
        <w:rPr>
          <w:rFonts w:ascii="Times New Roman" w:hAnsi="Times New Roman" w:cs="Times New Roman"/>
          <w:b/>
          <w:kern w:val="0"/>
          <w:sz w:val="12"/>
          <w:szCs w:val="12"/>
        </w:rPr>
      </w:pPr>
    </w:p>
    <w:p w:rsidR="00F93194" w:rsidRPr="00F93194" w:rsidRDefault="00F93194" w:rsidP="00F93194">
      <w:pPr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12"/>
          <w:szCs w:val="12"/>
        </w:rPr>
      </w:pPr>
      <w:r w:rsidRPr="00F93194">
        <w:rPr>
          <w:rFonts w:ascii="Times New Roman" w:hAnsi="Times New Roman" w:cs="Times New Roman"/>
          <w:b/>
          <w:kern w:val="0"/>
          <w:sz w:val="12"/>
          <w:szCs w:val="12"/>
        </w:rPr>
        <w:t>Организаторы конкурса:</w:t>
      </w:r>
    </w:p>
    <w:p w:rsidR="00F93194" w:rsidRPr="00F93194" w:rsidRDefault="00F93194" w:rsidP="00F93194">
      <w:pPr>
        <w:spacing w:after="0" w:line="240" w:lineRule="auto"/>
        <w:rPr>
          <w:rFonts w:ascii="Times New Roman" w:hAnsi="Times New Roman" w:cs="Times New Roman"/>
          <w:kern w:val="0"/>
          <w:sz w:val="12"/>
          <w:szCs w:val="12"/>
        </w:rPr>
      </w:pPr>
      <w:r w:rsidRPr="00F93194">
        <w:rPr>
          <w:rFonts w:ascii="Times New Roman" w:hAnsi="Times New Roman" w:cs="Times New Roman"/>
          <w:kern w:val="0"/>
          <w:sz w:val="12"/>
          <w:szCs w:val="12"/>
        </w:rPr>
        <w:t>Управление образования администрации Каратузского района;</w:t>
      </w:r>
    </w:p>
    <w:p w:rsidR="00F93194" w:rsidRPr="00F93194" w:rsidRDefault="00F93194" w:rsidP="00F93194">
      <w:pPr>
        <w:spacing w:after="0" w:line="240" w:lineRule="auto"/>
        <w:rPr>
          <w:rFonts w:ascii="Times New Roman" w:hAnsi="Times New Roman" w:cs="Times New Roman"/>
          <w:kern w:val="0"/>
          <w:sz w:val="12"/>
          <w:szCs w:val="12"/>
        </w:rPr>
      </w:pPr>
      <w:r w:rsidRPr="00F93194">
        <w:rPr>
          <w:rFonts w:ascii="Times New Roman" w:hAnsi="Times New Roman" w:cs="Times New Roman"/>
          <w:kern w:val="0"/>
          <w:sz w:val="12"/>
          <w:szCs w:val="12"/>
        </w:rPr>
        <w:t xml:space="preserve">МБОУ </w:t>
      </w:r>
      <w:proofErr w:type="gramStart"/>
      <w:r w:rsidRPr="00F93194">
        <w:rPr>
          <w:rFonts w:ascii="Times New Roman" w:hAnsi="Times New Roman" w:cs="Times New Roman"/>
          <w:kern w:val="0"/>
          <w:sz w:val="12"/>
          <w:szCs w:val="12"/>
        </w:rPr>
        <w:t>ДО</w:t>
      </w:r>
      <w:proofErr w:type="gramEnd"/>
      <w:r w:rsidRPr="00F93194">
        <w:rPr>
          <w:rFonts w:ascii="Times New Roman" w:hAnsi="Times New Roman" w:cs="Times New Roman"/>
          <w:kern w:val="0"/>
          <w:sz w:val="12"/>
          <w:szCs w:val="12"/>
        </w:rPr>
        <w:t xml:space="preserve"> «</w:t>
      </w:r>
      <w:proofErr w:type="gramStart"/>
      <w:r w:rsidRPr="00F93194">
        <w:rPr>
          <w:rFonts w:ascii="Times New Roman" w:hAnsi="Times New Roman" w:cs="Times New Roman"/>
          <w:kern w:val="0"/>
          <w:sz w:val="12"/>
          <w:szCs w:val="12"/>
        </w:rPr>
        <w:t>Центр</w:t>
      </w:r>
      <w:proofErr w:type="gramEnd"/>
      <w:r w:rsidRPr="00F93194">
        <w:rPr>
          <w:rFonts w:ascii="Times New Roman" w:hAnsi="Times New Roman" w:cs="Times New Roman"/>
          <w:kern w:val="0"/>
          <w:sz w:val="12"/>
          <w:szCs w:val="12"/>
        </w:rPr>
        <w:t xml:space="preserve"> «Радуга»;</w:t>
      </w:r>
    </w:p>
    <w:p w:rsidR="00F93194" w:rsidRPr="00F93194" w:rsidRDefault="00F93194" w:rsidP="00F93194">
      <w:pPr>
        <w:spacing w:after="0" w:line="240" w:lineRule="auto"/>
        <w:rPr>
          <w:rFonts w:ascii="Times New Roman" w:hAnsi="Times New Roman" w:cs="Times New Roman"/>
          <w:kern w:val="0"/>
          <w:sz w:val="12"/>
          <w:szCs w:val="12"/>
        </w:rPr>
      </w:pPr>
      <w:r w:rsidRPr="00F93194">
        <w:rPr>
          <w:rFonts w:ascii="Times New Roman" w:hAnsi="Times New Roman" w:cs="Times New Roman"/>
          <w:kern w:val="0"/>
          <w:sz w:val="12"/>
          <w:szCs w:val="12"/>
        </w:rPr>
        <w:t>Районный ресурсный центр.</w:t>
      </w:r>
    </w:p>
    <w:p w:rsidR="00F93194" w:rsidRPr="00F93194" w:rsidRDefault="00F93194" w:rsidP="00F93194">
      <w:pPr>
        <w:tabs>
          <w:tab w:val="left" w:pos="1695"/>
        </w:tabs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12"/>
          <w:szCs w:val="12"/>
        </w:rPr>
      </w:pPr>
    </w:p>
    <w:p w:rsidR="00F93194" w:rsidRPr="00F93194" w:rsidRDefault="00F93194" w:rsidP="00F93194">
      <w:pPr>
        <w:tabs>
          <w:tab w:val="left" w:pos="1695"/>
        </w:tabs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12"/>
          <w:szCs w:val="12"/>
        </w:rPr>
      </w:pPr>
      <w:r w:rsidRPr="00F93194">
        <w:rPr>
          <w:rFonts w:ascii="Times New Roman" w:hAnsi="Times New Roman" w:cs="Times New Roman"/>
          <w:b/>
          <w:kern w:val="0"/>
          <w:sz w:val="12"/>
          <w:szCs w:val="12"/>
        </w:rPr>
        <w:t>Участники конкурса:</w:t>
      </w:r>
    </w:p>
    <w:p w:rsidR="00F93194" w:rsidRPr="00F93194" w:rsidRDefault="00F93194" w:rsidP="00F93194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F93194">
        <w:rPr>
          <w:rFonts w:ascii="Times New Roman" w:hAnsi="Times New Roman" w:cs="Times New Roman"/>
          <w:kern w:val="0"/>
          <w:sz w:val="12"/>
          <w:szCs w:val="12"/>
        </w:rPr>
        <w:t>В конкурсе принимают участие учащиеся 7-8 классов общеобразовательных учреждений Каратузского района, ставшие победителями первого (школьного) этапа конкурса «Ученик года - 2016».</w:t>
      </w:r>
    </w:p>
    <w:p w:rsidR="00F93194" w:rsidRPr="00F93194" w:rsidRDefault="00F93194" w:rsidP="00F93194">
      <w:pPr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12"/>
          <w:szCs w:val="12"/>
        </w:rPr>
      </w:pPr>
    </w:p>
    <w:p w:rsidR="00F93194" w:rsidRPr="00F93194" w:rsidRDefault="00F93194" w:rsidP="00F93194">
      <w:pPr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12"/>
          <w:szCs w:val="12"/>
        </w:rPr>
      </w:pPr>
    </w:p>
    <w:p w:rsidR="00F93194" w:rsidRPr="00F93194" w:rsidRDefault="00F93194" w:rsidP="00F93194">
      <w:pPr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12"/>
          <w:szCs w:val="12"/>
        </w:rPr>
      </w:pPr>
      <w:r w:rsidRPr="00F93194">
        <w:rPr>
          <w:rFonts w:ascii="Times New Roman" w:hAnsi="Times New Roman" w:cs="Times New Roman"/>
          <w:b/>
          <w:kern w:val="0"/>
          <w:sz w:val="12"/>
          <w:szCs w:val="12"/>
        </w:rPr>
        <w:t>Организация и проведение конкурса:</w:t>
      </w:r>
    </w:p>
    <w:p w:rsidR="00F93194" w:rsidRPr="00F93194" w:rsidRDefault="00F93194" w:rsidP="00F93194">
      <w:pPr>
        <w:tabs>
          <w:tab w:val="left" w:pos="1695"/>
        </w:tabs>
        <w:spacing w:after="0" w:line="240" w:lineRule="auto"/>
        <w:ind w:firstLine="720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F93194">
        <w:rPr>
          <w:rFonts w:ascii="Times New Roman" w:hAnsi="Times New Roman" w:cs="Times New Roman"/>
          <w:kern w:val="0"/>
          <w:sz w:val="12"/>
          <w:szCs w:val="12"/>
        </w:rPr>
        <w:t>Образовательные учреждения предоставляют заявку для участия в конкурсе до 20 марта 2016 года в «Центр «Радуга» (Приложение 1).</w:t>
      </w:r>
    </w:p>
    <w:p w:rsidR="00F93194" w:rsidRPr="00F93194" w:rsidRDefault="00F93194" w:rsidP="00F93194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F93194">
        <w:rPr>
          <w:rFonts w:ascii="Times New Roman" w:hAnsi="Times New Roman" w:cs="Times New Roman"/>
          <w:kern w:val="0"/>
          <w:sz w:val="12"/>
          <w:szCs w:val="12"/>
        </w:rPr>
        <w:t>Общее руководство конкурсом осуществляется Организационным комитетом. Оргкомитет определяет тематику конкурса и формирует состав жюри. Жюри конкурса по критериям (Приложение 2) проводит оценку конкурсных испытаний, подводит итоги конкурса, определяет победителей.</w:t>
      </w:r>
    </w:p>
    <w:p w:rsidR="00F93194" w:rsidRPr="00F93194" w:rsidRDefault="00F93194" w:rsidP="00F93194">
      <w:pPr>
        <w:spacing w:after="0" w:line="240" w:lineRule="auto"/>
        <w:jc w:val="both"/>
        <w:rPr>
          <w:rFonts w:ascii="Times New Roman" w:hAnsi="Times New Roman" w:cs="Times New Roman"/>
          <w:color w:val="FF0000"/>
          <w:kern w:val="0"/>
          <w:sz w:val="12"/>
          <w:szCs w:val="12"/>
        </w:rPr>
      </w:pPr>
    </w:p>
    <w:p w:rsidR="00F93194" w:rsidRPr="00F93194" w:rsidRDefault="00F93194" w:rsidP="00F93194">
      <w:pPr>
        <w:spacing w:after="0" w:line="240" w:lineRule="auto"/>
        <w:ind w:firstLine="708"/>
        <w:rPr>
          <w:rFonts w:ascii="Times New Roman" w:hAnsi="Times New Roman" w:cs="Times New Roman"/>
          <w:b/>
          <w:kern w:val="0"/>
          <w:sz w:val="12"/>
          <w:szCs w:val="12"/>
        </w:rPr>
      </w:pPr>
      <w:r w:rsidRPr="00F93194">
        <w:rPr>
          <w:rFonts w:ascii="Times New Roman" w:hAnsi="Times New Roman" w:cs="Times New Roman"/>
          <w:b/>
          <w:kern w:val="0"/>
          <w:sz w:val="12"/>
          <w:szCs w:val="12"/>
        </w:rPr>
        <w:t>Конкурс проводится в два этапа.</w:t>
      </w:r>
    </w:p>
    <w:p w:rsidR="00F93194" w:rsidRPr="00F93194" w:rsidRDefault="00F93194" w:rsidP="00F93194">
      <w:pPr>
        <w:tabs>
          <w:tab w:val="left" w:pos="1695"/>
        </w:tabs>
        <w:spacing w:after="0" w:line="240" w:lineRule="auto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F93194">
        <w:rPr>
          <w:rFonts w:ascii="Times New Roman" w:hAnsi="Times New Roman" w:cs="Times New Roman"/>
          <w:b/>
          <w:i/>
          <w:kern w:val="0"/>
          <w:sz w:val="12"/>
          <w:szCs w:val="12"/>
        </w:rPr>
        <w:t xml:space="preserve">Первый этап  </w:t>
      </w:r>
      <w:r w:rsidRPr="00F93194">
        <w:rPr>
          <w:rFonts w:ascii="Times New Roman" w:hAnsi="Times New Roman" w:cs="Times New Roman"/>
          <w:kern w:val="0"/>
          <w:sz w:val="12"/>
          <w:szCs w:val="12"/>
        </w:rPr>
        <w:t xml:space="preserve">- </w:t>
      </w:r>
      <w:proofErr w:type="spellStart"/>
      <w:r w:rsidRPr="00F93194">
        <w:rPr>
          <w:rFonts w:ascii="Times New Roman" w:hAnsi="Times New Roman" w:cs="Times New Roman"/>
          <w:kern w:val="0"/>
          <w:sz w:val="12"/>
          <w:szCs w:val="12"/>
        </w:rPr>
        <w:t>Внутришкольный</w:t>
      </w:r>
      <w:proofErr w:type="spellEnd"/>
      <w:r w:rsidRPr="00F93194">
        <w:rPr>
          <w:rFonts w:ascii="Times New Roman" w:hAnsi="Times New Roman" w:cs="Times New Roman"/>
          <w:kern w:val="0"/>
          <w:sz w:val="12"/>
          <w:szCs w:val="12"/>
        </w:rPr>
        <w:t xml:space="preserve"> (до 20 марта 2016 года).</w:t>
      </w:r>
    </w:p>
    <w:p w:rsidR="00F93194" w:rsidRPr="00F93194" w:rsidRDefault="00F93194" w:rsidP="00F93194">
      <w:pPr>
        <w:tabs>
          <w:tab w:val="left" w:pos="1695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93194">
        <w:rPr>
          <w:rFonts w:ascii="Times New Roman" w:hAnsi="Times New Roman" w:cs="Times New Roman"/>
          <w:b/>
          <w:i/>
          <w:color w:val="auto"/>
          <w:kern w:val="0"/>
          <w:sz w:val="12"/>
          <w:szCs w:val="12"/>
        </w:rPr>
        <w:t xml:space="preserve">Второй этап </w:t>
      </w:r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- Районный 08.04.2016 года в ЦК «Спутник», начало в 11 </w:t>
      </w:r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  <w:vertAlign w:val="superscript"/>
        </w:rPr>
        <w:t>00</w:t>
      </w:r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. </w:t>
      </w:r>
    </w:p>
    <w:p w:rsidR="00F93194" w:rsidRPr="00F93194" w:rsidRDefault="00F93194" w:rsidP="001D6ECC">
      <w:pPr>
        <w:numPr>
          <w:ilvl w:val="0"/>
          <w:numId w:val="7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Знакомство с участниками </w:t>
      </w:r>
    </w:p>
    <w:p w:rsidR="00F93194" w:rsidRPr="00F93194" w:rsidRDefault="00F93194" w:rsidP="001D6EC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F93194">
        <w:rPr>
          <w:rFonts w:ascii="Times New Roman" w:hAnsi="Times New Roman" w:cs="Times New Roman"/>
          <w:kern w:val="0"/>
          <w:sz w:val="12"/>
          <w:szCs w:val="12"/>
        </w:rPr>
        <w:t>Домашнее задание на тему «О, спорт, ты – мир!»</w:t>
      </w:r>
    </w:p>
    <w:p w:rsidR="00F93194" w:rsidRPr="00F93194" w:rsidRDefault="00F93194" w:rsidP="001D6EC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F93194">
        <w:rPr>
          <w:rFonts w:ascii="Times New Roman" w:hAnsi="Times New Roman" w:cs="Times New Roman"/>
          <w:kern w:val="0"/>
          <w:sz w:val="12"/>
          <w:szCs w:val="12"/>
        </w:rPr>
        <w:t>Интеллектуальная игра «</w:t>
      </w:r>
      <w:proofErr w:type="gramStart"/>
      <w:r w:rsidRPr="00F93194">
        <w:rPr>
          <w:rFonts w:ascii="Times New Roman" w:hAnsi="Times New Roman" w:cs="Times New Roman"/>
          <w:kern w:val="0"/>
          <w:sz w:val="12"/>
          <w:szCs w:val="12"/>
        </w:rPr>
        <w:t>Самый</w:t>
      </w:r>
      <w:proofErr w:type="gramEnd"/>
      <w:r w:rsidRPr="00F93194">
        <w:rPr>
          <w:rFonts w:ascii="Times New Roman" w:hAnsi="Times New Roman" w:cs="Times New Roman"/>
          <w:kern w:val="0"/>
          <w:sz w:val="12"/>
          <w:szCs w:val="12"/>
        </w:rPr>
        <w:t xml:space="preserve"> умный»</w:t>
      </w:r>
    </w:p>
    <w:p w:rsidR="00F93194" w:rsidRPr="00F93194" w:rsidRDefault="00F93194" w:rsidP="00F93194">
      <w:pPr>
        <w:spacing w:after="0" w:line="240" w:lineRule="auto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F93194">
        <w:rPr>
          <w:rFonts w:ascii="Times New Roman" w:hAnsi="Times New Roman" w:cs="Times New Roman"/>
          <w:kern w:val="0"/>
          <w:sz w:val="12"/>
          <w:szCs w:val="12"/>
        </w:rPr>
        <w:t>Содержание конкурсов в приложении (Приложение 3).</w:t>
      </w:r>
    </w:p>
    <w:p w:rsidR="00F93194" w:rsidRPr="00F93194" w:rsidRDefault="00F93194" w:rsidP="00F93194">
      <w:pPr>
        <w:tabs>
          <w:tab w:val="left" w:pos="1695"/>
        </w:tabs>
        <w:spacing w:after="0" w:line="240" w:lineRule="auto"/>
        <w:jc w:val="both"/>
        <w:rPr>
          <w:rFonts w:ascii="Times New Roman" w:hAnsi="Times New Roman" w:cs="Times New Roman"/>
          <w:kern w:val="0"/>
          <w:sz w:val="12"/>
          <w:szCs w:val="12"/>
        </w:rPr>
      </w:pPr>
    </w:p>
    <w:p w:rsidR="00F93194" w:rsidRPr="00F93194" w:rsidRDefault="00F93194" w:rsidP="00F93194">
      <w:pPr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12"/>
          <w:szCs w:val="12"/>
        </w:rPr>
      </w:pPr>
      <w:r w:rsidRPr="00F93194">
        <w:rPr>
          <w:rFonts w:ascii="Times New Roman" w:hAnsi="Times New Roman" w:cs="Times New Roman"/>
          <w:b/>
          <w:kern w:val="0"/>
          <w:sz w:val="12"/>
          <w:szCs w:val="12"/>
        </w:rPr>
        <w:t xml:space="preserve">Подведение итогов и награждение победителей </w:t>
      </w:r>
    </w:p>
    <w:p w:rsidR="00F93194" w:rsidRPr="00F93194" w:rsidRDefault="00F93194" w:rsidP="00F93194">
      <w:pPr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12"/>
          <w:szCs w:val="12"/>
        </w:rPr>
      </w:pPr>
      <w:r w:rsidRPr="00F93194">
        <w:rPr>
          <w:rFonts w:ascii="Times New Roman" w:hAnsi="Times New Roman" w:cs="Times New Roman"/>
          <w:b/>
          <w:kern w:val="0"/>
          <w:sz w:val="12"/>
          <w:szCs w:val="12"/>
        </w:rPr>
        <w:t>конкурса «Ученик года - 2016».</w:t>
      </w:r>
    </w:p>
    <w:p w:rsidR="00F93194" w:rsidRPr="00F93194" w:rsidRDefault="00F93194" w:rsidP="00F93194">
      <w:pPr>
        <w:spacing w:after="0" w:line="240" w:lineRule="auto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F93194">
        <w:rPr>
          <w:rFonts w:ascii="Times New Roman" w:hAnsi="Times New Roman" w:cs="Times New Roman"/>
          <w:kern w:val="0"/>
          <w:sz w:val="12"/>
          <w:szCs w:val="12"/>
        </w:rPr>
        <w:tab/>
        <w:t>Подведение итогов и порядок награждения победителей и участников определяет жюри конкурса, по наибольшему суммированному количеству набранных баллов. Решение жюри оформляется протоколом.</w:t>
      </w:r>
    </w:p>
    <w:p w:rsidR="00F93194" w:rsidRPr="00F93194" w:rsidRDefault="00F93194" w:rsidP="00F9319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kern w:val="0"/>
          <w:sz w:val="12"/>
          <w:szCs w:val="12"/>
        </w:rPr>
      </w:pPr>
      <w:r w:rsidRPr="00F93194">
        <w:rPr>
          <w:rFonts w:ascii="Times New Roman" w:hAnsi="Times New Roman" w:cs="Times New Roman"/>
          <w:b/>
          <w:i/>
          <w:kern w:val="0"/>
          <w:sz w:val="12"/>
          <w:szCs w:val="12"/>
        </w:rPr>
        <w:t>По итогам конкурса все участники получают грамоты за участие.</w:t>
      </w:r>
    </w:p>
    <w:p w:rsidR="00F93194" w:rsidRPr="00F93194" w:rsidRDefault="00F93194" w:rsidP="00F9319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kern w:val="0"/>
          <w:sz w:val="12"/>
          <w:szCs w:val="12"/>
        </w:rPr>
      </w:pPr>
      <w:r w:rsidRPr="00F93194">
        <w:rPr>
          <w:rFonts w:ascii="Times New Roman" w:hAnsi="Times New Roman" w:cs="Times New Roman"/>
          <w:b/>
          <w:i/>
          <w:kern w:val="0"/>
          <w:sz w:val="12"/>
          <w:szCs w:val="12"/>
        </w:rPr>
        <w:t xml:space="preserve">Победителю вручается диплом и ценный приз. </w:t>
      </w:r>
    </w:p>
    <w:p w:rsidR="00F93194" w:rsidRPr="00F93194" w:rsidRDefault="00F93194" w:rsidP="00F93194">
      <w:pPr>
        <w:spacing w:after="0" w:line="240" w:lineRule="auto"/>
        <w:rPr>
          <w:rFonts w:ascii="Times New Roman" w:hAnsi="Times New Roman" w:cs="Times New Roman"/>
          <w:b/>
          <w:kern w:val="0"/>
          <w:sz w:val="12"/>
          <w:szCs w:val="12"/>
        </w:rPr>
      </w:pPr>
    </w:p>
    <w:p w:rsidR="00F93194" w:rsidRPr="00F93194" w:rsidRDefault="00F93194" w:rsidP="00F93194">
      <w:pPr>
        <w:spacing w:after="0" w:line="240" w:lineRule="auto"/>
        <w:rPr>
          <w:rFonts w:ascii="Times New Roman" w:hAnsi="Times New Roman" w:cs="Times New Roman"/>
          <w:b/>
          <w:kern w:val="0"/>
          <w:sz w:val="12"/>
          <w:szCs w:val="12"/>
        </w:rPr>
      </w:pPr>
      <w:r w:rsidRPr="00F93194">
        <w:rPr>
          <w:rFonts w:ascii="Times New Roman" w:hAnsi="Times New Roman" w:cs="Times New Roman"/>
          <w:b/>
          <w:kern w:val="0"/>
          <w:sz w:val="12"/>
          <w:szCs w:val="12"/>
        </w:rPr>
        <w:t>Финансирование конкурса.</w:t>
      </w:r>
    </w:p>
    <w:p w:rsidR="00F93194" w:rsidRPr="00F93194" w:rsidRDefault="00F93194" w:rsidP="001D6EC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F93194">
        <w:rPr>
          <w:rFonts w:ascii="Times New Roman" w:hAnsi="Times New Roman" w:cs="Times New Roman"/>
          <w:kern w:val="0"/>
          <w:sz w:val="12"/>
          <w:szCs w:val="12"/>
        </w:rPr>
        <w:t>Конкурс финансируется за счёт средств подпрограммы 3 «Одаренные дети» муниципальной программы Каратузского района «Развитие системы образования Каратузского района».</w:t>
      </w:r>
    </w:p>
    <w:p w:rsidR="00F93194" w:rsidRPr="00F93194" w:rsidRDefault="00F93194" w:rsidP="001D6EC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F93194">
        <w:rPr>
          <w:rFonts w:ascii="Times New Roman" w:hAnsi="Times New Roman" w:cs="Times New Roman"/>
          <w:kern w:val="0"/>
          <w:sz w:val="12"/>
          <w:szCs w:val="12"/>
        </w:rPr>
        <w:t>Награждение победителя за счёт средств подпрограммы 3 «Одаренные дети» муниципальной программы Каратузского района «Развитие системы образования Каратузского района», награждение участников за счёт средств образовательных учреждений, спонсоров.</w:t>
      </w:r>
    </w:p>
    <w:p w:rsidR="00F93194" w:rsidRPr="00F93194" w:rsidRDefault="00F93194" w:rsidP="001D6EC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>Подвоз участников на конкурс «Ученик года – 2016» за счёт средств образовательных учреждений.</w:t>
      </w:r>
    </w:p>
    <w:p w:rsidR="00F93194" w:rsidRDefault="00F93194" w:rsidP="00F93194">
      <w:pPr>
        <w:spacing w:after="0" w:line="240" w:lineRule="auto"/>
        <w:rPr>
          <w:rFonts w:ascii="Times New Roman" w:hAnsi="Times New Roman" w:cs="Times New Roman"/>
          <w:b/>
          <w:kern w:val="0"/>
          <w:sz w:val="12"/>
          <w:szCs w:val="12"/>
        </w:rPr>
      </w:pPr>
    </w:p>
    <w:p w:rsidR="00F93194" w:rsidRDefault="00F93194" w:rsidP="00F93194">
      <w:pPr>
        <w:spacing w:after="0" w:line="240" w:lineRule="auto"/>
        <w:rPr>
          <w:rFonts w:ascii="Times New Roman" w:hAnsi="Times New Roman" w:cs="Times New Roman"/>
          <w:b/>
          <w:kern w:val="0"/>
          <w:sz w:val="12"/>
          <w:szCs w:val="12"/>
        </w:rPr>
      </w:pPr>
    </w:p>
    <w:p w:rsidR="00F93194" w:rsidRPr="00F93194" w:rsidRDefault="00F93194" w:rsidP="00F93194">
      <w:pPr>
        <w:spacing w:after="0" w:line="240" w:lineRule="auto"/>
        <w:rPr>
          <w:rFonts w:ascii="Times New Roman" w:hAnsi="Times New Roman" w:cs="Times New Roman"/>
          <w:b/>
          <w:kern w:val="0"/>
          <w:sz w:val="12"/>
          <w:szCs w:val="12"/>
        </w:rPr>
      </w:pPr>
    </w:p>
    <w:p w:rsidR="00F93194" w:rsidRPr="00F93194" w:rsidRDefault="00F93194" w:rsidP="00F93194">
      <w:pPr>
        <w:spacing w:after="0" w:line="240" w:lineRule="auto"/>
        <w:jc w:val="right"/>
        <w:rPr>
          <w:rFonts w:ascii="Times New Roman" w:hAnsi="Times New Roman" w:cs="Times New Roman"/>
          <w:kern w:val="0"/>
          <w:sz w:val="12"/>
          <w:szCs w:val="12"/>
        </w:rPr>
      </w:pPr>
      <w:r w:rsidRPr="00F93194">
        <w:rPr>
          <w:rFonts w:ascii="Times New Roman" w:hAnsi="Times New Roman" w:cs="Times New Roman"/>
          <w:kern w:val="0"/>
          <w:sz w:val="12"/>
          <w:szCs w:val="12"/>
        </w:rPr>
        <w:t xml:space="preserve">Приложение к положению №1 </w:t>
      </w:r>
    </w:p>
    <w:p w:rsidR="00F93194" w:rsidRPr="00F93194" w:rsidRDefault="00F93194" w:rsidP="00F93194">
      <w:pPr>
        <w:tabs>
          <w:tab w:val="left" w:pos="1695"/>
        </w:tabs>
        <w:spacing w:after="0" w:line="240" w:lineRule="auto"/>
        <w:jc w:val="center"/>
        <w:rPr>
          <w:rFonts w:ascii="Times New Roman" w:hAnsi="Times New Roman" w:cs="Times New Roman"/>
          <w:kern w:val="0"/>
          <w:sz w:val="12"/>
          <w:szCs w:val="12"/>
          <w:u w:val="single"/>
        </w:rPr>
      </w:pPr>
    </w:p>
    <w:p w:rsidR="00F93194" w:rsidRPr="00F93194" w:rsidRDefault="00F93194" w:rsidP="00F93194">
      <w:pPr>
        <w:tabs>
          <w:tab w:val="left" w:pos="1695"/>
        </w:tabs>
        <w:spacing w:after="0" w:line="240" w:lineRule="auto"/>
        <w:ind w:left="360"/>
        <w:jc w:val="center"/>
        <w:rPr>
          <w:rFonts w:ascii="Times New Roman" w:hAnsi="Times New Roman" w:cs="Times New Roman"/>
          <w:kern w:val="0"/>
          <w:sz w:val="12"/>
          <w:szCs w:val="12"/>
          <w:u w:val="single"/>
        </w:rPr>
      </w:pPr>
      <w:r w:rsidRPr="00F93194">
        <w:rPr>
          <w:rFonts w:ascii="Times New Roman" w:hAnsi="Times New Roman" w:cs="Times New Roman"/>
          <w:kern w:val="0"/>
          <w:sz w:val="12"/>
          <w:szCs w:val="12"/>
          <w:u w:val="single"/>
        </w:rPr>
        <w:t>Форма заявки:</w:t>
      </w:r>
    </w:p>
    <w:p w:rsidR="00F93194" w:rsidRPr="00F93194" w:rsidRDefault="00F93194" w:rsidP="00F93194">
      <w:pPr>
        <w:tabs>
          <w:tab w:val="left" w:pos="1695"/>
        </w:tabs>
        <w:spacing w:after="0" w:line="240" w:lineRule="auto"/>
        <w:ind w:left="360"/>
        <w:jc w:val="center"/>
        <w:rPr>
          <w:rFonts w:ascii="Times New Roman" w:hAnsi="Times New Roman" w:cs="Times New Roman"/>
          <w:kern w:val="0"/>
          <w:sz w:val="12"/>
          <w:szCs w:val="12"/>
          <w:u w:val="single"/>
        </w:rPr>
      </w:pPr>
      <w:r w:rsidRPr="00F93194">
        <w:rPr>
          <w:rFonts w:ascii="Times New Roman" w:hAnsi="Times New Roman" w:cs="Times New Roman"/>
          <w:kern w:val="0"/>
          <w:sz w:val="12"/>
          <w:szCs w:val="12"/>
        </w:rPr>
        <w:t>Наименование образовательного учреждения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545"/>
        <w:gridCol w:w="1432"/>
        <w:gridCol w:w="4111"/>
      </w:tblGrid>
      <w:tr w:rsidR="00F93194" w:rsidRPr="00F93194" w:rsidTr="00F93194">
        <w:tc>
          <w:tcPr>
            <w:tcW w:w="2268" w:type="dxa"/>
          </w:tcPr>
          <w:p w:rsidR="00F93194" w:rsidRPr="00F93194" w:rsidRDefault="00F93194" w:rsidP="00F93194">
            <w:pPr>
              <w:tabs>
                <w:tab w:val="left" w:pos="1695"/>
              </w:tabs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  <w:u w:val="single"/>
              </w:rPr>
            </w:pPr>
            <w:r w:rsidRPr="00F93194">
              <w:rPr>
                <w:rFonts w:ascii="Times New Roman" w:hAnsi="Times New Roman" w:cs="Times New Roman"/>
                <w:kern w:val="0"/>
                <w:sz w:val="12"/>
                <w:szCs w:val="12"/>
              </w:rPr>
              <w:t>ФИО участника</w:t>
            </w:r>
          </w:p>
        </w:tc>
        <w:tc>
          <w:tcPr>
            <w:tcW w:w="1545" w:type="dxa"/>
          </w:tcPr>
          <w:p w:rsidR="00F93194" w:rsidRPr="00F93194" w:rsidRDefault="00F93194" w:rsidP="00F93194">
            <w:pPr>
              <w:tabs>
                <w:tab w:val="left" w:pos="1695"/>
              </w:tabs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  <w:u w:val="single"/>
              </w:rPr>
            </w:pPr>
            <w:r w:rsidRPr="00F93194">
              <w:rPr>
                <w:rFonts w:ascii="Times New Roman" w:hAnsi="Times New Roman" w:cs="Times New Roman"/>
                <w:kern w:val="0"/>
                <w:sz w:val="12"/>
                <w:szCs w:val="12"/>
              </w:rPr>
              <w:t>Класс</w:t>
            </w:r>
          </w:p>
        </w:tc>
        <w:tc>
          <w:tcPr>
            <w:tcW w:w="1432" w:type="dxa"/>
          </w:tcPr>
          <w:p w:rsidR="00F93194" w:rsidRPr="00F93194" w:rsidRDefault="00F93194" w:rsidP="00F93194">
            <w:pPr>
              <w:tabs>
                <w:tab w:val="left" w:pos="1695"/>
              </w:tabs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93194">
              <w:rPr>
                <w:rFonts w:ascii="Times New Roman" w:hAnsi="Times New Roman" w:cs="Times New Roman"/>
                <w:kern w:val="0"/>
                <w:sz w:val="12"/>
                <w:szCs w:val="12"/>
              </w:rPr>
              <w:t>Выбранная  тема «Домашнего задания»</w:t>
            </w:r>
          </w:p>
        </w:tc>
        <w:tc>
          <w:tcPr>
            <w:tcW w:w="4111" w:type="dxa"/>
          </w:tcPr>
          <w:p w:rsidR="00F93194" w:rsidRPr="00F93194" w:rsidRDefault="00F93194" w:rsidP="00F93194">
            <w:pPr>
              <w:tabs>
                <w:tab w:val="left" w:pos="1695"/>
              </w:tabs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93194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Паспортные данные - №, серия, кем и когда </w:t>
            </w:r>
            <w:proofErr w:type="gramStart"/>
            <w:r w:rsidRPr="00F93194">
              <w:rPr>
                <w:rFonts w:ascii="Times New Roman" w:hAnsi="Times New Roman" w:cs="Times New Roman"/>
                <w:kern w:val="0"/>
                <w:sz w:val="12"/>
                <w:szCs w:val="12"/>
              </w:rPr>
              <w:t>выдан</w:t>
            </w:r>
            <w:proofErr w:type="gramEnd"/>
            <w:r w:rsidRPr="00F93194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, (свидетельство о рождении) </w:t>
            </w:r>
          </w:p>
          <w:p w:rsidR="00F93194" w:rsidRPr="00F93194" w:rsidRDefault="00F93194" w:rsidP="00F93194">
            <w:pPr>
              <w:tabs>
                <w:tab w:val="left" w:pos="1695"/>
              </w:tabs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93194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дата рождения, </w:t>
            </w:r>
          </w:p>
          <w:p w:rsidR="00F93194" w:rsidRPr="00F93194" w:rsidRDefault="00F93194" w:rsidP="00F93194">
            <w:pPr>
              <w:tabs>
                <w:tab w:val="left" w:pos="1695"/>
              </w:tabs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  <w:u w:val="single"/>
              </w:rPr>
            </w:pPr>
            <w:r w:rsidRPr="00F93194">
              <w:rPr>
                <w:rFonts w:ascii="Times New Roman" w:hAnsi="Times New Roman" w:cs="Times New Roman"/>
                <w:kern w:val="0"/>
                <w:sz w:val="12"/>
                <w:szCs w:val="12"/>
              </w:rPr>
              <w:t>адрес</w:t>
            </w:r>
          </w:p>
        </w:tc>
      </w:tr>
      <w:tr w:rsidR="00F93194" w:rsidRPr="00F93194" w:rsidTr="00F93194">
        <w:tc>
          <w:tcPr>
            <w:tcW w:w="2268" w:type="dxa"/>
          </w:tcPr>
          <w:p w:rsidR="00F93194" w:rsidRPr="00F93194" w:rsidRDefault="00F93194" w:rsidP="00F93194">
            <w:pPr>
              <w:tabs>
                <w:tab w:val="left" w:pos="1695"/>
              </w:tabs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  <w:u w:val="single"/>
              </w:rPr>
            </w:pPr>
          </w:p>
        </w:tc>
        <w:tc>
          <w:tcPr>
            <w:tcW w:w="1545" w:type="dxa"/>
          </w:tcPr>
          <w:p w:rsidR="00F93194" w:rsidRPr="00F93194" w:rsidRDefault="00F93194" w:rsidP="00F93194">
            <w:pPr>
              <w:tabs>
                <w:tab w:val="left" w:pos="1695"/>
              </w:tabs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  <w:u w:val="single"/>
              </w:rPr>
            </w:pPr>
          </w:p>
        </w:tc>
        <w:tc>
          <w:tcPr>
            <w:tcW w:w="1432" w:type="dxa"/>
          </w:tcPr>
          <w:p w:rsidR="00F93194" w:rsidRPr="00F93194" w:rsidRDefault="00F93194" w:rsidP="00F93194">
            <w:pPr>
              <w:tabs>
                <w:tab w:val="left" w:pos="1695"/>
              </w:tabs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  <w:u w:val="single"/>
              </w:rPr>
            </w:pPr>
          </w:p>
        </w:tc>
        <w:tc>
          <w:tcPr>
            <w:tcW w:w="4111" w:type="dxa"/>
          </w:tcPr>
          <w:p w:rsidR="00F93194" w:rsidRPr="00F93194" w:rsidRDefault="00F93194" w:rsidP="00F93194">
            <w:pPr>
              <w:tabs>
                <w:tab w:val="left" w:pos="1695"/>
              </w:tabs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  <w:u w:val="single"/>
              </w:rPr>
            </w:pPr>
          </w:p>
        </w:tc>
      </w:tr>
    </w:tbl>
    <w:p w:rsidR="00F93194" w:rsidRPr="00F93194" w:rsidRDefault="00F93194" w:rsidP="00F93194">
      <w:pPr>
        <w:spacing w:after="0" w:line="240" w:lineRule="auto"/>
        <w:jc w:val="right"/>
        <w:rPr>
          <w:rFonts w:ascii="Times New Roman" w:hAnsi="Times New Roman" w:cs="Times New Roman"/>
          <w:kern w:val="0"/>
          <w:sz w:val="12"/>
          <w:szCs w:val="12"/>
        </w:rPr>
      </w:pPr>
    </w:p>
    <w:p w:rsidR="00F93194" w:rsidRPr="00F93194" w:rsidRDefault="00F93194" w:rsidP="00F93194">
      <w:pPr>
        <w:spacing w:after="0" w:line="240" w:lineRule="auto"/>
        <w:jc w:val="right"/>
        <w:rPr>
          <w:rFonts w:ascii="Times New Roman" w:hAnsi="Times New Roman" w:cs="Times New Roman"/>
          <w:kern w:val="0"/>
          <w:sz w:val="12"/>
          <w:szCs w:val="12"/>
        </w:rPr>
      </w:pPr>
      <w:r w:rsidRPr="00F93194">
        <w:rPr>
          <w:rFonts w:ascii="Times New Roman" w:hAnsi="Times New Roman" w:cs="Times New Roman"/>
          <w:kern w:val="0"/>
          <w:sz w:val="12"/>
          <w:szCs w:val="12"/>
        </w:rPr>
        <w:lastRenderedPageBreak/>
        <w:t xml:space="preserve">Приложение к положению № 2  </w:t>
      </w:r>
    </w:p>
    <w:p w:rsidR="00F93194" w:rsidRPr="00F93194" w:rsidRDefault="00F93194" w:rsidP="00F93194">
      <w:pPr>
        <w:spacing w:after="0" w:line="240" w:lineRule="auto"/>
        <w:jc w:val="right"/>
        <w:rPr>
          <w:rFonts w:ascii="Times New Roman" w:hAnsi="Times New Roman" w:cs="Times New Roman"/>
          <w:b/>
          <w:kern w:val="0"/>
          <w:sz w:val="12"/>
          <w:szCs w:val="12"/>
        </w:rPr>
      </w:pPr>
    </w:p>
    <w:p w:rsidR="00F93194" w:rsidRPr="00F93194" w:rsidRDefault="00F93194" w:rsidP="00F93194">
      <w:pPr>
        <w:tabs>
          <w:tab w:val="left" w:pos="1695"/>
        </w:tabs>
        <w:spacing w:after="0" w:line="240" w:lineRule="auto"/>
        <w:ind w:left="1080"/>
        <w:jc w:val="center"/>
        <w:rPr>
          <w:rFonts w:ascii="Times New Roman" w:hAnsi="Times New Roman" w:cs="Times New Roman"/>
          <w:b/>
          <w:kern w:val="0"/>
          <w:sz w:val="12"/>
          <w:szCs w:val="12"/>
        </w:rPr>
      </w:pPr>
      <w:r w:rsidRPr="00F93194">
        <w:rPr>
          <w:rFonts w:ascii="Times New Roman" w:hAnsi="Times New Roman" w:cs="Times New Roman"/>
          <w:b/>
          <w:kern w:val="0"/>
          <w:sz w:val="12"/>
          <w:szCs w:val="12"/>
        </w:rPr>
        <w:t>Критерии оценивания конкурсантов.</w:t>
      </w:r>
    </w:p>
    <w:p w:rsidR="00F93194" w:rsidRPr="00F93194" w:rsidRDefault="00F93194" w:rsidP="00F93194">
      <w:pPr>
        <w:tabs>
          <w:tab w:val="left" w:pos="1695"/>
        </w:tabs>
        <w:spacing w:after="0" w:line="240" w:lineRule="auto"/>
        <w:ind w:left="1080"/>
        <w:jc w:val="center"/>
        <w:rPr>
          <w:rFonts w:ascii="Times New Roman" w:hAnsi="Times New Roman" w:cs="Times New Roman"/>
          <w:b/>
          <w:kern w:val="0"/>
          <w:sz w:val="12"/>
          <w:szCs w:val="12"/>
        </w:rPr>
      </w:pPr>
    </w:p>
    <w:p w:rsidR="00F93194" w:rsidRPr="00F93194" w:rsidRDefault="00F93194" w:rsidP="00F93194">
      <w:pPr>
        <w:tabs>
          <w:tab w:val="left" w:pos="1695"/>
        </w:tabs>
        <w:spacing w:after="0" w:line="240" w:lineRule="auto"/>
        <w:jc w:val="both"/>
        <w:rPr>
          <w:rFonts w:ascii="Times New Roman" w:hAnsi="Times New Roman" w:cs="Times New Roman"/>
          <w:b/>
          <w:kern w:val="0"/>
          <w:sz w:val="12"/>
          <w:szCs w:val="12"/>
        </w:rPr>
      </w:pPr>
      <w:r w:rsidRPr="00F93194">
        <w:rPr>
          <w:rFonts w:ascii="Times New Roman" w:hAnsi="Times New Roman" w:cs="Times New Roman"/>
          <w:b/>
          <w:kern w:val="0"/>
          <w:sz w:val="12"/>
          <w:szCs w:val="12"/>
        </w:rPr>
        <w:t>Домашнее задание на тему «О, спорт, ты – мир!»:</w:t>
      </w:r>
    </w:p>
    <w:p w:rsidR="00F93194" w:rsidRPr="00F93194" w:rsidRDefault="00F93194" w:rsidP="001D6ECC">
      <w:pPr>
        <w:numPr>
          <w:ilvl w:val="0"/>
          <w:numId w:val="3"/>
        </w:numPr>
        <w:tabs>
          <w:tab w:val="left" w:pos="1695"/>
        </w:tabs>
        <w:spacing w:after="0" w:line="240" w:lineRule="auto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F93194">
        <w:rPr>
          <w:rFonts w:ascii="Times New Roman" w:hAnsi="Times New Roman" w:cs="Times New Roman"/>
          <w:kern w:val="0"/>
          <w:sz w:val="12"/>
          <w:szCs w:val="12"/>
        </w:rPr>
        <w:t>Культура речи, эмоциональность, раскрытие темы.</w:t>
      </w:r>
    </w:p>
    <w:p w:rsidR="00F93194" w:rsidRPr="00F93194" w:rsidRDefault="00F93194" w:rsidP="001D6ECC">
      <w:pPr>
        <w:numPr>
          <w:ilvl w:val="0"/>
          <w:numId w:val="3"/>
        </w:numPr>
        <w:tabs>
          <w:tab w:val="left" w:pos="1695"/>
        </w:tabs>
        <w:spacing w:after="0" w:line="240" w:lineRule="auto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F93194">
        <w:rPr>
          <w:rFonts w:ascii="Times New Roman" w:hAnsi="Times New Roman" w:cs="Times New Roman"/>
          <w:kern w:val="0"/>
          <w:sz w:val="12"/>
          <w:szCs w:val="12"/>
        </w:rPr>
        <w:t>Оригинальность формы выступления.</w:t>
      </w:r>
    </w:p>
    <w:p w:rsidR="00F93194" w:rsidRPr="00F93194" w:rsidRDefault="00F93194" w:rsidP="001D6ECC">
      <w:pPr>
        <w:numPr>
          <w:ilvl w:val="0"/>
          <w:numId w:val="3"/>
        </w:numPr>
        <w:tabs>
          <w:tab w:val="left" w:pos="1695"/>
        </w:tabs>
        <w:spacing w:after="0" w:line="240" w:lineRule="auto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F93194">
        <w:rPr>
          <w:rFonts w:ascii="Times New Roman" w:hAnsi="Times New Roman" w:cs="Times New Roman"/>
          <w:kern w:val="0"/>
          <w:sz w:val="12"/>
          <w:szCs w:val="12"/>
        </w:rPr>
        <w:t>Изюминка в содержании. Одарённость, талант.</w:t>
      </w:r>
    </w:p>
    <w:p w:rsidR="00F93194" w:rsidRPr="00F93194" w:rsidRDefault="00F93194" w:rsidP="00F93194">
      <w:pPr>
        <w:tabs>
          <w:tab w:val="left" w:pos="1695"/>
        </w:tabs>
        <w:spacing w:after="0" w:line="240" w:lineRule="auto"/>
        <w:jc w:val="both"/>
        <w:rPr>
          <w:rFonts w:ascii="Times New Roman" w:hAnsi="Times New Roman" w:cs="Times New Roman"/>
          <w:b/>
          <w:kern w:val="0"/>
          <w:sz w:val="12"/>
          <w:szCs w:val="12"/>
        </w:rPr>
      </w:pPr>
    </w:p>
    <w:p w:rsidR="00F93194" w:rsidRPr="00F93194" w:rsidRDefault="00F93194" w:rsidP="00F93194">
      <w:pPr>
        <w:tabs>
          <w:tab w:val="left" w:pos="1695"/>
        </w:tabs>
        <w:spacing w:after="0" w:line="240" w:lineRule="auto"/>
        <w:jc w:val="both"/>
        <w:rPr>
          <w:rFonts w:ascii="Times New Roman" w:hAnsi="Times New Roman" w:cs="Times New Roman"/>
          <w:b/>
          <w:kern w:val="0"/>
          <w:sz w:val="12"/>
          <w:szCs w:val="12"/>
        </w:rPr>
      </w:pPr>
      <w:r w:rsidRPr="00F93194">
        <w:rPr>
          <w:rFonts w:ascii="Times New Roman" w:hAnsi="Times New Roman" w:cs="Times New Roman"/>
          <w:b/>
          <w:kern w:val="0"/>
          <w:sz w:val="12"/>
          <w:szCs w:val="12"/>
        </w:rPr>
        <w:t>Интеллектуальная игра «</w:t>
      </w:r>
      <w:proofErr w:type="gramStart"/>
      <w:r w:rsidRPr="00F93194">
        <w:rPr>
          <w:rFonts w:ascii="Times New Roman" w:hAnsi="Times New Roman" w:cs="Times New Roman"/>
          <w:b/>
          <w:kern w:val="0"/>
          <w:sz w:val="12"/>
          <w:szCs w:val="12"/>
        </w:rPr>
        <w:t>Самый</w:t>
      </w:r>
      <w:proofErr w:type="gramEnd"/>
      <w:r w:rsidRPr="00F93194">
        <w:rPr>
          <w:rFonts w:ascii="Times New Roman" w:hAnsi="Times New Roman" w:cs="Times New Roman"/>
          <w:b/>
          <w:kern w:val="0"/>
          <w:sz w:val="12"/>
          <w:szCs w:val="12"/>
        </w:rPr>
        <w:t xml:space="preserve"> умный»:</w:t>
      </w:r>
    </w:p>
    <w:p w:rsidR="00F93194" w:rsidRPr="00F93194" w:rsidRDefault="00F93194" w:rsidP="00F93194">
      <w:pPr>
        <w:tabs>
          <w:tab w:val="left" w:pos="1695"/>
        </w:tabs>
        <w:spacing w:after="0" w:line="240" w:lineRule="auto"/>
        <w:ind w:left="720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F93194">
        <w:rPr>
          <w:rFonts w:ascii="Times New Roman" w:hAnsi="Times New Roman" w:cs="Times New Roman"/>
          <w:kern w:val="0"/>
          <w:sz w:val="12"/>
          <w:szCs w:val="12"/>
        </w:rPr>
        <w:t>В соответствии с прописанными баллами по уровням.</w:t>
      </w:r>
    </w:p>
    <w:p w:rsidR="00F93194" w:rsidRPr="00F93194" w:rsidRDefault="00F93194" w:rsidP="00F93194">
      <w:pPr>
        <w:spacing w:after="0" w:line="240" w:lineRule="auto"/>
        <w:jc w:val="right"/>
        <w:rPr>
          <w:rFonts w:ascii="Times New Roman" w:hAnsi="Times New Roman" w:cs="Times New Roman"/>
          <w:b/>
          <w:kern w:val="0"/>
          <w:sz w:val="12"/>
          <w:szCs w:val="12"/>
        </w:rPr>
      </w:pPr>
    </w:p>
    <w:p w:rsidR="00F93194" w:rsidRPr="00F93194" w:rsidRDefault="00F93194" w:rsidP="00F93194">
      <w:pPr>
        <w:spacing w:after="0" w:line="240" w:lineRule="auto"/>
        <w:jc w:val="right"/>
        <w:rPr>
          <w:rFonts w:ascii="Times New Roman" w:hAnsi="Times New Roman" w:cs="Times New Roman"/>
          <w:kern w:val="0"/>
          <w:sz w:val="12"/>
          <w:szCs w:val="12"/>
        </w:rPr>
      </w:pPr>
      <w:r w:rsidRPr="00F93194">
        <w:rPr>
          <w:rFonts w:ascii="Times New Roman" w:hAnsi="Times New Roman" w:cs="Times New Roman"/>
          <w:kern w:val="0"/>
          <w:sz w:val="12"/>
          <w:szCs w:val="12"/>
        </w:rPr>
        <w:t xml:space="preserve">Приложение к положению № 3 </w:t>
      </w:r>
    </w:p>
    <w:p w:rsidR="00F93194" w:rsidRPr="00F93194" w:rsidRDefault="00F93194" w:rsidP="00F93194">
      <w:pPr>
        <w:spacing w:after="0" w:line="240" w:lineRule="auto"/>
        <w:jc w:val="right"/>
        <w:rPr>
          <w:rFonts w:ascii="Times New Roman" w:hAnsi="Times New Roman" w:cs="Times New Roman"/>
          <w:b/>
          <w:kern w:val="0"/>
          <w:sz w:val="12"/>
          <w:szCs w:val="12"/>
        </w:rPr>
      </w:pPr>
    </w:p>
    <w:p w:rsidR="00F93194" w:rsidRPr="00F93194" w:rsidRDefault="00F93194" w:rsidP="001D6ECC">
      <w:pPr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kern w:val="0"/>
          <w:sz w:val="12"/>
          <w:szCs w:val="12"/>
        </w:rPr>
      </w:pPr>
      <w:r w:rsidRPr="00F93194">
        <w:rPr>
          <w:rFonts w:ascii="Times New Roman" w:hAnsi="Times New Roman" w:cs="Times New Roman"/>
          <w:b/>
          <w:kern w:val="0"/>
          <w:sz w:val="12"/>
          <w:szCs w:val="12"/>
        </w:rPr>
        <w:t>Домашнее задание на тему «О, спорт, ты – мир!»:</w:t>
      </w:r>
    </w:p>
    <w:p w:rsidR="00F93194" w:rsidRPr="00F93194" w:rsidRDefault="00F93194" w:rsidP="00F93194">
      <w:pPr>
        <w:tabs>
          <w:tab w:val="left" w:pos="1695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kern w:val="0"/>
          <w:sz w:val="12"/>
          <w:szCs w:val="12"/>
        </w:rPr>
      </w:pPr>
      <w:r w:rsidRPr="00F93194">
        <w:rPr>
          <w:rFonts w:ascii="Times New Roman" w:hAnsi="Times New Roman" w:cs="Times New Roman"/>
          <w:kern w:val="0"/>
          <w:sz w:val="12"/>
          <w:szCs w:val="12"/>
        </w:rPr>
        <w:t>Участник предлагает вниманию зрителей  выступление на заданную тему.  В  выступлении ученик рассказывает об  участии жителя (или нескольких жителей) своего села в спортивной жизни</w:t>
      </w:r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>,</w:t>
      </w:r>
      <w:r w:rsidRPr="00F93194">
        <w:rPr>
          <w:rFonts w:ascii="Times New Roman" w:hAnsi="Times New Roman" w:cs="Times New Roman"/>
          <w:kern w:val="0"/>
          <w:sz w:val="12"/>
          <w:szCs w:val="12"/>
        </w:rPr>
        <w:t xml:space="preserve"> школы, села.  Выступление должно сопровождаться электронной презентацией. </w:t>
      </w:r>
    </w:p>
    <w:p w:rsidR="00F93194" w:rsidRPr="00F93194" w:rsidRDefault="00F93194" w:rsidP="00F9319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F93194">
        <w:rPr>
          <w:rFonts w:ascii="Times New Roman" w:hAnsi="Times New Roman" w:cs="Times New Roman"/>
          <w:kern w:val="0"/>
          <w:sz w:val="12"/>
          <w:szCs w:val="12"/>
        </w:rPr>
        <w:t>Оценивание – от 5 до 10 баллов</w:t>
      </w:r>
      <w:r w:rsidRPr="00F93194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 </w:t>
      </w:r>
    </w:p>
    <w:p w:rsidR="00F93194" w:rsidRPr="00F93194" w:rsidRDefault="00F93194" w:rsidP="00F9319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>Регламент выступления участника 3 минуты.</w:t>
      </w:r>
    </w:p>
    <w:p w:rsidR="00F93194" w:rsidRPr="00F93194" w:rsidRDefault="00F93194" w:rsidP="00F9319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Готовые презентации в формате </w:t>
      </w:r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  <w:lang w:val="en-US"/>
        </w:rPr>
        <w:t>PowerPoint</w:t>
      </w:r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необходимо сдать до 31.03.2016г. в МБОУ </w:t>
      </w:r>
      <w:proofErr w:type="gramStart"/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>ДО</w:t>
      </w:r>
      <w:proofErr w:type="gramEnd"/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«</w:t>
      </w:r>
      <w:proofErr w:type="gramStart"/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>Центр</w:t>
      </w:r>
      <w:proofErr w:type="gramEnd"/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«Радуга»</w:t>
      </w:r>
    </w:p>
    <w:p w:rsidR="00F93194" w:rsidRPr="00F93194" w:rsidRDefault="00F93194" w:rsidP="00F9319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F93194" w:rsidRPr="00F93194" w:rsidRDefault="00F93194" w:rsidP="00F93194">
      <w:pPr>
        <w:spacing w:after="0" w:line="240" w:lineRule="auto"/>
        <w:ind w:firstLine="851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F93194" w:rsidRPr="00F93194" w:rsidRDefault="00F93194" w:rsidP="001D6ECC">
      <w:pPr>
        <w:numPr>
          <w:ilvl w:val="0"/>
          <w:numId w:val="8"/>
        </w:numPr>
        <w:spacing w:after="0" w:line="240" w:lineRule="auto"/>
        <w:ind w:left="0" w:firstLine="851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F93194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 Содержание конкурсных испытаний и правила игры «</w:t>
      </w:r>
      <w:proofErr w:type="gramStart"/>
      <w:r w:rsidRPr="00F93194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Самый</w:t>
      </w:r>
      <w:proofErr w:type="gramEnd"/>
      <w:r w:rsidRPr="00F93194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 умный».</w:t>
      </w:r>
      <w:r w:rsidRPr="00F93194">
        <w:rPr>
          <w:rFonts w:ascii="Times New Roman" w:hAnsi="Times New Roman" w:cs="Times New Roman"/>
          <w:b/>
          <w:kern w:val="0"/>
          <w:sz w:val="12"/>
          <w:szCs w:val="12"/>
          <w:highlight w:val="yellow"/>
        </w:rPr>
        <w:t xml:space="preserve">                                </w:t>
      </w:r>
    </w:p>
    <w:p w:rsidR="00F93194" w:rsidRPr="00F93194" w:rsidRDefault="00F93194" w:rsidP="00F93194">
      <w:pPr>
        <w:tabs>
          <w:tab w:val="left" w:pos="1695"/>
        </w:tabs>
        <w:spacing w:after="0" w:line="240" w:lineRule="auto"/>
        <w:ind w:firstLine="851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F93194">
        <w:rPr>
          <w:rFonts w:ascii="Times New Roman" w:hAnsi="Times New Roman" w:cs="Times New Roman"/>
          <w:kern w:val="0"/>
          <w:sz w:val="12"/>
          <w:szCs w:val="12"/>
        </w:rPr>
        <w:t xml:space="preserve">Интеллектуальная игра </w:t>
      </w:r>
      <w:r w:rsidRPr="00F93194">
        <w:rPr>
          <w:rFonts w:ascii="Times New Roman" w:hAnsi="Times New Roman" w:cs="Times New Roman"/>
          <w:b/>
          <w:kern w:val="0"/>
          <w:sz w:val="12"/>
          <w:szCs w:val="12"/>
        </w:rPr>
        <w:t>«</w:t>
      </w:r>
      <w:proofErr w:type="gramStart"/>
      <w:r w:rsidRPr="00F93194">
        <w:rPr>
          <w:rFonts w:ascii="Times New Roman" w:hAnsi="Times New Roman" w:cs="Times New Roman"/>
          <w:b/>
          <w:kern w:val="0"/>
          <w:sz w:val="12"/>
          <w:szCs w:val="12"/>
        </w:rPr>
        <w:t>Самый</w:t>
      </w:r>
      <w:proofErr w:type="gramEnd"/>
      <w:r w:rsidRPr="00F93194">
        <w:rPr>
          <w:rFonts w:ascii="Times New Roman" w:hAnsi="Times New Roman" w:cs="Times New Roman"/>
          <w:b/>
          <w:kern w:val="0"/>
          <w:sz w:val="12"/>
          <w:szCs w:val="12"/>
        </w:rPr>
        <w:t xml:space="preserve"> умный» </w:t>
      </w:r>
    </w:p>
    <w:p w:rsidR="00F93194" w:rsidRPr="00F93194" w:rsidRDefault="00F93194" w:rsidP="00F9319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>В интеллектуальной игре «Самый умный» принимают участие все конкурсанты. Игра проходит в два тура:</w:t>
      </w:r>
    </w:p>
    <w:p w:rsidR="00F93194" w:rsidRPr="00F93194" w:rsidRDefault="00F93194" w:rsidP="00F93194">
      <w:pPr>
        <w:spacing w:after="0" w:line="240" w:lineRule="auto"/>
        <w:ind w:firstLine="851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F93194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 «Разминка» </w:t>
      </w:r>
    </w:p>
    <w:p w:rsidR="00F93194" w:rsidRPr="00F93194" w:rsidRDefault="00F93194" w:rsidP="001D6ECC">
      <w:pPr>
        <w:numPr>
          <w:ilvl w:val="0"/>
          <w:numId w:val="5"/>
        </w:numPr>
        <w:spacing w:after="0" w:line="240" w:lineRule="auto"/>
        <w:ind w:left="0" w:firstLine="851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Всем участникам предлагается ответить на 5 вопросов, в числе которых будут вопросы по ключевым датам из истории спорта, имена людей внесших значительный вклад в развитие спорта в районе, крае. Ведущий игры задаёт вопрос всем конкурсантам. </w:t>
      </w:r>
    </w:p>
    <w:p w:rsidR="00F93194" w:rsidRPr="00F93194" w:rsidRDefault="00F93194" w:rsidP="001D6ECC">
      <w:pPr>
        <w:numPr>
          <w:ilvl w:val="0"/>
          <w:numId w:val="5"/>
        </w:numPr>
        <w:spacing w:after="0" w:line="240" w:lineRule="auto"/>
        <w:ind w:left="0" w:firstLine="851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>Участники, знающие ответ на заданный вопрос, поднимают сигнальные карточки и удерживают их.</w:t>
      </w:r>
    </w:p>
    <w:p w:rsidR="00F93194" w:rsidRPr="00F93194" w:rsidRDefault="00F93194" w:rsidP="001D6ECC">
      <w:pPr>
        <w:numPr>
          <w:ilvl w:val="0"/>
          <w:numId w:val="5"/>
        </w:numPr>
        <w:spacing w:after="0" w:line="240" w:lineRule="auto"/>
        <w:ind w:left="0" w:firstLine="851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>Игроку, поднявшему первым карточку, даётся право ответить на заданный вопрос.</w:t>
      </w:r>
    </w:p>
    <w:p w:rsidR="00F93194" w:rsidRPr="00F93194" w:rsidRDefault="00F93194" w:rsidP="001D6ECC">
      <w:pPr>
        <w:numPr>
          <w:ilvl w:val="0"/>
          <w:numId w:val="5"/>
        </w:numPr>
        <w:spacing w:after="0" w:line="240" w:lineRule="auto"/>
        <w:ind w:left="0" w:firstLine="851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>Если ответ был дан не верно, правильный ответ даёт ведущий.</w:t>
      </w:r>
    </w:p>
    <w:p w:rsidR="00F93194" w:rsidRPr="00F93194" w:rsidRDefault="00F93194" w:rsidP="001D6ECC">
      <w:pPr>
        <w:numPr>
          <w:ilvl w:val="0"/>
          <w:numId w:val="5"/>
        </w:numPr>
        <w:spacing w:after="0" w:line="240" w:lineRule="auto"/>
        <w:ind w:left="0" w:firstLine="851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>Каждый новый вопрос задаётся всем игрокам.</w:t>
      </w:r>
    </w:p>
    <w:p w:rsidR="00F93194" w:rsidRPr="00F93194" w:rsidRDefault="00F93194" w:rsidP="001D6ECC">
      <w:pPr>
        <w:numPr>
          <w:ilvl w:val="0"/>
          <w:numId w:val="5"/>
        </w:numPr>
        <w:spacing w:after="0" w:line="240" w:lineRule="auto"/>
        <w:ind w:left="0" w:firstLine="851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>Разминка не оценивается.</w:t>
      </w:r>
    </w:p>
    <w:p w:rsidR="00F93194" w:rsidRPr="00F93194" w:rsidRDefault="00F93194" w:rsidP="00F9319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F93194" w:rsidRPr="00F93194" w:rsidRDefault="00F93194" w:rsidP="00F9319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F93194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 «Основной»</w:t>
      </w:r>
    </w:p>
    <w:p w:rsidR="00F93194" w:rsidRPr="00F93194" w:rsidRDefault="00F93194" w:rsidP="001D6ECC">
      <w:pPr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Согласно жеребьёвке один игрок приглашается ведущим для участия в игре (жеребьёвка проходит на регистрации в ЦК «Спутник») </w:t>
      </w:r>
    </w:p>
    <w:p w:rsidR="00F93194" w:rsidRPr="00F93194" w:rsidRDefault="00F93194" w:rsidP="001D6ECC">
      <w:pPr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На экране (для зрителей) представлено трехуровневое игровое поле: </w:t>
      </w:r>
    </w:p>
    <w:p w:rsidR="00F93194" w:rsidRPr="00F93194" w:rsidRDefault="00F93194" w:rsidP="00F9319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93194">
        <w:rPr>
          <w:rFonts w:ascii="Times New Roman" w:hAnsi="Times New Roman" w:cs="Times New Roman"/>
          <w:i/>
          <w:color w:val="auto"/>
          <w:kern w:val="0"/>
          <w:sz w:val="12"/>
          <w:szCs w:val="12"/>
          <w:u w:val="single"/>
        </w:rPr>
        <w:t>1 уровень «зелёный»</w:t>
      </w:r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– самый простой: «вопрос – ответ»;</w:t>
      </w:r>
    </w:p>
    <w:p w:rsidR="00F93194" w:rsidRPr="00F93194" w:rsidRDefault="00F93194" w:rsidP="00F9319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93194">
        <w:rPr>
          <w:rFonts w:ascii="Times New Roman" w:hAnsi="Times New Roman" w:cs="Times New Roman"/>
          <w:i/>
          <w:color w:val="auto"/>
          <w:kern w:val="0"/>
          <w:sz w:val="12"/>
          <w:szCs w:val="12"/>
          <w:u w:val="single"/>
        </w:rPr>
        <w:t>2 уровень «жёлтый»</w:t>
      </w:r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- средней сложности, участнику даётся время 20 секунд подумать над ответом;</w:t>
      </w:r>
    </w:p>
    <w:p w:rsidR="00F93194" w:rsidRPr="00F93194" w:rsidRDefault="00F93194" w:rsidP="00F9319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93194">
        <w:rPr>
          <w:rFonts w:ascii="Times New Roman" w:hAnsi="Times New Roman" w:cs="Times New Roman"/>
          <w:i/>
          <w:color w:val="auto"/>
          <w:kern w:val="0"/>
          <w:sz w:val="12"/>
          <w:szCs w:val="12"/>
          <w:u w:val="single"/>
        </w:rPr>
        <w:t>3 уровень «красный»</w:t>
      </w:r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– сложный, время на обдумывание ответа - 30 секунд </w:t>
      </w:r>
    </w:p>
    <w:p w:rsidR="00F93194" w:rsidRPr="00F93194" w:rsidRDefault="00F93194" w:rsidP="00F9319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(информация, подаваемая на большой экран, дублируется участнику на ноутбук). </w:t>
      </w:r>
    </w:p>
    <w:p w:rsidR="00F93194" w:rsidRPr="00F93194" w:rsidRDefault="00F93194" w:rsidP="00F93194">
      <w:pPr>
        <w:tabs>
          <w:tab w:val="left" w:pos="1695"/>
        </w:tabs>
        <w:spacing w:after="0" w:line="240" w:lineRule="auto"/>
        <w:ind w:firstLine="851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>Каждый уровень игрового поля содержит 15 вопросов.</w:t>
      </w:r>
    </w:p>
    <w:p w:rsidR="00F93194" w:rsidRPr="00F93194" w:rsidRDefault="00F93194" w:rsidP="00F93194">
      <w:pPr>
        <w:tabs>
          <w:tab w:val="left" w:pos="1695"/>
        </w:tabs>
        <w:spacing w:after="0" w:line="240" w:lineRule="auto"/>
        <w:ind w:firstLine="851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>Участник начинает игру с первого уровня. Независимо от того, ответил он на вопрос или нет, он  переходит в следующий уровень.</w:t>
      </w:r>
    </w:p>
    <w:p w:rsidR="00F93194" w:rsidRPr="00F93194" w:rsidRDefault="00F93194" w:rsidP="00F9319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Если ответа на вопрос не было или он дан неверно, участник баллы не получает. </w:t>
      </w:r>
    </w:p>
    <w:p w:rsidR="00F93194" w:rsidRPr="00F93194" w:rsidRDefault="00F93194" w:rsidP="00F9319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93194" w:rsidRPr="00F93194" w:rsidRDefault="00F93194" w:rsidP="00F9319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Баллы каждого уровня:</w:t>
      </w:r>
    </w:p>
    <w:p w:rsidR="00F93194" w:rsidRPr="00F93194" w:rsidRDefault="00F93194" w:rsidP="00F9319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>Первый уровень – 3 балла</w:t>
      </w:r>
    </w:p>
    <w:p w:rsidR="00F93194" w:rsidRPr="00F93194" w:rsidRDefault="00F93194" w:rsidP="00F9319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>Второй уровень – 5 баллов</w:t>
      </w:r>
    </w:p>
    <w:p w:rsidR="00F93194" w:rsidRPr="00F93194" w:rsidRDefault="00F93194" w:rsidP="00F9319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>Третий уровень – 7 баллов</w:t>
      </w:r>
    </w:p>
    <w:p w:rsidR="00F93194" w:rsidRPr="00F93194" w:rsidRDefault="00F93194" w:rsidP="00F9319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93194" w:rsidRPr="00F93194" w:rsidRDefault="00F93194" w:rsidP="00F9319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9319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Победителя определяет жюри. </w:t>
      </w:r>
    </w:p>
    <w:p w:rsidR="00F93194" w:rsidRPr="00F93194" w:rsidRDefault="00F93194" w:rsidP="00F93194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F93194" w:rsidRPr="00F93194" w:rsidRDefault="00F93194" w:rsidP="00F93194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F93194" w:rsidRPr="00F93194" w:rsidRDefault="00F93194" w:rsidP="00F93194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auto"/>
          <w:kern w:val="0"/>
          <w:sz w:val="12"/>
          <w:szCs w:val="12"/>
          <w:lang w:eastAsia="en-US"/>
        </w:rPr>
      </w:pPr>
      <w:r w:rsidRPr="00F93194">
        <w:rPr>
          <w:rFonts w:ascii="Times New Roman" w:eastAsiaTheme="minorHAnsi" w:hAnsi="Times New Roman" w:cs="Times New Roman"/>
          <w:b/>
          <w:color w:val="auto"/>
          <w:kern w:val="0"/>
          <w:sz w:val="12"/>
          <w:szCs w:val="12"/>
          <w:lang w:eastAsia="en-US"/>
        </w:rPr>
        <w:t xml:space="preserve">Список </w:t>
      </w:r>
    </w:p>
    <w:p w:rsidR="00F93194" w:rsidRPr="00F93194" w:rsidRDefault="00F93194" w:rsidP="00F93194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auto"/>
          <w:kern w:val="0"/>
          <w:sz w:val="12"/>
          <w:szCs w:val="12"/>
          <w:lang w:eastAsia="en-US"/>
        </w:rPr>
      </w:pPr>
      <w:r w:rsidRPr="00F93194">
        <w:rPr>
          <w:rFonts w:ascii="Times New Roman" w:eastAsiaTheme="minorHAnsi" w:hAnsi="Times New Roman" w:cs="Times New Roman"/>
          <w:b/>
          <w:color w:val="auto"/>
          <w:kern w:val="0"/>
          <w:sz w:val="12"/>
          <w:szCs w:val="12"/>
          <w:lang w:eastAsia="en-US"/>
        </w:rPr>
        <w:t>кандидатов в присяжные заседатели для Красноярского краевого суда</w:t>
      </w:r>
    </w:p>
    <w:p w:rsidR="00F93194" w:rsidRPr="00F93194" w:rsidRDefault="00F93194" w:rsidP="00F93194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auto"/>
          <w:kern w:val="0"/>
          <w:sz w:val="12"/>
          <w:szCs w:val="12"/>
          <w:lang w:eastAsia="en-US"/>
        </w:rPr>
      </w:pPr>
      <w:r w:rsidRPr="00F93194">
        <w:rPr>
          <w:rFonts w:ascii="Times New Roman" w:eastAsiaTheme="minorHAnsi" w:hAnsi="Times New Roman" w:cs="Times New Roman"/>
          <w:b/>
          <w:color w:val="auto"/>
          <w:kern w:val="0"/>
          <w:sz w:val="12"/>
          <w:szCs w:val="12"/>
          <w:lang w:eastAsia="en-US"/>
        </w:rPr>
        <w:t>на 2016-2019 годы по муниципальному образованию «</w:t>
      </w:r>
      <w:proofErr w:type="spellStart"/>
      <w:r w:rsidRPr="00F93194">
        <w:rPr>
          <w:rFonts w:ascii="Times New Roman" w:eastAsiaTheme="minorHAnsi" w:hAnsi="Times New Roman" w:cs="Times New Roman"/>
          <w:b/>
          <w:color w:val="auto"/>
          <w:kern w:val="0"/>
          <w:sz w:val="12"/>
          <w:szCs w:val="12"/>
          <w:lang w:eastAsia="en-US"/>
        </w:rPr>
        <w:t>Каратузский</w:t>
      </w:r>
      <w:proofErr w:type="spellEnd"/>
      <w:r w:rsidRPr="00F93194">
        <w:rPr>
          <w:rFonts w:ascii="Times New Roman" w:eastAsiaTheme="minorHAnsi" w:hAnsi="Times New Roman" w:cs="Times New Roman"/>
          <w:b/>
          <w:color w:val="auto"/>
          <w:kern w:val="0"/>
          <w:sz w:val="12"/>
          <w:szCs w:val="12"/>
          <w:lang w:eastAsia="en-US"/>
        </w:rPr>
        <w:t xml:space="preserve"> район»</w:t>
      </w:r>
    </w:p>
    <w:p w:rsidR="00F93194" w:rsidRPr="00F93194" w:rsidRDefault="00F93194" w:rsidP="00F93194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auto"/>
          <w:kern w:val="0"/>
          <w:sz w:val="12"/>
          <w:szCs w:val="12"/>
          <w:lang w:eastAsia="en-US"/>
        </w:rPr>
      </w:pPr>
    </w:p>
    <w:tbl>
      <w:tblPr>
        <w:tblStyle w:val="aff5"/>
        <w:tblW w:w="0" w:type="auto"/>
        <w:tblInd w:w="108" w:type="dxa"/>
        <w:tblLook w:val="04A0" w:firstRow="1" w:lastRow="0" w:firstColumn="1" w:lastColumn="0" w:noHBand="0" w:noVBand="1"/>
      </w:tblPr>
      <w:tblGrid>
        <w:gridCol w:w="675"/>
        <w:gridCol w:w="8789"/>
      </w:tblGrid>
      <w:tr w:rsidR="00F93194" w:rsidRPr="00F93194" w:rsidTr="00F93194">
        <w:tc>
          <w:tcPr>
            <w:tcW w:w="675" w:type="dxa"/>
          </w:tcPr>
          <w:p w:rsidR="00F93194" w:rsidRPr="00F93194" w:rsidRDefault="00F93194" w:rsidP="00F9319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319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</w:t>
            </w:r>
          </w:p>
        </w:tc>
        <w:tc>
          <w:tcPr>
            <w:tcW w:w="8789" w:type="dxa"/>
          </w:tcPr>
          <w:p w:rsidR="00F93194" w:rsidRPr="00F93194" w:rsidRDefault="00F93194" w:rsidP="00F9319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proofErr w:type="spellStart"/>
            <w:r w:rsidRPr="00F9319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Бойкова</w:t>
            </w:r>
            <w:proofErr w:type="spellEnd"/>
            <w:r w:rsidRPr="00F9319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Елена Сергеевна</w:t>
            </w:r>
          </w:p>
        </w:tc>
      </w:tr>
      <w:tr w:rsidR="00F93194" w:rsidRPr="00F93194" w:rsidTr="00F93194">
        <w:tc>
          <w:tcPr>
            <w:tcW w:w="675" w:type="dxa"/>
          </w:tcPr>
          <w:p w:rsidR="00F93194" w:rsidRPr="00F93194" w:rsidRDefault="00F93194" w:rsidP="00F9319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319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</w:t>
            </w:r>
          </w:p>
        </w:tc>
        <w:tc>
          <w:tcPr>
            <w:tcW w:w="8789" w:type="dxa"/>
          </w:tcPr>
          <w:p w:rsidR="00F93194" w:rsidRPr="00F93194" w:rsidRDefault="00F93194" w:rsidP="00F9319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319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Бобылева Ирина Эрнстовна</w:t>
            </w:r>
          </w:p>
        </w:tc>
      </w:tr>
      <w:tr w:rsidR="00F93194" w:rsidRPr="00F93194" w:rsidTr="00F93194">
        <w:tc>
          <w:tcPr>
            <w:tcW w:w="675" w:type="dxa"/>
          </w:tcPr>
          <w:p w:rsidR="00F93194" w:rsidRPr="00F93194" w:rsidRDefault="00F93194" w:rsidP="00F9319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319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3.</w:t>
            </w:r>
          </w:p>
        </w:tc>
        <w:tc>
          <w:tcPr>
            <w:tcW w:w="8789" w:type="dxa"/>
          </w:tcPr>
          <w:p w:rsidR="00F93194" w:rsidRPr="00F93194" w:rsidRDefault="00F93194" w:rsidP="00F9319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319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Иванова Наталья Семеновна</w:t>
            </w:r>
          </w:p>
        </w:tc>
      </w:tr>
      <w:tr w:rsidR="00F93194" w:rsidRPr="00F93194" w:rsidTr="00F93194">
        <w:tc>
          <w:tcPr>
            <w:tcW w:w="675" w:type="dxa"/>
          </w:tcPr>
          <w:p w:rsidR="00F93194" w:rsidRPr="00F93194" w:rsidRDefault="00F93194" w:rsidP="00F9319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319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4.</w:t>
            </w:r>
          </w:p>
        </w:tc>
        <w:tc>
          <w:tcPr>
            <w:tcW w:w="8789" w:type="dxa"/>
          </w:tcPr>
          <w:p w:rsidR="00F93194" w:rsidRPr="00F93194" w:rsidRDefault="00F93194" w:rsidP="00F9319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319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Сорокина Тамара Васильевна</w:t>
            </w:r>
          </w:p>
        </w:tc>
      </w:tr>
      <w:tr w:rsidR="00F93194" w:rsidRPr="00F93194" w:rsidTr="00F93194">
        <w:tc>
          <w:tcPr>
            <w:tcW w:w="675" w:type="dxa"/>
          </w:tcPr>
          <w:p w:rsidR="00F93194" w:rsidRPr="00F93194" w:rsidRDefault="00F93194" w:rsidP="00F9319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319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5.</w:t>
            </w:r>
          </w:p>
        </w:tc>
        <w:tc>
          <w:tcPr>
            <w:tcW w:w="8789" w:type="dxa"/>
          </w:tcPr>
          <w:p w:rsidR="00F93194" w:rsidRPr="00F93194" w:rsidRDefault="00F93194" w:rsidP="00F9319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proofErr w:type="spellStart"/>
            <w:r w:rsidRPr="00F9319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Бакурова</w:t>
            </w:r>
            <w:proofErr w:type="spellEnd"/>
            <w:r w:rsidRPr="00F9319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Валентина Николаевна</w:t>
            </w:r>
          </w:p>
        </w:tc>
      </w:tr>
      <w:tr w:rsidR="00F93194" w:rsidRPr="00F93194" w:rsidTr="00F93194">
        <w:tc>
          <w:tcPr>
            <w:tcW w:w="675" w:type="dxa"/>
          </w:tcPr>
          <w:p w:rsidR="00F93194" w:rsidRPr="00F93194" w:rsidRDefault="00F93194" w:rsidP="00F9319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319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6.</w:t>
            </w:r>
          </w:p>
        </w:tc>
        <w:tc>
          <w:tcPr>
            <w:tcW w:w="8789" w:type="dxa"/>
          </w:tcPr>
          <w:p w:rsidR="00F93194" w:rsidRPr="00F93194" w:rsidRDefault="00F93194" w:rsidP="00F9319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proofErr w:type="spellStart"/>
            <w:r w:rsidRPr="00F9319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Гаас</w:t>
            </w:r>
            <w:proofErr w:type="spellEnd"/>
            <w:r w:rsidRPr="00F9319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Елена Федоровна</w:t>
            </w:r>
          </w:p>
        </w:tc>
      </w:tr>
      <w:tr w:rsidR="00F93194" w:rsidRPr="00F93194" w:rsidTr="00F93194">
        <w:tc>
          <w:tcPr>
            <w:tcW w:w="675" w:type="dxa"/>
          </w:tcPr>
          <w:p w:rsidR="00F93194" w:rsidRPr="00F93194" w:rsidRDefault="00F93194" w:rsidP="00F9319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319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7.</w:t>
            </w:r>
          </w:p>
        </w:tc>
        <w:tc>
          <w:tcPr>
            <w:tcW w:w="8789" w:type="dxa"/>
          </w:tcPr>
          <w:p w:rsidR="00F93194" w:rsidRPr="00F93194" w:rsidRDefault="00F93194" w:rsidP="00F9319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proofErr w:type="spellStart"/>
            <w:r w:rsidRPr="00F9319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Ребекина</w:t>
            </w:r>
            <w:proofErr w:type="spellEnd"/>
            <w:r w:rsidRPr="00F9319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Татьяна Александровна</w:t>
            </w:r>
          </w:p>
        </w:tc>
      </w:tr>
      <w:tr w:rsidR="00F93194" w:rsidRPr="00F93194" w:rsidTr="00F93194">
        <w:tc>
          <w:tcPr>
            <w:tcW w:w="675" w:type="dxa"/>
          </w:tcPr>
          <w:p w:rsidR="00F93194" w:rsidRPr="00F93194" w:rsidRDefault="00F93194" w:rsidP="00F9319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319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8.</w:t>
            </w:r>
          </w:p>
        </w:tc>
        <w:tc>
          <w:tcPr>
            <w:tcW w:w="8789" w:type="dxa"/>
          </w:tcPr>
          <w:p w:rsidR="00F93194" w:rsidRPr="00F93194" w:rsidRDefault="00F93194" w:rsidP="00F9319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proofErr w:type="spellStart"/>
            <w:r w:rsidRPr="00F9319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Бороданова</w:t>
            </w:r>
            <w:proofErr w:type="spellEnd"/>
            <w:r w:rsidRPr="00F9319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Наталья Владимировна</w:t>
            </w:r>
          </w:p>
        </w:tc>
      </w:tr>
      <w:tr w:rsidR="00F93194" w:rsidRPr="00F93194" w:rsidTr="00F93194">
        <w:tc>
          <w:tcPr>
            <w:tcW w:w="675" w:type="dxa"/>
          </w:tcPr>
          <w:p w:rsidR="00F93194" w:rsidRPr="00F93194" w:rsidRDefault="00F93194" w:rsidP="00F9319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319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9.</w:t>
            </w:r>
          </w:p>
        </w:tc>
        <w:tc>
          <w:tcPr>
            <w:tcW w:w="8789" w:type="dxa"/>
          </w:tcPr>
          <w:p w:rsidR="00F93194" w:rsidRPr="00F93194" w:rsidRDefault="00F93194" w:rsidP="00F9319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proofErr w:type="spellStart"/>
            <w:r w:rsidRPr="00F9319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Ничкова</w:t>
            </w:r>
            <w:proofErr w:type="spellEnd"/>
            <w:r w:rsidRPr="00F9319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Рита Николаевна</w:t>
            </w:r>
          </w:p>
        </w:tc>
      </w:tr>
      <w:tr w:rsidR="00F93194" w:rsidRPr="00F93194" w:rsidTr="00F93194">
        <w:tc>
          <w:tcPr>
            <w:tcW w:w="675" w:type="dxa"/>
          </w:tcPr>
          <w:p w:rsidR="00F93194" w:rsidRPr="00F93194" w:rsidRDefault="00F93194" w:rsidP="00F9319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319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10.</w:t>
            </w:r>
          </w:p>
        </w:tc>
        <w:tc>
          <w:tcPr>
            <w:tcW w:w="8789" w:type="dxa"/>
          </w:tcPr>
          <w:p w:rsidR="00F93194" w:rsidRPr="00F93194" w:rsidRDefault="00F93194" w:rsidP="00F9319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319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Черепанова Надежда Александровна</w:t>
            </w:r>
          </w:p>
        </w:tc>
      </w:tr>
      <w:tr w:rsidR="00F93194" w:rsidRPr="00F93194" w:rsidTr="00F93194">
        <w:tc>
          <w:tcPr>
            <w:tcW w:w="675" w:type="dxa"/>
          </w:tcPr>
          <w:p w:rsidR="00F93194" w:rsidRPr="00F93194" w:rsidRDefault="00F93194" w:rsidP="00F9319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319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11.</w:t>
            </w:r>
          </w:p>
        </w:tc>
        <w:tc>
          <w:tcPr>
            <w:tcW w:w="8789" w:type="dxa"/>
          </w:tcPr>
          <w:p w:rsidR="00F93194" w:rsidRPr="00F93194" w:rsidRDefault="00F93194" w:rsidP="00F9319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319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Вострикова Татьяна Васильевна</w:t>
            </w:r>
          </w:p>
        </w:tc>
      </w:tr>
      <w:tr w:rsidR="00F93194" w:rsidRPr="00F93194" w:rsidTr="00F93194">
        <w:tc>
          <w:tcPr>
            <w:tcW w:w="675" w:type="dxa"/>
          </w:tcPr>
          <w:p w:rsidR="00F93194" w:rsidRPr="00F93194" w:rsidRDefault="00F93194" w:rsidP="00F9319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319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12.</w:t>
            </w:r>
          </w:p>
        </w:tc>
        <w:tc>
          <w:tcPr>
            <w:tcW w:w="8789" w:type="dxa"/>
          </w:tcPr>
          <w:p w:rsidR="00F93194" w:rsidRPr="00F93194" w:rsidRDefault="00F93194" w:rsidP="00F9319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319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Семенова Маргарита Викторовна</w:t>
            </w:r>
          </w:p>
        </w:tc>
      </w:tr>
      <w:tr w:rsidR="00F93194" w:rsidRPr="00F93194" w:rsidTr="00F93194">
        <w:tc>
          <w:tcPr>
            <w:tcW w:w="675" w:type="dxa"/>
          </w:tcPr>
          <w:p w:rsidR="00F93194" w:rsidRPr="00F93194" w:rsidRDefault="00F93194" w:rsidP="00F9319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319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13.</w:t>
            </w:r>
          </w:p>
        </w:tc>
        <w:tc>
          <w:tcPr>
            <w:tcW w:w="8789" w:type="dxa"/>
          </w:tcPr>
          <w:p w:rsidR="00F93194" w:rsidRPr="00F93194" w:rsidRDefault="00F93194" w:rsidP="00F9319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319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Курагина Ирина Ивановна</w:t>
            </w:r>
          </w:p>
        </w:tc>
      </w:tr>
      <w:tr w:rsidR="00F93194" w:rsidRPr="00F93194" w:rsidTr="00F93194">
        <w:tc>
          <w:tcPr>
            <w:tcW w:w="675" w:type="dxa"/>
          </w:tcPr>
          <w:p w:rsidR="00F93194" w:rsidRPr="00F93194" w:rsidRDefault="00F93194" w:rsidP="00F9319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319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14.</w:t>
            </w:r>
          </w:p>
        </w:tc>
        <w:tc>
          <w:tcPr>
            <w:tcW w:w="8789" w:type="dxa"/>
          </w:tcPr>
          <w:p w:rsidR="00F93194" w:rsidRPr="00F93194" w:rsidRDefault="00F93194" w:rsidP="00F9319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319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Полева Валентина Павловна</w:t>
            </w:r>
          </w:p>
        </w:tc>
      </w:tr>
      <w:tr w:rsidR="00F93194" w:rsidRPr="00F93194" w:rsidTr="00F93194">
        <w:tc>
          <w:tcPr>
            <w:tcW w:w="675" w:type="dxa"/>
          </w:tcPr>
          <w:p w:rsidR="00F93194" w:rsidRPr="00F93194" w:rsidRDefault="00F93194" w:rsidP="00F9319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319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15.</w:t>
            </w:r>
          </w:p>
        </w:tc>
        <w:tc>
          <w:tcPr>
            <w:tcW w:w="8789" w:type="dxa"/>
          </w:tcPr>
          <w:p w:rsidR="00F93194" w:rsidRPr="00F93194" w:rsidRDefault="00F93194" w:rsidP="00F9319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proofErr w:type="spellStart"/>
            <w:r w:rsidRPr="00F9319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Шальнева</w:t>
            </w:r>
            <w:proofErr w:type="spellEnd"/>
            <w:r w:rsidRPr="00F9319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Галина Алексеевна</w:t>
            </w:r>
          </w:p>
        </w:tc>
      </w:tr>
      <w:tr w:rsidR="00F93194" w:rsidRPr="00F93194" w:rsidTr="00F93194">
        <w:tc>
          <w:tcPr>
            <w:tcW w:w="675" w:type="dxa"/>
          </w:tcPr>
          <w:p w:rsidR="00F93194" w:rsidRPr="00F93194" w:rsidRDefault="00F93194" w:rsidP="00F9319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319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16.</w:t>
            </w:r>
          </w:p>
        </w:tc>
        <w:tc>
          <w:tcPr>
            <w:tcW w:w="8789" w:type="dxa"/>
          </w:tcPr>
          <w:p w:rsidR="00F93194" w:rsidRPr="00F93194" w:rsidRDefault="00F93194" w:rsidP="00F9319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proofErr w:type="spellStart"/>
            <w:r w:rsidRPr="00F9319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Захваткин</w:t>
            </w:r>
            <w:proofErr w:type="spellEnd"/>
            <w:r w:rsidRPr="00F9319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Олег Павлович</w:t>
            </w:r>
          </w:p>
        </w:tc>
      </w:tr>
      <w:tr w:rsidR="00F93194" w:rsidRPr="00F93194" w:rsidTr="00F93194">
        <w:tc>
          <w:tcPr>
            <w:tcW w:w="675" w:type="dxa"/>
          </w:tcPr>
          <w:p w:rsidR="00F93194" w:rsidRPr="00F93194" w:rsidRDefault="00F93194" w:rsidP="00F9319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319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17.</w:t>
            </w:r>
          </w:p>
        </w:tc>
        <w:tc>
          <w:tcPr>
            <w:tcW w:w="8789" w:type="dxa"/>
          </w:tcPr>
          <w:p w:rsidR="00F93194" w:rsidRPr="00F93194" w:rsidRDefault="00F93194" w:rsidP="00F9319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319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Киреева Инна Александровна</w:t>
            </w:r>
          </w:p>
        </w:tc>
      </w:tr>
      <w:tr w:rsidR="00F93194" w:rsidRPr="00F93194" w:rsidTr="00F93194">
        <w:tc>
          <w:tcPr>
            <w:tcW w:w="675" w:type="dxa"/>
          </w:tcPr>
          <w:p w:rsidR="00F93194" w:rsidRPr="00F93194" w:rsidRDefault="00F93194" w:rsidP="00F9319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319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18.</w:t>
            </w:r>
          </w:p>
        </w:tc>
        <w:tc>
          <w:tcPr>
            <w:tcW w:w="8789" w:type="dxa"/>
          </w:tcPr>
          <w:p w:rsidR="00F93194" w:rsidRPr="00F93194" w:rsidRDefault="00F93194" w:rsidP="00F9319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319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Власова Лариса Павловна</w:t>
            </w:r>
          </w:p>
        </w:tc>
      </w:tr>
      <w:tr w:rsidR="00F93194" w:rsidRPr="00F93194" w:rsidTr="00F93194">
        <w:tc>
          <w:tcPr>
            <w:tcW w:w="675" w:type="dxa"/>
          </w:tcPr>
          <w:p w:rsidR="00F93194" w:rsidRPr="00F93194" w:rsidRDefault="00F93194" w:rsidP="00F9319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319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19.</w:t>
            </w:r>
          </w:p>
        </w:tc>
        <w:tc>
          <w:tcPr>
            <w:tcW w:w="8789" w:type="dxa"/>
          </w:tcPr>
          <w:p w:rsidR="00F93194" w:rsidRPr="00F93194" w:rsidRDefault="00F93194" w:rsidP="00F9319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proofErr w:type="spellStart"/>
            <w:r w:rsidRPr="00F9319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Буланцев</w:t>
            </w:r>
            <w:proofErr w:type="spellEnd"/>
            <w:r w:rsidRPr="00F9319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Николай Анатольевич</w:t>
            </w:r>
          </w:p>
        </w:tc>
      </w:tr>
      <w:tr w:rsidR="00F93194" w:rsidRPr="00F93194" w:rsidTr="00F93194">
        <w:tc>
          <w:tcPr>
            <w:tcW w:w="675" w:type="dxa"/>
          </w:tcPr>
          <w:p w:rsidR="00F93194" w:rsidRPr="00F93194" w:rsidRDefault="00F93194" w:rsidP="00F9319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319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20.</w:t>
            </w:r>
          </w:p>
        </w:tc>
        <w:tc>
          <w:tcPr>
            <w:tcW w:w="8789" w:type="dxa"/>
          </w:tcPr>
          <w:p w:rsidR="00F93194" w:rsidRPr="00F93194" w:rsidRDefault="00F93194" w:rsidP="00F9319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proofErr w:type="spellStart"/>
            <w:r w:rsidRPr="00F9319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Роот</w:t>
            </w:r>
            <w:proofErr w:type="spellEnd"/>
            <w:r w:rsidRPr="00F9319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Виктор Викторович</w:t>
            </w:r>
          </w:p>
        </w:tc>
      </w:tr>
      <w:tr w:rsidR="00F93194" w:rsidRPr="00F93194" w:rsidTr="00F93194">
        <w:tc>
          <w:tcPr>
            <w:tcW w:w="675" w:type="dxa"/>
          </w:tcPr>
          <w:p w:rsidR="00F93194" w:rsidRPr="00F93194" w:rsidRDefault="00F93194" w:rsidP="00F9319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319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21.</w:t>
            </w:r>
          </w:p>
        </w:tc>
        <w:tc>
          <w:tcPr>
            <w:tcW w:w="8789" w:type="dxa"/>
          </w:tcPr>
          <w:p w:rsidR="00F93194" w:rsidRPr="00F93194" w:rsidRDefault="00F93194" w:rsidP="00F9319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proofErr w:type="spellStart"/>
            <w:r w:rsidRPr="00F9319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Важинская</w:t>
            </w:r>
            <w:proofErr w:type="spellEnd"/>
            <w:r w:rsidRPr="00F9319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Ольга Викторовна</w:t>
            </w:r>
          </w:p>
        </w:tc>
      </w:tr>
      <w:tr w:rsidR="00F93194" w:rsidRPr="00F93194" w:rsidTr="00F93194">
        <w:tc>
          <w:tcPr>
            <w:tcW w:w="675" w:type="dxa"/>
          </w:tcPr>
          <w:p w:rsidR="00F93194" w:rsidRPr="00F93194" w:rsidRDefault="00F93194" w:rsidP="00F9319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319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22.</w:t>
            </w:r>
          </w:p>
        </w:tc>
        <w:tc>
          <w:tcPr>
            <w:tcW w:w="8789" w:type="dxa"/>
          </w:tcPr>
          <w:p w:rsidR="00F93194" w:rsidRPr="00F93194" w:rsidRDefault="00F93194" w:rsidP="00F9319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319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Щербаков Виктор Андреевич</w:t>
            </w:r>
          </w:p>
        </w:tc>
      </w:tr>
      <w:tr w:rsidR="00F93194" w:rsidRPr="00F93194" w:rsidTr="00F93194">
        <w:tc>
          <w:tcPr>
            <w:tcW w:w="675" w:type="dxa"/>
          </w:tcPr>
          <w:p w:rsidR="00F93194" w:rsidRPr="00F93194" w:rsidRDefault="00F93194" w:rsidP="00F9319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319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23.</w:t>
            </w:r>
          </w:p>
        </w:tc>
        <w:tc>
          <w:tcPr>
            <w:tcW w:w="8789" w:type="dxa"/>
          </w:tcPr>
          <w:p w:rsidR="00F93194" w:rsidRPr="00F93194" w:rsidRDefault="00F93194" w:rsidP="00F9319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319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Ермилова Елена Михайловна</w:t>
            </w:r>
          </w:p>
        </w:tc>
      </w:tr>
      <w:tr w:rsidR="00F93194" w:rsidRPr="00F93194" w:rsidTr="00F93194">
        <w:tc>
          <w:tcPr>
            <w:tcW w:w="675" w:type="dxa"/>
          </w:tcPr>
          <w:p w:rsidR="00F93194" w:rsidRPr="00F93194" w:rsidRDefault="00F93194" w:rsidP="00F9319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319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24.</w:t>
            </w:r>
          </w:p>
        </w:tc>
        <w:tc>
          <w:tcPr>
            <w:tcW w:w="8789" w:type="dxa"/>
          </w:tcPr>
          <w:p w:rsidR="00F93194" w:rsidRPr="00F93194" w:rsidRDefault="00F93194" w:rsidP="00F9319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proofErr w:type="spellStart"/>
            <w:r w:rsidRPr="00F9319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Стабровская</w:t>
            </w:r>
            <w:proofErr w:type="spellEnd"/>
            <w:r w:rsidRPr="00F9319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Ольга Дмитриевна</w:t>
            </w:r>
          </w:p>
        </w:tc>
      </w:tr>
      <w:tr w:rsidR="00F93194" w:rsidRPr="00F93194" w:rsidTr="00F93194">
        <w:tc>
          <w:tcPr>
            <w:tcW w:w="675" w:type="dxa"/>
          </w:tcPr>
          <w:p w:rsidR="00F93194" w:rsidRPr="00F93194" w:rsidRDefault="00F93194" w:rsidP="00F9319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319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25.</w:t>
            </w:r>
          </w:p>
        </w:tc>
        <w:tc>
          <w:tcPr>
            <w:tcW w:w="8789" w:type="dxa"/>
          </w:tcPr>
          <w:p w:rsidR="00F93194" w:rsidRPr="00F93194" w:rsidRDefault="00F93194" w:rsidP="00F9319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319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Кузьмина Светлана Васильевна</w:t>
            </w:r>
          </w:p>
        </w:tc>
      </w:tr>
      <w:tr w:rsidR="00F93194" w:rsidRPr="00F93194" w:rsidTr="00F93194">
        <w:tc>
          <w:tcPr>
            <w:tcW w:w="675" w:type="dxa"/>
          </w:tcPr>
          <w:p w:rsidR="00F93194" w:rsidRPr="00F93194" w:rsidRDefault="00F93194" w:rsidP="00F9319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319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26.</w:t>
            </w:r>
          </w:p>
        </w:tc>
        <w:tc>
          <w:tcPr>
            <w:tcW w:w="8789" w:type="dxa"/>
          </w:tcPr>
          <w:p w:rsidR="00F93194" w:rsidRPr="00F93194" w:rsidRDefault="00F93194" w:rsidP="00F9319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proofErr w:type="spellStart"/>
            <w:r w:rsidRPr="00F9319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Карчагина</w:t>
            </w:r>
            <w:proofErr w:type="spellEnd"/>
            <w:r w:rsidRPr="00F9319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Ольга Михайловна</w:t>
            </w:r>
          </w:p>
        </w:tc>
      </w:tr>
      <w:tr w:rsidR="00F93194" w:rsidRPr="00F93194" w:rsidTr="00F93194">
        <w:tc>
          <w:tcPr>
            <w:tcW w:w="675" w:type="dxa"/>
          </w:tcPr>
          <w:p w:rsidR="00F93194" w:rsidRPr="00F93194" w:rsidRDefault="00F93194" w:rsidP="00F9319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319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27.</w:t>
            </w:r>
          </w:p>
        </w:tc>
        <w:tc>
          <w:tcPr>
            <w:tcW w:w="8789" w:type="dxa"/>
          </w:tcPr>
          <w:p w:rsidR="00F93194" w:rsidRPr="00F93194" w:rsidRDefault="00F93194" w:rsidP="00F9319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proofErr w:type="spellStart"/>
            <w:r w:rsidRPr="00F9319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Таратутин</w:t>
            </w:r>
            <w:proofErr w:type="spellEnd"/>
            <w:r w:rsidRPr="00F9319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Алексей Алексеевич</w:t>
            </w:r>
          </w:p>
        </w:tc>
      </w:tr>
      <w:tr w:rsidR="00F93194" w:rsidRPr="00F93194" w:rsidTr="00F93194">
        <w:tc>
          <w:tcPr>
            <w:tcW w:w="675" w:type="dxa"/>
          </w:tcPr>
          <w:p w:rsidR="00F93194" w:rsidRPr="00F93194" w:rsidRDefault="00F93194" w:rsidP="00F9319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319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28.</w:t>
            </w:r>
          </w:p>
        </w:tc>
        <w:tc>
          <w:tcPr>
            <w:tcW w:w="8789" w:type="dxa"/>
          </w:tcPr>
          <w:p w:rsidR="00F93194" w:rsidRPr="00F93194" w:rsidRDefault="00F93194" w:rsidP="00F9319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319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Матвеев Игорь Николаевич</w:t>
            </w:r>
          </w:p>
        </w:tc>
      </w:tr>
      <w:tr w:rsidR="00F93194" w:rsidRPr="00F93194" w:rsidTr="00F93194">
        <w:tc>
          <w:tcPr>
            <w:tcW w:w="675" w:type="dxa"/>
          </w:tcPr>
          <w:p w:rsidR="00F93194" w:rsidRPr="00F93194" w:rsidRDefault="00F93194" w:rsidP="00F9319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319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29.</w:t>
            </w:r>
          </w:p>
        </w:tc>
        <w:tc>
          <w:tcPr>
            <w:tcW w:w="8789" w:type="dxa"/>
          </w:tcPr>
          <w:p w:rsidR="00F93194" w:rsidRPr="00F93194" w:rsidRDefault="00F93194" w:rsidP="00F9319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319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Щербакова Ольга Михайловна</w:t>
            </w:r>
          </w:p>
        </w:tc>
      </w:tr>
      <w:tr w:rsidR="00F93194" w:rsidRPr="00F93194" w:rsidTr="00F93194">
        <w:tc>
          <w:tcPr>
            <w:tcW w:w="675" w:type="dxa"/>
          </w:tcPr>
          <w:p w:rsidR="00F93194" w:rsidRPr="00F93194" w:rsidRDefault="00F93194" w:rsidP="00F9319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319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30.</w:t>
            </w:r>
          </w:p>
        </w:tc>
        <w:tc>
          <w:tcPr>
            <w:tcW w:w="8789" w:type="dxa"/>
          </w:tcPr>
          <w:p w:rsidR="00F93194" w:rsidRPr="00F93194" w:rsidRDefault="00F93194" w:rsidP="00F9319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319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Дмитриев Валерий Владимирович</w:t>
            </w:r>
          </w:p>
        </w:tc>
      </w:tr>
      <w:tr w:rsidR="00F93194" w:rsidRPr="00F93194" w:rsidTr="00F93194">
        <w:tc>
          <w:tcPr>
            <w:tcW w:w="675" w:type="dxa"/>
          </w:tcPr>
          <w:p w:rsidR="00F93194" w:rsidRPr="00F93194" w:rsidRDefault="00F93194" w:rsidP="00F9319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319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31.</w:t>
            </w:r>
          </w:p>
        </w:tc>
        <w:tc>
          <w:tcPr>
            <w:tcW w:w="8789" w:type="dxa"/>
          </w:tcPr>
          <w:p w:rsidR="00F93194" w:rsidRPr="00F93194" w:rsidRDefault="00F93194" w:rsidP="00F9319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319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Власов Иван Павлович</w:t>
            </w:r>
          </w:p>
        </w:tc>
      </w:tr>
      <w:tr w:rsidR="00F93194" w:rsidRPr="00F93194" w:rsidTr="00F93194">
        <w:tc>
          <w:tcPr>
            <w:tcW w:w="675" w:type="dxa"/>
          </w:tcPr>
          <w:p w:rsidR="00F93194" w:rsidRPr="00F93194" w:rsidRDefault="00F93194" w:rsidP="00F9319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319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32.</w:t>
            </w:r>
          </w:p>
        </w:tc>
        <w:tc>
          <w:tcPr>
            <w:tcW w:w="8789" w:type="dxa"/>
          </w:tcPr>
          <w:p w:rsidR="00F93194" w:rsidRPr="00F93194" w:rsidRDefault="00F93194" w:rsidP="00F9319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319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Коршунова Анастасия Николаевна</w:t>
            </w:r>
          </w:p>
        </w:tc>
      </w:tr>
      <w:tr w:rsidR="00F93194" w:rsidRPr="00F93194" w:rsidTr="00F93194">
        <w:tc>
          <w:tcPr>
            <w:tcW w:w="675" w:type="dxa"/>
          </w:tcPr>
          <w:p w:rsidR="00F93194" w:rsidRPr="00F93194" w:rsidRDefault="00F93194" w:rsidP="00F9319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319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33.</w:t>
            </w:r>
          </w:p>
        </w:tc>
        <w:tc>
          <w:tcPr>
            <w:tcW w:w="8789" w:type="dxa"/>
          </w:tcPr>
          <w:p w:rsidR="00F93194" w:rsidRPr="00F93194" w:rsidRDefault="00F93194" w:rsidP="00F9319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proofErr w:type="spellStart"/>
            <w:r w:rsidRPr="00F9319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Елькина</w:t>
            </w:r>
            <w:proofErr w:type="spellEnd"/>
            <w:r w:rsidRPr="00F9319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Галина Михайловна</w:t>
            </w:r>
          </w:p>
        </w:tc>
      </w:tr>
      <w:tr w:rsidR="00F93194" w:rsidRPr="00F93194" w:rsidTr="00F93194">
        <w:tc>
          <w:tcPr>
            <w:tcW w:w="675" w:type="dxa"/>
          </w:tcPr>
          <w:p w:rsidR="00F93194" w:rsidRPr="00F93194" w:rsidRDefault="00F93194" w:rsidP="00F9319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319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34.</w:t>
            </w:r>
          </w:p>
        </w:tc>
        <w:tc>
          <w:tcPr>
            <w:tcW w:w="8789" w:type="dxa"/>
          </w:tcPr>
          <w:p w:rsidR="00F93194" w:rsidRPr="00F93194" w:rsidRDefault="00F93194" w:rsidP="00F9319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319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Винокуров Сергей Михайлович</w:t>
            </w:r>
          </w:p>
        </w:tc>
      </w:tr>
      <w:tr w:rsidR="00F93194" w:rsidRPr="00F93194" w:rsidTr="00F93194">
        <w:tc>
          <w:tcPr>
            <w:tcW w:w="675" w:type="dxa"/>
          </w:tcPr>
          <w:p w:rsidR="00F93194" w:rsidRPr="00F93194" w:rsidRDefault="00F93194" w:rsidP="00F9319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319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35.</w:t>
            </w:r>
          </w:p>
        </w:tc>
        <w:tc>
          <w:tcPr>
            <w:tcW w:w="8789" w:type="dxa"/>
          </w:tcPr>
          <w:p w:rsidR="00F93194" w:rsidRPr="00F93194" w:rsidRDefault="00F93194" w:rsidP="00F9319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proofErr w:type="spellStart"/>
            <w:r w:rsidRPr="00F9319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Ушенина</w:t>
            </w:r>
            <w:proofErr w:type="spellEnd"/>
            <w:r w:rsidRPr="00F9319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Татьяна Петровна</w:t>
            </w:r>
          </w:p>
        </w:tc>
      </w:tr>
      <w:tr w:rsidR="00F93194" w:rsidRPr="00F93194" w:rsidTr="00F93194">
        <w:tc>
          <w:tcPr>
            <w:tcW w:w="675" w:type="dxa"/>
          </w:tcPr>
          <w:p w:rsidR="00F93194" w:rsidRPr="00F93194" w:rsidRDefault="00F93194" w:rsidP="00F9319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319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36.</w:t>
            </w:r>
          </w:p>
        </w:tc>
        <w:tc>
          <w:tcPr>
            <w:tcW w:w="8789" w:type="dxa"/>
          </w:tcPr>
          <w:p w:rsidR="00F93194" w:rsidRPr="00F93194" w:rsidRDefault="00F93194" w:rsidP="00F9319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proofErr w:type="spellStart"/>
            <w:r w:rsidRPr="00F9319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Кадакин</w:t>
            </w:r>
            <w:proofErr w:type="spellEnd"/>
            <w:r w:rsidRPr="00F9319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Михаил Иванович</w:t>
            </w:r>
          </w:p>
        </w:tc>
      </w:tr>
      <w:tr w:rsidR="00F93194" w:rsidRPr="00F93194" w:rsidTr="00F93194">
        <w:tc>
          <w:tcPr>
            <w:tcW w:w="675" w:type="dxa"/>
          </w:tcPr>
          <w:p w:rsidR="00F93194" w:rsidRPr="00F93194" w:rsidRDefault="00F93194" w:rsidP="00F9319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319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37.</w:t>
            </w:r>
          </w:p>
        </w:tc>
        <w:tc>
          <w:tcPr>
            <w:tcW w:w="8789" w:type="dxa"/>
          </w:tcPr>
          <w:p w:rsidR="00F93194" w:rsidRPr="00F93194" w:rsidRDefault="00F93194" w:rsidP="00F9319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proofErr w:type="spellStart"/>
            <w:r w:rsidRPr="00F9319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Говорин</w:t>
            </w:r>
            <w:proofErr w:type="spellEnd"/>
            <w:r w:rsidRPr="00F9319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Анатолий Владимирович</w:t>
            </w:r>
          </w:p>
        </w:tc>
      </w:tr>
      <w:tr w:rsidR="00F93194" w:rsidRPr="00F93194" w:rsidTr="00F93194">
        <w:tc>
          <w:tcPr>
            <w:tcW w:w="675" w:type="dxa"/>
          </w:tcPr>
          <w:p w:rsidR="00F93194" w:rsidRPr="00F93194" w:rsidRDefault="00F93194" w:rsidP="00F9319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319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38.</w:t>
            </w:r>
          </w:p>
        </w:tc>
        <w:tc>
          <w:tcPr>
            <w:tcW w:w="8789" w:type="dxa"/>
          </w:tcPr>
          <w:p w:rsidR="00F93194" w:rsidRPr="00F93194" w:rsidRDefault="00F93194" w:rsidP="00F9319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319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Калинин Евгений Владимирович</w:t>
            </w:r>
          </w:p>
        </w:tc>
      </w:tr>
      <w:tr w:rsidR="00F93194" w:rsidRPr="00F93194" w:rsidTr="00F93194">
        <w:tc>
          <w:tcPr>
            <w:tcW w:w="675" w:type="dxa"/>
          </w:tcPr>
          <w:p w:rsidR="00F93194" w:rsidRPr="00F93194" w:rsidRDefault="00F93194" w:rsidP="00F9319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319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39.</w:t>
            </w:r>
          </w:p>
        </w:tc>
        <w:tc>
          <w:tcPr>
            <w:tcW w:w="8789" w:type="dxa"/>
          </w:tcPr>
          <w:p w:rsidR="00F93194" w:rsidRPr="00F93194" w:rsidRDefault="00F93194" w:rsidP="00F9319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319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Гордиенко Светлана Викторовна</w:t>
            </w:r>
          </w:p>
        </w:tc>
      </w:tr>
      <w:tr w:rsidR="00F93194" w:rsidRPr="00F93194" w:rsidTr="00F93194">
        <w:tc>
          <w:tcPr>
            <w:tcW w:w="675" w:type="dxa"/>
          </w:tcPr>
          <w:p w:rsidR="00F93194" w:rsidRPr="00F93194" w:rsidRDefault="00F93194" w:rsidP="00F9319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319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40.</w:t>
            </w:r>
          </w:p>
        </w:tc>
        <w:tc>
          <w:tcPr>
            <w:tcW w:w="8789" w:type="dxa"/>
          </w:tcPr>
          <w:p w:rsidR="00F93194" w:rsidRPr="00F93194" w:rsidRDefault="00F93194" w:rsidP="00F9319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319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Затулин Николай Николаевич</w:t>
            </w:r>
          </w:p>
        </w:tc>
      </w:tr>
      <w:tr w:rsidR="00F93194" w:rsidRPr="00F93194" w:rsidTr="00F93194">
        <w:tc>
          <w:tcPr>
            <w:tcW w:w="675" w:type="dxa"/>
          </w:tcPr>
          <w:p w:rsidR="00F93194" w:rsidRPr="00F93194" w:rsidRDefault="00F93194" w:rsidP="00F9319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319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41.</w:t>
            </w:r>
          </w:p>
        </w:tc>
        <w:tc>
          <w:tcPr>
            <w:tcW w:w="8789" w:type="dxa"/>
          </w:tcPr>
          <w:p w:rsidR="00F93194" w:rsidRPr="00F93194" w:rsidRDefault="00F93194" w:rsidP="00F9319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proofErr w:type="spellStart"/>
            <w:r w:rsidRPr="00F9319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Чепрасова</w:t>
            </w:r>
            <w:proofErr w:type="spellEnd"/>
            <w:r w:rsidRPr="00F9319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Марина Викторовна</w:t>
            </w:r>
          </w:p>
        </w:tc>
      </w:tr>
      <w:tr w:rsidR="00F93194" w:rsidRPr="00F93194" w:rsidTr="00F93194">
        <w:tc>
          <w:tcPr>
            <w:tcW w:w="675" w:type="dxa"/>
          </w:tcPr>
          <w:p w:rsidR="00F93194" w:rsidRPr="00F93194" w:rsidRDefault="00F93194" w:rsidP="00F9319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319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42.</w:t>
            </w:r>
          </w:p>
        </w:tc>
        <w:tc>
          <w:tcPr>
            <w:tcW w:w="8789" w:type="dxa"/>
          </w:tcPr>
          <w:p w:rsidR="00F93194" w:rsidRPr="00F93194" w:rsidRDefault="00F93194" w:rsidP="00F9319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proofErr w:type="spellStart"/>
            <w:r w:rsidRPr="00F9319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Гуркова</w:t>
            </w:r>
            <w:proofErr w:type="spellEnd"/>
            <w:r w:rsidRPr="00F9319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Елена Сергеевна</w:t>
            </w:r>
          </w:p>
        </w:tc>
      </w:tr>
      <w:tr w:rsidR="00F93194" w:rsidRPr="00F93194" w:rsidTr="00F93194">
        <w:tc>
          <w:tcPr>
            <w:tcW w:w="675" w:type="dxa"/>
          </w:tcPr>
          <w:p w:rsidR="00F93194" w:rsidRPr="00F93194" w:rsidRDefault="00F93194" w:rsidP="00F9319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319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43.</w:t>
            </w:r>
          </w:p>
        </w:tc>
        <w:tc>
          <w:tcPr>
            <w:tcW w:w="8789" w:type="dxa"/>
          </w:tcPr>
          <w:p w:rsidR="00F93194" w:rsidRPr="00F93194" w:rsidRDefault="00F93194" w:rsidP="00F9319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proofErr w:type="spellStart"/>
            <w:r w:rsidRPr="00F9319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Мигла</w:t>
            </w:r>
            <w:proofErr w:type="spellEnd"/>
            <w:r w:rsidRPr="00F9319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Елена Сергеевна</w:t>
            </w:r>
          </w:p>
        </w:tc>
      </w:tr>
      <w:tr w:rsidR="00F93194" w:rsidRPr="00F93194" w:rsidTr="00F93194">
        <w:tc>
          <w:tcPr>
            <w:tcW w:w="675" w:type="dxa"/>
          </w:tcPr>
          <w:p w:rsidR="00F93194" w:rsidRPr="00F93194" w:rsidRDefault="00F93194" w:rsidP="00F9319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319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44.</w:t>
            </w:r>
          </w:p>
        </w:tc>
        <w:tc>
          <w:tcPr>
            <w:tcW w:w="8789" w:type="dxa"/>
          </w:tcPr>
          <w:p w:rsidR="00F93194" w:rsidRPr="00F93194" w:rsidRDefault="00F93194" w:rsidP="00F9319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proofErr w:type="spellStart"/>
            <w:r w:rsidRPr="00F9319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Благодатских</w:t>
            </w:r>
            <w:proofErr w:type="spellEnd"/>
            <w:r w:rsidRPr="00F9319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Ольга Александровна</w:t>
            </w:r>
          </w:p>
        </w:tc>
      </w:tr>
      <w:tr w:rsidR="00F93194" w:rsidRPr="00F93194" w:rsidTr="00F93194">
        <w:tc>
          <w:tcPr>
            <w:tcW w:w="675" w:type="dxa"/>
          </w:tcPr>
          <w:p w:rsidR="00F93194" w:rsidRPr="00F93194" w:rsidRDefault="00F93194" w:rsidP="00F9319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319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45.</w:t>
            </w:r>
          </w:p>
        </w:tc>
        <w:tc>
          <w:tcPr>
            <w:tcW w:w="8789" w:type="dxa"/>
          </w:tcPr>
          <w:p w:rsidR="00F93194" w:rsidRPr="00F93194" w:rsidRDefault="00F93194" w:rsidP="00F9319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319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Казанцева Татьяна Викторовна</w:t>
            </w:r>
          </w:p>
        </w:tc>
      </w:tr>
      <w:tr w:rsidR="00F93194" w:rsidRPr="00F93194" w:rsidTr="00F93194">
        <w:tc>
          <w:tcPr>
            <w:tcW w:w="675" w:type="dxa"/>
          </w:tcPr>
          <w:p w:rsidR="00F93194" w:rsidRPr="00F93194" w:rsidRDefault="00F93194" w:rsidP="00F9319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319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46.</w:t>
            </w:r>
          </w:p>
        </w:tc>
        <w:tc>
          <w:tcPr>
            <w:tcW w:w="8789" w:type="dxa"/>
          </w:tcPr>
          <w:p w:rsidR="00F93194" w:rsidRPr="00F93194" w:rsidRDefault="00F93194" w:rsidP="00F9319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319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Зимина Наталья Евгеньевна</w:t>
            </w:r>
          </w:p>
        </w:tc>
      </w:tr>
      <w:tr w:rsidR="00F93194" w:rsidRPr="00F93194" w:rsidTr="00F93194">
        <w:tc>
          <w:tcPr>
            <w:tcW w:w="675" w:type="dxa"/>
          </w:tcPr>
          <w:p w:rsidR="00F93194" w:rsidRPr="00F93194" w:rsidRDefault="00F93194" w:rsidP="00F9319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319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47.</w:t>
            </w:r>
          </w:p>
        </w:tc>
        <w:tc>
          <w:tcPr>
            <w:tcW w:w="8789" w:type="dxa"/>
          </w:tcPr>
          <w:p w:rsidR="00F93194" w:rsidRPr="00F93194" w:rsidRDefault="00F93194" w:rsidP="00F9319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proofErr w:type="gramStart"/>
            <w:r w:rsidRPr="00F9319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Тонких</w:t>
            </w:r>
            <w:proofErr w:type="gramEnd"/>
            <w:r w:rsidRPr="00F9319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Вячеслав Викторович</w:t>
            </w:r>
          </w:p>
        </w:tc>
      </w:tr>
      <w:tr w:rsidR="00F93194" w:rsidRPr="00F93194" w:rsidTr="00F93194">
        <w:tc>
          <w:tcPr>
            <w:tcW w:w="675" w:type="dxa"/>
          </w:tcPr>
          <w:p w:rsidR="00F93194" w:rsidRPr="00F93194" w:rsidRDefault="00F93194" w:rsidP="00F9319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319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>48.</w:t>
            </w:r>
          </w:p>
        </w:tc>
        <w:tc>
          <w:tcPr>
            <w:tcW w:w="8789" w:type="dxa"/>
          </w:tcPr>
          <w:p w:rsidR="00F93194" w:rsidRPr="00F93194" w:rsidRDefault="00F93194" w:rsidP="00F9319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319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Цитович Александр Николаевич</w:t>
            </w:r>
          </w:p>
        </w:tc>
      </w:tr>
      <w:tr w:rsidR="00F93194" w:rsidRPr="00F93194" w:rsidTr="00F93194">
        <w:tc>
          <w:tcPr>
            <w:tcW w:w="675" w:type="dxa"/>
          </w:tcPr>
          <w:p w:rsidR="00F93194" w:rsidRPr="00F93194" w:rsidRDefault="00F93194" w:rsidP="00F9319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319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49.</w:t>
            </w:r>
          </w:p>
        </w:tc>
        <w:tc>
          <w:tcPr>
            <w:tcW w:w="8789" w:type="dxa"/>
          </w:tcPr>
          <w:p w:rsidR="00F93194" w:rsidRPr="00F93194" w:rsidRDefault="00F93194" w:rsidP="00F9319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proofErr w:type="spellStart"/>
            <w:r w:rsidRPr="00F9319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Блинцов</w:t>
            </w:r>
            <w:proofErr w:type="spellEnd"/>
            <w:r w:rsidRPr="00F9319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Евгений Иванович</w:t>
            </w:r>
          </w:p>
        </w:tc>
      </w:tr>
      <w:tr w:rsidR="00F93194" w:rsidRPr="00F93194" w:rsidTr="00F93194">
        <w:tc>
          <w:tcPr>
            <w:tcW w:w="675" w:type="dxa"/>
          </w:tcPr>
          <w:p w:rsidR="00F93194" w:rsidRPr="00F93194" w:rsidRDefault="00F93194" w:rsidP="00F9319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319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50.</w:t>
            </w:r>
          </w:p>
        </w:tc>
        <w:tc>
          <w:tcPr>
            <w:tcW w:w="8789" w:type="dxa"/>
          </w:tcPr>
          <w:p w:rsidR="00F93194" w:rsidRPr="00F93194" w:rsidRDefault="00F93194" w:rsidP="00F9319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319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Морозова </w:t>
            </w:r>
            <w:proofErr w:type="spellStart"/>
            <w:r w:rsidRPr="00F9319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Алефтина</w:t>
            </w:r>
            <w:proofErr w:type="spellEnd"/>
            <w:r w:rsidRPr="00F9319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Валерьевна</w:t>
            </w:r>
          </w:p>
        </w:tc>
      </w:tr>
    </w:tbl>
    <w:p w:rsidR="00F93194" w:rsidRDefault="00F93194" w:rsidP="00F93194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auto"/>
          <w:kern w:val="0"/>
          <w:sz w:val="12"/>
          <w:szCs w:val="12"/>
          <w:lang w:eastAsia="en-US"/>
        </w:rPr>
      </w:pPr>
    </w:p>
    <w:p w:rsidR="00F93194" w:rsidRDefault="00F93194" w:rsidP="00F93194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auto"/>
          <w:kern w:val="0"/>
          <w:sz w:val="12"/>
          <w:szCs w:val="12"/>
          <w:lang w:eastAsia="en-US"/>
        </w:rPr>
      </w:pPr>
    </w:p>
    <w:p w:rsidR="00F93194" w:rsidRPr="00F93194" w:rsidRDefault="00F93194" w:rsidP="00F93194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auto"/>
          <w:kern w:val="0"/>
          <w:sz w:val="12"/>
          <w:szCs w:val="12"/>
          <w:lang w:eastAsia="en-US"/>
        </w:rPr>
      </w:pPr>
    </w:p>
    <w:p w:rsidR="00F93194" w:rsidRPr="00F93194" w:rsidRDefault="00F93194" w:rsidP="00F93194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auto"/>
          <w:kern w:val="0"/>
          <w:sz w:val="12"/>
          <w:szCs w:val="12"/>
          <w:lang w:eastAsia="en-US"/>
        </w:rPr>
      </w:pPr>
    </w:p>
    <w:p w:rsidR="00F93194" w:rsidRDefault="00F93194" w:rsidP="00F93194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F93194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АДМИНИСТРАЦИЯ  КАРАТУЗСКОГО  РАЙОНА</w:t>
      </w:r>
    </w:p>
    <w:p w:rsidR="00F93194" w:rsidRPr="00F93194" w:rsidRDefault="00F93194" w:rsidP="00F93194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F93194" w:rsidRDefault="00F93194" w:rsidP="00F93194">
      <w:pPr>
        <w:tabs>
          <w:tab w:val="left" w:pos="2880"/>
        </w:tabs>
        <w:spacing w:after="0" w:line="240" w:lineRule="auto"/>
        <w:jc w:val="center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F93194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ПОСТАНОВЛЕНИЕ</w:t>
      </w:r>
    </w:p>
    <w:p w:rsidR="00F93194" w:rsidRPr="00F93194" w:rsidRDefault="00F93194" w:rsidP="00F93194">
      <w:pPr>
        <w:tabs>
          <w:tab w:val="left" w:pos="2880"/>
        </w:tabs>
        <w:spacing w:after="0" w:line="240" w:lineRule="auto"/>
        <w:jc w:val="center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F93194" w:rsidRDefault="00F93194" w:rsidP="00F93194">
      <w:pPr>
        <w:tabs>
          <w:tab w:val="left" w:pos="2880"/>
        </w:tabs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F93194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15.03.2016               </w:t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  <w:t xml:space="preserve"> </w:t>
      </w:r>
      <w:r w:rsidRPr="00F93194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     с. Каратузское              </w:t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F93194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        № 113-п</w:t>
      </w:r>
    </w:p>
    <w:p w:rsidR="00F93194" w:rsidRPr="00F93194" w:rsidRDefault="00F93194" w:rsidP="00F93194">
      <w:pPr>
        <w:tabs>
          <w:tab w:val="left" w:pos="2880"/>
        </w:tabs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F93194" w:rsidRPr="00F93194" w:rsidRDefault="00F93194" w:rsidP="00F93194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F93194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О внесении изменений в постановление  администрации Каратузского района от 27.07.2012  № 996-п «О комиссии по противодействию коррупции на территории Каратузского района» </w:t>
      </w:r>
    </w:p>
    <w:p w:rsidR="00F93194" w:rsidRPr="00F93194" w:rsidRDefault="00F93194" w:rsidP="00F93194">
      <w:pPr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F93194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</w:t>
      </w:r>
    </w:p>
    <w:p w:rsidR="00F93194" w:rsidRPr="00F93194" w:rsidRDefault="00F93194" w:rsidP="00C60253">
      <w:pPr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F93194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В связи с кадровыми изменениями в администрации Каратузского района, ПОСТАНОВЛЯЮ: </w:t>
      </w:r>
    </w:p>
    <w:p w:rsidR="00F93194" w:rsidRPr="00F93194" w:rsidRDefault="00F93194" w:rsidP="00C60253">
      <w:pPr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F93194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1.Приложение № 1</w:t>
      </w:r>
      <w:r w:rsidRPr="00F93194">
        <w:rPr>
          <w:rFonts w:asciiTheme="minorHAnsi" w:eastAsiaTheme="minorHAnsi" w:hAnsiTheme="minorHAnsi" w:cstheme="minorBidi"/>
          <w:color w:val="auto"/>
          <w:kern w:val="0"/>
          <w:sz w:val="12"/>
          <w:szCs w:val="12"/>
          <w:lang w:eastAsia="en-US"/>
        </w:rPr>
        <w:t xml:space="preserve"> </w:t>
      </w:r>
      <w:r w:rsidRPr="00F93194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постановления администрации района от 27.07.2012  № 996-п «О комиссии по противодействию коррупции на территории Каратузского района»  изложить в новой редакции  согласно приложению.</w:t>
      </w:r>
    </w:p>
    <w:p w:rsidR="00F93194" w:rsidRPr="00F93194" w:rsidRDefault="00F93194" w:rsidP="00C60253">
      <w:pPr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F93194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2. </w:t>
      </w:r>
      <w:proofErr w:type="gramStart"/>
      <w:r w:rsidRPr="00F93194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Контроль за</w:t>
      </w:r>
      <w:proofErr w:type="gramEnd"/>
      <w:r w:rsidRPr="00F93194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исполнением настоящего постановления  оставляю за собой. </w:t>
      </w:r>
    </w:p>
    <w:p w:rsidR="00F93194" w:rsidRPr="00F93194" w:rsidRDefault="00F93194" w:rsidP="00C60253">
      <w:pPr>
        <w:tabs>
          <w:tab w:val="left" w:pos="1613"/>
        </w:tabs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F93194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3.Настоящее постановление опубликовать в периодическом печатном издании Вести муниципального образования «</w:t>
      </w:r>
      <w:proofErr w:type="spellStart"/>
      <w:r w:rsidRPr="00F93194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Каратузский</w:t>
      </w:r>
      <w:proofErr w:type="spellEnd"/>
      <w:r w:rsidRPr="00F93194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район» и разместить на официальном сайте администрации Каратузского района. </w:t>
      </w:r>
    </w:p>
    <w:p w:rsidR="00F93194" w:rsidRPr="00F93194" w:rsidRDefault="00F93194" w:rsidP="00C60253">
      <w:pPr>
        <w:tabs>
          <w:tab w:val="left" w:pos="1613"/>
        </w:tabs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F93194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4. Постановление вступает в силу со дня его подписания.</w:t>
      </w:r>
    </w:p>
    <w:p w:rsidR="00F93194" w:rsidRPr="00F93194" w:rsidRDefault="00F93194" w:rsidP="00F93194">
      <w:pPr>
        <w:tabs>
          <w:tab w:val="left" w:pos="1613"/>
        </w:tabs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F93194" w:rsidRPr="00F93194" w:rsidRDefault="00F93194" w:rsidP="00F93194">
      <w:pPr>
        <w:tabs>
          <w:tab w:val="left" w:pos="1613"/>
        </w:tabs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F93194" w:rsidRPr="00F93194" w:rsidRDefault="00F93194" w:rsidP="00F93194">
      <w:pPr>
        <w:tabs>
          <w:tab w:val="left" w:pos="1613"/>
        </w:tabs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proofErr w:type="spellStart"/>
      <w:r w:rsidRPr="00F93194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И.о</w:t>
      </w:r>
      <w:proofErr w:type="spellEnd"/>
      <w:r w:rsidRPr="00F93194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. главы района                                                                               Е.И. Тетюхин</w:t>
      </w:r>
    </w:p>
    <w:p w:rsidR="00F93194" w:rsidRPr="00F93194" w:rsidRDefault="00F93194" w:rsidP="00F93194">
      <w:pPr>
        <w:tabs>
          <w:tab w:val="left" w:pos="1613"/>
        </w:tabs>
        <w:spacing w:after="0" w:line="240" w:lineRule="auto"/>
        <w:jc w:val="center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F93194" w:rsidRPr="00F93194" w:rsidRDefault="00F93194" w:rsidP="00F93194">
      <w:pPr>
        <w:tabs>
          <w:tab w:val="left" w:pos="1613"/>
        </w:tabs>
        <w:spacing w:after="0" w:line="240" w:lineRule="auto"/>
        <w:jc w:val="center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tbl>
      <w:tblPr>
        <w:tblStyle w:val="aff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3260"/>
      </w:tblGrid>
      <w:tr w:rsidR="00F93194" w:rsidRPr="00F93194" w:rsidTr="00F93194">
        <w:tc>
          <w:tcPr>
            <w:tcW w:w="6771" w:type="dxa"/>
          </w:tcPr>
          <w:p w:rsidR="00F93194" w:rsidRPr="00F93194" w:rsidRDefault="00F93194" w:rsidP="00F93194">
            <w:pPr>
              <w:tabs>
                <w:tab w:val="left" w:pos="1613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260" w:type="dxa"/>
          </w:tcPr>
          <w:p w:rsidR="00F93194" w:rsidRPr="00F93194" w:rsidRDefault="00F93194" w:rsidP="00F93194">
            <w:pPr>
              <w:tabs>
                <w:tab w:val="left" w:pos="1613"/>
              </w:tabs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319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Приложение к постановлению администрации Каратузского района от 15.03.2016 № 113-п</w:t>
            </w:r>
          </w:p>
        </w:tc>
      </w:tr>
    </w:tbl>
    <w:p w:rsidR="00F93194" w:rsidRPr="00F93194" w:rsidRDefault="00F93194" w:rsidP="00F93194">
      <w:pPr>
        <w:tabs>
          <w:tab w:val="left" w:pos="1613"/>
        </w:tabs>
        <w:spacing w:after="200" w:line="276" w:lineRule="auto"/>
        <w:jc w:val="center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F93194" w:rsidRPr="00F93194" w:rsidRDefault="00F93194" w:rsidP="00F93194">
      <w:pPr>
        <w:tabs>
          <w:tab w:val="left" w:pos="1613"/>
        </w:tabs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auto"/>
          <w:kern w:val="0"/>
          <w:sz w:val="12"/>
          <w:szCs w:val="12"/>
          <w:lang w:eastAsia="en-US"/>
        </w:rPr>
      </w:pPr>
      <w:r w:rsidRPr="00F93194">
        <w:rPr>
          <w:rFonts w:ascii="Times New Roman" w:eastAsiaTheme="minorHAnsi" w:hAnsi="Times New Roman" w:cs="Times New Roman"/>
          <w:b/>
          <w:color w:val="auto"/>
          <w:kern w:val="0"/>
          <w:sz w:val="12"/>
          <w:szCs w:val="12"/>
          <w:lang w:eastAsia="en-US"/>
        </w:rPr>
        <w:t>СОСТАВ</w:t>
      </w:r>
    </w:p>
    <w:p w:rsidR="00F93194" w:rsidRPr="00F93194" w:rsidRDefault="00F93194" w:rsidP="00F93194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auto"/>
          <w:kern w:val="0"/>
          <w:sz w:val="12"/>
          <w:szCs w:val="12"/>
          <w:lang w:eastAsia="en-US"/>
        </w:rPr>
      </w:pPr>
      <w:r w:rsidRPr="00F93194">
        <w:rPr>
          <w:rFonts w:ascii="Times New Roman" w:eastAsiaTheme="minorHAnsi" w:hAnsi="Times New Roman" w:cs="Times New Roman"/>
          <w:b/>
          <w:color w:val="auto"/>
          <w:kern w:val="0"/>
          <w:sz w:val="12"/>
          <w:szCs w:val="12"/>
          <w:lang w:eastAsia="en-US"/>
        </w:rPr>
        <w:t>КОМИССИИ ПО ПРОТИВОДЕЙСТВИЮ КОРРУПЦИИ</w:t>
      </w:r>
    </w:p>
    <w:p w:rsidR="00F93194" w:rsidRPr="00F93194" w:rsidRDefault="00F93194" w:rsidP="00F93194">
      <w:pPr>
        <w:tabs>
          <w:tab w:val="left" w:pos="2554"/>
        </w:tabs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auto"/>
          <w:kern w:val="0"/>
          <w:sz w:val="12"/>
          <w:szCs w:val="12"/>
          <w:lang w:eastAsia="en-US"/>
        </w:rPr>
      </w:pPr>
      <w:r w:rsidRPr="00F93194">
        <w:rPr>
          <w:rFonts w:ascii="Times New Roman" w:eastAsiaTheme="minorHAnsi" w:hAnsi="Times New Roman" w:cs="Times New Roman"/>
          <w:b/>
          <w:color w:val="auto"/>
          <w:kern w:val="0"/>
          <w:sz w:val="12"/>
          <w:szCs w:val="12"/>
          <w:lang w:eastAsia="en-US"/>
        </w:rPr>
        <w:t>В КАРАТУЗСКОМ  РАЙОНЕ</w:t>
      </w:r>
    </w:p>
    <w:p w:rsidR="00F93194" w:rsidRPr="00F93194" w:rsidRDefault="00F93194" w:rsidP="00F93194">
      <w:pPr>
        <w:tabs>
          <w:tab w:val="left" w:pos="2554"/>
        </w:tabs>
        <w:spacing w:after="0" w:line="240" w:lineRule="auto"/>
        <w:rPr>
          <w:rFonts w:ascii="Times New Roman" w:eastAsiaTheme="minorHAnsi" w:hAnsi="Times New Roman" w:cs="Times New Roman"/>
          <w:b/>
          <w:color w:val="auto"/>
          <w:kern w:val="0"/>
          <w:sz w:val="12"/>
          <w:szCs w:val="12"/>
          <w:lang w:eastAsia="en-US"/>
        </w:rPr>
      </w:pPr>
    </w:p>
    <w:p w:rsidR="00F93194" w:rsidRPr="00F93194" w:rsidRDefault="00F93194" w:rsidP="00F93194">
      <w:pPr>
        <w:tabs>
          <w:tab w:val="left" w:pos="0"/>
        </w:tabs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auto"/>
          <w:kern w:val="0"/>
          <w:sz w:val="12"/>
          <w:szCs w:val="12"/>
          <w:lang w:eastAsia="en-US"/>
        </w:rPr>
      </w:pPr>
      <w:r w:rsidRPr="00F93194">
        <w:rPr>
          <w:rFonts w:ascii="Times New Roman" w:eastAsiaTheme="minorHAnsi" w:hAnsi="Times New Roman" w:cs="Times New Roman"/>
          <w:b/>
          <w:color w:val="auto"/>
          <w:kern w:val="0"/>
          <w:sz w:val="12"/>
          <w:szCs w:val="12"/>
          <w:lang w:eastAsia="en-US"/>
        </w:rPr>
        <w:tab/>
      </w:r>
      <w:proofErr w:type="spellStart"/>
      <w:r w:rsidRPr="00F93194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Тюнин</w:t>
      </w:r>
      <w:proofErr w:type="spellEnd"/>
      <w:r w:rsidRPr="00F93194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 Константин Алексеевич  - Глава района, председатель комиссии;</w:t>
      </w:r>
    </w:p>
    <w:p w:rsidR="00F93194" w:rsidRPr="00F93194" w:rsidRDefault="00F93194" w:rsidP="00F93194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F93194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Тетюхин  Евгений Иванович – зам, главы района по сельскому хозяйству, производству и имущественным вопросам, зам председателя  комиссии;</w:t>
      </w:r>
    </w:p>
    <w:p w:rsidR="00F93194" w:rsidRPr="00F93194" w:rsidRDefault="00F93194" w:rsidP="00F93194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F93194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</w:t>
      </w:r>
      <w:r w:rsidRPr="00F93194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  <w:t>Коршунова Анастасия Николаевна – главный специалист отдела правового и    документационного обеспечения, секретарь комиссии;</w:t>
      </w:r>
    </w:p>
    <w:p w:rsidR="00F93194" w:rsidRPr="00F93194" w:rsidRDefault="00F93194" w:rsidP="00F93194">
      <w:pPr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F93194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Члены комиссии:</w:t>
      </w:r>
    </w:p>
    <w:p w:rsidR="00F93194" w:rsidRPr="00F93194" w:rsidRDefault="00F93194" w:rsidP="00F93194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F93194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Кулакова Галина Ивановна – Председатель Каратузского районного Совета депутатов (по согласованию)</w:t>
      </w:r>
    </w:p>
    <w:p w:rsidR="00F93194" w:rsidRPr="00F93194" w:rsidRDefault="00F93194" w:rsidP="00F93194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F93194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Щербаков Виктор Андреевич – начальник отдела по взаимодействию с территориями, организационной работы и кадрам;</w:t>
      </w:r>
    </w:p>
    <w:p w:rsidR="00F93194" w:rsidRPr="00F93194" w:rsidRDefault="00F93194" w:rsidP="00F93194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proofErr w:type="spellStart"/>
      <w:r w:rsidRPr="00F93194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Дэка</w:t>
      </w:r>
      <w:proofErr w:type="spellEnd"/>
      <w:r w:rsidRPr="00F93194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Эдуард Владимирович – главный специалист отдела по взаимодействию с территориями, организационной работы и кадрам;</w:t>
      </w:r>
    </w:p>
    <w:p w:rsidR="00F93194" w:rsidRPr="00F93194" w:rsidRDefault="00F93194" w:rsidP="00F93194">
      <w:pPr>
        <w:spacing w:after="0" w:line="240" w:lineRule="auto"/>
        <w:ind w:firstLine="708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proofErr w:type="spellStart"/>
      <w:r w:rsidRPr="00F93194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Зейб</w:t>
      </w:r>
      <w:proofErr w:type="spellEnd"/>
      <w:r w:rsidRPr="00F93194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Екатерина Андреевна – главный специалист-эксперт ТП УФМС России по Красноярскому краю в Каратузском районе </w:t>
      </w:r>
      <w:proofErr w:type="gramStart"/>
      <w:r w:rsidRPr="00F93194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( </w:t>
      </w:r>
      <w:proofErr w:type="gramEnd"/>
      <w:r w:rsidRPr="00F93194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по согласованию);     </w:t>
      </w:r>
    </w:p>
    <w:p w:rsidR="00F93194" w:rsidRPr="00F93194" w:rsidRDefault="00F93194" w:rsidP="00F93194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F93194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Пинчук Татьяна Александровна – главный врач КГБУЗ             «</w:t>
      </w:r>
      <w:proofErr w:type="spellStart"/>
      <w:r w:rsidRPr="00F93194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Каратузская</w:t>
      </w:r>
      <w:proofErr w:type="spellEnd"/>
      <w:r w:rsidRPr="00F93194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РБ» (по согласованию); </w:t>
      </w:r>
    </w:p>
    <w:p w:rsidR="00F93194" w:rsidRPr="00F93194" w:rsidRDefault="00F93194" w:rsidP="00F93194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F93194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Иванов Владимир Алексеевич – начальник </w:t>
      </w:r>
      <w:proofErr w:type="gramStart"/>
      <w:r w:rsidRPr="00F93194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отдела-старший</w:t>
      </w:r>
      <w:proofErr w:type="gramEnd"/>
      <w:r w:rsidRPr="00F93194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судебный пристав ОСП по Каратузскому району (по согласованию); </w:t>
      </w:r>
    </w:p>
    <w:p w:rsidR="00F93194" w:rsidRPr="00F93194" w:rsidRDefault="00F93194" w:rsidP="00F93194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proofErr w:type="spellStart"/>
      <w:r w:rsidRPr="00F93194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Бакурова</w:t>
      </w:r>
      <w:proofErr w:type="spellEnd"/>
      <w:r w:rsidRPr="00F93194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Светлана Ивановна – начальник УПФР (ГУ в Каратузском районе) (по согласованию);</w:t>
      </w:r>
    </w:p>
    <w:p w:rsidR="00F93194" w:rsidRPr="00F93194" w:rsidRDefault="00F93194" w:rsidP="00F93194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F93194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Бондарь Алексей Викторович – начальник отделения полиции № 2 МВД России « </w:t>
      </w:r>
      <w:proofErr w:type="spellStart"/>
      <w:r w:rsidRPr="00F93194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Куракинский</w:t>
      </w:r>
      <w:proofErr w:type="spellEnd"/>
      <w:r w:rsidRPr="00F93194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»;</w:t>
      </w:r>
    </w:p>
    <w:p w:rsidR="00F93194" w:rsidRPr="00F93194" w:rsidRDefault="00F93194" w:rsidP="00F93194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proofErr w:type="spellStart"/>
      <w:r w:rsidRPr="00F93194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Дэка</w:t>
      </w:r>
      <w:proofErr w:type="spellEnd"/>
      <w:r w:rsidRPr="00F93194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Галина Васильевна – главный специалист по охране труда администрации Каратузского района.</w:t>
      </w:r>
    </w:p>
    <w:p w:rsidR="00C60253" w:rsidRDefault="00C60253">
      <w:pPr>
        <w:spacing w:after="200" w:line="276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8" type="#_x0000_t32" style="position:absolute;margin-left:78.25pt;margin-top:73.5pt;width:423.25pt;height:346.2pt;flip:x;z-index:251664384" o:connectortype="straight" strokecolor="black [3200]" strokeweight="1pt">
            <v:shadow type="perspective" color="#7f7f7f [1601]" offset="1pt" offset2="-3pt"/>
          </v:shape>
        </w:pict>
      </w:r>
      <w:r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pict>
          <v:shape id="_x0000_s1099" type="#_x0000_t32" style="position:absolute;margin-left:49.45pt;margin-top:80.4pt;width:452.05pt;height:328.7pt;z-index:251665408" o:connectortype="straight" strokecolor="black [3200]" strokeweight="1pt">
            <v:shadow type="perspective" color="#7f7f7f [1601]" offset="1pt" offset2="-3pt"/>
          </v:shape>
        </w:pic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br w:type="page"/>
      </w:r>
    </w:p>
    <w:p w:rsidR="00F93194" w:rsidRPr="00CF16BA" w:rsidRDefault="00C60253" w:rsidP="00F93194">
      <w:pPr>
        <w:spacing w:after="0" w:line="240" w:lineRule="auto"/>
        <w:ind w:firstLine="851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bookmarkStart w:id="7" w:name="_GoBack"/>
      <w:bookmarkEnd w:id="7"/>
      <w:r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lastRenderedPageBreak/>
        <w:pict>
          <v:shape id="_x0000_s1101" type="#_x0000_t32" style="position:absolute;left:0;text-align:left;margin-left:23.2pt;margin-top:96.5pt;width:476.55pt;height:496pt;z-index:251667456" o:connectortype="straight" strokecolor="black [3200]" strokeweight="1pt">
            <v:shadow type="perspective" color="#7f7f7f [1601]" offset="1pt" offset2="-3pt"/>
          </v:shape>
        </w:pict>
      </w:r>
      <w:r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pict>
          <v:shape id="_x0000_s1100" type="#_x0000_t32" style="position:absolute;left:0;text-align:left;margin-left:76.5pt;margin-top:80.85pt;width:430.65pt;height:522.25pt;flip:x;z-index:251666432" o:connectortype="straight" strokecolor="black [3200]" strokeweight="1pt">
            <v:shadow type="perspective" color="#7f7f7f [1601]" offset="1pt" offset2="-3pt"/>
          </v:shape>
        </w:pict>
      </w:r>
      <w:r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pict>
          <v:group id="_x0000_s1094" style="position:absolute;left:0;text-align:left;margin-left:28.9pt;margin-top:681.9pt;width:511.7pt;height:97.75pt;z-index:251663360" coordorigin="10812,10699" coordsize="153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">
            <v:rect id="Rectangle 22" o:spid="_x0000_s1095" style="position:absolute;left:10812;top:10699;width:153;height:2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yuTMUA&#10;AADbAAAADwAAAGRycy9kb3ducmV2LnhtbESPT2vCQBDF74LfYRnBm24srUjqKsVSUCj+P3icZqdJ&#10;SHY2ZFdNv33nIHib4b157zfzZedqdaM2lJ4NTMYJKOLM25JzA+fT12gGKkRki7VnMvBHAZaLfm+O&#10;qfV3PtDtGHMlIRxSNFDE2KRah6wgh2HsG2LRfn3rMMra5tq2eJdwV+uXJJlqhyVLQ4ENrQrKquPV&#10;Gdidd3r2+XPa7qtNtb7Y6ev32+ZizHDQfbyDitTFp/lxvbaCL/Tyiwy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fK5MxQAAANsAAAAPAAAAAAAAAAAAAAAAAJgCAABkcnMv&#10;ZG93bnJldi54bWxQSwUGAAAAAAQABAD1AAAAigMAAAAA&#10;" stroked="f">
              <v:stroke joinstyle="round"/>
              <v:textbox inset="2.88pt,2.88pt,2.88pt,2.88pt"/>
            </v:rect>
            <v:shape id="Text Box 23" o:spid="_x0000_s1096" type="#_x0000_t202" style="position:absolute;left:10812;top:10701;width:153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OvucUA&#10;AADbAAAADwAAAGRycy9kb3ducmV2LnhtbESPQWvCQBCF7wX/wzKCl1I3Wmpr6iqiVERQqC32OmTH&#10;bDA7G7JrEv+9Wyj0NsN735s3s0VnS9FQ7QvHCkbDBARx5nTBuYLvr4+nNxA+IGssHZOCG3lYzHsP&#10;M0y1a/mTmmPIRQxhn6ICE0KVSukzQxb90FXEUTu72mKIa51LXWMbw20px0kykRYLjhcMVrQylF2O&#10;Vxtr7F6aw+Nzvn+tzI/hbLrBdXtSatDvlu8gAnXh3/xHb3XkRvD7Sxx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E6+5xQAAANsAAAAPAAAAAAAAAAAAAAAAAJgCAABkcnMv&#10;ZG93bnJldi54bWxQSwUGAAAAAAQABAD1AAAAigMAAAAA&#10;" stroked="f" strokecolor="black [0]" strokeweight="0" insetpen="t">
              <v:shadow color="#ccc"/>
              <v:textbox style="mso-next-textbox:#Text Box 23" inset="2.85pt,2.85pt,2.85pt,2.85pt">
                <w:txbxContent>
                  <w:p w:rsidR="00C60253" w:rsidRPr="00893B63" w:rsidRDefault="00C60253" w:rsidP="00C60253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Администрация Каратузского района ул. Советская, 21, с. Каратузское, Каратузского района Красноярского края.</w:t>
                    </w:r>
                  </w:p>
                  <w:p w:rsidR="00C60253" w:rsidRPr="00893B63" w:rsidRDefault="00C60253" w:rsidP="00C60253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тел/факс (39137)  21-6-95,  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  <w:lang w:val="en-US"/>
                      </w:rPr>
                      <w:t>E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-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  <w:lang w:val="en-US"/>
                      </w:rPr>
                      <w:t>mail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: </w:t>
                    </w:r>
                    <w:hyperlink r:id="rId22" w:history="1">
                      <w:r w:rsidRPr="00893B63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adminkaratuz</w:t>
                      </w:r>
                      <w:r w:rsidRPr="00893B63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</w:rPr>
                        <w:t>@</w:t>
                      </w:r>
                      <w:r w:rsidRPr="00893B63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krasmail</w:t>
                      </w:r>
                      <w:r w:rsidRPr="00893B63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</w:rPr>
                        <w:t>.</w:t>
                      </w:r>
                      <w:proofErr w:type="spellStart"/>
                      <w:r w:rsidRPr="00893B63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ru</w:t>
                      </w:r>
                      <w:proofErr w:type="spellEnd"/>
                    </w:hyperlink>
                  </w:p>
                  <w:p w:rsidR="00C60253" w:rsidRPr="00893B63" w:rsidRDefault="00C60253" w:rsidP="00C60253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Тираж: 35 экз. </w:t>
                    </w:r>
                  </w:p>
                  <w:p w:rsidR="00C60253" w:rsidRPr="00893B63" w:rsidRDefault="00C60253" w:rsidP="00C60253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Распространяется бесплатно.</w:t>
                    </w:r>
                  </w:p>
                  <w:p w:rsidR="00C60253" w:rsidRPr="00893B63" w:rsidRDefault="00C60253" w:rsidP="00C60253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Главный редактор— </w:t>
                    </w:r>
                    <w:proofErr w:type="gramStart"/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Мо</w:t>
                    </w:r>
                    <w:proofErr w:type="gramEnd"/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розов Павел Юрьевич.</w:t>
                    </w:r>
                  </w:p>
                </w:txbxContent>
              </v:textbox>
            </v:shape>
            <v:line id="Line 24" o:spid="_x0000_s1097" style="position:absolute;visibility:visible;mso-wrap-style:square" from="10812,10699" to="10965,10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ZDqcMAAADbAAAADwAAAGRycy9kb3ducmV2LnhtbERPTWvCQBC9C/6HZQredFOlrURXUUmh&#10;hx5qUsHjmJ0modnZmF2T9N93CwVv83ifs94OphYdta6yrOBxFoEgzq2uuFDwmb1OlyCcR9ZYWyYF&#10;P+RguxmP1hhr2/ORutQXIoSwi1FB6X0TS+nykgy6mW2IA/dlW4M+wLaQusU+hJtazqPoWRqsODSU&#10;2NChpPw7vRkFT6fsnMvly7s9XJIPvi72yZUGpSYPw24FwtPg7+J/95sO8+fw90s4QG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5GQ6nDAAAA2wAAAA8AAAAAAAAAAAAA&#10;AAAAoQIAAGRycy9kb3ducmV2LnhtbFBLBQYAAAAABAAEAPkAAACRAwAAAAA=&#10;" strokeweight="3pt">
              <v:shadow color="#ccc"/>
            </v:line>
          </v:group>
        </w:pict>
      </w:r>
    </w:p>
    <w:sectPr w:rsidR="00F93194" w:rsidRPr="00CF16BA" w:rsidSect="00BB6B0E">
      <w:headerReference w:type="default" r:id="rId23"/>
      <w:footerReference w:type="default" r:id="rId24"/>
      <w:pgSz w:w="11907" w:h="16839" w:code="9"/>
      <w:pgMar w:top="254" w:right="424" w:bottom="851" w:left="42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ECC" w:rsidRDefault="001D6ECC" w:rsidP="00D368D1">
      <w:pPr>
        <w:spacing w:after="0" w:line="240" w:lineRule="auto"/>
      </w:pPr>
      <w:r>
        <w:separator/>
      </w:r>
    </w:p>
  </w:endnote>
  <w:endnote w:type="continuationSeparator" w:id="0">
    <w:p w:rsidR="001D6ECC" w:rsidRDefault="001D6ECC" w:rsidP="00D36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no Pro Display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2096747"/>
      <w:docPartObj>
        <w:docPartGallery w:val="Page Numbers (Bottom of Page)"/>
        <w:docPartUnique/>
      </w:docPartObj>
    </w:sdtPr>
    <w:sdtContent>
      <w:p w:rsidR="00F93194" w:rsidRDefault="00F9319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0253">
          <w:rPr>
            <w:noProof/>
          </w:rPr>
          <w:t>9</w:t>
        </w:r>
        <w:r>
          <w:fldChar w:fldCharType="end"/>
        </w:r>
      </w:p>
    </w:sdtContent>
  </w:sdt>
  <w:p w:rsidR="00F93194" w:rsidRDefault="00F9319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ECC" w:rsidRDefault="001D6ECC" w:rsidP="00D368D1">
      <w:pPr>
        <w:spacing w:after="0" w:line="240" w:lineRule="auto"/>
      </w:pPr>
      <w:r>
        <w:separator/>
      </w:r>
    </w:p>
  </w:footnote>
  <w:footnote w:type="continuationSeparator" w:id="0">
    <w:p w:rsidR="001D6ECC" w:rsidRDefault="001D6ECC" w:rsidP="00D36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01"/>
      <w:gridCol w:w="3386"/>
    </w:tblGrid>
    <w:tr w:rsidR="00F93194" w:rsidRPr="00CB1931" w:rsidTr="001B243E">
      <w:tc>
        <w:tcPr>
          <w:tcW w:w="3500" w:type="pct"/>
          <w:tcBorders>
            <w:bottom w:val="single" w:sz="4" w:space="0" w:color="auto"/>
          </w:tcBorders>
          <w:vAlign w:val="bottom"/>
        </w:tcPr>
        <w:p w:rsidR="00F93194" w:rsidRPr="00CB1931" w:rsidRDefault="00F93194" w:rsidP="00E818F0">
          <w:pPr>
            <w:pStyle w:val="a3"/>
            <w:jc w:val="right"/>
            <w:rPr>
              <w:color w:val="76923C" w:themeColor="accent3" w:themeShade="BF"/>
              <w:szCs w:val="24"/>
            </w:rPr>
          </w:pPr>
          <w:r w:rsidRPr="00CB1931">
            <w:rPr>
              <w:b/>
              <w:bCs/>
              <w:color w:val="76923C" w:themeColor="accent3" w:themeShade="BF"/>
              <w:szCs w:val="24"/>
            </w:rPr>
            <w:t>[</w:t>
          </w:r>
          <w:sdt>
            <w:sdtPr>
              <w:rPr>
                <w:b/>
                <w:bCs/>
                <w:caps/>
                <w:szCs w:val="24"/>
              </w:rPr>
              <w:alias w:val="Название"/>
              <w:id w:val="-1404671696"/>
              <w:placeholder>
                <w:docPart w:val="2FDBBD881E0A48568271E95823F54DA6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="00C60253">
                <w:rPr>
                  <w:b/>
                  <w:bCs/>
                  <w:caps/>
                  <w:szCs w:val="24"/>
                </w:rPr>
                <w:t>№ 125</w:t>
              </w:r>
              <w:r>
                <w:rPr>
                  <w:b/>
                  <w:bCs/>
                  <w:caps/>
                  <w:szCs w:val="24"/>
                </w:rPr>
                <w:t xml:space="preserve"> </w:t>
              </w:r>
              <w:r w:rsidRPr="00CB1931">
                <w:rPr>
                  <w:b/>
                  <w:bCs/>
                  <w:caps/>
                  <w:szCs w:val="24"/>
                </w:rPr>
                <w:tab/>
                <w:t>Вести муниципального образования «Каратузский район»</w:t>
              </w:r>
            </w:sdtContent>
          </w:sdt>
          <w:r w:rsidRPr="00CB1931">
            <w:rPr>
              <w:b/>
              <w:bCs/>
              <w:color w:val="76923C" w:themeColor="accent3" w:themeShade="BF"/>
              <w:szCs w:val="24"/>
            </w:rPr>
            <w:t>]</w:t>
          </w:r>
        </w:p>
      </w:tc>
      <w:sdt>
        <w:sdtPr>
          <w:rPr>
            <w:color w:val="FFFFFF" w:themeColor="background1"/>
          </w:rPr>
          <w:alias w:val="Дата"/>
          <w:id w:val="-1414544449"/>
          <w:placeholder>
            <w:docPart w:val="1EC80377E19349EDA00335FEFEB8D339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6-03-18T00:00:00Z">
            <w:dateFormat w:val="d MMMM yyyy г."/>
            <w:lid w:val="ru-RU"/>
            <w:storeMappedDataAs w:val="dateTime"/>
            <w:calendar w:val="gregorian"/>
          </w:date>
        </w:sdtPr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F93194" w:rsidRPr="00CB1931" w:rsidRDefault="00C60253">
              <w:pPr>
                <w:pStyle w:val="a3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18 марта 2016 г.</w:t>
              </w:r>
            </w:p>
          </w:tc>
        </w:sdtContent>
      </w:sdt>
    </w:tr>
  </w:tbl>
  <w:p w:rsidR="00F93194" w:rsidRDefault="00F9319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262"/>
      </w:pPr>
    </w:lvl>
    <w:lvl w:ilvl="1">
      <w:start w:val="5"/>
      <w:numFmt w:val="decimal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lvlText w:val="%1.%2.%3"/>
      <w:lvlJc w:val="left"/>
      <w:pPr>
        <w:tabs>
          <w:tab w:val="num" w:pos="369"/>
        </w:tabs>
        <w:ind w:left="142" w:firstLine="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06"/>
        </w:tabs>
        <w:ind w:left="1006" w:hanging="864"/>
      </w:pPr>
    </w:lvl>
    <w:lvl w:ilvl="4">
      <w:start w:val="1"/>
      <w:numFmt w:val="decimal"/>
      <w:lvlText w:val="%1.%2.%3.%4.%5"/>
      <w:lvlJc w:val="left"/>
      <w:pPr>
        <w:tabs>
          <w:tab w:val="num" w:pos="1150"/>
        </w:tabs>
        <w:ind w:left="1150" w:hanging="1008"/>
      </w:pPr>
    </w:lvl>
    <w:lvl w:ilvl="5">
      <w:start w:val="1"/>
      <w:numFmt w:val="decimal"/>
      <w:lvlText w:val="%1.%2.%3.%4.%5.%6"/>
      <w:lvlJc w:val="left"/>
      <w:pPr>
        <w:tabs>
          <w:tab w:val="num" w:pos="1294"/>
        </w:tabs>
        <w:ind w:left="1294" w:hanging="1152"/>
      </w:pPr>
    </w:lvl>
    <w:lvl w:ilvl="6">
      <w:start w:val="1"/>
      <w:numFmt w:val="decimal"/>
      <w:lvlText w:val="%1.%2.%3.%4.%5.%6.%7"/>
      <w:lvlJc w:val="left"/>
      <w:pPr>
        <w:tabs>
          <w:tab w:val="num" w:pos="1438"/>
        </w:tabs>
        <w:ind w:left="1438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582"/>
        </w:tabs>
        <w:ind w:left="158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726"/>
        </w:tabs>
        <w:ind w:left="1726" w:hanging="1584"/>
      </w:pPr>
    </w:lvl>
  </w:abstractNum>
  <w:abstractNum w:abstractNumId="1">
    <w:nsid w:val="058276AF"/>
    <w:multiLevelType w:val="multilevel"/>
    <w:tmpl w:val="8A6E41E6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60"/>
        </w:tabs>
        <w:ind w:left="3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60"/>
        </w:tabs>
        <w:ind w:left="36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720"/>
        </w:tabs>
        <w:ind w:left="72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080"/>
        </w:tabs>
        <w:ind w:left="10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2160"/>
      </w:pPr>
    </w:lvl>
  </w:abstractNum>
  <w:abstractNum w:abstractNumId="2">
    <w:nsid w:val="1B2A5C44"/>
    <w:multiLevelType w:val="hybridMultilevel"/>
    <w:tmpl w:val="68F4EB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053E26"/>
    <w:multiLevelType w:val="hybridMultilevel"/>
    <w:tmpl w:val="03D20A4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0642DAD"/>
    <w:multiLevelType w:val="hybridMultilevel"/>
    <w:tmpl w:val="155255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F3B5D5A"/>
    <w:multiLevelType w:val="hybridMultilevel"/>
    <w:tmpl w:val="1FA41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43733"/>
    <w:multiLevelType w:val="hybridMultilevel"/>
    <w:tmpl w:val="C57808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0A1E8A"/>
    <w:multiLevelType w:val="hybridMultilevel"/>
    <w:tmpl w:val="7158DC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79C257A"/>
    <w:multiLevelType w:val="multilevel"/>
    <w:tmpl w:val="E34EA4D4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720"/>
      </w:p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-360" w:hanging="720"/>
      </w:pPr>
    </w:lvl>
    <w:lvl w:ilvl="3">
      <w:start w:val="1"/>
      <w:numFmt w:val="decimal"/>
      <w:lvlText w:val="%1.%2.%3.%4."/>
      <w:lvlJc w:val="left"/>
      <w:pPr>
        <w:tabs>
          <w:tab w:val="num" w:pos="-540"/>
        </w:tabs>
        <w:ind w:left="-540" w:hanging="1080"/>
      </w:pPr>
    </w:lvl>
    <w:lvl w:ilvl="4">
      <w:start w:val="1"/>
      <w:numFmt w:val="decimal"/>
      <w:lvlText w:val="%1.%2.%3.%4.%5."/>
      <w:lvlJc w:val="left"/>
      <w:pPr>
        <w:tabs>
          <w:tab w:val="num" w:pos="-1080"/>
        </w:tabs>
        <w:ind w:left="-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-1260"/>
        </w:tabs>
        <w:ind w:left="-12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-1440"/>
        </w:tabs>
        <w:ind w:left="-14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-1980"/>
        </w:tabs>
        <w:ind w:left="-19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-2160"/>
        </w:tabs>
        <w:ind w:left="-2160" w:hanging="2160"/>
      </w:pPr>
    </w:lvl>
  </w:abstractNum>
  <w:abstractNum w:abstractNumId="9">
    <w:nsid w:val="72BC6AA3"/>
    <w:multiLevelType w:val="hybridMultilevel"/>
    <w:tmpl w:val="6EEA7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</w:num>
  <w:num w:numId="5">
    <w:abstractNumId w:val="4"/>
  </w:num>
  <w:num w:numId="6">
    <w:abstractNumId w:val="2"/>
  </w:num>
  <w:num w:numId="7">
    <w:abstractNumId w:val="9"/>
  </w:num>
  <w:num w:numId="8">
    <w:abstractNumId w:val="5"/>
  </w:num>
  <w:num w:numId="9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68D1"/>
    <w:rsid w:val="00004809"/>
    <w:rsid w:val="00007FB7"/>
    <w:rsid w:val="00011077"/>
    <w:rsid w:val="00017476"/>
    <w:rsid w:val="00021268"/>
    <w:rsid w:val="00023EEC"/>
    <w:rsid w:val="00026DE5"/>
    <w:rsid w:val="00027A83"/>
    <w:rsid w:val="000304CD"/>
    <w:rsid w:val="00032B52"/>
    <w:rsid w:val="000338A4"/>
    <w:rsid w:val="000351F7"/>
    <w:rsid w:val="000363B5"/>
    <w:rsid w:val="0003652F"/>
    <w:rsid w:val="00052C5C"/>
    <w:rsid w:val="00053B08"/>
    <w:rsid w:val="00053EDB"/>
    <w:rsid w:val="00075060"/>
    <w:rsid w:val="00075D8D"/>
    <w:rsid w:val="0008225A"/>
    <w:rsid w:val="000842E7"/>
    <w:rsid w:val="00085728"/>
    <w:rsid w:val="00092AE7"/>
    <w:rsid w:val="000A2F8A"/>
    <w:rsid w:val="000B3A73"/>
    <w:rsid w:val="000B4D64"/>
    <w:rsid w:val="000B4E4D"/>
    <w:rsid w:val="000C6486"/>
    <w:rsid w:val="000D223A"/>
    <w:rsid w:val="000D4E6D"/>
    <w:rsid w:val="000E353E"/>
    <w:rsid w:val="000E715D"/>
    <w:rsid w:val="000F1B3A"/>
    <w:rsid w:val="000F3601"/>
    <w:rsid w:val="000F79F5"/>
    <w:rsid w:val="001008D4"/>
    <w:rsid w:val="00101648"/>
    <w:rsid w:val="001066E7"/>
    <w:rsid w:val="00106DBE"/>
    <w:rsid w:val="001070C5"/>
    <w:rsid w:val="00111C01"/>
    <w:rsid w:val="001157E6"/>
    <w:rsid w:val="00117175"/>
    <w:rsid w:val="00117396"/>
    <w:rsid w:val="00130953"/>
    <w:rsid w:val="00134CC1"/>
    <w:rsid w:val="00142796"/>
    <w:rsid w:val="00142867"/>
    <w:rsid w:val="001467E8"/>
    <w:rsid w:val="0014683A"/>
    <w:rsid w:val="00147D1C"/>
    <w:rsid w:val="00152F09"/>
    <w:rsid w:val="001534FC"/>
    <w:rsid w:val="00156595"/>
    <w:rsid w:val="0016302B"/>
    <w:rsid w:val="00163887"/>
    <w:rsid w:val="00166528"/>
    <w:rsid w:val="0017094A"/>
    <w:rsid w:val="001740A2"/>
    <w:rsid w:val="00180451"/>
    <w:rsid w:val="001819B5"/>
    <w:rsid w:val="00182B67"/>
    <w:rsid w:val="00197054"/>
    <w:rsid w:val="001A66F7"/>
    <w:rsid w:val="001B00B7"/>
    <w:rsid w:val="001B19AA"/>
    <w:rsid w:val="001B243E"/>
    <w:rsid w:val="001B2878"/>
    <w:rsid w:val="001B7B26"/>
    <w:rsid w:val="001C1181"/>
    <w:rsid w:val="001C3CDB"/>
    <w:rsid w:val="001C559B"/>
    <w:rsid w:val="001D6ECC"/>
    <w:rsid w:val="001D743C"/>
    <w:rsid w:val="001D7F52"/>
    <w:rsid w:val="001E1C3F"/>
    <w:rsid w:val="001F5670"/>
    <w:rsid w:val="001F739C"/>
    <w:rsid w:val="00200DB7"/>
    <w:rsid w:val="00202D9E"/>
    <w:rsid w:val="00203086"/>
    <w:rsid w:val="0020348F"/>
    <w:rsid w:val="00205C98"/>
    <w:rsid w:val="002212BC"/>
    <w:rsid w:val="00222B0C"/>
    <w:rsid w:val="00233A9F"/>
    <w:rsid w:val="00233AB7"/>
    <w:rsid w:val="0023490D"/>
    <w:rsid w:val="00234985"/>
    <w:rsid w:val="00235CCB"/>
    <w:rsid w:val="00235CD8"/>
    <w:rsid w:val="002373A5"/>
    <w:rsid w:val="00242670"/>
    <w:rsid w:val="0024392E"/>
    <w:rsid w:val="00255EBB"/>
    <w:rsid w:val="00256431"/>
    <w:rsid w:val="002579B8"/>
    <w:rsid w:val="002617B3"/>
    <w:rsid w:val="00262AD8"/>
    <w:rsid w:val="00266F3E"/>
    <w:rsid w:val="00267602"/>
    <w:rsid w:val="00270636"/>
    <w:rsid w:val="00272976"/>
    <w:rsid w:val="00273464"/>
    <w:rsid w:val="0027353D"/>
    <w:rsid w:val="00275E28"/>
    <w:rsid w:val="002764EB"/>
    <w:rsid w:val="002772C9"/>
    <w:rsid w:val="00277688"/>
    <w:rsid w:val="00284558"/>
    <w:rsid w:val="00284C68"/>
    <w:rsid w:val="00287AAD"/>
    <w:rsid w:val="00290F4C"/>
    <w:rsid w:val="002A1651"/>
    <w:rsid w:val="002A2D82"/>
    <w:rsid w:val="002C5332"/>
    <w:rsid w:val="002C5C30"/>
    <w:rsid w:val="002D0DCE"/>
    <w:rsid w:val="002D2C6E"/>
    <w:rsid w:val="002D3408"/>
    <w:rsid w:val="002D5EF3"/>
    <w:rsid w:val="002D7716"/>
    <w:rsid w:val="002E2DBC"/>
    <w:rsid w:val="002F0BE7"/>
    <w:rsid w:val="002F656E"/>
    <w:rsid w:val="002F6A52"/>
    <w:rsid w:val="00300B69"/>
    <w:rsid w:val="003023BF"/>
    <w:rsid w:val="00303A50"/>
    <w:rsid w:val="003058C5"/>
    <w:rsid w:val="003073C9"/>
    <w:rsid w:val="003074A5"/>
    <w:rsid w:val="003156BB"/>
    <w:rsid w:val="00316290"/>
    <w:rsid w:val="003174C6"/>
    <w:rsid w:val="003217A3"/>
    <w:rsid w:val="00324E08"/>
    <w:rsid w:val="00327382"/>
    <w:rsid w:val="003359F5"/>
    <w:rsid w:val="00335DE6"/>
    <w:rsid w:val="00337A58"/>
    <w:rsid w:val="00340D67"/>
    <w:rsid w:val="0034166E"/>
    <w:rsid w:val="003419E0"/>
    <w:rsid w:val="00343CD7"/>
    <w:rsid w:val="003503A7"/>
    <w:rsid w:val="003515DA"/>
    <w:rsid w:val="00353165"/>
    <w:rsid w:val="00354850"/>
    <w:rsid w:val="0035759A"/>
    <w:rsid w:val="003604E7"/>
    <w:rsid w:val="003644D9"/>
    <w:rsid w:val="00365C3C"/>
    <w:rsid w:val="00367EC7"/>
    <w:rsid w:val="00370062"/>
    <w:rsid w:val="00382458"/>
    <w:rsid w:val="003876CB"/>
    <w:rsid w:val="00393674"/>
    <w:rsid w:val="0039714D"/>
    <w:rsid w:val="003A14DF"/>
    <w:rsid w:val="003A624C"/>
    <w:rsid w:val="003B32C3"/>
    <w:rsid w:val="003B457E"/>
    <w:rsid w:val="003B4C7C"/>
    <w:rsid w:val="003C0C2B"/>
    <w:rsid w:val="003C18CC"/>
    <w:rsid w:val="003C7303"/>
    <w:rsid w:val="003D4747"/>
    <w:rsid w:val="003D694D"/>
    <w:rsid w:val="003E560A"/>
    <w:rsid w:val="003E5E1D"/>
    <w:rsid w:val="003F0F14"/>
    <w:rsid w:val="003F2BF5"/>
    <w:rsid w:val="003F5C7B"/>
    <w:rsid w:val="00400534"/>
    <w:rsid w:val="00404253"/>
    <w:rsid w:val="00404D0A"/>
    <w:rsid w:val="0041243A"/>
    <w:rsid w:val="00416825"/>
    <w:rsid w:val="0042235C"/>
    <w:rsid w:val="00442EE3"/>
    <w:rsid w:val="00450B68"/>
    <w:rsid w:val="00452113"/>
    <w:rsid w:val="0045752B"/>
    <w:rsid w:val="00460138"/>
    <w:rsid w:val="00465A7B"/>
    <w:rsid w:val="00470EEE"/>
    <w:rsid w:val="00472021"/>
    <w:rsid w:val="0048046E"/>
    <w:rsid w:val="004825F7"/>
    <w:rsid w:val="0048502B"/>
    <w:rsid w:val="004874C9"/>
    <w:rsid w:val="00494A4C"/>
    <w:rsid w:val="0049509F"/>
    <w:rsid w:val="004A03E5"/>
    <w:rsid w:val="004A0676"/>
    <w:rsid w:val="004A1AB2"/>
    <w:rsid w:val="004A2390"/>
    <w:rsid w:val="004A5154"/>
    <w:rsid w:val="004B51BC"/>
    <w:rsid w:val="004C13E9"/>
    <w:rsid w:val="004C7979"/>
    <w:rsid w:val="004D06AC"/>
    <w:rsid w:val="004D5C0A"/>
    <w:rsid w:val="004D6CE5"/>
    <w:rsid w:val="004E043E"/>
    <w:rsid w:val="004E42DF"/>
    <w:rsid w:val="004F303E"/>
    <w:rsid w:val="004F576C"/>
    <w:rsid w:val="004F7BAE"/>
    <w:rsid w:val="00501B4C"/>
    <w:rsid w:val="00510F11"/>
    <w:rsid w:val="00512E35"/>
    <w:rsid w:val="00516912"/>
    <w:rsid w:val="00521687"/>
    <w:rsid w:val="005228B8"/>
    <w:rsid w:val="00523E8B"/>
    <w:rsid w:val="00524A4E"/>
    <w:rsid w:val="00525DCE"/>
    <w:rsid w:val="00531DD7"/>
    <w:rsid w:val="0053674B"/>
    <w:rsid w:val="005368D2"/>
    <w:rsid w:val="0054345A"/>
    <w:rsid w:val="00544427"/>
    <w:rsid w:val="00547C7B"/>
    <w:rsid w:val="005577A4"/>
    <w:rsid w:val="0056079A"/>
    <w:rsid w:val="00560EE5"/>
    <w:rsid w:val="00564878"/>
    <w:rsid w:val="005733EA"/>
    <w:rsid w:val="00576242"/>
    <w:rsid w:val="00580603"/>
    <w:rsid w:val="00581A48"/>
    <w:rsid w:val="005929E3"/>
    <w:rsid w:val="00594573"/>
    <w:rsid w:val="005A3AF5"/>
    <w:rsid w:val="005B015F"/>
    <w:rsid w:val="005B51B9"/>
    <w:rsid w:val="005C1449"/>
    <w:rsid w:val="005C4A8B"/>
    <w:rsid w:val="005C673E"/>
    <w:rsid w:val="005D2A5B"/>
    <w:rsid w:val="005D307E"/>
    <w:rsid w:val="005E0D2A"/>
    <w:rsid w:val="005E13C9"/>
    <w:rsid w:val="005E1897"/>
    <w:rsid w:val="005E4259"/>
    <w:rsid w:val="005E4B1B"/>
    <w:rsid w:val="005F10B0"/>
    <w:rsid w:val="005F32E3"/>
    <w:rsid w:val="005F44A5"/>
    <w:rsid w:val="005F5EB4"/>
    <w:rsid w:val="00601336"/>
    <w:rsid w:val="006016D4"/>
    <w:rsid w:val="00601F73"/>
    <w:rsid w:val="006025E2"/>
    <w:rsid w:val="00606948"/>
    <w:rsid w:val="006079C3"/>
    <w:rsid w:val="00610C97"/>
    <w:rsid w:val="00617F91"/>
    <w:rsid w:val="00623BEB"/>
    <w:rsid w:val="00624998"/>
    <w:rsid w:val="00624E80"/>
    <w:rsid w:val="0062565C"/>
    <w:rsid w:val="00627ACF"/>
    <w:rsid w:val="006341A3"/>
    <w:rsid w:val="00634603"/>
    <w:rsid w:val="0063476A"/>
    <w:rsid w:val="006403F2"/>
    <w:rsid w:val="006476CC"/>
    <w:rsid w:val="00650DF6"/>
    <w:rsid w:val="006528DE"/>
    <w:rsid w:val="006552CC"/>
    <w:rsid w:val="006553C7"/>
    <w:rsid w:val="00655B25"/>
    <w:rsid w:val="00655DEA"/>
    <w:rsid w:val="00657C07"/>
    <w:rsid w:val="00661158"/>
    <w:rsid w:val="006655DC"/>
    <w:rsid w:val="00666229"/>
    <w:rsid w:val="00670449"/>
    <w:rsid w:val="006752F8"/>
    <w:rsid w:val="00675580"/>
    <w:rsid w:val="00675C3A"/>
    <w:rsid w:val="006818C0"/>
    <w:rsid w:val="00685D26"/>
    <w:rsid w:val="00686183"/>
    <w:rsid w:val="00692756"/>
    <w:rsid w:val="00693BA1"/>
    <w:rsid w:val="00694BD5"/>
    <w:rsid w:val="0069685F"/>
    <w:rsid w:val="006A3355"/>
    <w:rsid w:val="006A4717"/>
    <w:rsid w:val="006B00CA"/>
    <w:rsid w:val="006B0ECF"/>
    <w:rsid w:val="006B466C"/>
    <w:rsid w:val="006C362D"/>
    <w:rsid w:val="006C7831"/>
    <w:rsid w:val="006C7B5F"/>
    <w:rsid w:val="006E2F87"/>
    <w:rsid w:val="006E6087"/>
    <w:rsid w:val="006F2474"/>
    <w:rsid w:val="0070680B"/>
    <w:rsid w:val="00715601"/>
    <w:rsid w:val="00723F56"/>
    <w:rsid w:val="007357C2"/>
    <w:rsid w:val="007371A0"/>
    <w:rsid w:val="007374BC"/>
    <w:rsid w:val="00742FAB"/>
    <w:rsid w:val="007451AB"/>
    <w:rsid w:val="00751442"/>
    <w:rsid w:val="00751E36"/>
    <w:rsid w:val="0075296C"/>
    <w:rsid w:val="0075331C"/>
    <w:rsid w:val="00760E36"/>
    <w:rsid w:val="00762A98"/>
    <w:rsid w:val="00763227"/>
    <w:rsid w:val="007653F4"/>
    <w:rsid w:val="00771606"/>
    <w:rsid w:val="0078065B"/>
    <w:rsid w:val="00782A81"/>
    <w:rsid w:val="007872BA"/>
    <w:rsid w:val="0079008B"/>
    <w:rsid w:val="007925E2"/>
    <w:rsid w:val="00793262"/>
    <w:rsid w:val="007934C4"/>
    <w:rsid w:val="00795E03"/>
    <w:rsid w:val="007A1036"/>
    <w:rsid w:val="007A519B"/>
    <w:rsid w:val="007A78B3"/>
    <w:rsid w:val="007C12F3"/>
    <w:rsid w:val="007C2DB2"/>
    <w:rsid w:val="007C35CC"/>
    <w:rsid w:val="007C3A68"/>
    <w:rsid w:val="007C608B"/>
    <w:rsid w:val="007D030A"/>
    <w:rsid w:val="007D1CF2"/>
    <w:rsid w:val="007D515E"/>
    <w:rsid w:val="007D7F41"/>
    <w:rsid w:val="007F0C53"/>
    <w:rsid w:val="007F19E6"/>
    <w:rsid w:val="007F62AF"/>
    <w:rsid w:val="0080221E"/>
    <w:rsid w:val="00804380"/>
    <w:rsid w:val="00805F02"/>
    <w:rsid w:val="00806123"/>
    <w:rsid w:val="0081236B"/>
    <w:rsid w:val="00817177"/>
    <w:rsid w:val="00823C46"/>
    <w:rsid w:val="00827023"/>
    <w:rsid w:val="0082715D"/>
    <w:rsid w:val="008271F0"/>
    <w:rsid w:val="008271F5"/>
    <w:rsid w:val="00834419"/>
    <w:rsid w:val="00836788"/>
    <w:rsid w:val="00837966"/>
    <w:rsid w:val="00840E1D"/>
    <w:rsid w:val="0084635C"/>
    <w:rsid w:val="00846837"/>
    <w:rsid w:val="0084754E"/>
    <w:rsid w:val="00847D3C"/>
    <w:rsid w:val="008503F0"/>
    <w:rsid w:val="00854A36"/>
    <w:rsid w:val="008550ED"/>
    <w:rsid w:val="0085678F"/>
    <w:rsid w:val="00856BD4"/>
    <w:rsid w:val="0085727E"/>
    <w:rsid w:val="0086340D"/>
    <w:rsid w:val="00863874"/>
    <w:rsid w:val="00865626"/>
    <w:rsid w:val="00872D84"/>
    <w:rsid w:val="008746EB"/>
    <w:rsid w:val="008853E1"/>
    <w:rsid w:val="00885E53"/>
    <w:rsid w:val="00886F69"/>
    <w:rsid w:val="00887D80"/>
    <w:rsid w:val="00891F3C"/>
    <w:rsid w:val="00893B63"/>
    <w:rsid w:val="008A11AC"/>
    <w:rsid w:val="008B1255"/>
    <w:rsid w:val="008B213B"/>
    <w:rsid w:val="008B463D"/>
    <w:rsid w:val="008C168E"/>
    <w:rsid w:val="008C5FD0"/>
    <w:rsid w:val="008C6B34"/>
    <w:rsid w:val="008D5739"/>
    <w:rsid w:val="008D5988"/>
    <w:rsid w:val="008E14EB"/>
    <w:rsid w:val="008E3750"/>
    <w:rsid w:val="008E3A7F"/>
    <w:rsid w:val="008E75CF"/>
    <w:rsid w:val="008E7DDA"/>
    <w:rsid w:val="008F44E8"/>
    <w:rsid w:val="008F5F8F"/>
    <w:rsid w:val="008F64DE"/>
    <w:rsid w:val="00900AA6"/>
    <w:rsid w:val="00900D11"/>
    <w:rsid w:val="00903195"/>
    <w:rsid w:val="00903ED0"/>
    <w:rsid w:val="00910959"/>
    <w:rsid w:val="009220C0"/>
    <w:rsid w:val="00925A2E"/>
    <w:rsid w:val="00940215"/>
    <w:rsid w:val="00942243"/>
    <w:rsid w:val="009466BF"/>
    <w:rsid w:val="00947D1E"/>
    <w:rsid w:val="00961E6A"/>
    <w:rsid w:val="00965349"/>
    <w:rsid w:val="00965794"/>
    <w:rsid w:val="009709CF"/>
    <w:rsid w:val="009735E2"/>
    <w:rsid w:val="0097402E"/>
    <w:rsid w:val="009758E0"/>
    <w:rsid w:val="00985383"/>
    <w:rsid w:val="009868F8"/>
    <w:rsid w:val="009913F7"/>
    <w:rsid w:val="00996D7A"/>
    <w:rsid w:val="009A034D"/>
    <w:rsid w:val="009A17F7"/>
    <w:rsid w:val="009A783C"/>
    <w:rsid w:val="009B078F"/>
    <w:rsid w:val="009B3BA4"/>
    <w:rsid w:val="009B55CC"/>
    <w:rsid w:val="009C34A3"/>
    <w:rsid w:val="009C4B17"/>
    <w:rsid w:val="009D0432"/>
    <w:rsid w:val="009D6518"/>
    <w:rsid w:val="009D7C3D"/>
    <w:rsid w:val="009E0FD9"/>
    <w:rsid w:val="009E36D1"/>
    <w:rsid w:val="009F0E9C"/>
    <w:rsid w:val="009F50C1"/>
    <w:rsid w:val="009F6D91"/>
    <w:rsid w:val="00A02C38"/>
    <w:rsid w:val="00A035D9"/>
    <w:rsid w:val="00A068EE"/>
    <w:rsid w:val="00A100D3"/>
    <w:rsid w:val="00A109D0"/>
    <w:rsid w:val="00A140DD"/>
    <w:rsid w:val="00A14E1A"/>
    <w:rsid w:val="00A15DC7"/>
    <w:rsid w:val="00A160ED"/>
    <w:rsid w:val="00A170DD"/>
    <w:rsid w:val="00A2324C"/>
    <w:rsid w:val="00A239AD"/>
    <w:rsid w:val="00A33CC7"/>
    <w:rsid w:val="00A40E87"/>
    <w:rsid w:val="00A461E2"/>
    <w:rsid w:val="00A51866"/>
    <w:rsid w:val="00A53C21"/>
    <w:rsid w:val="00A5447A"/>
    <w:rsid w:val="00A61AAF"/>
    <w:rsid w:val="00A61DC4"/>
    <w:rsid w:val="00A7220C"/>
    <w:rsid w:val="00A73E79"/>
    <w:rsid w:val="00A74B2E"/>
    <w:rsid w:val="00A762AA"/>
    <w:rsid w:val="00A77EA8"/>
    <w:rsid w:val="00A80047"/>
    <w:rsid w:val="00A85428"/>
    <w:rsid w:val="00A863A3"/>
    <w:rsid w:val="00A9132C"/>
    <w:rsid w:val="00A9393F"/>
    <w:rsid w:val="00A94961"/>
    <w:rsid w:val="00A975E6"/>
    <w:rsid w:val="00AA0290"/>
    <w:rsid w:val="00AA1015"/>
    <w:rsid w:val="00AA61B5"/>
    <w:rsid w:val="00AC1FA9"/>
    <w:rsid w:val="00AC2F69"/>
    <w:rsid w:val="00AC6B0D"/>
    <w:rsid w:val="00AC777B"/>
    <w:rsid w:val="00AD0135"/>
    <w:rsid w:val="00AD0BD3"/>
    <w:rsid w:val="00AD2D48"/>
    <w:rsid w:val="00AD2F77"/>
    <w:rsid w:val="00AD3B52"/>
    <w:rsid w:val="00AE2B36"/>
    <w:rsid w:val="00AE6205"/>
    <w:rsid w:val="00AF1E26"/>
    <w:rsid w:val="00AF2C5A"/>
    <w:rsid w:val="00AF5633"/>
    <w:rsid w:val="00B0205E"/>
    <w:rsid w:val="00B029C9"/>
    <w:rsid w:val="00B05EC1"/>
    <w:rsid w:val="00B1259F"/>
    <w:rsid w:val="00B21422"/>
    <w:rsid w:val="00B247D7"/>
    <w:rsid w:val="00B250C2"/>
    <w:rsid w:val="00B40C0A"/>
    <w:rsid w:val="00B43C36"/>
    <w:rsid w:val="00B4435A"/>
    <w:rsid w:val="00B44AB1"/>
    <w:rsid w:val="00B44AB6"/>
    <w:rsid w:val="00B4584D"/>
    <w:rsid w:val="00B47DD6"/>
    <w:rsid w:val="00B507C0"/>
    <w:rsid w:val="00B70CE2"/>
    <w:rsid w:val="00B70CF4"/>
    <w:rsid w:val="00B7251C"/>
    <w:rsid w:val="00B72E74"/>
    <w:rsid w:val="00B74CB9"/>
    <w:rsid w:val="00B7598A"/>
    <w:rsid w:val="00B75F85"/>
    <w:rsid w:val="00B82382"/>
    <w:rsid w:val="00B86D15"/>
    <w:rsid w:val="00B8732A"/>
    <w:rsid w:val="00B90B42"/>
    <w:rsid w:val="00B91304"/>
    <w:rsid w:val="00B925EB"/>
    <w:rsid w:val="00B9533E"/>
    <w:rsid w:val="00B977C3"/>
    <w:rsid w:val="00BA254D"/>
    <w:rsid w:val="00BA2CBD"/>
    <w:rsid w:val="00BB15F8"/>
    <w:rsid w:val="00BB25B0"/>
    <w:rsid w:val="00BB3494"/>
    <w:rsid w:val="00BB4F56"/>
    <w:rsid w:val="00BB6B0E"/>
    <w:rsid w:val="00BB7D97"/>
    <w:rsid w:val="00BB7E18"/>
    <w:rsid w:val="00BC0821"/>
    <w:rsid w:val="00BC10BF"/>
    <w:rsid w:val="00BC2383"/>
    <w:rsid w:val="00BC4566"/>
    <w:rsid w:val="00BC4807"/>
    <w:rsid w:val="00BC6226"/>
    <w:rsid w:val="00BC68ED"/>
    <w:rsid w:val="00BC7366"/>
    <w:rsid w:val="00BD3C96"/>
    <w:rsid w:val="00BD4B87"/>
    <w:rsid w:val="00BD7B58"/>
    <w:rsid w:val="00BE0A8F"/>
    <w:rsid w:val="00BE5D4E"/>
    <w:rsid w:val="00BF25C5"/>
    <w:rsid w:val="00BF4B7F"/>
    <w:rsid w:val="00C00B36"/>
    <w:rsid w:val="00C10E40"/>
    <w:rsid w:val="00C17D89"/>
    <w:rsid w:val="00C24E76"/>
    <w:rsid w:val="00C253FA"/>
    <w:rsid w:val="00C25D08"/>
    <w:rsid w:val="00C27917"/>
    <w:rsid w:val="00C328EA"/>
    <w:rsid w:val="00C40D22"/>
    <w:rsid w:val="00C42CD1"/>
    <w:rsid w:val="00C453C4"/>
    <w:rsid w:val="00C459DD"/>
    <w:rsid w:val="00C53F0A"/>
    <w:rsid w:val="00C60253"/>
    <w:rsid w:val="00C70EA2"/>
    <w:rsid w:val="00C7233A"/>
    <w:rsid w:val="00C76236"/>
    <w:rsid w:val="00C80200"/>
    <w:rsid w:val="00C80369"/>
    <w:rsid w:val="00C84796"/>
    <w:rsid w:val="00C8636C"/>
    <w:rsid w:val="00C86CB6"/>
    <w:rsid w:val="00C86FE3"/>
    <w:rsid w:val="00C87F90"/>
    <w:rsid w:val="00C95C05"/>
    <w:rsid w:val="00C97B9F"/>
    <w:rsid w:val="00CA7901"/>
    <w:rsid w:val="00CB1931"/>
    <w:rsid w:val="00CB2F67"/>
    <w:rsid w:val="00CB6EB2"/>
    <w:rsid w:val="00CC4AF5"/>
    <w:rsid w:val="00CC4BAC"/>
    <w:rsid w:val="00CC4CB2"/>
    <w:rsid w:val="00CC5C46"/>
    <w:rsid w:val="00CC6DCB"/>
    <w:rsid w:val="00CD29C7"/>
    <w:rsid w:val="00CD428F"/>
    <w:rsid w:val="00CD6DB5"/>
    <w:rsid w:val="00CD7321"/>
    <w:rsid w:val="00CE1103"/>
    <w:rsid w:val="00CF1263"/>
    <w:rsid w:val="00CF16BA"/>
    <w:rsid w:val="00CF3D19"/>
    <w:rsid w:val="00CF6E37"/>
    <w:rsid w:val="00CF6E96"/>
    <w:rsid w:val="00D015D5"/>
    <w:rsid w:val="00D02E65"/>
    <w:rsid w:val="00D06A28"/>
    <w:rsid w:val="00D06E0E"/>
    <w:rsid w:val="00D15675"/>
    <w:rsid w:val="00D218E4"/>
    <w:rsid w:val="00D22C45"/>
    <w:rsid w:val="00D26A78"/>
    <w:rsid w:val="00D31E22"/>
    <w:rsid w:val="00D368D1"/>
    <w:rsid w:val="00D5245E"/>
    <w:rsid w:val="00D542A9"/>
    <w:rsid w:val="00D548F6"/>
    <w:rsid w:val="00D659E7"/>
    <w:rsid w:val="00D671E9"/>
    <w:rsid w:val="00D7345C"/>
    <w:rsid w:val="00D7346D"/>
    <w:rsid w:val="00D74080"/>
    <w:rsid w:val="00D75C95"/>
    <w:rsid w:val="00D77AFC"/>
    <w:rsid w:val="00D81F2B"/>
    <w:rsid w:val="00D8376F"/>
    <w:rsid w:val="00D87D8B"/>
    <w:rsid w:val="00D908E8"/>
    <w:rsid w:val="00D934F3"/>
    <w:rsid w:val="00D935F1"/>
    <w:rsid w:val="00DA1B9D"/>
    <w:rsid w:val="00DA22EB"/>
    <w:rsid w:val="00DB688E"/>
    <w:rsid w:val="00DD7624"/>
    <w:rsid w:val="00DE16E8"/>
    <w:rsid w:val="00DE4CC4"/>
    <w:rsid w:val="00DF5987"/>
    <w:rsid w:val="00DF77E5"/>
    <w:rsid w:val="00E00DFC"/>
    <w:rsid w:val="00E05546"/>
    <w:rsid w:val="00E05D77"/>
    <w:rsid w:val="00E07FB1"/>
    <w:rsid w:val="00E10E34"/>
    <w:rsid w:val="00E143FF"/>
    <w:rsid w:val="00E16E75"/>
    <w:rsid w:val="00E2532B"/>
    <w:rsid w:val="00E26674"/>
    <w:rsid w:val="00E27071"/>
    <w:rsid w:val="00E329F0"/>
    <w:rsid w:val="00E47B8B"/>
    <w:rsid w:val="00E47ECC"/>
    <w:rsid w:val="00E5277B"/>
    <w:rsid w:val="00E6323B"/>
    <w:rsid w:val="00E66B42"/>
    <w:rsid w:val="00E71EB5"/>
    <w:rsid w:val="00E73447"/>
    <w:rsid w:val="00E7439F"/>
    <w:rsid w:val="00E7507F"/>
    <w:rsid w:val="00E77683"/>
    <w:rsid w:val="00E818F0"/>
    <w:rsid w:val="00E82FFE"/>
    <w:rsid w:val="00E92ADE"/>
    <w:rsid w:val="00E952E8"/>
    <w:rsid w:val="00E97772"/>
    <w:rsid w:val="00EA4103"/>
    <w:rsid w:val="00EA5E66"/>
    <w:rsid w:val="00EA6333"/>
    <w:rsid w:val="00EA6C17"/>
    <w:rsid w:val="00EC3845"/>
    <w:rsid w:val="00EC73B9"/>
    <w:rsid w:val="00EC7DA7"/>
    <w:rsid w:val="00ED09C7"/>
    <w:rsid w:val="00ED5323"/>
    <w:rsid w:val="00ED5D85"/>
    <w:rsid w:val="00ED787F"/>
    <w:rsid w:val="00EE4508"/>
    <w:rsid w:val="00EE4F9F"/>
    <w:rsid w:val="00EF0CC9"/>
    <w:rsid w:val="00EF36DC"/>
    <w:rsid w:val="00EF776C"/>
    <w:rsid w:val="00F007ED"/>
    <w:rsid w:val="00F01187"/>
    <w:rsid w:val="00F01D49"/>
    <w:rsid w:val="00F02E67"/>
    <w:rsid w:val="00F06226"/>
    <w:rsid w:val="00F12273"/>
    <w:rsid w:val="00F1300D"/>
    <w:rsid w:val="00F13BEE"/>
    <w:rsid w:val="00F30A44"/>
    <w:rsid w:val="00F324CE"/>
    <w:rsid w:val="00F514F2"/>
    <w:rsid w:val="00F52BAD"/>
    <w:rsid w:val="00F53695"/>
    <w:rsid w:val="00F5688B"/>
    <w:rsid w:val="00F5774B"/>
    <w:rsid w:val="00F60402"/>
    <w:rsid w:val="00F65A1C"/>
    <w:rsid w:val="00F70140"/>
    <w:rsid w:val="00F73822"/>
    <w:rsid w:val="00F73F8C"/>
    <w:rsid w:val="00F74472"/>
    <w:rsid w:val="00F755B4"/>
    <w:rsid w:val="00F76E6F"/>
    <w:rsid w:val="00F77222"/>
    <w:rsid w:val="00F77A93"/>
    <w:rsid w:val="00F807CC"/>
    <w:rsid w:val="00F8475A"/>
    <w:rsid w:val="00F8547A"/>
    <w:rsid w:val="00F8647D"/>
    <w:rsid w:val="00F93194"/>
    <w:rsid w:val="00F94E7C"/>
    <w:rsid w:val="00F96E49"/>
    <w:rsid w:val="00FA1C10"/>
    <w:rsid w:val="00FA5332"/>
    <w:rsid w:val="00FA7CC0"/>
    <w:rsid w:val="00FB30E4"/>
    <w:rsid w:val="00FB41E3"/>
    <w:rsid w:val="00FB4C6B"/>
    <w:rsid w:val="00FB5CC7"/>
    <w:rsid w:val="00FB7604"/>
    <w:rsid w:val="00FC09CA"/>
    <w:rsid w:val="00FC0A9B"/>
    <w:rsid w:val="00FC384C"/>
    <w:rsid w:val="00FC40BA"/>
    <w:rsid w:val="00FC591B"/>
    <w:rsid w:val="00FC66BA"/>
    <w:rsid w:val="00FC6865"/>
    <w:rsid w:val="00FC68BD"/>
    <w:rsid w:val="00FC75D5"/>
    <w:rsid w:val="00FD24B5"/>
    <w:rsid w:val="00FD36A6"/>
    <w:rsid w:val="00FD39D8"/>
    <w:rsid w:val="00FE215F"/>
    <w:rsid w:val="00FE35D1"/>
    <w:rsid w:val="00FF4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Line 24"/>
        <o:r id="V:Rule2" type="connector" idref="#_x0000_s1098"/>
        <o:r id="V:Rule3" type="connector" idref="#_x0000_s1099"/>
        <o:r id="V:Rule4" type="connector" idref="#_x0000_s1100"/>
        <o:r id="V:Rule5" type="connector" idref="#_x0000_s110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8D1"/>
    <w:pPr>
      <w:spacing w:after="120" w:line="285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B3A73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7D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1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5E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4"/>
    </w:pPr>
    <w:rPr>
      <w:rFonts w:ascii="Cambria" w:hAnsi="Cambria" w:cs="Times New Roman"/>
      <w:color w:val="243F60"/>
      <w:kern w:val="0"/>
      <w:sz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940215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6"/>
    </w:pPr>
    <w:rPr>
      <w:rFonts w:ascii="Cambria" w:hAnsi="Cambria" w:cs="Times New Roman"/>
      <w:i/>
      <w:iCs/>
      <w:color w:val="404040"/>
      <w:kern w:val="0"/>
      <w:sz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7"/>
    </w:pPr>
    <w:rPr>
      <w:rFonts w:ascii="Cambria" w:hAnsi="Cambria" w:cs="Times New Roman"/>
      <w:color w:val="4F81BD"/>
      <w:kern w:val="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8"/>
    </w:pPr>
    <w:rPr>
      <w:rFonts w:ascii="Cambria" w:hAnsi="Cambria" w:cs="Times New Roman"/>
      <w:i/>
      <w:iCs/>
      <w:color w:val="404040"/>
      <w:kern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3A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17D89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51AB"/>
    <w:rPr>
      <w:rFonts w:asciiTheme="majorHAnsi" w:eastAsiaTheme="majorEastAsia" w:hAnsiTheme="majorHAnsi" w:cstheme="majorBidi"/>
      <w:b/>
      <w:bCs/>
      <w:color w:val="4F81BD" w:themeColor="accent1"/>
      <w:kern w:val="28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D5EF3"/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552CC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9402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6552CC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368D1"/>
  </w:style>
  <w:style w:type="paragraph" w:styleId="a5">
    <w:name w:val="footer"/>
    <w:basedOn w:val="a"/>
    <w:link w:val="a6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368D1"/>
  </w:style>
  <w:style w:type="paragraph" w:customStyle="1" w:styleId="ConsPlusNormal">
    <w:name w:val="ConsPlusNormal"/>
    <w:link w:val="ConsPlusNormal0"/>
    <w:rsid w:val="00D368D1"/>
    <w:pPr>
      <w:spacing w:after="0" w:line="285" w:lineRule="auto"/>
      <w:ind w:firstLine="720"/>
    </w:pPr>
    <w:rPr>
      <w:rFonts w:ascii="Arial" w:eastAsia="Times New Roman" w:hAnsi="Arial" w:cs="Arial"/>
      <w:color w:val="000000"/>
      <w:kern w:val="28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0B3A73"/>
    <w:rPr>
      <w:rFonts w:ascii="Arial" w:eastAsia="Times New Roman" w:hAnsi="Arial" w:cs="Arial"/>
      <w:color w:val="000000"/>
      <w:kern w:val="28"/>
      <w:sz w:val="20"/>
      <w:szCs w:val="20"/>
      <w:lang w:eastAsia="ru-RU"/>
    </w:rPr>
  </w:style>
  <w:style w:type="paragraph" w:styleId="a7">
    <w:name w:val="Body Text"/>
    <w:link w:val="a8"/>
    <w:unhideWhenUsed/>
    <w:rsid w:val="00D368D1"/>
    <w:pPr>
      <w:spacing w:after="120" w:line="264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D368D1"/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827023"/>
    <w:rPr>
      <w:color w:val="0066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2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7023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paragraph" w:styleId="ac">
    <w:name w:val="List Paragraph"/>
    <w:basedOn w:val="a"/>
    <w:link w:val="ad"/>
    <w:uiPriority w:val="99"/>
    <w:qFormat/>
    <w:rsid w:val="00657C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paragraph" w:customStyle="1" w:styleId="ConsPlusTitle">
    <w:name w:val="ConsPlusTitle"/>
    <w:rsid w:val="000B3A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ae">
    <w:name w:val="Title"/>
    <w:basedOn w:val="a"/>
    <w:link w:val="af"/>
    <w:uiPriority w:val="10"/>
    <w:qFormat/>
    <w:rsid w:val="00840E1D"/>
    <w:pPr>
      <w:spacing w:after="0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character" w:customStyle="1" w:styleId="af">
    <w:name w:val="Название Знак"/>
    <w:basedOn w:val="a0"/>
    <w:link w:val="ae"/>
    <w:uiPriority w:val="10"/>
    <w:rsid w:val="00840E1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0">
    <w:name w:val="Содержимое таблицы"/>
    <w:basedOn w:val="a"/>
    <w:rsid w:val="002D5EF3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color w:val="auto"/>
      <w:kern w:val="0"/>
      <w:szCs w:val="24"/>
      <w:lang w:eastAsia="ar-SA"/>
    </w:rPr>
  </w:style>
  <w:style w:type="paragraph" w:styleId="af1">
    <w:name w:val="Body Text Indent"/>
    <w:basedOn w:val="a"/>
    <w:link w:val="af2"/>
    <w:uiPriority w:val="99"/>
    <w:unhideWhenUsed/>
    <w:rsid w:val="002D5EF3"/>
    <w:pPr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2D5EF3"/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customStyle="1" w:styleId="af3">
    <w:name w:val="Текст Знак"/>
    <w:basedOn w:val="a0"/>
    <w:link w:val="af4"/>
    <w:locked/>
    <w:rsid w:val="00A035D9"/>
    <w:rPr>
      <w:rFonts w:ascii="Courier New" w:hAnsi="Courier New" w:cs="Courier New"/>
      <w:b/>
      <w:bCs/>
      <w:lang w:eastAsia="ru-RU"/>
    </w:rPr>
  </w:style>
  <w:style w:type="paragraph" w:styleId="af4">
    <w:name w:val="Plain Text"/>
    <w:basedOn w:val="a"/>
    <w:link w:val="af3"/>
    <w:rsid w:val="00A035D9"/>
    <w:pPr>
      <w:autoSpaceDE w:val="0"/>
      <w:autoSpaceDN w:val="0"/>
      <w:spacing w:after="0" w:line="240" w:lineRule="auto"/>
    </w:pPr>
    <w:rPr>
      <w:rFonts w:ascii="Courier New" w:eastAsiaTheme="minorHAnsi" w:hAnsi="Courier New" w:cs="Courier New"/>
      <w:b/>
      <w:bCs/>
      <w:color w:val="auto"/>
      <w:kern w:val="0"/>
      <w:sz w:val="22"/>
      <w:szCs w:val="22"/>
    </w:rPr>
  </w:style>
  <w:style w:type="character" w:customStyle="1" w:styleId="11">
    <w:name w:val="Текст Знак1"/>
    <w:basedOn w:val="a0"/>
    <w:uiPriority w:val="99"/>
    <w:semiHidden/>
    <w:rsid w:val="00A035D9"/>
    <w:rPr>
      <w:rFonts w:ascii="Consolas" w:eastAsia="Times New Roman" w:hAnsi="Consolas" w:cs="Consolas"/>
      <w:color w:val="000000"/>
      <w:kern w:val="28"/>
      <w:sz w:val="21"/>
      <w:szCs w:val="21"/>
      <w:lang w:eastAsia="ru-RU"/>
    </w:rPr>
  </w:style>
  <w:style w:type="paragraph" w:customStyle="1" w:styleId="ConsPlusCell">
    <w:name w:val="ConsPlusCell"/>
    <w:uiPriority w:val="99"/>
    <w:rsid w:val="000E71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msonormalcxspmiddle">
    <w:name w:val="msonormalcxspmiddle"/>
    <w:basedOn w:val="a"/>
    <w:uiPriority w:val="99"/>
    <w:rsid w:val="00AD013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styleId="21">
    <w:name w:val="Body Text 2"/>
    <w:basedOn w:val="a"/>
    <w:link w:val="22"/>
    <w:uiPriority w:val="99"/>
    <w:unhideWhenUsed/>
    <w:rsid w:val="00AF5633"/>
    <w:pPr>
      <w:spacing w:line="48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AF5633"/>
  </w:style>
  <w:style w:type="paragraph" w:customStyle="1" w:styleId="ConsCell">
    <w:name w:val="ConsCell"/>
    <w:uiPriority w:val="99"/>
    <w:rsid w:val="000F1B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940215"/>
    <w:pPr>
      <w:spacing w:after="200" w:line="276" w:lineRule="auto"/>
      <w:ind w:left="720"/>
    </w:pPr>
    <w:rPr>
      <w:rFonts w:ascii="Calibri" w:hAnsi="Calibri" w:cs="Times New Roman"/>
      <w:color w:val="auto"/>
      <w:kern w:val="0"/>
      <w:sz w:val="22"/>
      <w:szCs w:val="22"/>
    </w:rPr>
  </w:style>
  <w:style w:type="paragraph" w:customStyle="1" w:styleId="ConsNormal">
    <w:name w:val="ConsNormal"/>
    <w:rsid w:val="009402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Normal (Web)"/>
    <w:basedOn w:val="a"/>
    <w:uiPriority w:val="99"/>
    <w:unhideWhenUsed/>
    <w:rsid w:val="0094021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ConsPlusNonformat">
    <w:name w:val="ConsPlusNonformat"/>
    <w:rsid w:val="001B00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Основной текст_"/>
    <w:basedOn w:val="a0"/>
    <w:link w:val="23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3">
    <w:name w:val="Основной текст2"/>
    <w:basedOn w:val="a"/>
    <w:link w:val="af6"/>
    <w:rsid w:val="00C40D22"/>
    <w:pPr>
      <w:shd w:val="clear" w:color="auto" w:fill="FFFFFF"/>
      <w:spacing w:before="60" w:after="0" w:line="427" w:lineRule="exact"/>
    </w:pPr>
    <w:rPr>
      <w:rFonts w:ascii="Times New Roman" w:hAnsi="Times New Roman" w:cs="Times New Roman"/>
      <w:color w:val="auto"/>
      <w:kern w:val="0"/>
      <w:sz w:val="18"/>
      <w:szCs w:val="18"/>
      <w:lang w:eastAsia="en-US"/>
    </w:rPr>
  </w:style>
  <w:style w:type="character" w:customStyle="1" w:styleId="11pt">
    <w:name w:val="Заголовок №1 + Интервал 1 pt"/>
    <w:basedOn w:val="a0"/>
    <w:rsid w:val="00C40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8"/>
      <w:szCs w:val="18"/>
    </w:rPr>
  </w:style>
  <w:style w:type="character" w:customStyle="1" w:styleId="24">
    <w:name w:val="Основной текст (2)_"/>
    <w:basedOn w:val="a0"/>
    <w:link w:val="25"/>
    <w:rsid w:val="00C40D22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C40D22"/>
    <w:pPr>
      <w:shd w:val="clear" w:color="auto" w:fill="FFFFFF"/>
      <w:spacing w:after="180" w:line="154" w:lineRule="exact"/>
      <w:jc w:val="both"/>
    </w:pPr>
    <w:rPr>
      <w:rFonts w:ascii="Times New Roman" w:hAnsi="Times New Roman" w:cs="Times New Roman"/>
      <w:color w:val="auto"/>
      <w:kern w:val="0"/>
      <w:sz w:val="13"/>
      <w:szCs w:val="13"/>
      <w:lang w:eastAsia="en-US"/>
    </w:rPr>
  </w:style>
  <w:style w:type="character" w:customStyle="1" w:styleId="220">
    <w:name w:val="Заголовок №2 (2)_"/>
    <w:basedOn w:val="a0"/>
    <w:link w:val="221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21">
    <w:name w:val="Заголовок №2 (2)"/>
    <w:basedOn w:val="a"/>
    <w:link w:val="220"/>
    <w:rsid w:val="00C40D22"/>
    <w:pPr>
      <w:shd w:val="clear" w:color="auto" w:fill="FFFFFF"/>
      <w:spacing w:before="180" w:after="0" w:line="0" w:lineRule="atLeast"/>
      <w:ind w:firstLine="460"/>
      <w:jc w:val="both"/>
      <w:outlineLvl w:val="1"/>
    </w:pPr>
    <w:rPr>
      <w:rFonts w:ascii="Times New Roman" w:hAnsi="Times New Roman" w:cs="Times New Roman"/>
      <w:color w:val="auto"/>
      <w:kern w:val="0"/>
      <w:sz w:val="18"/>
      <w:szCs w:val="18"/>
      <w:lang w:eastAsia="en-US"/>
    </w:rPr>
  </w:style>
  <w:style w:type="paragraph" w:customStyle="1" w:styleId="text">
    <w:name w:val="text"/>
    <w:basedOn w:val="a"/>
    <w:rsid w:val="009A783C"/>
    <w:pPr>
      <w:spacing w:before="100" w:beforeAutospacing="1" w:after="100" w:afterAutospacing="1" w:line="240" w:lineRule="auto"/>
    </w:pPr>
    <w:rPr>
      <w:kern w:val="0"/>
      <w:sz w:val="18"/>
      <w:szCs w:val="18"/>
    </w:rPr>
  </w:style>
  <w:style w:type="paragraph" w:customStyle="1" w:styleId="13">
    <w:name w:val="Основной текст1"/>
    <w:basedOn w:val="a"/>
    <w:link w:val="Bodytext"/>
    <w:rsid w:val="00235CD8"/>
    <w:pPr>
      <w:widowControl w:val="0"/>
      <w:shd w:val="clear" w:color="auto" w:fill="FFFFFF"/>
      <w:spacing w:after="420" w:line="0" w:lineRule="atLeast"/>
    </w:pPr>
    <w:rPr>
      <w:rFonts w:ascii="Times New Roman" w:hAnsi="Times New Roman" w:cs="Times New Roman"/>
      <w:color w:val="auto"/>
      <w:kern w:val="0"/>
      <w:sz w:val="27"/>
      <w:szCs w:val="27"/>
      <w:lang w:eastAsia="en-US"/>
    </w:rPr>
  </w:style>
  <w:style w:type="paragraph" w:styleId="af7">
    <w:name w:val="No Spacing"/>
    <w:uiPriority w:val="1"/>
    <w:qFormat/>
    <w:rsid w:val="003023B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8">
    <w:name w:val="caption"/>
    <w:basedOn w:val="a"/>
    <w:next w:val="a"/>
    <w:uiPriority w:val="35"/>
    <w:semiHidden/>
    <w:unhideWhenUsed/>
    <w:qFormat/>
    <w:rsid w:val="006552CC"/>
    <w:pPr>
      <w:spacing w:after="0" w:line="240" w:lineRule="auto"/>
    </w:pPr>
    <w:rPr>
      <w:rFonts w:ascii="Times New Roman" w:hAnsi="Times New Roman" w:cs="Times New Roman"/>
      <w:b/>
      <w:bCs/>
      <w:color w:val="4F81BD"/>
      <w:kern w:val="0"/>
      <w:sz w:val="18"/>
      <w:szCs w:val="18"/>
    </w:rPr>
  </w:style>
  <w:style w:type="paragraph" w:styleId="af9">
    <w:name w:val="Subtitle"/>
    <w:basedOn w:val="a"/>
    <w:next w:val="a"/>
    <w:link w:val="afa"/>
    <w:uiPriority w:val="11"/>
    <w:qFormat/>
    <w:rsid w:val="006552CC"/>
    <w:pPr>
      <w:numPr>
        <w:ilvl w:val="1"/>
      </w:numPr>
      <w:spacing w:after="0" w:line="240" w:lineRule="auto"/>
    </w:pPr>
    <w:rPr>
      <w:rFonts w:ascii="Cambria" w:hAnsi="Cambria" w:cs="Times New Roman"/>
      <w:i/>
      <w:iCs/>
      <w:color w:val="4F81BD"/>
      <w:spacing w:val="15"/>
      <w:kern w:val="0"/>
      <w:szCs w:val="24"/>
    </w:rPr>
  </w:style>
  <w:style w:type="character" w:customStyle="1" w:styleId="afa">
    <w:name w:val="Подзаголовок Знак"/>
    <w:basedOn w:val="a0"/>
    <w:link w:val="af9"/>
    <w:uiPriority w:val="11"/>
    <w:rsid w:val="006552C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b">
    <w:name w:val="Strong"/>
    <w:uiPriority w:val="22"/>
    <w:qFormat/>
    <w:rsid w:val="006552CC"/>
    <w:rPr>
      <w:b/>
      <w:bCs/>
    </w:rPr>
  </w:style>
  <w:style w:type="character" w:styleId="afc">
    <w:name w:val="Emphasis"/>
    <w:uiPriority w:val="20"/>
    <w:qFormat/>
    <w:rsid w:val="006552CC"/>
    <w:rPr>
      <w:i/>
      <w:iCs/>
    </w:rPr>
  </w:style>
  <w:style w:type="paragraph" w:styleId="26">
    <w:name w:val="Quote"/>
    <w:basedOn w:val="a"/>
    <w:next w:val="a"/>
    <w:link w:val="27"/>
    <w:uiPriority w:val="29"/>
    <w:qFormat/>
    <w:rsid w:val="006552CC"/>
    <w:pPr>
      <w:spacing w:after="0" w:line="240" w:lineRule="auto"/>
    </w:pPr>
    <w:rPr>
      <w:rFonts w:ascii="Calibri" w:eastAsia="Calibri" w:hAnsi="Calibri" w:cs="Times New Roman"/>
      <w:i/>
      <w:iCs/>
      <w:kern w:val="0"/>
      <w:sz w:val="20"/>
    </w:rPr>
  </w:style>
  <w:style w:type="character" w:customStyle="1" w:styleId="27">
    <w:name w:val="Цитата 2 Знак"/>
    <w:basedOn w:val="a0"/>
    <w:link w:val="26"/>
    <w:uiPriority w:val="29"/>
    <w:rsid w:val="006552CC"/>
    <w:rPr>
      <w:rFonts w:ascii="Calibri" w:eastAsia="Calibri" w:hAnsi="Calibri" w:cs="Times New Roman"/>
      <w:i/>
      <w:iCs/>
      <w:color w:val="000000"/>
      <w:sz w:val="20"/>
      <w:szCs w:val="20"/>
    </w:rPr>
  </w:style>
  <w:style w:type="paragraph" w:styleId="afd">
    <w:name w:val="Intense Quote"/>
    <w:basedOn w:val="a"/>
    <w:next w:val="a"/>
    <w:link w:val="afe"/>
    <w:uiPriority w:val="30"/>
    <w:qFormat/>
    <w:rsid w:val="006552CC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Calibri" w:eastAsia="Calibri" w:hAnsi="Calibri" w:cs="Times New Roman"/>
      <w:b/>
      <w:bCs/>
      <w:i/>
      <w:iCs/>
      <w:color w:val="4F81BD"/>
      <w:kern w:val="0"/>
      <w:sz w:val="20"/>
    </w:rPr>
  </w:style>
  <w:style w:type="character" w:customStyle="1" w:styleId="afe">
    <w:name w:val="Выделенная цитата Знак"/>
    <w:basedOn w:val="a0"/>
    <w:link w:val="afd"/>
    <w:uiPriority w:val="30"/>
    <w:rsid w:val="006552CC"/>
    <w:rPr>
      <w:rFonts w:ascii="Calibri" w:eastAsia="Calibri" w:hAnsi="Calibri" w:cs="Times New Roman"/>
      <w:b/>
      <w:bCs/>
      <w:i/>
      <w:iCs/>
      <w:color w:val="4F81BD"/>
      <w:sz w:val="20"/>
      <w:szCs w:val="20"/>
    </w:rPr>
  </w:style>
  <w:style w:type="character" w:styleId="aff">
    <w:name w:val="Subtle Emphasis"/>
    <w:uiPriority w:val="19"/>
    <w:qFormat/>
    <w:rsid w:val="006552CC"/>
    <w:rPr>
      <w:i/>
      <w:iCs/>
      <w:color w:val="808080"/>
    </w:rPr>
  </w:style>
  <w:style w:type="character" w:styleId="aff0">
    <w:name w:val="Intense Emphasis"/>
    <w:uiPriority w:val="21"/>
    <w:qFormat/>
    <w:rsid w:val="006552CC"/>
    <w:rPr>
      <w:b/>
      <w:bCs/>
      <w:i/>
      <w:iCs/>
      <w:color w:val="4F81BD"/>
    </w:rPr>
  </w:style>
  <w:style w:type="character" w:styleId="aff1">
    <w:name w:val="Subtle Reference"/>
    <w:uiPriority w:val="31"/>
    <w:qFormat/>
    <w:rsid w:val="006552CC"/>
    <w:rPr>
      <w:smallCaps/>
      <w:color w:val="C0504D"/>
      <w:u w:val="single"/>
    </w:rPr>
  </w:style>
  <w:style w:type="character" w:styleId="aff2">
    <w:name w:val="Intense Reference"/>
    <w:uiPriority w:val="32"/>
    <w:qFormat/>
    <w:rsid w:val="006552CC"/>
    <w:rPr>
      <w:b/>
      <w:bCs/>
      <w:smallCaps/>
      <w:color w:val="C0504D"/>
      <w:spacing w:val="5"/>
      <w:u w:val="single"/>
    </w:rPr>
  </w:style>
  <w:style w:type="character" w:styleId="aff3">
    <w:name w:val="Book Title"/>
    <w:uiPriority w:val="33"/>
    <w:qFormat/>
    <w:rsid w:val="006552CC"/>
    <w:rPr>
      <w:b/>
      <w:bCs/>
      <w:smallCaps/>
      <w:spacing w:val="5"/>
    </w:rPr>
  </w:style>
  <w:style w:type="paragraph" w:styleId="aff4">
    <w:name w:val="TOC Heading"/>
    <w:basedOn w:val="1"/>
    <w:next w:val="a"/>
    <w:uiPriority w:val="39"/>
    <w:semiHidden/>
    <w:unhideWhenUsed/>
    <w:qFormat/>
    <w:rsid w:val="006552CC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customStyle="1" w:styleId="headertext">
    <w:name w:val="header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b/>
      <w:bCs/>
      <w:color w:val="auto"/>
      <w:kern w:val="0"/>
      <w:sz w:val="20"/>
    </w:rPr>
  </w:style>
  <w:style w:type="paragraph" w:customStyle="1" w:styleId="formattext">
    <w:name w:val="format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color w:val="auto"/>
      <w:kern w:val="0"/>
      <w:szCs w:val="24"/>
    </w:rPr>
  </w:style>
  <w:style w:type="paragraph" w:customStyle="1" w:styleId="tekstob">
    <w:name w:val="tekstob"/>
    <w:basedOn w:val="a"/>
    <w:rsid w:val="006552C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table" w:styleId="aff5">
    <w:name w:val="Table Grid"/>
    <w:basedOn w:val="a1"/>
    <w:uiPriority w:val="59"/>
    <w:rsid w:val="00D77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8">
    <w:name w:val="Абзац списка2"/>
    <w:basedOn w:val="a"/>
    <w:rsid w:val="00837966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color w:val="auto"/>
      <w:kern w:val="0"/>
      <w:sz w:val="28"/>
      <w:szCs w:val="22"/>
      <w:lang w:eastAsia="en-US"/>
    </w:rPr>
  </w:style>
  <w:style w:type="character" w:customStyle="1" w:styleId="FontStyle18">
    <w:name w:val="Font Style18"/>
    <w:basedOn w:val="a0"/>
    <w:uiPriority w:val="99"/>
    <w:rsid w:val="009D7C3D"/>
    <w:rPr>
      <w:rFonts w:ascii="Arial" w:hAnsi="Arial" w:cs="Arial"/>
      <w:b/>
      <w:bCs/>
      <w:sz w:val="18"/>
      <w:szCs w:val="18"/>
    </w:rPr>
  </w:style>
  <w:style w:type="character" w:customStyle="1" w:styleId="FontStyle19">
    <w:name w:val="Font Style19"/>
    <w:basedOn w:val="a0"/>
    <w:uiPriority w:val="99"/>
    <w:rsid w:val="009D7C3D"/>
    <w:rPr>
      <w:rFonts w:ascii="Arial" w:hAnsi="Arial" w:cs="Arial"/>
      <w:sz w:val="18"/>
      <w:szCs w:val="18"/>
    </w:rPr>
  </w:style>
  <w:style w:type="paragraph" w:customStyle="1" w:styleId="14">
    <w:name w:val="Знак1"/>
    <w:basedOn w:val="a"/>
    <w:uiPriority w:val="99"/>
    <w:rsid w:val="009D7C3D"/>
    <w:pPr>
      <w:spacing w:after="160" w:line="240" w:lineRule="exact"/>
    </w:pPr>
    <w:rPr>
      <w:rFonts w:ascii="Verdana" w:hAnsi="Verdana" w:cs="Verdana"/>
      <w:color w:val="auto"/>
      <w:kern w:val="0"/>
      <w:sz w:val="20"/>
      <w:lang w:val="en-US" w:eastAsia="en-US"/>
    </w:rPr>
  </w:style>
  <w:style w:type="table" w:customStyle="1" w:styleId="15">
    <w:name w:val="Сетка таблицы1"/>
    <w:basedOn w:val="a1"/>
    <w:next w:val="aff5"/>
    <w:rsid w:val="00026D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2"/>
    <w:uiPriority w:val="99"/>
    <w:semiHidden/>
    <w:unhideWhenUsed/>
    <w:rsid w:val="008F5F8F"/>
  </w:style>
  <w:style w:type="table" w:customStyle="1" w:styleId="29">
    <w:name w:val="Сетка таблицы2"/>
    <w:basedOn w:val="a1"/>
    <w:next w:val="aff5"/>
    <w:uiPriority w:val="99"/>
    <w:rsid w:val="008F5F8F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basedOn w:val="a0"/>
    <w:link w:val="13"/>
    <w:rsid w:val="008F5F8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styleId="aff6">
    <w:name w:val="FollowedHyperlink"/>
    <w:basedOn w:val="a0"/>
    <w:uiPriority w:val="99"/>
    <w:semiHidden/>
    <w:unhideWhenUsed/>
    <w:rsid w:val="00947D1E"/>
    <w:rPr>
      <w:color w:val="800080"/>
      <w:u w:val="single"/>
    </w:rPr>
  </w:style>
  <w:style w:type="paragraph" w:customStyle="1" w:styleId="xl65">
    <w:name w:val="xl6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6">
    <w:name w:val="xl6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7">
    <w:name w:val="xl6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68">
    <w:name w:val="xl68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9">
    <w:name w:val="xl6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0">
    <w:name w:val="xl7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1">
    <w:name w:val="xl71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3">
    <w:name w:val="xl73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74">
    <w:name w:val="xl7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5">
    <w:name w:val="xl7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6">
    <w:name w:val="xl7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7">
    <w:name w:val="xl7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8">
    <w:name w:val="xl7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9">
    <w:name w:val="xl7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80">
    <w:name w:val="xl8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1">
    <w:name w:val="xl81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2">
    <w:name w:val="xl8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3">
    <w:name w:val="xl83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4">
    <w:name w:val="xl8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85">
    <w:name w:val="xl85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6">
    <w:name w:val="xl86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7">
    <w:name w:val="xl8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8">
    <w:name w:val="xl8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9">
    <w:name w:val="xl89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0">
    <w:name w:val="xl90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1">
    <w:name w:val="xl91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2">
    <w:name w:val="xl9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3">
    <w:name w:val="xl93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4">
    <w:name w:val="xl94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5">
    <w:name w:val="xl9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6">
    <w:name w:val="xl9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97">
    <w:name w:val="xl9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8">
    <w:name w:val="xl9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9">
    <w:name w:val="xl9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0">
    <w:name w:val="xl100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1">
    <w:name w:val="xl101"/>
    <w:basedOn w:val="a"/>
    <w:rsid w:val="00947D1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2">
    <w:name w:val="xl102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3">
    <w:name w:val="xl10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04">
    <w:name w:val="xl104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5">
    <w:name w:val="xl105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6">
    <w:name w:val="xl106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7">
    <w:name w:val="xl107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8">
    <w:name w:val="xl10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9">
    <w:name w:val="xl10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0">
    <w:name w:val="xl11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1">
    <w:name w:val="xl111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2">
    <w:name w:val="xl11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3">
    <w:name w:val="xl11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4">
    <w:name w:val="xl11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5">
    <w:name w:val="xl11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6">
    <w:name w:val="xl11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7">
    <w:name w:val="xl11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8">
    <w:name w:val="xl11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9">
    <w:name w:val="xl119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0">
    <w:name w:val="xl12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121">
    <w:name w:val="xl121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2">
    <w:name w:val="xl122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3">
    <w:name w:val="xl123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4">
    <w:name w:val="xl12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5">
    <w:name w:val="xl125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6">
    <w:name w:val="xl126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7">
    <w:name w:val="xl12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8">
    <w:name w:val="xl12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9">
    <w:name w:val="xl129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0">
    <w:name w:val="xl130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1">
    <w:name w:val="xl131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132">
    <w:name w:val="xl132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3">
    <w:name w:val="xl13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4">
    <w:name w:val="xl13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5">
    <w:name w:val="xl13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6">
    <w:name w:val="xl136"/>
    <w:basedOn w:val="a"/>
    <w:rsid w:val="00947D1E"/>
    <w:pPr>
      <w:pBdr>
        <w:top w:val="single" w:sz="4" w:space="0" w:color="000000"/>
        <w:lef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7">
    <w:name w:val="xl13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8">
    <w:name w:val="xl13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9">
    <w:name w:val="xl13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0">
    <w:name w:val="xl140"/>
    <w:basedOn w:val="a"/>
    <w:rsid w:val="00947D1E"/>
    <w:pPr>
      <w:pBdr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1">
    <w:name w:val="xl141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2">
    <w:name w:val="xl14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3">
    <w:name w:val="xl143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4">
    <w:name w:val="xl14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5">
    <w:name w:val="xl14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6">
    <w:name w:val="xl14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47">
    <w:name w:val="xl14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8">
    <w:name w:val="xl14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9">
    <w:name w:val="xl14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0">
    <w:name w:val="xl150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1">
    <w:name w:val="xl151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2">
    <w:name w:val="xl15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3">
    <w:name w:val="xl153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4">
    <w:name w:val="xl15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5">
    <w:name w:val="xl155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6">
    <w:name w:val="xl15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7">
    <w:name w:val="xl157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58">
    <w:name w:val="xl158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59">
    <w:name w:val="xl159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60">
    <w:name w:val="xl160"/>
    <w:basedOn w:val="a"/>
    <w:rsid w:val="00947D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1">
    <w:name w:val="xl161"/>
    <w:basedOn w:val="a"/>
    <w:rsid w:val="00947D1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2">
    <w:name w:val="xl162"/>
    <w:basedOn w:val="a"/>
    <w:rsid w:val="00947D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3">
    <w:name w:val="xl163"/>
    <w:basedOn w:val="a"/>
    <w:rsid w:val="00947D1E"/>
    <w:pPr>
      <w:pBdr>
        <w:top w:val="single" w:sz="4" w:space="0" w:color="auto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4">
    <w:name w:val="xl164"/>
    <w:basedOn w:val="a"/>
    <w:rsid w:val="00947D1E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5">
    <w:name w:val="xl165"/>
    <w:basedOn w:val="a"/>
    <w:rsid w:val="00947D1E"/>
    <w:pPr>
      <w:pBdr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6">
    <w:name w:val="xl166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7">
    <w:name w:val="xl167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8">
    <w:name w:val="xl168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9">
    <w:name w:val="xl169"/>
    <w:basedOn w:val="a"/>
    <w:rsid w:val="00947D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0">
    <w:name w:val="xl170"/>
    <w:basedOn w:val="a"/>
    <w:rsid w:val="00947D1E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1">
    <w:name w:val="xl171"/>
    <w:basedOn w:val="a"/>
    <w:rsid w:val="00947D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2">
    <w:name w:val="xl17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3">
    <w:name w:val="xl173"/>
    <w:basedOn w:val="a"/>
    <w:rsid w:val="00947D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4">
    <w:name w:val="xl174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5">
    <w:name w:val="xl175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76">
    <w:name w:val="xl17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7">
    <w:name w:val="xl177"/>
    <w:basedOn w:val="a"/>
    <w:rsid w:val="00947D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8">
    <w:name w:val="xl178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9">
    <w:name w:val="xl179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0">
    <w:name w:val="xl180"/>
    <w:basedOn w:val="a"/>
    <w:rsid w:val="00947D1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1">
    <w:name w:val="xl181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2">
    <w:name w:val="xl182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3">
    <w:name w:val="xl183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4">
    <w:name w:val="xl184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5">
    <w:name w:val="xl18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table" w:customStyle="1" w:styleId="31">
    <w:name w:val="Сетка таблицы3"/>
    <w:basedOn w:val="a1"/>
    <w:next w:val="aff5"/>
    <w:uiPriority w:val="59"/>
    <w:rsid w:val="005367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a">
    <w:name w:val="Нет списка2"/>
    <w:next w:val="a2"/>
    <w:uiPriority w:val="99"/>
    <w:semiHidden/>
    <w:unhideWhenUsed/>
    <w:rsid w:val="00D06E0E"/>
  </w:style>
  <w:style w:type="table" w:customStyle="1" w:styleId="41">
    <w:name w:val="Сетка таблицы4"/>
    <w:basedOn w:val="a1"/>
    <w:next w:val="aff5"/>
    <w:rsid w:val="00D06E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Основной текст Знак1"/>
    <w:uiPriority w:val="99"/>
    <w:rsid w:val="00D06E0E"/>
    <w:rPr>
      <w:rFonts w:ascii="Times New Roman" w:hAnsi="Times New Roman" w:cs="Times New Roman"/>
      <w:spacing w:val="4"/>
      <w:sz w:val="25"/>
      <w:szCs w:val="25"/>
      <w:u w:val="none"/>
    </w:rPr>
  </w:style>
  <w:style w:type="character" w:customStyle="1" w:styleId="ad">
    <w:name w:val="Абзац списка Знак"/>
    <w:link w:val="ac"/>
    <w:uiPriority w:val="34"/>
    <w:locked/>
    <w:rsid w:val="00D06E0E"/>
  </w:style>
  <w:style w:type="paragraph" w:customStyle="1" w:styleId="18">
    <w:name w:val="Без интервала1"/>
    <w:rsid w:val="00D06E0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f7">
    <w:name w:val="Стиль"/>
    <w:uiPriority w:val="99"/>
    <w:rsid w:val="00D06E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Body Text Indent 2"/>
    <w:basedOn w:val="a"/>
    <w:link w:val="2c"/>
    <w:semiHidden/>
    <w:unhideWhenUsed/>
    <w:rsid w:val="00D06E0E"/>
    <w:pPr>
      <w:spacing w:line="480" w:lineRule="auto"/>
      <w:ind w:left="283"/>
    </w:pPr>
    <w:rPr>
      <w:rFonts w:ascii="Calibri" w:eastAsia="Calibri" w:hAnsi="Calibri" w:cs="Times New Roman"/>
      <w:color w:val="auto"/>
      <w:kern w:val="0"/>
      <w:sz w:val="22"/>
      <w:szCs w:val="22"/>
      <w:lang w:eastAsia="en-US"/>
    </w:rPr>
  </w:style>
  <w:style w:type="character" w:customStyle="1" w:styleId="2c">
    <w:name w:val="Основной текст с отступом 2 Знак"/>
    <w:basedOn w:val="a0"/>
    <w:link w:val="2b"/>
    <w:semiHidden/>
    <w:rsid w:val="00D06E0E"/>
    <w:rPr>
      <w:rFonts w:ascii="Calibri" w:eastAsia="Calibri" w:hAnsi="Calibri" w:cs="Times New Roman"/>
    </w:rPr>
  </w:style>
  <w:style w:type="paragraph" w:styleId="32">
    <w:name w:val="Body Text Indent 3"/>
    <w:basedOn w:val="a"/>
    <w:link w:val="33"/>
    <w:uiPriority w:val="99"/>
    <w:unhideWhenUsed/>
    <w:rsid w:val="00D06E0E"/>
    <w:pPr>
      <w:spacing w:line="276" w:lineRule="auto"/>
      <w:ind w:left="283"/>
    </w:pPr>
    <w:rPr>
      <w:rFonts w:ascii="Calibri" w:eastAsia="Calibri" w:hAnsi="Calibri" w:cs="Times New Roman"/>
      <w:color w:val="auto"/>
      <w:kern w:val="0"/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D06E0E"/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2d">
    <w:name w:val="Сноска (2)_"/>
    <w:link w:val="2e"/>
    <w:rsid w:val="00D06E0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e">
    <w:name w:val="Сноска (2)"/>
    <w:basedOn w:val="a"/>
    <w:link w:val="2d"/>
    <w:rsid w:val="00D06E0E"/>
    <w:pPr>
      <w:shd w:val="clear" w:color="auto" w:fill="FFFFFF"/>
      <w:spacing w:after="0" w:line="0" w:lineRule="atLeast"/>
    </w:pPr>
    <w:rPr>
      <w:rFonts w:ascii="Times New Roman" w:hAnsi="Times New Roman" w:cs="Times New Roman"/>
      <w:color w:val="auto"/>
      <w:kern w:val="0"/>
      <w:sz w:val="16"/>
      <w:szCs w:val="16"/>
      <w:lang w:eastAsia="en-US"/>
    </w:rPr>
  </w:style>
  <w:style w:type="character" w:customStyle="1" w:styleId="aff8">
    <w:name w:val="Основной текст + Полужирный"/>
    <w:rsid w:val="00D06E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;Полужирный"/>
    <w:rsid w:val="00D06E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20">
    <w:name w:val="Заголовок №1 (2)_"/>
    <w:link w:val="121"/>
    <w:rsid w:val="00D06E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D06E0E"/>
    <w:pPr>
      <w:shd w:val="clear" w:color="auto" w:fill="FFFFFF"/>
      <w:spacing w:before="180" w:after="0" w:line="221" w:lineRule="exact"/>
      <w:ind w:hanging="620"/>
      <w:outlineLvl w:val="0"/>
    </w:pPr>
    <w:rPr>
      <w:rFonts w:ascii="Times New Roman" w:hAnsi="Times New Roman" w:cs="Times New Roman"/>
      <w:color w:val="auto"/>
      <w:kern w:val="0"/>
      <w:sz w:val="27"/>
      <w:szCs w:val="27"/>
      <w:lang w:eastAsia="en-US"/>
    </w:rPr>
  </w:style>
  <w:style w:type="paragraph" w:customStyle="1" w:styleId="CharChar1">
    <w:name w:val="Char Char1 Знак Знак Знак"/>
    <w:basedOn w:val="a"/>
    <w:rsid w:val="00D06E0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color w:val="auto"/>
      <w:kern w:val="0"/>
      <w:sz w:val="20"/>
      <w:lang w:val="en-US" w:eastAsia="en-US"/>
    </w:rPr>
  </w:style>
  <w:style w:type="paragraph" w:customStyle="1" w:styleId="p2">
    <w:name w:val="p2"/>
    <w:basedOn w:val="a"/>
    <w:rsid w:val="00D06E0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character" w:customStyle="1" w:styleId="s1">
    <w:name w:val="s1"/>
    <w:basedOn w:val="a0"/>
    <w:rsid w:val="00D06E0E"/>
  </w:style>
  <w:style w:type="paragraph" w:customStyle="1" w:styleId="19">
    <w:name w:val="Знак Знак Знак Знак Знак Знак Знак Знак Знак Знак1"/>
    <w:basedOn w:val="a"/>
    <w:rsid w:val="00D06E0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color w:val="auto"/>
      <w:kern w:val="0"/>
      <w:sz w:val="20"/>
      <w:lang w:val="en-US" w:eastAsia="en-US"/>
    </w:rPr>
  </w:style>
  <w:style w:type="character" w:styleId="aff9">
    <w:name w:val="page number"/>
    <w:rsid w:val="00D06E0E"/>
    <w:rPr>
      <w:rFonts w:cs="Times New Roman"/>
    </w:rPr>
  </w:style>
  <w:style w:type="paragraph" w:customStyle="1" w:styleId="Iniiaiieoaeno2">
    <w:name w:val="Iniiaiie oaeno 2"/>
    <w:basedOn w:val="a"/>
    <w:uiPriority w:val="99"/>
    <w:rsid w:val="00D06E0E"/>
    <w:pPr>
      <w:spacing w:after="0" w:line="240" w:lineRule="auto"/>
      <w:ind w:firstLine="720"/>
      <w:jc w:val="both"/>
    </w:pPr>
    <w:rPr>
      <w:rFonts w:ascii="Calibri" w:hAnsi="Calibri" w:cs="Calibri"/>
      <w:color w:val="auto"/>
      <w:kern w:val="0"/>
      <w:sz w:val="28"/>
      <w:szCs w:val="28"/>
    </w:rPr>
  </w:style>
  <w:style w:type="table" w:customStyle="1" w:styleId="110">
    <w:name w:val="Сетка таблицы11"/>
    <w:basedOn w:val="a1"/>
    <w:next w:val="aff5"/>
    <w:uiPriority w:val="59"/>
    <w:rsid w:val="00DF59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">
    <w:name w:val="Нет списка3"/>
    <w:next w:val="a2"/>
    <w:uiPriority w:val="99"/>
    <w:semiHidden/>
    <w:unhideWhenUsed/>
    <w:rsid w:val="00324E08"/>
  </w:style>
  <w:style w:type="table" w:customStyle="1" w:styleId="51">
    <w:name w:val="Сетка таблицы5"/>
    <w:basedOn w:val="a1"/>
    <w:next w:val="aff5"/>
    <w:uiPriority w:val="99"/>
    <w:rsid w:val="00324E08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a">
    <w:name w:val="footnote text"/>
    <w:basedOn w:val="a"/>
    <w:link w:val="affb"/>
    <w:rsid w:val="00FF4E3F"/>
    <w:pPr>
      <w:spacing w:after="0" w:line="240" w:lineRule="auto"/>
    </w:pPr>
    <w:rPr>
      <w:rFonts w:ascii="Times New Roman" w:hAnsi="Times New Roman" w:cs="Times New Roman"/>
      <w:color w:val="auto"/>
      <w:kern w:val="0"/>
      <w:sz w:val="20"/>
      <w:lang w:val="x-none"/>
    </w:rPr>
  </w:style>
  <w:style w:type="character" w:customStyle="1" w:styleId="affb">
    <w:name w:val="Текст сноски Знак"/>
    <w:basedOn w:val="a0"/>
    <w:link w:val="affa"/>
    <w:rsid w:val="00FF4E3F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fc">
    <w:name w:val="footnote reference"/>
    <w:rsid w:val="00FF4E3F"/>
    <w:rPr>
      <w:vertAlign w:val="superscript"/>
    </w:rPr>
  </w:style>
  <w:style w:type="table" w:customStyle="1" w:styleId="61">
    <w:name w:val="Сетка таблицы6"/>
    <w:basedOn w:val="a1"/>
    <w:next w:val="aff5"/>
    <w:uiPriority w:val="59"/>
    <w:rsid w:val="007C2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ff5"/>
    <w:rsid w:val="00273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"/>
    <w:basedOn w:val="a1"/>
    <w:next w:val="aff5"/>
    <w:uiPriority w:val="59"/>
    <w:rsid w:val="00CF16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d">
    <w:name w:val="Знак"/>
    <w:basedOn w:val="a"/>
    <w:rsid w:val="0075296C"/>
    <w:pPr>
      <w:spacing w:after="160" w:line="240" w:lineRule="exact"/>
    </w:pPr>
    <w:rPr>
      <w:rFonts w:ascii="Verdana" w:hAnsi="Verdana" w:cs="Times New Roman"/>
      <w:color w:val="auto"/>
      <w:kern w:val="0"/>
      <w:sz w:val="20"/>
      <w:lang w:val="en-US" w:eastAsia="en-US"/>
    </w:rPr>
  </w:style>
  <w:style w:type="table" w:customStyle="1" w:styleId="81">
    <w:name w:val="Сетка таблицы8"/>
    <w:basedOn w:val="a1"/>
    <w:next w:val="aff5"/>
    <w:uiPriority w:val="59"/>
    <w:rsid w:val="00CE110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a">
    <w:name w:val="Знак Знак1 Знак"/>
    <w:basedOn w:val="a"/>
    <w:rsid w:val="00F93194"/>
    <w:pPr>
      <w:widowControl w:val="0"/>
      <w:adjustRightInd w:val="0"/>
      <w:spacing w:after="160" w:line="240" w:lineRule="exact"/>
      <w:jc w:val="right"/>
    </w:pPr>
    <w:rPr>
      <w:rFonts w:ascii="Times New Roman" w:hAnsi="Times New Roman" w:cs="Times New Roman"/>
      <w:color w:val="auto"/>
      <w:kern w:val="0"/>
      <w:sz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8D1"/>
    <w:pPr>
      <w:spacing w:after="120" w:line="285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  <w14:ligatures w14:val="standard"/>
      <w14:cntxtAlts/>
    </w:rPr>
  </w:style>
  <w:style w:type="paragraph" w:styleId="1">
    <w:name w:val="heading 1"/>
    <w:basedOn w:val="a"/>
    <w:next w:val="a"/>
    <w:link w:val="a5"/>
    <w:uiPriority w:val="9"/>
    <w:qFormat/>
    <w:rsid w:val="000B3A73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color w:val="auto"/>
      <w:kern w:val="32"/>
      <w:sz w:val="32"/>
      <w:szCs w:val="32"/>
      <w:lang w:val="x-none" w:eastAsia="x-none"/>
      <w14:ligatures w14:val="none"/>
      <w14:cntxtAlts w14:val="0"/>
    </w:rPr>
  </w:style>
  <w:style w:type="paragraph" w:styleId="2">
    <w:name w:val="heading 2"/>
    <w:basedOn w:val="a"/>
    <w:next w:val="a"/>
    <w:link w:val="af0"/>
    <w:uiPriority w:val="9"/>
    <w:semiHidden/>
    <w:unhideWhenUsed/>
    <w:qFormat/>
    <w:rsid w:val="00C17D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af"/>
    <w:uiPriority w:val="9"/>
    <w:semiHidden/>
    <w:unhideWhenUsed/>
    <w:qFormat/>
    <w:rsid w:val="007451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a9"/>
    <w:uiPriority w:val="9"/>
    <w:semiHidden/>
    <w:unhideWhenUsed/>
    <w:qFormat/>
    <w:rsid w:val="002D5E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221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4"/>
    </w:pPr>
    <w:rPr>
      <w:rFonts w:ascii="Cambria" w:hAnsi="Cambria" w:cs="Times New Roman"/>
      <w:color w:val="243F60"/>
      <w:kern w:val="0"/>
      <w:sz w:val="20"/>
      <w:lang w:val="x-none" w:eastAsia="x-none"/>
      <w14:ligatures w14:val="none"/>
      <w14:cntxtAlts w14:val="0"/>
    </w:rPr>
  </w:style>
  <w:style w:type="paragraph" w:styleId="6">
    <w:name w:val="heading 6"/>
    <w:basedOn w:val="a"/>
    <w:next w:val="a"/>
    <w:link w:val="ConsPlusCell"/>
    <w:uiPriority w:val="9"/>
    <w:unhideWhenUsed/>
    <w:qFormat/>
    <w:rsid w:val="00940215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szCs w:val="22"/>
      <w:lang w:eastAsia="en-US"/>
      <w14:ligatures w14:val="none"/>
      <w14:cntxtAlts w14:val="0"/>
    </w:rPr>
  </w:style>
  <w:style w:type="paragraph" w:styleId="7">
    <w:name w:val="heading 7"/>
    <w:basedOn w:val="a"/>
    <w:next w:val="a"/>
    <w:link w:val="text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6"/>
    </w:pPr>
    <w:rPr>
      <w:rFonts w:ascii="Cambria" w:hAnsi="Cambria" w:cs="Times New Roman"/>
      <w:i/>
      <w:iCs/>
      <w:color w:val="404040"/>
      <w:kern w:val="0"/>
      <w:sz w:val="20"/>
      <w:lang w:val="x-none" w:eastAsia="x-none"/>
      <w14:ligatures w14:val="none"/>
      <w14:cntxtAlts w14:val="0"/>
    </w:rPr>
  </w:style>
  <w:style w:type="paragraph" w:styleId="8">
    <w:name w:val="heading 8"/>
    <w:basedOn w:val="a"/>
    <w:next w:val="a"/>
    <w:link w:val="13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7"/>
    </w:pPr>
    <w:rPr>
      <w:rFonts w:ascii="Cambria" w:hAnsi="Cambria" w:cs="Times New Roman"/>
      <w:color w:val="4F81BD"/>
      <w:kern w:val="0"/>
      <w:sz w:val="20"/>
      <w:lang w:val="x-none" w:eastAsia="x-none"/>
      <w14:ligatures w14:val="none"/>
      <w14:cntxtAlts w14:val="0"/>
    </w:rPr>
  </w:style>
  <w:style w:type="paragraph" w:styleId="9">
    <w:name w:val="heading 9"/>
    <w:basedOn w:val="a"/>
    <w:next w:val="a"/>
    <w:link w:val="af7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8"/>
    </w:pPr>
    <w:rPr>
      <w:rFonts w:ascii="Cambria" w:hAnsi="Cambria" w:cs="Times New Roman"/>
      <w:i/>
      <w:iCs/>
      <w:color w:val="404040"/>
      <w:kern w:val="0"/>
      <w:sz w:val="20"/>
      <w:lang w:val="x-none" w:eastAsia="x-none"/>
      <w14:ligatures w14:val="none"/>
      <w14:cntxtAlts w14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header"/>
    <w:basedOn w:val="a"/>
    <w:link w:val="20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20">
    <w:name w:val="Верхний колонтитул Знак"/>
    <w:basedOn w:val="a0"/>
    <w:link w:val="10"/>
    <w:uiPriority w:val="99"/>
    <w:rsid w:val="00D368D1"/>
  </w:style>
  <w:style w:type="paragraph" w:styleId="30">
    <w:name w:val="footer"/>
    <w:basedOn w:val="a"/>
    <w:link w:val="40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40">
    <w:name w:val="Нижний колонтитул Знак"/>
    <w:basedOn w:val="a0"/>
    <w:link w:val="30"/>
    <w:uiPriority w:val="99"/>
    <w:rsid w:val="00D368D1"/>
  </w:style>
  <w:style w:type="paragraph" w:customStyle="1" w:styleId="50">
    <w:name w:val="ConsPlusNormal"/>
    <w:link w:val="ConsPlusNormal"/>
    <w:rsid w:val="00D368D1"/>
    <w:pPr>
      <w:spacing w:after="0" w:line="285" w:lineRule="auto"/>
      <w:ind w:firstLine="720"/>
    </w:pPr>
    <w:rPr>
      <w:rFonts w:ascii="Arial" w:eastAsia="Times New Roman" w:hAnsi="Arial" w:cs="Arial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60">
    <w:name w:val="Body Text"/>
    <w:link w:val="70"/>
    <w:uiPriority w:val="99"/>
    <w:unhideWhenUsed/>
    <w:rsid w:val="00D368D1"/>
    <w:pPr>
      <w:spacing w:after="120" w:line="264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  <w14:ligatures w14:val="standard"/>
      <w14:cntxtAlts/>
    </w:rPr>
  </w:style>
  <w:style w:type="character" w:customStyle="1" w:styleId="70">
    <w:name w:val="Основной текст Знак"/>
    <w:basedOn w:val="a0"/>
    <w:link w:val="60"/>
    <w:uiPriority w:val="99"/>
    <w:rsid w:val="00D368D1"/>
    <w:rPr>
      <w:rFonts w:ascii="Arial" w:eastAsia="Times New Roman" w:hAnsi="Arial" w:cs="Arial"/>
      <w:color w:val="000000"/>
      <w:kern w:val="28"/>
      <w:sz w:val="24"/>
      <w:szCs w:val="20"/>
      <w:lang w:eastAsia="ru-RU"/>
      <w14:ligatures w14:val="standard"/>
      <w14:cntxtAlts/>
    </w:rPr>
  </w:style>
  <w:style w:type="character" w:styleId="80">
    <w:name w:val="Hyperlink"/>
    <w:basedOn w:val="a0"/>
    <w:unhideWhenUsed/>
    <w:rsid w:val="00827023"/>
    <w:rPr>
      <w:color w:val="0066FF"/>
      <w:u w:val="single"/>
    </w:rPr>
  </w:style>
  <w:style w:type="paragraph" w:styleId="90">
    <w:name w:val="Balloon Text"/>
    <w:basedOn w:val="a"/>
    <w:link w:val="a3"/>
    <w:uiPriority w:val="99"/>
    <w:semiHidden/>
    <w:unhideWhenUsed/>
    <w:rsid w:val="0082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a0"/>
    <w:link w:val="90"/>
    <w:uiPriority w:val="99"/>
    <w:semiHidden/>
    <w:rsid w:val="00827023"/>
    <w:rPr>
      <w:rFonts w:ascii="Tahoma" w:eastAsia="Times New Roman" w:hAnsi="Tahoma" w:cs="Tahoma"/>
      <w:color w:val="000000"/>
      <w:kern w:val="28"/>
      <w:sz w:val="16"/>
      <w:szCs w:val="16"/>
      <w:lang w:eastAsia="ru-RU"/>
      <w14:ligatures w14:val="standard"/>
      <w14:cntxtAlts/>
    </w:rPr>
  </w:style>
  <w:style w:type="paragraph" w:styleId="a4">
    <w:name w:val="List Paragraph"/>
    <w:basedOn w:val="a"/>
    <w:uiPriority w:val="34"/>
    <w:qFormat/>
    <w:rsid w:val="00657C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a5">
    <w:name w:val="Заголовок 1 Знак"/>
    <w:basedOn w:val="a0"/>
    <w:link w:val="1"/>
    <w:uiPriority w:val="9"/>
    <w:rsid w:val="000B3A73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a6">
    <w:name w:val="ConsPlusTitle"/>
    <w:uiPriority w:val="99"/>
    <w:rsid w:val="000B3A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ConsPlusNormal">
    <w:name w:val="ConsPlusNormal Знак"/>
    <w:link w:val="50"/>
    <w:uiPriority w:val="99"/>
    <w:rsid w:val="000B3A73"/>
    <w:rPr>
      <w:rFonts w:ascii="Arial" w:eastAsia="Times New Roman" w:hAnsi="Arial" w:cs="Arial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ConsPlusNormal0">
    <w:name w:val="Title"/>
    <w:basedOn w:val="a"/>
    <w:link w:val="a7"/>
    <w:uiPriority w:val="10"/>
    <w:qFormat/>
    <w:rsid w:val="00840E1D"/>
    <w:pPr>
      <w:spacing w:after="0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  <w:lang w:val="x-none" w:eastAsia="x-none"/>
      <w14:ligatures w14:val="none"/>
      <w14:cntxtAlts w14:val="0"/>
    </w:rPr>
  </w:style>
  <w:style w:type="character" w:customStyle="1" w:styleId="a7">
    <w:name w:val="Название Знак"/>
    <w:basedOn w:val="a0"/>
    <w:link w:val="ConsPlusNormal0"/>
    <w:uiPriority w:val="10"/>
    <w:rsid w:val="00840E1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a8">
    <w:name w:val="Содержимое таблицы"/>
    <w:basedOn w:val="a"/>
    <w:rsid w:val="002D5EF3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color w:val="auto"/>
      <w:kern w:val="0"/>
      <w:szCs w:val="24"/>
      <w:lang w:eastAsia="ar-SA"/>
      <w14:ligatures w14:val="none"/>
      <w14:cntxtAlts w14:val="0"/>
    </w:rPr>
  </w:style>
  <w:style w:type="character" w:customStyle="1" w:styleId="a9">
    <w:name w:val="Заголовок 4 Знак"/>
    <w:basedOn w:val="a0"/>
    <w:link w:val="4"/>
    <w:uiPriority w:val="9"/>
    <w:rsid w:val="002D5EF3"/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  <w:sz w:val="24"/>
      <w:szCs w:val="20"/>
      <w:lang w:eastAsia="ru-RU"/>
      <w14:ligatures w14:val="standard"/>
      <w14:cntxtAlts/>
    </w:rPr>
  </w:style>
  <w:style w:type="paragraph" w:styleId="aa">
    <w:name w:val="Body Text Indent"/>
    <w:basedOn w:val="a"/>
    <w:link w:val="ab"/>
    <w:uiPriority w:val="99"/>
    <w:unhideWhenUsed/>
    <w:rsid w:val="002D5EF3"/>
    <w:pPr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2D5EF3"/>
    <w:rPr>
      <w:rFonts w:ascii="Arial" w:eastAsia="Times New Roman" w:hAnsi="Arial" w:cs="Arial"/>
      <w:color w:val="000000"/>
      <w:kern w:val="28"/>
      <w:sz w:val="24"/>
      <w:szCs w:val="20"/>
      <w:lang w:eastAsia="ru-RU"/>
      <w14:ligatures w14:val="standard"/>
      <w14:cntxtAlts/>
    </w:rPr>
  </w:style>
  <w:style w:type="character" w:customStyle="1" w:styleId="ac">
    <w:name w:val="Текст Знак"/>
    <w:basedOn w:val="a0"/>
    <w:link w:val="ConsPlusTitle"/>
    <w:locked/>
    <w:rsid w:val="00A035D9"/>
    <w:rPr>
      <w:rFonts w:ascii="Courier New" w:hAnsi="Courier New" w:cs="Courier New"/>
      <w:b/>
      <w:bCs/>
      <w:lang w:eastAsia="ru-RU"/>
    </w:rPr>
  </w:style>
  <w:style w:type="paragraph" w:styleId="ConsPlusTitle">
    <w:name w:val="Plain Text"/>
    <w:basedOn w:val="a"/>
    <w:link w:val="ac"/>
    <w:rsid w:val="00A035D9"/>
    <w:pPr>
      <w:autoSpaceDE w:val="0"/>
      <w:autoSpaceDN w:val="0"/>
      <w:spacing w:after="0" w:line="240" w:lineRule="auto"/>
    </w:pPr>
    <w:rPr>
      <w:rFonts w:ascii="Courier New" w:eastAsiaTheme="minorHAnsi" w:hAnsi="Courier New" w:cs="Courier New"/>
      <w:b/>
      <w:bCs/>
      <w:color w:val="auto"/>
      <w:kern w:val="0"/>
      <w:sz w:val="22"/>
      <w:szCs w:val="22"/>
      <w14:ligatures w14:val="none"/>
      <w14:cntxtAlts w14:val="0"/>
    </w:rPr>
  </w:style>
  <w:style w:type="character" w:customStyle="1" w:styleId="ae">
    <w:name w:val="Текст Знак1"/>
    <w:basedOn w:val="a0"/>
    <w:uiPriority w:val="99"/>
    <w:semiHidden/>
    <w:rsid w:val="00A035D9"/>
    <w:rPr>
      <w:rFonts w:ascii="Consolas" w:eastAsia="Times New Roman" w:hAnsi="Consolas" w:cs="Consolas"/>
      <w:color w:val="000000"/>
      <w:kern w:val="28"/>
      <w:sz w:val="21"/>
      <w:szCs w:val="21"/>
      <w:lang w:eastAsia="ru-RU"/>
      <w14:ligatures w14:val="standard"/>
      <w14:cntxtAlts/>
    </w:rPr>
  </w:style>
  <w:style w:type="character" w:customStyle="1" w:styleId="af">
    <w:name w:val="Заголовок 3 Знак"/>
    <w:basedOn w:val="a0"/>
    <w:link w:val="3"/>
    <w:uiPriority w:val="9"/>
    <w:rsid w:val="007451AB"/>
    <w:rPr>
      <w:rFonts w:asciiTheme="majorHAnsi" w:eastAsiaTheme="majorEastAsia" w:hAnsiTheme="majorHAnsi" w:cstheme="majorBidi"/>
      <w:b/>
      <w:bCs/>
      <w:color w:val="4F81BD" w:themeColor="accent1"/>
      <w:kern w:val="28"/>
      <w:sz w:val="24"/>
      <w:szCs w:val="20"/>
      <w:lang w:eastAsia="ru-RU"/>
      <w14:ligatures w14:val="standard"/>
      <w14:cntxtAlts/>
    </w:rPr>
  </w:style>
  <w:style w:type="character" w:customStyle="1" w:styleId="af0">
    <w:name w:val="Заголовок 2 Знак"/>
    <w:basedOn w:val="a0"/>
    <w:link w:val="2"/>
    <w:uiPriority w:val="9"/>
    <w:semiHidden/>
    <w:rsid w:val="00C17D89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ru-RU"/>
      <w14:ligatures w14:val="standard"/>
      <w14:cntxtAlts/>
    </w:rPr>
  </w:style>
  <w:style w:type="paragraph" w:customStyle="1" w:styleId="af1">
    <w:name w:val="ConsPlusCell"/>
    <w:uiPriority w:val="99"/>
    <w:rsid w:val="000E71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2">
    <w:name w:val="msonormalcxspmiddle"/>
    <w:basedOn w:val="a"/>
    <w:uiPriority w:val="99"/>
    <w:rsid w:val="00AD013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  <w14:ligatures w14:val="none"/>
      <w14:cntxtAlts w14:val="0"/>
    </w:rPr>
  </w:style>
  <w:style w:type="paragraph" w:styleId="af3">
    <w:name w:val="Body Text 2"/>
    <w:basedOn w:val="a"/>
    <w:link w:val="af4"/>
    <w:uiPriority w:val="99"/>
    <w:unhideWhenUsed/>
    <w:rsid w:val="00AF5633"/>
    <w:pPr>
      <w:spacing w:line="48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af4">
    <w:name w:val="Основной текст 2 Знак"/>
    <w:basedOn w:val="a0"/>
    <w:link w:val="af3"/>
    <w:uiPriority w:val="99"/>
    <w:rsid w:val="00AF5633"/>
  </w:style>
  <w:style w:type="paragraph" w:customStyle="1" w:styleId="11">
    <w:name w:val="ConsCell"/>
    <w:uiPriority w:val="99"/>
    <w:rsid w:val="000F1B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">
    <w:name w:val="Заголовок 6 Знак"/>
    <w:basedOn w:val="a0"/>
    <w:link w:val="6"/>
    <w:uiPriority w:val="9"/>
    <w:rsid w:val="009402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msonormalcxspmiddle">
    <w:name w:val="Абзац списка1"/>
    <w:basedOn w:val="a"/>
    <w:rsid w:val="00940215"/>
    <w:pPr>
      <w:spacing w:after="200" w:line="276" w:lineRule="auto"/>
      <w:ind w:left="720"/>
    </w:pPr>
    <w:rPr>
      <w:rFonts w:ascii="Calibri" w:hAnsi="Calibri" w:cs="Times New Roman"/>
      <w:color w:val="auto"/>
      <w:kern w:val="0"/>
      <w:sz w:val="22"/>
      <w:szCs w:val="22"/>
      <w14:ligatures w14:val="none"/>
      <w14:cntxtAlts w14:val="0"/>
    </w:rPr>
  </w:style>
  <w:style w:type="paragraph" w:customStyle="1" w:styleId="21">
    <w:name w:val="ConsNormal"/>
    <w:uiPriority w:val="99"/>
    <w:rsid w:val="009402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2">
    <w:name w:val="Normal (Web)"/>
    <w:basedOn w:val="a"/>
    <w:uiPriority w:val="99"/>
    <w:unhideWhenUsed/>
    <w:rsid w:val="0094021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  <w14:ligatures w14:val="none"/>
      <w14:cntxtAlts w14:val="0"/>
    </w:rPr>
  </w:style>
  <w:style w:type="paragraph" w:customStyle="1" w:styleId="ConsCell">
    <w:name w:val="ConsPlusNonformat"/>
    <w:uiPriority w:val="99"/>
    <w:rsid w:val="001B00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Основной текст_"/>
    <w:basedOn w:val="a0"/>
    <w:link w:val="af5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ConsNormal">
    <w:name w:val="Заголовок №1 + Интервал 1 pt"/>
    <w:basedOn w:val="a0"/>
    <w:rsid w:val="00C40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8"/>
      <w:szCs w:val="18"/>
    </w:rPr>
  </w:style>
  <w:style w:type="paragraph" w:customStyle="1" w:styleId="af5">
    <w:name w:val="Основной текст2"/>
    <w:basedOn w:val="a"/>
    <w:link w:val="12"/>
    <w:rsid w:val="00C40D22"/>
    <w:pPr>
      <w:shd w:val="clear" w:color="auto" w:fill="FFFFFF"/>
      <w:spacing w:before="60" w:after="0" w:line="427" w:lineRule="exact"/>
    </w:pPr>
    <w:rPr>
      <w:rFonts w:ascii="Times New Roman" w:hAnsi="Times New Roman" w:cs="Times New Roman"/>
      <w:color w:val="auto"/>
      <w:kern w:val="0"/>
      <w:sz w:val="18"/>
      <w:szCs w:val="18"/>
      <w:lang w:eastAsia="en-US"/>
      <w14:ligatures w14:val="none"/>
      <w14:cntxtAlts w14:val="0"/>
    </w:rPr>
  </w:style>
  <w:style w:type="character" w:customStyle="1" w:styleId="ConsPlusNonformat">
    <w:name w:val="Основной текст (2)_"/>
    <w:basedOn w:val="a0"/>
    <w:link w:val="23"/>
    <w:rsid w:val="00C40D22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af6">
    <w:name w:val="Заголовок №2 (2)_"/>
    <w:basedOn w:val="a0"/>
    <w:link w:val="11pt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3">
    <w:name w:val="Основной текст (2)"/>
    <w:basedOn w:val="a"/>
    <w:link w:val="ConsPlusNonformat"/>
    <w:rsid w:val="00C40D22"/>
    <w:pPr>
      <w:shd w:val="clear" w:color="auto" w:fill="FFFFFF"/>
      <w:spacing w:after="180" w:line="154" w:lineRule="exact"/>
      <w:jc w:val="both"/>
    </w:pPr>
    <w:rPr>
      <w:rFonts w:ascii="Times New Roman" w:hAnsi="Times New Roman" w:cs="Times New Roman"/>
      <w:color w:val="auto"/>
      <w:kern w:val="0"/>
      <w:sz w:val="13"/>
      <w:szCs w:val="13"/>
      <w:lang w:eastAsia="en-US"/>
      <w14:ligatures w14:val="none"/>
      <w14:cntxtAlts w14:val="0"/>
    </w:rPr>
  </w:style>
  <w:style w:type="paragraph" w:customStyle="1" w:styleId="11pt">
    <w:name w:val="Заголовок №2 (2)"/>
    <w:basedOn w:val="a"/>
    <w:link w:val="af6"/>
    <w:rsid w:val="00C40D22"/>
    <w:pPr>
      <w:shd w:val="clear" w:color="auto" w:fill="FFFFFF"/>
      <w:spacing w:before="180" w:after="0" w:line="0" w:lineRule="atLeast"/>
      <w:ind w:firstLine="460"/>
      <w:jc w:val="both"/>
      <w:outlineLvl w:val="1"/>
    </w:pPr>
    <w:rPr>
      <w:rFonts w:ascii="Times New Roman" w:hAnsi="Times New Roman" w:cs="Times New Roman"/>
      <w:color w:val="auto"/>
      <w:kern w:val="0"/>
      <w:sz w:val="18"/>
      <w:szCs w:val="18"/>
      <w:lang w:eastAsia="en-US"/>
      <w14:ligatures w14:val="none"/>
      <w14:cntxtAlts w14:val="0"/>
    </w:rPr>
  </w:style>
  <w:style w:type="paragraph" w:customStyle="1" w:styleId="24">
    <w:name w:val="text"/>
    <w:basedOn w:val="a"/>
    <w:rsid w:val="009A783C"/>
    <w:pPr>
      <w:spacing w:before="100" w:beforeAutospacing="1" w:after="100" w:afterAutospacing="1" w:line="240" w:lineRule="auto"/>
    </w:pPr>
    <w:rPr>
      <w:kern w:val="0"/>
      <w:sz w:val="18"/>
      <w:szCs w:val="18"/>
      <w14:ligatures w14:val="none"/>
      <w14:cntxtAlts w14:val="0"/>
    </w:rPr>
  </w:style>
  <w:style w:type="paragraph" w:customStyle="1" w:styleId="25">
    <w:name w:val="Основной текст1"/>
    <w:basedOn w:val="a"/>
    <w:rsid w:val="00235CD8"/>
    <w:pPr>
      <w:widowControl w:val="0"/>
      <w:shd w:val="clear" w:color="auto" w:fill="FFFFFF"/>
      <w:spacing w:after="420" w:line="0" w:lineRule="atLeast"/>
    </w:pPr>
    <w:rPr>
      <w:rFonts w:ascii="Times New Roman" w:hAnsi="Times New Roman" w:cs="Times New Roman"/>
      <w:color w:val="auto"/>
      <w:kern w:val="0"/>
      <w:sz w:val="27"/>
      <w:szCs w:val="27"/>
      <w:lang w:eastAsia="en-US"/>
      <w14:ligatures w14:val="none"/>
      <w14:cntxtAlts w14:val="0"/>
    </w:rPr>
  </w:style>
  <w:style w:type="paragraph" w:styleId="220">
    <w:name w:val="No Spacing"/>
    <w:uiPriority w:val="1"/>
    <w:qFormat/>
    <w:rsid w:val="003023B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21">
    <w:name w:val="Заголовок 5 Знак"/>
    <w:basedOn w:val="a0"/>
    <w:link w:val="5"/>
    <w:uiPriority w:val="9"/>
    <w:rsid w:val="006552CC"/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character" w:customStyle="1" w:styleId="text">
    <w:name w:val="Заголовок 7 Знак"/>
    <w:basedOn w:val="a0"/>
    <w:link w:val="7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character" w:customStyle="1" w:styleId="13">
    <w:name w:val="Заголовок 8 Знак"/>
    <w:basedOn w:val="a0"/>
    <w:link w:val="8"/>
    <w:uiPriority w:val="9"/>
    <w:rsid w:val="006552CC"/>
    <w:rPr>
      <w:rFonts w:ascii="Cambria" w:eastAsia="Times New Roman" w:hAnsi="Cambria" w:cs="Times New Roman"/>
      <w:color w:val="4F81BD"/>
      <w:sz w:val="20"/>
      <w:szCs w:val="20"/>
      <w:lang w:val="x-none" w:eastAsia="x-none"/>
    </w:rPr>
  </w:style>
  <w:style w:type="character" w:customStyle="1" w:styleId="af7">
    <w:name w:val="Заголовок 9 Знак"/>
    <w:basedOn w:val="a0"/>
    <w:link w:val="9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paragraph" w:styleId="af8">
    <w:name w:val="caption"/>
    <w:basedOn w:val="a"/>
    <w:next w:val="a"/>
    <w:uiPriority w:val="35"/>
    <w:semiHidden/>
    <w:unhideWhenUsed/>
    <w:qFormat/>
    <w:rsid w:val="006552CC"/>
    <w:pPr>
      <w:spacing w:after="0" w:line="240" w:lineRule="auto"/>
    </w:pPr>
    <w:rPr>
      <w:rFonts w:ascii="Times New Roman" w:hAnsi="Times New Roman" w:cs="Times New Roman"/>
      <w:b/>
      <w:bCs/>
      <w:color w:val="4F81BD"/>
      <w:kern w:val="0"/>
      <w:sz w:val="18"/>
      <w:szCs w:val="18"/>
      <w14:ligatures w14:val="none"/>
      <w14:cntxtAlts w14:val="0"/>
    </w:rPr>
  </w:style>
  <w:style w:type="paragraph" w:styleId="af9">
    <w:name w:val="Subtitle"/>
    <w:basedOn w:val="a"/>
    <w:next w:val="a"/>
    <w:link w:val="afa"/>
    <w:uiPriority w:val="11"/>
    <w:qFormat/>
    <w:rsid w:val="006552CC"/>
    <w:pPr>
      <w:numPr>
        <w:ilvl w:val="1"/>
      </w:numPr>
      <w:spacing w:after="0" w:line="240" w:lineRule="auto"/>
    </w:pPr>
    <w:rPr>
      <w:rFonts w:ascii="Cambria" w:hAnsi="Cambria" w:cs="Times New Roman"/>
      <w:i/>
      <w:iCs/>
      <w:color w:val="4F81BD"/>
      <w:spacing w:val="15"/>
      <w:kern w:val="0"/>
      <w:szCs w:val="24"/>
      <w:lang w:val="x-none" w:eastAsia="x-none"/>
      <w14:ligatures w14:val="none"/>
      <w14:cntxtAlts w14:val="0"/>
    </w:rPr>
  </w:style>
  <w:style w:type="character" w:customStyle="1" w:styleId="afa">
    <w:name w:val="Подзаголовок Знак"/>
    <w:basedOn w:val="a0"/>
    <w:link w:val="af9"/>
    <w:uiPriority w:val="11"/>
    <w:rsid w:val="006552CC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character" w:styleId="afb">
    <w:name w:val="Strong"/>
    <w:uiPriority w:val="22"/>
    <w:qFormat/>
    <w:rsid w:val="006552CC"/>
    <w:rPr>
      <w:b/>
      <w:bCs/>
    </w:rPr>
  </w:style>
  <w:style w:type="character" w:styleId="afc">
    <w:name w:val="Emphasis"/>
    <w:uiPriority w:val="20"/>
    <w:qFormat/>
    <w:rsid w:val="006552CC"/>
    <w:rPr>
      <w:i/>
      <w:iCs/>
    </w:rPr>
  </w:style>
  <w:style w:type="paragraph" w:styleId="26">
    <w:name w:val="Quote"/>
    <w:basedOn w:val="a"/>
    <w:next w:val="a"/>
    <w:link w:val="27"/>
    <w:uiPriority w:val="29"/>
    <w:qFormat/>
    <w:rsid w:val="006552CC"/>
    <w:pPr>
      <w:spacing w:after="0" w:line="240" w:lineRule="auto"/>
    </w:pPr>
    <w:rPr>
      <w:rFonts w:ascii="Calibri" w:eastAsia="Calibri" w:hAnsi="Calibri" w:cs="Times New Roman"/>
      <w:i/>
      <w:iCs/>
      <w:kern w:val="0"/>
      <w:sz w:val="20"/>
      <w:lang w:val="x-none" w:eastAsia="x-none"/>
      <w14:ligatures w14:val="none"/>
      <w14:cntxtAlts w14:val="0"/>
    </w:rPr>
  </w:style>
  <w:style w:type="character" w:customStyle="1" w:styleId="27">
    <w:name w:val="Цитата 2 Знак"/>
    <w:basedOn w:val="a0"/>
    <w:link w:val="26"/>
    <w:uiPriority w:val="29"/>
    <w:rsid w:val="006552CC"/>
    <w:rPr>
      <w:rFonts w:ascii="Calibri" w:eastAsia="Calibri" w:hAnsi="Calibri" w:cs="Times New Roman"/>
      <w:i/>
      <w:iCs/>
      <w:color w:val="000000"/>
      <w:sz w:val="20"/>
      <w:szCs w:val="20"/>
      <w:lang w:val="x-none" w:eastAsia="x-none"/>
    </w:rPr>
  </w:style>
  <w:style w:type="paragraph" w:styleId="afd">
    <w:name w:val="Intense Quote"/>
    <w:basedOn w:val="a"/>
    <w:next w:val="a"/>
    <w:link w:val="afe"/>
    <w:uiPriority w:val="30"/>
    <w:qFormat/>
    <w:rsid w:val="006552CC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Calibri" w:eastAsia="Calibri" w:hAnsi="Calibri" w:cs="Times New Roman"/>
      <w:b/>
      <w:bCs/>
      <w:i/>
      <w:iCs/>
      <w:color w:val="4F81BD"/>
      <w:kern w:val="0"/>
      <w:sz w:val="20"/>
      <w:lang w:val="x-none" w:eastAsia="x-none"/>
      <w14:ligatures w14:val="none"/>
      <w14:cntxtAlts w14:val="0"/>
    </w:rPr>
  </w:style>
  <w:style w:type="character" w:customStyle="1" w:styleId="afe">
    <w:name w:val="Выделенная цитата Знак"/>
    <w:basedOn w:val="a0"/>
    <w:link w:val="afd"/>
    <w:uiPriority w:val="30"/>
    <w:rsid w:val="006552CC"/>
    <w:rPr>
      <w:rFonts w:ascii="Calibri" w:eastAsia="Calibri" w:hAnsi="Calibri" w:cs="Times New Roman"/>
      <w:b/>
      <w:bCs/>
      <w:i/>
      <w:iCs/>
      <w:color w:val="4F81BD"/>
      <w:sz w:val="20"/>
      <w:szCs w:val="20"/>
      <w:lang w:val="x-none" w:eastAsia="x-none"/>
    </w:rPr>
  </w:style>
  <w:style w:type="character" w:styleId="aff">
    <w:name w:val="Subtle Emphasis"/>
    <w:uiPriority w:val="19"/>
    <w:qFormat/>
    <w:rsid w:val="006552CC"/>
    <w:rPr>
      <w:i/>
      <w:iCs/>
      <w:color w:val="808080"/>
    </w:rPr>
  </w:style>
  <w:style w:type="character" w:styleId="aff0">
    <w:name w:val="Intense Emphasis"/>
    <w:uiPriority w:val="21"/>
    <w:qFormat/>
    <w:rsid w:val="006552CC"/>
    <w:rPr>
      <w:b/>
      <w:bCs/>
      <w:i/>
      <w:iCs/>
      <w:color w:val="4F81BD"/>
    </w:rPr>
  </w:style>
  <w:style w:type="character" w:styleId="aff1">
    <w:name w:val="Subtle Reference"/>
    <w:uiPriority w:val="31"/>
    <w:qFormat/>
    <w:rsid w:val="006552CC"/>
    <w:rPr>
      <w:smallCaps/>
      <w:color w:val="C0504D"/>
      <w:u w:val="single"/>
    </w:rPr>
  </w:style>
  <w:style w:type="character" w:styleId="aff2">
    <w:name w:val="Intense Reference"/>
    <w:uiPriority w:val="32"/>
    <w:qFormat/>
    <w:rsid w:val="006552CC"/>
    <w:rPr>
      <w:b/>
      <w:bCs/>
      <w:smallCaps/>
      <w:color w:val="C0504D"/>
      <w:spacing w:val="5"/>
      <w:u w:val="single"/>
    </w:rPr>
  </w:style>
  <w:style w:type="character" w:styleId="aff3">
    <w:name w:val="Book Title"/>
    <w:uiPriority w:val="33"/>
    <w:qFormat/>
    <w:rsid w:val="006552CC"/>
    <w:rPr>
      <w:b/>
      <w:bCs/>
      <w:smallCaps/>
      <w:spacing w:val="5"/>
    </w:rPr>
  </w:style>
  <w:style w:type="paragraph" w:styleId="aff4">
    <w:name w:val="TOC Heading"/>
    <w:basedOn w:val="1"/>
    <w:next w:val="a"/>
    <w:uiPriority w:val="39"/>
    <w:semiHidden/>
    <w:unhideWhenUsed/>
    <w:qFormat/>
    <w:rsid w:val="006552CC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customStyle="1" w:styleId="headertext">
    <w:name w:val="header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b/>
      <w:bCs/>
      <w:color w:val="auto"/>
      <w:kern w:val="0"/>
      <w:sz w:val="20"/>
      <w14:ligatures w14:val="none"/>
      <w14:cntxtAlts w14:val="0"/>
    </w:rPr>
  </w:style>
  <w:style w:type="paragraph" w:customStyle="1" w:styleId="formattext">
    <w:name w:val="format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color w:val="auto"/>
      <w:kern w:val="0"/>
      <w:szCs w:val="24"/>
      <w14:ligatures w14:val="none"/>
      <w14:cntxtAlts w14:val="0"/>
    </w:rPr>
  </w:style>
  <w:style w:type="paragraph" w:customStyle="1" w:styleId="tekstob">
    <w:name w:val="tekstob"/>
    <w:basedOn w:val="a"/>
    <w:rsid w:val="006552C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consultantplus://offline/ref=0675A942CC267B8BD8BEE706B48D95D0E23E4882480EE775FCFC551EGANBJ" TargetMode="External"/><Relationship Id="rId18" Type="http://schemas.openxmlformats.org/officeDocument/2006/relationships/hyperlink" Target="consultantplus://offline/ref=C94EF6680A6B35C8DC8BAD7EACBDD05D20B9924F01C1A6C67FFFD9FC49483437D2DE9FF13EBCe6N6F" TargetMode="External"/><Relationship Id="rId26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21" Type="http://schemas.openxmlformats.org/officeDocument/2006/relationships/hyperlink" Target="http://www.karatuzraion.ru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karatuzraion.ru" TargetMode="External"/><Relationship Id="rId17" Type="http://schemas.openxmlformats.org/officeDocument/2006/relationships/hyperlink" Target="http://www.karatuzraion.ru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C94EF6680A6B35C8DC8BAD7EACBDD05D20B9914D0AC5A6C67FFFD9FC49483437D2DE9FF337BE6D10e7N1F" TargetMode="External"/><Relationship Id="rId20" Type="http://schemas.openxmlformats.org/officeDocument/2006/relationships/hyperlink" Target="consultantplus://offline/main?base=MOB;n=132432;fld=134;dst=100436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consultantplus://offline/ref=C94EF6680A6B35C8DC8BAD7EACBDD05D20B9904B0AC4A6C67FFFD9FC49e4N8F" TargetMode="External"/><Relationship Id="rId24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hyperlink" Target="consultantplus://offline/ref=C94EF6680A6B35C8DC8BAD7EACBDD05D20B9924F01C1A6C67FFFD9FC49483437D2DE9FF13EBCe6N6F" TargetMode="External"/><Relationship Id="rId23" Type="http://schemas.openxmlformats.org/officeDocument/2006/relationships/header" Target="header1.xml"/><Relationship Id="rId10" Type="http://schemas.openxmlformats.org/officeDocument/2006/relationships/image" Target="media/image1.jpeg"/><Relationship Id="rId19" Type="http://schemas.openxmlformats.org/officeDocument/2006/relationships/hyperlink" Target="consultantplus://offline/ref=C94EF6680A6B35C8DC8BAD7EACBDD05D20B9914D0AC5A6C67FFFD9FC49483437D2DE9FF337BE6D10e7N1F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consultantplus://offline/ref=0675A942CC267B8BD8BEE706B48D95D0E13B498B490EE775FCFC551EGANBJ" TargetMode="External"/><Relationship Id="rId22" Type="http://schemas.openxmlformats.org/officeDocument/2006/relationships/hyperlink" Target="mailto:adminkaratuz@krasmail.ru" TargetMode="External"/><Relationship Id="rId27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FDBBD881E0A48568271E95823F54D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84E1C8-648C-4BA4-9F3F-F5B45FFB9924}"/>
      </w:docPartPr>
      <w:docPartBody>
        <w:p w:rsidR="004F550E" w:rsidRDefault="00C7436A" w:rsidP="00C7436A">
          <w:pPr>
            <w:pStyle w:val="2FDBBD881E0A48568271E95823F54DA6"/>
          </w:pPr>
          <w:r>
            <w:rPr>
              <w:b/>
              <w:bCs/>
              <w:caps/>
              <w:sz w:val="24"/>
              <w:szCs w:val="24"/>
            </w:rPr>
            <w:t>Введите название документа</w:t>
          </w:r>
        </w:p>
      </w:docPartBody>
    </w:docPart>
    <w:docPart>
      <w:docPartPr>
        <w:name w:val="1EC80377E19349EDA00335FEFEB8D3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7A6471-CF44-4770-B50D-C7F2A0B5C1E1}"/>
      </w:docPartPr>
      <w:docPartBody>
        <w:p w:rsidR="004F550E" w:rsidRDefault="00C7436A" w:rsidP="00C7436A">
          <w:pPr>
            <w:pStyle w:val="1EC80377E19349EDA00335FEFEB8D339"/>
          </w:pPr>
          <w:r>
            <w:rPr>
              <w:color w:val="FFFFFF" w:themeColor="background1"/>
            </w:rPr>
            <w:t>[Выберите дату]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no Pro Display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563A"/>
    <w:rsid w:val="00000FC1"/>
    <w:rsid w:val="00044FD2"/>
    <w:rsid w:val="000817C8"/>
    <w:rsid w:val="00095175"/>
    <w:rsid w:val="000A34CD"/>
    <w:rsid w:val="001427F8"/>
    <w:rsid w:val="001E0DF6"/>
    <w:rsid w:val="002123F8"/>
    <w:rsid w:val="00293762"/>
    <w:rsid w:val="002B335A"/>
    <w:rsid w:val="002E0A1E"/>
    <w:rsid w:val="00352E9C"/>
    <w:rsid w:val="00375700"/>
    <w:rsid w:val="003E0709"/>
    <w:rsid w:val="003F76B8"/>
    <w:rsid w:val="004122A0"/>
    <w:rsid w:val="004D41D0"/>
    <w:rsid w:val="004F550E"/>
    <w:rsid w:val="00525E08"/>
    <w:rsid w:val="005C563A"/>
    <w:rsid w:val="00613544"/>
    <w:rsid w:val="00632CDE"/>
    <w:rsid w:val="00774075"/>
    <w:rsid w:val="00782FC4"/>
    <w:rsid w:val="007B7FB9"/>
    <w:rsid w:val="007D179A"/>
    <w:rsid w:val="007F16A7"/>
    <w:rsid w:val="00811F62"/>
    <w:rsid w:val="008405FA"/>
    <w:rsid w:val="0088776C"/>
    <w:rsid w:val="00891813"/>
    <w:rsid w:val="008C3E60"/>
    <w:rsid w:val="008D23A2"/>
    <w:rsid w:val="00930B24"/>
    <w:rsid w:val="00944199"/>
    <w:rsid w:val="00963195"/>
    <w:rsid w:val="00985B4B"/>
    <w:rsid w:val="00991CB7"/>
    <w:rsid w:val="009D4044"/>
    <w:rsid w:val="009F40C2"/>
    <w:rsid w:val="00A56C3E"/>
    <w:rsid w:val="00A80AE7"/>
    <w:rsid w:val="00B3383A"/>
    <w:rsid w:val="00B67005"/>
    <w:rsid w:val="00C262C9"/>
    <w:rsid w:val="00C31AEA"/>
    <w:rsid w:val="00C41CF2"/>
    <w:rsid w:val="00C7436A"/>
    <w:rsid w:val="00C75709"/>
    <w:rsid w:val="00C83941"/>
    <w:rsid w:val="00CD7974"/>
    <w:rsid w:val="00D67CC2"/>
    <w:rsid w:val="00E2386A"/>
    <w:rsid w:val="00E7152F"/>
    <w:rsid w:val="00E81F3A"/>
    <w:rsid w:val="00E96E72"/>
    <w:rsid w:val="00EB7A8C"/>
    <w:rsid w:val="00EC0C29"/>
    <w:rsid w:val="00ED1F1E"/>
    <w:rsid w:val="00EE5B00"/>
    <w:rsid w:val="00EF6431"/>
    <w:rsid w:val="00FB2942"/>
    <w:rsid w:val="00FD0E87"/>
    <w:rsid w:val="00FD2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3DA5C5D0B4E4D67B56F4D5EA4862F4E">
    <w:name w:val="63DA5C5D0B4E4D67B56F4D5EA4862F4E"/>
    <w:rsid w:val="005C563A"/>
  </w:style>
  <w:style w:type="paragraph" w:customStyle="1" w:styleId="ADB19A1BE03044869EB5D243A0FFBF6D">
    <w:name w:val="ADB19A1BE03044869EB5D243A0FFBF6D"/>
    <w:rsid w:val="005C563A"/>
  </w:style>
  <w:style w:type="paragraph" w:customStyle="1" w:styleId="ADBF71DE57F34B0B971B3D65345A3AA7">
    <w:name w:val="ADBF71DE57F34B0B971B3D65345A3AA7"/>
    <w:rsid w:val="005C563A"/>
  </w:style>
  <w:style w:type="paragraph" w:customStyle="1" w:styleId="7781FFA97BE941C694595548A7B7A4F4">
    <w:name w:val="7781FFA97BE941C694595548A7B7A4F4"/>
    <w:rsid w:val="005C563A"/>
  </w:style>
  <w:style w:type="paragraph" w:customStyle="1" w:styleId="18E2A97041004DF1AD6FBBFBE23A5D52">
    <w:name w:val="18E2A97041004DF1AD6FBBFBE23A5D52"/>
    <w:rsid w:val="005C563A"/>
  </w:style>
  <w:style w:type="paragraph" w:customStyle="1" w:styleId="3BD5721229704F018960D463F0A56BBD">
    <w:name w:val="3BD5721229704F018960D463F0A56BBD"/>
    <w:rsid w:val="005C563A"/>
  </w:style>
  <w:style w:type="paragraph" w:customStyle="1" w:styleId="E21A3C38541F4077A483210E2DDCDAEC">
    <w:name w:val="E21A3C38541F4077A483210E2DDCDAEC"/>
    <w:rsid w:val="007D179A"/>
  </w:style>
  <w:style w:type="paragraph" w:customStyle="1" w:styleId="8E607C1DF25B40B99359710A9BDA4811">
    <w:name w:val="8E607C1DF25B40B99359710A9BDA4811"/>
    <w:rsid w:val="007D179A"/>
  </w:style>
  <w:style w:type="paragraph" w:customStyle="1" w:styleId="6799AA927C1D4247B6CAE81E710F91F8">
    <w:name w:val="6799AA927C1D4247B6CAE81E710F91F8"/>
    <w:rsid w:val="007D179A"/>
  </w:style>
  <w:style w:type="paragraph" w:customStyle="1" w:styleId="1D92BD49E80640229D720373D7048C3B">
    <w:name w:val="1D92BD49E80640229D720373D7048C3B"/>
    <w:rsid w:val="007D179A"/>
  </w:style>
  <w:style w:type="paragraph" w:customStyle="1" w:styleId="2FDBBD881E0A48568271E95823F54DA6">
    <w:name w:val="2FDBBD881E0A48568271E95823F54DA6"/>
    <w:rsid w:val="00C7436A"/>
  </w:style>
  <w:style w:type="paragraph" w:customStyle="1" w:styleId="1EC80377E19349EDA00335FEFEB8D339">
    <w:name w:val="1EC80377E19349EDA00335FEFEB8D339"/>
    <w:rsid w:val="00C7436A"/>
  </w:style>
  <w:style w:type="paragraph" w:customStyle="1" w:styleId="A81F2D1FAC7E4561BB1C047E19D30E08">
    <w:name w:val="A81F2D1FAC7E4561BB1C047E19D30E08"/>
    <w:rsid w:val="00C83941"/>
  </w:style>
  <w:style w:type="paragraph" w:customStyle="1" w:styleId="8DB708DDA4094A0591FC95650FC55130">
    <w:name w:val="8DB708DDA4094A0591FC95650FC55130"/>
    <w:rsid w:val="00C83941"/>
  </w:style>
  <w:style w:type="paragraph" w:customStyle="1" w:styleId="16DDBEEF132C4CD6884AC88D974B4540">
    <w:name w:val="16DDBEEF132C4CD6884AC88D974B4540"/>
    <w:rsid w:val="00C83941"/>
  </w:style>
  <w:style w:type="paragraph" w:customStyle="1" w:styleId="4063B1FDF5EF48CD9A132EE9EA52217C">
    <w:name w:val="4063B1FDF5EF48CD9A132EE9EA52217C"/>
    <w:rsid w:val="00C83941"/>
  </w:style>
  <w:style w:type="paragraph" w:customStyle="1" w:styleId="C7F0B55C243D4AAD9F18487755B1E49C">
    <w:name w:val="C7F0B55C243D4AAD9F18487755B1E49C"/>
    <w:rsid w:val="00C8394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2016-03-18T00:00:00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0DCC4ED-77AA-4FF3-BA4F-E51CB56D9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12375</TotalTime>
  <Pages>10</Pages>
  <Words>9868</Words>
  <Characters>56252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105 	Вести муниципального образования «Каратузский район»</vt:lpstr>
    </vt:vector>
  </TitlesOfParts>
  <Company>Администрация</Company>
  <LinksUpToDate>false</LinksUpToDate>
  <CharactersWithSpaces>65989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125 	Вести муниципального образования «Каратузский район»</dc:title>
  <dc:subject/>
  <dc:creator>Пользователь</dc:creator>
  <cp:keywords/>
  <dc:description/>
  <cp:lastModifiedBy>Морозов Павел Юрьевич</cp:lastModifiedBy>
  <cp:revision>191</cp:revision>
  <cp:lastPrinted>2015-10-19T01:09:00Z</cp:lastPrinted>
  <dcterms:created xsi:type="dcterms:W3CDTF">2014-02-28T06:38:00Z</dcterms:created>
  <dcterms:modified xsi:type="dcterms:W3CDTF">2016-03-22T03:24:00Z</dcterms:modified>
</cp:coreProperties>
</file>