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D6" w:rsidRDefault="009B77D6" w:rsidP="009B77D6">
      <w:pPr>
        <w:pStyle w:val="Textbody"/>
        <w:spacing w:after="0" w:line="200" w:lineRule="atLeast"/>
        <w:jc w:val="center"/>
        <w:rPr>
          <w:b/>
          <w:lang w:val="ru-RU"/>
        </w:rPr>
      </w:pPr>
      <w:r>
        <w:rPr>
          <w:b/>
          <w:lang w:val="ru-RU"/>
        </w:rPr>
        <w:t>КОНТРОЛЬНО-СЧЕТНЫЙ ОРГАН КАРАТУЗСКОГО РАЙОНА</w:t>
      </w:r>
    </w:p>
    <w:p w:rsidR="009B77D6" w:rsidRDefault="009B77D6" w:rsidP="009B77D6">
      <w:pPr>
        <w:pStyle w:val="Textbody"/>
        <w:spacing w:after="0" w:line="200" w:lineRule="atLeast"/>
        <w:jc w:val="center"/>
      </w:pPr>
    </w:p>
    <w:p w:rsidR="009B77D6" w:rsidRDefault="009B77D6" w:rsidP="009B77D6">
      <w:pPr>
        <w:pStyle w:val="Textbody"/>
        <w:spacing w:after="0" w:line="200" w:lineRule="atLeast"/>
        <w:jc w:val="center"/>
      </w:pPr>
      <w:r>
        <w:rPr>
          <w:sz w:val="18"/>
          <w:u w:val="single"/>
          <w:lang w:val="ru-RU"/>
        </w:rPr>
        <w:t xml:space="preserve">Советская ул., д.21, с. Каратузское, 662850 тел. </w:t>
      </w:r>
      <w:r w:rsidRPr="003811C6">
        <w:rPr>
          <w:sz w:val="18"/>
          <w:u w:val="single"/>
          <w:lang w:val="en-US"/>
        </w:rPr>
        <w:t xml:space="preserve">(39137) 2-15-98, </w:t>
      </w:r>
      <w:r>
        <w:rPr>
          <w:sz w:val="18"/>
          <w:u w:val="single"/>
          <w:lang w:val="en-US"/>
        </w:rPr>
        <w:t>E</w:t>
      </w:r>
      <w:r w:rsidRPr="003811C6">
        <w:rPr>
          <w:sz w:val="18"/>
          <w:u w:val="single"/>
          <w:lang w:val="en-US"/>
        </w:rPr>
        <w:t>-</w:t>
      </w:r>
      <w:r>
        <w:rPr>
          <w:sz w:val="18"/>
          <w:u w:val="single"/>
          <w:lang w:val="en-US"/>
        </w:rPr>
        <w:t>mail</w:t>
      </w:r>
      <w:r w:rsidRPr="003811C6">
        <w:rPr>
          <w:sz w:val="18"/>
          <w:szCs w:val="18"/>
          <w:u w:val="single"/>
          <w:lang w:val="en-US"/>
        </w:rPr>
        <w:t xml:space="preserve">: </w:t>
      </w:r>
      <w:hyperlink r:id="rId9" w:history="1">
        <w:r w:rsidRPr="005003FD">
          <w:rPr>
            <w:rStyle w:val="af7"/>
            <w:sz w:val="18"/>
            <w:szCs w:val="18"/>
          </w:rPr>
          <w:t>lizotova67@mail.ru</w:t>
        </w:r>
      </w:hyperlink>
    </w:p>
    <w:p w:rsidR="009B77D6" w:rsidRPr="000658F2" w:rsidRDefault="009B77D6" w:rsidP="001E78D2">
      <w:pPr>
        <w:pStyle w:val="a3"/>
        <w:outlineLvl w:val="0"/>
        <w:rPr>
          <w:lang w:val="en-US"/>
        </w:rPr>
      </w:pPr>
    </w:p>
    <w:p w:rsidR="009B77D6" w:rsidRPr="000658F2" w:rsidRDefault="009B77D6" w:rsidP="001E78D2">
      <w:pPr>
        <w:pStyle w:val="a3"/>
        <w:outlineLvl w:val="0"/>
        <w:rPr>
          <w:sz w:val="28"/>
          <w:szCs w:val="28"/>
          <w:lang w:val="en-US"/>
        </w:rPr>
      </w:pPr>
    </w:p>
    <w:p w:rsidR="001E78D2" w:rsidRPr="000658F2" w:rsidRDefault="001E78D2" w:rsidP="001E78D2">
      <w:pPr>
        <w:pStyle w:val="a3"/>
        <w:outlineLvl w:val="0"/>
        <w:rPr>
          <w:sz w:val="28"/>
          <w:szCs w:val="28"/>
          <w:lang w:val="en-US"/>
        </w:rPr>
      </w:pPr>
      <w:r w:rsidRPr="00B97B5D">
        <w:rPr>
          <w:sz w:val="28"/>
          <w:szCs w:val="28"/>
        </w:rPr>
        <w:t>Заключение</w:t>
      </w:r>
    </w:p>
    <w:p w:rsidR="001E78D2" w:rsidRPr="00B97B5D" w:rsidRDefault="001E78D2" w:rsidP="001E78D2">
      <w:pPr>
        <w:pStyle w:val="a5"/>
        <w:ind w:firstLine="0"/>
        <w:jc w:val="center"/>
        <w:rPr>
          <w:sz w:val="28"/>
          <w:szCs w:val="28"/>
        </w:rPr>
      </w:pPr>
      <w:r w:rsidRPr="00B97B5D">
        <w:rPr>
          <w:b/>
          <w:sz w:val="28"/>
          <w:szCs w:val="28"/>
        </w:rPr>
        <w:t>на проект решения Каратузского районного Совета депутатов</w:t>
      </w:r>
    </w:p>
    <w:p w:rsidR="001E78D2" w:rsidRPr="00B97B5D" w:rsidRDefault="001E78D2" w:rsidP="001F3B6D">
      <w:pPr>
        <w:pStyle w:val="a5"/>
        <w:ind w:firstLine="0"/>
        <w:jc w:val="center"/>
        <w:rPr>
          <w:b/>
          <w:sz w:val="28"/>
          <w:szCs w:val="28"/>
        </w:rPr>
      </w:pPr>
      <w:r w:rsidRPr="00B97B5D">
        <w:rPr>
          <w:b/>
          <w:sz w:val="28"/>
          <w:szCs w:val="28"/>
        </w:rPr>
        <w:t>«О  районном бюджете  на  201</w:t>
      </w:r>
      <w:r w:rsidR="00AD3343" w:rsidRPr="00B97B5D">
        <w:rPr>
          <w:b/>
          <w:sz w:val="28"/>
          <w:szCs w:val="28"/>
        </w:rPr>
        <w:t>8</w:t>
      </w:r>
      <w:r w:rsidR="008F309E" w:rsidRPr="00B97B5D">
        <w:rPr>
          <w:b/>
          <w:sz w:val="28"/>
          <w:szCs w:val="28"/>
        </w:rPr>
        <w:t xml:space="preserve"> </w:t>
      </w:r>
      <w:r w:rsidRPr="00B97B5D">
        <w:rPr>
          <w:b/>
          <w:sz w:val="28"/>
          <w:szCs w:val="28"/>
        </w:rPr>
        <w:t>год и плановый период 201</w:t>
      </w:r>
      <w:r w:rsidR="00AD3343" w:rsidRPr="00B97B5D">
        <w:rPr>
          <w:b/>
          <w:sz w:val="28"/>
          <w:szCs w:val="28"/>
        </w:rPr>
        <w:t>9</w:t>
      </w:r>
      <w:r w:rsidRPr="00B97B5D">
        <w:rPr>
          <w:b/>
          <w:sz w:val="28"/>
          <w:szCs w:val="28"/>
        </w:rPr>
        <w:t>-20</w:t>
      </w:r>
      <w:r w:rsidR="00AD3343" w:rsidRPr="00B97B5D">
        <w:rPr>
          <w:b/>
          <w:sz w:val="28"/>
          <w:szCs w:val="28"/>
        </w:rPr>
        <w:t>20</w:t>
      </w:r>
      <w:r w:rsidRPr="00B97B5D">
        <w:rPr>
          <w:b/>
          <w:sz w:val="28"/>
          <w:szCs w:val="28"/>
        </w:rPr>
        <w:t xml:space="preserve"> годов».</w:t>
      </w:r>
    </w:p>
    <w:p w:rsidR="001F3B6D" w:rsidRPr="00B97B5D" w:rsidRDefault="001F3B6D" w:rsidP="001F3B6D">
      <w:pPr>
        <w:pStyle w:val="a5"/>
        <w:ind w:firstLine="0"/>
        <w:jc w:val="center"/>
        <w:rPr>
          <w:b/>
          <w:sz w:val="28"/>
          <w:szCs w:val="28"/>
          <w:highlight w:val="yellow"/>
        </w:rPr>
      </w:pPr>
    </w:p>
    <w:p w:rsidR="001E78D2" w:rsidRPr="00B97B5D" w:rsidRDefault="001E78D2" w:rsidP="00B07520">
      <w:pPr>
        <w:ind w:right="-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7B5D">
        <w:rPr>
          <w:rFonts w:ascii="Times New Roman" w:hAnsi="Times New Roman" w:cs="Times New Roman"/>
          <w:sz w:val="28"/>
          <w:szCs w:val="28"/>
        </w:rPr>
        <w:t xml:space="preserve">с. </w:t>
      </w:r>
      <w:r w:rsidRPr="005F7076">
        <w:rPr>
          <w:rFonts w:ascii="Times New Roman" w:hAnsi="Times New Roman" w:cs="Times New Roman"/>
          <w:sz w:val="28"/>
          <w:szCs w:val="28"/>
        </w:rPr>
        <w:t xml:space="preserve">Каратузское                                  </w:t>
      </w:r>
      <w:r w:rsidRPr="005F707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F7076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5E62FC" w:rsidRPr="005F707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07520" w:rsidRPr="005F7076">
        <w:rPr>
          <w:rFonts w:ascii="Times New Roman" w:hAnsi="Times New Roman" w:cs="Times New Roman"/>
          <w:sz w:val="28"/>
          <w:szCs w:val="28"/>
        </w:rPr>
        <w:t xml:space="preserve">    </w:t>
      </w:r>
      <w:r w:rsidR="005F7076" w:rsidRPr="005F7076">
        <w:rPr>
          <w:rFonts w:ascii="Times New Roman" w:hAnsi="Times New Roman" w:cs="Times New Roman"/>
          <w:sz w:val="28"/>
          <w:szCs w:val="28"/>
        </w:rPr>
        <w:t>28</w:t>
      </w:r>
      <w:r w:rsidR="002B77DB" w:rsidRPr="005F7076">
        <w:rPr>
          <w:rFonts w:ascii="Times New Roman" w:hAnsi="Times New Roman" w:cs="Times New Roman"/>
          <w:sz w:val="28"/>
          <w:szCs w:val="28"/>
        </w:rPr>
        <w:t xml:space="preserve">  </w:t>
      </w:r>
      <w:r w:rsidR="00207D17" w:rsidRPr="005F7076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5F7076">
        <w:rPr>
          <w:rFonts w:ascii="Times New Roman" w:hAnsi="Times New Roman" w:cs="Times New Roman"/>
          <w:sz w:val="28"/>
          <w:szCs w:val="28"/>
        </w:rPr>
        <w:t>201</w:t>
      </w:r>
      <w:r w:rsidR="0047140B">
        <w:rPr>
          <w:rFonts w:ascii="Times New Roman" w:hAnsi="Times New Roman" w:cs="Times New Roman"/>
          <w:sz w:val="28"/>
          <w:szCs w:val="28"/>
        </w:rPr>
        <w:t>7</w:t>
      </w:r>
      <w:r w:rsidRPr="005F7076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     </w:t>
      </w:r>
    </w:p>
    <w:p w:rsidR="001E78D2" w:rsidRPr="00B97B5D" w:rsidRDefault="001E78D2" w:rsidP="001E78D2">
      <w:pPr>
        <w:pStyle w:val="a5"/>
        <w:ind w:firstLine="0"/>
        <w:rPr>
          <w:sz w:val="28"/>
          <w:szCs w:val="28"/>
        </w:rPr>
      </w:pPr>
      <w:r w:rsidRPr="00B97B5D">
        <w:rPr>
          <w:sz w:val="28"/>
          <w:szCs w:val="28"/>
        </w:rPr>
        <w:t xml:space="preserve">    </w:t>
      </w:r>
      <w:r w:rsidRPr="00B97B5D">
        <w:rPr>
          <w:sz w:val="28"/>
          <w:szCs w:val="28"/>
        </w:rPr>
        <w:tab/>
      </w:r>
    </w:p>
    <w:p w:rsidR="001E78D2" w:rsidRPr="00B97B5D" w:rsidRDefault="001E78D2" w:rsidP="005F7076">
      <w:pPr>
        <w:pStyle w:val="a5"/>
        <w:spacing w:line="240" w:lineRule="atLeast"/>
        <w:ind w:firstLine="709"/>
        <w:rPr>
          <w:b/>
          <w:sz w:val="28"/>
          <w:szCs w:val="28"/>
          <w:u w:val="single"/>
        </w:rPr>
      </w:pPr>
      <w:r w:rsidRPr="00B97B5D">
        <w:rPr>
          <w:sz w:val="28"/>
          <w:szCs w:val="28"/>
        </w:rPr>
        <w:t xml:space="preserve"> Заключение на проект решения Каратузского  районного Совета депутатов «О районном бюджете на </w:t>
      </w:r>
      <w:r w:rsidR="008F309E" w:rsidRPr="00B97B5D">
        <w:rPr>
          <w:sz w:val="28"/>
          <w:szCs w:val="28"/>
        </w:rPr>
        <w:t>201</w:t>
      </w:r>
      <w:r w:rsidR="004C42CA" w:rsidRPr="00B97B5D">
        <w:rPr>
          <w:sz w:val="28"/>
          <w:szCs w:val="28"/>
        </w:rPr>
        <w:t>8</w:t>
      </w:r>
      <w:r w:rsidR="008F309E" w:rsidRPr="00B97B5D">
        <w:rPr>
          <w:sz w:val="28"/>
          <w:szCs w:val="28"/>
        </w:rPr>
        <w:t xml:space="preserve"> год и плановый период 201</w:t>
      </w:r>
      <w:r w:rsidR="004C42CA" w:rsidRPr="00B97B5D">
        <w:rPr>
          <w:sz w:val="28"/>
          <w:szCs w:val="28"/>
        </w:rPr>
        <w:t>9</w:t>
      </w:r>
      <w:r w:rsidR="008F309E" w:rsidRPr="00B97B5D">
        <w:rPr>
          <w:sz w:val="28"/>
          <w:szCs w:val="28"/>
        </w:rPr>
        <w:t>-20</w:t>
      </w:r>
      <w:r w:rsidR="004C42CA" w:rsidRPr="00B97B5D">
        <w:rPr>
          <w:sz w:val="28"/>
          <w:szCs w:val="28"/>
        </w:rPr>
        <w:t>20</w:t>
      </w:r>
      <w:r w:rsidR="008F309E" w:rsidRPr="00B97B5D">
        <w:rPr>
          <w:sz w:val="28"/>
          <w:szCs w:val="28"/>
        </w:rPr>
        <w:t>годов</w:t>
      </w:r>
      <w:r w:rsidRPr="00B97B5D">
        <w:rPr>
          <w:sz w:val="28"/>
          <w:szCs w:val="28"/>
        </w:rPr>
        <w:t xml:space="preserve">» </w:t>
      </w:r>
      <w:r w:rsidR="00B07520" w:rsidRPr="00B97B5D">
        <w:rPr>
          <w:sz w:val="28"/>
          <w:szCs w:val="28"/>
        </w:rPr>
        <w:t>(далее - проект решения</w:t>
      </w:r>
      <w:r w:rsidR="004C42CA" w:rsidRPr="00B97B5D">
        <w:rPr>
          <w:sz w:val="28"/>
          <w:szCs w:val="28"/>
        </w:rPr>
        <w:t>, проект бюджета</w:t>
      </w:r>
      <w:r w:rsidR="00076674">
        <w:rPr>
          <w:sz w:val="28"/>
          <w:szCs w:val="28"/>
        </w:rPr>
        <w:t>, проект решения о бюджете</w:t>
      </w:r>
      <w:r w:rsidR="00B07520" w:rsidRPr="00B97B5D">
        <w:rPr>
          <w:sz w:val="28"/>
          <w:szCs w:val="28"/>
        </w:rPr>
        <w:t>)</w:t>
      </w:r>
      <w:r w:rsidRPr="00B97B5D">
        <w:rPr>
          <w:sz w:val="28"/>
          <w:szCs w:val="28"/>
        </w:rPr>
        <w:t xml:space="preserve"> подготовлено в соответствии со ст.157  Бюджетного кодекса Р</w:t>
      </w:r>
      <w:r w:rsidR="00B07520" w:rsidRPr="00B97B5D">
        <w:rPr>
          <w:sz w:val="28"/>
          <w:szCs w:val="28"/>
        </w:rPr>
        <w:t xml:space="preserve">оссийской </w:t>
      </w:r>
      <w:r w:rsidRPr="00B97B5D">
        <w:rPr>
          <w:sz w:val="28"/>
          <w:szCs w:val="28"/>
        </w:rPr>
        <w:t>Ф</w:t>
      </w:r>
      <w:r w:rsidR="00B07520" w:rsidRPr="00B97B5D">
        <w:rPr>
          <w:sz w:val="28"/>
          <w:szCs w:val="28"/>
        </w:rPr>
        <w:t>едерации</w:t>
      </w:r>
      <w:r w:rsidR="00F96EF8" w:rsidRPr="00B97B5D">
        <w:rPr>
          <w:sz w:val="28"/>
          <w:szCs w:val="28"/>
        </w:rPr>
        <w:t xml:space="preserve"> (дале</w:t>
      </w:r>
      <w:proofErr w:type="gramStart"/>
      <w:r w:rsidR="00F96EF8" w:rsidRPr="00B97B5D">
        <w:rPr>
          <w:sz w:val="28"/>
          <w:szCs w:val="28"/>
        </w:rPr>
        <w:t>е-</w:t>
      </w:r>
      <w:proofErr w:type="gramEnd"/>
      <w:r w:rsidR="00F96EF8" w:rsidRPr="00B97B5D">
        <w:rPr>
          <w:sz w:val="28"/>
          <w:szCs w:val="28"/>
        </w:rPr>
        <w:t xml:space="preserve"> Б</w:t>
      </w:r>
      <w:r w:rsidR="004E5922" w:rsidRPr="00B97B5D">
        <w:rPr>
          <w:sz w:val="28"/>
          <w:szCs w:val="28"/>
        </w:rPr>
        <w:t>юджетный кодек</w:t>
      </w:r>
      <w:r w:rsidR="00076674">
        <w:rPr>
          <w:sz w:val="28"/>
          <w:szCs w:val="28"/>
        </w:rPr>
        <w:t>с</w:t>
      </w:r>
      <w:r w:rsidR="004E5922" w:rsidRPr="00B97B5D">
        <w:rPr>
          <w:sz w:val="28"/>
          <w:szCs w:val="28"/>
        </w:rPr>
        <w:t xml:space="preserve"> </w:t>
      </w:r>
      <w:r w:rsidR="00F96EF8" w:rsidRPr="00B97B5D">
        <w:rPr>
          <w:sz w:val="28"/>
          <w:szCs w:val="28"/>
        </w:rPr>
        <w:t>РФ)</w:t>
      </w:r>
      <w:r w:rsidRPr="00B97B5D">
        <w:rPr>
          <w:sz w:val="28"/>
          <w:szCs w:val="28"/>
        </w:rPr>
        <w:t>, п.</w:t>
      </w:r>
      <w:r w:rsidR="007F717D" w:rsidRPr="00B97B5D">
        <w:rPr>
          <w:sz w:val="28"/>
          <w:szCs w:val="28"/>
        </w:rPr>
        <w:t xml:space="preserve"> 14</w:t>
      </w:r>
      <w:r w:rsidRPr="00B97B5D">
        <w:rPr>
          <w:sz w:val="28"/>
          <w:szCs w:val="28"/>
        </w:rPr>
        <w:t xml:space="preserve"> Положения о бюджетном процессе в Каратузском районе, утвержденного решением Каратузского районного Совета депутатов от </w:t>
      </w:r>
      <w:r w:rsidR="007F717D" w:rsidRPr="00B97B5D">
        <w:rPr>
          <w:sz w:val="28"/>
          <w:szCs w:val="28"/>
        </w:rPr>
        <w:t>24.09.2013г.</w:t>
      </w:r>
      <w:r w:rsidRPr="00B97B5D">
        <w:rPr>
          <w:sz w:val="28"/>
          <w:szCs w:val="28"/>
        </w:rPr>
        <w:t xml:space="preserve"> №</w:t>
      </w:r>
      <w:r w:rsidR="007F717D" w:rsidRPr="00B97B5D">
        <w:rPr>
          <w:sz w:val="28"/>
          <w:szCs w:val="28"/>
        </w:rPr>
        <w:t xml:space="preserve"> 29-230</w:t>
      </w:r>
      <w:r w:rsidR="00B07520" w:rsidRPr="00B97B5D">
        <w:rPr>
          <w:sz w:val="28"/>
          <w:szCs w:val="28"/>
        </w:rPr>
        <w:t xml:space="preserve"> (далее - Бюджетный процесс)</w:t>
      </w:r>
      <w:r w:rsidRPr="00B97B5D">
        <w:rPr>
          <w:sz w:val="28"/>
          <w:szCs w:val="28"/>
        </w:rPr>
        <w:t xml:space="preserve">,  и </w:t>
      </w:r>
      <w:r w:rsidR="008625D6" w:rsidRPr="00B97B5D">
        <w:rPr>
          <w:sz w:val="28"/>
          <w:szCs w:val="28"/>
        </w:rPr>
        <w:t>п</w:t>
      </w:r>
      <w:r w:rsidRPr="00B97B5D">
        <w:rPr>
          <w:sz w:val="28"/>
          <w:szCs w:val="28"/>
        </w:rPr>
        <w:t>.</w:t>
      </w:r>
      <w:r w:rsidR="00302C5B" w:rsidRPr="00B97B5D">
        <w:rPr>
          <w:sz w:val="28"/>
          <w:szCs w:val="28"/>
        </w:rPr>
        <w:t xml:space="preserve"> </w:t>
      </w:r>
      <w:r w:rsidR="008625D6" w:rsidRPr="00B97B5D">
        <w:rPr>
          <w:sz w:val="28"/>
          <w:szCs w:val="28"/>
        </w:rPr>
        <w:t>5</w:t>
      </w:r>
      <w:r w:rsidRPr="00B97B5D">
        <w:rPr>
          <w:sz w:val="28"/>
          <w:szCs w:val="28"/>
        </w:rPr>
        <w:t xml:space="preserve"> Положения о </w:t>
      </w:r>
      <w:r w:rsidR="004C42CA" w:rsidRPr="00B97B5D">
        <w:rPr>
          <w:sz w:val="28"/>
          <w:szCs w:val="28"/>
        </w:rPr>
        <w:t>контрольно-счетном органе</w:t>
      </w:r>
      <w:r w:rsidRPr="00B97B5D">
        <w:rPr>
          <w:sz w:val="28"/>
          <w:szCs w:val="28"/>
        </w:rPr>
        <w:t xml:space="preserve"> Каратузского района, утвержденного решением Каратузского районного Совета депутатов от </w:t>
      </w:r>
      <w:r w:rsidR="0056643D" w:rsidRPr="00B97B5D">
        <w:rPr>
          <w:sz w:val="28"/>
          <w:szCs w:val="28"/>
        </w:rPr>
        <w:t>04.05.2012</w:t>
      </w:r>
      <w:r w:rsidR="00302C5B" w:rsidRPr="00B97B5D">
        <w:rPr>
          <w:sz w:val="28"/>
          <w:szCs w:val="28"/>
        </w:rPr>
        <w:t>г.</w:t>
      </w:r>
      <w:r w:rsidRPr="00B97B5D">
        <w:rPr>
          <w:sz w:val="28"/>
          <w:szCs w:val="28"/>
        </w:rPr>
        <w:t xml:space="preserve"> </w:t>
      </w:r>
      <w:r w:rsidR="00302C5B" w:rsidRPr="00B97B5D">
        <w:rPr>
          <w:sz w:val="28"/>
          <w:szCs w:val="28"/>
        </w:rPr>
        <w:t xml:space="preserve">№ </w:t>
      </w:r>
      <w:r w:rsidR="0056643D" w:rsidRPr="00B97B5D">
        <w:rPr>
          <w:sz w:val="28"/>
          <w:szCs w:val="28"/>
        </w:rPr>
        <w:t>17-128</w:t>
      </w:r>
      <w:r w:rsidR="005C7BD3" w:rsidRPr="00B97B5D">
        <w:rPr>
          <w:sz w:val="28"/>
          <w:szCs w:val="28"/>
        </w:rPr>
        <w:t>.</w:t>
      </w:r>
    </w:p>
    <w:p w:rsidR="00C64417" w:rsidRPr="00B97B5D" w:rsidRDefault="001E78D2" w:rsidP="005F70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5D">
        <w:rPr>
          <w:rFonts w:ascii="Times New Roman" w:hAnsi="Times New Roman" w:cs="Times New Roman"/>
          <w:sz w:val="28"/>
          <w:szCs w:val="28"/>
        </w:rPr>
        <w:t>Администрация Каратузского района представила в районный Совет депу</w:t>
      </w:r>
      <w:r w:rsidR="008625D6" w:rsidRPr="00B97B5D">
        <w:rPr>
          <w:rFonts w:ascii="Times New Roman" w:hAnsi="Times New Roman" w:cs="Times New Roman"/>
          <w:sz w:val="28"/>
          <w:szCs w:val="28"/>
        </w:rPr>
        <w:t>татов проект решения 14</w:t>
      </w:r>
      <w:r w:rsidRPr="00B97B5D">
        <w:rPr>
          <w:rFonts w:ascii="Times New Roman" w:hAnsi="Times New Roman" w:cs="Times New Roman"/>
          <w:sz w:val="28"/>
          <w:szCs w:val="28"/>
        </w:rPr>
        <w:t>.11.201</w:t>
      </w:r>
      <w:r w:rsidR="00F96EF8" w:rsidRPr="00B97B5D">
        <w:rPr>
          <w:rFonts w:ascii="Times New Roman" w:hAnsi="Times New Roman" w:cs="Times New Roman"/>
          <w:sz w:val="28"/>
          <w:szCs w:val="28"/>
        </w:rPr>
        <w:t>7</w:t>
      </w:r>
      <w:r w:rsidRPr="00B97B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C3B47" w:rsidRPr="00B97B5D">
        <w:rPr>
          <w:rFonts w:ascii="Times New Roman" w:hAnsi="Times New Roman" w:cs="Times New Roman"/>
          <w:sz w:val="28"/>
          <w:szCs w:val="28"/>
        </w:rPr>
        <w:t xml:space="preserve"> </w:t>
      </w:r>
      <w:r w:rsidRPr="00B97B5D">
        <w:rPr>
          <w:rFonts w:ascii="Times New Roman" w:hAnsi="Times New Roman" w:cs="Times New Roman"/>
          <w:sz w:val="28"/>
          <w:szCs w:val="28"/>
        </w:rPr>
        <w:t xml:space="preserve">в срок, в соответствии с </w:t>
      </w:r>
      <w:r w:rsidR="00302C5B" w:rsidRPr="00B97B5D">
        <w:rPr>
          <w:rFonts w:ascii="Times New Roman" w:hAnsi="Times New Roman" w:cs="Times New Roman"/>
          <w:sz w:val="28"/>
          <w:szCs w:val="28"/>
        </w:rPr>
        <w:t>Б</w:t>
      </w:r>
      <w:r w:rsidR="005C7BD3" w:rsidRPr="00B97B5D">
        <w:rPr>
          <w:rFonts w:ascii="Times New Roman" w:hAnsi="Times New Roman" w:cs="Times New Roman"/>
          <w:sz w:val="28"/>
          <w:szCs w:val="28"/>
        </w:rPr>
        <w:t>юджетным Кодексом Р</w:t>
      </w:r>
      <w:r w:rsidR="004E5922" w:rsidRPr="00B97B5D">
        <w:rPr>
          <w:rFonts w:ascii="Times New Roman" w:hAnsi="Times New Roman" w:cs="Times New Roman"/>
          <w:sz w:val="28"/>
          <w:szCs w:val="28"/>
        </w:rPr>
        <w:t>Ф</w:t>
      </w:r>
      <w:r w:rsidR="00B07520" w:rsidRPr="00B97B5D">
        <w:rPr>
          <w:rFonts w:ascii="Times New Roman" w:hAnsi="Times New Roman" w:cs="Times New Roman"/>
          <w:sz w:val="28"/>
          <w:szCs w:val="28"/>
        </w:rPr>
        <w:t xml:space="preserve">  и Бюджетным процессом</w:t>
      </w:r>
      <w:r w:rsidRPr="00B97B5D">
        <w:rPr>
          <w:rFonts w:ascii="Times New Roman" w:hAnsi="Times New Roman" w:cs="Times New Roman"/>
          <w:sz w:val="28"/>
          <w:szCs w:val="28"/>
        </w:rPr>
        <w:t>.</w:t>
      </w:r>
    </w:p>
    <w:p w:rsidR="00CB46B1" w:rsidRPr="00B97B5D" w:rsidRDefault="008625D6" w:rsidP="005F70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5D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F96EF8" w:rsidRPr="00B97B5D">
        <w:rPr>
          <w:rFonts w:ascii="Times New Roman" w:hAnsi="Times New Roman" w:cs="Times New Roman"/>
          <w:sz w:val="28"/>
          <w:szCs w:val="28"/>
        </w:rPr>
        <w:t xml:space="preserve"> статьи 184.1 Б</w:t>
      </w:r>
      <w:r w:rsidR="004E5922" w:rsidRPr="00B97B5D"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="00F96EF8" w:rsidRPr="00B97B5D">
        <w:rPr>
          <w:rFonts w:ascii="Times New Roman" w:hAnsi="Times New Roman" w:cs="Times New Roman"/>
          <w:sz w:val="28"/>
          <w:szCs w:val="28"/>
        </w:rPr>
        <w:t>К</w:t>
      </w:r>
      <w:r w:rsidR="004E5922" w:rsidRPr="00B97B5D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F96EF8" w:rsidRPr="00B97B5D">
        <w:rPr>
          <w:rFonts w:ascii="Times New Roman" w:hAnsi="Times New Roman" w:cs="Times New Roman"/>
          <w:sz w:val="28"/>
          <w:szCs w:val="28"/>
        </w:rPr>
        <w:t xml:space="preserve"> РФ по </w:t>
      </w:r>
      <w:r w:rsidR="00B97B5D" w:rsidRPr="00B97B5D">
        <w:rPr>
          <w:rFonts w:ascii="Times New Roman" w:hAnsi="Times New Roman" w:cs="Times New Roman"/>
          <w:sz w:val="28"/>
          <w:szCs w:val="28"/>
        </w:rPr>
        <w:t xml:space="preserve">структуре и </w:t>
      </w:r>
      <w:r w:rsidR="00F96EF8" w:rsidRPr="00B97B5D">
        <w:rPr>
          <w:rFonts w:ascii="Times New Roman" w:hAnsi="Times New Roman" w:cs="Times New Roman"/>
          <w:sz w:val="28"/>
          <w:szCs w:val="28"/>
        </w:rPr>
        <w:t xml:space="preserve">содержанию  проекта решения и </w:t>
      </w:r>
      <w:r w:rsidRPr="00B97B5D">
        <w:rPr>
          <w:rFonts w:ascii="Times New Roman" w:hAnsi="Times New Roman" w:cs="Times New Roman"/>
          <w:sz w:val="28"/>
          <w:szCs w:val="28"/>
        </w:rPr>
        <w:t xml:space="preserve">статьи 184.2 </w:t>
      </w:r>
      <w:r w:rsidR="00F96EF8" w:rsidRPr="00B97B5D">
        <w:rPr>
          <w:rFonts w:ascii="Times New Roman" w:hAnsi="Times New Roman" w:cs="Times New Roman"/>
          <w:sz w:val="28"/>
          <w:szCs w:val="28"/>
        </w:rPr>
        <w:t xml:space="preserve"> </w:t>
      </w:r>
      <w:r w:rsidR="004E5922" w:rsidRPr="00B97B5D">
        <w:rPr>
          <w:rFonts w:ascii="Times New Roman" w:hAnsi="Times New Roman" w:cs="Times New Roman"/>
          <w:sz w:val="28"/>
          <w:szCs w:val="28"/>
        </w:rPr>
        <w:t xml:space="preserve">Бюджетного Кодекса  РФ </w:t>
      </w:r>
      <w:r w:rsidRPr="00B97B5D">
        <w:rPr>
          <w:rFonts w:ascii="Times New Roman" w:hAnsi="Times New Roman" w:cs="Times New Roman"/>
          <w:sz w:val="28"/>
          <w:szCs w:val="28"/>
        </w:rPr>
        <w:t>по переч</w:t>
      </w:r>
      <w:r w:rsidR="00625AEB" w:rsidRPr="00B97B5D">
        <w:rPr>
          <w:rFonts w:ascii="Times New Roman" w:hAnsi="Times New Roman" w:cs="Times New Roman"/>
          <w:sz w:val="28"/>
          <w:szCs w:val="28"/>
        </w:rPr>
        <w:t>н</w:t>
      </w:r>
      <w:r w:rsidRPr="00B97B5D">
        <w:rPr>
          <w:rFonts w:ascii="Times New Roman" w:hAnsi="Times New Roman" w:cs="Times New Roman"/>
          <w:sz w:val="28"/>
          <w:szCs w:val="28"/>
        </w:rPr>
        <w:t>ю</w:t>
      </w:r>
      <w:r w:rsidR="00625AEB" w:rsidRPr="00B97B5D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Pr="00B97B5D">
        <w:rPr>
          <w:rFonts w:ascii="Times New Roman" w:hAnsi="Times New Roman" w:cs="Times New Roman"/>
          <w:sz w:val="28"/>
          <w:szCs w:val="28"/>
        </w:rPr>
        <w:t>ю</w:t>
      </w:r>
      <w:r w:rsidR="00625AEB" w:rsidRPr="00B97B5D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одновременно с проектом, </w:t>
      </w:r>
      <w:r w:rsidRPr="00B97B5D">
        <w:rPr>
          <w:rFonts w:ascii="Times New Roman" w:hAnsi="Times New Roman" w:cs="Times New Roman"/>
          <w:sz w:val="28"/>
          <w:szCs w:val="28"/>
        </w:rPr>
        <w:t>соблюдены</w:t>
      </w:r>
      <w:r w:rsidR="00077923" w:rsidRPr="00B97B5D">
        <w:rPr>
          <w:rFonts w:ascii="Times New Roman" w:hAnsi="Times New Roman" w:cs="Times New Roman"/>
          <w:sz w:val="28"/>
          <w:szCs w:val="28"/>
        </w:rPr>
        <w:t>.</w:t>
      </w:r>
      <w:r w:rsidR="00077923" w:rsidRPr="00B97B5D">
        <w:rPr>
          <w:rFonts w:ascii="Times New Roman" w:hAnsi="Times New Roman" w:cs="Times New Roman"/>
          <w:sz w:val="28"/>
          <w:szCs w:val="28"/>
        </w:rPr>
        <w:tab/>
      </w:r>
    </w:p>
    <w:p w:rsidR="00F353C6" w:rsidRDefault="00687BDD" w:rsidP="005F70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76">
        <w:rPr>
          <w:rFonts w:ascii="Times New Roman" w:hAnsi="Times New Roman" w:cs="Times New Roman"/>
          <w:sz w:val="28"/>
          <w:szCs w:val="28"/>
        </w:rPr>
        <w:t>Проведен анализ основных показателей прогноза социально-экономического развития Каратузского района  на 201</w:t>
      </w:r>
      <w:r w:rsidR="00F96EF8" w:rsidRPr="005F7076">
        <w:rPr>
          <w:rFonts w:ascii="Times New Roman" w:hAnsi="Times New Roman" w:cs="Times New Roman"/>
          <w:sz w:val="28"/>
          <w:szCs w:val="28"/>
        </w:rPr>
        <w:t>8</w:t>
      </w:r>
      <w:r w:rsidRPr="005F7076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F96EF8" w:rsidRPr="005F7076">
        <w:rPr>
          <w:rFonts w:ascii="Times New Roman" w:hAnsi="Times New Roman" w:cs="Times New Roman"/>
          <w:sz w:val="28"/>
          <w:szCs w:val="28"/>
        </w:rPr>
        <w:t>9</w:t>
      </w:r>
      <w:r w:rsidRPr="005F7076">
        <w:rPr>
          <w:rFonts w:ascii="Times New Roman" w:hAnsi="Times New Roman" w:cs="Times New Roman"/>
          <w:sz w:val="28"/>
          <w:szCs w:val="28"/>
        </w:rPr>
        <w:t>-20</w:t>
      </w:r>
      <w:r w:rsidR="00F96EF8" w:rsidRPr="005F7076">
        <w:rPr>
          <w:rFonts w:ascii="Times New Roman" w:hAnsi="Times New Roman" w:cs="Times New Roman"/>
          <w:sz w:val="28"/>
          <w:szCs w:val="28"/>
        </w:rPr>
        <w:t>20</w:t>
      </w:r>
      <w:r w:rsidRPr="005F7076">
        <w:rPr>
          <w:rFonts w:ascii="Times New Roman" w:hAnsi="Times New Roman" w:cs="Times New Roman"/>
          <w:sz w:val="28"/>
          <w:szCs w:val="28"/>
        </w:rPr>
        <w:t xml:space="preserve"> годов, основных направлений налоговой политики и бюджетной политики Каратузского района  на 201</w:t>
      </w:r>
      <w:r w:rsidR="00F96EF8" w:rsidRPr="005F7076">
        <w:rPr>
          <w:rFonts w:ascii="Times New Roman" w:hAnsi="Times New Roman" w:cs="Times New Roman"/>
          <w:sz w:val="28"/>
          <w:szCs w:val="28"/>
        </w:rPr>
        <w:t>8</w:t>
      </w:r>
      <w:r w:rsidRPr="005F7076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F96EF8" w:rsidRPr="005F7076">
        <w:rPr>
          <w:rFonts w:ascii="Times New Roman" w:hAnsi="Times New Roman" w:cs="Times New Roman"/>
          <w:sz w:val="28"/>
          <w:szCs w:val="28"/>
        </w:rPr>
        <w:t>9</w:t>
      </w:r>
      <w:r w:rsidRPr="005F7076">
        <w:rPr>
          <w:rFonts w:ascii="Times New Roman" w:hAnsi="Times New Roman" w:cs="Times New Roman"/>
          <w:sz w:val="28"/>
          <w:szCs w:val="28"/>
        </w:rPr>
        <w:t>-20</w:t>
      </w:r>
      <w:r w:rsidR="00F96EF8" w:rsidRPr="005F7076">
        <w:rPr>
          <w:rFonts w:ascii="Times New Roman" w:hAnsi="Times New Roman" w:cs="Times New Roman"/>
          <w:sz w:val="28"/>
          <w:szCs w:val="28"/>
        </w:rPr>
        <w:t>20</w:t>
      </w:r>
      <w:r w:rsidRPr="005F7076">
        <w:rPr>
          <w:rFonts w:ascii="Times New Roman" w:hAnsi="Times New Roman" w:cs="Times New Roman"/>
          <w:sz w:val="28"/>
          <w:szCs w:val="28"/>
        </w:rPr>
        <w:t xml:space="preserve"> годов, итогов социально-экономического развития Каратузского района за январь-сентябрь 201</w:t>
      </w:r>
      <w:r w:rsidR="00F96EF8" w:rsidRPr="005F7076">
        <w:rPr>
          <w:rFonts w:ascii="Times New Roman" w:hAnsi="Times New Roman" w:cs="Times New Roman"/>
          <w:sz w:val="28"/>
          <w:szCs w:val="28"/>
        </w:rPr>
        <w:t>7</w:t>
      </w:r>
      <w:r w:rsidRPr="005F7076">
        <w:rPr>
          <w:rFonts w:ascii="Times New Roman" w:hAnsi="Times New Roman" w:cs="Times New Roman"/>
          <w:sz w:val="28"/>
          <w:szCs w:val="28"/>
        </w:rPr>
        <w:t xml:space="preserve"> года и оценки предполагаемых результатов 201</w:t>
      </w:r>
      <w:r w:rsidR="00F96EF8" w:rsidRPr="005F7076">
        <w:rPr>
          <w:rFonts w:ascii="Times New Roman" w:hAnsi="Times New Roman" w:cs="Times New Roman"/>
          <w:sz w:val="28"/>
          <w:szCs w:val="28"/>
        </w:rPr>
        <w:t>7</w:t>
      </w:r>
      <w:r w:rsidRPr="005F7076">
        <w:rPr>
          <w:rFonts w:ascii="Times New Roman" w:hAnsi="Times New Roman" w:cs="Times New Roman"/>
          <w:sz w:val="28"/>
          <w:szCs w:val="28"/>
        </w:rPr>
        <w:t xml:space="preserve"> года. Проанализированы показатели, формирующие доходную базу бюджета района,  и основные направления расходов бюджета.</w:t>
      </w:r>
    </w:p>
    <w:p w:rsidR="00577FB5" w:rsidRDefault="00577FB5" w:rsidP="0007667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87BDD" w:rsidRPr="0084023C" w:rsidRDefault="00AB605D" w:rsidP="005F70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23C">
        <w:rPr>
          <w:rFonts w:ascii="Times New Roman" w:hAnsi="Times New Roman" w:cs="Times New Roman"/>
          <w:b/>
          <w:sz w:val="28"/>
          <w:szCs w:val="28"/>
        </w:rPr>
        <w:t>Анализ</w:t>
      </w:r>
      <w:r w:rsidR="00687BDD" w:rsidRPr="0084023C">
        <w:rPr>
          <w:rFonts w:ascii="Times New Roman" w:hAnsi="Times New Roman" w:cs="Times New Roman"/>
          <w:b/>
          <w:sz w:val="28"/>
          <w:szCs w:val="28"/>
        </w:rPr>
        <w:t xml:space="preserve"> прогноза социально-экономического развития</w:t>
      </w:r>
    </w:p>
    <w:p w:rsidR="00687BDD" w:rsidRPr="0084023C" w:rsidRDefault="00687BDD" w:rsidP="005F70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23C">
        <w:rPr>
          <w:rFonts w:ascii="Times New Roman" w:hAnsi="Times New Roman" w:cs="Times New Roman"/>
          <w:b/>
          <w:sz w:val="28"/>
          <w:szCs w:val="28"/>
        </w:rPr>
        <w:t>Каратузского района на 201</w:t>
      </w:r>
      <w:r w:rsidR="0084023C" w:rsidRPr="0084023C">
        <w:rPr>
          <w:rFonts w:ascii="Times New Roman" w:hAnsi="Times New Roman" w:cs="Times New Roman"/>
          <w:b/>
          <w:sz w:val="28"/>
          <w:szCs w:val="28"/>
        </w:rPr>
        <w:t>8</w:t>
      </w:r>
      <w:r w:rsidRPr="0084023C">
        <w:rPr>
          <w:rFonts w:ascii="Times New Roman" w:hAnsi="Times New Roman" w:cs="Times New Roman"/>
          <w:b/>
          <w:sz w:val="28"/>
          <w:szCs w:val="28"/>
        </w:rPr>
        <w:t>- 20</w:t>
      </w:r>
      <w:r w:rsidR="0084023C" w:rsidRPr="0084023C">
        <w:rPr>
          <w:rFonts w:ascii="Times New Roman" w:hAnsi="Times New Roman" w:cs="Times New Roman"/>
          <w:b/>
          <w:sz w:val="28"/>
          <w:szCs w:val="28"/>
        </w:rPr>
        <w:t>20</w:t>
      </w:r>
      <w:r w:rsidRPr="0084023C">
        <w:rPr>
          <w:rFonts w:ascii="Times New Roman" w:hAnsi="Times New Roman" w:cs="Times New Roman"/>
          <w:b/>
          <w:sz w:val="28"/>
          <w:szCs w:val="28"/>
        </w:rPr>
        <w:t>годы.</w:t>
      </w:r>
    </w:p>
    <w:p w:rsidR="00687BDD" w:rsidRPr="0084023C" w:rsidRDefault="00687BDD" w:rsidP="005F70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2E" w:rsidRPr="0084023C" w:rsidRDefault="000F7D2E" w:rsidP="005F7076">
      <w:pPr>
        <w:tabs>
          <w:tab w:val="left" w:pos="9639"/>
        </w:tabs>
        <w:autoSpaceDE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4023C">
        <w:rPr>
          <w:rFonts w:ascii="Times New Roman" w:eastAsia="Calibri" w:hAnsi="Times New Roman" w:cs="Times New Roman"/>
          <w:sz w:val="28"/>
          <w:szCs w:val="28"/>
          <w:lang w:eastAsia="ar-SA"/>
        </w:rPr>
        <w:t>Статьёй 169 Бюджетного кодекса РФ установлено, что, в целях финансового обеспечения расходных обязательств, проект бюджета составляется на основе прогноза социально-экономического развития.</w:t>
      </w:r>
    </w:p>
    <w:p w:rsidR="000F7D2E" w:rsidRDefault="000F7D2E" w:rsidP="005F7076">
      <w:pPr>
        <w:pStyle w:val="af3"/>
        <w:spacing w:after="0" w:line="240" w:lineRule="atLeast"/>
        <w:ind w:firstLine="709"/>
        <w:rPr>
          <w:i/>
          <w:color w:val="000000"/>
          <w:sz w:val="28"/>
          <w:szCs w:val="28"/>
        </w:rPr>
      </w:pPr>
      <w:r w:rsidRPr="0084023C">
        <w:rPr>
          <w:color w:val="000000"/>
          <w:sz w:val="28"/>
          <w:szCs w:val="28"/>
        </w:rPr>
        <w:t>Прогноз социально-экономического развития на 201</w:t>
      </w:r>
      <w:r w:rsidR="0084023C" w:rsidRPr="0084023C">
        <w:rPr>
          <w:color w:val="000000"/>
          <w:sz w:val="28"/>
          <w:szCs w:val="28"/>
        </w:rPr>
        <w:t>8</w:t>
      </w:r>
      <w:r w:rsidRPr="0084023C">
        <w:rPr>
          <w:color w:val="000000"/>
          <w:sz w:val="28"/>
          <w:szCs w:val="28"/>
        </w:rPr>
        <w:t xml:space="preserve"> год и на период до 20</w:t>
      </w:r>
      <w:r w:rsidR="0084023C" w:rsidRPr="0084023C">
        <w:rPr>
          <w:color w:val="000000"/>
          <w:sz w:val="28"/>
          <w:szCs w:val="28"/>
        </w:rPr>
        <w:t>20</w:t>
      </w:r>
      <w:r w:rsidRPr="0084023C">
        <w:rPr>
          <w:color w:val="000000"/>
          <w:sz w:val="28"/>
          <w:szCs w:val="28"/>
        </w:rPr>
        <w:t xml:space="preserve"> года</w:t>
      </w:r>
      <w:r w:rsidR="00267D69">
        <w:rPr>
          <w:color w:val="000000"/>
          <w:sz w:val="28"/>
          <w:szCs w:val="28"/>
        </w:rPr>
        <w:t xml:space="preserve"> (далее-Прогноз СЭР)</w:t>
      </w:r>
      <w:r w:rsidRPr="0084023C">
        <w:rPr>
          <w:color w:val="000000"/>
          <w:sz w:val="28"/>
          <w:szCs w:val="28"/>
        </w:rPr>
        <w:t xml:space="preserve"> разработан с учётом</w:t>
      </w:r>
      <w:r w:rsidR="0084023C">
        <w:rPr>
          <w:color w:val="000000"/>
          <w:sz w:val="28"/>
          <w:szCs w:val="28"/>
        </w:rPr>
        <w:t xml:space="preserve"> наметившихся тенденций в деятельности организац</w:t>
      </w:r>
      <w:r w:rsidR="005F7076">
        <w:rPr>
          <w:color w:val="000000"/>
          <w:sz w:val="28"/>
          <w:szCs w:val="28"/>
        </w:rPr>
        <w:t>ий и отраслей экономики по итога</w:t>
      </w:r>
      <w:r w:rsidR="0084023C">
        <w:rPr>
          <w:color w:val="000000"/>
          <w:sz w:val="28"/>
          <w:szCs w:val="28"/>
        </w:rPr>
        <w:t xml:space="preserve">м социально-экономического развития </w:t>
      </w:r>
      <w:r w:rsidRPr="0084023C">
        <w:rPr>
          <w:color w:val="000000"/>
          <w:sz w:val="28"/>
          <w:szCs w:val="28"/>
        </w:rPr>
        <w:t xml:space="preserve"> за 201</w:t>
      </w:r>
      <w:r w:rsidR="0084023C" w:rsidRPr="0084023C">
        <w:rPr>
          <w:color w:val="000000"/>
          <w:sz w:val="28"/>
          <w:szCs w:val="28"/>
        </w:rPr>
        <w:t>7</w:t>
      </w:r>
      <w:r w:rsidRPr="0084023C">
        <w:rPr>
          <w:color w:val="000000"/>
          <w:sz w:val="28"/>
          <w:szCs w:val="28"/>
        </w:rPr>
        <w:t xml:space="preserve"> год.</w:t>
      </w:r>
      <w:r w:rsidRPr="0084023C">
        <w:rPr>
          <w:i/>
          <w:color w:val="000000"/>
          <w:sz w:val="28"/>
          <w:szCs w:val="28"/>
        </w:rPr>
        <w:t xml:space="preserve"> </w:t>
      </w:r>
    </w:p>
    <w:p w:rsidR="005C7D8A" w:rsidRDefault="005F7076" w:rsidP="005F7076">
      <w:pPr>
        <w:pStyle w:val="af3"/>
        <w:spacing w:after="0" w:line="240" w:lineRule="atLeast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="005C7D8A" w:rsidRPr="005C7D8A">
        <w:rPr>
          <w:color w:val="000000"/>
          <w:sz w:val="28"/>
          <w:szCs w:val="28"/>
        </w:rPr>
        <w:t>сновны</w:t>
      </w:r>
      <w:r>
        <w:rPr>
          <w:color w:val="000000"/>
          <w:sz w:val="28"/>
          <w:szCs w:val="28"/>
        </w:rPr>
        <w:t>е</w:t>
      </w:r>
      <w:r w:rsidR="005C7D8A" w:rsidRPr="005C7D8A">
        <w:rPr>
          <w:color w:val="000000"/>
          <w:sz w:val="28"/>
          <w:szCs w:val="28"/>
        </w:rPr>
        <w:t xml:space="preserve"> показателям социально</w:t>
      </w:r>
      <w:r w:rsidR="005C7D8A">
        <w:rPr>
          <w:color w:val="000000"/>
          <w:sz w:val="28"/>
          <w:szCs w:val="28"/>
        </w:rPr>
        <w:t xml:space="preserve">-экономического развития </w:t>
      </w:r>
      <w:r>
        <w:rPr>
          <w:color w:val="000000"/>
          <w:sz w:val="28"/>
          <w:szCs w:val="28"/>
        </w:rPr>
        <w:t xml:space="preserve"> представлены в таблице:</w:t>
      </w:r>
      <w:proofErr w:type="gramEnd"/>
    </w:p>
    <w:p w:rsidR="005F7076" w:rsidRDefault="005F7076" w:rsidP="005F7076">
      <w:pPr>
        <w:pStyle w:val="af3"/>
        <w:spacing w:after="0" w:line="240" w:lineRule="atLeast"/>
        <w:ind w:firstLine="709"/>
        <w:rPr>
          <w:color w:val="000000"/>
          <w:sz w:val="28"/>
          <w:szCs w:val="28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410"/>
        <w:gridCol w:w="1275"/>
        <w:gridCol w:w="1134"/>
        <w:gridCol w:w="1134"/>
        <w:gridCol w:w="1276"/>
        <w:gridCol w:w="1276"/>
      </w:tblGrid>
      <w:tr w:rsidR="005F7076" w:rsidRPr="005F7076" w:rsidTr="005F7076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76" w:rsidRPr="005F7076" w:rsidRDefault="005F7076" w:rsidP="005F70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76" w:rsidRPr="005F7076" w:rsidRDefault="005F7076" w:rsidP="005F70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76" w:rsidRPr="005F7076" w:rsidRDefault="005F7076" w:rsidP="005F70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</w:t>
            </w:r>
            <w:proofErr w:type="spellEnd"/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 к 2016 (Темп роста)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76" w:rsidRPr="005F7076" w:rsidRDefault="005F7076" w:rsidP="005F70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76" w:rsidRPr="005F7076" w:rsidRDefault="005F7076" w:rsidP="005F70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</w:t>
            </w:r>
            <w:proofErr w:type="spellEnd"/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-е </w:t>
            </w:r>
            <w:proofErr w:type="gramStart"/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оценки 2017</w:t>
            </w:r>
            <w:r w:rsidR="00BF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(темп роста)</w:t>
            </w:r>
          </w:p>
        </w:tc>
      </w:tr>
      <w:tr w:rsidR="005F7076" w:rsidRPr="005F7076" w:rsidTr="005F7076">
        <w:trPr>
          <w:trHeight w:val="21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426256,4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</w:tr>
      <w:tr w:rsidR="005F7076" w:rsidRPr="005F7076" w:rsidTr="005F707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с/х продуктов: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7076" w:rsidRPr="005F7076" w:rsidTr="005F707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- скота и птицы на убой, тонн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</w:tr>
      <w:tr w:rsidR="005F7076" w:rsidRPr="005F7076" w:rsidTr="005F707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- молоко,  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</w:tr>
      <w:tr w:rsidR="005F7076" w:rsidRPr="005F7076" w:rsidTr="005F707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розничной торговли, тыс.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930054,6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971217,9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</w:tr>
      <w:tr w:rsidR="005F7076" w:rsidRPr="005F7076" w:rsidTr="005F7076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общественного питания, тыс.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107,5</w:t>
            </w:r>
          </w:p>
        </w:tc>
      </w:tr>
      <w:tr w:rsidR="005F7076" w:rsidRPr="005F7076" w:rsidTr="005F7076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организаций малого бизнеса (юридических лиц), тыс.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302988,0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327677,0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</w:tr>
      <w:tr w:rsidR="005F7076" w:rsidRPr="005F7076" w:rsidTr="005F7076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инвестиций в основной капитал за счет всех источников финансирования по полному кругу хозяйствующих субъектов                         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267511,5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127979,1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151,7</w:t>
            </w:r>
          </w:p>
        </w:tc>
      </w:tr>
      <w:tr w:rsidR="005F7076" w:rsidRPr="005F7076" w:rsidTr="005F7076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площадь жилых домов, введенных в эксплуатацию за счет всех источников, финансирования,  </w:t>
            </w:r>
            <w:proofErr w:type="spellStart"/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F7076" w:rsidRPr="005F7076" w:rsidTr="005F7076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Фонд заработной платы работникам  (тыс. </w:t>
            </w:r>
            <w:proofErr w:type="spellStart"/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864733,5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897077,6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950901,7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</w:tr>
      <w:tr w:rsidR="005F7076" w:rsidRPr="005F7076" w:rsidTr="005F7076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работников списочного состава организаций и внешних совместителей по полному кругу организаций   (</w:t>
            </w:r>
            <w:proofErr w:type="spellStart"/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106,1</w:t>
            </w:r>
          </w:p>
        </w:tc>
      </w:tr>
      <w:tr w:rsidR="005F7076" w:rsidRPr="005F7076" w:rsidTr="005F7076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Среднедушевые денежные доходы за месяц (</w:t>
            </w:r>
            <w:proofErr w:type="spellStart"/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</w:tr>
      <w:tr w:rsidR="005F7076" w:rsidRPr="005F7076" w:rsidTr="005F7076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регистрируемой безработицы (к трудоспособному населению в трудоспособном возрасте</w:t>
            </w:r>
            <w:proofErr w:type="gramStart"/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                                                          (%)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76" w:rsidRPr="005F7076" w:rsidRDefault="005F7076" w:rsidP="005F70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5F7076" w:rsidRPr="005C7D8A" w:rsidRDefault="005F7076" w:rsidP="005F7076">
      <w:pPr>
        <w:pStyle w:val="af3"/>
        <w:spacing w:after="0" w:line="240" w:lineRule="atLeast"/>
        <w:ind w:firstLine="709"/>
        <w:rPr>
          <w:color w:val="000000"/>
          <w:sz w:val="28"/>
          <w:szCs w:val="28"/>
          <w:lang w:eastAsia="en-US" w:bidi="en-US"/>
        </w:rPr>
      </w:pPr>
    </w:p>
    <w:p w:rsidR="005F7076" w:rsidRPr="00BA23EF" w:rsidRDefault="008C3FF6" w:rsidP="005F7076">
      <w:pPr>
        <w:pStyle w:val="af3"/>
        <w:spacing w:after="0" w:line="240" w:lineRule="atLeast"/>
        <w:ind w:firstLine="709"/>
        <w:rPr>
          <w:rFonts w:eastAsia="Calibri"/>
          <w:sz w:val="28"/>
          <w:szCs w:val="28"/>
        </w:rPr>
      </w:pPr>
      <w:r w:rsidRPr="00BA23EF">
        <w:rPr>
          <w:rFonts w:eastAsia="Calibri"/>
          <w:sz w:val="28"/>
          <w:szCs w:val="28"/>
        </w:rPr>
        <w:t>П</w:t>
      </w:r>
      <w:r w:rsidR="000F7D2E" w:rsidRPr="00BA23EF">
        <w:rPr>
          <w:rFonts w:eastAsia="Calibri"/>
          <w:sz w:val="28"/>
          <w:szCs w:val="28"/>
        </w:rPr>
        <w:t>редварительны</w:t>
      </w:r>
      <w:r w:rsidR="005F7076" w:rsidRPr="00BA23EF">
        <w:rPr>
          <w:rFonts w:eastAsia="Calibri"/>
          <w:sz w:val="28"/>
          <w:szCs w:val="28"/>
        </w:rPr>
        <w:t>е</w:t>
      </w:r>
      <w:r w:rsidR="000F7D2E" w:rsidRPr="00BA23EF">
        <w:rPr>
          <w:rFonts w:eastAsia="Calibri"/>
          <w:sz w:val="28"/>
          <w:szCs w:val="28"/>
        </w:rPr>
        <w:t xml:space="preserve"> итог</w:t>
      </w:r>
      <w:r w:rsidR="005F7076" w:rsidRPr="00BA23EF">
        <w:rPr>
          <w:rFonts w:eastAsia="Calibri"/>
          <w:sz w:val="28"/>
          <w:szCs w:val="28"/>
        </w:rPr>
        <w:t>и</w:t>
      </w:r>
      <w:r w:rsidR="000F7D2E" w:rsidRPr="00BA23EF">
        <w:rPr>
          <w:rFonts w:eastAsia="Calibri"/>
          <w:sz w:val="28"/>
          <w:szCs w:val="28"/>
        </w:rPr>
        <w:t xml:space="preserve"> социально-экономического развития </w:t>
      </w:r>
      <w:r w:rsidR="005C7D8A" w:rsidRPr="00BA23EF">
        <w:rPr>
          <w:rFonts w:eastAsia="Calibri"/>
          <w:sz w:val="28"/>
          <w:szCs w:val="28"/>
        </w:rPr>
        <w:t>района</w:t>
      </w:r>
      <w:r w:rsidR="000F7D2E" w:rsidRPr="00BA23EF">
        <w:rPr>
          <w:rFonts w:eastAsia="Calibri"/>
          <w:sz w:val="28"/>
          <w:szCs w:val="28"/>
        </w:rPr>
        <w:t xml:space="preserve"> в 201</w:t>
      </w:r>
      <w:r w:rsidR="005F7076" w:rsidRPr="00BA23EF">
        <w:rPr>
          <w:rFonts w:eastAsia="Calibri"/>
          <w:sz w:val="28"/>
          <w:szCs w:val="28"/>
        </w:rPr>
        <w:t>7</w:t>
      </w:r>
      <w:r w:rsidR="000F7D2E" w:rsidRPr="00BA23EF">
        <w:rPr>
          <w:rFonts w:eastAsia="Calibri"/>
          <w:sz w:val="28"/>
          <w:szCs w:val="28"/>
        </w:rPr>
        <w:t xml:space="preserve"> году и ожидаемы</w:t>
      </w:r>
      <w:r w:rsidR="005F7076" w:rsidRPr="00BA23EF">
        <w:rPr>
          <w:rFonts w:eastAsia="Calibri"/>
          <w:sz w:val="28"/>
          <w:szCs w:val="28"/>
        </w:rPr>
        <w:t>е</w:t>
      </w:r>
      <w:r w:rsidR="000F7D2E" w:rsidRPr="00BA23EF">
        <w:rPr>
          <w:rFonts w:eastAsia="Calibri"/>
          <w:sz w:val="28"/>
          <w:szCs w:val="28"/>
        </w:rPr>
        <w:t xml:space="preserve"> итог</w:t>
      </w:r>
      <w:r w:rsidR="005F7076" w:rsidRPr="00BA23EF">
        <w:rPr>
          <w:rFonts w:eastAsia="Calibri"/>
          <w:sz w:val="28"/>
          <w:szCs w:val="28"/>
        </w:rPr>
        <w:t>и</w:t>
      </w:r>
      <w:r w:rsidR="000F7D2E" w:rsidRPr="00BA23EF">
        <w:rPr>
          <w:rFonts w:eastAsia="Calibri"/>
          <w:sz w:val="28"/>
          <w:szCs w:val="28"/>
        </w:rPr>
        <w:t xml:space="preserve"> социально-экономического развития района за 201</w:t>
      </w:r>
      <w:r w:rsidR="005F7076" w:rsidRPr="00BA23EF">
        <w:rPr>
          <w:rFonts w:eastAsia="Calibri"/>
          <w:sz w:val="28"/>
          <w:szCs w:val="28"/>
        </w:rPr>
        <w:t>7</w:t>
      </w:r>
      <w:r w:rsidR="000F7D2E" w:rsidRPr="00BA23EF">
        <w:rPr>
          <w:rFonts w:eastAsia="Calibri"/>
          <w:sz w:val="28"/>
          <w:szCs w:val="28"/>
        </w:rPr>
        <w:t xml:space="preserve"> год</w:t>
      </w:r>
      <w:r w:rsidR="005F7076" w:rsidRPr="00BA23EF">
        <w:rPr>
          <w:rFonts w:eastAsia="Calibri"/>
          <w:sz w:val="28"/>
          <w:szCs w:val="28"/>
        </w:rPr>
        <w:t xml:space="preserve">, а также прогнозные данные на 2018 год,  свидетельствуют </w:t>
      </w:r>
      <w:r w:rsidR="00BA23EF" w:rsidRPr="00BA23EF">
        <w:rPr>
          <w:rFonts w:eastAsia="Calibri"/>
          <w:sz w:val="28"/>
          <w:szCs w:val="28"/>
        </w:rPr>
        <w:t xml:space="preserve">о незначительном росте  основных показателей </w:t>
      </w:r>
      <w:r w:rsidR="005F7076" w:rsidRPr="00BA23EF">
        <w:rPr>
          <w:rFonts w:eastAsia="Calibri"/>
          <w:sz w:val="28"/>
          <w:szCs w:val="28"/>
        </w:rPr>
        <w:t xml:space="preserve"> социально-экономического развития Каратузского района</w:t>
      </w:r>
      <w:r w:rsidR="00F91C32">
        <w:rPr>
          <w:rFonts w:eastAsia="Calibri"/>
          <w:sz w:val="28"/>
          <w:szCs w:val="28"/>
        </w:rPr>
        <w:t>, в том числе:</w:t>
      </w:r>
    </w:p>
    <w:p w:rsidR="00BA23EF" w:rsidRPr="00BA23EF" w:rsidRDefault="00BA23EF" w:rsidP="00BA23EF">
      <w:pPr>
        <w:tabs>
          <w:tab w:val="left" w:pos="0"/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EF">
        <w:rPr>
          <w:rFonts w:ascii="Times New Roman" w:eastAsia="Times New Roman" w:hAnsi="Times New Roman" w:cs="Times New Roman"/>
          <w:sz w:val="28"/>
          <w:szCs w:val="28"/>
        </w:rPr>
        <w:tab/>
        <w:t>-темп роста о</w:t>
      </w:r>
      <w:r w:rsidRPr="005F7076">
        <w:rPr>
          <w:rFonts w:ascii="Times New Roman" w:eastAsia="Times New Roman" w:hAnsi="Times New Roman" w:cs="Times New Roman"/>
          <w:color w:val="000000"/>
          <w:sz w:val="28"/>
          <w:szCs w:val="28"/>
        </w:rPr>
        <w:t>бъем</w:t>
      </w:r>
      <w:r w:rsidRPr="00BA23E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F7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отгруженных товаров собственного производства, выполненных </w:t>
      </w:r>
      <w:r w:rsidR="00F91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707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</w:t>
      </w:r>
      <w:r w:rsidRPr="00BA23EF">
        <w:rPr>
          <w:rFonts w:ascii="Times New Roman" w:eastAsia="Times New Roman" w:hAnsi="Times New Roman" w:cs="Times New Roman"/>
          <w:color w:val="000000"/>
          <w:sz w:val="28"/>
          <w:szCs w:val="28"/>
        </w:rPr>
        <w:t>: оценка 2017- 105,9%, прогноз 2018- 107,4%;</w:t>
      </w:r>
    </w:p>
    <w:p w:rsidR="00BA23EF" w:rsidRPr="00BA23EF" w:rsidRDefault="00BA23EF" w:rsidP="00BA23EF">
      <w:pPr>
        <w:tabs>
          <w:tab w:val="left" w:pos="0"/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-темп роста п</w:t>
      </w:r>
      <w:r w:rsidRPr="005F7076"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роизводство с/х продуктов</w:t>
      </w:r>
      <w:r w:rsidRPr="00BA2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числе:  </w:t>
      </w:r>
      <w:r w:rsidRPr="005F7076">
        <w:rPr>
          <w:rFonts w:ascii="Times New Roman" w:eastAsia="Times New Roman" w:hAnsi="Times New Roman" w:cs="Times New Roman"/>
          <w:color w:val="000000"/>
          <w:sz w:val="28"/>
          <w:szCs w:val="28"/>
        </w:rPr>
        <w:t>скота и птицы на убой</w:t>
      </w:r>
      <w:r w:rsidRPr="00BA2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оценка 2017- 103,4%, прогноз 2018- 105,1%; </w:t>
      </w:r>
      <w:r w:rsidRPr="00BA23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молоко, оценка 2017- 103,4%, прогноз 2018- 103,8%;</w:t>
      </w:r>
    </w:p>
    <w:p w:rsidR="00BA23EF" w:rsidRPr="00BA23EF" w:rsidRDefault="00BA23EF" w:rsidP="00BA23EF">
      <w:pPr>
        <w:tabs>
          <w:tab w:val="left" w:pos="0"/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1C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A23EF">
        <w:rPr>
          <w:rFonts w:ascii="Times New Roman" w:eastAsia="Times New Roman" w:hAnsi="Times New Roman" w:cs="Times New Roman"/>
          <w:color w:val="000000"/>
          <w:sz w:val="28"/>
          <w:szCs w:val="28"/>
        </w:rPr>
        <w:t>темп роста о</w:t>
      </w:r>
      <w:r w:rsidRPr="005F7076">
        <w:rPr>
          <w:rFonts w:ascii="Times New Roman" w:eastAsia="Times New Roman" w:hAnsi="Times New Roman" w:cs="Times New Roman"/>
          <w:color w:val="000000"/>
          <w:sz w:val="28"/>
          <w:szCs w:val="28"/>
        </w:rPr>
        <w:t>борот розничной торговли</w:t>
      </w:r>
      <w:r w:rsidRPr="00BA23EF">
        <w:rPr>
          <w:rFonts w:ascii="Times New Roman" w:eastAsia="Times New Roman" w:hAnsi="Times New Roman" w:cs="Times New Roman"/>
          <w:color w:val="000000"/>
          <w:sz w:val="28"/>
          <w:szCs w:val="28"/>
        </w:rPr>
        <w:t>: оценка 2017- 100,1%, прогноз 2018- 104,4%;</w:t>
      </w:r>
    </w:p>
    <w:p w:rsidR="00BA23EF" w:rsidRPr="00BA23EF" w:rsidRDefault="00BA23EF" w:rsidP="00BA23EF">
      <w:pPr>
        <w:tabs>
          <w:tab w:val="left" w:pos="0"/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1C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A23EF">
        <w:rPr>
          <w:rFonts w:ascii="Times New Roman" w:eastAsia="Times New Roman" w:hAnsi="Times New Roman" w:cs="Times New Roman"/>
          <w:color w:val="000000"/>
          <w:sz w:val="28"/>
          <w:szCs w:val="28"/>
        </w:rPr>
        <w:t>темп роста о</w:t>
      </w:r>
      <w:r w:rsidRPr="005F7076">
        <w:rPr>
          <w:rFonts w:ascii="Times New Roman" w:eastAsia="Times New Roman" w:hAnsi="Times New Roman" w:cs="Times New Roman"/>
          <w:color w:val="000000"/>
          <w:sz w:val="28"/>
          <w:szCs w:val="28"/>
        </w:rPr>
        <w:t>бъем</w:t>
      </w:r>
      <w:r w:rsidRPr="00BA23E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F7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инвестиций в основной капитал за счет всех источников финансирования по полному кругу хозяйствующих субъектов</w:t>
      </w:r>
      <w:r w:rsidRPr="00BA23E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91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23E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2017- 47,8%, прогноз 2018- 151,7%;</w:t>
      </w:r>
    </w:p>
    <w:p w:rsidR="00BA23EF" w:rsidRPr="00BA23EF" w:rsidRDefault="00F91C32" w:rsidP="00BA23EF">
      <w:pPr>
        <w:tabs>
          <w:tab w:val="left" w:pos="0"/>
          <w:tab w:val="left" w:pos="567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A23EF" w:rsidRPr="00BA23EF">
        <w:rPr>
          <w:rFonts w:ascii="Times New Roman" w:eastAsia="Times New Roman" w:hAnsi="Times New Roman" w:cs="Times New Roman"/>
          <w:sz w:val="28"/>
          <w:szCs w:val="28"/>
        </w:rPr>
        <w:t>-темп роста фонда заработной платы: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3EF" w:rsidRPr="00BA23E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2017- 103,7%, прогноз 2018- 106,0%;</w:t>
      </w:r>
    </w:p>
    <w:p w:rsidR="00F91C32" w:rsidRDefault="00BA23EF" w:rsidP="00F91C32">
      <w:pPr>
        <w:tabs>
          <w:tab w:val="left" w:pos="0"/>
          <w:tab w:val="left" w:pos="567"/>
        </w:tabs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EF">
        <w:rPr>
          <w:rFonts w:ascii="Times New Roman" w:eastAsia="Times New Roman" w:hAnsi="Times New Roman" w:cs="Times New Roman"/>
          <w:sz w:val="28"/>
          <w:szCs w:val="28"/>
        </w:rPr>
        <w:t>-темп роста  среднедушевые денежные доходы</w:t>
      </w:r>
      <w:r w:rsidR="00F91C3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F7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2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2017- 104,3%, </w:t>
      </w:r>
      <w:r w:rsidR="00F91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2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прогноз </w:t>
      </w:r>
    </w:p>
    <w:p w:rsidR="002B68D0" w:rsidRDefault="00BA23EF" w:rsidP="002B68D0">
      <w:pPr>
        <w:tabs>
          <w:tab w:val="left" w:pos="0"/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EF">
        <w:rPr>
          <w:rFonts w:ascii="Times New Roman" w:eastAsia="Times New Roman" w:hAnsi="Times New Roman" w:cs="Times New Roman"/>
          <w:color w:val="000000"/>
          <w:sz w:val="28"/>
          <w:szCs w:val="28"/>
        </w:rPr>
        <w:t>2018- 105,7%.</w:t>
      </w:r>
    </w:p>
    <w:p w:rsidR="008C3FF6" w:rsidRPr="002B68D0" w:rsidRDefault="002B68D0" w:rsidP="002B68D0">
      <w:pPr>
        <w:tabs>
          <w:tab w:val="left" w:pos="0"/>
          <w:tab w:val="left" w:pos="56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C3FF6" w:rsidRPr="002B68D0">
        <w:rPr>
          <w:rFonts w:ascii="Times New Roman" w:eastAsia="Calibri" w:hAnsi="Times New Roman" w:cs="Times New Roman"/>
          <w:sz w:val="28"/>
          <w:szCs w:val="28"/>
        </w:rPr>
        <w:t xml:space="preserve">Снижение </w:t>
      </w:r>
      <w:r w:rsidR="00207FA9" w:rsidRPr="002B68D0">
        <w:rPr>
          <w:rFonts w:ascii="Times New Roman" w:eastAsia="Calibri" w:hAnsi="Times New Roman" w:cs="Times New Roman"/>
          <w:sz w:val="28"/>
          <w:szCs w:val="28"/>
        </w:rPr>
        <w:t xml:space="preserve"> объема инвестиций на 52,2% в основной капитал за счет всех источников финансирования по полному кругу хозяйствующих субъектов </w:t>
      </w:r>
      <w:r w:rsidR="00BF7D30" w:rsidRPr="002B68D0">
        <w:rPr>
          <w:rFonts w:ascii="Times New Roman" w:eastAsia="Calibri" w:hAnsi="Times New Roman" w:cs="Times New Roman"/>
          <w:sz w:val="28"/>
          <w:szCs w:val="28"/>
        </w:rPr>
        <w:t xml:space="preserve"> по оценке 2017 года к 2016 году </w:t>
      </w:r>
      <w:r w:rsidR="00207FA9" w:rsidRPr="002B68D0">
        <w:rPr>
          <w:rFonts w:ascii="Times New Roman" w:eastAsia="Calibri" w:hAnsi="Times New Roman" w:cs="Times New Roman"/>
          <w:sz w:val="28"/>
          <w:szCs w:val="28"/>
        </w:rPr>
        <w:t xml:space="preserve">обусловлено  завершением работ по строительству объекта  </w:t>
      </w:r>
      <w:proofErr w:type="spellStart"/>
      <w:r w:rsidR="00207FA9" w:rsidRPr="002B68D0">
        <w:rPr>
          <w:rFonts w:ascii="Times New Roman" w:eastAsia="Calibri" w:hAnsi="Times New Roman" w:cs="Times New Roman"/>
          <w:sz w:val="28"/>
          <w:szCs w:val="28"/>
        </w:rPr>
        <w:t>Нижнекурятской</w:t>
      </w:r>
      <w:proofErr w:type="spellEnd"/>
      <w:r w:rsidR="00207FA9" w:rsidRPr="002B68D0">
        <w:rPr>
          <w:rFonts w:ascii="Times New Roman" w:eastAsia="Calibri" w:hAnsi="Times New Roman" w:cs="Times New Roman"/>
          <w:sz w:val="28"/>
          <w:szCs w:val="28"/>
        </w:rPr>
        <w:t xml:space="preserve"> школы.</w:t>
      </w:r>
    </w:p>
    <w:p w:rsidR="00F324D0" w:rsidRPr="002B68D0" w:rsidRDefault="00F324D0" w:rsidP="002B68D0">
      <w:pPr>
        <w:pStyle w:val="af3"/>
        <w:spacing w:after="0" w:line="240" w:lineRule="atLeast"/>
        <w:ind w:firstLine="709"/>
        <w:rPr>
          <w:sz w:val="28"/>
          <w:szCs w:val="28"/>
        </w:rPr>
      </w:pPr>
      <w:r w:rsidRPr="002B68D0">
        <w:rPr>
          <w:rFonts w:eastAsia="Calibri"/>
          <w:sz w:val="28"/>
          <w:szCs w:val="28"/>
        </w:rPr>
        <w:t>Б</w:t>
      </w:r>
      <w:r w:rsidRPr="002B68D0">
        <w:rPr>
          <w:sz w:val="28"/>
          <w:szCs w:val="28"/>
        </w:rPr>
        <w:t xml:space="preserve">ольшинство прогнозных значений </w:t>
      </w:r>
      <w:r w:rsidR="001F2A1A" w:rsidRPr="002B68D0">
        <w:rPr>
          <w:sz w:val="28"/>
          <w:szCs w:val="28"/>
        </w:rPr>
        <w:t xml:space="preserve"> </w:t>
      </w:r>
      <w:r w:rsidRPr="002B68D0">
        <w:rPr>
          <w:sz w:val="28"/>
          <w:szCs w:val="28"/>
        </w:rPr>
        <w:t>показателей Прогноза СЭР</w:t>
      </w:r>
      <w:r w:rsidR="001F2A1A" w:rsidRPr="002B68D0">
        <w:rPr>
          <w:sz w:val="28"/>
          <w:szCs w:val="28"/>
        </w:rPr>
        <w:t xml:space="preserve"> </w:t>
      </w:r>
      <w:r w:rsidRPr="002B68D0">
        <w:rPr>
          <w:sz w:val="28"/>
          <w:szCs w:val="28"/>
        </w:rPr>
        <w:t>ниже</w:t>
      </w:r>
      <w:r w:rsidR="001F2A1A" w:rsidRPr="002B68D0">
        <w:rPr>
          <w:sz w:val="28"/>
          <w:szCs w:val="28"/>
        </w:rPr>
        <w:t>, чем в Прогнозе СЭР, разработанном на предыдущий бюджетный цикл</w:t>
      </w:r>
      <w:r w:rsidRPr="002B68D0">
        <w:rPr>
          <w:sz w:val="28"/>
          <w:szCs w:val="28"/>
        </w:rPr>
        <w:t>.</w:t>
      </w:r>
    </w:p>
    <w:p w:rsidR="00F324D0" w:rsidRPr="002B68D0" w:rsidRDefault="00F324D0" w:rsidP="002B68D0">
      <w:pPr>
        <w:pStyle w:val="af3"/>
        <w:spacing w:after="0" w:line="240" w:lineRule="atLeast"/>
        <w:ind w:firstLine="709"/>
        <w:rPr>
          <w:sz w:val="28"/>
          <w:szCs w:val="28"/>
        </w:rPr>
      </w:pPr>
      <w:r w:rsidRPr="002B68D0">
        <w:rPr>
          <w:sz w:val="28"/>
          <w:szCs w:val="28"/>
        </w:rPr>
        <w:t xml:space="preserve"> </w:t>
      </w:r>
      <w:r w:rsidR="00D570E0" w:rsidRPr="002B68D0">
        <w:rPr>
          <w:sz w:val="28"/>
          <w:szCs w:val="28"/>
        </w:rPr>
        <w:t>В</w:t>
      </w:r>
      <w:r w:rsidRPr="002B68D0">
        <w:rPr>
          <w:sz w:val="28"/>
          <w:szCs w:val="28"/>
        </w:rPr>
        <w:t xml:space="preserve"> Прогнозе С</w:t>
      </w:r>
      <w:r w:rsidR="003C5B89" w:rsidRPr="002B68D0">
        <w:rPr>
          <w:sz w:val="28"/>
          <w:szCs w:val="28"/>
        </w:rPr>
        <w:t>ЭР</w:t>
      </w:r>
      <w:r w:rsidRPr="002B68D0">
        <w:rPr>
          <w:sz w:val="28"/>
          <w:szCs w:val="28"/>
        </w:rPr>
        <w:t xml:space="preserve"> на 2018 -2020 годы</w:t>
      </w:r>
      <w:r w:rsidR="004124AF" w:rsidRPr="002B68D0">
        <w:rPr>
          <w:sz w:val="28"/>
          <w:szCs w:val="28"/>
        </w:rPr>
        <w:t xml:space="preserve"> (по форме Макро)</w:t>
      </w:r>
      <w:r w:rsidRPr="002B68D0">
        <w:rPr>
          <w:sz w:val="28"/>
          <w:szCs w:val="28"/>
        </w:rPr>
        <w:t xml:space="preserve">  исключены  показатели</w:t>
      </w:r>
      <w:r w:rsidR="008460F6" w:rsidRPr="002B68D0">
        <w:rPr>
          <w:sz w:val="28"/>
          <w:szCs w:val="28"/>
        </w:rPr>
        <w:t>,</w:t>
      </w:r>
      <w:r w:rsidRPr="002B68D0">
        <w:rPr>
          <w:sz w:val="28"/>
          <w:szCs w:val="28"/>
        </w:rPr>
        <w:t xml:space="preserve">  характеризующие образование, здравоохранение, культур</w:t>
      </w:r>
      <w:r w:rsidR="004124AF" w:rsidRPr="002B68D0">
        <w:rPr>
          <w:sz w:val="28"/>
          <w:szCs w:val="28"/>
        </w:rPr>
        <w:t>у</w:t>
      </w:r>
      <w:r w:rsidRPr="002B68D0">
        <w:rPr>
          <w:sz w:val="28"/>
          <w:szCs w:val="28"/>
        </w:rPr>
        <w:t>, социальн</w:t>
      </w:r>
      <w:r w:rsidR="004124AF" w:rsidRPr="002B68D0">
        <w:rPr>
          <w:sz w:val="28"/>
          <w:szCs w:val="28"/>
        </w:rPr>
        <w:t>ую</w:t>
      </w:r>
      <w:r w:rsidRPr="002B68D0">
        <w:rPr>
          <w:sz w:val="28"/>
          <w:szCs w:val="28"/>
        </w:rPr>
        <w:t xml:space="preserve"> политик</w:t>
      </w:r>
      <w:r w:rsidR="004124AF" w:rsidRPr="002B68D0">
        <w:rPr>
          <w:sz w:val="28"/>
          <w:szCs w:val="28"/>
        </w:rPr>
        <w:t>у</w:t>
      </w:r>
      <w:r w:rsidR="00366885" w:rsidRPr="002B68D0">
        <w:rPr>
          <w:sz w:val="28"/>
          <w:szCs w:val="28"/>
        </w:rPr>
        <w:t>, что не позволяет провести анализ изменения прогнозных показателей социальной сферы</w:t>
      </w:r>
      <w:r w:rsidRPr="002B68D0">
        <w:rPr>
          <w:sz w:val="28"/>
          <w:szCs w:val="28"/>
        </w:rPr>
        <w:t>.</w:t>
      </w:r>
    </w:p>
    <w:p w:rsidR="003C5B89" w:rsidRPr="008460F6" w:rsidRDefault="003C5B89" w:rsidP="002B68D0">
      <w:pPr>
        <w:pStyle w:val="af3"/>
        <w:spacing w:after="0" w:line="240" w:lineRule="atLeast"/>
        <w:ind w:firstLine="709"/>
        <w:rPr>
          <w:sz w:val="28"/>
          <w:szCs w:val="28"/>
        </w:rPr>
      </w:pPr>
      <w:r w:rsidRPr="002B68D0">
        <w:rPr>
          <w:sz w:val="28"/>
          <w:szCs w:val="28"/>
        </w:rPr>
        <w:t>Прогноз СЭР на ближайшую трехлетнюю перспективу не сбалансирован по целям, задачам и показателям с основными</w:t>
      </w:r>
      <w:r w:rsidRPr="008460F6">
        <w:rPr>
          <w:sz w:val="28"/>
          <w:szCs w:val="28"/>
        </w:rPr>
        <w:t xml:space="preserve"> стратегическими документами района, разрабатываемыми в рамках планирования и прогнозирования (проек</w:t>
      </w:r>
      <w:proofErr w:type="gramStart"/>
      <w:r w:rsidRPr="008460F6">
        <w:rPr>
          <w:sz w:val="28"/>
          <w:szCs w:val="28"/>
        </w:rPr>
        <w:t>т</w:t>
      </w:r>
      <w:r w:rsidR="004124AF">
        <w:rPr>
          <w:sz w:val="28"/>
          <w:szCs w:val="28"/>
        </w:rPr>
        <w:t>-</w:t>
      </w:r>
      <w:proofErr w:type="gramEnd"/>
      <w:r w:rsidRPr="008460F6">
        <w:rPr>
          <w:sz w:val="28"/>
          <w:szCs w:val="28"/>
        </w:rPr>
        <w:t xml:space="preserve"> Стратегии</w:t>
      </w:r>
      <w:r w:rsidR="008460F6">
        <w:rPr>
          <w:sz w:val="28"/>
          <w:szCs w:val="28"/>
        </w:rPr>
        <w:t xml:space="preserve"> до 2030 года</w:t>
      </w:r>
      <w:r w:rsidRPr="008460F6">
        <w:rPr>
          <w:sz w:val="28"/>
          <w:szCs w:val="28"/>
        </w:rPr>
        <w:t>, муниципальные программы), что создает трудности оценки эффективности и результативности таких документов.</w:t>
      </w:r>
    </w:p>
    <w:p w:rsidR="005C7BD3" w:rsidRPr="00B97B5D" w:rsidRDefault="005C7BD3" w:rsidP="004E592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B0976" w:rsidRDefault="005B0373" w:rsidP="004E5922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B5D">
        <w:rPr>
          <w:rFonts w:ascii="Times New Roman" w:hAnsi="Times New Roman" w:cs="Times New Roman"/>
          <w:b/>
          <w:sz w:val="28"/>
          <w:szCs w:val="28"/>
        </w:rPr>
        <w:t>Общая характеристика проекта решения  о районном бюджете на 201</w:t>
      </w:r>
      <w:r w:rsidR="004E5922" w:rsidRPr="00B97B5D">
        <w:rPr>
          <w:rFonts w:ascii="Times New Roman" w:hAnsi="Times New Roman" w:cs="Times New Roman"/>
          <w:b/>
          <w:sz w:val="28"/>
          <w:szCs w:val="28"/>
        </w:rPr>
        <w:t>8</w:t>
      </w:r>
      <w:r w:rsidRPr="00B97B5D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 w:rsidR="004E5922" w:rsidRPr="00B97B5D">
        <w:rPr>
          <w:rFonts w:ascii="Times New Roman" w:hAnsi="Times New Roman" w:cs="Times New Roman"/>
          <w:b/>
          <w:sz w:val="28"/>
          <w:szCs w:val="28"/>
        </w:rPr>
        <w:t>9</w:t>
      </w:r>
      <w:r w:rsidRPr="00B97B5D">
        <w:rPr>
          <w:rFonts w:ascii="Times New Roman" w:hAnsi="Times New Roman" w:cs="Times New Roman"/>
          <w:b/>
          <w:sz w:val="28"/>
          <w:szCs w:val="28"/>
        </w:rPr>
        <w:t>-20</w:t>
      </w:r>
      <w:r w:rsidR="004E5922" w:rsidRPr="00B97B5D">
        <w:rPr>
          <w:rFonts w:ascii="Times New Roman" w:hAnsi="Times New Roman" w:cs="Times New Roman"/>
          <w:b/>
          <w:sz w:val="28"/>
          <w:szCs w:val="28"/>
        </w:rPr>
        <w:t>20</w:t>
      </w:r>
      <w:r w:rsidRPr="00B97B5D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F70FF7" w:rsidRPr="00B97B5D" w:rsidRDefault="00F70FF7" w:rsidP="004E5922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922" w:rsidRPr="00B97B5D" w:rsidRDefault="004E5922" w:rsidP="004E5922">
      <w:pPr>
        <w:pStyle w:val="a5"/>
        <w:spacing w:line="240" w:lineRule="atLeast"/>
        <w:ind w:firstLine="709"/>
        <w:rPr>
          <w:rStyle w:val="a9"/>
          <w:b w:val="0"/>
          <w:bCs w:val="0"/>
          <w:color w:val="000000"/>
          <w:sz w:val="28"/>
          <w:szCs w:val="28"/>
        </w:rPr>
      </w:pPr>
      <w:r w:rsidRPr="00B97B5D">
        <w:rPr>
          <w:rStyle w:val="a9"/>
          <w:b w:val="0"/>
          <w:bCs w:val="0"/>
          <w:color w:val="000000"/>
          <w:sz w:val="28"/>
          <w:szCs w:val="28"/>
        </w:rPr>
        <w:t>Проект решения «О районном бюджете на 2018 год и плановый период 2019-2020 годов» сформирован с учётом:</w:t>
      </w:r>
    </w:p>
    <w:p w:rsidR="004E5922" w:rsidRPr="00B97B5D" w:rsidRDefault="004E5922" w:rsidP="004E5922">
      <w:pPr>
        <w:pStyle w:val="a5"/>
        <w:spacing w:line="240" w:lineRule="atLeast"/>
        <w:ind w:firstLine="709"/>
        <w:rPr>
          <w:sz w:val="28"/>
          <w:szCs w:val="28"/>
        </w:rPr>
      </w:pPr>
      <w:r w:rsidRPr="00B97B5D">
        <w:rPr>
          <w:sz w:val="28"/>
          <w:szCs w:val="28"/>
        </w:rPr>
        <w:t>-требований Бюджетного кодекса РФ;</w:t>
      </w:r>
    </w:p>
    <w:p w:rsidR="004E5922" w:rsidRPr="00B97B5D" w:rsidRDefault="004E5922" w:rsidP="004E5922">
      <w:pPr>
        <w:pStyle w:val="ConsPlusCel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5D">
        <w:rPr>
          <w:rFonts w:ascii="Times New Roman" w:hAnsi="Times New Roman" w:cs="Times New Roman"/>
          <w:sz w:val="28"/>
          <w:szCs w:val="28"/>
        </w:rPr>
        <w:t>-основных направлений бюджетной  и налоговой политики Каратузского района на 2018 год и плановый период 2019-2020 годов;</w:t>
      </w:r>
    </w:p>
    <w:p w:rsidR="004E5922" w:rsidRPr="00B97B5D" w:rsidRDefault="004E5922" w:rsidP="004E5922">
      <w:pPr>
        <w:pStyle w:val="ConsPlusCel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5D">
        <w:rPr>
          <w:rFonts w:ascii="Times New Roman" w:hAnsi="Times New Roman" w:cs="Times New Roman"/>
          <w:sz w:val="28"/>
          <w:szCs w:val="28"/>
        </w:rPr>
        <w:t>-основных параметров прогноза социально-экономического развития Каратузского  района на 2018 год и плановый период 2019-2020 годов;</w:t>
      </w:r>
    </w:p>
    <w:p w:rsidR="004E5922" w:rsidRPr="00B97B5D" w:rsidRDefault="004E5922" w:rsidP="004E5922">
      <w:pPr>
        <w:pStyle w:val="ConsPlusCell"/>
        <w:spacing w:line="240" w:lineRule="atLeast"/>
        <w:ind w:firstLine="709"/>
        <w:jc w:val="both"/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97B5D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-бюджетного и налогового законодательств.</w:t>
      </w:r>
    </w:p>
    <w:p w:rsidR="004E5922" w:rsidRPr="00B97B5D" w:rsidRDefault="004E5922" w:rsidP="004E5922">
      <w:pPr>
        <w:spacing w:after="0" w:line="240" w:lineRule="atLeast"/>
        <w:ind w:firstLine="7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7B5D">
        <w:rPr>
          <w:rFonts w:ascii="Times New Roman" w:hAnsi="Times New Roman" w:cs="Times New Roman"/>
          <w:sz w:val="28"/>
          <w:szCs w:val="28"/>
        </w:rPr>
        <w:t>Согласно представленным «Основным направлениям бюджетной и налоговой  политики Каратузского района на 2018 год и плановый период 2019 - 2020 годов» ц</w:t>
      </w:r>
      <w:r w:rsidRPr="00B97B5D">
        <w:rPr>
          <w:rFonts w:ascii="Times New Roman" w:hAnsi="Times New Roman" w:cs="Times New Roman"/>
          <w:color w:val="000000"/>
          <w:sz w:val="28"/>
          <w:szCs w:val="28"/>
        </w:rPr>
        <w:t>елью бюджетной политики на 2018 год и плановый период 2019 - 2020 годов является обеспечение устойчивости консолидированного бюджета Каратузского района и безусловное исполнение принятых обязательств наиболее эффективным способом.</w:t>
      </w:r>
      <w:proofErr w:type="gramEnd"/>
    </w:p>
    <w:p w:rsidR="004E5922" w:rsidRPr="00B97B5D" w:rsidRDefault="004E5922" w:rsidP="004E5922">
      <w:pPr>
        <w:pStyle w:val="af3"/>
        <w:spacing w:after="0" w:line="240" w:lineRule="atLeast"/>
        <w:ind w:firstLine="709"/>
        <w:rPr>
          <w:rStyle w:val="a9"/>
          <w:b w:val="0"/>
          <w:bCs w:val="0"/>
          <w:color w:val="000000"/>
          <w:sz w:val="28"/>
          <w:szCs w:val="28"/>
          <w:highlight w:val="yellow"/>
        </w:rPr>
      </w:pPr>
      <w:r w:rsidRPr="00B97B5D">
        <w:rPr>
          <w:sz w:val="28"/>
          <w:szCs w:val="28"/>
        </w:rPr>
        <w:t xml:space="preserve">Бюджетная политика 2018-2020 годов предусматривает решение задач по повышению эффективности бюджетных расходов, </w:t>
      </w:r>
      <w:r w:rsidRPr="00B97B5D">
        <w:rPr>
          <w:color w:val="000000"/>
          <w:sz w:val="28"/>
          <w:szCs w:val="28"/>
        </w:rPr>
        <w:t xml:space="preserve">взаимодействию с краевыми органами власти по увеличению объёма финансовой поддержки из краевого бюджета, </w:t>
      </w:r>
      <w:r w:rsidR="00B97B5D" w:rsidRPr="00B97B5D">
        <w:rPr>
          <w:color w:val="000000"/>
          <w:sz w:val="28"/>
          <w:szCs w:val="28"/>
        </w:rPr>
        <w:lastRenderedPageBreak/>
        <w:t xml:space="preserve">завершение </w:t>
      </w:r>
      <w:r w:rsidRPr="00B97B5D">
        <w:rPr>
          <w:sz w:val="28"/>
          <w:szCs w:val="28"/>
        </w:rPr>
        <w:t>реализаци</w:t>
      </w:r>
      <w:r w:rsidR="00B97B5D" w:rsidRPr="00B97B5D">
        <w:rPr>
          <w:sz w:val="28"/>
          <w:szCs w:val="28"/>
        </w:rPr>
        <w:t>и указов</w:t>
      </w:r>
      <w:r w:rsidRPr="00B97B5D">
        <w:rPr>
          <w:sz w:val="28"/>
          <w:szCs w:val="28"/>
        </w:rPr>
        <w:t xml:space="preserve">, поставленных в указах Президента РФ 2012 года, </w:t>
      </w:r>
      <w:r w:rsidRPr="00B97B5D">
        <w:rPr>
          <w:color w:val="000000"/>
          <w:sz w:val="28"/>
          <w:szCs w:val="28"/>
        </w:rPr>
        <w:t xml:space="preserve">повышение открытости и прозрачности местных бюджетов, </w:t>
      </w:r>
      <w:r w:rsidR="00B97B5D" w:rsidRPr="00B97B5D">
        <w:rPr>
          <w:color w:val="000000"/>
          <w:sz w:val="28"/>
          <w:szCs w:val="28"/>
        </w:rPr>
        <w:t>продолжение реализации плана мероприятий по росту доходов, оптимизации расходов.</w:t>
      </w:r>
    </w:p>
    <w:p w:rsidR="004E5922" w:rsidRPr="00B97B5D" w:rsidRDefault="004E5922" w:rsidP="004E5922">
      <w:pPr>
        <w:pStyle w:val="a5"/>
        <w:spacing w:line="240" w:lineRule="atLeast"/>
        <w:rPr>
          <w:color w:val="000000"/>
          <w:sz w:val="28"/>
          <w:szCs w:val="28"/>
        </w:rPr>
      </w:pPr>
      <w:r w:rsidRPr="00B97B5D">
        <w:rPr>
          <w:color w:val="000000"/>
          <w:sz w:val="28"/>
          <w:szCs w:val="28"/>
        </w:rPr>
        <w:t xml:space="preserve">Проект районного бюджета, как и в предыдущем периоде, направлен </w:t>
      </w:r>
      <w:proofErr w:type="gramStart"/>
      <w:r w:rsidRPr="00B97B5D">
        <w:rPr>
          <w:color w:val="000000"/>
          <w:sz w:val="28"/>
          <w:szCs w:val="28"/>
        </w:rPr>
        <w:t>на</w:t>
      </w:r>
      <w:proofErr w:type="gramEnd"/>
      <w:r w:rsidRPr="00B97B5D">
        <w:rPr>
          <w:color w:val="000000"/>
          <w:sz w:val="28"/>
          <w:szCs w:val="28"/>
        </w:rPr>
        <w:t>:</w:t>
      </w:r>
    </w:p>
    <w:p w:rsidR="004E5922" w:rsidRPr="00B97B5D" w:rsidRDefault="004E5922" w:rsidP="00B97B5D">
      <w:pPr>
        <w:spacing w:after="0" w:line="240" w:lineRule="atLeast"/>
        <w:ind w:left="-50" w:firstLine="767"/>
        <w:rPr>
          <w:rFonts w:ascii="Times New Roman" w:hAnsi="Times New Roman" w:cs="Times New Roman"/>
          <w:sz w:val="28"/>
          <w:szCs w:val="28"/>
        </w:rPr>
      </w:pPr>
      <w:r w:rsidRPr="00B97B5D">
        <w:rPr>
          <w:rFonts w:ascii="Times New Roman" w:hAnsi="Times New Roman" w:cs="Times New Roman"/>
          <w:sz w:val="28"/>
          <w:szCs w:val="28"/>
        </w:rPr>
        <w:t>-обеспечение устойчивости и сбалансированности бюджетной системы района;</w:t>
      </w:r>
    </w:p>
    <w:p w:rsidR="004E5922" w:rsidRPr="00B97B5D" w:rsidRDefault="004E5922" w:rsidP="00B97B5D">
      <w:pPr>
        <w:widowControl w:val="0"/>
        <w:spacing w:after="0" w:line="240" w:lineRule="atLeas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B5D">
        <w:rPr>
          <w:rFonts w:ascii="Times New Roman" w:hAnsi="Times New Roman" w:cs="Times New Roman"/>
          <w:sz w:val="28"/>
          <w:szCs w:val="28"/>
        </w:rPr>
        <w:t>-повышение эффективности бюджетной политики, в том числе за счёт роста эффективности бюджетных расходов;</w:t>
      </w:r>
    </w:p>
    <w:p w:rsidR="004E5922" w:rsidRPr="00B97B5D" w:rsidRDefault="004E5922" w:rsidP="00B97B5D">
      <w:pPr>
        <w:widowControl w:val="0"/>
        <w:spacing w:after="0" w:line="240" w:lineRule="atLeas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B5D">
        <w:rPr>
          <w:rFonts w:ascii="Times New Roman" w:hAnsi="Times New Roman" w:cs="Times New Roman"/>
          <w:sz w:val="28"/>
          <w:szCs w:val="28"/>
        </w:rPr>
        <w:t>-соответствие финансовых возможностей ключевым направлениям развития;</w:t>
      </w:r>
    </w:p>
    <w:p w:rsidR="004E5922" w:rsidRPr="00B97B5D" w:rsidRDefault="004E5922" w:rsidP="00B97B5D">
      <w:pPr>
        <w:widowControl w:val="0"/>
        <w:spacing w:after="0" w:line="240" w:lineRule="atLeast"/>
        <w:ind w:left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B5D">
        <w:rPr>
          <w:rFonts w:ascii="Times New Roman" w:hAnsi="Times New Roman" w:cs="Times New Roman"/>
          <w:color w:val="000000"/>
          <w:sz w:val="28"/>
          <w:szCs w:val="28"/>
        </w:rPr>
        <w:t>-повышение прозрачности и открытости бюджетного процесса.</w:t>
      </w:r>
    </w:p>
    <w:p w:rsidR="004E5922" w:rsidRPr="00B97B5D" w:rsidRDefault="004E5922" w:rsidP="00B97B5D">
      <w:pPr>
        <w:pStyle w:val="a5"/>
        <w:spacing w:line="240" w:lineRule="atLeast"/>
        <w:rPr>
          <w:sz w:val="28"/>
          <w:szCs w:val="28"/>
        </w:rPr>
      </w:pPr>
      <w:r w:rsidRPr="00B97B5D">
        <w:rPr>
          <w:sz w:val="28"/>
          <w:szCs w:val="28"/>
        </w:rPr>
        <w:t xml:space="preserve">Проект решения о бюджете сформирован на основе тринадцати муниципальных программ. </w:t>
      </w:r>
    </w:p>
    <w:p w:rsidR="004E5922" w:rsidRPr="00B97B5D" w:rsidRDefault="004E5922" w:rsidP="00B97B5D">
      <w:pPr>
        <w:widowControl w:val="0"/>
        <w:spacing w:after="0" w:line="240" w:lineRule="atLeast"/>
        <w:ind w:lef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5D">
        <w:rPr>
          <w:rFonts w:ascii="Times New Roman" w:hAnsi="Times New Roman" w:cs="Times New Roman"/>
          <w:sz w:val="28"/>
          <w:szCs w:val="28"/>
        </w:rPr>
        <w:t xml:space="preserve">Проект решения предусматривает детализированную структуру расходов районного бюджета на три года, в том числе распределение бюджетных ассигнований по главным распорядителям средств районного бюджета. </w:t>
      </w:r>
    </w:p>
    <w:p w:rsidR="004E5922" w:rsidRPr="00B97B5D" w:rsidRDefault="004E5922" w:rsidP="00B97B5D">
      <w:pPr>
        <w:widowControl w:val="0"/>
        <w:spacing w:after="0" w:line="240" w:lineRule="atLeast"/>
        <w:ind w:lef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5D">
        <w:rPr>
          <w:rFonts w:ascii="Times New Roman" w:hAnsi="Times New Roman" w:cs="Times New Roman"/>
          <w:sz w:val="28"/>
          <w:szCs w:val="28"/>
        </w:rPr>
        <w:t>Формирование доходов и расходов районного бюджета произведено в соответствии с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Федерации».</w:t>
      </w:r>
    </w:p>
    <w:p w:rsidR="004E5922" w:rsidRPr="00B97B5D" w:rsidRDefault="004E5922" w:rsidP="00B97B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5D">
        <w:rPr>
          <w:rFonts w:ascii="Times New Roman" w:hAnsi="Times New Roman" w:cs="Times New Roman"/>
          <w:sz w:val="28"/>
          <w:szCs w:val="28"/>
        </w:rPr>
        <w:t>На 201</w:t>
      </w:r>
      <w:r w:rsidR="00B97B5D" w:rsidRPr="00B97B5D">
        <w:rPr>
          <w:rFonts w:ascii="Times New Roman" w:hAnsi="Times New Roman" w:cs="Times New Roman"/>
          <w:sz w:val="28"/>
          <w:szCs w:val="28"/>
        </w:rPr>
        <w:t>8</w:t>
      </w:r>
      <w:r w:rsidRPr="00B97B5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97B5D" w:rsidRPr="00B97B5D">
        <w:rPr>
          <w:rFonts w:ascii="Times New Roman" w:hAnsi="Times New Roman" w:cs="Times New Roman"/>
          <w:sz w:val="28"/>
          <w:szCs w:val="28"/>
        </w:rPr>
        <w:t>19</w:t>
      </w:r>
      <w:r w:rsidRPr="00B97B5D">
        <w:rPr>
          <w:rFonts w:ascii="Times New Roman" w:hAnsi="Times New Roman" w:cs="Times New Roman"/>
          <w:sz w:val="28"/>
          <w:szCs w:val="28"/>
        </w:rPr>
        <w:t>-20</w:t>
      </w:r>
      <w:r w:rsidR="00B97B5D" w:rsidRPr="00B97B5D">
        <w:rPr>
          <w:rFonts w:ascii="Times New Roman" w:hAnsi="Times New Roman" w:cs="Times New Roman"/>
          <w:sz w:val="28"/>
          <w:szCs w:val="28"/>
        </w:rPr>
        <w:t>20</w:t>
      </w:r>
      <w:r w:rsidRPr="00B97B5D">
        <w:rPr>
          <w:rFonts w:ascii="Times New Roman" w:hAnsi="Times New Roman" w:cs="Times New Roman"/>
          <w:sz w:val="28"/>
          <w:szCs w:val="28"/>
        </w:rPr>
        <w:t xml:space="preserve"> годов сформированы следующие параметры районного бюджета:</w:t>
      </w:r>
    </w:p>
    <w:p w:rsidR="00B97B5D" w:rsidRPr="00B97B5D" w:rsidRDefault="00B97B5D" w:rsidP="00B97B5D">
      <w:pPr>
        <w:pStyle w:val="a5"/>
        <w:spacing w:line="240" w:lineRule="atLeast"/>
        <w:ind w:firstLine="709"/>
        <w:rPr>
          <w:sz w:val="28"/>
          <w:szCs w:val="28"/>
        </w:rPr>
      </w:pPr>
      <w:r w:rsidRPr="00B97B5D">
        <w:rPr>
          <w:sz w:val="28"/>
          <w:szCs w:val="28"/>
        </w:rPr>
        <w:t>- прогнозируемый общий объём доходов районного бюджета на 201</w:t>
      </w:r>
      <w:r>
        <w:rPr>
          <w:sz w:val="28"/>
          <w:szCs w:val="28"/>
        </w:rPr>
        <w:t>8-2020</w:t>
      </w:r>
      <w:r w:rsidRPr="00B97B5D">
        <w:rPr>
          <w:sz w:val="28"/>
          <w:szCs w:val="28"/>
        </w:rPr>
        <w:t xml:space="preserve"> годы составляет</w:t>
      </w:r>
      <w:r w:rsidR="00D13105">
        <w:rPr>
          <w:sz w:val="28"/>
          <w:szCs w:val="28"/>
        </w:rPr>
        <w:t xml:space="preserve"> в сумме </w:t>
      </w:r>
      <w:r w:rsidRPr="00B97B5D">
        <w:rPr>
          <w:sz w:val="28"/>
          <w:szCs w:val="28"/>
        </w:rPr>
        <w:t xml:space="preserve"> </w:t>
      </w:r>
      <w:r>
        <w:rPr>
          <w:sz w:val="28"/>
          <w:szCs w:val="28"/>
        </w:rPr>
        <w:t>2 112 250,98</w:t>
      </w:r>
      <w:r w:rsidRPr="00B97B5D">
        <w:rPr>
          <w:sz w:val="28"/>
          <w:szCs w:val="28"/>
        </w:rPr>
        <w:t xml:space="preserve"> тыс. рублей; </w:t>
      </w:r>
    </w:p>
    <w:p w:rsidR="00B97B5D" w:rsidRPr="00B97B5D" w:rsidRDefault="00B97B5D" w:rsidP="00B97B5D">
      <w:pPr>
        <w:pStyle w:val="a5"/>
        <w:spacing w:line="240" w:lineRule="atLeast"/>
        <w:ind w:firstLine="709"/>
        <w:rPr>
          <w:sz w:val="28"/>
          <w:szCs w:val="28"/>
        </w:rPr>
      </w:pPr>
      <w:r w:rsidRPr="00B97B5D">
        <w:rPr>
          <w:sz w:val="28"/>
          <w:szCs w:val="28"/>
        </w:rPr>
        <w:t>- общий объём расходов на 201</w:t>
      </w:r>
      <w:r w:rsidR="00D13105">
        <w:rPr>
          <w:sz w:val="28"/>
          <w:szCs w:val="28"/>
        </w:rPr>
        <w:t>8</w:t>
      </w:r>
      <w:r w:rsidRPr="00B97B5D">
        <w:rPr>
          <w:sz w:val="28"/>
          <w:szCs w:val="28"/>
        </w:rPr>
        <w:t>-20</w:t>
      </w:r>
      <w:r w:rsidR="00D13105">
        <w:rPr>
          <w:sz w:val="28"/>
          <w:szCs w:val="28"/>
        </w:rPr>
        <w:t>20</w:t>
      </w:r>
      <w:r w:rsidRPr="00B97B5D">
        <w:rPr>
          <w:sz w:val="28"/>
          <w:szCs w:val="28"/>
        </w:rPr>
        <w:t xml:space="preserve"> годы составляет</w:t>
      </w:r>
      <w:r w:rsidR="00D13105">
        <w:rPr>
          <w:sz w:val="28"/>
          <w:szCs w:val="28"/>
        </w:rPr>
        <w:t xml:space="preserve"> в сумме 2 112 250,98</w:t>
      </w:r>
      <w:r w:rsidRPr="00B97B5D">
        <w:rPr>
          <w:sz w:val="28"/>
          <w:szCs w:val="28"/>
        </w:rPr>
        <w:t xml:space="preserve"> тыс. рублей.</w:t>
      </w:r>
      <w:r w:rsidR="00D13105">
        <w:rPr>
          <w:sz w:val="28"/>
          <w:szCs w:val="28"/>
        </w:rPr>
        <w:t xml:space="preserve"> Районный бюджет на 2018 год и плановый период 2019-2020 годы сбалансирован.</w:t>
      </w:r>
    </w:p>
    <w:p w:rsidR="00B97B5D" w:rsidRPr="00B97B5D" w:rsidRDefault="00B97B5D" w:rsidP="00B97B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5D">
        <w:rPr>
          <w:rFonts w:ascii="Times New Roman" w:hAnsi="Times New Roman" w:cs="Times New Roman"/>
          <w:sz w:val="28"/>
          <w:szCs w:val="28"/>
        </w:rPr>
        <w:t>Основные параметры районного бюджета по годам выглядят следующим образом:</w:t>
      </w:r>
    </w:p>
    <w:p w:rsidR="00B97B5D" w:rsidRPr="00D13105" w:rsidRDefault="00B97B5D" w:rsidP="00B97B5D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3105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538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474"/>
        <w:gridCol w:w="3402"/>
        <w:gridCol w:w="2409"/>
        <w:gridCol w:w="2410"/>
        <w:gridCol w:w="1843"/>
      </w:tblGrid>
      <w:tr w:rsidR="00B97B5D" w:rsidRPr="00D13105" w:rsidTr="00B97B5D">
        <w:trPr>
          <w:trHeight w:val="123"/>
          <w:tblHeader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7B5D" w:rsidRPr="00D13105" w:rsidRDefault="00B97B5D" w:rsidP="00B97B5D">
            <w:pPr>
              <w:snapToGrid w:val="0"/>
              <w:spacing w:after="0" w:line="240" w:lineRule="atLeast"/>
              <w:ind w:firstLine="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D1310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13105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7B5D" w:rsidRPr="00D13105" w:rsidRDefault="00B97B5D" w:rsidP="00B97B5D">
            <w:pPr>
              <w:snapToGrid w:val="0"/>
              <w:spacing w:after="0" w:line="240" w:lineRule="atLeast"/>
              <w:ind w:firstLine="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10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B5D" w:rsidRPr="00D13105" w:rsidRDefault="00B97B5D" w:rsidP="00B97B5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105"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</w:p>
        </w:tc>
      </w:tr>
      <w:tr w:rsidR="00B97B5D" w:rsidRPr="00D13105" w:rsidTr="00B97B5D">
        <w:trPr>
          <w:trHeight w:val="123"/>
          <w:tblHeader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7B5D" w:rsidRPr="00D13105" w:rsidRDefault="00B97B5D" w:rsidP="00B97B5D">
            <w:pPr>
              <w:snapToGrid w:val="0"/>
              <w:spacing w:after="0" w:line="240" w:lineRule="atLeast"/>
              <w:ind w:firstLine="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B5D" w:rsidRPr="00D13105" w:rsidRDefault="00B97B5D" w:rsidP="00B97B5D">
            <w:pPr>
              <w:snapToGrid w:val="0"/>
              <w:spacing w:after="0" w:line="240" w:lineRule="atLeast"/>
              <w:ind w:firstLine="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B5D" w:rsidRPr="00D13105" w:rsidRDefault="00B97B5D" w:rsidP="00D1310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105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D13105" w:rsidRPr="00D1310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13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B5D" w:rsidRPr="00D13105" w:rsidRDefault="00B97B5D" w:rsidP="00D1310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105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D13105" w:rsidRPr="00D1310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D13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B5D" w:rsidRPr="00D13105" w:rsidRDefault="00B97B5D" w:rsidP="00D1310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10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D13105" w:rsidRPr="00D1310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D13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</w:p>
        </w:tc>
      </w:tr>
      <w:tr w:rsidR="00B97B5D" w:rsidRPr="00D13105" w:rsidTr="00B97B5D">
        <w:trPr>
          <w:trHeight w:val="12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B5D" w:rsidRPr="00D13105" w:rsidRDefault="00B97B5D" w:rsidP="00B97B5D">
            <w:pPr>
              <w:snapToGrid w:val="0"/>
              <w:spacing w:after="0" w:line="240" w:lineRule="atLeast"/>
              <w:ind w:firstLine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10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B5D" w:rsidRPr="00D13105" w:rsidRDefault="00B97B5D" w:rsidP="00B97B5D">
            <w:pPr>
              <w:snapToGrid w:val="0"/>
              <w:spacing w:after="0" w:line="240" w:lineRule="atLeast"/>
              <w:ind w:firstLine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105">
              <w:rPr>
                <w:rFonts w:ascii="Times New Roman" w:hAnsi="Times New Roman" w:cs="Times New Roman"/>
                <w:bCs/>
                <w:sz w:val="24"/>
                <w:szCs w:val="24"/>
              </w:rPr>
              <w:t>Доходы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97B5D" w:rsidRPr="00D13105" w:rsidRDefault="00D13105" w:rsidP="00B97B5D">
            <w:pPr>
              <w:snapToGrid w:val="0"/>
              <w:spacing w:after="0" w:line="240" w:lineRule="atLeast"/>
              <w:ind w:firstLine="6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31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727204,66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97B5D" w:rsidRPr="00D13105" w:rsidRDefault="00D13105" w:rsidP="00B97B5D">
            <w:pPr>
              <w:snapToGrid w:val="0"/>
              <w:spacing w:after="0" w:line="240" w:lineRule="atLeast"/>
              <w:ind w:firstLine="6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688041,56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7B5D" w:rsidRPr="00D13105" w:rsidRDefault="00D13105" w:rsidP="00B97B5D">
            <w:pPr>
              <w:snapToGrid w:val="0"/>
              <w:spacing w:after="0" w:line="240" w:lineRule="atLeast"/>
              <w:ind w:firstLine="6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697004,76</w:t>
            </w:r>
          </w:p>
        </w:tc>
      </w:tr>
      <w:tr w:rsidR="00B97B5D" w:rsidRPr="00D13105" w:rsidTr="00B97B5D">
        <w:trPr>
          <w:trHeight w:val="12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B5D" w:rsidRPr="00D13105" w:rsidRDefault="00B97B5D" w:rsidP="00B97B5D">
            <w:pPr>
              <w:snapToGrid w:val="0"/>
              <w:spacing w:after="0" w:line="240" w:lineRule="atLeast"/>
              <w:ind w:firstLine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10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B5D" w:rsidRPr="00D13105" w:rsidRDefault="00B97B5D" w:rsidP="00B97B5D">
            <w:pPr>
              <w:snapToGrid w:val="0"/>
              <w:spacing w:after="0" w:line="240" w:lineRule="atLeast"/>
              <w:ind w:firstLine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1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97B5D" w:rsidRPr="00D13105" w:rsidRDefault="00D13105" w:rsidP="00B97B5D">
            <w:pPr>
              <w:snapToGrid w:val="0"/>
              <w:spacing w:after="0" w:line="240" w:lineRule="atLeast"/>
              <w:ind w:firstLine="6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727204,66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97B5D" w:rsidRPr="00D13105" w:rsidRDefault="00D13105" w:rsidP="00B97B5D">
            <w:pPr>
              <w:snapToGrid w:val="0"/>
              <w:spacing w:after="0" w:line="240" w:lineRule="atLeast"/>
              <w:ind w:firstLine="6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688041,56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7B5D" w:rsidRPr="00D13105" w:rsidRDefault="00D13105" w:rsidP="00B97B5D">
            <w:pPr>
              <w:snapToGrid w:val="0"/>
              <w:spacing w:after="0" w:line="240" w:lineRule="atLeast"/>
              <w:ind w:firstLine="6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697004,76</w:t>
            </w:r>
          </w:p>
        </w:tc>
      </w:tr>
      <w:tr w:rsidR="00B97B5D" w:rsidRPr="00D13105" w:rsidTr="00B97B5D">
        <w:trPr>
          <w:trHeight w:val="12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B5D" w:rsidRPr="00D13105" w:rsidRDefault="00B97B5D" w:rsidP="00B97B5D">
            <w:pPr>
              <w:snapToGrid w:val="0"/>
              <w:spacing w:after="0" w:line="240" w:lineRule="atLeast"/>
              <w:ind w:firstLine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10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B5D" w:rsidRPr="00D13105" w:rsidRDefault="00B97B5D" w:rsidP="00B97B5D">
            <w:pPr>
              <w:snapToGrid w:val="0"/>
              <w:spacing w:after="0" w:line="240" w:lineRule="atLeast"/>
              <w:ind w:firstLine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Дефицит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97B5D" w:rsidRPr="00D13105" w:rsidRDefault="00D13105" w:rsidP="00B97B5D">
            <w:pPr>
              <w:snapToGrid w:val="0"/>
              <w:spacing w:after="0" w:line="240" w:lineRule="atLeast"/>
              <w:ind w:firstLine="6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97B5D" w:rsidRPr="00D13105" w:rsidRDefault="00D13105" w:rsidP="00B97B5D">
            <w:pPr>
              <w:snapToGrid w:val="0"/>
              <w:spacing w:after="0" w:line="240" w:lineRule="atLeast"/>
              <w:ind w:firstLine="6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7B5D" w:rsidRPr="00D13105" w:rsidRDefault="00D13105" w:rsidP="00B97B5D">
            <w:pPr>
              <w:snapToGrid w:val="0"/>
              <w:spacing w:after="0" w:line="240" w:lineRule="atLeast"/>
              <w:ind w:firstLine="6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</w:tbl>
    <w:p w:rsidR="00B97B5D" w:rsidRPr="00B97B5D" w:rsidRDefault="00D13105" w:rsidP="00B97B5D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Ограничения, установленные статьей 92.1 Бюджетного Кодекса РФ, по предельному размеру  дефицита бюджета соблюдены.</w:t>
      </w:r>
    </w:p>
    <w:p w:rsidR="00B97B5D" w:rsidRPr="00B97B5D" w:rsidRDefault="00B97B5D" w:rsidP="00B97B5D">
      <w:pPr>
        <w:pStyle w:val="af3"/>
        <w:spacing w:after="0" w:line="240" w:lineRule="atLeast"/>
        <w:ind w:firstLine="709"/>
        <w:rPr>
          <w:rStyle w:val="a9"/>
          <w:b w:val="0"/>
          <w:bCs w:val="0"/>
          <w:color w:val="000000"/>
          <w:sz w:val="28"/>
          <w:szCs w:val="28"/>
        </w:rPr>
      </w:pPr>
      <w:r w:rsidRPr="00B97B5D">
        <w:rPr>
          <w:rStyle w:val="a9"/>
          <w:b w:val="0"/>
          <w:bCs w:val="0"/>
          <w:color w:val="000000"/>
          <w:sz w:val="28"/>
          <w:szCs w:val="28"/>
        </w:rPr>
        <w:t xml:space="preserve">В соответствии с </w:t>
      </w:r>
      <w:r w:rsidR="007A323B">
        <w:rPr>
          <w:rStyle w:val="a9"/>
          <w:b w:val="0"/>
          <w:bCs w:val="0"/>
          <w:color w:val="000000"/>
          <w:sz w:val="28"/>
          <w:szCs w:val="28"/>
        </w:rPr>
        <w:t>п</w:t>
      </w:r>
      <w:r w:rsidRPr="00B97B5D">
        <w:rPr>
          <w:rStyle w:val="a9"/>
          <w:b w:val="0"/>
          <w:bCs w:val="0"/>
          <w:color w:val="000000"/>
          <w:sz w:val="28"/>
          <w:szCs w:val="28"/>
        </w:rPr>
        <w:t>роектом решения доходы</w:t>
      </w:r>
      <w:r w:rsidR="00D13105">
        <w:rPr>
          <w:rStyle w:val="a9"/>
          <w:b w:val="0"/>
          <w:bCs w:val="0"/>
          <w:color w:val="000000"/>
          <w:sz w:val="28"/>
          <w:szCs w:val="28"/>
        </w:rPr>
        <w:t xml:space="preserve"> и расходы </w:t>
      </w:r>
      <w:r w:rsidRPr="00B97B5D">
        <w:rPr>
          <w:rStyle w:val="a9"/>
          <w:b w:val="0"/>
          <w:bCs w:val="0"/>
          <w:color w:val="000000"/>
          <w:sz w:val="28"/>
          <w:szCs w:val="28"/>
        </w:rPr>
        <w:t xml:space="preserve"> районного бюджета прогнозируются в 201</w:t>
      </w:r>
      <w:r w:rsidR="00D13105">
        <w:rPr>
          <w:rStyle w:val="a9"/>
          <w:b w:val="0"/>
          <w:bCs w:val="0"/>
          <w:color w:val="000000"/>
          <w:sz w:val="28"/>
          <w:szCs w:val="28"/>
        </w:rPr>
        <w:t>8</w:t>
      </w:r>
      <w:r w:rsidRPr="00B97B5D">
        <w:rPr>
          <w:rStyle w:val="a9"/>
          <w:b w:val="0"/>
          <w:bCs w:val="0"/>
          <w:color w:val="000000"/>
          <w:sz w:val="28"/>
          <w:szCs w:val="28"/>
        </w:rPr>
        <w:t xml:space="preserve"> году в сумме </w:t>
      </w:r>
      <w:r w:rsidR="00D13105">
        <w:rPr>
          <w:rStyle w:val="a9"/>
          <w:b w:val="0"/>
          <w:bCs w:val="0"/>
          <w:color w:val="000000"/>
          <w:sz w:val="28"/>
          <w:szCs w:val="28"/>
        </w:rPr>
        <w:t>727 204,66</w:t>
      </w:r>
      <w:r w:rsidRPr="00B97B5D">
        <w:rPr>
          <w:rStyle w:val="a9"/>
          <w:b w:val="0"/>
          <w:bCs w:val="0"/>
          <w:color w:val="000000"/>
          <w:sz w:val="28"/>
          <w:szCs w:val="28"/>
        </w:rPr>
        <w:t xml:space="preserve"> тыс. руб., в 201</w:t>
      </w:r>
      <w:r w:rsidR="00D13105">
        <w:rPr>
          <w:rStyle w:val="a9"/>
          <w:b w:val="0"/>
          <w:bCs w:val="0"/>
          <w:color w:val="000000"/>
          <w:sz w:val="28"/>
          <w:szCs w:val="28"/>
        </w:rPr>
        <w:t>9</w:t>
      </w:r>
      <w:r w:rsidRPr="00B97B5D">
        <w:rPr>
          <w:rStyle w:val="a9"/>
          <w:b w:val="0"/>
          <w:bCs w:val="0"/>
          <w:color w:val="000000"/>
          <w:sz w:val="28"/>
          <w:szCs w:val="28"/>
        </w:rPr>
        <w:t xml:space="preserve"> году – </w:t>
      </w:r>
      <w:r w:rsidR="00D13105">
        <w:rPr>
          <w:rStyle w:val="a9"/>
          <w:b w:val="0"/>
          <w:bCs w:val="0"/>
          <w:color w:val="000000"/>
          <w:sz w:val="28"/>
          <w:szCs w:val="28"/>
        </w:rPr>
        <w:t>688 041,56</w:t>
      </w:r>
      <w:r w:rsidRPr="00B97B5D">
        <w:rPr>
          <w:rStyle w:val="a9"/>
          <w:b w:val="0"/>
          <w:bCs w:val="0"/>
          <w:color w:val="000000"/>
          <w:sz w:val="28"/>
          <w:szCs w:val="28"/>
        </w:rPr>
        <w:t xml:space="preserve"> тыс. руб., в 20</w:t>
      </w:r>
      <w:r w:rsidR="00D13105">
        <w:rPr>
          <w:rStyle w:val="a9"/>
          <w:b w:val="0"/>
          <w:bCs w:val="0"/>
          <w:color w:val="000000"/>
          <w:sz w:val="28"/>
          <w:szCs w:val="28"/>
        </w:rPr>
        <w:t>20</w:t>
      </w:r>
      <w:r w:rsidRPr="00B97B5D">
        <w:rPr>
          <w:rStyle w:val="a9"/>
          <w:b w:val="0"/>
          <w:bCs w:val="0"/>
          <w:color w:val="000000"/>
          <w:sz w:val="28"/>
          <w:szCs w:val="28"/>
        </w:rPr>
        <w:t xml:space="preserve"> году – </w:t>
      </w:r>
      <w:r w:rsidR="00D13105">
        <w:rPr>
          <w:rStyle w:val="a9"/>
          <w:b w:val="0"/>
          <w:bCs w:val="0"/>
          <w:color w:val="000000"/>
          <w:sz w:val="28"/>
          <w:szCs w:val="28"/>
        </w:rPr>
        <w:t>697 004,76</w:t>
      </w:r>
      <w:r w:rsidRPr="00B97B5D">
        <w:rPr>
          <w:rStyle w:val="a9"/>
          <w:b w:val="0"/>
          <w:bCs w:val="0"/>
          <w:color w:val="000000"/>
          <w:sz w:val="28"/>
          <w:szCs w:val="28"/>
        </w:rPr>
        <w:t xml:space="preserve"> тыс. руб.</w:t>
      </w:r>
    </w:p>
    <w:p w:rsidR="00B97B5D" w:rsidRPr="00B97B5D" w:rsidRDefault="00B97B5D" w:rsidP="00B97B5D">
      <w:pPr>
        <w:pStyle w:val="af3"/>
        <w:spacing w:after="0" w:line="240" w:lineRule="atLeast"/>
        <w:ind w:firstLine="709"/>
        <w:rPr>
          <w:rStyle w:val="a9"/>
          <w:b w:val="0"/>
          <w:color w:val="000000"/>
          <w:sz w:val="28"/>
          <w:szCs w:val="28"/>
        </w:rPr>
      </w:pPr>
      <w:r w:rsidRPr="00B97B5D">
        <w:rPr>
          <w:rStyle w:val="a9"/>
          <w:b w:val="0"/>
          <w:color w:val="000000"/>
          <w:sz w:val="28"/>
          <w:szCs w:val="28"/>
        </w:rPr>
        <w:t>Условно утверждённые расходы районного бюджета предусматриваются на 201</w:t>
      </w:r>
      <w:r w:rsidR="00D13105">
        <w:rPr>
          <w:rStyle w:val="a9"/>
          <w:b w:val="0"/>
          <w:color w:val="000000"/>
          <w:sz w:val="28"/>
          <w:szCs w:val="28"/>
        </w:rPr>
        <w:t>9</w:t>
      </w:r>
      <w:r w:rsidRPr="00B97B5D">
        <w:rPr>
          <w:rStyle w:val="a9"/>
          <w:b w:val="0"/>
          <w:color w:val="000000"/>
          <w:sz w:val="28"/>
          <w:szCs w:val="28"/>
        </w:rPr>
        <w:t xml:space="preserve"> год в сумме </w:t>
      </w:r>
      <w:r w:rsidR="00D13105">
        <w:rPr>
          <w:rStyle w:val="a9"/>
          <w:b w:val="0"/>
          <w:color w:val="000000"/>
          <w:sz w:val="28"/>
          <w:szCs w:val="28"/>
        </w:rPr>
        <w:t>8 100,10</w:t>
      </w:r>
      <w:r w:rsidRPr="00B97B5D">
        <w:rPr>
          <w:rStyle w:val="a9"/>
          <w:b w:val="0"/>
          <w:color w:val="000000"/>
          <w:sz w:val="28"/>
          <w:szCs w:val="28"/>
        </w:rPr>
        <w:t xml:space="preserve"> тыс. рублей, на 20</w:t>
      </w:r>
      <w:r w:rsidR="00D13105">
        <w:rPr>
          <w:rStyle w:val="a9"/>
          <w:b w:val="0"/>
          <w:color w:val="000000"/>
          <w:sz w:val="28"/>
          <w:szCs w:val="28"/>
        </w:rPr>
        <w:t>20</w:t>
      </w:r>
      <w:r w:rsidRPr="00B97B5D">
        <w:rPr>
          <w:rStyle w:val="a9"/>
          <w:b w:val="0"/>
          <w:color w:val="000000"/>
          <w:sz w:val="28"/>
          <w:szCs w:val="28"/>
        </w:rPr>
        <w:t xml:space="preserve"> год – в сумме </w:t>
      </w:r>
      <w:r w:rsidR="00D13105">
        <w:rPr>
          <w:rStyle w:val="a9"/>
          <w:b w:val="0"/>
          <w:color w:val="000000"/>
          <w:sz w:val="28"/>
          <w:szCs w:val="28"/>
        </w:rPr>
        <w:t>16305,40</w:t>
      </w:r>
      <w:r w:rsidRPr="00B97B5D">
        <w:rPr>
          <w:rStyle w:val="a9"/>
          <w:b w:val="0"/>
          <w:color w:val="000000"/>
          <w:sz w:val="28"/>
          <w:szCs w:val="28"/>
        </w:rPr>
        <w:t xml:space="preserve"> тыс. рублей.</w:t>
      </w:r>
    </w:p>
    <w:p w:rsidR="00B97B5D" w:rsidRPr="00B97B5D" w:rsidRDefault="00B97B5D" w:rsidP="00B97B5D">
      <w:pPr>
        <w:pStyle w:val="af3"/>
        <w:spacing w:after="0" w:line="240" w:lineRule="atLeast"/>
        <w:ind w:firstLine="700"/>
        <w:rPr>
          <w:rStyle w:val="a9"/>
          <w:color w:val="000000"/>
          <w:sz w:val="28"/>
          <w:szCs w:val="28"/>
        </w:rPr>
      </w:pPr>
      <w:r w:rsidRPr="00B97B5D">
        <w:rPr>
          <w:rStyle w:val="a9"/>
          <w:b w:val="0"/>
          <w:color w:val="000000"/>
          <w:sz w:val="28"/>
          <w:szCs w:val="28"/>
        </w:rPr>
        <w:t>Требования статьи 184.1 Бюджетного кодекса РФ к объёму условно утверждённых расходов районного бюджета соблюдены</w:t>
      </w:r>
      <w:r w:rsidRPr="00B97B5D">
        <w:rPr>
          <w:rStyle w:val="a9"/>
          <w:color w:val="000000"/>
          <w:sz w:val="28"/>
          <w:szCs w:val="28"/>
        </w:rPr>
        <w:t xml:space="preserve">. </w:t>
      </w:r>
    </w:p>
    <w:p w:rsidR="00E6678F" w:rsidRPr="00B97B5D" w:rsidRDefault="00E6678F" w:rsidP="00F70FF7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C64417" w:rsidRDefault="00C64417" w:rsidP="00B97B5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105">
        <w:rPr>
          <w:rFonts w:ascii="Times New Roman" w:hAnsi="Times New Roman" w:cs="Times New Roman"/>
          <w:b/>
          <w:sz w:val="28"/>
          <w:szCs w:val="28"/>
        </w:rPr>
        <w:t xml:space="preserve">Доходная часть </w:t>
      </w:r>
      <w:r w:rsidR="00AD114C" w:rsidRPr="00D13105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D13105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F70FF7" w:rsidRPr="00D13105" w:rsidRDefault="00F70FF7" w:rsidP="00B97B5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24C" w:rsidRPr="00584A8E" w:rsidRDefault="007A5823" w:rsidP="00B97B5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31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3105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0B124C" w:rsidRPr="00D1310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13105">
        <w:rPr>
          <w:rFonts w:ascii="Times New Roman" w:hAnsi="Times New Roman" w:cs="Times New Roman"/>
          <w:sz w:val="28"/>
          <w:szCs w:val="28"/>
        </w:rPr>
        <w:t>бюджета сформированы в соответствии с бюджетным законодательством Р</w:t>
      </w:r>
      <w:r w:rsidR="00A83D6D" w:rsidRPr="00D13105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D13105">
        <w:rPr>
          <w:rFonts w:ascii="Times New Roman" w:hAnsi="Times New Roman" w:cs="Times New Roman"/>
          <w:sz w:val="28"/>
          <w:szCs w:val="28"/>
        </w:rPr>
        <w:t xml:space="preserve">, законодательством о налогах и сборах и </w:t>
      </w:r>
      <w:r w:rsidRPr="00D13105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об иных обязательных платежах, в соответствии со статьей 39 Бюджетным </w:t>
      </w:r>
      <w:r w:rsidRPr="00584A8E">
        <w:rPr>
          <w:rFonts w:ascii="Times New Roman" w:hAnsi="Times New Roman" w:cs="Times New Roman"/>
          <w:sz w:val="28"/>
          <w:szCs w:val="28"/>
        </w:rPr>
        <w:t>Кодексом  Р</w:t>
      </w:r>
      <w:r w:rsidR="000B124C" w:rsidRPr="00584A8E">
        <w:rPr>
          <w:rFonts w:ascii="Times New Roman" w:hAnsi="Times New Roman" w:cs="Times New Roman"/>
          <w:sz w:val="28"/>
          <w:szCs w:val="28"/>
        </w:rPr>
        <w:t>Ф и на основе ожидаемых итогов социально-экономического развития района за 201</w:t>
      </w:r>
      <w:r w:rsidR="00D13105" w:rsidRPr="00584A8E">
        <w:rPr>
          <w:rFonts w:ascii="Times New Roman" w:hAnsi="Times New Roman" w:cs="Times New Roman"/>
          <w:sz w:val="28"/>
          <w:szCs w:val="28"/>
        </w:rPr>
        <w:t>7</w:t>
      </w:r>
      <w:r w:rsidR="000B124C" w:rsidRPr="00584A8E">
        <w:rPr>
          <w:rFonts w:ascii="Times New Roman" w:hAnsi="Times New Roman" w:cs="Times New Roman"/>
          <w:sz w:val="28"/>
          <w:szCs w:val="28"/>
        </w:rPr>
        <w:t xml:space="preserve"> год, Прогноза СЭР, с учётом оценки исполнения доходов в текущем году.</w:t>
      </w:r>
      <w:proofErr w:type="gramEnd"/>
    </w:p>
    <w:p w:rsidR="00D94DEB" w:rsidRPr="00584A8E" w:rsidRDefault="00FC7149" w:rsidP="00B97B5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4A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006BD" w:rsidRPr="00584A8E">
        <w:rPr>
          <w:rFonts w:ascii="Times New Roman" w:hAnsi="Times New Roman" w:cs="Times New Roman"/>
          <w:sz w:val="28"/>
          <w:szCs w:val="28"/>
        </w:rPr>
        <w:t xml:space="preserve">Представленным </w:t>
      </w:r>
      <w:r w:rsidR="00C64417" w:rsidRPr="00584A8E">
        <w:rPr>
          <w:rFonts w:ascii="Times New Roman" w:hAnsi="Times New Roman" w:cs="Times New Roman"/>
          <w:sz w:val="28"/>
          <w:szCs w:val="28"/>
        </w:rPr>
        <w:t>проектом</w:t>
      </w:r>
      <w:r w:rsidR="00F006BD" w:rsidRPr="00584A8E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C64417" w:rsidRPr="00584A8E">
        <w:rPr>
          <w:rFonts w:ascii="Times New Roman" w:hAnsi="Times New Roman" w:cs="Times New Roman"/>
          <w:sz w:val="28"/>
          <w:szCs w:val="28"/>
        </w:rPr>
        <w:t xml:space="preserve">предлагается утвердить доходную часть </w:t>
      </w:r>
      <w:r w:rsidRPr="00584A8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C64417" w:rsidRPr="00584A8E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F74893" w:rsidRPr="00584A8E">
        <w:rPr>
          <w:rFonts w:ascii="Times New Roman" w:hAnsi="Times New Roman" w:cs="Times New Roman"/>
          <w:sz w:val="28"/>
          <w:szCs w:val="28"/>
        </w:rPr>
        <w:t>8</w:t>
      </w:r>
      <w:r w:rsidR="00C64417" w:rsidRPr="00584A8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74893" w:rsidRPr="00584A8E">
        <w:rPr>
          <w:rFonts w:ascii="Times New Roman" w:hAnsi="Times New Roman" w:cs="Times New Roman"/>
          <w:sz w:val="28"/>
          <w:szCs w:val="28"/>
        </w:rPr>
        <w:t>727</w:t>
      </w:r>
      <w:r w:rsidR="00584A8E">
        <w:rPr>
          <w:rFonts w:ascii="Times New Roman" w:hAnsi="Times New Roman" w:cs="Times New Roman"/>
          <w:sz w:val="28"/>
          <w:szCs w:val="28"/>
        </w:rPr>
        <w:t xml:space="preserve"> </w:t>
      </w:r>
      <w:r w:rsidR="00F74893" w:rsidRPr="00584A8E">
        <w:rPr>
          <w:rFonts w:ascii="Times New Roman" w:hAnsi="Times New Roman" w:cs="Times New Roman"/>
          <w:sz w:val="28"/>
          <w:szCs w:val="28"/>
        </w:rPr>
        <w:t>204,66</w:t>
      </w:r>
      <w:r w:rsidR="00C64417" w:rsidRPr="00584A8E">
        <w:rPr>
          <w:rFonts w:ascii="Times New Roman" w:hAnsi="Times New Roman" w:cs="Times New Roman"/>
          <w:sz w:val="28"/>
          <w:szCs w:val="28"/>
        </w:rPr>
        <w:t xml:space="preserve"> тыс. рублей, что ниже </w:t>
      </w:r>
      <w:r w:rsidR="00ED751D" w:rsidRPr="00584A8E">
        <w:rPr>
          <w:rFonts w:ascii="Times New Roman" w:hAnsi="Times New Roman" w:cs="Times New Roman"/>
          <w:sz w:val="28"/>
          <w:szCs w:val="28"/>
        </w:rPr>
        <w:t>ожидаемого исполнения бюджета</w:t>
      </w:r>
      <w:r w:rsidR="00C64417" w:rsidRPr="00584A8E">
        <w:rPr>
          <w:rFonts w:ascii="Times New Roman" w:hAnsi="Times New Roman" w:cs="Times New Roman"/>
          <w:sz w:val="28"/>
          <w:szCs w:val="28"/>
        </w:rPr>
        <w:t xml:space="preserve"> на 201</w:t>
      </w:r>
      <w:r w:rsidR="00584A8E" w:rsidRPr="00584A8E">
        <w:rPr>
          <w:rFonts w:ascii="Times New Roman" w:hAnsi="Times New Roman" w:cs="Times New Roman"/>
          <w:sz w:val="28"/>
          <w:szCs w:val="28"/>
        </w:rPr>
        <w:t>7</w:t>
      </w:r>
      <w:r w:rsidR="00C64417" w:rsidRPr="00584A8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84A8E" w:rsidRPr="00584A8E">
        <w:rPr>
          <w:rFonts w:ascii="Times New Roman" w:hAnsi="Times New Roman" w:cs="Times New Roman"/>
          <w:sz w:val="28"/>
          <w:szCs w:val="28"/>
        </w:rPr>
        <w:t>21 846,24</w:t>
      </w:r>
      <w:r w:rsidR="00F006BD" w:rsidRPr="00584A8E">
        <w:rPr>
          <w:rFonts w:ascii="Times New Roman" w:hAnsi="Times New Roman" w:cs="Times New Roman"/>
          <w:sz w:val="28"/>
          <w:szCs w:val="28"/>
        </w:rPr>
        <w:t xml:space="preserve"> </w:t>
      </w:r>
      <w:r w:rsidR="00C64417" w:rsidRPr="00584A8E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584A8E" w:rsidRPr="00584A8E">
        <w:rPr>
          <w:rFonts w:ascii="Times New Roman" w:hAnsi="Times New Roman" w:cs="Times New Roman"/>
          <w:sz w:val="28"/>
          <w:szCs w:val="28"/>
        </w:rPr>
        <w:t>2,9</w:t>
      </w:r>
      <w:r w:rsidR="001C57B5" w:rsidRPr="00584A8E">
        <w:rPr>
          <w:rFonts w:ascii="Times New Roman" w:hAnsi="Times New Roman" w:cs="Times New Roman"/>
          <w:sz w:val="28"/>
          <w:szCs w:val="28"/>
        </w:rPr>
        <w:t xml:space="preserve"> %</w:t>
      </w:r>
      <w:r w:rsidR="00C64417" w:rsidRPr="00584A8E">
        <w:rPr>
          <w:rFonts w:ascii="Times New Roman" w:hAnsi="Times New Roman" w:cs="Times New Roman"/>
          <w:sz w:val="28"/>
          <w:szCs w:val="28"/>
        </w:rPr>
        <w:t xml:space="preserve"> </w:t>
      </w:r>
      <w:r w:rsidR="001C57B5" w:rsidRPr="00584A8E">
        <w:rPr>
          <w:rFonts w:ascii="Times New Roman" w:hAnsi="Times New Roman" w:cs="Times New Roman"/>
          <w:sz w:val="28"/>
          <w:szCs w:val="28"/>
        </w:rPr>
        <w:t xml:space="preserve">и </w:t>
      </w:r>
      <w:r w:rsidR="007F374D" w:rsidRPr="00584A8E">
        <w:rPr>
          <w:rFonts w:ascii="Times New Roman" w:hAnsi="Times New Roman" w:cs="Times New Roman"/>
          <w:sz w:val="28"/>
          <w:szCs w:val="28"/>
        </w:rPr>
        <w:t xml:space="preserve"> с увеличением </w:t>
      </w:r>
      <w:r w:rsidR="001C57B5" w:rsidRPr="00584A8E">
        <w:rPr>
          <w:rFonts w:ascii="Times New Roman" w:hAnsi="Times New Roman" w:cs="Times New Roman"/>
          <w:sz w:val="28"/>
          <w:szCs w:val="28"/>
        </w:rPr>
        <w:t xml:space="preserve">на </w:t>
      </w:r>
      <w:r w:rsidR="00584A8E" w:rsidRPr="00584A8E">
        <w:rPr>
          <w:rFonts w:ascii="Times New Roman" w:hAnsi="Times New Roman" w:cs="Times New Roman"/>
          <w:sz w:val="28"/>
          <w:szCs w:val="28"/>
        </w:rPr>
        <w:t>9,5</w:t>
      </w:r>
      <w:r w:rsidR="001C57B5" w:rsidRPr="00584A8E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584A8E" w:rsidRPr="00584A8E">
        <w:rPr>
          <w:rFonts w:ascii="Times New Roman" w:hAnsi="Times New Roman" w:cs="Times New Roman"/>
          <w:sz w:val="28"/>
          <w:szCs w:val="28"/>
        </w:rPr>
        <w:t>63 296,72</w:t>
      </w:r>
      <w:r w:rsidR="001C57B5" w:rsidRPr="00584A8E">
        <w:rPr>
          <w:rFonts w:ascii="Times New Roman" w:hAnsi="Times New Roman" w:cs="Times New Roman"/>
          <w:sz w:val="28"/>
          <w:szCs w:val="28"/>
        </w:rPr>
        <w:t xml:space="preserve"> тыс. рублей к первоначально утвержденным бюджетным назначениям на 201</w:t>
      </w:r>
      <w:r w:rsidR="00584A8E" w:rsidRPr="00584A8E">
        <w:rPr>
          <w:rFonts w:ascii="Times New Roman" w:hAnsi="Times New Roman" w:cs="Times New Roman"/>
          <w:sz w:val="28"/>
          <w:szCs w:val="28"/>
        </w:rPr>
        <w:t>7</w:t>
      </w:r>
      <w:r w:rsidR="001C57B5" w:rsidRPr="00584A8E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F74893" w:rsidRDefault="00F74893" w:rsidP="00B97B5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612"/>
        <w:gridCol w:w="1334"/>
        <w:gridCol w:w="1337"/>
        <w:gridCol w:w="1402"/>
        <w:gridCol w:w="1560"/>
        <w:gridCol w:w="1701"/>
        <w:gridCol w:w="1559"/>
      </w:tblGrid>
      <w:tr w:rsidR="00584A8E" w:rsidRPr="00F74893" w:rsidTr="005A794D">
        <w:trPr>
          <w:trHeight w:val="159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8E" w:rsidRPr="00F74893" w:rsidRDefault="00584A8E" w:rsidP="00F7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4893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8E" w:rsidRPr="00F74893" w:rsidRDefault="00584A8E" w:rsidP="00F7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4893">
              <w:rPr>
                <w:rFonts w:ascii="Times New Roman" w:eastAsia="Times New Roman" w:hAnsi="Times New Roman" w:cs="Times New Roman"/>
                <w:color w:val="000000"/>
              </w:rPr>
              <w:t>Плановые назначения,  на 2017 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8E" w:rsidRPr="00F74893" w:rsidRDefault="00584A8E" w:rsidP="00F7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4893">
              <w:rPr>
                <w:rFonts w:ascii="Times New Roman" w:eastAsia="Times New Roman" w:hAnsi="Times New Roman" w:cs="Times New Roman"/>
                <w:color w:val="000000"/>
              </w:rPr>
              <w:t>Ожидаемые показатели на 2017 год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8E" w:rsidRPr="00F74893" w:rsidRDefault="00584A8E" w:rsidP="00F7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4893">
              <w:rPr>
                <w:rFonts w:ascii="Times New Roman" w:eastAsia="Times New Roman" w:hAnsi="Times New Roman" w:cs="Times New Roman"/>
                <w:color w:val="000000"/>
              </w:rPr>
              <w:t xml:space="preserve">Плановые назначения, </w:t>
            </w:r>
            <w:proofErr w:type="gramStart"/>
            <w:r w:rsidRPr="00F74893">
              <w:rPr>
                <w:rFonts w:ascii="Times New Roman" w:eastAsia="Times New Roman" w:hAnsi="Times New Roman" w:cs="Times New Roman"/>
                <w:color w:val="000000"/>
              </w:rPr>
              <w:t>согласно проекта</w:t>
            </w:r>
            <w:proofErr w:type="gramEnd"/>
            <w:r w:rsidRPr="00F74893">
              <w:rPr>
                <w:rFonts w:ascii="Times New Roman" w:eastAsia="Times New Roman" w:hAnsi="Times New Roman" w:cs="Times New Roman"/>
                <w:color w:val="000000"/>
              </w:rPr>
              <w:t xml:space="preserve"> бюджета на 2018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8E" w:rsidRPr="00F74893" w:rsidRDefault="00584A8E" w:rsidP="00F7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4893">
              <w:rPr>
                <w:rFonts w:ascii="Times New Roman" w:eastAsia="Times New Roman" w:hAnsi="Times New Roman" w:cs="Times New Roman"/>
                <w:color w:val="000000"/>
              </w:rPr>
              <w:t>Удельный вес в собственных доходах,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8E" w:rsidRPr="00F74893" w:rsidRDefault="00584A8E" w:rsidP="00F7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4893">
              <w:rPr>
                <w:rFonts w:ascii="Times New Roman" w:eastAsia="Times New Roman" w:hAnsi="Times New Roman" w:cs="Times New Roman"/>
                <w:color w:val="000000"/>
              </w:rPr>
              <w:t xml:space="preserve">Отклонение от первоначально </w:t>
            </w:r>
            <w:proofErr w:type="gramStart"/>
            <w:r w:rsidRPr="00F74893">
              <w:rPr>
                <w:rFonts w:ascii="Times New Roman" w:eastAsia="Times New Roman" w:hAnsi="Times New Roman" w:cs="Times New Roman"/>
                <w:color w:val="000000"/>
              </w:rPr>
              <w:t>утверждённых</w:t>
            </w:r>
            <w:proofErr w:type="gramEnd"/>
            <w:r w:rsidRPr="00F74893">
              <w:rPr>
                <w:rFonts w:ascii="Times New Roman" w:eastAsia="Times New Roman" w:hAnsi="Times New Roman" w:cs="Times New Roman"/>
                <w:color w:val="000000"/>
              </w:rPr>
              <w:t xml:space="preserve"> на 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8E" w:rsidRPr="00F74893" w:rsidRDefault="00584A8E" w:rsidP="00F7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4893">
              <w:rPr>
                <w:rFonts w:ascii="Times New Roman" w:eastAsia="Times New Roman" w:hAnsi="Times New Roman" w:cs="Times New Roman"/>
                <w:color w:val="000000"/>
              </w:rPr>
              <w:t xml:space="preserve">Отклонение от  ожидаемого исполнения  2017 года </w:t>
            </w:r>
          </w:p>
        </w:tc>
      </w:tr>
      <w:tr w:rsidR="00584A8E" w:rsidRPr="00F74893" w:rsidTr="005A794D">
        <w:trPr>
          <w:trHeight w:val="312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84A8E" w:rsidRPr="00F74893" w:rsidRDefault="00584A8E" w:rsidP="00F748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48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ДОХОДЫ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84A8E" w:rsidRPr="00F74893" w:rsidRDefault="00584A8E" w:rsidP="00F7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48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663907,94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84A8E" w:rsidRPr="00F74893" w:rsidRDefault="00584A8E" w:rsidP="00F7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48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749050,90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84A8E" w:rsidRPr="00F74893" w:rsidRDefault="00584A8E" w:rsidP="00F7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48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727204,66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84A8E" w:rsidRPr="00F74893" w:rsidRDefault="00584A8E" w:rsidP="00F7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48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84A8E" w:rsidRPr="00F74893" w:rsidRDefault="00584A8E" w:rsidP="00F7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48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63296,72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84A8E" w:rsidRPr="00F74893" w:rsidRDefault="00584A8E" w:rsidP="00F7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48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-21846,24</w:t>
            </w:r>
          </w:p>
        </w:tc>
      </w:tr>
      <w:tr w:rsidR="00584A8E" w:rsidRPr="00F74893" w:rsidTr="005A794D">
        <w:trPr>
          <w:trHeight w:val="52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84A8E" w:rsidRPr="00F74893" w:rsidRDefault="00584A8E" w:rsidP="00F748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48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Налоговые и неналоговые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84A8E" w:rsidRPr="00F74893" w:rsidRDefault="00584A8E" w:rsidP="00F7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48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35909,80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8E" w:rsidRPr="00F74893" w:rsidRDefault="00584A8E" w:rsidP="00F7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48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37839,80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84A8E" w:rsidRPr="00F74893" w:rsidRDefault="00584A8E" w:rsidP="00F7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48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50338,50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84A8E" w:rsidRPr="00F74893" w:rsidRDefault="00584A8E" w:rsidP="00F7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48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84A8E" w:rsidRPr="00F74893" w:rsidRDefault="00584A8E" w:rsidP="00F7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48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14428,70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84A8E" w:rsidRPr="00F74893" w:rsidRDefault="00584A8E" w:rsidP="00F7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48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12498,70</w:t>
            </w:r>
          </w:p>
        </w:tc>
      </w:tr>
      <w:tr w:rsidR="00584A8E" w:rsidRPr="00F74893" w:rsidTr="005A794D">
        <w:trPr>
          <w:trHeight w:val="6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84A8E" w:rsidRPr="00F74893" w:rsidRDefault="00584A8E" w:rsidP="00F748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48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Безвозмездные поступления                                         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84A8E" w:rsidRPr="00F74893" w:rsidRDefault="00584A8E" w:rsidP="00F7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48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627998,14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8E" w:rsidRPr="00F74893" w:rsidRDefault="00584A8E" w:rsidP="00F7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48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711211,10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84A8E" w:rsidRPr="00F74893" w:rsidRDefault="00584A8E" w:rsidP="00F7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48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676866,16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84A8E" w:rsidRPr="00F74893" w:rsidRDefault="00584A8E" w:rsidP="00F7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48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84A8E" w:rsidRPr="00F74893" w:rsidRDefault="00584A8E" w:rsidP="00F7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48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48868,02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84A8E" w:rsidRPr="00F74893" w:rsidRDefault="00584A8E" w:rsidP="00F7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48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-34344,94</w:t>
            </w:r>
          </w:p>
        </w:tc>
      </w:tr>
    </w:tbl>
    <w:p w:rsidR="00192003" w:rsidRPr="005A794D" w:rsidRDefault="009C2FD8" w:rsidP="00B97B5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94D">
        <w:rPr>
          <w:rFonts w:ascii="Times New Roman" w:eastAsia="Times New Roman" w:hAnsi="Times New Roman" w:cs="Times New Roman"/>
          <w:sz w:val="28"/>
          <w:szCs w:val="28"/>
        </w:rPr>
        <w:t xml:space="preserve">Собственная доходная база предусмотрена в сумме </w:t>
      </w:r>
      <w:r w:rsidR="00584A8E" w:rsidRPr="005A794D">
        <w:rPr>
          <w:rFonts w:ascii="Times New Roman" w:eastAsia="Times New Roman" w:hAnsi="Times New Roman" w:cs="Times New Roman"/>
          <w:sz w:val="28"/>
          <w:szCs w:val="28"/>
        </w:rPr>
        <w:t>50 338,50</w:t>
      </w:r>
      <w:r w:rsidRPr="005A794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0B3796" w:rsidRPr="005A794D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 </w:t>
      </w:r>
      <w:r w:rsidR="00D5725A" w:rsidRPr="005A79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84A8E" w:rsidRPr="005A794D">
        <w:rPr>
          <w:rFonts w:ascii="Times New Roman" w:eastAsia="Times New Roman" w:hAnsi="Times New Roman" w:cs="Times New Roman"/>
          <w:sz w:val="28"/>
          <w:szCs w:val="28"/>
        </w:rPr>
        <w:t>6,9</w:t>
      </w:r>
      <w:r w:rsidR="000B3796" w:rsidRPr="005A794D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901129" w:rsidRPr="005A794D">
        <w:rPr>
          <w:rFonts w:ascii="Times New Roman" w:eastAsia="Times New Roman" w:hAnsi="Times New Roman" w:cs="Times New Roman"/>
          <w:sz w:val="28"/>
          <w:szCs w:val="28"/>
        </w:rPr>
        <w:t xml:space="preserve"> (в 201</w:t>
      </w:r>
      <w:r w:rsidR="00584A8E" w:rsidRPr="005A794D">
        <w:rPr>
          <w:rFonts w:ascii="Times New Roman" w:eastAsia="Times New Roman" w:hAnsi="Times New Roman" w:cs="Times New Roman"/>
          <w:sz w:val="28"/>
          <w:szCs w:val="28"/>
        </w:rPr>
        <w:t>7</w:t>
      </w:r>
      <w:r w:rsidR="00901129" w:rsidRPr="005A794D">
        <w:rPr>
          <w:rFonts w:ascii="Times New Roman" w:eastAsia="Times New Roman" w:hAnsi="Times New Roman" w:cs="Times New Roman"/>
          <w:sz w:val="28"/>
          <w:szCs w:val="28"/>
        </w:rPr>
        <w:t xml:space="preserve"> году- 5,</w:t>
      </w:r>
      <w:r w:rsidR="00584A8E" w:rsidRPr="005A794D">
        <w:rPr>
          <w:rFonts w:ascii="Times New Roman" w:eastAsia="Times New Roman" w:hAnsi="Times New Roman" w:cs="Times New Roman"/>
          <w:sz w:val="28"/>
          <w:szCs w:val="28"/>
        </w:rPr>
        <w:t>4</w:t>
      </w:r>
      <w:r w:rsidR="00901129" w:rsidRPr="005A794D">
        <w:rPr>
          <w:rFonts w:ascii="Times New Roman" w:eastAsia="Times New Roman" w:hAnsi="Times New Roman" w:cs="Times New Roman"/>
          <w:sz w:val="28"/>
          <w:szCs w:val="28"/>
        </w:rPr>
        <w:t>%)</w:t>
      </w:r>
      <w:r w:rsidR="00192003" w:rsidRPr="005A79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55EE4" w:rsidRDefault="00901129" w:rsidP="00B97B5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F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2FD8" w:rsidRPr="000658F2">
        <w:rPr>
          <w:rFonts w:ascii="Times New Roman" w:eastAsia="Times New Roman" w:hAnsi="Times New Roman" w:cs="Times New Roman"/>
          <w:sz w:val="28"/>
          <w:szCs w:val="28"/>
        </w:rPr>
        <w:t xml:space="preserve"> сравнени</w:t>
      </w:r>
      <w:r w:rsidRPr="000658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2FD8" w:rsidRPr="000658F2">
        <w:rPr>
          <w:rFonts w:ascii="Times New Roman" w:eastAsia="Times New Roman" w:hAnsi="Times New Roman" w:cs="Times New Roman"/>
          <w:sz w:val="28"/>
          <w:szCs w:val="28"/>
        </w:rPr>
        <w:t xml:space="preserve"> с первоначально утверждёнными показателями, предусмотренными бюджетом на 201</w:t>
      </w:r>
      <w:r w:rsidR="00984B33" w:rsidRPr="000658F2">
        <w:rPr>
          <w:rFonts w:ascii="Times New Roman" w:eastAsia="Times New Roman" w:hAnsi="Times New Roman" w:cs="Times New Roman"/>
          <w:sz w:val="28"/>
          <w:szCs w:val="28"/>
        </w:rPr>
        <w:t>7</w:t>
      </w:r>
      <w:r w:rsidR="009C2FD8" w:rsidRPr="000658F2">
        <w:rPr>
          <w:rFonts w:ascii="Times New Roman" w:eastAsia="Times New Roman" w:hAnsi="Times New Roman" w:cs="Times New Roman"/>
          <w:sz w:val="28"/>
          <w:szCs w:val="28"/>
        </w:rPr>
        <w:t xml:space="preserve"> год по налоговым и неналоговым доходам</w:t>
      </w:r>
      <w:r w:rsidR="00F95068" w:rsidRPr="000658F2">
        <w:rPr>
          <w:rFonts w:ascii="Times New Roman" w:eastAsia="Times New Roman" w:hAnsi="Times New Roman" w:cs="Times New Roman"/>
          <w:sz w:val="28"/>
          <w:szCs w:val="28"/>
        </w:rPr>
        <w:t xml:space="preserve"> прогнозируется</w:t>
      </w:r>
      <w:r w:rsidR="009C2FD8" w:rsidRPr="0006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A9F" w:rsidRPr="000658F2">
        <w:rPr>
          <w:rFonts w:ascii="Times New Roman" w:eastAsia="Times New Roman" w:hAnsi="Times New Roman" w:cs="Times New Roman"/>
          <w:iCs/>
          <w:sz w:val="28"/>
          <w:szCs w:val="28"/>
        </w:rPr>
        <w:t>увеличение</w:t>
      </w:r>
      <w:r w:rsidR="00E9786F" w:rsidRPr="000658F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C2FD8" w:rsidRPr="000658F2">
        <w:rPr>
          <w:rFonts w:ascii="Times New Roman" w:eastAsia="Times New Roman" w:hAnsi="Times New Roman" w:cs="Times New Roman"/>
          <w:sz w:val="28"/>
          <w:szCs w:val="28"/>
        </w:rPr>
        <w:t>бюджетны</w:t>
      </w:r>
      <w:r w:rsidR="00F95068" w:rsidRPr="000658F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C2FD8" w:rsidRPr="000658F2">
        <w:rPr>
          <w:rFonts w:ascii="Times New Roman" w:eastAsia="Times New Roman" w:hAnsi="Times New Roman" w:cs="Times New Roman"/>
          <w:sz w:val="28"/>
          <w:szCs w:val="28"/>
        </w:rPr>
        <w:t xml:space="preserve"> назначени</w:t>
      </w:r>
      <w:r w:rsidR="0041329F" w:rsidRPr="000658F2">
        <w:rPr>
          <w:rFonts w:ascii="Times New Roman" w:eastAsia="Times New Roman" w:hAnsi="Times New Roman" w:cs="Times New Roman"/>
          <w:sz w:val="28"/>
          <w:szCs w:val="28"/>
        </w:rPr>
        <w:t xml:space="preserve">й на сумму </w:t>
      </w:r>
      <w:r w:rsidR="0026511B" w:rsidRPr="000658F2">
        <w:rPr>
          <w:rFonts w:ascii="Times New Roman" w:eastAsia="Times New Roman" w:hAnsi="Times New Roman" w:cs="Times New Roman"/>
          <w:sz w:val="28"/>
          <w:szCs w:val="28"/>
        </w:rPr>
        <w:t>14 428,70</w:t>
      </w:r>
      <w:r w:rsidR="0041329F" w:rsidRPr="000658F2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D31971" w:rsidRPr="000658F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B738DE" w:rsidRPr="000658F2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056A9F" w:rsidRPr="0006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11B" w:rsidRPr="000658F2">
        <w:rPr>
          <w:rFonts w:ascii="Times New Roman" w:eastAsia="Times New Roman" w:hAnsi="Times New Roman" w:cs="Times New Roman"/>
          <w:sz w:val="28"/>
          <w:szCs w:val="28"/>
        </w:rPr>
        <w:t>40,2</w:t>
      </w:r>
      <w:r w:rsidR="00D31971" w:rsidRPr="000658F2">
        <w:rPr>
          <w:rFonts w:ascii="Times New Roman" w:eastAsia="Times New Roman" w:hAnsi="Times New Roman" w:cs="Times New Roman"/>
          <w:sz w:val="28"/>
          <w:szCs w:val="28"/>
        </w:rPr>
        <w:t xml:space="preserve">% и к </w:t>
      </w:r>
      <w:r w:rsidR="00D31971" w:rsidRPr="00784FA3">
        <w:rPr>
          <w:rFonts w:ascii="Times New Roman" w:eastAsia="Times New Roman" w:hAnsi="Times New Roman" w:cs="Times New Roman"/>
          <w:sz w:val="28"/>
          <w:szCs w:val="28"/>
        </w:rPr>
        <w:t xml:space="preserve">ожидаемому исполнению </w:t>
      </w:r>
      <w:r w:rsidR="000658F2" w:rsidRPr="00784FA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31971" w:rsidRPr="00784FA3">
        <w:rPr>
          <w:rFonts w:ascii="Times New Roman" w:eastAsia="Times New Roman" w:hAnsi="Times New Roman" w:cs="Times New Roman"/>
          <w:sz w:val="28"/>
          <w:szCs w:val="28"/>
        </w:rPr>
        <w:t>а 201</w:t>
      </w:r>
      <w:r w:rsidR="000658F2" w:rsidRPr="00784FA3">
        <w:rPr>
          <w:rFonts w:ascii="Times New Roman" w:eastAsia="Times New Roman" w:hAnsi="Times New Roman" w:cs="Times New Roman"/>
          <w:sz w:val="28"/>
          <w:szCs w:val="28"/>
        </w:rPr>
        <w:t>7</w:t>
      </w:r>
      <w:r w:rsidR="00D31971" w:rsidRPr="00784FA3">
        <w:rPr>
          <w:rFonts w:ascii="Times New Roman" w:eastAsia="Times New Roman" w:hAnsi="Times New Roman" w:cs="Times New Roman"/>
          <w:sz w:val="28"/>
          <w:szCs w:val="28"/>
        </w:rPr>
        <w:t xml:space="preserve"> год на </w:t>
      </w:r>
      <w:r w:rsidR="00056A9F" w:rsidRPr="00784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8F2" w:rsidRPr="00784FA3">
        <w:rPr>
          <w:rFonts w:ascii="Times New Roman" w:eastAsia="Times New Roman" w:hAnsi="Times New Roman" w:cs="Times New Roman"/>
          <w:sz w:val="28"/>
          <w:szCs w:val="28"/>
        </w:rPr>
        <w:t>12 498,70</w:t>
      </w:r>
      <w:r w:rsidR="00D31971" w:rsidRPr="00784FA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B738DE" w:rsidRPr="00784FA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658F2" w:rsidRPr="00784FA3">
        <w:rPr>
          <w:rFonts w:ascii="Times New Roman" w:eastAsia="Times New Roman" w:hAnsi="Times New Roman" w:cs="Times New Roman"/>
          <w:sz w:val="28"/>
          <w:szCs w:val="28"/>
        </w:rPr>
        <w:t>33</w:t>
      </w:r>
      <w:r w:rsidR="00056A9F" w:rsidRPr="00784FA3">
        <w:rPr>
          <w:rFonts w:ascii="Times New Roman" w:eastAsia="Times New Roman" w:hAnsi="Times New Roman" w:cs="Times New Roman"/>
          <w:sz w:val="28"/>
          <w:szCs w:val="28"/>
        </w:rPr>
        <w:t>,0</w:t>
      </w:r>
      <w:r w:rsidR="00D31971" w:rsidRPr="00784FA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90E85" w:rsidRDefault="00190E85" w:rsidP="00B97B5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E85">
        <w:rPr>
          <w:rFonts w:ascii="Times New Roman" w:eastAsia="Times New Roman" w:hAnsi="Times New Roman" w:cs="Times New Roman"/>
          <w:sz w:val="28"/>
          <w:szCs w:val="28"/>
        </w:rPr>
        <w:t>Динамика исполнения бюджета по основным доходным  источникам на 2018- 2020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таблтце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4166"/>
        <w:gridCol w:w="1237"/>
        <w:gridCol w:w="1237"/>
        <w:gridCol w:w="1320"/>
        <w:gridCol w:w="1496"/>
        <w:gridCol w:w="1133"/>
      </w:tblGrid>
      <w:tr w:rsidR="00DF245B" w:rsidRPr="00DF245B" w:rsidTr="00DF245B">
        <w:trPr>
          <w:trHeight w:val="171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Плановые назначения,  на 2017 год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 xml:space="preserve">Плановые назначения, </w:t>
            </w:r>
            <w:proofErr w:type="gramStart"/>
            <w:r w:rsidRPr="00DF245B">
              <w:rPr>
                <w:rFonts w:ascii="Times New Roman" w:eastAsia="Times New Roman" w:hAnsi="Times New Roman" w:cs="Times New Roman"/>
                <w:color w:val="000000"/>
              </w:rPr>
              <w:t>согласно проекта</w:t>
            </w:r>
            <w:proofErr w:type="gramEnd"/>
            <w:r w:rsidRPr="00DF245B">
              <w:rPr>
                <w:rFonts w:ascii="Times New Roman" w:eastAsia="Times New Roman" w:hAnsi="Times New Roman" w:cs="Times New Roman"/>
                <w:color w:val="000000"/>
              </w:rPr>
              <w:t xml:space="preserve"> бюджета на 2018 год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Удельный вес в собственных доходах, 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 xml:space="preserve">Отклонение плановых назначений  2018 года </w:t>
            </w:r>
            <w:proofErr w:type="gramStart"/>
            <w:r w:rsidRPr="00DF245B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  <w:r w:rsidRPr="00DF245B">
              <w:rPr>
                <w:rFonts w:ascii="Times New Roman" w:eastAsia="Times New Roman" w:hAnsi="Times New Roman" w:cs="Times New Roman"/>
                <w:color w:val="000000"/>
              </w:rPr>
              <w:t xml:space="preserve"> первоначально утверждённых на 2017 год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роста, снижения </w:t>
            </w:r>
          </w:p>
        </w:tc>
      </w:tr>
      <w:tr w:rsidR="00DF245B" w:rsidRPr="00DF245B" w:rsidTr="00DF245B">
        <w:trPr>
          <w:trHeight w:val="24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ДОХОДЫ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663907,94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727204,66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63296,72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9,5</w:t>
            </w:r>
          </w:p>
        </w:tc>
      </w:tr>
      <w:tr w:rsidR="00DF245B" w:rsidRPr="00DF245B" w:rsidTr="00DF245B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Налоговые и неналоговые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35909,80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50338,50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14428,70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40,2</w:t>
            </w:r>
          </w:p>
        </w:tc>
      </w:tr>
      <w:tr w:rsidR="00DF245B" w:rsidRPr="00DF245B" w:rsidTr="00DF245B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Налоговые доходы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30153,10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43924,50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87,3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13771,40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45,7</w:t>
            </w:r>
          </w:p>
        </w:tc>
      </w:tr>
      <w:tr w:rsidR="00DF245B" w:rsidRPr="00DF245B" w:rsidTr="00DF245B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5B" w:rsidRPr="00DF245B" w:rsidRDefault="00DF245B" w:rsidP="00DF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22082,00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36237,10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72,0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14155,10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64,1</w:t>
            </w:r>
          </w:p>
        </w:tc>
      </w:tr>
      <w:tr w:rsidR="00DF245B" w:rsidRPr="00DF245B" w:rsidTr="00DF245B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Налог на прибыль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625,00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457,20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-167,80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-26,8</w:t>
            </w:r>
          </w:p>
        </w:tc>
      </w:tr>
      <w:tr w:rsidR="00DF245B" w:rsidRPr="00DF245B" w:rsidTr="00DF245B">
        <w:trPr>
          <w:trHeight w:val="8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Налоги на товар</w:t>
            </w:r>
            <w:proofErr w:type="gramStart"/>
            <w:r w:rsidRPr="00DF245B">
              <w:rPr>
                <w:rFonts w:ascii="Times New Roman" w:eastAsia="Times New Roman" w:hAnsi="Times New Roman" w:cs="Times New Roman"/>
                <w:color w:val="000000"/>
              </w:rPr>
              <w:t>ы(</w:t>
            </w:r>
            <w:proofErr w:type="gramEnd"/>
            <w:r w:rsidRPr="00DF245B">
              <w:rPr>
                <w:rFonts w:ascii="Times New Roman" w:eastAsia="Times New Roman" w:hAnsi="Times New Roman" w:cs="Times New Roman"/>
                <w:color w:val="000000"/>
              </w:rPr>
              <w:t>работы, услуги), реализуемые на территории Российской Федерации (доходы от уплаты акцизов на нефтепродукты)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187,30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167,70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-19,60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-10,5</w:t>
            </w:r>
          </w:p>
        </w:tc>
      </w:tr>
      <w:tr w:rsidR="00DF245B" w:rsidRPr="00DF245B" w:rsidTr="00DF245B">
        <w:trPr>
          <w:trHeight w:val="4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5735,80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5445,00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10,8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-290,80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-5,1</w:t>
            </w:r>
          </w:p>
        </w:tc>
      </w:tr>
      <w:tr w:rsidR="00DF245B" w:rsidRPr="00DF245B" w:rsidTr="00DF245B">
        <w:trPr>
          <w:trHeight w:val="3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128,00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162,00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34,00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26,6</w:t>
            </w:r>
          </w:p>
        </w:tc>
      </w:tr>
      <w:tr w:rsidR="00DF245B" w:rsidRPr="00DF245B" w:rsidTr="00DF245B">
        <w:trPr>
          <w:trHeight w:val="92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204,00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185,50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-18,50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-9,1</w:t>
            </w:r>
          </w:p>
        </w:tc>
      </w:tr>
      <w:tr w:rsidR="00DF245B" w:rsidRPr="00DF245B" w:rsidTr="00DF245B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Государственная пошлина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1191,00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1270,00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79,00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6,6</w:t>
            </w:r>
          </w:p>
        </w:tc>
      </w:tr>
      <w:tr w:rsidR="00DF245B" w:rsidRPr="00DF245B" w:rsidTr="00DF245B">
        <w:trPr>
          <w:trHeight w:val="3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F245B" w:rsidRPr="00DF245B" w:rsidRDefault="00DF245B" w:rsidP="00DF24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Неналоговые доходы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5756,70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6414,00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657,30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11,4</w:t>
            </w:r>
          </w:p>
        </w:tc>
      </w:tr>
      <w:tr w:rsidR="00DF245B" w:rsidRPr="00DF245B" w:rsidTr="00DF245B">
        <w:trPr>
          <w:trHeight w:val="23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F245B">
              <w:rPr>
                <w:rFonts w:ascii="Times New Roman" w:eastAsia="Times New Roman" w:hAnsi="Times New Roman" w:cs="Times New Roman"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</w:t>
            </w:r>
            <w:proofErr w:type="spellStart"/>
            <w:r w:rsidRPr="00DF245B">
              <w:rPr>
                <w:rFonts w:ascii="Times New Roman" w:eastAsia="Times New Roman" w:hAnsi="Times New Roman" w:cs="Times New Roman"/>
                <w:color w:val="000000"/>
              </w:rPr>
              <w:t>поселенийи</w:t>
            </w:r>
            <w:proofErr w:type="spellEnd"/>
            <w:r w:rsidRPr="00DF245B">
              <w:rPr>
                <w:rFonts w:ascii="Times New Roman" w:eastAsia="Times New Roman" w:hAnsi="Times New Roman" w:cs="Times New Roman"/>
                <w:color w:val="000000"/>
              </w:rPr>
              <w:t xml:space="preserve">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2700,00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3400,00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6,8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25,9</w:t>
            </w:r>
          </w:p>
        </w:tc>
      </w:tr>
      <w:tr w:rsidR="00DF245B" w:rsidRPr="00DF245B" w:rsidTr="00DF245B">
        <w:trPr>
          <w:trHeight w:val="15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 xml:space="preserve"> Прочие поступления от использования имущества, находящегося в государственной  и муниципальной собственности (за исключением имущества бюджетных и автономных учреждений, а также имущества государственных  и муниципальных предприятий, в том числе  казенных)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1200,00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1200,00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F245B" w:rsidRPr="00DF245B" w:rsidTr="00DF245B">
        <w:trPr>
          <w:trHeight w:val="6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196,70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122,00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-74,70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-38,0</w:t>
            </w:r>
          </w:p>
        </w:tc>
      </w:tr>
      <w:tr w:rsidR="00DF245B" w:rsidRPr="00DF245B" w:rsidTr="00DF245B">
        <w:trPr>
          <w:trHeight w:val="8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расходов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160,00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160,00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F245B" w:rsidRPr="00DF245B" w:rsidTr="00DF245B">
        <w:trPr>
          <w:trHeight w:val="12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 поселений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25,0</w:t>
            </w:r>
          </w:p>
        </w:tc>
      </w:tr>
      <w:tr w:rsidR="00DF245B" w:rsidRPr="00DF245B" w:rsidTr="00DF245B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1100,00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1032,00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-68,00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-6,2</w:t>
            </w:r>
          </w:p>
        </w:tc>
      </w:tr>
      <w:tr w:rsidR="00DF245B" w:rsidRPr="00DF245B" w:rsidTr="00DF245B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F245B" w:rsidRPr="00DF245B" w:rsidRDefault="00DF245B" w:rsidP="00DF24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Безвозмездные поступления                                     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627998,14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676866,16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93,1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48868,02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</w:tr>
      <w:tr w:rsidR="00DF245B" w:rsidRPr="00DF245B" w:rsidTr="00DF245B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212757,90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209932,40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31,0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-2825,50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-1,3</w:t>
            </w:r>
          </w:p>
        </w:tc>
      </w:tr>
      <w:tr w:rsidR="00DF245B" w:rsidRPr="00DF245B" w:rsidTr="00DF245B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52251,60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62938,90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9,3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10687,30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20,5</w:t>
            </w:r>
          </w:p>
        </w:tc>
      </w:tr>
      <w:tr w:rsidR="00DF245B" w:rsidRPr="00DF245B" w:rsidTr="00DF245B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357379,40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375656,50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55,5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18277,10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5,1</w:t>
            </w:r>
          </w:p>
        </w:tc>
      </w:tr>
      <w:tr w:rsidR="00DF245B" w:rsidRPr="00DF245B" w:rsidTr="00DF245B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5609,24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28338,36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45B">
              <w:rPr>
                <w:rFonts w:ascii="Times New Roman" w:eastAsia="Times New Roman" w:hAnsi="Times New Roman" w:cs="Times New Roman"/>
                <w:color w:val="000000"/>
              </w:rPr>
              <w:t>22729,12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5B" w:rsidRPr="00DF245B" w:rsidRDefault="00DF245B" w:rsidP="00DF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F24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405,2</w:t>
            </w:r>
          </w:p>
        </w:tc>
      </w:tr>
    </w:tbl>
    <w:p w:rsidR="000658F2" w:rsidRPr="00784FA3" w:rsidRDefault="000658F2" w:rsidP="000658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Увеличиваются </w:t>
      </w:r>
      <w:r w:rsidRPr="00784FA3">
        <w:rPr>
          <w:rFonts w:ascii="Times New Roman" w:eastAsia="Times New Roman" w:hAnsi="Times New Roman" w:cs="Times New Roman"/>
          <w:sz w:val="28"/>
          <w:szCs w:val="28"/>
        </w:rPr>
        <w:t>бюджетные назначения по собственным доходам к первоначальному плану на 2017 год:</w:t>
      </w:r>
    </w:p>
    <w:p w:rsidR="000658F2" w:rsidRPr="00784FA3" w:rsidRDefault="000658F2" w:rsidP="00B97B5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sz w:val="28"/>
          <w:szCs w:val="28"/>
        </w:rPr>
        <w:t>-по налогу на доходы физических лиц на 64,1%;</w:t>
      </w:r>
    </w:p>
    <w:p w:rsidR="000658F2" w:rsidRPr="00784FA3" w:rsidRDefault="000658F2" w:rsidP="00B97B5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sz w:val="28"/>
          <w:szCs w:val="28"/>
        </w:rPr>
        <w:t>-по единому сельскохозяйственному налогу на 26,6%;</w:t>
      </w:r>
    </w:p>
    <w:p w:rsidR="000658F2" w:rsidRPr="00784FA3" w:rsidRDefault="000658F2" w:rsidP="00B97B5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sz w:val="28"/>
          <w:szCs w:val="28"/>
        </w:rPr>
        <w:t>-государственная пошлина на 6,6%;</w:t>
      </w:r>
    </w:p>
    <w:p w:rsidR="00B07506" w:rsidRPr="00784FA3" w:rsidRDefault="00B07506" w:rsidP="00B07506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sz w:val="28"/>
          <w:szCs w:val="28"/>
        </w:rPr>
        <w:t>-по доходам от продажи земельных участков, государственная собственность на которые не разграничена и которые расположены в границах сельских  поселений на 25,0%.</w:t>
      </w:r>
    </w:p>
    <w:p w:rsidR="000658F2" w:rsidRPr="00784FA3" w:rsidRDefault="00B07506" w:rsidP="00B97B5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sz w:val="28"/>
          <w:szCs w:val="28"/>
        </w:rPr>
        <w:t>-по доходам,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на 25,9%.</w:t>
      </w:r>
    </w:p>
    <w:p w:rsidR="0041329F" w:rsidRPr="00784FA3" w:rsidRDefault="0041329F" w:rsidP="00B97B5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Снижаются </w:t>
      </w:r>
      <w:r w:rsidRPr="00784FA3">
        <w:rPr>
          <w:rFonts w:ascii="Times New Roman" w:eastAsia="Times New Roman" w:hAnsi="Times New Roman" w:cs="Times New Roman"/>
          <w:sz w:val="28"/>
          <w:szCs w:val="28"/>
        </w:rPr>
        <w:t>бюджетные назначения</w:t>
      </w:r>
      <w:r w:rsidR="00B738DE" w:rsidRPr="00784FA3">
        <w:rPr>
          <w:rFonts w:ascii="Times New Roman" w:eastAsia="Times New Roman" w:hAnsi="Times New Roman" w:cs="Times New Roman"/>
          <w:sz w:val="28"/>
          <w:szCs w:val="28"/>
        </w:rPr>
        <w:t xml:space="preserve"> по собственным доходам к первоначальному плану на 201</w:t>
      </w:r>
      <w:r w:rsidR="00784FA3" w:rsidRPr="00784FA3">
        <w:rPr>
          <w:rFonts w:ascii="Times New Roman" w:eastAsia="Times New Roman" w:hAnsi="Times New Roman" w:cs="Times New Roman"/>
          <w:sz w:val="28"/>
          <w:szCs w:val="28"/>
        </w:rPr>
        <w:t>7</w:t>
      </w:r>
      <w:r w:rsidR="00B738DE" w:rsidRPr="00784FA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784F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4FA3" w:rsidRPr="00784FA3" w:rsidRDefault="00784FA3" w:rsidP="00B97B5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sz w:val="28"/>
          <w:szCs w:val="28"/>
        </w:rPr>
        <w:t>-налог на прибыль на 26,8%</w:t>
      </w:r>
    </w:p>
    <w:p w:rsidR="00056A9F" w:rsidRPr="00784FA3" w:rsidRDefault="00056A9F" w:rsidP="00B97B5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sz w:val="28"/>
          <w:szCs w:val="28"/>
        </w:rPr>
        <w:t xml:space="preserve">-по доходам от уплаты акцизов на нефтепродукты на </w:t>
      </w:r>
      <w:r w:rsidR="00784FA3" w:rsidRPr="00784FA3">
        <w:rPr>
          <w:rFonts w:ascii="Times New Roman" w:eastAsia="Times New Roman" w:hAnsi="Times New Roman" w:cs="Times New Roman"/>
          <w:sz w:val="28"/>
          <w:szCs w:val="28"/>
        </w:rPr>
        <w:t xml:space="preserve"> 10,5% (снижение было и в 2017 году к 2016 году</w:t>
      </w:r>
      <w:r w:rsidR="00784FA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84FA3" w:rsidRPr="00784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FA3">
        <w:rPr>
          <w:rFonts w:ascii="Times New Roman" w:eastAsia="Times New Roman" w:hAnsi="Times New Roman" w:cs="Times New Roman"/>
          <w:sz w:val="28"/>
          <w:szCs w:val="28"/>
        </w:rPr>
        <w:t>15,9%</w:t>
      </w:r>
      <w:r w:rsidR="00784FA3" w:rsidRPr="00784FA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84F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6A9F" w:rsidRPr="00784FA3" w:rsidRDefault="00056A9F" w:rsidP="00B97B5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sz w:val="28"/>
          <w:szCs w:val="28"/>
        </w:rPr>
        <w:t xml:space="preserve">-по единому налогу на вменённый доход для отдельных видов деятельности на </w:t>
      </w:r>
      <w:r w:rsidR="00784FA3" w:rsidRPr="00784FA3">
        <w:rPr>
          <w:rFonts w:ascii="Times New Roman" w:eastAsia="Times New Roman" w:hAnsi="Times New Roman" w:cs="Times New Roman"/>
          <w:sz w:val="28"/>
          <w:szCs w:val="28"/>
        </w:rPr>
        <w:t>5,1</w:t>
      </w:r>
      <w:r w:rsidRPr="00784FA3">
        <w:rPr>
          <w:rFonts w:ascii="Times New Roman" w:eastAsia="Times New Roman" w:hAnsi="Times New Roman" w:cs="Times New Roman"/>
          <w:sz w:val="28"/>
          <w:szCs w:val="28"/>
        </w:rPr>
        <w:t>%</w:t>
      </w:r>
      <w:r w:rsidR="00784FA3" w:rsidRPr="00784FA3">
        <w:rPr>
          <w:rFonts w:ascii="Times New Roman" w:eastAsia="Times New Roman" w:hAnsi="Times New Roman" w:cs="Times New Roman"/>
          <w:sz w:val="28"/>
          <w:szCs w:val="28"/>
        </w:rPr>
        <w:t xml:space="preserve"> (снижение было и в 2017 году к 2016 году</w:t>
      </w:r>
      <w:r w:rsidR="00784FA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84FA3" w:rsidRPr="00784FA3">
        <w:rPr>
          <w:rFonts w:ascii="Times New Roman" w:eastAsia="Times New Roman" w:hAnsi="Times New Roman" w:cs="Times New Roman"/>
          <w:sz w:val="28"/>
          <w:szCs w:val="28"/>
        </w:rPr>
        <w:t xml:space="preserve"> 6,7%)</w:t>
      </w:r>
      <w:r w:rsidRPr="00784F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6A9F" w:rsidRPr="00784FA3" w:rsidRDefault="00F95068" w:rsidP="009D1C40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508C" w:rsidRPr="00784FA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84FA3" w:rsidRPr="00784FA3">
        <w:rPr>
          <w:rFonts w:ascii="Times New Roman" w:eastAsia="Times New Roman" w:hAnsi="Times New Roman" w:cs="Times New Roman"/>
          <w:sz w:val="28"/>
          <w:szCs w:val="28"/>
        </w:rPr>
        <w:t>налогу, взимаемого в связи с применением патентной системы налогообложения</w:t>
      </w:r>
      <w:r w:rsidR="00056A9F" w:rsidRPr="00784FA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84FA3" w:rsidRPr="00784FA3">
        <w:rPr>
          <w:rFonts w:ascii="Times New Roman" w:eastAsia="Times New Roman" w:hAnsi="Times New Roman" w:cs="Times New Roman"/>
          <w:sz w:val="28"/>
          <w:szCs w:val="28"/>
        </w:rPr>
        <w:t>9</w:t>
      </w:r>
      <w:r w:rsidR="00056A9F" w:rsidRPr="00784FA3">
        <w:rPr>
          <w:rFonts w:ascii="Times New Roman" w:eastAsia="Times New Roman" w:hAnsi="Times New Roman" w:cs="Times New Roman"/>
          <w:sz w:val="28"/>
          <w:szCs w:val="28"/>
        </w:rPr>
        <w:t>,1%;</w:t>
      </w:r>
    </w:p>
    <w:p w:rsidR="00784FA3" w:rsidRDefault="00056A9F" w:rsidP="009D1C40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sz w:val="28"/>
          <w:szCs w:val="28"/>
        </w:rPr>
        <w:t xml:space="preserve">-по </w:t>
      </w:r>
      <w:r w:rsidR="00784FA3" w:rsidRPr="00784FA3">
        <w:rPr>
          <w:rFonts w:ascii="Times New Roman" w:eastAsia="Times New Roman" w:hAnsi="Times New Roman" w:cs="Times New Roman"/>
          <w:sz w:val="28"/>
          <w:szCs w:val="28"/>
        </w:rPr>
        <w:t xml:space="preserve">платежам при использовании природными ресурсами </w:t>
      </w:r>
      <w:r w:rsidRPr="00784FA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84FA3" w:rsidRPr="00784FA3">
        <w:rPr>
          <w:rFonts w:ascii="Times New Roman" w:eastAsia="Times New Roman" w:hAnsi="Times New Roman" w:cs="Times New Roman"/>
          <w:sz w:val="28"/>
          <w:szCs w:val="28"/>
        </w:rPr>
        <w:t>38,0</w:t>
      </w:r>
      <w:r w:rsidRPr="00784FA3">
        <w:rPr>
          <w:rFonts w:ascii="Times New Roman" w:eastAsia="Times New Roman" w:hAnsi="Times New Roman" w:cs="Times New Roman"/>
          <w:sz w:val="28"/>
          <w:szCs w:val="28"/>
        </w:rPr>
        <w:t>%</w:t>
      </w:r>
      <w:r w:rsidR="006643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436B" w:rsidRPr="00784FA3" w:rsidRDefault="0066436B" w:rsidP="009D1C40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-штрафы, санкции, возмещение ущерба на 6,2%.</w:t>
      </w:r>
    </w:p>
    <w:p w:rsidR="007A323B" w:rsidRPr="00AE048A" w:rsidRDefault="007A323B" w:rsidP="007A323B">
      <w:pPr>
        <w:pStyle w:val="af3"/>
        <w:spacing w:after="0"/>
        <w:ind w:firstLine="709"/>
        <w:rPr>
          <w:color w:val="000000"/>
          <w:sz w:val="28"/>
          <w:szCs w:val="28"/>
        </w:rPr>
      </w:pPr>
      <w:r w:rsidRPr="00AE048A">
        <w:rPr>
          <w:color w:val="000000"/>
          <w:sz w:val="28"/>
          <w:szCs w:val="28"/>
        </w:rPr>
        <w:t>Основным доходным источником в составе налоговых и неналоговых доходов районного бюджета по-прежнему остаётся налог на доходы физических лиц, его доля в общей сумме доходов составляет в 2018 году – 72,0% (36237,10 тыс. рублей)</w:t>
      </w:r>
      <w:r w:rsidRPr="00AE048A">
        <w:rPr>
          <w:color w:val="000000"/>
          <w:spacing w:val="4"/>
          <w:sz w:val="28"/>
          <w:szCs w:val="28"/>
        </w:rPr>
        <w:t>.</w:t>
      </w:r>
    </w:p>
    <w:p w:rsidR="007A323B" w:rsidRPr="00AE048A" w:rsidRDefault="007A323B" w:rsidP="009550F1">
      <w:pPr>
        <w:pStyle w:val="af3"/>
        <w:spacing w:after="0" w:line="240" w:lineRule="atLeast"/>
        <w:ind w:firstLine="709"/>
        <w:rPr>
          <w:color w:val="000000"/>
          <w:sz w:val="28"/>
          <w:szCs w:val="28"/>
        </w:rPr>
      </w:pPr>
      <w:proofErr w:type="gramStart"/>
      <w:r w:rsidRPr="00AE048A">
        <w:rPr>
          <w:color w:val="000000"/>
          <w:sz w:val="28"/>
          <w:szCs w:val="28"/>
        </w:rPr>
        <w:t xml:space="preserve">В структуре неналоговых доходов в прогнозируемом периоде большую часть составляют </w:t>
      </w:r>
      <w:r w:rsidR="00AE048A" w:rsidRPr="00AE048A">
        <w:rPr>
          <w:color w:val="000000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</w:r>
      <w:r w:rsidR="00AE048A">
        <w:rPr>
          <w:color w:val="000000"/>
          <w:sz w:val="28"/>
          <w:szCs w:val="28"/>
        </w:rPr>
        <w:t xml:space="preserve"> и межселенных территорий муниципальных районов</w:t>
      </w:r>
      <w:r w:rsidR="00AE048A" w:rsidRPr="00AE048A">
        <w:rPr>
          <w:color w:val="000000"/>
          <w:sz w:val="28"/>
          <w:szCs w:val="28"/>
        </w:rPr>
        <w:t>, а также средства от продажи права на заключение договоров указанных земельных участков</w:t>
      </w:r>
      <w:r w:rsidRPr="00AE048A">
        <w:rPr>
          <w:color w:val="000000"/>
          <w:sz w:val="28"/>
          <w:szCs w:val="28"/>
        </w:rPr>
        <w:t>: в 201</w:t>
      </w:r>
      <w:r w:rsidR="00AE048A" w:rsidRPr="00AE048A">
        <w:rPr>
          <w:color w:val="000000"/>
          <w:sz w:val="28"/>
          <w:szCs w:val="28"/>
        </w:rPr>
        <w:t>8</w:t>
      </w:r>
      <w:r w:rsidRPr="00AE048A">
        <w:rPr>
          <w:color w:val="000000"/>
          <w:sz w:val="28"/>
          <w:szCs w:val="28"/>
        </w:rPr>
        <w:t xml:space="preserve"> году – </w:t>
      </w:r>
      <w:r w:rsidR="00AE048A" w:rsidRPr="00AE048A">
        <w:rPr>
          <w:color w:val="000000"/>
          <w:sz w:val="28"/>
          <w:szCs w:val="28"/>
        </w:rPr>
        <w:t>6,8</w:t>
      </w:r>
      <w:r w:rsidRPr="00AE048A">
        <w:rPr>
          <w:color w:val="000000"/>
          <w:sz w:val="28"/>
          <w:szCs w:val="28"/>
        </w:rPr>
        <w:t xml:space="preserve">% в общей сумме </w:t>
      </w:r>
      <w:r w:rsidR="00AE048A" w:rsidRPr="00AE048A">
        <w:rPr>
          <w:color w:val="000000"/>
          <w:sz w:val="28"/>
          <w:szCs w:val="28"/>
        </w:rPr>
        <w:t xml:space="preserve">налоговых и </w:t>
      </w:r>
      <w:r w:rsidRPr="00AE048A">
        <w:rPr>
          <w:color w:val="000000"/>
          <w:sz w:val="28"/>
          <w:szCs w:val="28"/>
        </w:rPr>
        <w:t>неналоговых доходов</w:t>
      </w:r>
      <w:proofErr w:type="gramEnd"/>
      <w:r w:rsidRPr="00AE048A">
        <w:rPr>
          <w:color w:val="000000"/>
          <w:sz w:val="28"/>
          <w:szCs w:val="28"/>
        </w:rPr>
        <w:t xml:space="preserve"> (</w:t>
      </w:r>
      <w:proofErr w:type="gramStart"/>
      <w:r w:rsidR="00AE048A" w:rsidRPr="00AE048A">
        <w:rPr>
          <w:color w:val="000000"/>
          <w:sz w:val="28"/>
          <w:szCs w:val="28"/>
        </w:rPr>
        <w:t>3400,00 тыс. рублей)</w:t>
      </w:r>
      <w:r w:rsidRPr="00AE048A">
        <w:rPr>
          <w:color w:val="000000"/>
          <w:sz w:val="28"/>
          <w:szCs w:val="28"/>
        </w:rPr>
        <w:t>.</w:t>
      </w:r>
      <w:proofErr w:type="gramEnd"/>
    </w:p>
    <w:p w:rsidR="00B80C13" w:rsidRDefault="007A323B" w:rsidP="009550F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E048A">
        <w:rPr>
          <w:rFonts w:ascii="Times New Roman" w:hAnsi="Times New Roman"/>
          <w:sz w:val="28"/>
          <w:szCs w:val="28"/>
        </w:rPr>
        <w:t>Безвозмездные поступления на 201</w:t>
      </w:r>
      <w:r w:rsidR="00AE048A" w:rsidRPr="00AE048A">
        <w:rPr>
          <w:rFonts w:ascii="Times New Roman" w:hAnsi="Times New Roman"/>
          <w:sz w:val="28"/>
          <w:szCs w:val="28"/>
        </w:rPr>
        <w:t>8</w:t>
      </w:r>
      <w:r w:rsidRPr="00AE048A">
        <w:rPr>
          <w:rFonts w:ascii="Times New Roman" w:hAnsi="Times New Roman"/>
          <w:sz w:val="28"/>
          <w:szCs w:val="28"/>
        </w:rPr>
        <w:t xml:space="preserve"> год прогнозируются в сумме </w:t>
      </w:r>
      <w:r w:rsidR="00AE048A" w:rsidRPr="00AE048A">
        <w:rPr>
          <w:rFonts w:ascii="Times New Roman" w:hAnsi="Times New Roman"/>
          <w:sz w:val="28"/>
          <w:szCs w:val="28"/>
        </w:rPr>
        <w:t>676 866,16</w:t>
      </w:r>
      <w:r w:rsidRPr="00AE048A">
        <w:rPr>
          <w:rFonts w:ascii="Times New Roman" w:hAnsi="Times New Roman"/>
          <w:sz w:val="28"/>
          <w:szCs w:val="28"/>
        </w:rPr>
        <w:t xml:space="preserve"> тыс. рублей</w:t>
      </w:r>
      <w:r w:rsidR="00AE048A" w:rsidRPr="00AE048A">
        <w:rPr>
          <w:rFonts w:ascii="Times New Roman" w:hAnsi="Times New Roman"/>
          <w:sz w:val="28"/>
          <w:szCs w:val="28"/>
        </w:rPr>
        <w:t xml:space="preserve">, </w:t>
      </w:r>
      <w:r w:rsidRPr="00AE048A">
        <w:rPr>
          <w:rFonts w:ascii="Times New Roman" w:hAnsi="Times New Roman"/>
          <w:sz w:val="28"/>
          <w:szCs w:val="28"/>
        </w:rPr>
        <w:t>что на</w:t>
      </w:r>
      <w:r w:rsidR="00AE048A" w:rsidRPr="00AE048A">
        <w:rPr>
          <w:rFonts w:ascii="Times New Roman" w:hAnsi="Times New Roman"/>
          <w:sz w:val="28"/>
          <w:szCs w:val="28"/>
        </w:rPr>
        <w:t xml:space="preserve"> 4,8% или </w:t>
      </w:r>
      <w:r w:rsidRPr="00AE048A">
        <w:rPr>
          <w:rFonts w:ascii="Times New Roman" w:hAnsi="Times New Roman"/>
          <w:sz w:val="28"/>
          <w:szCs w:val="28"/>
        </w:rPr>
        <w:t xml:space="preserve"> </w:t>
      </w:r>
      <w:r w:rsidR="00AE048A" w:rsidRPr="00AE048A">
        <w:rPr>
          <w:rFonts w:ascii="Times New Roman" w:hAnsi="Times New Roman"/>
          <w:sz w:val="28"/>
          <w:szCs w:val="28"/>
        </w:rPr>
        <w:t>34 344,94</w:t>
      </w:r>
      <w:r w:rsidRPr="00AE048A">
        <w:rPr>
          <w:rFonts w:ascii="Times New Roman" w:hAnsi="Times New Roman"/>
          <w:sz w:val="28"/>
          <w:szCs w:val="28"/>
        </w:rPr>
        <w:t xml:space="preserve"> тыс. рублей ниже ожидаемого исполнения 201</w:t>
      </w:r>
      <w:r w:rsidR="00AE048A" w:rsidRPr="00AE048A">
        <w:rPr>
          <w:rFonts w:ascii="Times New Roman" w:hAnsi="Times New Roman"/>
          <w:sz w:val="28"/>
          <w:szCs w:val="28"/>
        </w:rPr>
        <w:t>7</w:t>
      </w:r>
      <w:r w:rsidRPr="00AE048A">
        <w:rPr>
          <w:rFonts w:ascii="Times New Roman" w:hAnsi="Times New Roman"/>
          <w:sz w:val="28"/>
          <w:szCs w:val="28"/>
        </w:rPr>
        <w:t xml:space="preserve"> года</w:t>
      </w:r>
      <w:r w:rsidR="00AE048A" w:rsidRPr="00AE048A">
        <w:rPr>
          <w:rFonts w:ascii="Times New Roman" w:hAnsi="Times New Roman"/>
          <w:sz w:val="28"/>
          <w:szCs w:val="28"/>
        </w:rPr>
        <w:t xml:space="preserve"> </w:t>
      </w:r>
      <w:r w:rsidRPr="00AE048A">
        <w:rPr>
          <w:rFonts w:ascii="Times New Roman" w:hAnsi="Times New Roman"/>
          <w:sz w:val="28"/>
          <w:szCs w:val="28"/>
        </w:rPr>
        <w:t xml:space="preserve"> </w:t>
      </w:r>
      <w:r w:rsidR="00AE048A" w:rsidRPr="00AE048A">
        <w:rPr>
          <w:rFonts w:ascii="Times New Roman" w:hAnsi="Times New Roman"/>
          <w:sz w:val="28"/>
          <w:szCs w:val="28"/>
        </w:rPr>
        <w:t xml:space="preserve">и с увеличением на 7,8% или 48 868,02 тыс. рублей  </w:t>
      </w:r>
      <w:proofErr w:type="gramStart"/>
      <w:r w:rsidR="00AE048A" w:rsidRPr="00AE048A">
        <w:rPr>
          <w:rFonts w:ascii="Times New Roman" w:hAnsi="Times New Roman"/>
          <w:sz w:val="28"/>
          <w:szCs w:val="28"/>
        </w:rPr>
        <w:t>к</w:t>
      </w:r>
      <w:proofErr w:type="gramEnd"/>
      <w:r w:rsidR="00AE048A" w:rsidRPr="00AE048A">
        <w:rPr>
          <w:rFonts w:ascii="Times New Roman" w:hAnsi="Times New Roman"/>
          <w:sz w:val="28"/>
          <w:szCs w:val="28"/>
        </w:rPr>
        <w:t xml:space="preserve"> первоначальным  </w:t>
      </w:r>
    </w:p>
    <w:p w:rsidR="00056A9F" w:rsidRDefault="007A323B" w:rsidP="009550F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0C13">
        <w:rPr>
          <w:rFonts w:ascii="Times New Roman" w:hAnsi="Times New Roman"/>
          <w:sz w:val="28"/>
          <w:szCs w:val="28"/>
        </w:rPr>
        <w:t>Следует отметить, что распределение значительного объёма федеральных и краевых средств</w:t>
      </w:r>
      <w:r w:rsidR="00B80C13">
        <w:rPr>
          <w:rFonts w:ascii="Times New Roman" w:hAnsi="Times New Roman"/>
          <w:sz w:val="28"/>
          <w:szCs w:val="28"/>
        </w:rPr>
        <w:t>,</w:t>
      </w:r>
      <w:r w:rsidRPr="00B80C13">
        <w:rPr>
          <w:rFonts w:ascii="Times New Roman" w:hAnsi="Times New Roman"/>
          <w:sz w:val="28"/>
          <w:szCs w:val="28"/>
        </w:rPr>
        <w:t xml:space="preserve"> производится в течение финансового года</w:t>
      </w:r>
      <w:r w:rsidR="00B80C13">
        <w:rPr>
          <w:rFonts w:ascii="Times New Roman" w:hAnsi="Times New Roman"/>
          <w:sz w:val="28"/>
          <w:szCs w:val="28"/>
        </w:rPr>
        <w:t>.</w:t>
      </w:r>
    </w:p>
    <w:p w:rsidR="00F70FF7" w:rsidRPr="00B80C13" w:rsidRDefault="00F70FF7" w:rsidP="009550F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B29" w:rsidRDefault="004A58D6" w:rsidP="009550F1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A05">
        <w:rPr>
          <w:rFonts w:ascii="Times New Roman" w:hAnsi="Times New Roman" w:cs="Times New Roman"/>
          <w:b/>
          <w:sz w:val="28"/>
          <w:szCs w:val="28"/>
        </w:rPr>
        <w:t>Расходная часть районного бюджета</w:t>
      </w:r>
    </w:p>
    <w:p w:rsidR="00F70FF7" w:rsidRPr="00926A05" w:rsidRDefault="00F70FF7" w:rsidP="009550F1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0F1" w:rsidRPr="009550F1" w:rsidRDefault="009550F1" w:rsidP="009550F1">
      <w:pPr>
        <w:pStyle w:val="af3"/>
        <w:spacing w:after="0" w:line="240" w:lineRule="atLeast"/>
        <w:ind w:firstLine="709"/>
        <w:rPr>
          <w:iCs/>
          <w:sz w:val="28"/>
          <w:szCs w:val="28"/>
        </w:rPr>
      </w:pPr>
      <w:r w:rsidRPr="009550F1">
        <w:rPr>
          <w:rStyle w:val="a9"/>
          <w:b w:val="0"/>
          <w:bCs w:val="0"/>
          <w:color w:val="000000"/>
          <w:sz w:val="28"/>
          <w:szCs w:val="28"/>
        </w:rPr>
        <w:t>В соответствии с проектом решения, общий объём расходов бюджета</w:t>
      </w:r>
      <w:r w:rsidRPr="009550F1">
        <w:rPr>
          <w:rFonts w:eastAsia="Calibri"/>
          <w:sz w:val="28"/>
          <w:szCs w:val="28"/>
        </w:rPr>
        <w:t xml:space="preserve"> на 2018 год прогнозируются в сумме 727 204,64 тыс. рублей, </w:t>
      </w:r>
      <w:r w:rsidRPr="009550F1">
        <w:rPr>
          <w:iCs/>
          <w:sz w:val="28"/>
          <w:szCs w:val="28"/>
        </w:rPr>
        <w:t>что по отношению к ожидаемой оценке 2017 года (752 610,40 тыс. рублей) ниже на 25 405,76 тыс. рублей или на 3,4%. К первоначально утвержденным показателям  на 2017 год (663 951,32 ты</w:t>
      </w:r>
      <w:proofErr w:type="gramStart"/>
      <w:r w:rsidRPr="009550F1">
        <w:rPr>
          <w:iCs/>
          <w:sz w:val="28"/>
          <w:szCs w:val="28"/>
        </w:rPr>
        <w:t>.</w:t>
      </w:r>
      <w:proofErr w:type="gramEnd"/>
      <w:r w:rsidRPr="009550F1">
        <w:rPr>
          <w:iCs/>
          <w:sz w:val="28"/>
          <w:szCs w:val="28"/>
        </w:rPr>
        <w:t xml:space="preserve"> </w:t>
      </w:r>
      <w:proofErr w:type="gramStart"/>
      <w:r w:rsidRPr="009550F1">
        <w:rPr>
          <w:iCs/>
          <w:sz w:val="28"/>
          <w:szCs w:val="28"/>
        </w:rPr>
        <w:t>р</w:t>
      </w:r>
      <w:proofErr w:type="gramEnd"/>
      <w:r w:rsidRPr="009550F1">
        <w:rPr>
          <w:iCs/>
          <w:sz w:val="28"/>
          <w:szCs w:val="28"/>
        </w:rPr>
        <w:t>ублей) с увеличением на 63 253,32 тыс. рублей или 9,5%.</w:t>
      </w:r>
    </w:p>
    <w:p w:rsidR="009550F1" w:rsidRPr="009550F1" w:rsidRDefault="009550F1" w:rsidP="009550F1">
      <w:pPr>
        <w:widowControl w:val="0"/>
        <w:spacing w:after="0" w:line="240" w:lineRule="atLeast"/>
        <w:ind w:firstLine="686"/>
        <w:jc w:val="both"/>
        <w:rPr>
          <w:rFonts w:ascii="Times New Roman" w:hAnsi="Times New Roman"/>
          <w:sz w:val="28"/>
          <w:szCs w:val="28"/>
        </w:rPr>
      </w:pPr>
      <w:r w:rsidRPr="009550F1">
        <w:rPr>
          <w:rFonts w:ascii="Times New Roman" w:hAnsi="Times New Roman"/>
          <w:sz w:val="28"/>
          <w:szCs w:val="28"/>
        </w:rPr>
        <w:t>Прогнозный объём бюджета действующих обязательств рассчитан исходя из объёмов средств, предусмотренных решениями и иными нормативными актами. За основу принят объём расходов, предусмотренный на 2017 год решением районного Совета депутатов от 20.12.2016 № 11-79 «О районном бюджете на 2017 год и плановый период 2018-2019 годов».</w:t>
      </w:r>
    </w:p>
    <w:p w:rsidR="009550F1" w:rsidRPr="009550F1" w:rsidRDefault="009550F1" w:rsidP="009550F1">
      <w:pPr>
        <w:widowControl w:val="0"/>
        <w:spacing w:after="0" w:line="240" w:lineRule="atLeast"/>
        <w:ind w:firstLine="686"/>
        <w:jc w:val="both"/>
        <w:rPr>
          <w:rFonts w:ascii="Times New Roman" w:hAnsi="Times New Roman"/>
          <w:sz w:val="28"/>
          <w:szCs w:val="28"/>
        </w:rPr>
      </w:pPr>
      <w:r w:rsidRPr="009550F1">
        <w:rPr>
          <w:rFonts w:ascii="Times New Roman" w:hAnsi="Times New Roman"/>
          <w:sz w:val="28"/>
          <w:szCs w:val="28"/>
        </w:rPr>
        <w:t>Проект решения о бюджете предусматривает средства на региональные выплаты и выплаты, обеспечивающие уровень заработной платы работников бюджетной сферы не ниже МРОТ, в составе расходов главных распорядителей бюджетных средств, а также муниципальных образований района.</w:t>
      </w:r>
    </w:p>
    <w:p w:rsidR="009550F1" w:rsidRPr="009550F1" w:rsidRDefault="009550F1" w:rsidP="009550F1">
      <w:pPr>
        <w:widowControl w:val="0"/>
        <w:spacing w:after="0" w:line="240" w:lineRule="atLeast"/>
        <w:ind w:firstLine="686"/>
        <w:jc w:val="both"/>
        <w:rPr>
          <w:rFonts w:ascii="Times New Roman" w:hAnsi="Times New Roman"/>
          <w:sz w:val="28"/>
          <w:szCs w:val="28"/>
        </w:rPr>
      </w:pPr>
      <w:r w:rsidRPr="009550F1">
        <w:rPr>
          <w:rFonts w:ascii="Times New Roman" w:hAnsi="Times New Roman"/>
          <w:sz w:val="28"/>
          <w:szCs w:val="28"/>
        </w:rPr>
        <w:t>Предусмотрена индексация расходов:</w:t>
      </w:r>
    </w:p>
    <w:p w:rsidR="009550F1" w:rsidRPr="009550F1" w:rsidRDefault="009550F1" w:rsidP="009550F1">
      <w:pPr>
        <w:widowControl w:val="0"/>
        <w:spacing w:after="0" w:line="240" w:lineRule="atLeast"/>
        <w:ind w:firstLine="686"/>
        <w:jc w:val="both"/>
        <w:rPr>
          <w:rFonts w:ascii="Times New Roman" w:hAnsi="Times New Roman"/>
          <w:sz w:val="28"/>
          <w:szCs w:val="28"/>
        </w:rPr>
      </w:pPr>
      <w:r w:rsidRPr="009550F1">
        <w:rPr>
          <w:rFonts w:ascii="Times New Roman" w:hAnsi="Times New Roman"/>
          <w:sz w:val="28"/>
          <w:szCs w:val="28"/>
        </w:rPr>
        <w:t>-на оплату труда работников бюджетной сферы с 01.01.2018 на 4%;</w:t>
      </w:r>
    </w:p>
    <w:p w:rsidR="009550F1" w:rsidRPr="009550F1" w:rsidRDefault="009550F1" w:rsidP="009550F1">
      <w:pPr>
        <w:widowControl w:val="0"/>
        <w:spacing w:after="0" w:line="240" w:lineRule="atLeast"/>
        <w:ind w:firstLine="686"/>
        <w:jc w:val="both"/>
        <w:rPr>
          <w:rFonts w:ascii="Times New Roman" w:hAnsi="Times New Roman"/>
          <w:sz w:val="28"/>
          <w:szCs w:val="28"/>
        </w:rPr>
      </w:pPr>
      <w:r w:rsidRPr="009550F1">
        <w:rPr>
          <w:rFonts w:ascii="Times New Roman" w:hAnsi="Times New Roman"/>
          <w:sz w:val="28"/>
          <w:szCs w:val="28"/>
        </w:rPr>
        <w:t>-на коммунальные услуги населения с 01.01.2018 на 4%;</w:t>
      </w:r>
    </w:p>
    <w:p w:rsidR="009550F1" w:rsidRPr="00B17E13" w:rsidRDefault="009550F1" w:rsidP="009550F1">
      <w:pPr>
        <w:widowControl w:val="0"/>
        <w:spacing w:after="0" w:line="240" w:lineRule="atLeast"/>
        <w:ind w:firstLine="686"/>
        <w:jc w:val="both"/>
        <w:rPr>
          <w:rFonts w:ascii="Times New Roman" w:hAnsi="Times New Roman"/>
          <w:sz w:val="28"/>
          <w:szCs w:val="28"/>
        </w:rPr>
      </w:pPr>
      <w:r w:rsidRPr="009550F1">
        <w:rPr>
          <w:rFonts w:ascii="Times New Roman" w:hAnsi="Times New Roman"/>
          <w:sz w:val="28"/>
          <w:szCs w:val="28"/>
        </w:rPr>
        <w:t xml:space="preserve">-на приобретение продуктов питания для муниципальных учреждений с </w:t>
      </w:r>
      <w:r w:rsidRPr="009550F1">
        <w:rPr>
          <w:rFonts w:ascii="Times New Roman" w:hAnsi="Times New Roman"/>
          <w:sz w:val="28"/>
          <w:szCs w:val="28"/>
        </w:rPr>
        <w:lastRenderedPageBreak/>
        <w:t>01.</w:t>
      </w:r>
      <w:r w:rsidRPr="00B17E13">
        <w:rPr>
          <w:rFonts w:ascii="Times New Roman" w:hAnsi="Times New Roman"/>
          <w:sz w:val="28"/>
          <w:szCs w:val="28"/>
        </w:rPr>
        <w:t>01.2018 на 3,9%.</w:t>
      </w:r>
    </w:p>
    <w:p w:rsidR="006B11B6" w:rsidRDefault="00B17E13" w:rsidP="00B17E13">
      <w:pPr>
        <w:widowControl w:val="0"/>
        <w:spacing w:after="0" w:line="240" w:lineRule="atLeast"/>
        <w:ind w:firstLine="686"/>
        <w:jc w:val="both"/>
        <w:rPr>
          <w:rFonts w:ascii="Times New Roman" w:hAnsi="Times New Roman"/>
          <w:sz w:val="28"/>
          <w:szCs w:val="28"/>
        </w:rPr>
      </w:pPr>
      <w:r w:rsidRPr="00B17E13">
        <w:rPr>
          <w:rFonts w:ascii="Times New Roman" w:hAnsi="Times New Roman"/>
          <w:sz w:val="28"/>
          <w:szCs w:val="28"/>
        </w:rPr>
        <w:t xml:space="preserve">В соответствии с Бюджетным кодексом РФ </w:t>
      </w:r>
      <w:r>
        <w:rPr>
          <w:rFonts w:ascii="Times New Roman" w:hAnsi="Times New Roman"/>
          <w:sz w:val="28"/>
          <w:szCs w:val="28"/>
        </w:rPr>
        <w:t xml:space="preserve"> в расходной части  районного бюджета </w:t>
      </w:r>
      <w:r w:rsidRPr="00B17E13">
        <w:rPr>
          <w:rFonts w:ascii="Times New Roman" w:hAnsi="Times New Roman"/>
          <w:sz w:val="28"/>
          <w:szCs w:val="28"/>
        </w:rPr>
        <w:t xml:space="preserve">предусмотрен объем  бюджетных </w:t>
      </w:r>
      <w:r w:rsidR="009550F1" w:rsidRPr="00B17E13">
        <w:rPr>
          <w:rFonts w:ascii="Times New Roman" w:hAnsi="Times New Roman"/>
          <w:sz w:val="28"/>
          <w:szCs w:val="28"/>
        </w:rPr>
        <w:t xml:space="preserve"> ассигнований дорожного фонда </w:t>
      </w:r>
      <w:r w:rsidRPr="00B17E13">
        <w:rPr>
          <w:rFonts w:ascii="Times New Roman" w:hAnsi="Times New Roman"/>
          <w:sz w:val="28"/>
          <w:szCs w:val="28"/>
        </w:rPr>
        <w:t>Каратузского</w:t>
      </w:r>
      <w:r w:rsidR="009550F1" w:rsidRPr="00B17E13">
        <w:rPr>
          <w:rFonts w:ascii="Times New Roman" w:hAnsi="Times New Roman"/>
          <w:sz w:val="28"/>
          <w:szCs w:val="28"/>
        </w:rPr>
        <w:t xml:space="preserve"> района на 201</w:t>
      </w:r>
      <w:r w:rsidRPr="00B17E13">
        <w:rPr>
          <w:rFonts w:ascii="Times New Roman" w:hAnsi="Times New Roman"/>
          <w:sz w:val="28"/>
          <w:szCs w:val="28"/>
        </w:rPr>
        <w:t>8</w:t>
      </w:r>
      <w:r w:rsidR="009550F1" w:rsidRPr="00B17E13">
        <w:rPr>
          <w:rFonts w:ascii="Times New Roman" w:hAnsi="Times New Roman"/>
          <w:sz w:val="28"/>
          <w:szCs w:val="28"/>
        </w:rPr>
        <w:t>-20</w:t>
      </w:r>
      <w:r w:rsidRPr="00B17E13">
        <w:rPr>
          <w:rFonts w:ascii="Times New Roman" w:hAnsi="Times New Roman"/>
          <w:sz w:val="28"/>
          <w:szCs w:val="28"/>
        </w:rPr>
        <w:t>20</w:t>
      </w:r>
      <w:r w:rsidR="009550F1" w:rsidRPr="00B17E13">
        <w:rPr>
          <w:rFonts w:ascii="Times New Roman" w:hAnsi="Times New Roman"/>
          <w:sz w:val="28"/>
          <w:szCs w:val="28"/>
        </w:rPr>
        <w:t xml:space="preserve"> годы в размере </w:t>
      </w:r>
      <w:r w:rsidRPr="00B17E13">
        <w:rPr>
          <w:rFonts w:ascii="Times New Roman" w:hAnsi="Times New Roman"/>
          <w:sz w:val="28"/>
          <w:szCs w:val="28"/>
        </w:rPr>
        <w:t>546,50</w:t>
      </w:r>
      <w:r w:rsidR="009550F1" w:rsidRPr="00B17E1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9550F1" w:rsidRPr="00E64021" w:rsidRDefault="00B17E13" w:rsidP="00B17E13">
      <w:pPr>
        <w:widowControl w:val="0"/>
        <w:spacing w:after="0" w:line="240" w:lineRule="atLeast"/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Pr="00B17E13">
        <w:rPr>
          <w:rFonts w:ascii="Times New Roman" w:hAnsi="Times New Roman"/>
          <w:sz w:val="28"/>
          <w:szCs w:val="28"/>
        </w:rPr>
        <w:t xml:space="preserve">езервный фонд </w:t>
      </w:r>
      <w:r w:rsidRPr="00E64021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="006B11B6">
        <w:rPr>
          <w:rFonts w:ascii="Times New Roman" w:hAnsi="Times New Roman"/>
          <w:sz w:val="28"/>
          <w:szCs w:val="28"/>
        </w:rPr>
        <w:t xml:space="preserve">установлен в сумме  220,00 тыс. рублей ежегодно, </w:t>
      </w:r>
      <w:r w:rsidR="006B11B6" w:rsidRPr="006B11B6">
        <w:rPr>
          <w:rFonts w:ascii="Times New Roman" w:hAnsi="Times New Roman"/>
          <w:sz w:val="28"/>
          <w:szCs w:val="28"/>
        </w:rPr>
        <w:t xml:space="preserve"> </w:t>
      </w:r>
      <w:r w:rsidR="006B11B6">
        <w:rPr>
          <w:rFonts w:ascii="Times New Roman" w:hAnsi="Times New Roman"/>
          <w:sz w:val="28"/>
          <w:szCs w:val="28"/>
        </w:rPr>
        <w:t xml:space="preserve">не превышает ограничения, установленные статьёй 81 </w:t>
      </w:r>
      <w:proofErr w:type="spellStart"/>
      <w:r w:rsidR="006B11B6">
        <w:rPr>
          <w:rFonts w:ascii="Times New Roman" w:hAnsi="Times New Roman"/>
          <w:sz w:val="28"/>
          <w:szCs w:val="28"/>
        </w:rPr>
        <w:t>Бююжетного</w:t>
      </w:r>
      <w:proofErr w:type="spellEnd"/>
      <w:r w:rsidR="006B11B6">
        <w:rPr>
          <w:rFonts w:ascii="Times New Roman" w:hAnsi="Times New Roman"/>
          <w:sz w:val="28"/>
          <w:szCs w:val="28"/>
        </w:rPr>
        <w:t xml:space="preserve"> кодекса РФ.</w:t>
      </w:r>
    </w:p>
    <w:p w:rsidR="009550F1" w:rsidRPr="00810B6A" w:rsidRDefault="009550F1" w:rsidP="009550F1">
      <w:pPr>
        <w:pStyle w:val="af3"/>
        <w:spacing w:after="0" w:line="240" w:lineRule="atLeast"/>
        <w:ind w:firstLine="709"/>
        <w:rPr>
          <w:sz w:val="28"/>
          <w:szCs w:val="28"/>
        </w:rPr>
      </w:pPr>
      <w:r w:rsidRPr="00E64021">
        <w:rPr>
          <w:rFonts w:eastAsia="Calibri"/>
          <w:sz w:val="28"/>
          <w:szCs w:val="28"/>
        </w:rPr>
        <w:t xml:space="preserve">Объём бюджетных ассигнований, направляемый на исполнение публичных нормативных обязательств </w:t>
      </w:r>
      <w:r w:rsidR="00B17E13" w:rsidRPr="00E64021">
        <w:rPr>
          <w:rFonts w:eastAsia="Calibri"/>
          <w:sz w:val="28"/>
          <w:szCs w:val="28"/>
        </w:rPr>
        <w:t>Каратузского района</w:t>
      </w:r>
      <w:r w:rsidRPr="00E64021">
        <w:rPr>
          <w:rFonts w:eastAsia="Calibri"/>
          <w:sz w:val="28"/>
          <w:szCs w:val="28"/>
        </w:rPr>
        <w:t>, в 201</w:t>
      </w:r>
      <w:r w:rsidR="00B17E13" w:rsidRPr="00E64021">
        <w:rPr>
          <w:rFonts w:eastAsia="Calibri"/>
          <w:sz w:val="28"/>
          <w:szCs w:val="28"/>
        </w:rPr>
        <w:t>8</w:t>
      </w:r>
      <w:r w:rsidRPr="00E64021">
        <w:rPr>
          <w:rFonts w:eastAsia="Calibri"/>
          <w:sz w:val="28"/>
          <w:szCs w:val="28"/>
        </w:rPr>
        <w:t xml:space="preserve"> году по сравнению с 201</w:t>
      </w:r>
      <w:r w:rsidR="00B17E13" w:rsidRPr="00E64021">
        <w:rPr>
          <w:rFonts w:eastAsia="Calibri"/>
          <w:sz w:val="28"/>
          <w:szCs w:val="28"/>
        </w:rPr>
        <w:t>7</w:t>
      </w:r>
      <w:r w:rsidRPr="00E64021">
        <w:rPr>
          <w:rFonts w:eastAsia="Calibri"/>
          <w:sz w:val="28"/>
          <w:szCs w:val="28"/>
        </w:rPr>
        <w:t xml:space="preserve"> годом сокращается на </w:t>
      </w:r>
      <w:r w:rsidR="00B17E13" w:rsidRPr="00E64021">
        <w:rPr>
          <w:rFonts w:eastAsia="Calibri"/>
          <w:sz w:val="28"/>
          <w:szCs w:val="28"/>
        </w:rPr>
        <w:t>33,6</w:t>
      </w:r>
      <w:r w:rsidRPr="00E64021">
        <w:rPr>
          <w:rFonts w:eastAsia="Calibri"/>
          <w:sz w:val="28"/>
          <w:szCs w:val="28"/>
        </w:rPr>
        <w:t xml:space="preserve">% и составит </w:t>
      </w:r>
      <w:r w:rsidR="00B17E13" w:rsidRPr="00E64021">
        <w:rPr>
          <w:rFonts w:eastAsia="Calibri"/>
          <w:sz w:val="28"/>
          <w:szCs w:val="28"/>
        </w:rPr>
        <w:t>1 617,10</w:t>
      </w:r>
      <w:r w:rsidRPr="00E64021">
        <w:rPr>
          <w:rFonts w:eastAsia="Calibri"/>
          <w:sz w:val="28"/>
          <w:szCs w:val="28"/>
        </w:rPr>
        <w:t xml:space="preserve"> тыс. рублей. В 201</w:t>
      </w:r>
      <w:r w:rsidR="00B17E13" w:rsidRPr="00E64021">
        <w:rPr>
          <w:rFonts w:eastAsia="Calibri"/>
          <w:sz w:val="28"/>
          <w:szCs w:val="28"/>
        </w:rPr>
        <w:t>9-2020</w:t>
      </w:r>
      <w:r w:rsidRPr="00E64021">
        <w:rPr>
          <w:rFonts w:eastAsia="Calibri"/>
          <w:sz w:val="28"/>
          <w:szCs w:val="28"/>
        </w:rPr>
        <w:t xml:space="preserve"> годах на данные цели предусмотрено </w:t>
      </w:r>
      <w:r w:rsidR="00B17E13" w:rsidRPr="00E64021">
        <w:rPr>
          <w:sz w:val="28"/>
          <w:szCs w:val="28"/>
        </w:rPr>
        <w:t>1 617,10</w:t>
      </w:r>
      <w:r w:rsidRPr="00E64021">
        <w:rPr>
          <w:sz w:val="28"/>
          <w:szCs w:val="28"/>
        </w:rPr>
        <w:t xml:space="preserve"> тыс. рублей ежегодно.</w:t>
      </w:r>
    </w:p>
    <w:p w:rsidR="009550F1" w:rsidRPr="00895770" w:rsidRDefault="009550F1" w:rsidP="009550F1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5770">
        <w:rPr>
          <w:rFonts w:ascii="Times New Roman" w:hAnsi="Times New Roman"/>
          <w:color w:val="000000"/>
          <w:sz w:val="28"/>
          <w:szCs w:val="28"/>
        </w:rPr>
        <w:t>В процессе формирования расходной части районного бюджета, бюджетные назначения, предназначенные для финансирования расходов на 201</w:t>
      </w:r>
      <w:r w:rsidR="006B11B6">
        <w:rPr>
          <w:rFonts w:ascii="Times New Roman" w:hAnsi="Times New Roman"/>
          <w:color w:val="000000"/>
          <w:sz w:val="28"/>
          <w:szCs w:val="28"/>
        </w:rPr>
        <w:t>8 год и плановые 2019</w:t>
      </w:r>
      <w:r w:rsidRPr="00895770">
        <w:rPr>
          <w:rFonts w:ascii="Times New Roman" w:hAnsi="Times New Roman"/>
          <w:color w:val="000000"/>
          <w:sz w:val="28"/>
          <w:szCs w:val="28"/>
        </w:rPr>
        <w:t>-20</w:t>
      </w:r>
      <w:r w:rsidR="006B11B6">
        <w:rPr>
          <w:rFonts w:ascii="Times New Roman" w:hAnsi="Times New Roman"/>
          <w:color w:val="000000"/>
          <w:sz w:val="28"/>
          <w:szCs w:val="28"/>
        </w:rPr>
        <w:t>20</w:t>
      </w:r>
      <w:r w:rsidRPr="00895770">
        <w:rPr>
          <w:rFonts w:ascii="Times New Roman" w:hAnsi="Times New Roman"/>
          <w:color w:val="000000"/>
          <w:sz w:val="28"/>
          <w:szCs w:val="28"/>
        </w:rPr>
        <w:t xml:space="preserve"> годы, распределены по 1</w:t>
      </w:r>
      <w:r w:rsidR="006B11B6">
        <w:rPr>
          <w:rFonts w:ascii="Times New Roman" w:hAnsi="Times New Roman"/>
          <w:color w:val="000000"/>
          <w:sz w:val="28"/>
          <w:szCs w:val="28"/>
        </w:rPr>
        <w:t>0</w:t>
      </w:r>
      <w:r w:rsidRPr="00895770">
        <w:rPr>
          <w:rFonts w:ascii="Times New Roman" w:hAnsi="Times New Roman"/>
          <w:color w:val="000000"/>
          <w:sz w:val="28"/>
          <w:szCs w:val="28"/>
        </w:rPr>
        <w:t xml:space="preserve"> разделам классификации расходов</w:t>
      </w:r>
      <w:r w:rsidR="006B11B6">
        <w:rPr>
          <w:rFonts w:ascii="Times New Roman" w:hAnsi="Times New Roman"/>
          <w:color w:val="000000"/>
          <w:sz w:val="28"/>
          <w:szCs w:val="28"/>
        </w:rPr>
        <w:t xml:space="preserve"> (2017 год- 11 разделов)</w:t>
      </w:r>
      <w:r w:rsidRPr="00895770">
        <w:rPr>
          <w:rFonts w:ascii="Times New Roman" w:hAnsi="Times New Roman"/>
          <w:color w:val="000000"/>
          <w:sz w:val="28"/>
          <w:szCs w:val="28"/>
        </w:rPr>
        <w:t>. Разделы и подразделы классификации расходов районного бюджета определены в соответствии с требованиями статьи 21 Б</w:t>
      </w:r>
      <w:r>
        <w:rPr>
          <w:rFonts w:ascii="Times New Roman" w:hAnsi="Times New Roman"/>
          <w:color w:val="000000"/>
          <w:sz w:val="28"/>
          <w:szCs w:val="28"/>
        </w:rPr>
        <w:t>юджетного кодекса</w:t>
      </w:r>
      <w:r w:rsidRPr="00895770">
        <w:rPr>
          <w:rFonts w:ascii="Times New Roman" w:hAnsi="Times New Roman"/>
          <w:color w:val="000000"/>
          <w:sz w:val="28"/>
          <w:szCs w:val="28"/>
        </w:rPr>
        <w:t xml:space="preserve"> РФ.</w:t>
      </w:r>
    </w:p>
    <w:p w:rsidR="009550F1" w:rsidRDefault="009550F1" w:rsidP="009550F1">
      <w:pPr>
        <w:pStyle w:val="af3"/>
        <w:spacing w:after="0" w:line="240" w:lineRule="atLeast"/>
        <w:ind w:firstLine="709"/>
        <w:rPr>
          <w:color w:val="000000"/>
          <w:sz w:val="28"/>
          <w:szCs w:val="28"/>
        </w:rPr>
      </w:pPr>
      <w:r w:rsidRPr="003D05FC">
        <w:rPr>
          <w:color w:val="000000"/>
          <w:sz w:val="28"/>
          <w:szCs w:val="28"/>
        </w:rPr>
        <w:t>Распределение бюджетных ассигнований в разрезе разделов бюджетной классификации на 201</w:t>
      </w:r>
      <w:r w:rsidR="00E64021">
        <w:rPr>
          <w:color w:val="000000"/>
          <w:sz w:val="28"/>
          <w:szCs w:val="28"/>
        </w:rPr>
        <w:t>8</w:t>
      </w:r>
      <w:r w:rsidRPr="003D05FC">
        <w:rPr>
          <w:color w:val="000000"/>
          <w:sz w:val="28"/>
          <w:szCs w:val="28"/>
        </w:rPr>
        <w:t xml:space="preserve"> и плановые 201</w:t>
      </w:r>
      <w:r w:rsidR="00E64021">
        <w:rPr>
          <w:color w:val="000000"/>
          <w:sz w:val="28"/>
          <w:szCs w:val="28"/>
        </w:rPr>
        <w:t>9</w:t>
      </w:r>
      <w:r w:rsidRPr="003D05FC">
        <w:rPr>
          <w:color w:val="000000"/>
          <w:sz w:val="28"/>
          <w:szCs w:val="28"/>
        </w:rPr>
        <w:t>-20</w:t>
      </w:r>
      <w:r w:rsidR="00E64021">
        <w:rPr>
          <w:color w:val="000000"/>
          <w:sz w:val="28"/>
          <w:szCs w:val="28"/>
        </w:rPr>
        <w:t>20</w:t>
      </w:r>
      <w:r w:rsidRPr="003D05FC">
        <w:rPr>
          <w:color w:val="000000"/>
          <w:sz w:val="28"/>
          <w:szCs w:val="28"/>
        </w:rPr>
        <w:t xml:space="preserve"> годы представлено в таблице</w:t>
      </w:r>
      <w:r w:rsidR="00E64021">
        <w:rPr>
          <w:color w:val="000000"/>
          <w:sz w:val="28"/>
          <w:szCs w:val="28"/>
        </w:rPr>
        <w:t>:</w:t>
      </w:r>
    </w:p>
    <w:p w:rsidR="00E64021" w:rsidRDefault="00E64021" w:rsidP="009550F1">
      <w:pPr>
        <w:pStyle w:val="af3"/>
        <w:spacing w:after="0" w:line="240" w:lineRule="atLeast"/>
        <w:ind w:firstLine="709"/>
        <w:rPr>
          <w:color w:val="000000"/>
          <w:sz w:val="28"/>
          <w:szCs w:val="28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63"/>
        <w:gridCol w:w="1254"/>
        <w:gridCol w:w="1134"/>
        <w:gridCol w:w="1134"/>
        <w:gridCol w:w="993"/>
        <w:gridCol w:w="994"/>
        <w:gridCol w:w="966"/>
        <w:gridCol w:w="733"/>
        <w:gridCol w:w="1134"/>
      </w:tblGrid>
      <w:tr w:rsidR="007118C8" w:rsidRPr="007118C8" w:rsidTr="006B11B6">
        <w:trPr>
          <w:trHeight w:val="1455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Первоначально утверждённые бюджетные назначения   на 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Ожидаемое исполнение на 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на 2018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11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Уд</w:t>
            </w:r>
            <w:proofErr w:type="gramStart"/>
            <w:r w:rsidRPr="00711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.в</w:t>
            </w:r>
            <w:proofErr w:type="gramEnd"/>
            <w:r w:rsidRPr="00711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ес</w:t>
            </w:r>
            <w:proofErr w:type="spellEnd"/>
            <w:r w:rsidRPr="00711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в общей сумме расходов, 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к первоначально утверждённым бюджетным назначениям    на 2017 год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к ожидаемому исполнению  на 2017 год</w:t>
            </w:r>
          </w:p>
        </w:tc>
      </w:tr>
      <w:tr w:rsidR="007118C8" w:rsidRPr="007118C8" w:rsidTr="006B11B6">
        <w:trPr>
          <w:trHeight w:val="390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C8" w:rsidRPr="007118C8" w:rsidRDefault="007118C8" w:rsidP="0071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C8" w:rsidRPr="007118C8" w:rsidRDefault="007118C8" w:rsidP="0071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C8" w:rsidRPr="007118C8" w:rsidRDefault="007118C8" w:rsidP="0071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C8" w:rsidRPr="007118C8" w:rsidRDefault="007118C8" w:rsidP="0071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C8" w:rsidRPr="007118C8" w:rsidRDefault="007118C8" w:rsidP="00711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7118C8" w:rsidRPr="007118C8" w:rsidTr="006B11B6">
        <w:trPr>
          <w:trHeight w:val="6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58845,04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74254,34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15409,30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6 356,74</w:t>
            </w:r>
          </w:p>
        </w:tc>
      </w:tr>
      <w:tr w:rsidR="007118C8" w:rsidRPr="007118C8" w:rsidTr="006B11B6">
        <w:trPr>
          <w:trHeight w:val="443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88,10</w:t>
            </w:r>
          </w:p>
        </w:tc>
      </w:tr>
      <w:tr w:rsidR="007118C8" w:rsidRPr="007118C8" w:rsidTr="006B11B6">
        <w:trPr>
          <w:trHeight w:val="103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2718,01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-760,49</w:t>
            </w:r>
          </w:p>
        </w:tc>
      </w:tr>
      <w:tr w:rsidR="007118C8" w:rsidRPr="007118C8" w:rsidTr="006B11B6">
        <w:trPr>
          <w:trHeight w:val="52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12931,26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-341,04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-30 230,84</w:t>
            </w:r>
          </w:p>
        </w:tc>
      </w:tr>
      <w:tr w:rsidR="007118C8" w:rsidRPr="007118C8" w:rsidTr="006B11B6">
        <w:trPr>
          <w:trHeight w:val="78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-9 401,95</w:t>
            </w:r>
          </w:p>
        </w:tc>
      </w:tr>
      <w:tr w:rsidR="007118C8" w:rsidRPr="007118C8" w:rsidTr="006B11B6"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402952,31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413731,50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420040,45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17088,14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6 308,95</w:t>
            </w:r>
          </w:p>
        </w:tc>
      </w:tr>
      <w:tr w:rsidR="007118C8" w:rsidRPr="007118C8" w:rsidTr="006B11B6">
        <w:trPr>
          <w:trHeight w:val="52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14437,59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34136,04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20 637,33</w:t>
            </w:r>
          </w:p>
        </w:tc>
      </w:tr>
      <w:tr w:rsidR="007118C8" w:rsidRPr="007118C8" w:rsidTr="006B11B6"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-8,00</w:t>
            </w:r>
          </w:p>
        </w:tc>
      </w:tr>
      <w:tr w:rsidR="007118C8" w:rsidRPr="007118C8" w:rsidTr="006B11B6"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89139,12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94570,90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5431,78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-11 079,00</w:t>
            </w:r>
          </w:p>
        </w:tc>
      </w:tr>
      <w:tr w:rsidR="007118C8" w:rsidRPr="007118C8" w:rsidTr="006B11B6">
        <w:trPr>
          <w:trHeight w:val="52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-562,00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-562,00</w:t>
            </w:r>
          </w:p>
        </w:tc>
      </w:tr>
      <w:tr w:rsidR="007118C8" w:rsidRPr="007118C8" w:rsidTr="006B11B6">
        <w:trPr>
          <w:trHeight w:val="52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64599,60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-8401,80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-6 754,60</w:t>
            </w:r>
          </w:p>
        </w:tc>
      </w:tr>
      <w:tr w:rsidR="007118C8" w:rsidRPr="007118C8" w:rsidTr="006B11B6"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663951,32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752610,40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727204,64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63253,32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8C8" w:rsidRPr="007118C8" w:rsidRDefault="007118C8" w:rsidP="00711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-25 405,76</w:t>
            </w:r>
          </w:p>
        </w:tc>
      </w:tr>
    </w:tbl>
    <w:p w:rsidR="007118C8" w:rsidRDefault="007118C8" w:rsidP="007118C8">
      <w:pPr>
        <w:pStyle w:val="af3"/>
        <w:spacing w:after="0"/>
        <w:ind w:firstLine="709"/>
        <w:rPr>
          <w:sz w:val="28"/>
          <w:szCs w:val="28"/>
        </w:rPr>
      </w:pPr>
      <w:r w:rsidRPr="004010D7">
        <w:rPr>
          <w:sz w:val="28"/>
          <w:szCs w:val="28"/>
        </w:rPr>
        <w:t xml:space="preserve">Структура расходов существенно не изменилась. </w:t>
      </w:r>
      <w:r>
        <w:rPr>
          <w:sz w:val="28"/>
          <w:szCs w:val="28"/>
        </w:rPr>
        <w:t>В 2018 году и плановом периоде</w:t>
      </w:r>
      <w:r w:rsidR="000A3C93">
        <w:rPr>
          <w:sz w:val="28"/>
          <w:szCs w:val="28"/>
        </w:rPr>
        <w:t>,</w:t>
      </w:r>
      <w:r>
        <w:rPr>
          <w:sz w:val="28"/>
          <w:szCs w:val="28"/>
        </w:rPr>
        <w:t xml:space="preserve"> к</w:t>
      </w:r>
      <w:r w:rsidRPr="004010D7">
        <w:rPr>
          <w:sz w:val="28"/>
          <w:szCs w:val="28"/>
        </w:rPr>
        <w:t xml:space="preserve">ак и прежде, наибольшая доля расходов </w:t>
      </w:r>
      <w:r>
        <w:rPr>
          <w:sz w:val="28"/>
          <w:szCs w:val="28"/>
        </w:rPr>
        <w:t>(более половины</w:t>
      </w:r>
      <w:r w:rsidRPr="00BE3EE8">
        <w:rPr>
          <w:sz w:val="28"/>
          <w:szCs w:val="28"/>
        </w:rPr>
        <w:t xml:space="preserve"> общего объ</w:t>
      </w:r>
      <w:r>
        <w:rPr>
          <w:sz w:val="28"/>
          <w:szCs w:val="28"/>
        </w:rPr>
        <w:t>ё</w:t>
      </w:r>
      <w:r w:rsidRPr="00BE3EE8">
        <w:rPr>
          <w:sz w:val="28"/>
          <w:szCs w:val="28"/>
        </w:rPr>
        <w:t xml:space="preserve">ма бюджетных ассигнований </w:t>
      </w:r>
      <w:r>
        <w:rPr>
          <w:sz w:val="28"/>
          <w:szCs w:val="28"/>
        </w:rPr>
        <w:t>районного</w:t>
      </w:r>
      <w:r w:rsidRPr="00BE3EE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)</w:t>
      </w:r>
      <w:r w:rsidRPr="00BE3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приходится на раздел «Образование» в </w:t>
      </w:r>
      <w:r>
        <w:rPr>
          <w:sz w:val="28"/>
          <w:szCs w:val="28"/>
        </w:rPr>
        <w:lastRenderedPageBreak/>
        <w:t xml:space="preserve">2018 году 57,8%, наименьшая - на раздел «Национальная безопасность и правоохранительная деятельность» -0,4%, на раздел </w:t>
      </w:r>
      <w:r w:rsidRPr="004010D7">
        <w:rPr>
          <w:sz w:val="28"/>
          <w:szCs w:val="28"/>
        </w:rPr>
        <w:t xml:space="preserve">«Национальная оборона» </w:t>
      </w:r>
      <w:r>
        <w:rPr>
          <w:sz w:val="28"/>
          <w:szCs w:val="28"/>
        </w:rPr>
        <w:t>-0,1</w:t>
      </w:r>
      <w:r w:rsidRPr="004010D7">
        <w:rPr>
          <w:sz w:val="28"/>
          <w:szCs w:val="28"/>
        </w:rPr>
        <w:t>%</w:t>
      </w:r>
      <w:r>
        <w:rPr>
          <w:sz w:val="28"/>
          <w:szCs w:val="28"/>
        </w:rPr>
        <w:t xml:space="preserve"> и на раздел «Здравоохранение» 0,03%.</w:t>
      </w:r>
    </w:p>
    <w:p w:rsidR="000A3C93" w:rsidRPr="00A44252" w:rsidRDefault="007118C8" w:rsidP="007118C8">
      <w:pPr>
        <w:pStyle w:val="af3"/>
        <w:spacing w:after="0" w:line="200" w:lineRule="atLeast"/>
        <w:ind w:firstLine="709"/>
        <w:rPr>
          <w:sz w:val="28"/>
          <w:szCs w:val="28"/>
        </w:rPr>
      </w:pPr>
      <w:r w:rsidRPr="00E60D40">
        <w:rPr>
          <w:sz w:val="28"/>
          <w:szCs w:val="28"/>
        </w:rPr>
        <w:t>Анализ уровня расходов районного бюджета на 201</w:t>
      </w:r>
      <w:r w:rsidR="000A3C93">
        <w:rPr>
          <w:sz w:val="28"/>
          <w:szCs w:val="28"/>
        </w:rPr>
        <w:t>8</w:t>
      </w:r>
      <w:r w:rsidRPr="00E60D40">
        <w:rPr>
          <w:sz w:val="28"/>
          <w:szCs w:val="28"/>
        </w:rPr>
        <w:t xml:space="preserve"> год в сравнении с ожидаемой оценкой исполнения расходов бюджета 201</w:t>
      </w:r>
      <w:r w:rsidR="000A3C93">
        <w:rPr>
          <w:sz w:val="28"/>
          <w:szCs w:val="28"/>
        </w:rPr>
        <w:t>7</w:t>
      </w:r>
      <w:r w:rsidRPr="00E60D40">
        <w:rPr>
          <w:sz w:val="28"/>
          <w:szCs w:val="28"/>
        </w:rPr>
        <w:t xml:space="preserve"> года, отражает </w:t>
      </w:r>
      <w:r w:rsidR="000A3C93">
        <w:rPr>
          <w:sz w:val="28"/>
          <w:szCs w:val="28"/>
        </w:rPr>
        <w:t xml:space="preserve"> увеличение объемов бюджетных ассигнований по пяти разделам: «Общегосударственные вопросы» на 9,4%, «Национальная оборона» на 13,3%, «Образование» на 1,5%, «Культура и кинематография» на 73,9% и </w:t>
      </w:r>
      <w:r w:rsidRPr="00E60D40">
        <w:rPr>
          <w:sz w:val="28"/>
          <w:szCs w:val="28"/>
        </w:rPr>
        <w:t xml:space="preserve">сокращение объёмов бюджетных ассигнований по </w:t>
      </w:r>
      <w:r w:rsidR="000A3C93">
        <w:rPr>
          <w:sz w:val="28"/>
          <w:szCs w:val="28"/>
        </w:rPr>
        <w:t>шести</w:t>
      </w:r>
      <w:r w:rsidRPr="00E60D40">
        <w:rPr>
          <w:sz w:val="28"/>
          <w:szCs w:val="28"/>
        </w:rPr>
        <w:t xml:space="preserve"> </w:t>
      </w:r>
      <w:r w:rsidR="000A3C93">
        <w:rPr>
          <w:sz w:val="28"/>
          <w:szCs w:val="28"/>
        </w:rPr>
        <w:t>разделам</w:t>
      </w:r>
      <w:r w:rsidRPr="00E60D40">
        <w:rPr>
          <w:sz w:val="28"/>
          <w:szCs w:val="28"/>
        </w:rPr>
        <w:t>:</w:t>
      </w:r>
      <w:r w:rsidR="000A3C93">
        <w:rPr>
          <w:sz w:val="28"/>
          <w:szCs w:val="28"/>
        </w:rPr>
        <w:t xml:space="preserve"> «Национальная безопасность и правоохранительная деятельность» на 21,9%, «Национальная экономика» на 70,0%, «</w:t>
      </w:r>
      <w:r w:rsidRPr="00E60D40">
        <w:rPr>
          <w:sz w:val="28"/>
          <w:szCs w:val="28"/>
        </w:rPr>
        <w:t>Жилищно-</w:t>
      </w:r>
      <w:r w:rsidR="000A3C93" w:rsidRPr="00A44252">
        <w:rPr>
          <w:sz w:val="28"/>
          <w:szCs w:val="28"/>
        </w:rPr>
        <w:t xml:space="preserve">коммунальное хозяйство» </w:t>
      </w:r>
      <w:r w:rsidRPr="00A44252">
        <w:rPr>
          <w:sz w:val="28"/>
          <w:szCs w:val="28"/>
        </w:rPr>
        <w:t xml:space="preserve">на </w:t>
      </w:r>
      <w:r w:rsidR="000A3C93" w:rsidRPr="00A44252">
        <w:rPr>
          <w:sz w:val="28"/>
          <w:szCs w:val="28"/>
        </w:rPr>
        <w:t>52,3</w:t>
      </w:r>
      <w:r w:rsidRPr="00A44252">
        <w:rPr>
          <w:sz w:val="28"/>
          <w:szCs w:val="28"/>
        </w:rPr>
        <w:t>%</w:t>
      </w:r>
      <w:r w:rsidR="000A3C93" w:rsidRPr="00A44252">
        <w:rPr>
          <w:sz w:val="28"/>
          <w:szCs w:val="28"/>
        </w:rPr>
        <w:t xml:space="preserve"> «Социальная политика» на 10,5%, </w:t>
      </w:r>
      <w:r w:rsidRPr="00A44252">
        <w:rPr>
          <w:sz w:val="28"/>
          <w:szCs w:val="28"/>
        </w:rPr>
        <w:t xml:space="preserve"> «Физическая культура и спорт» </w:t>
      </w:r>
      <w:r w:rsidR="000A3C93" w:rsidRPr="00A44252">
        <w:rPr>
          <w:sz w:val="28"/>
          <w:szCs w:val="28"/>
        </w:rPr>
        <w:t xml:space="preserve"> на 100,0% и «Межбюджетные трансферты </w:t>
      </w:r>
      <w:proofErr w:type="gramStart"/>
      <w:r w:rsidR="000A3C93" w:rsidRPr="00A44252">
        <w:rPr>
          <w:sz w:val="28"/>
          <w:szCs w:val="28"/>
        </w:rPr>
        <w:t>на</w:t>
      </w:r>
      <w:proofErr w:type="gramEnd"/>
      <w:r w:rsidR="000A3C93" w:rsidRPr="00A44252">
        <w:rPr>
          <w:sz w:val="28"/>
          <w:szCs w:val="28"/>
        </w:rPr>
        <w:t xml:space="preserve"> 9,5%.</w:t>
      </w:r>
    </w:p>
    <w:p w:rsidR="007118C8" w:rsidRPr="00A44252" w:rsidRDefault="007118C8" w:rsidP="007118C8">
      <w:pPr>
        <w:pStyle w:val="af3"/>
        <w:spacing w:after="0"/>
        <w:ind w:firstLine="709"/>
        <w:rPr>
          <w:color w:val="000000"/>
          <w:sz w:val="28"/>
          <w:szCs w:val="28"/>
        </w:rPr>
      </w:pPr>
      <w:r w:rsidRPr="00A44252">
        <w:rPr>
          <w:color w:val="000000"/>
          <w:sz w:val="28"/>
          <w:szCs w:val="28"/>
        </w:rPr>
        <w:t>Ведомственной структурой расходов районного бюджета на 201</w:t>
      </w:r>
      <w:r w:rsidR="006B11B6" w:rsidRPr="00A44252">
        <w:rPr>
          <w:color w:val="000000"/>
          <w:sz w:val="28"/>
          <w:szCs w:val="28"/>
        </w:rPr>
        <w:t>8</w:t>
      </w:r>
      <w:r w:rsidRPr="00A44252">
        <w:rPr>
          <w:color w:val="000000"/>
          <w:sz w:val="28"/>
          <w:szCs w:val="28"/>
        </w:rPr>
        <w:t>-20</w:t>
      </w:r>
      <w:r w:rsidR="006B11B6" w:rsidRPr="00A44252">
        <w:rPr>
          <w:color w:val="000000"/>
          <w:sz w:val="28"/>
          <w:szCs w:val="28"/>
        </w:rPr>
        <w:t xml:space="preserve">20 </w:t>
      </w:r>
      <w:r w:rsidRPr="00A44252">
        <w:rPr>
          <w:color w:val="000000"/>
          <w:sz w:val="28"/>
          <w:szCs w:val="28"/>
        </w:rPr>
        <w:t>годы, как и в 201</w:t>
      </w:r>
      <w:r w:rsidR="006B11B6" w:rsidRPr="00A44252">
        <w:rPr>
          <w:color w:val="000000"/>
          <w:sz w:val="28"/>
          <w:szCs w:val="28"/>
        </w:rPr>
        <w:t>7</w:t>
      </w:r>
      <w:r w:rsidRPr="00A44252">
        <w:rPr>
          <w:color w:val="000000"/>
          <w:sz w:val="28"/>
          <w:szCs w:val="28"/>
        </w:rPr>
        <w:t xml:space="preserve"> году, бюджетные ассигнования установлены </w:t>
      </w:r>
      <w:r w:rsidR="006B11B6" w:rsidRPr="00A44252">
        <w:rPr>
          <w:color w:val="000000"/>
          <w:sz w:val="28"/>
          <w:szCs w:val="28"/>
        </w:rPr>
        <w:t>5</w:t>
      </w:r>
      <w:r w:rsidRPr="00A44252">
        <w:rPr>
          <w:color w:val="000000"/>
          <w:sz w:val="28"/>
          <w:szCs w:val="28"/>
        </w:rPr>
        <w:t xml:space="preserve"> главным распорядителям средств районного бюджета.</w:t>
      </w:r>
    </w:p>
    <w:p w:rsidR="00862593" w:rsidRPr="00A44252" w:rsidRDefault="00B026FC" w:rsidP="00CB46B1">
      <w:pPr>
        <w:autoSpaceDE w:val="0"/>
        <w:snapToGrid w:val="0"/>
        <w:spacing w:line="100" w:lineRule="atLeast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252">
        <w:rPr>
          <w:rFonts w:ascii="Times New Roman" w:hAnsi="Times New Roman" w:cs="Times New Roman"/>
          <w:color w:val="000000"/>
          <w:sz w:val="28"/>
          <w:szCs w:val="28"/>
        </w:rPr>
        <w:t>Анализ расходов по главным распорядителям бюджетных сре</w:t>
      </w:r>
      <w:proofErr w:type="gramStart"/>
      <w:r w:rsidRPr="00A4425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A44252">
        <w:rPr>
          <w:rFonts w:ascii="Times New Roman" w:hAnsi="Times New Roman" w:cs="Times New Roman"/>
          <w:color w:val="000000"/>
          <w:sz w:val="28"/>
          <w:szCs w:val="28"/>
        </w:rPr>
        <w:t>едставлен в таблице.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1134"/>
        <w:gridCol w:w="1418"/>
        <w:gridCol w:w="992"/>
        <w:gridCol w:w="992"/>
        <w:gridCol w:w="1418"/>
      </w:tblGrid>
      <w:tr w:rsidR="00826D72" w:rsidRPr="00B97B5D" w:rsidTr="006B11B6">
        <w:trPr>
          <w:trHeight w:val="769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72" w:rsidRPr="006B11B6" w:rsidRDefault="00826D72" w:rsidP="0082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главных распорядителей бюджетных средств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D72" w:rsidRPr="006B11B6" w:rsidRDefault="00826D72" w:rsidP="0082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Первоначально утверждённые бюджетные назначения   на 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D72" w:rsidRPr="006B11B6" w:rsidRDefault="00826D72" w:rsidP="0082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B1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Уд</w:t>
            </w:r>
            <w:proofErr w:type="gramStart"/>
            <w:r w:rsidRPr="006B1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.в</w:t>
            </w:r>
            <w:proofErr w:type="gramEnd"/>
            <w:r w:rsidRPr="006B1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</w:t>
            </w:r>
            <w:proofErr w:type="spellEnd"/>
            <w:r w:rsidRPr="006B1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 общей сумме расходов,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D72" w:rsidRPr="006B11B6" w:rsidRDefault="00826D72" w:rsidP="0082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D72" w:rsidRPr="006B11B6" w:rsidRDefault="00826D72" w:rsidP="0082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B1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Уд</w:t>
            </w:r>
            <w:proofErr w:type="gramStart"/>
            <w:r w:rsidRPr="006B1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.в</w:t>
            </w:r>
            <w:proofErr w:type="gramEnd"/>
            <w:r w:rsidRPr="006B1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</w:t>
            </w:r>
            <w:proofErr w:type="spellEnd"/>
            <w:r w:rsidRPr="006B1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 общей сумме расходов, 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D72" w:rsidRPr="006B11B6" w:rsidRDefault="00826D72" w:rsidP="0082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 к первоначально утверждённым бюджетным назначениям    на 2017 год</w:t>
            </w:r>
          </w:p>
        </w:tc>
      </w:tr>
      <w:tr w:rsidR="00826D72" w:rsidRPr="00B97B5D" w:rsidTr="006B11B6">
        <w:trPr>
          <w:trHeight w:val="103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72" w:rsidRPr="006B11B6" w:rsidRDefault="00826D72" w:rsidP="0082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72" w:rsidRPr="006B11B6" w:rsidRDefault="00826D72" w:rsidP="0082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72" w:rsidRPr="006B11B6" w:rsidRDefault="00826D72" w:rsidP="00826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72" w:rsidRPr="006B11B6" w:rsidRDefault="00826D72" w:rsidP="0082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72" w:rsidRPr="006B11B6" w:rsidRDefault="00826D72" w:rsidP="00826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D72" w:rsidRPr="006B11B6" w:rsidRDefault="00826D72" w:rsidP="0082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D72" w:rsidRPr="006B11B6" w:rsidRDefault="00826D72" w:rsidP="0082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826D72" w:rsidRPr="00B97B5D" w:rsidTr="006B11B6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72" w:rsidRPr="006B11B6" w:rsidRDefault="00826D72" w:rsidP="0082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72" w:rsidRPr="006B11B6" w:rsidRDefault="00826D72" w:rsidP="0082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116126,05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26D72" w:rsidRPr="006B11B6" w:rsidRDefault="00826D72" w:rsidP="0082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72" w:rsidRPr="006B11B6" w:rsidRDefault="00826D72" w:rsidP="0082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170 364,30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26D72" w:rsidRPr="006B11B6" w:rsidRDefault="00826D72" w:rsidP="0082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26D72" w:rsidRPr="006B11B6" w:rsidRDefault="00826D72" w:rsidP="0082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26D72" w:rsidRPr="006B11B6" w:rsidRDefault="00826D72" w:rsidP="00826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54238,25</w:t>
            </w:r>
          </w:p>
        </w:tc>
      </w:tr>
      <w:tr w:rsidR="00826D72" w:rsidRPr="00B97B5D" w:rsidTr="006B11B6">
        <w:trPr>
          <w:trHeight w:val="7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72" w:rsidRPr="006B11B6" w:rsidRDefault="00826D72" w:rsidP="0082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Каратузского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72" w:rsidRPr="006B11B6" w:rsidRDefault="00826D72" w:rsidP="0082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401358,71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26D72" w:rsidRPr="006B11B6" w:rsidRDefault="00826D72" w:rsidP="0082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72" w:rsidRPr="006B11B6" w:rsidRDefault="00826D72" w:rsidP="0082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418 556,86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26D72" w:rsidRPr="006B11B6" w:rsidRDefault="00826D72" w:rsidP="0082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26D72" w:rsidRPr="006B11B6" w:rsidRDefault="00826D72" w:rsidP="0082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26D72" w:rsidRPr="006B11B6" w:rsidRDefault="00826D72" w:rsidP="00826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17198,15</w:t>
            </w:r>
          </w:p>
        </w:tc>
      </w:tr>
      <w:tr w:rsidR="00826D72" w:rsidRPr="00B97B5D" w:rsidTr="006B11B6">
        <w:trPr>
          <w:trHeight w:val="7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72" w:rsidRPr="006B11B6" w:rsidRDefault="00826D72" w:rsidP="0082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Каратузского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72" w:rsidRPr="006B11B6" w:rsidRDefault="00826D72" w:rsidP="0082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79696,59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26D72" w:rsidRPr="006B11B6" w:rsidRDefault="00826D72" w:rsidP="0082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72" w:rsidRPr="006B11B6" w:rsidRDefault="00826D72" w:rsidP="0082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71 475,40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26D72" w:rsidRPr="006B11B6" w:rsidRDefault="00826D72" w:rsidP="0082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26D72" w:rsidRPr="006B11B6" w:rsidRDefault="00826D72" w:rsidP="0082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26D72" w:rsidRPr="006B11B6" w:rsidRDefault="00826D72" w:rsidP="00826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-8221,19</w:t>
            </w:r>
          </w:p>
        </w:tc>
      </w:tr>
      <w:tr w:rsidR="00826D72" w:rsidRPr="00B97B5D" w:rsidTr="006B11B6">
        <w:trPr>
          <w:trHeight w:val="7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72" w:rsidRPr="006B11B6" w:rsidRDefault="00826D72" w:rsidP="0082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социальной защиты администрации Каратузского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72" w:rsidRPr="006B11B6" w:rsidRDefault="00826D72" w:rsidP="0082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66143,97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26D72" w:rsidRPr="006B11B6" w:rsidRDefault="00826D72" w:rsidP="0082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72" w:rsidRPr="006B11B6" w:rsidRDefault="00826D72" w:rsidP="0082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66 482,10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26D72" w:rsidRPr="006B11B6" w:rsidRDefault="00826D72" w:rsidP="0082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26D72" w:rsidRPr="006B11B6" w:rsidRDefault="00826D72" w:rsidP="0082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26D72" w:rsidRPr="006B11B6" w:rsidRDefault="00826D72" w:rsidP="00826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338,13</w:t>
            </w:r>
          </w:p>
        </w:tc>
      </w:tr>
      <w:tr w:rsidR="00826D72" w:rsidRPr="00B97B5D" w:rsidTr="006B11B6">
        <w:trPr>
          <w:trHeight w:val="5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72" w:rsidRPr="006B11B6" w:rsidRDefault="00826D72" w:rsidP="0082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земельных и имущественных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72" w:rsidRPr="006B11B6" w:rsidRDefault="00826D72" w:rsidP="0082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26D72" w:rsidRPr="006B11B6" w:rsidRDefault="00826D72" w:rsidP="0082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72" w:rsidRPr="006B11B6" w:rsidRDefault="00826D72" w:rsidP="0082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  <w:r w:rsid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26D72" w:rsidRPr="006B11B6" w:rsidRDefault="00826D72" w:rsidP="0082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26D72" w:rsidRPr="006B11B6" w:rsidRDefault="00826D72" w:rsidP="0082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26D72" w:rsidRPr="006B11B6" w:rsidRDefault="00826D72" w:rsidP="00826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-300,00</w:t>
            </w:r>
          </w:p>
        </w:tc>
      </w:tr>
      <w:tr w:rsidR="00826D72" w:rsidRPr="00B97B5D" w:rsidTr="006B11B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26D72" w:rsidRPr="006B11B6" w:rsidRDefault="00826D72" w:rsidP="0082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26D72" w:rsidRPr="006B11B6" w:rsidRDefault="00826D72" w:rsidP="0082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663951,32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26D72" w:rsidRPr="006B11B6" w:rsidRDefault="00826D72" w:rsidP="0082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26D72" w:rsidRPr="006B11B6" w:rsidRDefault="00826D72" w:rsidP="0082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727 204,66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26D72" w:rsidRPr="006B11B6" w:rsidRDefault="00826D72" w:rsidP="0082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26D72" w:rsidRPr="006B11B6" w:rsidRDefault="00826D72" w:rsidP="0082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26D72" w:rsidRPr="006B11B6" w:rsidRDefault="00826D72" w:rsidP="00826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63253,34</w:t>
            </w:r>
          </w:p>
        </w:tc>
      </w:tr>
    </w:tbl>
    <w:p w:rsidR="006B11B6" w:rsidRPr="00B6415D" w:rsidRDefault="006B11B6" w:rsidP="00CB4FF0">
      <w:pPr>
        <w:autoSpaceDE w:val="0"/>
        <w:snapToGri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415D">
        <w:rPr>
          <w:rFonts w:ascii="Times New Roman" w:hAnsi="Times New Roman"/>
          <w:color w:val="000000"/>
          <w:sz w:val="28"/>
          <w:szCs w:val="28"/>
        </w:rPr>
        <w:t>Анализ ведомственной структуры расходов районного бюджета, согласно данным таблиц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B6415D">
        <w:rPr>
          <w:rFonts w:ascii="Times New Roman" w:hAnsi="Times New Roman"/>
          <w:color w:val="000000"/>
          <w:sz w:val="28"/>
          <w:szCs w:val="28"/>
        </w:rPr>
        <w:t>, показывает, что</w:t>
      </w:r>
      <w:r w:rsidR="00CB4F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415D">
        <w:rPr>
          <w:rFonts w:ascii="Times New Roman" w:hAnsi="Times New Roman"/>
          <w:color w:val="000000"/>
          <w:sz w:val="28"/>
          <w:szCs w:val="28"/>
        </w:rPr>
        <w:t>в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B6415D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="00CB4FF0">
        <w:rPr>
          <w:rFonts w:ascii="Times New Roman" w:hAnsi="Times New Roman"/>
          <w:color w:val="000000"/>
          <w:sz w:val="28"/>
          <w:szCs w:val="28"/>
        </w:rPr>
        <w:t xml:space="preserve"> 81,0</w:t>
      </w:r>
      <w:r w:rsidRPr="00B6415D">
        <w:rPr>
          <w:rFonts w:ascii="Times New Roman" w:hAnsi="Times New Roman"/>
          <w:color w:val="000000"/>
          <w:sz w:val="28"/>
          <w:szCs w:val="28"/>
        </w:rPr>
        <w:t xml:space="preserve">% общего объёма расходов бюджета приходится на следующих главных распорядителей бюджетных средств: управление образования администрации </w:t>
      </w:r>
      <w:r w:rsidR="00CB4FF0">
        <w:rPr>
          <w:rFonts w:ascii="Times New Roman" w:hAnsi="Times New Roman"/>
          <w:color w:val="000000"/>
          <w:sz w:val="28"/>
          <w:szCs w:val="28"/>
        </w:rPr>
        <w:t>Каратузского</w:t>
      </w:r>
      <w:r w:rsidRPr="00B6415D">
        <w:rPr>
          <w:rFonts w:ascii="Times New Roman" w:hAnsi="Times New Roman"/>
          <w:color w:val="000000"/>
          <w:sz w:val="28"/>
          <w:szCs w:val="28"/>
        </w:rPr>
        <w:t xml:space="preserve"> района - </w:t>
      </w:r>
      <w:r w:rsidR="00CB4FF0">
        <w:rPr>
          <w:rFonts w:ascii="Times New Roman" w:hAnsi="Times New Roman"/>
          <w:color w:val="000000"/>
          <w:sz w:val="28"/>
          <w:szCs w:val="28"/>
        </w:rPr>
        <w:t>57,6</w:t>
      </w:r>
      <w:r w:rsidRPr="00B6415D">
        <w:rPr>
          <w:rFonts w:ascii="Times New Roman" w:hAnsi="Times New Roman"/>
          <w:color w:val="000000"/>
          <w:sz w:val="28"/>
          <w:szCs w:val="28"/>
        </w:rPr>
        <w:t>% от общего объёма ассигнований</w:t>
      </w:r>
      <w:r w:rsidR="00CB4FF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B6415D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CB4FF0">
        <w:rPr>
          <w:rFonts w:ascii="Times New Roman" w:hAnsi="Times New Roman"/>
          <w:color w:val="000000"/>
          <w:sz w:val="28"/>
          <w:szCs w:val="28"/>
        </w:rPr>
        <w:t>Каратузского</w:t>
      </w:r>
      <w:r w:rsidRPr="00B6415D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="00CB4FF0">
        <w:rPr>
          <w:rFonts w:ascii="Times New Roman" w:hAnsi="Times New Roman"/>
          <w:color w:val="000000"/>
          <w:sz w:val="28"/>
          <w:szCs w:val="28"/>
        </w:rPr>
        <w:t>–</w:t>
      </w:r>
      <w:r w:rsidRPr="00B641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4FF0">
        <w:rPr>
          <w:rFonts w:ascii="Times New Roman" w:hAnsi="Times New Roman"/>
          <w:color w:val="000000"/>
          <w:sz w:val="28"/>
          <w:szCs w:val="28"/>
        </w:rPr>
        <w:t>23,4</w:t>
      </w:r>
      <w:r w:rsidRPr="00B6415D">
        <w:rPr>
          <w:rFonts w:ascii="Times New Roman" w:hAnsi="Times New Roman"/>
          <w:color w:val="000000"/>
          <w:sz w:val="28"/>
          <w:szCs w:val="28"/>
        </w:rPr>
        <w:t>%</w:t>
      </w:r>
      <w:r w:rsidR="00CB4F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4FF0" w:rsidRPr="00B6415D">
        <w:rPr>
          <w:rFonts w:ascii="Times New Roman" w:hAnsi="Times New Roman"/>
          <w:color w:val="000000"/>
          <w:sz w:val="28"/>
          <w:szCs w:val="28"/>
        </w:rPr>
        <w:t>от общего объёма ассигнований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B11B6" w:rsidRPr="00B6415D" w:rsidRDefault="006B11B6" w:rsidP="00CB4FF0">
      <w:pPr>
        <w:autoSpaceDE w:val="0"/>
        <w:snapToGri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415D">
        <w:rPr>
          <w:rFonts w:ascii="Times New Roman" w:hAnsi="Times New Roman"/>
          <w:color w:val="000000"/>
          <w:sz w:val="28"/>
          <w:szCs w:val="28"/>
        </w:rPr>
        <w:t>Увеличение объёмов бюджетных ассигнований в 201</w:t>
      </w:r>
      <w:r w:rsidR="00CB4FF0">
        <w:rPr>
          <w:rFonts w:ascii="Times New Roman" w:hAnsi="Times New Roman"/>
          <w:color w:val="000000"/>
          <w:sz w:val="28"/>
          <w:szCs w:val="28"/>
        </w:rPr>
        <w:t>8</w:t>
      </w:r>
      <w:r w:rsidRPr="00B6415D">
        <w:rPr>
          <w:rFonts w:ascii="Times New Roman" w:hAnsi="Times New Roman"/>
          <w:color w:val="000000"/>
          <w:sz w:val="28"/>
          <w:szCs w:val="28"/>
        </w:rPr>
        <w:t xml:space="preserve"> году по сравнению с 201</w:t>
      </w:r>
      <w:r w:rsidR="00CB4FF0">
        <w:rPr>
          <w:rFonts w:ascii="Times New Roman" w:hAnsi="Times New Roman"/>
          <w:color w:val="000000"/>
          <w:sz w:val="28"/>
          <w:szCs w:val="28"/>
        </w:rPr>
        <w:t>7</w:t>
      </w:r>
      <w:r w:rsidRPr="00B6415D">
        <w:rPr>
          <w:rFonts w:ascii="Times New Roman" w:hAnsi="Times New Roman"/>
          <w:color w:val="000000"/>
          <w:sz w:val="28"/>
          <w:szCs w:val="28"/>
        </w:rPr>
        <w:t xml:space="preserve"> годом в суммарном выражении предусмотрено </w:t>
      </w:r>
      <w:r w:rsidR="00CB4FF0">
        <w:rPr>
          <w:rFonts w:ascii="Times New Roman" w:hAnsi="Times New Roman"/>
          <w:color w:val="000000"/>
          <w:sz w:val="28"/>
          <w:szCs w:val="28"/>
        </w:rPr>
        <w:t xml:space="preserve">администрации Каратузского района </w:t>
      </w:r>
      <w:r w:rsidR="00CB4FF0">
        <w:rPr>
          <w:rFonts w:ascii="Times New Roman" w:hAnsi="Times New Roman"/>
          <w:color w:val="000000"/>
          <w:sz w:val="28"/>
          <w:szCs w:val="28"/>
        </w:rPr>
        <w:lastRenderedPageBreak/>
        <w:t xml:space="preserve">(54 238,25 тыс. рублей или  46,7%) и </w:t>
      </w:r>
      <w:r w:rsidRPr="00B6415D">
        <w:rPr>
          <w:rFonts w:ascii="Times New Roman" w:hAnsi="Times New Roman"/>
          <w:color w:val="000000"/>
          <w:sz w:val="28"/>
          <w:szCs w:val="28"/>
        </w:rPr>
        <w:t xml:space="preserve">управлению образования администрации </w:t>
      </w:r>
      <w:r w:rsidR="007F33B0">
        <w:rPr>
          <w:rFonts w:ascii="Times New Roman" w:hAnsi="Times New Roman"/>
          <w:color w:val="000000"/>
          <w:sz w:val="28"/>
          <w:szCs w:val="28"/>
        </w:rPr>
        <w:t>Каратузского</w:t>
      </w:r>
      <w:r w:rsidRPr="00B6415D">
        <w:rPr>
          <w:rFonts w:ascii="Times New Roman" w:hAnsi="Times New Roman"/>
          <w:color w:val="000000"/>
          <w:sz w:val="28"/>
          <w:szCs w:val="28"/>
        </w:rPr>
        <w:t xml:space="preserve"> района (</w:t>
      </w:r>
      <w:r w:rsidR="00CB4FF0">
        <w:rPr>
          <w:rFonts w:ascii="Times New Roman" w:hAnsi="Times New Roman"/>
          <w:color w:val="000000"/>
          <w:sz w:val="28"/>
          <w:szCs w:val="28"/>
        </w:rPr>
        <w:t>17 198,15</w:t>
      </w:r>
      <w:r w:rsidRPr="00B6415D">
        <w:rPr>
          <w:rFonts w:ascii="Times New Roman" w:hAnsi="Times New Roman"/>
          <w:color w:val="000000"/>
          <w:sz w:val="28"/>
          <w:szCs w:val="28"/>
        </w:rPr>
        <w:t xml:space="preserve"> тыс. рублей или </w:t>
      </w:r>
      <w:r w:rsidR="00CB4FF0">
        <w:rPr>
          <w:rFonts w:ascii="Times New Roman" w:hAnsi="Times New Roman"/>
          <w:color w:val="000000"/>
          <w:sz w:val="28"/>
          <w:szCs w:val="28"/>
        </w:rPr>
        <w:t>4,3</w:t>
      </w:r>
      <w:r w:rsidRPr="00B6415D">
        <w:rPr>
          <w:rFonts w:ascii="Times New Roman" w:hAnsi="Times New Roman"/>
          <w:color w:val="000000"/>
          <w:sz w:val="28"/>
          <w:szCs w:val="28"/>
        </w:rPr>
        <w:t>%)</w:t>
      </w:r>
      <w:r w:rsidR="00CB4FF0">
        <w:rPr>
          <w:rFonts w:ascii="Times New Roman" w:hAnsi="Times New Roman"/>
          <w:color w:val="000000"/>
          <w:sz w:val="28"/>
          <w:szCs w:val="28"/>
        </w:rPr>
        <w:t>. С</w:t>
      </w:r>
      <w:r w:rsidRPr="00B6415D">
        <w:rPr>
          <w:rFonts w:ascii="Times New Roman" w:hAnsi="Times New Roman"/>
          <w:color w:val="000000"/>
          <w:sz w:val="28"/>
          <w:szCs w:val="28"/>
        </w:rPr>
        <w:t xml:space="preserve">нижение расходов отмечено по </w:t>
      </w:r>
      <w:r>
        <w:rPr>
          <w:rFonts w:ascii="Times New Roman" w:hAnsi="Times New Roman"/>
          <w:color w:val="000000"/>
          <w:sz w:val="28"/>
          <w:szCs w:val="28"/>
        </w:rPr>
        <w:t xml:space="preserve">финансовому управлению администрации </w:t>
      </w:r>
      <w:r w:rsidR="00CB4FF0">
        <w:rPr>
          <w:rFonts w:ascii="Times New Roman" w:hAnsi="Times New Roman"/>
          <w:color w:val="000000"/>
          <w:sz w:val="28"/>
          <w:szCs w:val="28"/>
        </w:rPr>
        <w:t xml:space="preserve">Каратузского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B641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CB4FF0">
        <w:rPr>
          <w:rFonts w:ascii="Times New Roman" w:hAnsi="Times New Roman"/>
          <w:color w:val="000000"/>
          <w:sz w:val="28"/>
          <w:szCs w:val="28"/>
        </w:rPr>
        <w:t>8 221,19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Pr="00B6415D">
        <w:rPr>
          <w:rFonts w:ascii="Times New Roman" w:hAnsi="Times New Roman"/>
          <w:color w:val="000000"/>
          <w:sz w:val="28"/>
          <w:szCs w:val="28"/>
        </w:rPr>
        <w:t xml:space="preserve"> или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CB4FF0">
        <w:rPr>
          <w:rFonts w:ascii="Times New Roman" w:hAnsi="Times New Roman"/>
          <w:color w:val="000000"/>
          <w:sz w:val="28"/>
          <w:szCs w:val="28"/>
        </w:rPr>
        <w:t>10,3</w:t>
      </w:r>
      <w:r>
        <w:rPr>
          <w:rFonts w:ascii="Times New Roman" w:hAnsi="Times New Roman"/>
          <w:color w:val="000000"/>
          <w:sz w:val="28"/>
          <w:szCs w:val="28"/>
        </w:rPr>
        <w:t>%)</w:t>
      </w:r>
      <w:r w:rsidR="00CB4FF0">
        <w:rPr>
          <w:rFonts w:ascii="Times New Roman" w:hAnsi="Times New Roman"/>
          <w:color w:val="000000"/>
          <w:sz w:val="28"/>
          <w:szCs w:val="28"/>
        </w:rPr>
        <w:t xml:space="preserve"> и отделу земельных и имущественных отношений (300,00 тыс. рублей или 47,9%)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B46B1" w:rsidRPr="00CB4FF0" w:rsidRDefault="00CB46B1" w:rsidP="00CB46B1">
      <w:pPr>
        <w:pStyle w:val="af3"/>
        <w:spacing w:after="0" w:line="200" w:lineRule="atLeast"/>
        <w:ind w:firstLine="709"/>
        <w:rPr>
          <w:sz w:val="28"/>
          <w:szCs w:val="28"/>
          <w:lang w:eastAsia="en-US" w:bidi="en-US"/>
        </w:rPr>
      </w:pPr>
    </w:p>
    <w:p w:rsidR="009D1C40" w:rsidRPr="00CB4FF0" w:rsidRDefault="009D1C40" w:rsidP="009D1C40">
      <w:pPr>
        <w:pStyle w:val="af3"/>
        <w:spacing w:after="0" w:line="200" w:lineRule="atLeast"/>
        <w:ind w:left="-17" w:firstLine="726"/>
        <w:rPr>
          <w:b/>
          <w:bCs/>
          <w:sz w:val="28"/>
          <w:szCs w:val="28"/>
        </w:rPr>
      </w:pPr>
      <w:r w:rsidRPr="00CB4FF0">
        <w:rPr>
          <w:b/>
          <w:bCs/>
          <w:sz w:val="28"/>
          <w:szCs w:val="28"/>
        </w:rPr>
        <w:t>Программная часть проекта районного бюджета на 201</w:t>
      </w:r>
      <w:r w:rsidR="00CB4FF0" w:rsidRPr="00CB4FF0">
        <w:rPr>
          <w:b/>
          <w:bCs/>
          <w:sz w:val="28"/>
          <w:szCs w:val="28"/>
        </w:rPr>
        <w:t>8</w:t>
      </w:r>
      <w:r w:rsidRPr="00CB4FF0">
        <w:rPr>
          <w:b/>
          <w:bCs/>
          <w:sz w:val="28"/>
          <w:szCs w:val="28"/>
        </w:rPr>
        <w:t xml:space="preserve"> год и плановый период 201</w:t>
      </w:r>
      <w:r w:rsidR="00CB4FF0" w:rsidRPr="00CB4FF0">
        <w:rPr>
          <w:b/>
          <w:bCs/>
          <w:sz w:val="28"/>
          <w:szCs w:val="28"/>
        </w:rPr>
        <w:t>9</w:t>
      </w:r>
      <w:r w:rsidRPr="00CB4FF0">
        <w:rPr>
          <w:b/>
          <w:bCs/>
          <w:sz w:val="28"/>
          <w:szCs w:val="28"/>
        </w:rPr>
        <w:t>-20</w:t>
      </w:r>
      <w:r w:rsidR="00CB4FF0" w:rsidRPr="00CB4FF0">
        <w:rPr>
          <w:b/>
          <w:bCs/>
          <w:sz w:val="28"/>
          <w:szCs w:val="28"/>
        </w:rPr>
        <w:t>20</w:t>
      </w:r>
      <w:r w:rsidRPr="00CB4FF0">
        <w:rPr>
          <w:b/>
          <w:bCs/>
          <w:sz w:val="28"/>
          <w:szCs w:val="28"/>
        </w:rPr>
        <w:t xml:space="preserve"> годов.</w:t>
      </w:r>
    </w:p>
    <w:p w:rsidR="009D1C40" w:rsidRPr="00CB4FF0" w:rsidRDefault="009D1C40" w:rsidP="00BC3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3B0" w:rsidRPr="00A44252" w:rsidRDefault="007F33B0" w:rsidP="007F33B0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4252">
        <w:rPr>
          <w:rFonts w:ascii="Times New Roman" w:hAnsi="Times New Roman"/>
          <w:bCs/>
          <w:sz w:val="28"/>
          <w:szCs w:val="28"/>
        </w:rPr>
        <w:t xml:space="preserve">Анализ формирования районного бюджета в программном формате осуществлён исходя из </w:t>
      </w:r>
      <w:r w:rsidR="00B214ED">
        <w:rPr>
          <w:rFonts w:ascii="Times New Roman" w:hAnsi="Times New Roman"/>
          <w:bCs/>
          <w:sz w:val="28"/>
          <w:szCs w:val="28"/>
        </w:rPr>
        <w:t>п</w:t>
      </w:r>
      <w:r w:rsidRPr="00A44252">
        <w:rPr>
          <w:rFonts w:ascii="Times New Roman" w:hAnsi="Times New Roman"/>
          <w:bCs/>
          <w:sz w:val="28"/>
          <w:szCs w:val="28"/>
        </w:rPr>
        <w:t>роекта реше</w:t>
      </w:r>
      <w:r w:rsidR="00B214ED">
        <w:rPr>
          <w:rFonts w:ascii="Times New Roman" w:hAnsi="Times New Roman"/>
          <w:bCs/>
          <w:sz w:val="28"/>
          <w:szCs w:val="28"/>
        </w:rPr>
        <w:t>ния</w:t>
      </w:r>
      <w:r w:rsidRPr="00A44252">
        <w:rPr>
          <w:rFonts w:ascii="Times New Roman" w:hAnsi="Times New Roman"/>
          <w:bCs/>
          <w:sz w:val="28"/>
          <w:szCs w:val="28"/>
        </w:rPr>
        <w:t xml:space="preserve">, пояснительной записки, представленных одновременно с </w:t>
      </w:r>
      <w:r w:rsidR="00B214ED">
        <w:rPr>
          <w:rFonts w:ascii="Times New Roman" w:hAnsi="Times New Roman"/>
          <w:bCs/>
          <w:sz w:val="28"/>
          <w:szCs w:val="28"/>
        </w:rPr>
        <w:t>п</w:t>
      </w:r>
      <w:r w:rsidRPr="00A44252">
        <w:rPr>
          <w:rFonts w:ascii="Times New Roman" w:hAnsi="Times New Roman"/>
          <w:bCs/>
          <w:sz w:val="28"/>
          <w:szCs w:val="28"/>
        </w:rPr>
        <w:t>роектом решения паспорто</w:t>
      </w:r>
      <w:r w:rsidR="00A44252" w:rsidRPr="00A44252">
        <w:rPr>
          <w:rFonts w:ascii="Times New Roman" w:hAnsi="Times New Roman"/>
          <w:bCs/>
          <w:sz w:val="28"/>
          <w:szCs w:val="28"/>
        </w:rPr>
        <w:t>в муниципальных программ района</w:t>
      </w:r>
      <w:r w:rsidRPr="00A44252">
        <w:rPr>
          <w:rFonts w:ascii="Times New Roman" w:hAnsi="Times New Roman"/>
          <w:bCs/>
          <w:sz w:val="28"/>
          <w:szCs w:val="28"/>
        </w:rPr>
        <w:t>.</w:t>
      </w:r>
    </w:p>
    <w:p w:rsidR="007F33B0" w:rsidRPr="00A44252" w:rsidRDefault="007F33B0" w:rsidP="007F33B0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4252">
        <w:rPr>
          <w:rFonts w:ascii="Times New Roman" w:hAnsi="Times New Roman"/>
          <w:bCs/>
          <w:sz w:val="28"/>
          <w:szCs w:val="28"/>
        </w:rPr>
        <w:t xml:space="preserve">В соответствии с Бюджетным кодексом РФ </w:t>
      </w:r>
      <w:r w:rsidR="00B214ED">
        <w:rPr>
          <w:rFonts w:ascii="Times New Roman" w:hAnsi="Times New Roman"/>
          <w:bCs/>
          <w:sz w:val="28"/>
          <w:szCs w:val="28"/>
        </w:rPr>
        <w:t>п</w:t>
      </w:r>
      <w:r w:rsidRPr="00A44252">
        <w:rPr>
          <w:rFonts w:ascii="Times New Roman" w:hAnsi="Times New Roman"/>
          <w:bCs/>
          <w:sz w:val="28"/>
          <w:szCs w:val="28"/>
        </w:rPr>
        <w:t>роект районного бюджета сформирован в программной структуре расходов на основе 13 муниципальных программ.</w:t>
      </w:r>
    </w:p>
    <w:p w:rsidR="00A44252" w:rsidRDefault="00A44252" w:rsidP="00B214ED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4252">
        <w:rPr>
          <w:rFonts w:ascii="Times New Roman" w:hAnsi="Times New Roman"/>
          <w:bCs/>
          <w:sz w:val="28"/>
          <w:szCs w:val="28"/>
        </w:rPr>
        <w:t>Все</w:t>
      </w:r>
      <w:r w:rsidR="007F33B0" w:rsidRPr="00A44252">
        <w:rPr>
          <w:rFonts w:ascii="Times New Roman" w:hAnsi="Times New Roman"/>
          <w:bCs/>
          <w:sz w:val="28"/>
          <w:szCs w:val="28"/>
        </w:rPr>
        <w:t xml:space="preserve"> муниципальны</w:t>
      </w:r>
      <w:r w:rsidRPr="00A44252">
        <w:rPr>
          <w:rFonts w:ascii="Times New Roman" w:hAnsi="Times New Roman"/>
          <w:bCs/>
          <w:sz w:val="28"/>
          <w:szCs w:val="28"/>
        </w:rPr>
        <w:t>е</w:t>
      </w:r>
      <w:r w:rsidR="007F33B0" w:rsidRPr="00A44252">
        <w:rPr>
          <w:rFonts w:ascii="Times New Roman" w:hAnsi="Times New Roman"/>
          <w:bCs/>
          <w:sz w:val="28"/>
          <w:szCs w:val="28"/>
        </w:rPr>
        <w:t xml:space="preserve"> программ</w:t>
      </w:r>
      <w:r w:rsidRPr="00A44252">
        <w:rPr>
          <w:rFonts w:ascii="Times New Roman" w:hAnsi="Times New Roman"/>
          <w:bCs/>
          <w:sz w:val="28"/>
          <w:szCs w:val="28"/>
        </w:rPr>
        <w:t>ы</w:t>
      </w:r>
      <w:r w:rsidR="007F33B0" w:rsidRPr="00A44252">
        <w:rPr>
          <w:rFonts w:ascii="Times New Roman" w:hAnsi="Times New Roman"/>
          <w:bCs/>
          <w:sz w:val="28"/>
          <w:szCs w:val="28"/>
        </w:rPr>
        <w:t xml:space="preserve"> утверждены администрацией </w:t>
      </w:r>
      <w:r w:rsidRPr="00A44252">
        <w:rPr>
          <w:rFonts w:ascii="Times New Roman" w:hAnsi="Times New Roman"/>
          <w:bCs/>
          <w:sz w:val="28"/>
          <w:szCs w:val="28"/>
        </w:rPr>
        <w:t>Каратузского</w:t>
      </w:r>
      <w:r w:rsidR="007F33B0" w:rsidRPr="00A44252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A44252">
        <w:rPr>
          <w:rFonts w:ascii="Times New Roman" w:hAnsi="Times New Roman"/>
          <w:bCs/>
          <w:sz w:val="28"/>
          <w:szCs w:val="28"/>
        </w:rPr>
        <w:t>в срок</w:t>
      </w:r>
      <w:r w:rsidR="007F33B0" w:rsidRPr="00A44252">
        <w:rPr>
          <w:rFonts w:ascii="Times New Roman" w:hAnsi="Times New Roman"/>
          <w:bCs/>
          <w:sz w:val="28"/>
          <w:szCs w:val="28"/>
        </w:rPr>
        <w:t>, установленного пунктом 3.</w:t>
      </w:r>
      <w:r w:rsidRPr="00A44252">
        <w:rPr>
          <w:rFonts w:ascii="Times New Roman" w:hAnsi="Times New Roman"/>
          <w:bCs/>
          <w:sz w:val="28"/>
          <w:szCs w:val="28"/>
        </w:rPr>
        <w:t>9</w:t>
      </w:r>
      <w:r w:rsidR="007F33B0" w:rsidRPr="00A44252">
        <w:rPr>
          <w:rFonts w:ascii="Times New Roman" w:hAnsi="Times New Roman"/>
          <w:bCs/>
          <w:sz w:val="28"/>
          <w:szCs w:val="28"/>
        </w:rPr>
        <w:t xml:space="preserve"> Порядка принятия решений о разработке муниципальных программ </w:t>
      </w:r>
      <w:r w:rsidRPr="00A44252">
        <w:rPr>
          <w:rFonts w:ascii="Times New Roman" w:hAnsi="Times New Roman"/>
          <w:bCs/>
          <w:sz w:val="28"/>
          <w:szCs w:val="28"/>
        </w:rPr>
        <w:t>Каратузского</w:t>
      </w:r>
      <w:r w:rsidR="007F33B0" w:rsidRPr="00A44252">
        <w:rPr>
          <w:rFonts w:ascii="Times New Roman" w:hAnsi="Times New Roman"/>
          <w:bCs/>
          <w:sz w:val="28"/>
          <w:szCs w:val="28"/>
        </w:rPr>
        <w:t xml:space="preserve"> района, их формировании и реализации, утверждённого постановлением администрации района от </w:t>
      </w:r>
      <w:r w:rsidRPr="00A44252">
        <w:rPr>
          <w:rFonts w:ascii="Times New Roman" w:hAnsi="Times New Roman"/>
          <w:bCs/>
          <w:sz w:val="28"/>
          <w:szCs w:val="28"/>
        </w:rPr>
        <w:t>26</w:t>
      </w:r>
      <w:r w:rsidR="007F33B0" w:rsidRPr="00A44252">
        <w:rPr>
          <w:rFonts w:ascii="Times New Roman" w:hAnsi="Times New Roman"/>
          <w:bCs/>
          <w:sz w:val="28"/>
          <w:szCs w:val="28"/>
        </w:rPr>
        <w:t>.</w:t>
      </w:r>
      <w:r w:rsidRPr="00A44252">
        <w:rPr>
          <w:rFonts w:ascii="Times New Roman" w:hAnsi="Times New Roman"/>
          <w:bCs/>
          <w:sz w:val="28"/>
          <w:szCs w:val="28"/>
        </w:rPr>
        <w:t>10</w:t>
      </w:r>
      <w:r w:rsidR="007F33B0" w:rsidRPr="00A44252">
        <w:rPr>
          <w:rFonts w:ascii="Times New Roman" w:hAnsi="Times New Roman"/>
          <w:bCs/>
          <w:sz w:val="28"/>
          <w:szCs w:val="28"/>
        </w:rPr>
        <w:t>.201</w:t>
      </w:r>
      <w:r w:rsidRPr="00A44252">
        <w:rPr>
          <w:rFonts w:ascii="Times New Roman" w:hAnsi="Times New Roman"/>
          <w:bCs/>
          <w:sz w:val="28"/>
          <w:szCs w:val="28"/>
        </w:rPr>
        <w:t>6</w:t>
      </w:r>
      <w:r w:rsidR="007F33B0" w:rsidRPr="00A44252">
        <w:rPr>
          <w:rFonts w:ascii="Times New Roman" w:hAnsi="Times New Roman"/>
          <w:bCs/>
          <w:sz w:val="28"/>
          <w:szCs w:val="28"/>
        </w:rPr>
        <w:t xml:space="preserve"> № </w:t>
      </w:r>
      <w:r w:rsidRPr="00A44252">
        <w:rPr>
          <w:rFonts w:ascii="Times New Roman" w:hAnsi="Times New Roman"/>
          <w:bCs/>
          <w:sz w:val="28"/>
          <w:szCs w:val="28"/>
        </w:rPr>
        <w:t>598</w:t>
      </w:r>
      <w:r w:rsidR="007F33B0" w:rsidRPr="00A44252">
        <w:rPr>
          <w:rFonts w:ascii="Times New Roman" w:hAnsi="Times New Roman"/>
          <w:bCs/>
          <w:sz w:val="28"/>
          <w:szCs w:val="28"/>
        </w:rPr>
        <w:t>-</w:t>
      </w:r>
      <w:r w:rsidRPr="00A44252">
        <w:rPr>
          <w:rFonts w:ascii="Times New Roman" w:hAnsi="Times New Roman"/>
          <w:bCs/>
          <w:sz w:val="28"/>
          <w:szCs w:val="28"/>
        </w:rPr>
        <w:t>п</w:t>
      </w:r>
      <w:r w:rsidR="00C01C84">
        <w:rPr>
          <w:rFonts w:ascii="Times New Roman" w:hAnsi="Times New Roman"/>
          <w:bCs/>
          <w:sz w:val="28"/>
          <w:szCs w:val="28"/>
        </w:rPr>
        <w:t xml:space="preserve"> (далее </w:t>
      </w:r>
      <w:proofErr w:type="gramStart"/>
      <w:r w:rsidR="00C01C84">
        <w:rPr>
          <w:rFonts w:ascii="Times New Roman" w:hAnsi="Times New Roman"/>
          <w:bCs/>
          <w:sz w:val="28"/>
          <w:szCs w:val="28"/>
        </w:rPr>
        <w:t>–П</w:t>
      </w:r>
      <w:proofErr w:type="gramEnd"/>
      <w:r w:rsidR="00C01C84">
        <w:rPr>
          <w:rFonts w:ascii="Times New Roman" w:hAnsi="Times New Roman"/>
          <w:bCs/>
          <w:sz w:val="28"/>
          <w:szCs w:val="28"/>
        </w:rPr>
        <w:t>орядок от 26.10.2016 № 598-п)</w:t>
      </w:r>
      <w:r w:rsidRPr="00A44252">
        <w:rPr>
          <w:rFonts w:ascii="Times New Roman" w:hAnsi="Times New Roman"/>
          <w:bCs/>
          <w:sz w:val="28"/>
          <w:szCs w:val="28"/>
        </w:rPr>
        <w:t>.</w:t>
      </w:r>
    </w:p>
    <w:p w:rsidR="00B214ED" w:rsidRPr="00B214ED" w:rsidRDefault="00B214ED" w:rsidP="00B214ED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96E50">
        <w:rPr>
          <w:rFonts w:ascii="Times New Roman" w:hAnsi="Times New Roman" w:cs="Times New Roman"/>
          <w:color w:val="000000"/>
          <w:sz w:val="28"/>
          <w:szCs w:val="28"/>
        </w:rPr>
        <w:t xml:space="preserve">Сумма бюджетных ассигнований на реализацию мероприятий муниципальных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96E50">
        <w:rPr>
          <w:rFonts w:ascii="Times New Roman" w:hAnsi="Times New Roman" w:cs="Times New Roman"/>
          <w:color w:val="000000"/>
          <w:sz w:val="28"/>
          <w:szCs w:val="28"/>
        </w:rPr>
        <w:t xml:space="preserve">рограмм </w:t>
      </w:r>
      <w:r w:rsidRPr="00B214ED">
        <w:rPr>
          <w:rFonts w:ascii="Times New Roman" w:hAnsi="Times New Roman" w:cs="Times New Roman"/>
          <w:sz w:val="28"/>
          <w:szCs w:val="28"/>
        </w:rPr>
        <w:t>в 2018-2020 годах запланирована в сумме 2 020 669,75 тыс. рублей, что составляет 95,7% от общего объёма расходов районного бюджета.</w:t>
      </w:r>
    </w:p>
    <w:p w:rsidR="00B214ED" w:rsidRPr="00B214ED" w:rsidRDefault="00B214ED" w:rsidP="00B214ED">
      <w:pPr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14ED">
        <w:rPr>
          <w:rFonts w:ascii="Times New Roman" w:hAnsi="Times New Roman" w:cs="Times New Roman"/>
          <w:sz w:val="28"/>
          <w:szCs w:val="28"/>
        </w:rPr>
        <w:t>В проекте бюджета на 2018 год и плановый период 2019-2020 годов бюджетные ассигнования на реализацию муниципальных программ по годам предусмотрены в следующем объёме:</w:t>
      </w:r>
    </w:p>
    <w:p w:rsidR="00B214ED" w:rsidRPr="00B214ED" w:rsidRDefault="00B214ED" w:rsidP="00B214ED">
      <w:pPr>
        <w:spacing w:after="0" w:line="240" w:lineRule="atLeast"/>
        <w:ind w:firstLine="709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988"/>
        <w:gridCol w:w="1714"/>
        <w:gridCol w:w="2409"/>
        <w:gridCol w:w="3118"/>
        <w:gridCol w:w="1276"/>
      </w:tblGrid>
      <w:tr w:rsidR="00B214ED" w:rsidRPr="00B214ED" w:rsidTr="00B214ED">
        <w:trPr>
          <w:trHeight w:val="315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D" w:rsidRPr="00B214ED" w:rsidRDefault="00B214ED" w:rsidP="00B2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Прогнозируемый период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D" w:rsidRPr="00B214ED" w:rsidRDefault="00B214ED" w:rsidP="00B2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решения о бюджете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D" w:rsidRPr="00B214ED" w:rsidRDefault="00B214ED" w:rsidP="00B2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вес, %</w:t>
            </w:r>
          </w:p>
        </w:tc>
      </w:tr>
      <w:tr w:rsidR="00B214ED" w:rsidRPr="00B214ED" w:rsidTr="00B214ED">
        <w:trPr>
          <w:trHeight w:val="1128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ED" w:rsidRPr="00B214ED" w:rsidRDefault="00B214ED" w:rsidP="00B2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D" w:rsidRPr="00B214ED" w:rsidRDefault="00B214ED" w:rsidP="00B2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утверждённых программ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D" w:rsidRPr="00B214ED" w:rsidRDefault="00B214ED" w:rsidP="00B2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объём расходов бюджета, тыс. рублей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D" w:rsidRPr="00B214ED" w:rsidRDefault="00B214ED" w:rsidP="00B2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сумма расходов на реализацию муниципальных программ, тыс. рублей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ED" w:rsidRPr="00B214ED" w:rsidRDefault="00B214ED" w:rsidP="00B2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4ED" w:rsidRPr="00B214ED" w:rsidTr="00B214ED">
        <w:trPr>
          <w:trHeight w:val="315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D" w:rsidRPr="00B214ED" w:rsidRDefault="00B214ED" w:rsidP="00B2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D" w:rsidRPr="00B214ED" w:rsidRDefault="00B214ED" w:rsidP="00B2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D" w:rsidRPr="00B214ED" w:rsidRDefault="00B214ED" w:rsidP="00B2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727204,65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D" w:rsidRPr="00B214ED" w:rsidRDefault="00B214ED" w:rsidP="00B2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698186,25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D" w:rsidRPr="00B214ED" w:rsidRDefault="00B214ED" w:rsidP="00B2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B214ED" w:rsidRPr="00B214ED" w:rsidTr="00B214ED">
        <w:trPr>
          <w:trHeight w:val="315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D" w:rsidRPr="00B214ED" w:rsidRDefault="00B214ED" w:rsidP="00B2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D" w:rsidRPr="00B214ED" w:rsidRDefault="00B214ED" w:rsidP="00B2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D" w:rsidRPr="00B214ED" w:rsidRDefault="00B214ED" w:rsidP="00B2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688041,55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D" w:rsidRPr="00B214ED" w:rsidRDefault="00B214ED" w:rsidP="00B2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659642,85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D" w:rsidRPr="00B214ED" w:rsidRDefault="00B214ED" w:rsidP="00B2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</w:tc>
      </w:tr>
      <w:tr w:rsidR="00B214ED" w:rsidRPr="00B214ED" w:rsidTr="00B214ED">
        <w:trPr>
          <w:trHeight w:val="315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D" w:rsidRPr="00B214ED" w:rsidRDefault="00B214ED" w:rsidP="00B2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D" w:rsidRPr="00B214ED" w:rsidRDefault="00B214ED" w:rsidP="00B2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D" w:rsidRPr="00B214ED" w:rsidRDefault="00B214ED" w:rsidP="00B2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697004,75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D" w:rsidRPr="00B214ED" w:rsidRDefault="00B214ED" w:rsidP="00B2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662840,65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D" w:rsidRPr="00B214ED" w:rsidRDefault="00B214ED" w:rsidP="00B2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95,1</w:t>
            </w:r>
          </w:p>
        </w:tc>
      </w:tr>
      <w:tr w:rsidR="00B214ED" w:rsidRPr="00B214ED" w:rsidTr="00B214ED">
        <w:trPr>
          <w:trHeight w:val="315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D" w:rsidRPr="00B214ED" w:rsidRDefault="00B214ED" w:rsidP="00B2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D" w:rsidRPr="00B214ED" w:rsidRDefault="00B214ED" w:rsidP="00B2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D" w:rsidRPr="00B214ED" w:rsidRDefault="00B214ED" w:rsidP="00B2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2112250,95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D" w:rsidRPr="00B214ED" w:rsidRDefault="00B214ED" w:rsidP="00B2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2020669,75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D" w:rsidRPr="00B214ED" w:rsidRDefault="00B214ED" w:rsidP="00B2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95,7</w:t>
            </w:r>
          </w:p>
        </w:tc>
      </w:tr>
    </w:tbl>
    <w:p w:rsidR="00B214ED" w:rsidRPr="00C6200B" w:rsidRDefault="00B214ED" w:rsidP="00B214ED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14ED" w:rsidRPr="00C6200B" w:rsidRDefault="00B214ED" w:rsidP="00B214ED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200B">
        <w:rPr>
          <w:rFonts w:ascii="Times New Roman" w:hAnsi="Times New Roman" w:cs="Times New Roman"/>
          <w:sz w:val="28"/>
          <w:szCs w:val="28"/>
        </w:rPr>
        <w:t>Данные, приведённые в таблице, свидетельствуют о программно-целевой направленности планирования бюджета.</w:t>
      </w:r>
    </w:p>
    <w:p w:rsidR="007F33B0" w:rsidRPr="00C6200B" w:rsidRDefault="00B214ED" w:rsidP="00C6200B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ahoma" w:hAnsi="Tahoma" w:cs="Tahoma"/>
          <w:sz w:val="28"/>
          <w:szCs w:val="28"/>
        </w:rPr>
      </w:pPr>
      <w:r w:rsidRPr="00C6200B">
        <w:rPr>
          <w:rFonts w:ascii="Times New Roman" w:eastAsia="Calibri" w:hAnsi="Times New Roman" w:cs="Times New Roman"/>
          <w:sz w:val="28"/>
          <w:szCs w:val="28"/>
        </w:rPr>
        <w:t>Анализ планируемых расходов на реализацию программ</w:t>
      </w:r>
      <w:r w:rsidR="00C6200B" w:rsidRPr="00C6200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C6200B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C6200B" w:rsidRPr="00C6200B">
        <w:rPr>
          <w:rFonts w:ascii="Times New Roman" w:eastAsia="Calibri" w:hAnsi="Times New Roman" w:cs="Times New Roman"/>
          <w:sz w:val="28"/>
          <w:szCs w:val="28"/>
        </w:rPr>
        <w:t>8</w:t>
      </w:r>
      <w:r w:rsidRPr="00C6200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6200B" w:rsidRPr="00C6200B">
        <w:rPr>
          <w:rFonts w:ascii="Times New Roman" w:eastAsia="Calibri" w:hAnsi="Times New Roman" w:cs="Times New Roman"/>
          <w:sz w:val="28"/>
          <w:szCs w:val="28"/>
        </w:rPr>
        <w:t>у</w:t>
      </w:r>
      <w:r w:rsidRPr="00C6200B">
        <w:rPr>
          <w:rFonts w:ascii="Times New Roman" w:eastAsia="Calibri" w:hAnsi="Times New Roman" w:cs="Times New Roman"/>
          <w:sz w:val="28"/>
          <w:szCs w:val="28"/>
        </w:rPr>
        <w:t xml:space="preserve"> и планов</w:t>
      </w:r>
      <w:r w:rsidR="00C6200B" w:rsidRPr="00C6200B">
        <w:rPr>
          <w:rFonts w:ascii="Times New Roman" w:eastAsia="Calibri" w:hAnsi="Times New Roman" w:cs="Times New Roman"/>
          <w:sz w:val="28"/>
          <w:szCs w:val="28"/>
        </w:rPr>
        <w:t>ом</w:t>
      </w:r>
      <w:r w:rsidRPr="00C6200B">
        <w:rPr>
          <w:rFonts w:ascii="Times New Roman" w:eastAsia="Calibri" w:hAnsi="Times New Roman" w:cs="Times New Roman"/>
          <w:sz w:val="28"/>
          <w:szCs w:val="28"/>
        </w:rPr>
        <w:t xml:space="preserve"> период</w:t>
      </w:r>
      <w:r w:rsidR="00C6200B" w:rsidRPr="00C6200B">
        <w:rPr>
          <w:rFonts w:ascii="Times New Roman" w:eastAsia="Calibri" w:hAnsi="Times New Roman" w:cs="Times New Roman"/>
          <w:sz w:val="28"/>
          <w:szCs w:val="28"/>
        </w:rPr>
        <w:t>е</w:t>
      </w:r>
      <w:r w:rsidRPr="00C6200B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C6200B" w:rsidRPr="00C6200B">
        <w:rPr>
          <w:rFonts w:ascii="Times New Roman" w:eastAsia="Calibri" w:hAnsi="Times New Roman" w:cs="Times New Roman"/>
          <w:sz w:val="28"/>
          <w:szCs w:val="28"/>
        </w:rPr>
        <w:t>9</w:t>
      </w:r>
      <w:r w:rsidRPr="00C6200B">
        <w:rPr>
          <w:rFonts w:ascii="Times New Roman" w:eastAsia="Calibri" w:hAnsi="Times New Roman" w:cs="Times New Roman"/>
          <w:sz w:val="28"/>
          <w:szCs w:val="28"/>
        </w:rPr>
        <w:t>-20</w:t>
      </w:r>
      <w:r w:rsidR="00C6200B" w:rsidRPr="00C6200B">
        <w:rPr>
          <w:rFonts w:ascii="Times New Roman" w:eastAsia="Calibri" w:hAnsi="Times New Roman" w:cs="Times New Roman"/>
          <w:sz w:val="28"/>
          <w:szCs w:val="28"/>
        </w:rPr>
        <w:t>20</w:t>
      </w:r>
      <w:r w:rsidRPr="00C6200B">
        <w:rPr>
          <w:rFonts w:ascii="Times New Roman" w:eastAsia="Calibri" w:hAnsi="Times New Roman" w:cs="Times New Roman"/>
          <w:sz w:val="28"/>
          <w:szCs w:val="28"/>
        </w:rPr>
        <w:t xml:space="preserve"> годов представлен в таблице</w:t>
      </w:r>
      <w:r w:rsidR="00C6200B" w:rsidRPr="00C620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62F0C" w:rsidRPr="00C6200B" w:rsidRDefault="00962F0C" w:rsidP="00B02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3701"/>
        <w:gridCol w:w="1390"/>
        <w:gridCol w:w="906"/>
        <w:gridCol w:w="1390"/>
        <w:gridCol w:w="906"/>
        <w:gridCol w:w="1390"/>
        <w:gridCol w:w="906"/>
      </w:tblGrid>
      <w:tr w:rsidR="00962F0C" w:rsidRPr="00B97B5D" w:rsidTr="00C6200B">
        <w:trPr>
          <w:trHeight w:val="1020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на 2018 год тыс.руб.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proofErr w:type="spellEnd"/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на 2019 год тыс.руб.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proofErr w:type="spellEnd"/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на 2020 год тыс.руб.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proofErr w:type="spellEnd"/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962F0C" w:rsidRPr="00B97B5D" w:rsidTr="00C6200B">
        <w:trPr>
          <w:trHeight w:val="315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70208,70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57205,60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57205,60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</w:tr>
      <w:tr w:rsidR="00962F0C" w:rsidRPr="00B97B5D" w:rsidTr="00C6200B">
        <w:trPr>
          <w:trHeight w:val="36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«Социальная поддержка населения в Каратузском районе»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66402,40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66402,40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66402,40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62F0C" w:rsidRPr="00B97B5D" w:rsidTr="00C6200B">
        <w:trPr>
          <w:trHeight w:val="9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«Реформирование и модернизация жилищн</w:t>
            </w:r>
            <w:proofErr w:type="gramStart"/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коммунального хозяйства и повышение энергетической эффективности»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7661,50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7648,60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7648,60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962F0C" w:rsidRPr="00B97B5D" w:rsidTr="00C6200B">
        <w:trPr>
          <w:trHeight w:val="9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«Защита населения и территорий Каратузского района от чрезвычайных ситуаций природного и техногенного характера»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2718,01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2718,01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2718,01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962F0C" w:rsidRPr="00B97B5D" w:rsidTr="00C6200B">
        <w:trPr>
          <w:trHeight w:val="75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«Развитие малого среднего предпринимательства в Каратузском районе»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C47422"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C47422"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C47422"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62F0C" w:rsidRPr="00B97B5D" w:rsidTr="00C6200B">
        <w:trPr>
          <w:trHeight w:val="42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«Обеспечение жильем молодых семей в Каратузском районе»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962F0C" w:rsidRPr="00B97B5D" w:rsidTr="00C6200B">
        <w:trPr>
          <w:trHeight w:val="36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F0C" w:rsidRPr="00FB7EFC" w:rsidRDefault="00962F0C" w:rsidP="0096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962F0C" w:rsidRPr="00B97B5D" w:rsidTr="00C6200B">
        <w:trPr>
          <w:trHeight w:val="8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F0C" w:rsidRPr="00FB7EFC" w:rsidRDefault="00962F0C" w:rsidP="0096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«Содействие развитию местного самоуправления Каратузского района»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25089,20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C47422" w:rsidP="00C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25108,60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25113,20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962F0C" w:rsidRPr="00B97B5D" w:rsidTr="00C6200B">
        <w:trPr>
          <w:trHeight w:val="37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F0C" w:rsidRPr="00FB7EFC" w:rsidRDefault="00962F0C" w:rsidP="0096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«Развитие сельского хозяйства в Каратузском районе»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5372,56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4174,66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62F0C" w:rsidRPr="00B97B5D" w:rsidTr="00C6200B">
        <w:trPr>
          <w:trHeight w:val="79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F0C" w:rsidRPr="00FB7EFC" w:rsidRDefault="00962F0C" w:rsidP="0096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«Развитие культуры, молодежной политике, физкультуры и спорта в Каратузском районе»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50969,93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50230,39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50230,39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</w:tr>
      <w:tr w:rsidR="00962F0C" w:rsidRPr="00B97B5D" w:rsidTr="00C6200B">
        <w:trPr>
          <w:trHeight w:val="37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системы образования Каратузского района»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442152,35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420597,99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424441,19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962F0C" w:rsidRPr="00B97B5D" w:rsidTr="00C6200B">
        <w:trPr>
          <w:trHeight w:val="54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0C" w:rsidRPr="00FB7EFC" w:rsidRDefault="00962F0C" w:rsidP="0096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«Обеспечение качественного бюджетного, бухгалтерского и налогового учета в муниципальных учреждениях Каратузского района»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17185,60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16885,60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16885,60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962F0C" w:rsidRPr="00B97B5D" w:rsidTr="00C6200B">
        <w:trPr>
          <w:trHeight w:val="54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0C" w:rsidRPr="00FB7EFC" w:rsidRDefault="00962F0C" w:rsidP="0096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"Создание условий для обеспечения доступным и комфортным жильем граждан Каратузского района</w:t>
            </w:r>
            <w:r w:rsidR="00FB7EFC"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FB7EFC"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FB7EFC"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2F0C" w:rsidRPr="00026F12" w:rsidTr="00C6200B">
        <w:trPr>
          <w:trHeight w:val="49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0C" w:rsidRPr="00FB7EFC" w:rsidRDefault="00962F0C" w:rsidP="0096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698186,25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659642,85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662840,65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62F0C" w:rsidRPr="00FB7EFC" w:rsidRDefault="00962F0C" w:rsidP="0096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A72855" w:rsidRPr="00026F12" w:rsidRDefault="00A72855" w:rsidP="007D75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7422" w:rsidRPr="00C47422" w:rsidRDefault="00434B07" w:rsidP="00C4742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proofErr w:type="gramStart"/>
      <w:r w:rsidRPr="00C47422"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муниципальных программ</w:t>
      </w:r>
      <w:r w:rsidR="00026F12" w:rsidRPr="00C47422">
        <w:rPr>
          <w:rFonts w:ascii="Times New Roman" w:hAnsi="Times New Roman" w:cs="Times New Roman"/>
          <w:sz w:val="28"/>
          <w:szCs w:val="28"/>
        </w:rPr>
        <w:t xml:space="preserve"> </w:t>
      </w:r>
      <w:r w:rsidR="00026F12" w:rsidRPr="00C47422">
        <w:rPr>
          <w:rFonts w:ascii="Times New Roman" w:eastAsia="Times New Roman" w:hAnsi="Times New Roman" w:cs="Times New Roman"/>
          <w:color w:val="000000"/>
          <w:sz w:val="28"/>
          <w:szCs w:val="28"/>
        </w:rPr>
        <w:t>«Обеспечение жильем молодых семей в Каратузском районе» в сумме 2 005,00 тыс. рублей, «Содействие развитию местного самоуправления Каратузского района» в сумме 25 089,20 тыс. рублей и «Развитие сельского хозяйства в Каратузском районе»  в сумме 5 372,56 тыс. рублей</w:t>
      </w:r>
      <w:r w:rsidRPr="00C47422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026F12" w:rsidRPr="00C47422">
        <w:rPr>
          <w:rFonts w:ascii="Times New Roman" w:hAnsi="Times New Roman" w:cs="Times New Roman"/>
          <w:sz w:val="28"/>
          <w:szCs w:val="28"/>
        </w:rPr>
        <w:t>й</w:t>
      </w:r>
      <w:r w:rsidRPr="00C47422">
        <w:rPr>
          <w:rFonts w:ascii="Times New Roman" w:hAnsi="Times New Roman" w:cs="Times New Roman"/>
          <w:sz w:val="28"/>
          <w:szCs w:val="28"/>
        </w:rPr>
        <w:t xml:space="preserve"> проектом решения, </w:t>
      </w:r>
      <w:r w:rsidR="00F97DF3" w:rsidRPr="00C47422">
        <w:rPr>
          <w:rFonts w:ascii="Times New Roman" w:hAnsi="Times New Roman" w:cs="Times New Roman"/>
          <w:sz w:val="28"/>
          <w:szCs w:val="28"/>
        </w:rPr>
        <w:t xml:space="preserve"> не </w:t>
      </w:r>
      <w:r w:rsidRPr="00C47422">
        <w:rPr>
          <w:rFonts w:ascii="Times New Roman" w:hAnsi="Times New Roman" w:cs="Times New Roman"/>
          <w:sz w:val="28"/>
          <w:szCs w:val="28"/>
        </w:rPr>
        <w:t>соответствует объему финансирования, предусмотренному паспортами муниципальных программ</w:t>
      </w:r>
      <w:r w:rsidR="00F97DF3" w:rsidRPr="00C47422">
        <w:rPr>
          <w:rFonts w:ascii="Times New Roman" w:hAnsi="Times New Roman" w:cs="Times New Roman"/>
          <w:sz w:val="28"/>
          <w:szCs w:val="28"/>
        </w:rPr>
        <w:t xml:space="preserve">, </w:t>
      </w:r>
      <w:r w:rsidR="00026F12" w:rsidRPr="00C47422">
        <w:rPr>
          <w:rFonts w:ascii="Times New Roman" w:eastAsia="Times New Roman" w:hAnsi="Times New Roman" w:cs="Times New Roman"/>
          <w:color w:val="000000"/>
          <w:sz w:val="28"/>
          <w:szCs w:val="28"/>
        </w:rPr>
        <w:t>в сумме 1 005,00</w:t>
      </w:r>
      <w:proofErr w:type="gramEnd"/>
      <w:r w:rsidR="00026F12" w:rsidRPr="00C47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сумме 25 158,80 тыс. рублей и в сумме 7 822,56 тыс. рублей соответственно. </w:t>
      </w:r>
    </w:p>
    <w:p w:rsidR="00C47422" w:rsidRPr="00C47422" w:rsidRDefault="00C47422" w:rsidP="00C47422">
      <w:pPr>
        <w:spacing w:after="0" w:line="240" w:lineRule="atLeast"/>
        <w:ind w:firstLine="733"/>
        <w:jc w:val="both"/>
        <w:rPr>
          <w:rFonts w:ascii="Times New Roman" w:hAnsi="Times New Roman"/>
          <w:sz w:val="28"/>
          <w:szCs w:val="28"/>
        </w:rPr>
      </w:pPr>
      <w:r w:rsidRPr="00C47422">
        <w:rPr>
          <w:rFonts w:ascii="Times New Roman" w:hAnsi="Times New Roman"/>
          <w:sz w:val="28"/>
          <w:szCs w:val="28"/>
        </w:rPr>
        <w:t>В соответствии с частью 2 статьи 179 Бюджетного кодекса РФ муниципальные программы подлежат приведению в соответствие с решением о бюджете не позднее трёх месяцев со дня вступления его в силу.</w:t>
      </w:r>
    </w:p>
    <w:bookmarkEnd w:id="0"/>
    <w:p w:rsidR="00862593" w:rsidRPr="00C47422" w:rsidRDefault="00862593" w:rsidP="00C47422">
      <w:pPr>
        <w:pStyle w:val="af3"/>
        <w:spacing w:after="0" w:line="240" w:lineRule="atLeast"/>
        <w:ind w:firstLine="540"/>
        <w:rPr>
          <w:color w:val="000000"/>
          <w:sz w:val="28"/>
          <w:szCs w:val="28"/>
          <w:highlight w:val="yellow"/>
        </w:rPr>
      </w:pPr>
      <w:r w:rsidRPr="00C47422">
        <w:rPr>
          <w:color w:val="000000"/>
          <w:sz w:val="28"/>
          <w:szCs w:val="28"/>
        </w:rPr>
        <w:lastRenderedPageBreak/>
        <w:t xml:space="preserve">Суммарный объем программной и непрограммной частей соответствует ведомственной структуре расходов бюджета района.                                                                                                            </w:t>
      </w:r>
    </w:p>
    <w:p w:rsidR="00C47422" w:rsidRDefault="00C47422" w:rsidP="00C47422">
      <w:pPr>
        <w:pStyle w:val="af6"/>
        <w:snapToGrid w:val="0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47422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Наибольший объём расходов программной части бюджета района в 2018 году приходится на муниципальную программу «Развитие образования Каратузского района» - 442 152,35 тыс. рублей (63,3% от общего финансирования программных мероприятий). </w:t>
      </w:r>
    </w:p>
    <w:p w:rsidR="00FB7EFC" w:rsidRPr="00FB7EFC" w:rsidRDefault="00FB7EFC" w:rsidP="00C47422">
      <w:pPr>
        <w:pStyle w:val="af6"/>
        <w:snapToGrid w:val="0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B7EFC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Муниципальная программа «Управление муниципальными финансами» составляет 10,1% или 70 208,70 тыс. рублей, «Развитие культуры, молодежной политике, физкультуры и спорта в Каратузском районе» составляет 7,3% или 50 969,93 тыс. рублей.</w:t>
      </w:r>
    </w:p>
    <w:p w:rsidR="00C47422" w:rsidRPr="00FB7EFC" w:rsidRDefault="00C47422" w:rsidP="00C47422">
      <w:pPr>
        <w:pStyle w:val="af6"/>
        <w:snapToGrid w:val="0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B7EFC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 долю остальных </w:t>
      </w:r>
      <w:r w:rsidR="00FB7EFC" w:rsidRPr="00FB7EFC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10-</w:t>
      </w:r>
      <w:r w:rsidRPr="00FB7EFC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ти муниципальных программ приходится </w:t>
      </w:r>
      <w:r w:rsidR="00FB7EFC" w:rsidRPr="00FB7EFC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19,3</w:t>
      </w:r>
      <w:r w:rsidRPr="00FB7EFC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% общего объема программных расходов. </w:t>
      </w:r>
    </w:p>
    <w:p w:rsidR="00C47422" w:rsidRPr="00FA1A88" w:rsidRDefault="00C47422" w:rsidP="00C47422">
      <w:pPr>
        <w:pStyle w:val="af6"/>
        <w:snapToGrid w:val="0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A1A88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В 201</w:t>
      </w:r>
      <w:r w:rsidR="00FB7EFC" w:rsidRPr="00FA1A88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7</w:t>
      </w:r>
      <w:r w:rsidRPr="00FA1A88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году </w:t>
      </w:r>
      <w:r w:rsidR="00FB7EFC" w:rsidRPr="00FA1A88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контрольно-счетным органом</w:t>
      </w:r>
      <w:r w:rsidRPr="00FA1A88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проведена экспертиза </w:t>
      </w:r>
      <w:r w:rsidR="00FA1A88" w:rsidRPr="00FA1A88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11</w:t>
      </w:r>
      <w:r w:rsidRPr="00FA1A88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муниципальных программ, по результатам которых составлены заключения. </w:t>
      </w:r>
    </w:p>
    <w:p w:rsidR="00C47422" w:rsidRPr="00C01C84" w:rsidRDefault="00C47422" w:rsidP="00C47422">
      <w:pPr>
        <w:pStyle w:val="af6"/>
        <w:snapToGrid w:val="0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Анализ формирования муниципальных программ района выявил ряд недостатков.</w:t>
      </w:r>
    </w:p>
    <w:p w:rsidR="00C01C84" w:rsidRDefault="00FA1A88" w:rsidP="00C47422">
      <w:pPr>
        <w:pStyle w:val="af6"/>
        <w:snapToGrid w:val="0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Не всеми ответственными исполнителями муниципальных программ соблюдаются м</w:t>
      </w:r>
      <w:r w:rsidR="00C47422" w:rsidRPr="00C01C84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етодические требования </w:t>
      </w:r>
      <w:r w:rsidR="00272E1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 структуре и содержанию муниципальных программ </w:t>
      </w:r>
      <w:r w:rsidR="00C01C84" w:rsidRPr="00C01C84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установленные Порядком от 26.10.2016 № 598-п.</w:t>
      </w:r>
    </w:p>
    <w:p w:rsidR="00272E1E" w:rsidRDefault="00272E1E" w:rsidP="00272E1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муниципальных программах не в полной мере </w:t>
      </w:r>
      <w:r w:rsidRPr="00854FF6">
        <w:rPr>
          <w:rFonts w:ascii="Times New Roman" w:hAnsi="Times New Roman" w:cs="Times New Roman"/>
          <w:sz w:val="28"/>
          <w:szCs w:val="28"/>
        </w:rPr>
        <w:t xml:space="preserve"> отражены направления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A46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854FF6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Каратузского района до 2030 года.</w:t>
      </w:r>
    </w:p>
    <w:p w:rsidR="00272E1E" w:rsidRPr="00272E1E" w:rsidRDefault="00272E1E" w:rsidP="00272E1E">
      <w:pPr>
        <w:pStyle w:val="af6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72E1E" w:rsidRPr="00272E1E" w:rsidRDefault="00272E1E" w:rsidP="00272E1E">
      <w:pPr>
        <w:pStyle w:val="af3"/>
        <w:spacing w:after="0" w:line="240" w:lineRule="atLeast"/>
        <w:ind w:firstLine="709"/>
        <w:rPr>
          <w:b/>
          <w:bCs/>
          <w:color w:val="000000"/>
          <w:sz w:val="28"/>
          <w:szCs w:val="28"/>
        </w:rPr>
      </w:pPr>
      <w:r w:rsidRPr="00272E1E">
        <w:rPr>
          <w:b/>
          <w:bCs/>
          <w:color w:val="000000"/>
          <w:sz w:val="28"/>
          <w:szCs w:val="28"/>
        </w:rPr>
        <w:t xml:space="preserve">Источники внутреннего финансирования дефицита районного бюджета. </w:t>
      </w:r>
    </w:p>
    <w:p w:rsidR="00F70FF7" w:rsidRDefault="00F70FF7" w:rsidP="00272E1E">
      <w:pPr>
        <w:pStyle w:val="af3"/>
        <w:spacing w:after="0" w:line="240" w:lineRule="atLeast"/>
        <w:ind w:firstLine="709"/>
        <w:rPr>
          <w:sz w:val="28"/>
          <w:szCs w:val="28"/>
        </w:rPr>
      </w:pPr>
    </w:p>
    <w:p w:rsidR="00272E1E" w:rsidRPr="00272E1E" w:rsidRDefault="00272E1E" w:rsidP="00272E1E">
      <w:pPr>
        <w:pStyle w:val="af3"/>
        <w:spacing w:after="0" w:line="240" w:lineRule="atLeast"/>
        <w:ind w:firstLine="709"/>
        <w:rPr>
          <w:sz w:val="28"/>
          <w:szCs w:val="28"/>
        </w:rPr>
      </w:pPr>
      <w:r w:rsidRPr="00272E1E">
        <w:rPr>
          <w:sz w:val="28"/>
          <w:szCs w:val="28"/>
        </w:rPr>
        <w:t>Проектом решения о бюджете дефицит районного бюджета на 2018 год прогнозируется в сумме 0,00 тыс. рублей, на 2019 год – 0,00 тыс. рублей, 2020 год – 0,00 тыс. рублей.</w:t>
      </w:r>
    </w:p>
    <w:p w:rsidR="00272E1E" w:rsidRPr="00272E1E" w:rsidRDefault="00272E1E" w:rsidP="00272E1E">
      <w:pPr>
        <w:pStyle w:val="af3"/>
        <w:spacing w:after="0" w:line="240" w:lineRule="atLeast"/>
        <w:ind w:firstLine="709"/>
        <w:rPr>
          <w:sz w:val="28"/>
          <w:szCs w:val="28"/>
        </w:rPr>
      </w:pPr>
      <w:r w:rsidRPr="00272E1E">
        <w:rPr>
          <w:sz w:val="28"/>
          <w:szCs w:val="28"/>
        </w:rPr>
        <w:t>Ограничения, установленные статьей 92.1 Бюджетного кодекса РФ, по предельному размеру дефицита бюджета, соблюдены.</w:t>
      </w:r>
    </w:p>
    <w:p w:rsidR="00272E1E" w:rsidRPr="00272E1E" w:rsidRDefault="00272E1E" w:rsidP="00272E1E">
      <w:pPr>
        <w:pStyle w:val="af3"/>
        <w:spacing w:after="0" w:line="240" w:lineRule="atLeast"/>
        <w:ind w:firstLine="709"/>
        <w:rPr>
          <w:sz w:val="28"/>
          <w:szCs w:val="28"/>
        </w:rPr>
      </w:pPr>
      <w:r w:rsidRPr="00272E1E">
        <w:rPr>
          <w:sz w:val="28"/>
          <w:szCs w:val="28"/>
        </w:rPr>
        <w:t xml:space="preserve">Финансирование дефицита районного бюджета в 2018 году и плановые 2019-2020 годы будет осуществляться за счет изменения остатков средств на счетах по учёту средств бюджета. </w:t>
      </w:r>
    </w:p>
    <w:p w:rsidR="00272E1E" w:rsidRPr="00272E1E" w:rsidRDefault="00272E1E" w:rsidP="00272E1E">
      <w:pPr>
        <w:pStyle w:val="af3"/>
        <w:spacing w:after="0" w:line="240" w:lineRule="atLeast"/>
        <w:ind w:firstLine="709"/>
        <w:rPr>
          <w:sz w:val="28"/>
          <w:szCs w:val="28"/>
        </w:rPr>
      </w:pPr>
      <w:r w:rsidRPr="00272E1E">
        <w:rPr>
          <w:sz w:val="28"/>
          <w:szCs w:val="28"/>
        </w:rPr>
        <w:t xml:space="preserve">Состав </w:t>
      </w:r>
      <w:proofErr w:type="gramStart"/>
      <w:r w:rsidRPr="00272E1E">
        <w:rPr>
          <w:sz w:val="28"/>
          <w:szCs w:val="28"/>
        </w:rPr>
        <w:t>источников внутреннего финансирования дефицита бюджета Каратузского района</w:t>
      </w:r>
      <w:proofErr w:type="gramEnd"/>
      <w:r w:rsidRPr="00272E1E">
        <w:rPr>
          <w:sz w:val="28"/>
          <w:szCs w:val="28"/>
        </w:rPr>
        <w:t xml:space="preserve"> соответствует требованиям статьи 95 Бюджетного кодекса РФ. </w:t>
      </w:r>
    </w:p>
    <w:p w:rsidR="00272E1E" w:rsidRPr="005025A3" w:rsidRDefault="00272E1E" w:rsidP="00272E1E">
      <w:pPr>
        <w:pStyle w:val="af3"/>
        <w:spacing w:after="0" w:line="240" w:lineRule="atLeast"/>
        <w:ind w:firstLine="709"/>
        <w:rPr>
          <w:color w:val="000000"/>
          <w:spacing w:val="3"/>
          <w:sz w:val="28"/>
          <w:szCs w:val="28"/>
          <w:highlight w:val="yellow"/>
          <w:shd w:val="clear" w:color="auto" w:fill="FFFF00"/>
        </w:rPr>
      </w:pPr>
    </w:p>
    <w:p w:rsidR="00272E1E" w:rsidRPr="00C9450E" w:rsidRDefault="00272E1E" w:rsidP="00272E1E">
      <w:pPr>
        <w:pStyle w:val="af3"/>
        <w:spacing w:after="0" w:line="240" w:lineRule="atLeast"/>
        <w:ind w:firstLine="709"/>
        <w:rPr>
          <w:b/>
          <w:sz w:val="28"/>
          <w:szCs w:val="28"/>
        </w:rPr>
      </w:pPr>
      <w:r w:rsidRPr="00C9450E">
        <w:rPr>
          <w:b/>
          <w:sz w:val="28"/>
          <w:szCs w:val="28"/>
        </w:rPr>
        <w:t>Межбюджетные отношения в районе на 2018-2020 годы.</w:t>
      </w:r>
    </w:p>
    <w:p w:rsidR="00F70FF7" w:rsidRDefault="00F70FF7" w:rsidP="00272E1E">
      <w:pPr>
        <w:pStyle w:val="af3"/>
        <w:spacing w:after="0" w:line="240" w:lineRule="atLeast"/>
        <w:ind w:firstLine="709"/>
        <w:rPr>
          <w:sz w:val="28"/>
          <w:szCs w:val="28"/>
        </w:rPr>
      </w:pPr>
    </w:p>
    <w:p w:rsidR="00272E1E" w:rsidRPr="00C9450E" w:rsidRDefault="00272E1E" w:rsidP="00272E1E">
      <w:pPr>
        <w:pStyle w:val="af3"/>
        <w:spacing w:after="0" w:line="240" w:lineRule="atLeast"/>
        <w:ind w:firstLine="709"/>
        <w:rPr>
          <w:sz w:val="28"/>
          <w:szCs w:val="28"/>
        </w:rPr>
      </w:pPr>
      <w:r w:rsidRPr="00C9450E">
        <w:rPr>
          <w:sz w:val="28"/>
          <w:szCs w:val="28"/>
        </w:rPr>
        <w:t>Межбюджетные отношения в Каратузском районе регулируются Положением «О межбюджетных отношениях в Каратузском районе», утверждённым решением районного Совета депутатов от 24.09.20</w:t>
      </w:r>
      <w:r w:rsidR="00995A46" w:rsidRPr="00C9450E">
        <w:rPr>
          <w:sz w:val="28"/>
          <w:szCs w:val="28"/>
        </w:rPr>
        <w:t>13</w:t>
      </w:r>
      <w:r w:rsidRPr="00C9450E">
        <w:rPr>
          <w:sz w:val="28"/>
          <w:szCs w:val="28"/>
        </w:rPr>
        <w:t xml:space="preserve"> № </w:t>
      </w:r>
      <w:r w:rsidR="00995A46" w:rsidRPr="00C9450E">
        <w:rPr>
          <w:sz w:val="28"/>
          <w:szCs w:val="28"/>
        </w:rPr>
        <w:t>29-230</w:t>
      </w:r>
      <w:r w:rsidRPr="00C9450E">
        <w:rPr>
          <w:sz w:val="28"/>
          <w:szCs w:val="28"/>
        </w:rPr>
        <w:t xml:space="preserve"> (</w:t>
      </w:r>
      <w:r w:rsidR="00995A46" w:rsidRPr="00C9450E">
        <w:rPr>
          <w:sz w:val="28"/>
          <w:szCs w:val="28"/>
        </w:rPr>
        <w:t>с учетом внесении изменений</w:t>
      </w:r>
      <w:r w:rsidRPr="00C9450E">
        <w:rPr>
          <w:sz w:val="28"/>
          <w:szCs w:val="28"/>
        </w:rPr>
        <w:t>).</w:t>
      </w:r>
    </w:p>
    <w:p w:rsidR="00272E1E" w:rsidRPr="00C9450E" w:rsidRDefault="00272E1E" w:rsidP="00272E1E">
      <w:pPr>
        <w:pStyle w:val="af3"/>
        <w:spacing w:after="0" w:line="240" w:lineRule="atLeast"/>
        <w:ind w:firstLine="709"/>
        <w:rPr>
          <w:bCs/>
          <w:sz w:val="28"/>
          <w:szCs w:val="28"/>
        </w:rPr>
      </w:pPr>
      <w:r w:rsidRPr="00C9450E">
        <w:rPr>
          <w:bCs/>
          <w:sz w:val="28"/>
          <w:szCs w:val="28"/>
        </w:rPr>
        <w:t xml:space="preserve">Общий объём межбюджетных трансфертов </w:t>
      </w:r>
      <w:r w:rsidRPr="00C9450E">
        <w:rPr>
          <w:sz w:val="28"/>
          <w:szCs w:val="28"/>
        </w:rPr>
        <w:t>бюджетам муниципальных образований района на 201</w:t>
      </w:r>
      <w:r w:rsidR="00995A46" w:rsidRPr="00C9450E">
        <w:rPr>
          <w:sz w:val="28"/>
          <w:szCs w:val="28"/>
        </w:rPr>
        <w:t>8</w:t>
      </w:r>
      <w:r w:rsidRPr="00C9450E">
        <w:rPr>
          <w:sz w:val="28"/>
          <w:szCs w:val="28"/>
        </w:rPr>
        <w:t>-20</w:t>
      </w:r>
      <w:r w:rsidR="00995A46" w:rsidRPr="00C9450E">
        <w:rPr>
          <w:sz w:val="28"/>
          <w:szCs w:val="28"/>
        </w:rPr>
        <w:t>20</w:t>
      </w:r>
      <w:r w:rsidRPr="00C9450E">
        <w:rPr>
          <w:sz w:val="28"/>
          <w:szCs w:val="28"/>
        </w:rPr>
        <w:t xml:space="preserve"> годы </w:t>
      </w:r>
      <w:r w:rsidRPr="00C9450E">
        <w:rPr>
          <w:bCs/>
          <w:sz w:val="28"/>
          <w:szCs w:val="28"/>
        </w:rPr>
        <w:t xml:space="preserve">предусмотрен в размере </w:t>
      </w:r>
      <w:r w:rsidR="00C9450E" w:rsidRPr="00C9450E">
        <w:rPr>
          <w:bCs/>
          <w:sz w:val="28"/>
          <w:szCs w:val="28"/>
        </w:rPr>
        <w:t xml:space="preserve">64599,60 </w:t>
      </w:r>
      <w:r w:rsidRPr="00C9450E">
        <w:rPr>
          <w:bCs/>
          <w:sz w:val="28"/>
          <w:szCs w:val="28"/>
        </w:rPr>
        <w:t xml:space="preserve">тыс. рублей, </w:t>
      </w:r>
      <w:r w:rsidR="00C9450E" w:rsidRPr="00C9450E">
        <w:rPr>
          <w:bCs/>
          <w:sz w:val="28"/>
          <w:szCs w:val="28"/>
        </w:rPr>
        <w:t>51680,50</w:t>
      </w:r>
      <w:r w:rsidRPr="00C9450E">
        <w:rPr>
          <w:bCs/>
          <w:sz w:val="28"/>
          <w:szCs w:val="28"/>
        </w:rPr>
        <w:t xml:space="preserve"> тыс. рублей  и </w:t>
      </w:r>
      <w:r w:rsidR="00C9450E" w:rsidRPr="00C9450E">
        <w:rPr>
          <w:bCs/>
          <w:sz w:val="28"/>
          <w:szCs w:val="28"/>
        </w:rPr>
        <w:t>51680,50</w:t>
      </w:r>
      <w:r w:rsidRPr="00C9450E">
        <w:rPr>
          <w:bCs/>
          <w:sz w:val="28"/>
          <w:szCs w:val="28"/>
        </w:rPr>
        <w:t xml:space="preserve"> тыс. рублей, соответственно.</w:t>
      </w:r>
    </w:p>
    <w:p w:rsidR="00995A46" w:rsidRPr="00995A46" w:rsidRDefault="00995A46" w:rsidP="00272E1E">
      <w:pPr>
        <w:pStyle w:val="af3"/>
        <w:spacing w:after="0" w:line="240" w:lineRule="atLeast"/>
        <w:ind w:firstLine="709"/>
        <w:rPr>
          <w:bCs/>
          <w:sz w:val="28"/>
          <w:szCs w:val="28"/>
        </w:rPr>
      </w:pPr>
      <w:proofErr w:type="gramStart"/>
      <w:r w:rsidRPr="00C9450E">
        <w:rPr>
          <w:bCs/>
          <w:sz w:val="28"/>
          <w:szCs w:val="28"/>
        </w:rPr>
        <w:t>В 2018 году д</w:t>
      </w:r>
      <w:r w:rsidR="00272E1E" w:rsidRPr="00C9450E">
        <w:rPr>
          <w:bCs/>
          <w:sz w:val="28"/>
          <w:szCs w:val="28"/>
        </w:rPr>
        <w:t xml:space="preserve">отации на выравнивание бюджетной обеспеченности муниципальных образований района </w:t>
      </w:r>
      <w:r w:rsidRPr="00C9450E">
        <w:rPr>
          <w:bCs/>
          <w:sz w:val="28"/>
          <w:szCs w:val="28"/>
        </w:rPr>
        <w:t xml:space="preserve"> составляют 52,1%  (33 680,40 тыс. рублей) и </w:t>
      </w:r>
      <w:r w:rsidRPr="00C9450E">
        <w:rPr>
          <w:bCs/>
          <w:sz w:val="28"/>
          <w:szCs w:val="28"/>
        </w:rPr>
        <w:lastRenderedPageBreak/>
        <w:t>прочие межбюджетные трансферты общего характера 47,9% (30 919,20 тыс. рублей в общем объеме межбюджетных трансфертов.</w:t>
      </w:r>
      <w:proofErr w:type="gramEnd"/>
    </w:p>
    <w:p w:rsidR="00F70FF7" w:rsidRDefault="00F70FF7" w:rsidP="00272E1E">
      <w:pPr>
        <w:widowControl w:val="0"/>
        <w:tabs>
          <w:tab w:val="left" w:pos="284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72E1E" w:rsidRPr="00995A46" w:rsidRDefault="00272E1E" w:rsidP="00272E1E">
      <w:pPr>
        <w:widowControl w:val="0"/>
        <w:tabs>
          <w:tab w:val="left" w:pos="284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5A46">
        <w:rPr>
          <w:rFonts w:ascii="Times New Roman" w:hAnsi="Times New Roman" w:cs="Times New Roman"/>
          <w:b/>
          <w:sz w:val="28"/>
          <w:szCs w:val="28"/>
        </w:rPr>
        <w:t xml:space="preserve"> Муниципальный долг, программа муниципальных внутренних заимствований, программа муниципальных гарантий.</w:t>
      </w:r>
    </w:p>
    <w:p w:rsidR="00F70FF7" w:rsidRDefault="00F70FF7" w:rsidP="00272E1E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E1E" w:rsidRPr="00995A46" w:rsidRDefault="00272E1E" w:rsidP="00272E1E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A46">
        <w:rPr>
          <w:rFonts w:ascii="Times New Roman" w:hAnsi="Times New Roman" w:cs="Times New Roman"/>
          <w:sz w:val="28"/>
          <w:szCs w:val="28"/>
        </w:rPr>
        <w:t>Проектом решения о бюджете на 201</w:t>
      </w:r>
      <w:r w:rsidR="00995A46" w:rsidRPr="00995A46">
        <w:rPr>
          <w:rFonts w:ascii="Times New Roman" w:hAnsi="Times New Roman" w:cs="Times New Roman"/>
          <w:sz w:val="28"/>
          <w:szCs w:val="28"/>
        </w:rPr>
        <w:t>8</w:t>
      </w:r>
      <w:r w:rsidRPr="00995A46">
        <w:rPr>
          <w:rFonts w:ascii="Times New Roman" w:hAnsi="Times New Roman" w:cs="Times New Roman"/>
          <w:sz w:val="28"/>
          <w:szCs w:val="28"/>
        </w:rPr>
        <w:t>-20</w:t>
      </w:r>
      <w:r w:rsidR="00995A46" w:rsidRPr="00995A46">
        <w:rPr>
          <w:rFonts w:ascii="Times New Roman" w:hAnsi="Times New Roman" w:cs="Times New Roman"/>
          <w:sz w:val="28"/>
          <w:szCs w:val="28"/>
        </w:rPr>
        <w:t>20</w:t>
      </w:r>
      <w:r w:rsidRPr="00995A46">
        <w:rPr>
          <w:rFonts w:ascii="Times New Roman" w:hAnsi="Times New Roman" w:cs="Times New Roman"/>
          <w:sz w:val="28"/>
          <w:szCs w:val="28"/>
        </w:rPr>
        <w:t xml:space="preserve"> годы установлен верхний предел муниципального внутреннего долга </w:t>
      </w:r>
      <w:r w:rsidR="00995A46" w:rsidRPr="00995A46">
        <w:rPr>
          <w:rFonts w:ascii="Times New Roman" w:hAnsi="Times New Roman" w:cs="Times New Roman"/>
          <w:sz w:val="28"/>
          <w:szCs w:val="28"/>
        </w:rPr>
        <w:t>Каратузского</w:t>
      </w:r>
      <w:r w:rsidRPr="00995A46">
        <w:rPr>
          <w:rFonts w:ascii="Times New Roman" w:hAnsi="Times New Roman" w:cs="Times New Roman"/>
          <w:sz w:val="28"/>
          <w:szCs w:val="28"/>
        </w:rPr>
        <w:t xml:space="preserve"> района в сумме 0,0 тыс. рублей. </w:t>
      </w:r>
    </w:p>
    <w:p w:rsidR="00272E1E" w:rsidRPr="00995A46" w:rsidRDefault="00272E1E" w:rsidP="00272E1E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A46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Установленные в подпункте </w:t>
      </w:r>
      <w:r w:rsidR="00995A46" w:rsidRPr="00995A4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95A46">
        <w:rPr>
          <w:rFonts w:ascii="Times New Roman" w:hAnsi="Times New Roman" w:cs="Times New Roman"/>
          <w:color w:val="000000"/>
          <w:sz w:val="28"/>
          <w:szCs w:val="28"/>
        </w:rPr>
        <w:t xml:space="preserve"> пункта 1</w:t>
      </w:r>
      <w:r w:rsidR="00995A46" w:rsidRPr="00995A4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95A46">
        <w:rPr>
          <w:rFonts w:ascii="Times New Roman" w:hAnsi="Times New Roman" w:cs="Times New Roman"/>
          <w:color w:val="000000"/>
          <w:sz w:val="28"/>
          <w:szCs w:val="28"/>
        </w:rPr>
        <w:t xml:space="preserve"> Проекта решения параметры предельного объёма муниципального долга </w:t>
      </w:r>
      <w:r w:rsidR="00995A46" w:rsidRPr="00995A46">
        <w:rPr>
          <w:rFonts w:ascii="Times New Roman" w:hAnsi="Times New Roman" w:cs="Times New Roman"/>
          <w:color w:val="000000"/>
          <w:sz w:val="28"/>
          <w:szCs w:val="28"/>
        </w:rPr>
        <w:t>Каратузского</w:t>
      </w:r>
      <w:r w:rsidRPr="00995A46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сумме:</w:t>
      </w:r>
    </w:p>
    <w:p w:rsidR="00272E1E" w:rsidRPr="00995A46" w:rsidRDefault="00272E1E" w:rsidP="00272E1E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A4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95A46" w:rsidRPr="00995A46">
        <w:rPr>
          <w:rFonts w:ascii="Times New Roman" w:hAnsi="Times New Roman" w:cs="Times New Roman"/>
          <w:color w:val="000000"/>
          <w:sz w:val="28"/>
          <w:szCs w:val="28"/>
        </w:rPr>
        <w:t>25 169,25</w:t>
      </w:r>
      <w:r w:rsidRPr="00995A4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на 201</w:t>
      </w:r>
      <w:r w:rsidR="00995A46" w:rsidRPr="00995A4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95A46">
        <w:rPr>
          <w:rFonts w:ascii="Times New Roman" w:hAnsi="Times New Roman" w:cs="Times New Roman"/>
          <w:color w:val="000000"/>
          <w:sz w:val="28"/>
          <w:szCs w:val="28"/>
        </w:rPr>
        <w:t xml:space="preserve"> год;</w:t>
      </w:r>
    </w:p>
    <w:p w:rsidR="00272E1E" w:rsidRPr="00995A46" w:rsidRDefault="00272E1E" w:rsidP="00272E1E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A4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95A46" w:rsidRPr="00995A46">
        <w:rPr>
          <w:rFonts w:ascii="Times New Roman" w:hAnsi="Times New Roman" w:cs="Times New Roman"/>
          <w:color w:val="000000"/>
          <w:sz w:val="28"/>
          <w:szCs w:val="28"/>
        </w:rPr>
        <w:t>26143,95</w:t>
      </w:r>
      <w:r w:rsidRPr="00995A4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на 201</w:t>
      </w:r>
      <w:r w:rsidR="00995A46" w:rsidRPr="00995A4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95A46">
        <w:rPr>
          <w:rFonts w:ascii="Times New Roman" w:hAnsi="Times New Roman" w:cs="Times New Roman"/>
          <w:color w:val="000000"/>
          <w:sz w:val="28"/>
          <w:szCs w:val="28"/>
        </w:rPr>
        <w:t xml:space="preserve"> год;</w:t>
      </w:r>
    </w:p>
    <w:p w:rsidR="00272E1E" w:rsidRPr="00995A46" w:rsidRDefault="00995A46" w:rsidP="00272E1E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A46">
        <w:rPr>
          <w:rFonts w:ascii="Times New Roman" w:hAnsi="Times New Roman" w:cs="Times New Roman"/>
          <w:color w:val="000000"/>
          <w:sz w:val="28"/>
          <w:szCs w:val="28"/>
        </w:rPr>
        <w:t>-27195,95</w:t>
      </w:r>
      <w:r w:rsidR="00272E1E" w:rsidRPr="00995A46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Pr="00995A46">
        <w:rPr>
          <w:rFonts w:ascii="Times New Roman" w:hAnsi="Times New Roman" w:cs="Times New Roman"/>
          <w:color w:val="000000"/>
          <w:sz w:val="28"/>
          <w:szCs w:val="28"/>
        </w:rPr>
        <w:t>рублей на 2020</w:t>
      </w:r>
      <w:r w:rsidR="00272E1E" w:rsidRPr="00995A46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272E1E" w:rsidRPr="00995A46" w:rsidRDefault="00272E1E" w:rsidP="00272E1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A46">
        <w:rPr>
          <w:rFonts w:ascii="Times New Roman" w:hAnsi="Times New Roman" w:cs="Times New Roman"/>
          <w:color w:val="000000"/>
          <w:sz w:val="28"/>
          <w:szCs w:val="28"/>
        </w:rPr>
        <w:t xml:space="preserve">не противоречат норме, закреплённой в пункте 3 статьи 107 Бюджетного кодекса РФ. </w:t>
      </w:r>
    </w:p>
    <w:p w:rsidR="00272E1E" w:rsidRPr="00995A46" w:rsidRDefault="00272E1E" w:rsidP="00272E1E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A46">
        <w:rPr>
          <w:rFonts w:ascii="Times New Roman" w:hAnsi="Times New Roman" w:cs="Times New Roman"/>
          <w:sz w:val="28"/>
          <w:szCs w:val="28"/>
        </w:rPr>
        <w:t>На 201</w:t>
      </w:r>
      <w:r w:rsidR="00995A46">
        <w:rPr>
          <w:rFonts w:ascii="Times New Roman" w:hAnsi="Times New Roman" w:cs="Times New Roman"/>
          <w:sz w:val="28"/>
          <w:szCs w:val="28"/>
        </w:rPr>
        <w:t>8</w:t>
      </w:r>
      <w:r w:rsidRPr="00995A46">
        <w:rPr>
          <w:rFonts w:ascii="Times New Roman" w:hAnsi="Times New Roman" w:cs="Times New Roman"/>
          <w:sz w:val="28"/>
          <w:szCs w:val="28"/>
        </w:rPr>
        <w:t>-20</w:t>
      </w:r>
      <w:r w:rsidR="00995A46">
        <w:rPr>
          <w:rFonts w:ascii="Times New Roman" w:hAnsi="Times New Roman" w:cs="Times New Roman"/>
          <w:sz w:val="28"/>
          <w:szCs w:val="28"/>
        </w:rPr>
        <w:t>20</w:t>
      </w:r>
      <w:r w:rsidRPr="00995A46">
        <w:rPr>
          <w:rFonts w:ascii="Times New Roman" w:hAnsi="Times New Roman" w:cs="Times New Roman"/>
          <w:sz w:val="28"/>
          <w:szCs w:val="28"/>
        </w:rPr>
        <w:t xml:space="preserve"> годах п</w:t>
      </w:r>
      <w:r w:rsidRPr="00995A4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ривлечение бюджетных кредитов </w:t>
      </w:r>
      <w:r w:rsidRPr="00995A46">
        <w:rPr>
          <w:rFonts w:ascii="Times New Roman" w:hAnsi="Times New Roman" w:cs="Times New Roman"/>
          <w:sz w:val="28"/>
          <w:szCs w:val="28"/>
        </w:rPr>
        <w:t>и предоставление муниципальных гарантий не предусматривается.</w:t>
      </w:r>
    </w:p>
    <w:p w:rsidR="007075B1" w:rsidRPr="00B97B5D" w:rsidRDefault="007075B1" w:rsidP="00353E0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24799" w:rsidRPr="00F70FF7" w:rsidRDefault="00324799" w:rsidP="00353E04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0FF7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366885" w:rsidRDefault="00366885" w:rsidP="0036688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0E0" w:rsidRDefault="00366885" w:rsidP="00D570E0">
      <w:pPr>
        <w:spacing w:after="0" w:line="240" w:lineRule="atLeast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BA23EF">
        <w:rPr>
          <w:rFonts w:ascii="Times New Roman" w:eastAsia="Calibri" w:hAnsi="Times New Roman" w:cs="Times New Roman"/>
          <w:sz w:val="28"/>
          <w:szCs w:val="28"/>
        </w:rPr>
        <w:t xml:space="preserve">Предварительные итоги социально-экономического развития района в 2017 </w:t>
      </w:r>
    </w:p>
    <w:p w:rsidR="00D570E0" w:rsidRDefault="00366885" w:rsidP="00D570E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EF">
        <w:rPr>
          <w:rFonts w:ascii="Times New Roman" w:eastAsia="Calibri" w:hAnsi="Times New Roman" w:cs="Times New Roman"/>
          <w:sz w:val="28"/>
          <w:szCs w:val="28"/>
        </w:rPr>
        <w:t>году и ожидаемые итоги социально-экономического развития района за 2017 год, а также прогнозные данные на 2018 год,  свидетельствуют о незначительном росте  основных показателей  социально-экономического развития Каратузского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66885" w:rsidRDefault="00366885" w:rsidP="00D570E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885">
        <w:rPr>
          <w:rFonts w:ascii="Times New Roman" w:eastAsia="Calibri" w:hAnsi="Times New Roman" w:cs="Times New Roman"/>
          <w:sz w:val="28"/>
          <w:szCs w:val="28"/>
        </w:rPr>
        <w:t>Б</w:t>
      </w:r>
      <w:r w:rsidRPr="00366885">
        <w:rPr>
          <w:rFonts w:ascii="Times New Roman" w:hAnsi="Times New Roman" w:cs="Times New Roman"/>
          <w:sz w:val="28"/>
          <w:szCs w:val="28"/>
        </w:rPr>
        <w:t>ольшинство прогнозных значений  показателей Прогноза СЭР ниже, чем в Прогнозе СЭР, разработанном на предыдущий бюджетный цикл.</w:t>
      </w:r>
    </w:p>
    <w:p w:rsidR="00366885" w:rsidRDefault="00366885" w:rsidP="0036688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66885">
        <w:rPr>
          <w:rFonts w:ascii="Times New Roman" w:hAnsi="Times New Roman" w:cs="Times New Roman"/>
          <w:sz w:val="28"/>
          <w:szCs w:val="28"/>
        </w:rPr>
        <w:t xml:space="preserve"> Прогнозе СЭР на 2018 -2020 годы (по форме Макро)  исключены  показатели,  характеризующие социальную сферу</w:t>
      </w:r>
      <w:r>
        <w:rPr>
          <w:rFonts w:ascii="Times New Roman" w:hAnsi="Times New Roman" w:cs="Times New Roman"/>
          <w:sz w:val="28"/>
          <w:szCs w:val="28"/>
        </w:rPr>
        <w:t>, что не дает возможности провести анализ прогнозных показателей данной сферы.</w:t>
      </w:r>
    </w:p>
    <w:p w:rsidR="00366885" w:rsidRPr="00366885" w:rsidRDefault="00366885" w:rsidP="00366885">
      <w:pPr>
        <w:pStyle w:val="af3"/>
        <w:spacing w:after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366885">
        <w:rPr>
          <w:sz w:val="28"/>
          <w:szCs w:val="28"/>
        </w:rPr>
        <w:t>Прогноз СЭР на ближайшую трехлетнюю перспективу не сбалансирован по целям, задачам и показателям с основными стратегическими документами района, разрабатываемыми в рамках планирования и прогнозирования (проек</w:t>
      </w:r>
      <w:proofErr w:type="gramStart"/>
      <w:r w:rsidRPr="00366885">
        <w:rPr>
          <w:sz w:val="28"/>
          <w:szCs w:val="28"/>
        </w:rPr>
        <w:t>т-</w:t>
      </w:r>
      <w:proofErr w:type="gramEnd"/>
      <w:r w:rsidRPr="00366885">
        <w:rPr>
          <w:sz w:val="28"/>
          <w:szCs w:val="28"/>
        </w:rPr>
        <w:t xml:space="preserve"> Стратегии до 2030 года, муниципальные программы), что создает трудности оценки эффективности и результативности таких документов</w:t>
      </w:r>
      <w:r>
        <w:rPr>
          <w:sz w:val="28"/>
          <w:szCs w:val="28"/>
        </w:rPr>
        <w:t>.</w:t>
      </w:r>
    </w:p>
    <w:p w:rsidR="00995A46" w:rsidRPr="00366885" w:rsidRDefault="00366885" w:rsidP="00EE5C68">
      <w:pPr>
        <w:pStyle w:val="af3"/>
        <w:tabs>
          <w:tab w:val="left" w:pos="717"/>
        </w:tabs>
        <w:spacing w:after="0" w:line="240" w:lineRule="atLeast"/>
        <w:ind w:firstLine="683"/>
        <w:rPr>
          <w:sz w:val="28"/>
          <w:szCs w:val="28"/>
        </w:rPr>
      </w:pPr>
      <w:r>
        <w:rPr>
          <w:sz w:val="28"/>
          <w:szCs w:val="28"/>
        </w:rPr>
        <w:t>3</w:t>
      </w:r>
      <w:r w:rsidR="00995A46" w:rsidRPr="00366885">
        <w:rPr>
          <w:sz w:val="28"/>
          <w:szCs w:val="28"/>
        </w:rPr>
        <w:t>.Проект решения районного Совета депутатов «О районном бюджете на 201</w:t>
      </w:r>
      <w:r w:rsidR="00147A6D" w:rsidRPr="00366885">
        <w:rPr>
          <w:sz w:val="28"/>
          <w:szCs w:val="28"/>
        </w:rPr>
        <w:t>8</w:t>
      </w:r>
      <w:r w:rsidR="00995A46" w:rsidRPr="00366885">
        <w:rPr>
          <w:sz w:val="28"/>
          <w:szCs w:val="28"/>
        </w:rPr>
        <w:t xml:space="preserve"> год и плановый период 201</w:t>
      </w:r>
      <w:r w:rsidR="00147A6D" w:rsidRPr="00366885">
        <w:rPr>
          <w:sz w:val="28"/>
          <w:szCs w:val="28"/>
        </w:rPr>
        <w:t>9</w:t>
      </w:r>
      <w:r w:rsidR="00995A46" w:rsidRPr="00366885">
        <w:rPr>
          <w:sz w:val="28"/>
          <w:szCs w:val="28"/>
        </w:rPr>
        <w:t>-20</w:t>
      </w:r>
      <w:r w:rsidR="00147A6D" w:rsidRPr="00366885">
        <w:rPr>
          <w:sz w:val="28"/>
          <w:szCs w:val="28"/>
        </w:rPr>
        <w:t>20</w:t>
      </w:r>
      <w:r w:rsidR="00995A46" w:rsidRPr="00366885">
        <w:rPr>
          <w:sz w:val="28"/>
          <w:szCs w:val="28"/>
        </w:rPr>
        <w:t xml:space="preserve"> годов» представлен в </w:t>
      </w:r>
      <w:r w:rsidR="00147A6D" w:rsidRPr="00366885">
        <w:rPr>
          <w:sz w:val="28"/>
          <w:szCs w:val="28"/>
        </w:rPr>
        <w:t>контрольно-счетный орган</w:t>
      </w:r>
      <w:r w:rsidR="00995A46" w:rsidRPr="00366885">
        <w:rPr>
          <w:sz w:val="28"/>
          <w:szCs w:val="28"/>
        </w:rPr>
        <w:t xml:space="preserve"> в срок, соответствующий статье 185 Бюджетного кодекса РФ. </w:t>
      </w:r>
    </w:p>
    <w:p w:rsidR="00995A46" w:rsidRPr="002213D4" w:rsidRDefault="00995A46" w:rsidP="00EE5C68">
      <w:pPr>
        <w:pStyle w:val="af3"/>
        <w:tabs>
          <w:tab w:val="left" w:pos="717"/>
        </w:tabs>
        <w:spacing w:after="0" w:line="240" w:lineRule="atLeast"/>
        <w:ind w:firstLine="683"/>
        <w:rPr>
          <w:sz w:val="28"/>
          <w:szCs w:val="28"/>
        </w:rPr>
      </w:pPr>
      <w:r w:rsidRPr="00366885">
        <w:rPr>
          <w:sz w:val="28"/>
          <w:szCs w:val="28"/>
        </w:rPr>
        <w:t>Перечень и содержание документов, представленных одновременно</w:t>
      </w:r>
      <w:r w:rsidRPr="002213D4">
        <w:rPr>
          <w:sz w:val="28"/>
          <w:szCs w:val="28"/>
        </w:rPr>
        <w:t xml:space="preserve"> с Проектом решения, соответствуют требованиям Бюджетного кодекса РФ и Положению о бюджетном процессе.</w:t>
      </w:r>
    </w:p>
    <w:p w:rsidR="00995A46" w:rsidRPr="002213D4" w:rsidRDefault="00366885" w:rsidP="00EE5C68">
      <w:pPr>
        <w:pStyle w:val="af3"/>
        <w:tabs>
          <w:tab w:val="left" w:pos="-17"/>
          <w:tab w:val="left" w:pos="50"/>
          <w:tab w:val="left" w:pos="67"/>
          <w:tab w:val="left" w:pos="417"/>
          <w:tab w:val="left" w:pos="583"/>
          <w:tab w:val="left" w:pos="667"/>
          <w:tab w:val="left" w:pos="717"/>
        </w:tabs>
        <w:spacing w:after="0" w:line="240" w:lineRule="atLeast"/>
        <w:ind w:firstLine="683"/>
        <w:rPr>
          <w:sz w:val="28"/>
          <w:szCs w:val="28"/>
        </w:rPr>
      </w:pPr>
      <w:r>
        <w:rPr>
          <w:sz w:val="28"/>
          <w:szCs w:val="28"/>
        </w:rPr>
        <w:t>4</w:t>
      </w:r>
      <w:r w:rsidR="00995A46" w:rsidRPr="002213D4">
        <w:rPr>
          <w:sz w:val="28"/>
          <w:szCs w:val="28"/>
        </w:rPr>
        <w:t>.Все доходы, расходы и источники финансирования дефицита бюджета отражены в Проекте решения о бюджете.</w:t>
      </w:r>
    </w:p>
    <w:p w:rsidR="006D2CEC" w:rsidRPr="00584A8E" w:rsidRDefault="00366885" w:rsidP="00EE5C68">
      <w:pPr>
        <w:spacing w:after="0" w:line="240" w:lineRule="atLeast"/>
        <w:ind w:firstLine="6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13D4">
        <w:rPr>
          <w:rFonts w:ascii="Times New Roman" w:hAnsi="Times New Roman" w:cs="Times New Roman"/>
          <w:sz w:val="28"/>
          <w:szCs w:val="28"/>
        </w:rPr>
        <w:t>.</w:t>
      </w:r>
      <w:r w:rsidR="006D2CEC" w:rsidRPr="002213D4">
        <w:rPr>
          <w:rFonts w:ascii="Times New Roman" w:hAnsi="Times New Roman" w:cs="Times New Roman"/>
          <w:sz w:val="28"/>
          <w:szCs w:val="28"/>
        </w:rPr>
        <w:t>Доходная</w:t>
      </w:r>
      <w:r w:rsidR="006D2CEC" w:rsidRPr="00584A8E">
        <w:rPr>
          <w:rFonts w:ascii="Times New Roman" w:hAnsi="Times New Roman" w:cs="Times New Roman"/>
          <w:sz w:val="28"/>
          <w:szCs w:val="28"/>
        </w:rPr>
        <w:t xml:space="preserve"> часть районного  бюджета на 2018</w:t>
      </w:r>
      <w:r w:rsidR="003E0F9E">
        <w:rPr>
          <w:rFonts w:ascii="Times New Roman" w:hAnsi="Times New Roman" w:cs="Times New Roman"/>
          <w:sz w:val="28"/>
          <w:szCs w:val="28"/>
        </w:rPr>
        <w:t xml:space="preserve"> п</w:t>
      </w:r>
      <w:r w:rsidR="006D2CEC">
        <w:rPr>
          <w:rFonts w:ascii="Times New Roman" w:hAnsi="Times New Roman" w:cs="Times New Roman"/>
          <w:sz w:val="28"/>
          <w:szCs w:val="28"/>
        </w:rPr>
        <w:t xml:space="preserve">редставлена </w:t>
      </w:r>
      <w:r w:rsidR="006D2CEC" w:rsidRPr="00584A8E">
        <w:rPr>
          <w:rFonts w:ascii="Times New Roman" w:hAnsi="Times New Roman" w:cs="Times New Roman"/>
          <w:sz w:val="28"/>
          <w:szCs w:val="28"/>
        </w:rPr>
        <w:t xml:space="preserve"> в сумме 727</w:t>
      </w:r>
      <w:r w:rsidR="006D2CEC">
        <w:rPr>
          <w:rFonts w:ascii="Times New Roman" w:hAnsi="Times New Roman" w:cs="Times New Roman"/>
          <w:sz w:val="28"/>
          <w:szCs w:val="28"/>
        </w:rPr>
        <w:t xml:space="preserve"> </w:t>
      </w:r>
      <w:r w:rsidR="006D2CEC" w:rsidRPr="00584A8E">
        <w:rPr>
          <w:rFonts w:ascii="Times New Roman" w:hAnsi="Times New Roman" w:cs="Times New Roman"/>
          <w:sz w:val="28"/>
          <w:szCs w:val="28"/>
        </w:rPr>
        <w:t>204,66 тыс. рублей, что ниже ожидаемого исполнения бюджета на 2017 года на 2,9 % и  с увеличением на 9,5% к первоначально утвержденным бюджетным назначениям на 2017 год.</w:t>
      </w:r>
    </w:p>
    <w:p w:rsidR="006D2CEC" w:rsidRPr="002213D4" w:rsidRDefault="00366885" w:rsidP="00EE5C68">
      <w:pPr>
        <w:pStyle w:val="af3"/>
        <w:spacing w:after="0" w:line="240" w:lineRule="atLeast"/>
        <w:ind w:firstLine="709"/>
        <w:rPr>
          <w:iCs/>
          <w:sz w:val="28"/>
          <w:szCs w:val="28"/>
        </w:rPr>
      </w:pPr>
      <w:r>
        <w:rPr>
          <w:rStyle w:val="a9"/>
          <w:b w:val="0"/>
          <w:bCs w:val="0"/>
          <w:color w:val="000000"/>
          <w:sz w:val="28"/>
          <w:szCs w:val="28"/>
        </w:rPr>
        <w:lastRenderedPageBreak/>
        <w:t>6</w:t>
      </w:r>
      <w:r w:rsidR="003E0F9E">
        <w:rPr>
          <w:rStyle w:val="a9"/>
          <w:b w:val="0"/>
          <w:bCs w:val="0"/>
          <w:color w:val="000000"/>
          <w:sz w:val="28"/>
          <w:szCs w:val="28"/>
        </w:rPr>
        <w:t>.</w:t>
      </w:r>
      <w:r w:rsidR="002213D4">
        <w:rPr>
          <w:rStyle w:val="a9"/>
          <w:b w:val="0"/>
          <w:bCs w:val="0"/>
          <w:color w:val="000000"/>
          <w:sz w:val="28"/>
          <w:szCs w:val="28"/>
        </w:rPr>
        <w:t>Общий</w:t>
      </w:r>
      <w:r w:rsidR="006D2CEC" w:rsidRPr="009550F1">
        <w:rPr>
          <w:rStyle w:val="a9"/>
          <w:b w:val="0"/>
          <w:bCs w:val="0"/>
          <w:color w:val="000000"/>
          <w:sz w:val="28"/>
          <w:szCs w:val="28"/>
        </w:rPr>
        <w:t xml:space="preserve"> объём расходов бюджета</w:t>
      </w:r>
      <w:r w:rsidR="006D2CEC" w:rsidRPr="009550F1">
        <w:rPr>
          <w:rFonts w:eastAsia="Calibri"/>
          <w:sz w:val="28"/>
          <w:szCs w:val="28"/>
        </w:rPr>
        <w:t xml:space="preserve"> на 2018 год прогнозируются в сумме 727 204,64 тыс. рублей, </w:t>
      </w:r>
      <w:r w:rsidR="006D2CEC" w:rsidRPr="009550F1">
        <w:rPr>
          <w:iCs/>
          <w:sz w:val="28"/>
          <w:szCs w:val="28"/>
        </w:rPr>
        <w:t>что по отношению к ожидаемой оценке 2017 года  ниже на  3,4%. К первоначально утвержденным показателям  на 2017 год  с увеличением на 9,5</w:t>
      </w:r>
      <w:r w:rsidR="006D2CEC" w:rsidRPr="002213D4">
        <w:rPr>
          <w:iCs/>
          <w:sz w:val="28"/>
          <w:szCs w:val="28"/>
        </w:rPr>
        <w:t>%.</w:t>
      </w:r>
    </w:p>
    <w:p w:rsidR="002213D4" w:rsidRPr="002213D4" w:rsidRDefault="00366885" w:rsidP="00EE5C68">
      <w:pPr>
        <w:pStyle w:val="af3"/>
        <w:spacing w:after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C9450E">
        <w:rPr>
          <w:sz w:val="28"/>
          <w:szCs w:val="28"/>
        </w:rPr>
        <w:t>.</w:t>
      </w:r>
      <w:r w:rsidR="002213D4" w:rsidRPr="002213D4">
        <w:rPr>
          <w:sz w:val="28"/>
          <w:szCs w:val="28"/>
        </w:rPr>
        <w:t>Проектом решения о бюджете дефицит районного бюджета на 2018 год прогнозируется в сумме 0,0 тыс. рублей, на 2019 год – 0,0 тыс. рублей, 2020 год – 0,0 тыс. рублей. Районный бюджет на трехлетний период сбалансирован.</w:t>
      </w:r>
    </w:p>
    <w:p w:rsidR="002213D4" w:rsidRPr="002213D4" w:rsidRDefault="002213D4" w:rsidP="00EE5C68">
      <w:pPr>
        <w:pStyle w:val="af3"/>
        <w:spacing w:after="0" w:line="240" w:lineRule="atLeast"/>
        <w:ind w:firstLine="683"/>
        <w:rPr>
          <w:sz w:val="28"/>
          <w:szCs w:val="28"/>
        </w:rPr>
      </w:pPr>
      <w:r w:rsidRPr="002213D4">
        <w:rPr>
          <w:sz w:val="28"/>
          <w:szCs w:val="28"/>
        </w:rPr>
        <w:t xml:space="preserve">Финансирование дефицита районного бюджета в 2018-2020 годах будет осуществляться за счет изменения остатков средств на счетах по учёту средств бюджета. </w:t>
      </w:r>
    </w:p>
    <w:p w:rsidR="00995A46" w:rsidRPr="00147A6D" w:rsidRDefault="00366885" w:rsidP="00EE5C68">
      <w:pPr>
        <w:pStyle w:val="af3"/>
        <w:tabs>
          <w:tab w:val="left" w:pos="-17"/>
          <w:tab w:val="left" w:pos="50"/>
          <w:tab w:val="left" w:pos="67"/>
          <w:tab w:val="left" w:pos="417"/>
          <w:tab w:val="left" w:pos="583"/>
          <w:tab w:val="left" w:pos="667"/>
          <w:tab w:val="left" w:pos="717"/>
        </w:tabs>
        <w:spacing w:after="0" w:line="240" w:lineRule="atLeast"/>
        <w:ind w:firstLine="683"/>
        <w:rPr>
          <w:sz w:val="28"/>
          <w:szCs w:val="28"/>
        </w:rPr>
      </w:pPr>
      <w:r>
        <w:rPr>
          <w:sz w:val="28"/>
          <w:szCs w:val="28"/>
        </w:rPr>
        <w:t>8</w:t>
      </w:r>
      <w:r w:rsidR="00C9450E">
        <w:rPr>
          <w:sz w:val="28"/>
          <w:szCs w:val="28"/>
        </w:rPr>
        <w:t>.</w:t>
      </w:r>
      <w:r w:rsidR="00995A46" w:rsidRPr="00147A6D">
        <w:rPr>
          <w:sz w:val="28"/>
          <w:szCs w:val="28"/>
        </w:rPr>
        <w:t>Распределение значительного объёма федеральных и краевых средств</w:t>
      </w:r>
      <w:r w:rsidR="00EE5C68">
        <w:rPr>
          <w:sz w:val="28"/>
          <w:szCs w:val="28"/>
        </w:rPr>
        <w:t>,</w:t>
      </w:r>
      <w:r w:rsidR="00995A46" w:rsidRPr="00147A6D">
        <w:rPr>
          <w:sz w:val="28"/>
          <w:szCs w:val="28"/>
        </w:rPr>
        <w:t xml:space="preserve"> производится в течение финансового года.</w:t>
      </w:r>
    </w:p>
    <w:p w:rsidR="00995A46" w:rsidRPr="00147A6D" w:rsidRDefault="00366885" w:rsidP="00EE5C68">
      <w:pPr>
        <w:pStyle w:val="af3"/>
        <w:tabs>
          <w:tab w:val="left" w:pos="-17"/>
          <w:tab w:val="left" w:pos="50"/>
          <w:tab w:val="left" w:pos="67"/>
          <w:tab w:val="left" w:pos="417"/>
          <w:tab w:val="left" w:pos="583"/>
          <w:tab w:val="left" w:pos="667"/>
          <w:tab w:val="left" w:pos="717"/>
        </w:tabs>
        <w:spacing w:after="0" w:line="240" w:lineRule="atLeast"/>
        <w:ind w:firstLine="683"/>
        <w:rPr>
          <w:iCs/>
          <w:sz w:val="28"/>
          <w:szCs w:val="28"/>
        </w:rPr>
      </w:pPr>
      <w:r>
        <w:rPr>
          <w:sz w:val="28"/>
          <w:szCs w:val="28"/>
        </w:rPr>
        <w:t>9</w:t>
      </w:r>
      <w:r w:rsidR="00C9450E">
        <w:rPr>
          <w:sz w:val="28"/>
          <w:szCs w:val="28"/>
        </w:rPr>
        <w:t>.</w:t>
      </w:r>
      <w:r w:rsidR="00995A46" w:rsidRPr="00147A6D">
        <w:rPr>
          <w:sz w:val="28"/>
          <w:szCs w:val="28"/>
        </w:rPr>
        <w:t xml:space="preserve">В проекте решения о бюджете </w:t>
      </w:r>
      <w:r w:rsidR="00995A46" w:rsidRPr="00147A6D">
        <w:rPr>
          <w:iCs/>
          <w:sz w:val="28"/>
          <w:szCs w:val="28"/>
        </w:rPr>
        <w:t>соблюдены ограничения, установленные Бюджетным кодексом РФ, относительно предельного размера дефицита бюджета, суммы условно утверждённых расходов, предельного объёма муниципального долга, размера резервного фонда.</w:t>
      </w:r>
    </w:p>
    <w:p w:rsidR="002213D4" w:rsidRPr="002213D4" w:rsidRDefault="00366885" w:rsidP="00EE5C6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10</w:t>
      </w:r>
      <w:r w:rsidR="00C9450E" w:rsidRPr="00EE5C68">
        <w:rPr>
          <w:rFonts w:ascii="Times New Roman" w:hAnsi="Times New Roman" w:cs="Times New Roman"/>
          <w:iCs/>
          <w:sz w:val="28"/>
          <w:szCs w:val="28"/>
        </w:rPr>
        <w:t>.</w:t>
      </w:r>
      <w:r w:rsidR="00995A46" w:rsidRPr="002213D4">
        <w:rPr>
          <w:rFonts w:ascii="Times New Roman" w:hAnsi="Times New Roman" w:cs="Times New Roman"/>
          <w:sz w:val="28"/>
          <w:szCs w:val="28"/>
        </w:rPr>
        <w:t>Расходная часть районного бюджета сформирована в программном формате. Сумма бюджетных ассигнований на реализацию мероприятий 13-ти муниципальных программ в 201</w:t>
      </w:r>
      <w:r w:rsidR="002213D4" w:rsidRPr="002213D4">
        <w:rPr>
          <w:rFonts w:ascii="Times New Roman" w:hAnsi="Times New Roman" w:cs="Times New Roman"/>
          <w:sz w:val="28"/>
          <w:szCs w:val="28"/>
        </w:rPr>
        <w:t>8</w:t>
      </w:r>
      <w:r w:rsidR="00995A46" w:rsidRPr="002213D4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2213D4" w:rsidRPr="002213D4">
        <w:rPr>
          <w:rFonts w:ascii="Times New Roman" w:hAnsi="Times New Roman" w:cs="Times New Roman"/>
          <w:sz w:val="28"/>
          <w:szCs w:val="28"/>
        </w:rPr>
        <w:t>698 186,25</w:t>
      </w:r>
      <w:r w:rsidR="00995A46" w:rsidRPr="002213D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213D4" w:rsidRPr="002213D4">
        <w:rPr>
          <w:rFonts w:ascii="Times New Roman" w:hAnsi="Times New Roman" w:cs="Times New Roman"/>
          <w:sz w:val="28"/>
          <w:szCs w:val="28"/>
        </w:rPr>
        <w:t>95,6</w:t>
      </w:r>
      <w:r w:rsidR="00995A46" w:rsidRPr="002213D4">
        <w:rPr>
          <w:rFonts w:ascii="Times New Roman" w:hAnsi="Times New Roman" w:cs="Times New Roman"/>
          <w:sz w:val="28"/>
          <w:szCs w:val="28"/>
        </w:rPr>
        <w:t xml:space="preserve">% от общей суммы расходов районного бюджета, в 2018 году </w:t>
      </w:r>
      <w:r w:rsidR="002213D4" w:rsidRPr="002213D4">
        <w:rPr>
          <w:rFonts w:ascii="Times New Roman" w:hAnsi="Times New Roman" w:cs="Times New Roman"/>
          <w:sz w:val="28"/>
          <w:szCs w:val="28"/>
        </w:rPr>
        <w:t>–</w:t>
      </w:r>
      <w:r w:rsidR="00995A46" w:rsidRPr="002213D4">
        <w:rPr>
          <w:rFonts w:ascii="Times New Roman" w:hAnsi="Times New Roman" w:cs="Times New Roman"/>
          <w:sz w:val="28"/>
          <w:szCs w:val="28"/>
        </w:rPr>
        <w:t xml:space="preserve"> </w:t>
      </w:r>
      <w:r w:rsidR="002213D4" w:rsidRPr="002213D4">
        <w:rPr>
          <w:rFonts w:ascii="Times New Roman" w:hAnsi="Times New Roman" w:cs="Times New Roman"/>
          <w:sz w:val="28"/>
          <w:szCs w:val="28"/>
        </w:rPr>
        <w:t>659 642,85</w:t>
      </w:r>
      <w:r w:rsidR="00995A46" w:rsidRPr="002213D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213D4" w:rsidRPr="002213D4">
        <w:rPr>
          <w:rFonts w:ascii="Times New Roman" w:hAnsi="Times New Roman" w:cs="Times New Roman"/>
          <w:sz w:val="28"/>
          <w:szCs w:val="28"/>
        </w:rPr>
        <w:t>97,3</w:t>
      </w:r>
      <w:r w:rsidR="00995A46" w:rsidRPr="002213D4">
        <w:rPr>
          <w:rFonts w:ascii="Times New Roman" w:hAnsi="Times New Roman" w:cs="Times New Roman"/>
          <w:sz w:val="28"/>
          <w:szCs w:val="28"/>
        </w:rPr>
        <w:t>%, в 20</w:t>
      </w:r>
      <w:r w:rsidR="002213D4" w:rsidRPr="002213D4">
        <w:rPr>
          <w:rFonts w:ascii="Times New Roman" w:hAnsi="Times New Roman" w:cs="Times New Roman"/>
          <w:sz w:val="28"/>
          <w:szCs w:val="28"/>
        </w:rPr>
        <w:t>20</w:t>
      </w:r>
      <w:r w:rsidR="00995A46" w:rsidRPr="002213D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213D4" w:rsidRPr="002213D4">
        <w:rPr>
          <w:rFonts w:ascii="Times New Roman" w:hAnsi="Times New Roman" w:cs="Times New Roman"/>
          <w:sz w:val="28"/>
          <w:szCs w:val="28"/>
        </w:rPr>
        <w:t>–</w:t>
      </w:r>
      <w:r w:rsidR="00995A46" w:rsidRPr="002213D4">
        <w:rPr>
          <w:rFonts w:ascii="Times New Roman" w:hAnsi="Times New Roman" w:cs="Times New Roman"/>
          <w:sz w:val="28"/>
          <w:szCs w:val="28"/>
        </w:rPr>
        <w:t xml:space="preserve"> </w:t>
      </w:r>
      <w:r w:rsidR="002213D4" w:rsidRPr="002213D4">
        <w:rPr>
          <w:rFonts w:ascii="Times New Roman" w:hAnsi="Times New Roman" w:cs="Times New Roman"/>
          <w:sz w:val="28"/>
          <w:szCs w:val="28"/>
        </w:rPr>
        <w:t>662 840,65</w:t>
      </w:r>
      <w:r w:rsidR="00995A46" w:rsidRPr="002213D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213D4" w:rsidRPr="002213D4">
        <w:rPr>
          <w:rFonts w:ascii="Times New Roman" w:hAnsi="Times New Roman" w:cs="Times New Roman"/>
          <w:sz w:val="28"/>
          <w:szCs w:val="28"/>
        </w:rPr>
        <w:t>95,8</w:t>
      </w:r>
      <w:r w:rsidR="00995A46" w:rsidRPr="002213D4">
        <w:rPr>
          <w:rFonts w:ascii="Times New Roman" w:hAnsi="Times New Roman" w:cs="Times New Roman"/>
          <w:sz w:val="28"/>
          <w:szCs w:val="28"/>
        </w:rPr>
        <w:t>%.</w:t>
      </w:r>
    </w:p>
    <w:p w:rsidR="002213D4" w:rsidRPr="00C47422" w:rsidRDefault="002213D4" w:rsidP="00EE5C68">
      <w:pPr>
        <w:pStyle w:val="af3"/>
        <w:spacing w:after="0" w:line="240" w:lineRule="atLeast"/>
        <w:ind w:firstLine="540"/>
        <w:rPr>
          <w:color w:val="000000"/>
          <w:sz w:val="28"/>
          <w:szCs w:val="28"/>
          <w:highlight w:val="yellow"/>
        </w:rPr>
      </w:pPr>
      <w:r w:rsidRPr="00C47422">
        <w:rPr>
          <w:color w:val="000000"/>
          <w:sz w:val="28"/>
          <w:szCs w:val="28"/>
        </w:rPr>
        <w:t xml:space="preserve">Суммарный объем программной и непрограммной частей соответствует ведомственной структуре расходов бюджета района.                                                                                                            </w:t>
      </w:r>
    </w:p>
    <w:p w:rsidR="00995A46" w:rsidRPr="00147A6D" w:rsidRDefault="00995A46" w:rsidP="00190E85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47A6D">
        <w:rPr>
          <w:rFonts w:ascii="Times New Roman" w:hAnsi="Times New Roman"/>
          <w:sz w:val="28"/>
          <w:szCs w:val="28"/>
        </w:rPr>
        <w:t>Сравнительный анализ расходов на реализацию муниципальных программ показал, что в Проекте бюджета на 201</w:t>
      </w:r>
      <w:r w:rsidR="00147A6D" w:rsidRPr="00147A6D">
        <w:rPr>
          <w:rFonts w:ascii="Times New Roman" w:hAnsi="Times New Roman"/>
          <w:sz w:val="28"/>
          <w:szCs w:val="28"/>
        </w:rPr>
        <w:t>8</w:t>
      </w:r>
      <w:r w:rsidRPr="00147A6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47A6D" w:rsidRPr="00147A6D">
        <w:rPr>
          <w:rFonts w:ascii="Times New Roman" w:hAnsi="Times New Roman"/>
          <w:sz w:val="28"/>
          <w:szCs w:val="28"/>
        </w:rPr>
        <w:t>9</w:t>
      </w:r>
      <w:r w:rsidRPr="00147A6D">
        <w:rPr>
          <w:rFonts w:ascii="Times New Roman" w:hAnsi="Times New Roman"/>
          <w:sz w:val="28"/>
          <w:szCs w:val="28"/>
        </w:rPr>
        <w:t>-20</w:t>
      </w:r>
      <w:r w:rsidR="00147A6D" w:rsidRPr="00147A6D">
        <w:rPr>
          <w:rFonts w:ascii="Times New Roman" w:hAnsi="Times New Roman"/>
          <w:sz w:val="28"/>
          <w:szCs w:val="28"/>
        </w:rPr>
        <w:t>20</w:t>
      </w:r>
      <w:r w:rsidRPr="00147A6D">
        <w:rPr>
          <w:rFonts w:ascii="Times New Roman" w:hAnsi="Times New Roman"/>
          <w:sz w:val="28"/>
          <w:szCs w:val="28"/>
        </w:rPr>
        <w:t xml:space="preserve"> годов имеются отклонения объёмов бюджетных ассигнований на реализацию муниципальных программ по сравнению с паспортами утверждённых муниципальных программ, представленных одновременно с Проектом решения. </w:t>
      </w:r>
    </w:p>
    <w:p w:rsidR="002213D4" w:rsidRPr="002213D4" w:rsidRDefault="00995A46" w:rsidP="00EE5C68">
      <w:pPr>
        <w:spacing w:after="0" w:line="240" w:lineRule="atLeast"/>
        <w:ind w:firstLine="733"/>
        <w:jc w:val="both"/>
        <w:rPr>
          <w:rFonts w:ascii="Times New Roman" w:hAnsi="Times New Roman"/>
          <w:sz w:val="28"/>
          <w:szCs w:val="28"/>
        </w:rPr>
      </w:pPr>
      <w:r w:rsidRPr="00147A6D">
        <w:rPr>
          <w:rFonts w:ascii="Times New Roman" w:hAnsi="Times New Roman"/>
          <w:sz w:val="28"/>
          <w:szCs w:val="28"/>
        </w:rPr>
        <w:t>В соответствии с частью 2 статьи 179 Бюджетного кодекса РФ муниципальные программы подлежат приведению в соответствие с решением о бюджете не позднее трёх месяцев со дня вступления его в силу.</w:t>
      </w:r>
    </w:p>
    <w:p w:rsidR="00995A46" w:rsidRPr="002213D4" w:rsidRDefault="00995A46" w:rsidP="00EE5C68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13D4">
        <w:rPr>
          <w:rFonts w:ascii="Times New Roman" w:hAnsi="Times New Roman"/>
          <w:bCs/>
          <w:sz w:val="28"/>
          <w:szCs w:val="28"/>
        </w:rPr>
        <w:t xml:space="preserve">Проекты муниципальных программ утверждены администрацией </w:t>
      </w:r>
      <w:r w:rsidR="002213D4" w:rsidRPr="002213D4">
        <w:rPr>
          <w:rFonts w:ascii="Times New Roman" w:hAnsi="Times New Roman"/>
          <w:bCs/>
          <w:sz w:val="28"/>
          <w:szCs w:val="28"/>
        </w:rPr>
        <w:t>Каратузского</w:t>
      </w:r>
      <w:r w:rsidRPr="002213D4">
        <w:rPr>
          <w:rFonts w:ascii="Times New Roman" w:hAnsi="Times New Roman"/>
          <w:bCs/>
          <w:sz w:val="28"/>
          <w:szCs w:val="28"/>
        </w:rPr>
        <w:t xml:space="preserve"> района </w:t>
      </w:r>
      <w:r w:rsidR="002213D4" w:rsidRPr="002213D4">
        <w:rPr>
          <w:rFonts w:ascii="Times New Roman" w:hAnsi="Times New Roman"/>
          <w:bCs/>
          <w:sz w:val="28"/>
          <w:szCs w:val="28"/>
        </w:rPr>
        <w:t>в</w:t>
      </w:r>
      <w:r w:rsidRPr="002213D4">
        <w:rPr>
          <w:rFonts w:ascii="Times New Roman" w:hAnsi="Times New Roman"/>
          <w:bCs/>
          <w:sz w:val="28"/>
          <w:szCs w:val="28"/>
        </w:rPr>
        <w:t xml:space="preserve"> срок, установленного пунктом </w:t>
      </w:r>
      <w:r w:rsidR="002213D4" w:rsidRPr="002213D4">
        <w:rPr>
          <w:rFonts w:ascii="Times New Roman" w:hAnsi="Times New Roman"/>
          <w:bCs/>
          <w:sz w:val="28"/>
          <w:szCs w:val="28"/>
        </w:rPr>
        <w:t>3.9 Порядок от 26.10.2016 № 598-п.</w:t>
      </w:r>
    </w:p>
    <w:p w:rsidR="00C9450E" w:rsidRPr="00C9450E" w:rsidRDefault="00366885" w:rsidP="00EE5C68">
      <w:pPr>
        <w:pStyle w:val="af3"/>
        <w:spacing w:after="0" w:line="240" w:lineRule="atLeas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EE5C68">
        <w:rPr>
          <w:bCs/>
          <w:sz w:val="28"/>
          <w:szCs w:val="28"/>
        </w:rPr>
        <w:t>.</w:t>
      </w:r>
      <w:r w:rsidR="00C9450E" w:rsidRPr="00C9450E">
        <w:rPr>
          <w:bCs/>
          <w:sz w:val="28"/>
          <w:szCs w:val="28"/>
        </w:rPr>
        <w:t xml:space="preserve">Общий объём межбюджетных трансфертов </w:t>
      </w:r>
      <w:r w:rsidR="00C9450E" w:rsidRPr="00C9450E">
        <w:rPr>
          <w:sz w:val="28"/>
          <w:szCs w:val="28"/>
        </w:rPr>
        <w:t xml:space="preserve">бюджетам муниципальных образований района на 2018-2020 годы </w:t>
      </w:r>
      <w:r w:rsidR="00C9450E" w:rsidRPr="00C9450E">
        <w:rPr>
          <w:bCs/>
          <w:sz w:val="28"/>
          <w:szCs w:val="28"/>
        </w:rPr>
        <w:t>предусмотрен в размере 64599,60 тыс. рублей, 51680,50 тыс. рублей  и 51680,50 тыс. рублей, соответственно.</w:t>
      </w:r>
    </w:p>
    <w:p w:rsidR="00C9450E" w:rsidRDefault="00C9450E" w:rsidP="00EE5C68">
      <w:pPr>
        <w:pStyle w:val="af3"/>
        <w:spacing w:after="0" w:line="240" w:lineRule="atLeast"/>
        <w:ind w:firstLine="709"/>
        <w:rPr>
          <w:bCs/>
          <w:sz w:val="28"/>
          <w:szCs w:val="28"/>
        </w:rPr>
      </w:pPr>
      <w:proofErr w:type="gramStart"/>
      <w:r w:rsidRPr="00C9450E">
        <w:rPr>
          <w:bCs/>
          <w:sz w:val="28"/>
          <w:szCs w:val="28"/>
        </w:rPr>
        <w:t>В 2018 году дотации на выравнивание бюджетной обеспеченности муниципальных образований района  составляют 52,1%  (33 680,40 тыс. рублей) и прочие межбюджетные трансферты общего характера 47,9% (30 919,20 тыс. рублей в общем объеме межбюджетных трансфертов.</w:t>
      </w:r>
      <w:proofErr w:type="gramEnd"/>
    </w:p>
    <w:p w:rsidR="00EE5C68" w:rsidRPr="00995A46" w:rsidRDefault="00EE5C68" w:rsidP="00EE5C68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68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5A46">
        <w:rPr>
          <w:rFonts w:ascii="Times New Roman" w:hAnsi="Times New Roman" w:cs="Times New Roman"/>
          <w:sz w:val="28"/>
          <w:szCs w:val="28"/>
        </w:rPr>
        <w:t xml:space="preserve">Проектом решения о бюджете на 2018-2020 годы установлен верхний предел муниципального внутреннего долга Каратузского района в сумме 0,0 тыс. рублей. </w:t>
      </w:r>
    </w:p>
    <w:p w:rsidR="00EE5C68" w:rsidRPr="00995A46" w:rsidRDefault="00EE5C68" w:rsidP="00EE5C68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68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5A46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5A4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95A46">
        <w:rPr>
          <w:rFonts w:ascii="Times New Roman" w:hAnsi="Times New Roman" w:cs="Times New Roman"/>
          <w:sz w:val="28"/>
          <w:szCs w:val="28"/>
        </w:rPr>
        <w:t xml:space="preserve"> годах п</w:t>
      </w:r>
      <w:r w:rsidRPr="00995A4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ривлечение бюджетных кредитов </w:t>
      </w:r>
      <w:r w:rsidRPr="00995A46">
        <w:rPr>
          <w:rFonts w:ascii="Times New Roman" w:hAnsi="Times New Roman" w:cs="Times New Roman"/>
          <w:sz w:val="28"/>
          <w:szCs w:val="28"/>
        </w:rPr>
        <w:t>и предоставление муниципальных гарантий не предусматривается.</w:t>
      </w:r>
    </w:p>
    <w:p w:rsidR="00995A46" w:rsidRDefault="00EE5C68" w:rsidP="00EE5C68">
      <w:pPr>
        <w:pStyle w:val="af3"/>
        <w:spacing w:after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36688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95A46" w:rsidRPr="00147A6D">
        <w:rPr>
          <w:sz w:val="28"/>
          <w:szCs w:val="28"/>
        </w:rPr>
        <w:t xml:space="preserve">Проведенный анализ показателей, представленных для рассмотрения и утверждения в Проекте решения о бюджете, не выявил каких-либо нарушений и </w:t>
      </w:r>
      <w:r w:rsidR="00995A46" w:rsidRPr="00147A6D">
        <w:rPr>
          <w:sz w:val="28"/>
          <w:szCs w:val="28"/>
        </w:rPr>
        <w:lastRenderedPageBreak/>
        <w:t>подтвердил объективность планирования доходной и расходной частей районного бюджета.</w:t>
      </w:r>
    </w:p>
    <w:p w:rsidR="00F70FF7" w:rsidRPr="00147A6D" w:rsidRDefault="00F70FF7" w:rsidP="00EE5C68">
      <w:pPr>
        <w:pStyle w:val="af3"/>
        <w:spacing w:after="0" w:line="240" w:lineRule="atLeast"/>
        <w:ind w:firstLine="709"/>
        <w:rPr>
          <w:sz w:val="28"/>
          <w:szCs w:val="28"/>
        </w:rPr>
      </w:pPr>
    </w:p>
    <w:p w:rsidR="00995A46" w:rsidRPr="00147A6D" w:rsidRDefault="00995A46" w:rsidP="00EE5C68">
      <w:pPr>
        <w:autoSpaceDE w:val="0"/>
        <w:spacing w:after="0" w:line="240" w:lineRule="atLeast"/>
        <w:ind w:firstLine="683"/>
        <w:rPr>
          <w:rFonts w:ascii="Times New Roman" w:hAnsi="Times New Roman"/>
          <w:b/>
          <w:bCs/>
          <w:sz w:val="28"/>
          <w:szCs w:val="28"/>
        </w:rPr>
      </w:pPr>
      <w:r w:rsidRPr="00147A6D">
        <w:rPr>
          <w:rFonts w:ascii="Times New Roman" w:hAnsi="Times New Roman"/>
          <w:b/>
          <w:bCs/>
          <w:sz w:val="28"/>
          <w:szCs w:val="28"/>
        </w:rPr>
        <w:t>Предложения.</w:t>
      </w:r>
    </w:p>
    <w:p w:rsidR="00F70FF7" w:rsidRDefault="00F70FF7" w:rsidP="00EE5C68">
      <w:pPr>
        <w:tabs>
          <w:tab w:val="left" w:pos="0"/>
        </w:tabs>
        <w:autoSpaceDE w:val="0"/>
        <w:spacing w:after="0" w:line="240" w:lineRule="atLeast"/>
        <w:ind w:firstLine="683"/>
        <w:jc w:val="both"/>
        <w:rPr>
          <w:rFonts w:ascii="Times New Roman" w:hAnsi="Times New Roman"/>
          <w:sz w:val="28"/>
          <w:szCs w:val="28"/>
        </w:rPr>
      </w:pPr>
    </w:p>
    <w:p w:rsidR="00995A46" w:rsidRPr="00147A6D" w:rsidRDefault="00995A46" w:rsidP="00EE5C68">
      <w:pPr>
        <w:tabs>
          <w:tab w:val="left" w:pos="0"/>
        </w:tabs>
        <w:autoSpaceDE w:val="0"/>
        <w:spacing w:after="0" w:line="240" w:lineRule="atLeast"/>
        <w:ind w:firstLine="683"/>
        <w:jc w:val="both"/>
        <w:rPr>
          <w:rFonts w:ascii="Times New Roman" w:hAnsi="Times New Roman"/>
          <w:spacing w:val="3"/>
          <w:sz w:val="28"/>
          <w:szCs w:val="28"/>
        </w:rPr>
      </w:pPr>
      <w:r w:rsidRPr="00147A6D">
        <w:rPr>
          <w:rFonts w:ascii="Times New Roman" w:hAnsi="Times New Roman"/>
          <w:sz w:val="28"/>
          <w:szCs w:val="28"/>
        </w:rPr>
        <w:t xml:space="preserve">На основании изложенного, </w:t>
      </w:r>
      <w:r w:rsidR="00147A6D">
        <w:rPr>
          <w:rFonts w:ascii="Times New Roman" w:hAnsi="Times New Roman"/>
          <w:sz w:val="28"/>
          <w:szCs w:val="28"/>
        </w:rPr>
        <w:t>контрольно-счетный орган Каратузского района</w:t>
      </w:r>
      <w:r w:rsidRPr="00147A6D">
        <w:rPr>
          <w:rFonts w:ascii="Times New Roman" w:hAnsi="Times New Roman"/>
          <w:sz w:val="28"/>
          <w:szCs w:val="28"/>
        </w:rPr>
        <w:t xml:space="preserve"> считает п</w:t>
      </w:r>
      <w:r w:rsidRPr="00147A6D">
        <w:rPr>
          <w:rFonts w:ascii="Times New Roman" w:hAnsi="Times New Roman"/>
          <w:spacing w:val="3"/>
          <w:sz w:val="28"/>
          <w:szCs w:val="28"/>
        </w:rPr>
        <w:t>редставленный проект решения «О районном бюджете на 201</w:t>
      </w:r>
      <w:r w:rsidR="00147A6D">
        <w:rPr>
          <w:rFonts w:ascii="Times New Roman" w:hAnsi="Times New Roman"/>
          <w:spacing w:val="3"/>
          <w:sz w:val="28"/>
          <w:szCs w:val="28"/>
        </w:rPr>
        <w:t>8</w:t>
      </w:r>
      <w:r w:rsidRPr="00147A6D">
        <w:rPr>
          <w:rFonts w:ascii="Times New Roman" w:hAnsi="Times New Roman"/>
          <w:spacing w:val="3"/>
          <w:sz w:val="28"/>
          <w:szCs w:val="28"/>
        </w:rPr>
        <w:t xml:space="preserve"> год и плановый период 201</w:t>
      </w:r>
      <w:r w:rsidR="00147A6D">
        <w:rPr>
          <w:rFonts w:ascii="Times New Roman" w:hAnsi="Times New Roman"/>
          <w:spacing w:val="3"/>
          <w:sz w:val="28"/>
          <w:szCs w:val="28"/>
        </w:rPr>
        <w:t>9</w:t>
      </w:r>
      <w:r w:rsidRPr="00147A6D">
        <w:rPr>
          <w:rFonts w:ascii="Times New Roman" w:hAnsi="Times New Roman"/>
          <w:spacing w:val="3"/>
          <w:sz w:val="28"/>
          <w:szCs w:val="28"/>
        </w:rPr>
        <w:t>-20</w:t>
      </w:r>
      <w:r w:rsidR="00147A6D">
        <w:rPr>
          <w:rFonts w:ascii="Times New Roman" w:hAnsi="Times New Roman"/>
          <w:spacing w:val="3"/>
          <w:sz w:val="28"/>
          <w:szCs w:val="28"/>
        </w:rPr>
        <w:t>20</w:t>
      </w:r>
      <w:r w:rsidRPr="00147A6D">
        <w:rPr>
          <w:rFonts w:ascii="Times New Roman" w:hAnsi="Times New Roman"/>
          <w:spacing w:val="3"/>
          <w:sz w:val="28"/>
          <w:szCs w:val="28"/>
        </w:rPr>
        <w:t xml:space="preserve"> годов» соответствующим нормам действующего бюджетного законодательства. </w:t>
      </w:r>
    </w:p>
    <w:p w:rsidR="00995A46" w:rsidRPr="00147A6D" w:rsidRDefault="00995A46" w:rsidP="00EE5C68">
      <w:pPr>
        <w:tabs>
          <w:tab w:val="left" w:pos="0"/>
        </w:tabs>
        <w:autoSpaceDE w:val="0"/>
        <w:spacing w:after="0" w:line="240" w:lineRule="atLeast"/>
        <w:ind w:firstLine="683"/>
        <w:jc w:val="both"/>
        <w:rPr>
          <w:rFonts w:ascii="Times New Roman" w:hAnsi="Times New Roman"/>
          <w:spacing w:val="3"/>
          <w:sz w:val="28"/>
          <w:szCs w:val="28"/>
        </w:rPr>
      </w:pPr>
      <w:r w:rsidRPr="00147A6D">
        <w:rPr>
          <w:rFonts w:ascii="Times New Roman" w:hAnsi="Times New Roman"/>
          <w:spacing w:val="3"/>
          <w:sz w:val="28"/>
          <w:szCs w:val="28"/>
        </w:rPr>
        <w:t>Результаты проведённого анализа Проекта решения и документов, составляющих основу формирования бюджета, дают основание для утверждения Проекта решения.</w:t>
      </w:r>
    </w:p>
    <w:p w:rsidR="00147A6D" w:rsidRPr="00147A6D" w:rsidRDefault="00147A6D" w:rsidP="00EE5C6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A6D" w:rsidRPr="00147A6D" w:rsidRDefault="00147A6D" w:rsidP="00EE5C6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7A6D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</w:p>
    <w:p w:rsidR="00147A6D" w:rsidRPr="00B97B5D" w:rsidRDefault="00147A6D" w:rsidP="00EE5C6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7A6D">
        <w:rPr>
          <w:rFonts w:ascii="Times New Roman" w:hAnsi="Times New Roman" w:cs="Times New Roman"/>
          <w:sz w:val="28"/>
          <w:szCs w:val="28"/>
        </w:rPr>
        <w:t>Каратузского района</w:t>
      </w:r>
      <w:r w:rsidRPr="00147A6D">
        <w:rPr>
          <w:rFonts w:ascii="Times New Roman" w:hAnsi="Times New Roman" w:cs="Times New Roman"/>
          <w:sz w:val="28"/>
          <w:szCs w:val="28"/>
        </w:rPr>
        <w:tab/>
      </w:r>
      <w:r w:rsidRPr="00147A6D">
        <w:rPr>
          <w:rFonts w:ascii="Times New Roman" w:hAnsi="Times New Roman" w:cs="Times New Roman"/>
          <w:sz w:val="28"/>
          <w:szCs w:val="28"/>
        </w:rPr>
        <w:tab/>
      </w:r>
      <w:r w:rsidRPr="00147A6D">
        <w:rPr>
          <w:rFonts w:ascii="Times New Roman" w:hAnsi="Times New Roman" w:cs="Times New Roman"/>
          <w:sz w:val="28"/>
          <w:szCs w:val="28"/>
        </w:rPr>
        <w:tab/>
      </w:r>
      <w:r w:rsidRPr="00147A6D">
        <w:rPr>
          <w:rFonts w:ascii="Times New Roman" w:hAnsi="Times New Roman" w:cs="Times New Roman"/>
          <w:sz w:val="28"/>
          <w:szCs w:val="28"/>
        </w:rPr>
        <w:tab/>
      </w:r>
      <w:r w:rsidRPr="00147A6D">
        <w:rPr>
          <w:rFonts w:ascii="Times New Roman" w:hAnsi="Times New Roman" w:cs="Times New Roman"/>
          <w:sz w:val="28"/>
          <w:szCs w:val="28"/>
        </w:rPr>
        <w:tab/>
      </w:r>
      <w:r w:rsidRPr="00147A6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47A6D">
        <w:rPr>
          <w:rFonts w:ascii="Times New Roman" w:hAnsi="Times New Roman" w:cs="Times New Roman"/>
          <w:sz w:val="28"/>
          <w:szCs w:val="28"/>
        </w:rPr>
        <w:tab/>
      </w:r>
      <w:r w:rsidRPr="00147A6D">
        <w:rPr>
          <w:rFonts w:ascii="Times New Roman" w:hAnsi="Times New Roman" w:cs="Times New Roman"/>
          <w:sz w:val="28"/>
          <w:szCs w:val="28"/>
        </w:rPr>
        <w:tab/>
        <w:t xml:space="preserve">                 Л.И.Зотова</w:t>
      </w:r>
    </w:p>
    <w:p w:rsidR="00147A6D" w:rsidRPr="00B97B5D" w:rsidRDefault="00147A6D" w:rsidP="00EE5C6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5A46" w:rsidRPr="00147A6D" w:rsidRDefault="00995A46" w:rsidP="00EE5C68">
      <w:pPr>
        <w:tabs>
          <w:tab w:val="left" w:pos="0"/>
        </w:tabs>
        <w:autoSpaceDE w:val="0"/>
        <w:spacing w:after="0" w:line="240" w:lineRule="atLeast"/>
        <w:ind w:firstLine="683"/>
        <w:jc w:val="both"/>
        <w:rPr>
          <w:rFonts w:ascii="Times New Roman" w:hAnsi="Times New Roman"/>
          <w:i/>
          <w:sz w:val="28"/>
          <w:szCs w:val="28"/>
        </w:rPr>
      </w:pPr>
    </w:p>
    <w:p w:rsidR="00995A46" w:rsidRPr="00147A6D" w:rsidRDefault="00995A46" w:rsidP="00EE5C68">
      <w:pPr>
        <w:tabs>
          <w:tab w:val="left" w:pos="0"/>
        </w:tabs>
        <w:autoSpaceDE w:val="0"/>
        <w:spacing w:after="0" w:line="240" w:lineRule="atLeast"/>
        <w:ind w:firstLine="683"/>
        <w:jc w:val="both"/>
        <w:rPr>
          <w:rFonts w:ascii="Times New Roman" w:hAnsi="Times New Roman"/>
          <w:i/>
          <w:sz w:val="28"/>
          <w:szCs w:val="28"/>
        </w:rPr>
      </w:pPr>
    </w:p>
    <w:p w:rsidR="004E5922" w:rsidRPr="00B97B5D" w:rsidRDefault="004E5922" w:rsidP="00E970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E5922" w:rsidRPr="00B97B5D" w:rsidSect="00910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30" w:rsidRDefault="00DB3530" w:rsidP="00FD3876">
      <w:pPr>
        <w:spacing w:after="0" w:line="240" w:lineRule="auto"/>
      </w:pPr>
      <w:r>
        <w:separator/>
      </w:r>
    </w:p>
  </w:endnote>
  <w:endnote w:type="continuationSeparator" w:id="0">
    <w:p w:rsidR="00DB3530" w:rsidRDefault="00DB3530" w:rsidP="00FD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30" w:rsidRDefault="00DB3530" w:rsidP="00FD3876">
      <w:pPr>
        <w:spacing w:after="0" w:line="240" w:lineRule="auto"/>
      </w:pPr>
      <w:r>
        <w:separator/>
      </w:r>
    </w:p>
  </w:footnote>
  <w:footnote w:type="continuationSeparator" w:id="0">
    <w:p w:rsidR="00DB3530" w:rsidRDefault="00DB3530" w:rsidP="00FD3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1FF6522"/>
    <w:multiLevelType w:val="hybridMultilevel"/>
    <w:tmpl w:val="B750E6A8"/>
    <w:lvl w:ilvl="0" w:tplc="FC2257C6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83F65D7"/>
    <w:multiLevelType w:val="hybridMultilevel"/>
    <w:tmpl w:val="CADCD0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8655188"/>
    <w:multiLevelType w:val="hybridMultilevel"/>
    <w:tmpl w:val="11B6C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1305F6"/>
    <w:multiLevelType w:val="hybridMultilevel"/>
    <w:tmpl w:val="B9F44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17"/>
    <w:rsid w:val="000001A1"/>
    <w:rsid w:val="00000FB9"/>
    <w:rsid w:val="00001DCC"/>
    <w:rsid w:val="00002B56"/>
    <w:rsid w:val="000068B9"/>
    <w:rsid w:val="00012796"/>
    <w:rsid w:val="000161A4"/>
    <w:rsid w:val="0001795A"/>
    <w:rsid w:val="00017FDA"/>
    <w:rsid w:val="00022E40"/>
    <w:rsid w:val="00026F12"/>
    <w:rsid w:val="000273CC"/>
    <w:rsid w:val="00030B16"/>
    <w:rsid w:val="00031E21"/>
    <w:rsid w:val="00035E7C"/>
    <w:rsid w:val="0003616F"/>
    <w:rsid w:val="00037AEB"/>
    <w:rsid w:val="0004002A"/>
    <w:rsid w:val="000409AD"/>
    <w:rsid w:val="000424C0"/>
    <w:rsid w:val="000444D3"/>
    <w:rsid w:val="00045AAC"/>
    <w:rsid w:val="00045DEE"/>
    <w:rsid w:val="00045FF9"/>
    <w:rsid w:val="0004718B"/>
    <w:rsid w:val="00053562"/>
    <w:rsid w:val="00056A9F"/>
    <w:rsid w:val="00057801"/>
    <w:rsid w:val="00061FD1"/>
    <w:rsid w:val="000626B4"/>
    <w:rsid w:val="00062ACD"/>
    <w:rsid w:val="00064C6C"/>
    <w:rsid w:val="000658F2"/>
    <w:rsid w:val="00071AEB"/>
    <w:rsid w:val="000739FF"/>
    <w:rsid w:val="00073D55"/>
    <w:rsid w:val="00075ED6"/>
    <w:rsid w:val="00076674"/>
    <w:rsid w:val="00077772"/>
    <w:rsid w:val="00077923"/>
    <w:rsid w:val="00081595"/>
    <w:rsid w:val="00081CC4"/>
    <w:rsid w:val="00091A07"/>
    <w:rsid w:val="00093999"/>
    <w:rsid w:val="00094CAC"/>
    <w:rsid w:val="000968C1"/>
    <w:rsid w:val="000968DF"/>
    <w:rsid w:val="00096C23"/>
    <w:rsid w:val="000A0CE0"/>
    <w:rsid w:val="000A1C4A"/>
    <w:rsid w:val="000A3C93"/>
    <w:rsid w:val="000A4B55"/>
    <w:rsid w:val="000B034B"/>
    <w:rsid w:val="000B124C"/>
    <w:rsid w:val="000B3796"/>
    <w:rsid w:val="000B3804"/>
    <w:rsid w:val="000B3B9F"/>
    <w:rsid w:val="000B7875"/>
    <w:rsid w:val="000B7B97"/>
    <w:rsid w:val="000C018D"/>
    <w:rsid w:val="000C07B5"/>
    <w:rsid w:val="000C3AB9"/>
    <w:rsid w:val="000C4866"/>
    <w:rsid w:val="000C76C6"/>
    <w:rsid w:val="000D19E6"/>
    <w:rsid w:val="000D2725"/>
    <w:rsid w:val="000D6E3E"/>
    <w:rsid w:val="000D7C14"/>
    <w:rsid w:val="000E24FC"/>
    <w:rsid w:val="000E3AEB"/>
    <w:rsid w:val="000E564F"/>
    <w:rsid w:val="000E62F9"/>
    <w:rsid w:val="000F10EB"/>
    <w:rsid w:val="000F35F1"/>
    <w:rsid w:val="000F3903"/>
    <w:rsid w:val="000F3CAD"/>
    <w:rsid w:val="000F6416"/>
    <w:rsid w:val="000F70B6"/>
    <w:rsid w:val="000F7D2E"/>
    <w:rsid w:val="0010047F"/>
    <w:rsid w:val="00103631"/>
    <w:rsid w:val="001038D3"/>
    <w:rsid w:val="00104D17"/>
    <w:rsid w:val="00105249"/>
    <w:rsid w:val="0011281E"/>
    <w:rsid w:val="001129AD"/>
    <w:rsid w:val="00114DF4"/>
    <w:rsid w:val="00115BF3"/>
    <w:rsid w:val="00117222"/>
    <w:rsid w:val="00120AFC"/>
    <w:rsid w:val="00123D6F"/>
    <w:rsid w:val="00127980"/>
    <w:rsid w:val="00132270"/>
    <w:rsid w:val="00132D9B"/>
    <w:rsid w:val="00132FF9"/>
    <w:rsid w:val="00133519"/>
    <w:rsid w:val="001357F2"/>
    <w:rsid w:val="001359BE"/>
    <w:rsid w:val="0013680A"/>
    <w:rsid w:val="00145A60"/>
    <w:rsid w:val="00147A6D"/>
    <w:rsid w:val="00155B5F"/>
    <w:rsid w:val="00155EE4"/>
    <w:rsid w:val="00156F5D"/>
    <w:rsid w:val="00163696"/>
    <w:rsid w:val="00164F40"/>
    <w:rsid w:val="00167F17"/>
    <w:rsid w:val="001709DC"/>
    <w:rsid w:val="00172576"/>
    <w:rsid w:val="00177A85"/>
    <w:rsid w:val="00181297"/>
    <w:rsid w:val="00185E33"/>
    <w:rsid w:val="00190246"/>
    <w:rsid w:val="001904B9"/>
    <w:rsid w:val="00190E85"/>
    <w:rsid w:val="00192003"/>
    <w:rsid w:val="0019219A"/>
    <w:rsid w:val="001A31B6"/>
    <w:rsid w:val="001A747F"/>
    <w:rsid w:val="001B4324"/>
    <w:rsid w:val="001B4F0B"/>
    <w:rsid w:val="001B6080"/>
    <w:rsid w:val="001C2B50"/>
    <w:rsid w:val="001C5686"/>
    <w:rsid w:val="001C57B5"/>
    <w:rsid w:val="001C6DC9"/>
    <w:rsid w:val="001C73B8"/>
    <w:rsid w:val="001C7855"/>
    <w:rsid w:val="001D01AD"/>
    <w:rsid w:val="001D1FFE"/>
    <w:rsid w:val="001D25B3"/>
    <w:rsid w:val="001D779B"/>
    <w:rsid w:val="001D7D7F"/>
    <w:rsid w:val="001E0658"/>
    <w:rsid w:val="001E06EB"/>
    <w:rsid w:val="001E0D98"/>
    <w:rsid w:val="001E4649"/>
    <w:rsid w:val="001E559B"/>
    <w:rsid w:val="001E6427"/>
    <w:rsid w:val="001E6EED"/>
    <w:rsid w:val="001E78D2"/>
    <w:rsid w:val="001E7B92"/>
    <w:rsid w:val="001F2A1A"/>
    <w:rsid w:val="001F3B6D"/>
    <w:rsid w:val="001F4054"/>
    <w:rsid w:val="001F4BE5"/>
    <w:rsid w:val="001F5CFD"/>
    <w:rsid w:val="001F6A44"/>
    <w:rsid w:val="00200B95"/>
    <w:rsid w:val="002019CD"/>
    <w:rsid w:val="00207D17"/>
    <w:rsid w:val="00207FA9"/>
    <w:rsid w:val="0021160C"/>
    <w:rsid w:val="002125AD"/>
    <w:rsid w:val="00212D4C"/>
    <w:rsid w:val="002142D5"/>
    <w:rsid w:val="00214E35"/>
    <w:rsid w:val="0021636E"/>
    <w:rsid w:val="00216A73"/>
    <w:rsid w:val="0021757E"/>
    <w:rsid w:val="002213D4"/>
    <w:rsid w:val="002219D2"/>
    <w:rsid w:val="0022273E"/>
    <w:rsid w:val="00225777"/>
    <w:rsid w:val="002306C4"/>
    <w:rsid w:val="00236ABD"/>
    <w:rsid w:val="0023772A"/>
    <w:rsid w:val="002425CE"/>
    <w:rsid w:val="0024295E"/>
    <w:rsid w:val="00243D97"/>
    <w:rsid w:val="00247782"/>
    <w:rsid w:val="00253463"/>
    <w:rsid w:val="00254363"/>
    <w:rsid w:val="002617F0"/>
    <w:rsid w:val="0026225B"/>
    <w:rsid w:val="00262CBE"/>
    <w:rsid w:val="0026369B"/>
    <w:rsid w:val="002648DB"/>
    <w:rsid w:val="0026511B"/>
    <w:rsid w:val="00267D69"/>
    <w:rsid w:val="0027142F"/>
    <w:rsid w:val="00272E1E"/>
    <w:rsid w:val="002733BA"/>
    <w:rsid w:val="00275A70"/>
    <w:rsid w:val="0027763C"/>
    <w:rsid w:val="00277A9C"/>
    <w:rsid w:val="00282A93"/>
    <w:rsid w:val="00284796"/>
    <w:rsid w:val="00284C2E"/>
    <w:rsid w:val="00284F18"/>
    <w:rsid w:val="00284FEB"/>
    <w:rsid w:val="00285800"/>
    <w:rsid w:val="00292202"/>
    <w:rsid w:val="00293443"/>
    <w:rsid w:val="00294862"/>
    <w:rsid w:val="0029538E"/>
    <w:rsid w:val="002957C5"/>
    <w:rsid w:val="002A4F83"/>
    <w:rsid w:val="002A6D20"/>
    <w:rsid w:val="002A7DE9"/>
    <w:rsid w:val="002B088C"/>
    <w:rsid w:val="002B1630"/>
    <w:rsid w:val="002B4531"/>
    <w:rsid w:val="002B68D0"/>
    <w:rsid w:val="002B77DB"/>
    <w:rsid w:val="002B7CAE"/>
    <w:rsid w:val="002B7DD6"/>
    <w:rsid w:val="002C0FF3"/>
    <w:rsid w:val="002C7758"/>
    <w:rsid w:val="002C7BFD"/>
    <w:rsid w:val="002D1110"/>
    <w:rsid w:val="002D1AFD"/>
    <w:rsid w:val="002D2FC5"/>
    <w:rsid w:val="002D4169"/>
    <w:rsid w:val="002D60A0"/>
    <w:rsid w:val="002E14B2"/>
    <w:rsid w:val="002E224D"/>
    <w:rsid w:val="002E5D26"/>
    <w:rsid w:val="002F0272"/>
    <w:rsid w:val="002F753C"/>
    <w:rsid w:val="00302781"/>
    <w:rsid w:val="00302C5B"/>
    <w:rsid w:val="00305D1E"/>
    <w:rsid w:val="00306453"/>
    <w:rsid w:val="00307D50"/>
    <w:rsid w:val="00311029"/>
    <w:rsid w:val="0031120B"/>
    <w:rsid w:val="00314200"/>
    <w:rsid w:val="00321111"/>
    <w:rsid w:val="00324799"/>
    <w:rsid w:val="00324FFC"/>
    <w:rsid w:val="0032690A"/>
    <w:rsid w:val="00331BAE"/>
    <w:rsid w:val="00331DE1"/>
    <w:rsid w:val="0033554E"/>
    <w:rsid w:val="00335C7B"/>
    <w:rsid w:val="00336D73"/>
    <w:rsid w:val="00340E4E"/>
    <w:rsid w:val="003433AB"/>
    <w:rsid w:val="00351467"/>
    <w:rsid w:val="00353E04"/>
    <w:rsid w:val="00354691"/>
    <w:rsid w:val="00356219"/>
    <w:rsid w:val="00357DD7"/>
    <w:rsid w:val="00360B79"/>
    <w:rsid w:val="00360F5E"/>
    <w:rsid w:val="00361EF9"/>
    <w:rsid w:val="00365B40"/>
    <w:rsid w:val="00366885"/>
    <w:rsid w:val="00366CE1"/>
    <w:rsid w:val="00367333"/>
    <w:rsid w:val="003675BA"/>
    <w:rsid w:val="003738EF"/>
    <w:rsid w:val="00373F52"/>
    <w:rsid w:val="00375A7C"/>
    <w:rsid w:val="0037703D"/>
    <w:rsid w:val="00382FEF"/>
    <w:rsid w:val="00384021"/>
    <w:rsid w:val="00384DF9"/>
    <w:rsid w:val="003879AC"/>
    <w:rsid w:val="00387E03"/>
    <w:rsid w:val="00390284"/>
    <w:rsid w:val="00390C40"/>
    <w:rsid w:val="003952A8"/>
    <w:rsid w:val="003978D9"/>
    <w:rsid w:val="00397CF8"/>
    <w:rsid w:val="003A015E"/>
    <w:rsid w:val="003A2BBC"/>
    <w:rsid w:val="003A2F45"/>
    <w:rsid w:val="003A67DC"/>
    <w:rsid w:val="003A7C0B"/>
    <w:rsid w:val="003A7E19"/>
    <w:rsid w:val="003B095A"/>
    <w:rsid w:val="003B362D"/>
    <w:rsid w:val="003B4946"/>
    <w:rsid w:val="003B79B7"/>
    <w:rsid w:val="003C06AB"/>
    <w:rsid w:val="003C45C0"/>
    <w:rsid w:val="003C5B89"/>
    <w:rsid w:val="003C6DB7"/>
    <w:rsid w:val="003C722B"/>
    <w:rsid w:val="003D096C"/>
    <w:rsid w:val="003D6068"/>
    <w:rsid w:val="003D6293"/>
    <w:rsid w:val="003D7B18"/>
    <w:rsid w:val="003E0F9E"/>
    <w:rsid w:val="003E1E29"/>
    <w:rsid w:val="003E4784"/>
    <w:rsid w:val="003E6D10"/>
    <w:rsid w:val="003F3747"/>
    <w:rsid w:val="003F66F7"/>
    <w:rsid w:val="0040072B"/>
    <w:rsid w:val="00401E37"/>
    <w:rsid w:val="00404A25"/>
    <w:rsid w:val="00406DAA"/>
    <w:rsid w:val="00410983"/>
    <w:rsid w:val="00410CA6"/>
    <w:rsid w:val="0041147A"/>
    <w:rsid w:val="004124AF"/>
    <w:rsid w:val="0041281E"/>
    <w:rsid w:val="00412E62"/>
    <w:rsid w:val="0041329F"/>
    <w:rsid w:val="00414F7B"/>
    <w:rsid w:val="00421AE7"/>
    <w:rsid w:val="00423F4E"/>
    <w:rsid w:val="00424EBB"/>
    <w:rsid w:val="00427273"/>
    <w:rsid w:val="0043074C"/>
    <w:rsid w:val="004342F1"/>
    <w:rsid w:val="0043443D"/>
    <w:rsid w:val="00434B07"/>
    <w:rsid w:val="00436715"/>
    <w:rsid w:val="004378FA"/>
    <w:rsid w:val="004438C8"/>
    <w:rsid w:val="0044727B"/>
    <w:rsid w:val="0045120E"/>
    <w:rsid w:val="004518EC"/>
    <w:rsid w:val="00454A7B"/>
    <w:rsid w:val="004552EF"/>
    <w:rsid w:val="00461034"/>
    <w:rsid w:val="00465342"/>
    <w:rsid w:val="00465749"/>
    <w:rsid w:val="0047140B"/>
    <w:rsid w:val="004735F8"/>
    <w:rsid w:val="00475256"/>
    <w:rsid w:val="00477FF5"/>
    <w:rsid w:val="00483D20"/>
    <w:rsid w:val="00483D52"/>
    <w:rsid w:val="00485D04"/>
    <w:rsid w:val="0049181D"/>
    <w:rsid w:val="00495228"/>
    <w:rsid w:val="00496DB2"/>
    <w:rsid w:val="004A053E"/>
    <w:rsid w:val="004A1BA1"/>
    <w:rsid w:val="004A27A0"/>
    <w:rsid w:val="004A4F5C"/>
    <w:rsid w:val="004A58D6"/>
    <w:rsid w:val="004A663B"/>
    <w:rsid w:val="004B405F"/>
    <w:rsid w:val="004B551F"/>
    <w:rsid w:val="004B5F49"/>
    <w:rsid w:val="004B7039"/>
    <w:rsid w:val="004C0DEA"/>
    <w:rsid w:val="004C2BD4"/>
    <w:rsid w:val="004C3057"/>
    <w:rsid w:val="004C3B47"/>
    <w:rsid w:val="004C3C4E"/>
    <w:rsid w:val="004C42CA"/>
    <w:rsid w:val="004D0A1E"/>
    <w:rsid w:val="004D1C77"/>
    <w:rsid w:val="004D2FF6"/>
    <w:rsid w:val="004D5484"/>
    <w:rsid w:val="004E4C66"/>
    <w:rsid w:val="004E5689"/>
    <w:rsid w:val="004E5922"/>
    <w:rsid w:val="004E768D"/>
    <w:rsid w:val="004F16B7"/>
    <w:rsid w:val="004F2B9D"/>
    <w:rsid w:val="004F31B3"/>
    <w:rsid w:val="004F5847"/>
    <w:rsid w:val="004F6979"/>
    <w:rsid w:val="004F7C7F"/>
    <w:rsid w:val="005016B9"/>
    <w:rsid w:val="0050226A"/>
    <w:rsid w:val="005025A3"/>
    <w:rsid w:val="00502CBC"/>
    <w:rsid w:val="00504378"/>
    <w:rsid w:val="00505425"/>
    <w:rsid w:val="00506D3F"/>
    <w:rsid w:val="00507810"/>
    <w:rsid w:val="005079F3"/>
    <w:rsid w:val="00507A82"/>
    <w:rsid w:val="00510C92"/>
    <w:rsid w:val="00512E31"/>
    <w:rsid w:val="005145B7"/>
    <w:rsid w:val="00514FAE"/>
    <w:rsid w:val="00524BED"/>
    <w:rsid w:val="005305F4"/>
    <w:rsid w:val="00531BC1"/>
    <w:rsid w:val="0053370A"/>
    <w:rsid w:val="00534ADA"/>
    <w:rsid w:val="00536A71"/>
    <w:rsid w:val="0054272E"/>
    <w:rsid w:val="00543576"/>
    <w:rsid w:val="005450CA"/>
    <w:rsid w:val="0054557E"/>
    <w:rsid w:val="00547F18"/>
    <w:rsid w:val="00550567"/>
    <w:rsid w:val="005529F4"/>
    <w:rsid w:val="005537F8"/>
    <w:rsid w:val="00563BF0"/>
    <w:rsid w:val="00565F79"/>
    <w:rsid w:val="0056643D"/>
    <w:rsid w:val="00566DCC"/>
    <w:rsid w:val="00567480"/>
    <w:rsid w:val="00573824"/>
    <w:rsid w:val="005760B2"/>
    <w:rsid w:val="00577FB5"/>
    <w:rsid w:val="005825FA"/>
    <w:rsid w:val="00583498"/>
    <w:rsid w:val="00584A8E"/>
    <w:rsid w:val="00585C39"/>
    <w:rsid w:val="00585F0F"/>
    <w:rsid w:val="00590B03"/>
    <w:rsid w:val="00592671"/>
    <w:rsid w:val="00594C8C"/>
    <w:rsid w:val="0059614D"/>
    <w:rsid w:val="00597BB4"/>
    <w:rsid w:val="005A21B7"/>
    <w:rsid w:val="005A2EC9"/>
    <w:rsid w:val="005A32A7"/>
    <w:rsid w:val="005A375D"/>
    <w:rsid w:val="005A71A6"/>
    <w:rsid w:val="005A794D"/>
    <w:rsid w:val="005B0373"/>
    <w:rsid w:val="005B0A22"/>
    <w:rsid w:val="005B1732"/>
    <w:rsid w:val="005B3AB9"/>
    <w:rsid w:val="005B52DE"/>
    <w:rsid w:val="005C25E2"/>
    <w:rsid w:val="005C3B52"/>
    <w:rsid w:val="005C3DB9"/>
    <w:rsid w:val="005C46DF"/>
    <w:rsid w:val="005C6388"/>
    <w:rsid w:val="005C7BD3"/>
    <w:rsid w:val="005C7D8A"/>
    <w:rsid w:val="005D548F"/>
    <w:rsid w:val="005D6020"/>
    <w:rsid w:val="005D6ACA"/>
    <w:rsid w:val="005E4B10"/>
    <w:rsid w:val="005E62FC"/>
    <w:rsid w:val="005E6BEB"/>
    <w:rsid w:val="005F093D"/>
    <w:rsid w:val="005F4A06"/>
    <w:rsid w:val="005F7076"/>
    <w:rsid w:val="005F7FDE"/>
    <w:rsid w:val="00600AF5"/>
    <w:rsid w:val="00600E72"/>
    <w:rsid w:val="00604254"/>
    <w:rsid w:val="00605584"/>
    <w:rsid w:val="00605792"/>
    <w:rsid w:val="006060D3"/>
    <w:rsid w:val="00611A03"/>
    <w:rsid w:val="00613AFA"/>
    <w:rsid w:val="00614E42"/>
    <w:rsid w:val="00617411"/>
    <w:rsid w:val="00621252"/>
    <w:rsid w:val="00625688"/>
    <w:rsid w:val="00625AEB"/>
    <w:rsid w:val="006333E9"/>
    <w:rsid w:val="00633926"/>
    <w:rsid w:val="00634F72"/>
    <w:rsid w:val="00641FEC"/>
    <w:rsid w:val="00645AC2"/>
    <w:rsid w:val="00645E15"/>
    <w:rsid w:val="00660CA0"/>
    <w:rsid w:val="00660E42"/>
    <w:rsid w:val="006611D8"/>
    <w:rsid w:val="0066436B"/>
    <w:rsid w:val="0066443D"/>
    <w:rsid w:val="0066599E"/>
    <w:rsid w:val="00670561"/>
    <w:rsid w:val="0067056C"/>
    <w:rsid w:val="00670A1E"/>
    <w:rsid w:val="00670B22"/>
    <w:rsid w:val="00672EEF"/>
    <w:rsid w:val="00674A8A"/>
    <w:rsid w:val="00674CD6"/>
    <w:rsid w:val="0067696D"/>
    <w:rsid w:val="006802A9"/>
    <w:rsid w:val="006810CB"/>
    <w:rsid w:val="00681F49"/>
    <w:rsid w:val="006822DA"/>
    <w:rsid w:val="00683EA4"/>
    <w:rsid w:val="00684271"/>
    <w:rsid w:val="00687BDD"/>
    <w:rsid w:val="006902B0"/>
    <w:rsid w:val="00697FAC"/>
    <w:rsid w:val="006A5B97"/>
    <w:rsid w:val="006B03CA"/>
    <w:rsid w:val="006B11B6"/>
    <w:rsid w:val="006B464E"/>
    <w:rsid w:val="006B564E"/>
    <w:rsid w:val="006C6574"/>
    <w:rsid w:val="006C6D87"/>
    <w:rsid w:val="006C6F70"/>
    <w:rsid w:val="006D1D46"/>
    <w:rsid w:val="006D2CEC"/>
    <w:rsid w:val="006D3652"/>
    <w:rsid w:val="006D458E"/>
    <w:rsid w:val="006D5AD2"/>
    <w:rsid w:val="006D7479"/>
    <w:rsid w:val="006D79B1"/>
    <w:rsid w:val="006E37C3"/>
    <w:rsid w:val="006F1017"/>
    <w:rsid w:val="006F336F"/>
    <w:rsid w:val="006F3A6A"/>
    <w:rsid w:val="006F5CC2"/>
    <w:rsid w:val="007047FD"/>
    <w:rsid w:val="007075B1"/>
    <w:rsid w:val="00710042"/>
    <w:rsid w:val="00710A7A"/>
    <w:rsid w:val="00711326"/>
    <w:rsid w:val="007118C8"/>
    <w:rsid w:val="0071499E"/>
    <w:rsid w:val="00724951"/>
    <w:rsid w:val="00725312"/>
    <w:rsid w:val="00727D69"/>
    <w:rsid w:val="007309A5"/>
    <w:rsid w:val="00731A4C"/>
    <w:rsid w:val="00732FA1"/>
    <w:rsid w:val="0074399D"/>
    <w:rsid w:val="00746679"/>
    <w:rsid w:val="00747577"/>
    <w:rsid w:val="007549C1"/>
    <w:rsid w:val="007566E1"/>
    <w:rsid w:val="00764906"/>
    <w:rsid w:val="0076613F"/>
    <w:rsid w:val="00766D5D"/>
    <w:rsid w:val="00770EA9"/>
    <w:rsid w:val="00771927"/>
    <w:rsid w:val="007733DE"/>
    <w:rsid w:val="00775E2C"/>
    <w:rsid w:val="00776959"/>
    <w:rsid w:val="00776DBC"/>
    <w:rsid w:val="007806E5"/>
    <w:rsid w:val="007845A7"/>
    <w:rsid w:val="00784FA3"/>
    <w:rsid w:val="007854B4"/>
    <w:rsid w:val="0078790C"/>
    <w:rsid w:val="00797179"/>
    <w:rsid w:val="007A2BBE"/>
    <w:rsid w:val="007A323B"/>
    <w:rsid w:val="007A3FD8"/>
    <w:rsid w:val="007A5823"/>
    <w:rsid w:val="007A7381"/>
    <w:rsid w:val="007A7BE1"/>
    <w:rsid w:val="007B081E"/>
    <w:rsid w:val="007B36C1"/>
    <w:rsid w:val="007B466A"/>
    <w:rsid w:val="007B5FE3"/>
    <w:rsid w:val="007B770A"/>
    <w:rsid w:val="007B7B44"/>
    <w:rsid w:val="007C4895"/>
    <w:rsid w:val="007C4AB1"/>
    <w:rsid w:val="007C4C94"/>
    <w:rsid w:val="007C5BBE"/>
    <w:rsid w:val="007D0E18"/>
    <w:rsid w:val="007D0FD5"/>
    <w:rsid w:val="007D2320"/>
    <w:rsid w:val="007D252F"/>
    <w:rsid w:val="007D2A37"/>
    <w:rsid w:val="007D6315"/>
    <w:rsid w:val="007D703C"/>
    <w:rsid w:val="007D75D3"/>
    <w:rsid w:val="007E140B"/>
    <w:rsid w:val="007E686C"/>
    <w:rsid w:val="007E6F5D"/>
    <w:rsid w:val="007E7124"/>
    <w:rsid w:val="007F0C95"/>
    <w:rsid w:val="007F1480"/>
    <w:rsid w:val="007F1783"/>
    <w:rsid w:val="007F33B0"/>
    <w:rsid w:val="007F3682"/>
    <w:rsid w:val="007F374D"/>
    <w:rsid w:val="007F3F8D"/>
    <w:rsid w:val="007F4398"/>
    <w:rsid w:val="007F60ED"/>
    <w:rsid w:val="007F6F51"/>
    <w:rsid w:val="007F717D"/>
    <w:rsid w:val="00804534"/>
    <w:rsid w:val="00805663"/>
    <w:rsid w:val="00807F8A"/>
    <w:rsid w:val="00813D88"/>
    <w:rsid w:val="00814985"/>
    <w:rsid w:val="008240E2"/>
    <w:rsid w:val="0082642B"/>
    <w:rsid w:val="008268B3"/>
    <w:rsid w:val="00826D72"/>
    <w:rsid w:val="00832C71"/>
    <w:rsid w:val="00834FFE"/>
    <w:rsid w:val="0084023C"/>
    <w:rsid w:val="00845F71"/>
    <w:rsid w:val="008460F6"/>
    <w:rsid w:val="00851345"/>
    <w:rsid w:val="00852E1B"/>
    <w:rsid w:val="008556D3"/>
    <w:rsid w:val="00862593"/>
    <w:rsid w:val="008625D6"/>
    <w:rsid w:val="00863922"/>
    <w:rsid w:val="008702C2"/>
    <w:rsid w:val="0087082E"/>
    <w:rsid w:val="0087191D"/>
    <w:rsid w:val="0087457B"/>
    <w:rsid w:val="00875B20"/>
    <w:rsid w:val="008776F0"/>
    <w:rsid w:val="00880D48"/>
    <w:rsid w:val="00881032"/>
    <w:rsid w:val="008829B0"/>
    <w:rsid w:val="008853E0"/>
    <w:rsid w:val="00885625"/>
    <w:rsid w:val="00890405"/>
    <w:rsid w:val="00890692"/>
    <w:rsid w:val="00891199"/>
    <w:rsid w:val="00892FE7"/>
    <w:rsid w:val="008945F3"/>
    <w:rsid w:val="00894C6C"/>
    <w:rsid w:val="00895716"/>
    <w:rsid w:val="008963CC"/>
    <w:rsid w:val="008A2A62"/>
    <w:rsid w:val="008A6153"/>
    <w:rsid w:val="008A7547"/>
    <w:rsid w:val="008A7DE9"/>
    <w:rsid w:val="008B12F8"/>
    <w:rsid w:val="008B23AB"/>
    <w:rsid w:val="008B3318"/>
    <w:rsid w:val="008B52E5"/>
    <w:rsid w:val="008C0B66"/>
    <w:rsid w:val="008C17E7"/>
    <w:rsid w:val="008C2235"/>
    <w:rsid w:val="008C2B9D"/>
    <w:rsid w:val="008C3599"/>
    <w:rsid w:val="008C3725"/>
    <w:rsid w:val="008C3FF6"/>
    <w:rsid w:val="008C6537"/>
    <w:rsid w:val="008D0093"/>
    <w:rsid w:val="008D1E7C"/>
    <w:rsid w:val="008D1EF0"/>
    <w:rsid w:val="008D2D9F"/>
    <w:rsid w:val="008D3DA0"/>
    <w:rsid w:val="008D5095"/>
    <w:rsid w:val="008D50A3"/>
    <w:rsid w:val="008D5EDA"/>
    <w:rsid w:val="008D6CE0"/>
    <w:rsid w:val="008E14F1"/>
    <w:rsid w:val="008E16DC"/>
    <w:rsid w:val="008E18F6"/>
    <w:rsid w:val="008E238D"/>
    <w:rsid w:val="008E2421"/>
    <w:rsid w:val="008E2506"/>
    <w:rsid w:val="008E312A"/>
    <w:rsid w:val="008E7DFB"/>
    <w:rsid w:val="008F1DC9"/>
    <w:rsid w:val="008F309E"/>
    <w:rsid w:val="008F31D4"/>
    <w:rsid w:val="008F71A4"/>
    <w:rsid w:val="008F77A5"/>
    <w:rsid w:val="00901129"/>
    <w:rsid w:val="009013DE"/>
    <w:rsid w:val="00903D29"/>
    <w:rsid w:val="00906663"/>
    <w:rsid w:val="00910886"/>
    <w:rsid w:val="00910FF5"/>
    <w:rsid w:val="0091305B"/>
    <w:rsid w:val="00914398"/>
    <w:rsid w:val="0091499D"/>
    <w:rsid w:val="00915FD1"/>
    <w:rsid w:val="00917A3A"/>
    <w:rsid w:val="0092030E"/>
    <w:rsid w:val="0092262A"/>
    <w:rsid w:val="00922D14"/>
    <w:rsid w:val="00923C16"/>
    <w:rsid w:val="00926A05"/>
    <w:rsid w:val="0093224C"/>
    <w:rsid w:val="00932FF0"/>
    <w:rsid w:val="00934EC5"/>
    <w:rsid w:val="00941FBA"/>
    <w:rsid w:val="00942E2A"/>
    <w:rsid w:val="009447CA"/>
    <w:rsid w:val="00944B7E"/>
    <w:rsid w:val="0095076C"/>
    <w:rsid w:val="009550F1"/>
    <w:rsid w:val="00955438"/>
    <w:rsid w:val="009560AE"/>
    <w:rsid w:val="009576B1"/>
    <w:rsid w:val="00957EEA"/>
    <w:rsid w:val="00962F0C"/>
    <w:rsid w:val="0096433B"/>
    <w:rsid w:val="0097216A"/>
    <w:rsid w:val="009733AC"/>
    <w:rsid w:val="00974789"/>
    <w:rsid w:val="00976AD4"/>
    <w:rsid w:val="009811E6"/>
    <w:rsid w:val="009819C8"/>
    <w:rsid w:val="009846FC"/>
    <w:rsid w:val="00984B33"/>
    <w:rsid w:val="0099040A"/>
    <w:rsid w:val="009935B6"/>
    <w:rsid w:val="00995A46"/>
    <w:rsid w:val="009A086B"/>
    <w:rsid w:val="009A1238"/>
    <w:rsid w:val="009A3222"/>
    <w:rsid w:val="009A34D6"/>
    <w:rsid w:val="009B1F6D"/>
    <w:rsid w:val="009B4BB7"/>
    <w:rsid w:val="009B52FD"/>
    <w:rsid w:val="009B608C"/>
    <w:rsid w:val="009B7752"/>
    <w:rsid w:val="009B77D6"/>
    <w:rsid w:val="009C0492"/>
    <w:rsid w:val="009C150C"/>
    <w:rsid w:val="009C2FD8"/>
    <w:rsid w:val="009C6377"/>
    <w:rsid w:val="009C7A54"/>
    <w:rsid w:val="009D053E"/>
    <w:rsid w:val="009D091B"/>
    <w:rsid w:val="009D1C40"/>
    <w:rsid w:val="009D20A7"/>
    <w:rsid w:val="009D2A9D"/>
    <w:rsid w:val="009D4C3A"/>
    <w:rsid w:val="009E343E"/>
    <w:rsid w:val="009E3651"/>
    <w:rsid w:val="009E683B"/>
    <w:rsid w:val="009E701A"/>
    <w:rsid w:val="009F0469"/>
    <w:rsid w:val="009F1105"/>
    <w:rsid w:val="009F3010"/>
    <w:rsid w:val="009F3A6F"/>
    <w:rsid w:val="00A00659"/>
    <w:rsid w:val="00A018D2"/>
    <w:rsid w:val="00A04FFF"/>
    <w:rsid w:val="00A0557C"/>
    <w:rsid w:val="00A05C6F"/>
    <w:rsid w:val="00A06AA1"/>
    <w:rsid w:val="00A10C96"/>
    <w:rsid w:val="00A111D4"/>
    <w:rsid w:val="00A11895"/>
    <w:rsid w:val="00A129D1"/>
    <w:rsid w:val="00A14F69"/>
    <w:rsid w:val="00A2175E"/>
    <w:rsid w:val="00A23BDC"/>
    <w:rsid w:val="00A27883"/>
    <w:rsid w:val="00A27898"/>
    <w:rsid w:val="00A31206"/>
    <w:rsid w:val="00A32C28"/>
    <w:rsid w:val="00A37281"/>
    <w:rsid w:val="00A377FB"/>
    <w:rsid w:val="00A40C9C"/>
    <w:rsid w:val="00A44252"/>
    <w:rsid w:val="00A454D5"/>
    <w:rsid w:val="00A47B8E"/>
    <w:rsid w:val="00A505C5"/>
    <w:rsid w:val="00A511DC"/>
    <w:rsid w:val="00A52140"/>
    <w:rsid w:val="00A52C84"/>
    <w:rsid w:val="00A54115"/>
    <w:rsid w:val="00A55D5E"/>
    <w:rsid w:val="00A60E78"/>
    <w:rsid w:val="00A61116"/>
    <w:rsid w:val="00A673F5"/>
    <w:rsid w:val="00A67F8D"/>
    <w:rsid w:val="00A703E5"/>
    <w:rsid w:val="00A71188"/>
    <w:rsid w:val="00A72855"/>
    <w:rsid w:val="00A80344"/>
    <w:rsid w:val="00A80E81"/>
    <w:rsid w:val="00A82186"/>
    <w:rsid w:val="00A83D6D"/>
    <w:rsid w:val="00A8416A"/>
    <w:rsid w:val="00A84C71"/>
    <w:rsid w:val="00A86065"/>
    <w:rsid w:val="00A86518"/>
    <w:rsid w:val="00A86D98"/>
    <w:rsid w:val="00A87A16"/>
    <w:rsid w:val="00A87FE0"/>
    <w:rsid w:val="00A907AC"/>
    <w:rsid w:val="00A90B38"/>
    <w:rsid w:val="00A919D4"/>
    <w:rsid w:val="00A922F8"/>
    <w:rsid w:val="00A92310"/>
    <w:rsid w:val="00A944B4"/>
    <w:rsid w:val="00A95257"/>
    <w:rsid w:val="00AA3A3D"/>
    <w:rsid w:val="00AA3FCE"/>
    <w:rsid w:val="00AA61CE"/>
    <w:rsid w:val="00AA637B"/>
    <w:rsid w:val="00AB0039"/>
    <w:rsid w:val="00AB0F11"/>
    <w:rsid w:val="00AB55D7"/>
    <w:rsid w:val="00AB605D"/>
    <w:rsid w:val="00AC0B1F"/>
    <w:rsid w:val="00AC5E15"/>
    <w:rsid w:val="00AD114C"/>
    <w:rsid w:val="00AD3343"/>
    <w:rsid w:val="00AE048A"/>
    <w:rsid w:val="00AE40DF"/>
    <w:rsid w:val="00AF0669"/>
    <w:rsid w:val="00AF0E04"/>
    <w:rsid w:val="00AF22F8"/>
    <w:rsid w:val="00AF2FA3"/>
    <w:rsid w:val="00AF3BB4"/>
    <w:rsid w:val="00B01015"/>
    <w:rsid w:val="00B01BF1"/>
    <w:rsid w:val="00B026FC"/>
    <w:rsid w:val="00B06697"/>
    <w:rsid w:val="00B07506"/>
    <w:rsid w:val="00B07520"/>
    <w:rsid w:val="00B1125A"/>
    <w:rsid w:val="00B137A7"/>
    <w:rsid w:val="00B13C26"/>
    <w:rsid w:val="00B151DE"/>
    <w:rsid w:val="00B17E13"/>
    <w:rsid w:val="00B206A4"/>
    <w:rsid w:val="00B214ED"/>
    <w:rsid w:val="00B22B80"/>
    <w:rsid w:val="00B23728"/>
    <w:rsid w:val="00B2406C"/>
    <w:rsid w:val="00B3330E"/>
    <w:rsid w:val="00B40A14"/>
    <w:rsid w:val="00B47446"/>
    <w:rsid w:val="00B47B06"/>
    <w:rsid w:val="00B47B34"/>
    <w:rsid w:val="00B522D9"/>
    <w:rsid w:val="00B53994"/>
    <w:rsid w:val="00B54675"/>
    <w:rsid w:val="00B55855"/>
    <w:rsid w:val="00B55A2A"/>
    <w:rsid w:val="00B606E8"/>
    <w:rsid w:val="00B67175"/>
    <w:rsid w:val="00B70533"/>
    <w:rsid w:val="00B70946"/>
    <w:rsid w:val="00B728AE"/>
    <w:rsid w:val="00B738DE"/>
    <w:rsid w:val="00B73C85"/>
    <w:rsid w:val="00B73CB9"/>
    <w:rsid w:val="00B744E1"/>
    <w:rsid w:val="00B772B6"/>
    <w:rsid w:val="00B80320"/>
    <w:rsid w:val="00B80C13"/>
    <w:rsid w:val="00B824D3"/>
    <w:rsid w:val="00B84390"/>
    <w:rsid w:val="00B8540B"/>
    <w:rsid w:val="00B8545C"/>
    <w:rsid w:val="00B862E7"/>
    <w:rsid w:val="00B90ED8"/>
    <w:rsid w:val="00B91F0D"/>
    <w:rsid w:val="00B92CE6"/>
    <w:rsid w:val="00B93AC2"/>
    <w:rsid w:val="00B97AA5"/>
    <w:rsid w:val="00B97B5D"/>
    <w:rsid w:val="00BA09B0"/>
    <w:rsid w:val="00BA1FF1"/>
    <w:rsid w:val="00BA23EF"/>
    <w:rsid w:val="00BA3200"/>
    <w:rsid w:val="00BA374E"/>
    <w:rsid w:val="00BA4286"/>
    <w:rsid w:val="00BB4726"/>
    <w:rsid w:val="00BB561F"/>
    <w:rsid w:val="00BC0CBC"/>
    <w:rsid w:val="00BC0F98"/>
    <w:rsid w:val="00BC2315"/>
    <w:rsid w:val="00BC3DD7"/>
    <w:rsid w:val="00BC4DA9"/>
    <w:rsid w:val="00BD2464"/>
    <w:rsid w:val="00BE0338"/>
    <w:rsid w:val="00BE0A53"/>
    <w:rsid w:val="00BE1E1F"/>
    <w:rsid w:val="00BE2F6C"/>
    <w:rsid w:val="00BE308C"/>
    <w:rsid w:val="00BF2CA2"/>
    <w:rsid w:val="00BF30F0"/>
    <w:rsid w:val="00BF6849"/>
    <w:rsid w:val="00BF76F3"/>
    <w:rsid w:val="00BF7D30"/>
    <w:rsid w:val="00C01C84"/>
    <w:rsid w:val="00C01F66"/>
    <w:rsid w:val="00C04A47"/>
    <w:rsid w:val="00C1033E"/>
    <w:rsid w:val="00C10FCD"/>
    <w:rsid w:val="00C12188"/>
    <w:rsid w:val="00C13D6F"/>
    <w:rsid w:val="00C1616F"/>
    <w:rsid w:val="00C16310"/>
    <w:rsid w:val="00C172C1"/>
    <w:rsid w:val="00C20447"/>
    <w:rsid w:val="00C22DDD"/>
    <w:rsid w:val="00C25707"/>
    <w:rsid w:val="00C25A6E"/>
    <w:rsid w:val="00C27062"/>
    <w:rsid w:val="00C2755D"/>
    <w:rsid w:val="00C32AFA"/>
    <w:rsid w:val="00C35CD1"/>
    <w:rsid w:val="00C3634E"/>
    <w:rsid w:val="00C36B4E"/>
    <w:rsid w:val="00C4198A"/>
    <w:rsid w:val="00C42EF6"/>
    <w:rsid w:val="00C45028"/>
    <w:rsid w:val="00C46D5C"/>
    <w:rsid w:val="00C47422"/>
    <w:rsid w:val="00C51C9D"/>
    <w:rsid w:val="00C56EAF"/>
    <w:rsid w:val="00C61E63"/>
    <w:rsid w:val="00C6200B"/>
    <w:rsid w:val="00C62087"/>
    <w:rsid w:val="00C6293E"/>
    <w:rsid w:val="00C63506"/>
    <w:rsid w:val="00C64417"/>
    <w:rsid w:val="00C64D89"/>
    <w:rsid w:val="00C65A57"/>
    <w:rsid w:val="00C67ED7"/>
    <w:rsid w:val="00C74CB8"/>
    <w:rsid w:val="00C75BBD"/>
    <w:rsid w:val="00C812EE"/>
    <w:rsid w:val="00C853AF"/>
    <w:rsid w:val="00C85FD6"/>
    <w:rsid w:val="00C86ED1"/>
    <w:rsid w:val="00C91ABF"/>
    <w:rsid w:val="00C92739"/>
    <w:rsid w:val="00C92A88"/>
    <w:rsid w:val="00C92AD7"/>
    <w:rsid w:val="00C92F73"/>
    <w:rsid w:val="00C9450E"/>
    <w:rsid w:val="00C94517"/>
    <w:rsid w:val="00C947C0"/>
    <w:rsid w:val="00C9538C"/>
    <w:rsid w:val="00C97D79"/>
    <w:rsid w:val="00CA2309"/>
    <w:rsid w:val="00CA6972"/>
    <w:rsid w:val="00CA748C"/>
    <w:rsid w:val="00CA77C5"/>
    <w:rsid w:val="00CB0976"/>
    <w:rsid w:val="00CB1E2C"/>
    <w:rsid w:val="00CB2891"/>
    <w:rsid w:val="00CB3E7B"/>
    <w:rsid w:val="00CB4337"/>
    <w:rsid w:val="00CB46B1"/>
    <w:rsid w:val="00CB4FF0"/>
    <w:rsid w:val="00CB7CEE"/>
    <w:rsid w:val="00CC01E6"/>
    <w:rsid w:val="00CC07B7"/>
    <w:rsid w:val="00CC1B29"/>
    <w:rsid w:val="00CC2CE9"/>
    <w:rsid w:val="00CC3019"/>
    <w:rsid w:val="00CC61DA"/>
    <w:rsid w:val="00CD3575"/>
    <w:rsid w:val="00CD6DA5"/>
    <w:rsid w:val="00CD6EE8"/>
    <w:rsid w:val="00CD7EC8"/>
    <w:rsid w:val="00CE0099"/>
    <w:rsid w:val="00CE089B"/>
    <w:rsid w:val="00CE0A1E"/>
    <w:rsid w:val="00CE1241"/>
    <w:rsid w:val="00CE21C6"/>
    <w:rsid w:val="00CE4E55"/>
    <w:rsid w:val="00CF2179"/>
    <w:rsid w:val="00CF733C"/>
    <w:rsid w:val="00CF7B63"/>
    <w:rsid w:val="00D01902"/>
    <w:rsid w:val="00D01E1D"/>
    <w:rsid w:val="00D02F42"/>
    <w:rsid w:val="00D03872"/>
    <w:rsid w:val="00D065AD"/>
    <w:rsid w:val="00D10771"/>
    <w:rsid w:val="00D1078B"/>
    <w:rsid w:val="00D10B2C"/>
    <w:rsid w:val="00D10EEE"/>
    <w:rsid w:val="00D11037"/>
    <w:rsid w:val="00D11914"/>
    <w:rsid w:val="00D13105"/>
    <w:rsid w:val="00D1335F"/>
    <w:rsid w:val="00D13E2B"/>
    <w:rsid w:val="00D14180"/>
    <w:rsid w:val="00D219C6"/>
    <w:rsid w:val="00D24867"/>
    <w:rsid w:val="00D307B5"/>
    <w:rsid w:val="00D31971"/>
    <w:rsid w:val="00D32566"/>
    <w:rsid w:val="00D36B0D"/>
    <w:rsid w:val="00D37507"/>
    <w:rsid w:val="00D417B6"/>
    <w:rsid w:val="00D42246"/>
    <w:rsid w:val="00D438CC"/>
    <w:rsid w:val="00D479D7"/>
    <w:rsid w:val="00D5186F"/>
    <w:rsid w:val="00D52742"/>
    <w:rsid w:val="00D52BAC"/>
    <w:rsid w:val="00D570E0"/>
    <w:rsid w:val="00D5725A"/>
    <w:rsid w:val="00D622C8"/>
    <w:rsid w:val="00D665EC"/>
    <w:rsid w:val="00D73049"/>
    <w:rsid w:val="00D7458F"/>
    <w:rsid w:val="00D7655A"/>
    <w:rsid w:val="00D803BA"/>
    <w:rsid w:val="00D8184B"/>
    <w:rsid w:val="00D82F84"/>
    <w:rsid w:val="00D94DEB"/>
    <w:rsid w:val="00DA2CB1"/>
    <w:rsid w:val="00DA630F"/>
    <w:rsid w:val="00DB01DD"/>
    <w:rsid w:val="00DB0759"/>
    <w:rsid w:val="00DB1423"/>
    <w:rsid w:val="00DB2290"/>
    <w:rsid w:val="00DB3530"/>
    <w:rsid w:val="00DB7149"/>
    <w:rsid w:val="00DB7A7A"/>
    <w:rsid w:val="00DC048F"/>
    <w:rsid w:val="00DC6837"/>
    <w:rsid w:val="00DC6E59"/>
    <w:rsid w:val="00DC767C"/>
    <w:rsid w:val="00DC7796"/>
    <w:rsid w:val="00DD02A3"/>
    <w:rsid w:val="00DD4B20"/>
    <w:rsid w:val="00DD4E12"/>
    <w:rsid w:val="00DD508C"/>
    <w:rsid w:val="00DD529E"/>
    <w:rsid w:val="00DD5CC3"/>
    <w:rsid w:val="00DE474A"/>
    <w:rsid w:val="00DE4AD4"/>
    <w:rsid w:val="00DE6844"/>
    <w:rsid w:val="00DE7492"/>
    <w:rsid w:val="00DF1618"/>
    <w:rsid w:val="00DF245B"/>
    <w:rsid w:val="00DF34FB"/>
    <w:rsid w:val="00DF4E93"/>
    <w:rsid w:val="00DF51E0"/>
    <w:rsid w:val="00DF6F79"/>
    <w:rsid w:val="00DF7E44"/>
    <w:rsid w:val="00DF7F23"/>
    <w:rsid w:val="00E016E2"/>
    <w:rsid w:val="00E029DF"/>
    <w:rsid w:val="00E04A2F"/>
    <w:rsid w:val="00E056A1"/>
    <w:rsid w:val="00E10743"/>
    <w:rsid w:val="00E145B9"/>
    <w:rsid w:val="00E160AD"/>
    <w:rsid w:val="00E172DB"/>
    <w:rsid w:val="00E1791C"/>
    <w:rsid w:val="00E201BD"/>
    <w:rsid w:val="00E25419"/>
    <w:rsid w:val="00E3046C"/>
    <w:rsid w:val="00E32481"/>
    <w:rsid w:val="00E32534"/>
    <w:rsid w:val="00E34719"/>
    <w:rsid w:val="00E4113B"/>
    <w:rsid w:val="00E42A08"/>
    <w:rsid w:val="00E440C7"/>
    <w:rsid w:val="00E5069F"/>
    <w:rsid w:val="00E519CB"/>
    <w:rsid w:val="00E6071E"/>
    <w:rsid w:val="00E61017"/>
    <w:rsid w:val="00E61547"/>
    <w:rsid w:val="00E625E9"/>
    <w:rsid w:val="00E64021"/>
    <w:rsid w:val="00E653FD"/>
    <w:rsid w:val="00E65A2D"/>
    <w:rsid w:val="00E6678F"/>
    <w:rsid w:val="00E72FBD"/>
    <w:rsid w:val="00E73B6B"/>
    <w:rsid w:val="00E75DC5"/>
    <w:rsid w:val="00E760E4"/>
    <w:rsid w:val="00E81A92"/>
    <w:rsid w:val="00E81F36"/>
    <w:rsid w:val="00E82953"/>
    <w:rsid w:val="00E92FAA"/>
    <w:rsid w:val="00E9701A"/>
    <w:rsid w:val="00E974E7"/>
    <w:rsid w:val="00E9779A"/>
    <w:rsid w:val="00E9786F"/>
    <w:rsid w:val="00E979D9"/>
    <w:rsid w:val="00EA10AE"/>
    <w:rsid w:val="00EA5F23"/>
    <w:rsid w:val="00EA61F1"/>
    <w:rsid w:val="00EA6D5E"/>
    <w:rsid w:val="00EB0837"/>
    <w:rsid w:val="00EB0E48"/>
    <w:rsid w:val="00EB2176"/>
    <w:rsid w:val="00EB2598"/>
    <w:rsid w:val="00EB3826"/>
    <w:rsid w:val="00EB575F"/>
    <w:rsid w:val="00EC03F4"/>
    <w:rsid w:val="00EC55F7"/>
    <w:rsid w:val="00EC60A4"/>
    <w:rsid w:val="00EC6836"/>
    <w:rsid w:val="00ED0C87"/>
    <w:rsid w:val="00ED0CA9"/>
    <w:rsid w:val="00ED3E32"/>
    <w:rsid w:val="00ED44C9"/>
    <w:rsid w:val="00ED5A7A"/>
    <w:rsid w:val="00ED601F"/>
    <w:rsid w:val="00ED6BC8"/>
    <w:rsid w:val="00ED751D"/>
    <w:rsid w:val="00EE0075"/>
    <w:rsid w:val="00EE159E"/>
    <w:rsid w:val="00EE4D32"/>
    <w:rsid w:val="00EE5C68"/>
    <w:rsid w:val="00EF2B01"/>
    <w:rsid w:val="00EF3E35"/>
    <w:rsid w:val="00EF5759"/>
    <w:rsid w:val="00EF6DAD"/>
    <w:rsid w:val="00EF7D88"/>
    <w:rsid w:val="00F005EC"/>
    <w:rsid w:val="00F006BD"/>
    <w:rsid w:val="00F02301"/>
    <w:rsid w:val="00F03E5A"/>
    <w:rsid w:val="00F059D9"/>
    <w:rsid w:val="00F06602"/>
    <w:rsid w:val="00F120A3"/>
    <w:rsid w:val="00F156AC"/>
    <w:rsid w:val="00F16462"/>
    <w:rsid w:val="00F20890"/>
    <w:rsid w:val="00F27745"/>
    <w:rsid w:val="00F27EA3"/>
    <w:rsid w:val="00F307F1"/>
    <w:rsid w:val="00F324D0"/>
    <w:rsid w:val="00F33C01"/>
    <w:rsid w:val="00F353C6"/>
    <w:rsid w:val="00F36854"/>
    <w:rsid w:val="00F43BDD"/>
    <w:rsid w:val="00F44720"/>
    <w:rsid w:val="00F45CC4"/>
    <w:rsid w:val="00F47AB3"/>
    <w:rsid w:val="00F51286"/>
    <w:rsid w:val="00F53BF8"/>
    <w:rsid w:val="00F54114"/>
    <w:rsid w:val="00F54FF9"/>
    <w:rsid w:val="00F575EB"/>
    <w:rsid w:val="00F57E7C"/>
    <w:rsid w:val="00F60466"/>
    <w:rsid w:val="00F632F7"/>
    <w:rsid w:val="00F70D02"/>
    <w:rsid w:val="00F70FF7"/>
    <w:rsid w:val="00F74893"/>
    <w:rsid w:val="00F75895"/>
    <w:rsid w:val="00F77D30"/>
    <w:rsid w:val="00F807ED"/>
    <w:rsid w:val="00F812F0"/>
    <w:rsid w:val="00F81477"/>
    <w:rsid w:val="00F85657"/>
    <w:rsid w:val="00F912FA"/>
    <w:rsid w:val="00F91C32"/>
    <w:rsid w:val="00F9363E"/>
    <w:rsid w:val="00F95068"/>
    <w:rsid w:val="00F96EF8"/>
    <w:rsid w:val="00F97DF3"/>
    <w:rsid w:val="00FA034E"/>
    <w:rsid w:val="00FA0DDD"/>
    <w:rsid w:val="00FA1A88"/>
    <w:rsid w:val="00FA54A1"/>
    <w:rsid w:val="00FA5B5B"/>
    <w:rsid w:val="00FB0BE2"/>
    <w:rsid w:val="00FB4384"/>
    <w:rsid w:val="00FB55B3"/>
    <w:rsid w:val="00FB76B5"/>
    <w:rsid w:val="00FB7EFC"/>
    <w:rsid w:val="00FC049B"/>
    <w:rsid w:val="00FC2E55"/>
    <w:rsid w:val="00FC314C"/>
    <w:rsid w:val="00FC336B"/>
    <w:rsid w:val="00FC540D"/>
    <w:rsid w:val="00FC7149"/>
    <w:rsid w:val="00FD0DCB"/>
    <w:rsid w:val="00FD11DA"/>
    <w:rsid w:val="00FD1623"/>
    <w:rsid w:val="00FD1AFC"/>
    <w:rsid w:val="00FD2BD3"/>
    <w:rsid w:val="00FD3876"/>
    <w:rsid w:val="00FD45DF"/>
    <w:rsid w:val="00FD6B2F"/>
    <w:rsid w:val="00FD75E9"/>
    <w:rsid w:val="00FE0C4E"/>
    <w:rsid w:val="00FE4120"/>
    <w:rsid w:val="00FE4B2A"/>
    <w:rsid w:val="00FE6517"/>
    <w:rsid w:val="00FF0095"/>
    <w:rsid w:val="00FF040C"/>
    <w:rsid w:val="00FF1C48"/>
    <w:rsid w:val="00FF3354"/>
    <w:rsid w:val="00FF40F1"/>
    <w:rsid w:val="00FF41C5"/>
    <w:rsid w:val="00FF6777"/>
    <w:rsid w:val="00FF7009"/>
    <w:rsid w:val="00FF72EE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7AEB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58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601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8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78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E78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E78D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E78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36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0E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nhideWhenUsed/>
    <w:rsid w:val="00E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EA10AE"/>
    <w:rPr>
      <w:b/>
      <w:bCs/>
    </w:rPr>
  </w:style>
  <w:style w:type="character" w:styleId="aa">
    <w:name w:val="Emphasis"/>
    <w:basedOn w:val="a0"/>
    <w:uiPriority w:val="20"/>
    <w:qFormat/>
    <w:rsid w:val="00EA10AE"/>
    <w:rPr>
      <w:i/>
      <w:iCs/>
    </w:rPr>
  </w:style>
  <w:style w:type="paragraph" w:customStyle="1" w:styleId="Default">
    <w:name w:val="Default"/>
    <w:rsid w:val="00FD3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D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3876"/>
  </w:style>
  <w:style w:type="paragraph" w:styleId="ad">
    <w:name w:val="footer"/>
    <w:basedOn w:val="a"/>
    <w:link w:val="ae"/>
    <w:uiPriority w:val="99"/>
    <w:semiHidden/>
    <w:unhideWhenUsed/>
    <w:rsid w:val="00FD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3876"/>
  </w:style>
  <w:style w:type="character" w:customStyle="1" w:styleId="30">
    <w:name w:val="Заголовок 3 Знак"/>
    <w:basedOn w:val="a0"/>
    <w:link w:val="3"/>
    <w:rsid w:val="00ED60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D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601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A58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A58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58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2">
    <w:name w:val="List"/>
    <w:aliases w:val="Список Знак,Список Знак1,Список Знак Знак,Знак"/>
    <w:basedOn w:val="a"/>
    <w:link w:val="21"/>
    <w:rsid w:val="004A58D6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character" w:customStyle="1" w:styleId="21">
    <w:name w:val="Список Знак2"/>
    <w:aliases w:val="Список Знак Знак1,Список Знак1 Знак,Список Знак Знак Знак,Знак Знак"/>
    <w:basedOn w:val="a0"/>
    <w:link w:val="af2"/>
    <w:locked/>
    <w:rsid w:val="004A58D6"/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styleId="af3">
    <w:name w:val="Body Text"/>
    <w:basedOn w:val="a"/>
    <w:link w:val="af4"/>
    <w:rsid w:val="009D20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9D2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3675B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6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675B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5">
    <w:name w:val="a"/>
    <w:basedOn w:val="a"/>
    <w:uiPriority w:val="99"/>
    <w:rsid w:val="003675BA"/>
    <w:pPr>
      <w:spacing w:after="0" w:line="240" w:lineRule="auto"/>
      <w:ind w:left="-57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 Знак Знак Знак"/>
    <w:basedOn w:val="a"/>
    <w:rsid w:val="00BA374E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basedOn w:val="a0"/>
    <w:rsid w:val="00BA374E"/>
  </w:style>
  <w:style w:type="character" w:customStyle="1" w:styleId="10">
    <w:name w:val="Заголовок 1 Знак"/>
    <w:basedOn w:val="a0"/>
    <w:link w:val="1"/>
    <w:rsid w:val="00037AE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f6">
    <w:name w:val="Содержимое таблицы"/>
    <w:basedOn w:val="a"/>
    <w:rsid w:val="009D1C40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styleId="af7">
    <w:name w:val="Hyperlink"/>
    <w:rsid w:val="009B77D6"/>
    <w:rPr>
      <w:color w:val="0000FF"/>
      <w:u w:val="single"/>
    </w:rPr>
  </w:style>
  <w:style w:type="paragraph" w:customStyle="1" w:styleId="Textbody">
    <w:name w:val="Text body"/>
    <w:basedOn w:val="a"/>
    <w:rsid w:val="009B77D6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Cell">
    <w:name w:val="ConsPlusCell"/>
    <w:rsid w:val="004E5922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7AEB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58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601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8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78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E78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E78D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E78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36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0E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nhideWhenUsed/>
    <w:rsid w:val="00E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EA10AE"/>
    <w:rPr>
      <w:b/>
      <w:bCs/>
    </w:rPr>
  </w:style>
  <w:style w:type="character" w:styleId="aa">
    <w:name w:val="Emphasis"/>
    <w:basedOn w:val="a0"/>
    <w:uiPriority w:val="20"/>
    <w:qFormat/>
    <w:rsid w:val="00EA10AE"/>
    <w:rPr>
      <w:i/>
      <w:iCs/>
    </w:rPr>
  </w:style>
  <w:style w:type="paragraph" w:customStyle="1" w:styleId="Default">
    <w:name w:val="Default"/>
    <w:rsid w:val="00FD3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D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3876"/>
  </w:style>
  <w:style w:type="paragraph" w:styleId="ad">
    <w:name w:val="footer"/>
    <w:basedOn w:val="a"/>
    <w:link w:val="ae"/>
    <w:uiPriority w:val="99"/>
    <w:semiHidden/>
    <w:unhideWhenUsed/>
    <w:rsid w:val="00FD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3876"/>
  </w:style>
  <w:style w:type="character" w:customStyle="1" w:styleId="30">
    <w:name w:val="Заголовок 3 Знак"/>
    <w:basedOn w:val="a0"/>
    <w:link w:val="3"/>
    <w:rsid w:val="00ED60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D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601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A58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A58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58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2">
    <w:name w:val="List"/>
    <w:aliases w:val="Список Знак,Список Знак1,Список Знак Знак,Знак"/>
    <w:basedOn w:val="a"/>
    <w:link w:val="21"/>
    <w:rsid w:val="004A58D6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character" w:customStyle="1" w:styleId="21">
    <w:name w:val="Список Знак2"/>
    <w:aliases w:val="Список Знак Знак1,Список Знак1 Знак,Список Знак Знак Знак,Знак Знак"/>
    <w:basedOn w:val="a0"/>
    <w:link w:val="af2"/>
    <w:locked/>
    <w:rsid w:val="004A58D6"/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styleId="af3">
    <w:name w:val="Body Text"/>
    <w:basedOn w:val="a"/>
    <w:link w:val="af4"/>
    <w:rsid w:val="009D20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9D2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3675B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6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675B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5">
    <w:name w:val="a"/>
    <w:basedOn w:val="a"/>
    <w:uiPriority w:val="99"/>
    <w:rsid w:val="003675BA"/>
    <w:pPr>
      <w:spacing w:after="0" w:line="240" w:lineRule="auto"/>
      <w:ind w:left="-57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 Знак Знак Знак"/>
    <w:basedOn w:val="a"/>
    <w:rsid w:val="00BA374E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basedOn w:val="a0"/>
    <w:rsid w:val="00BA374E"/>
  </w:style>
  <w:style w:type="character" w:customStyle="1" w:styleId="10">
    <w:name w:val="Заголовок 1 Знак"/>
    <w:basedOn w:val="a0"/>
    <w:link w:val="1"/>
    <w:rsid w:val="00037AE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f6">
    <w:name w:val="Содержимое таблицы"/>
    <w:basedOn w:val="a"/>
    <w:rsid w:val="009D1C40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styleId="af7">
    <w:name w:val="Hyperlink"/>
    <w:rsid w:val="009B77D6"/>
    <w:rPr>
      <w:color w:val="0000FF"/>
      <w:u w:val="single"/>
    </w:rPr>
  </w:style>
  <w:style w:type="paragraph" w:customStyle="1" w:styleId="Textbody">
    <w:name w:val="Text body"/>
    <w:basedOn w:val="a"/>
    <w:rsid w:val="009B77D6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Cell">
    <w:name w:val="ConsPlusCell"/>
    <w:rsid w:val="004E5922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zotova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926F5-3D99-4B24-BA68-6F544CDD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15</Pages>
  <Words>5476</Words>
  <Characters>31215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136</cp:revision>
  <cp:lastPrinted>2017-11-28T01:28:00Z</cp:lastPrinted>
  <dcterms:created xsi:type="dcterms:W3CDTF">2015-11-23T01:14:00Z</dcterms:created>
  <dcterms:modified xsi:type="dcterms:W3CDTF">2017-11-28T07:07:00Z</dcterms:modified>
</cp:coreProperties>
</file>