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9A727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9A7275">
        <w:rPr>
          <w:rFonts w:ascii="Times New Roman" w:eastAsia="Times New Roman" w:hAnsi="Times New Roman" w:cs="Times New Roman"/>
          <w:b/>
          <w:sz w:val="28"/>
          <w:szCs w:val="28"/>
          <w:lang w:val="x-none" w:eastAsia="x-none"/>
        </w:rPr>
        <w:t>Заключение</w:t>
      </w:r>
    </w:p>
    <w:p w:rsidR="008822D5" w:rsidRPr="009A7275" w:rsidRDefault="008822D5" w:rsidP="008822D5">
      <w:pPr>
        <w:spacing w:after="0" w:line="240" w:lineRule="auto"/>
        <w:jc w:val="center"/>
        <w:rPr>
          <w:rFonts w:ascii="Times New Roman" w:eastAsia="Times New Roman" w:hAnsi="Times New Roman" w:cs="Times New Roman"/>
          <w:b/>
          <w:sz w:val="28"/>
          <w:szCs w:val="28"/>
          <w:lang w:eastAsia="x-none"/>
        </w:rPr>
      </w:pPr>
      <w:r w:rsidRPr="009A7275">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210794" w:rsidRPr="009A7275">
        <w:rPr>
          <w:rFonts w:ascii="Times New Roman" w:eastAsia="Times New Roman" w:hAnsi="Times New Roman" w:cs="Times New Roman"/>
          <w:b/>
          <w:sz w:val="28"/>
          <w:szCs w:val="28"/>
          <w:lang w:eastAsia="x-none"/>
        </w:rPr>
        <w:t>Старокопский</w:t>
      </w:r>
      <w:r w:rsidR="00A65D72" w:rsidRPr="009A7275">
        <w:rPr>
          <w:rFonts w:ascii="Times New Roman" w:eastAsia="Times New Roman" w:hAnsi="Times New Roman" w:cs="Times New Roman"/>
          <w:b/>
          <w:sz w:val="28"/>
          <w:szCs w:val="28"/>
          <w:lang w:val="x-none" w:eastAsia="x-none"/>
        </w:rPr>
        <w:t xml:space="preserve"> сельсовет</w:t>
      </w:r>
      <w:r w:rsidRPr="009A7275">
        <w:rPr>
          <w:rFonts w:ascii="Times New Roman" w:eastAsia="Times New Roman" w:hAnsi="Times New Roman" w:cs="Times New Roman"/>
          <w:b/>
          <w:sz w:val="28"/>
          <w:szCs w:val="28"/>
          <w:lang w:val="x-none" w:eastAsia="x-none"/>
        </w:rPr>
        <w:t xml:space="preserve">»  за  </w:t>
      </w:r>
      <w:r w:rsidR="000C6DA8">
        <w:rPr>
          <w:rFonts w:ascii="Times New Roman" w:eastAsia="Times New Roman" w:hAnsi="Times New Roman" w:cs="Times New Roman"/>
          <w:b/>
          <w:sz w:val="28"/>
          <w:szCs w:val="28"/>
          <w:lang w:val="x-none" w:eastAsia="x-none"/>
        </w:rPr>
        <w:t>2020</w:t>
      </w:r>
      <w:r w:rsidRPr="009A7275">
        <w:rPr>
          <w:rFonts w:ascii="Times New Roman" w:eastAsia="Times New Roman" w:hAnsi="Times New Roman" w:cs="Times New Roman"/>
          <w:b/>
          <w:sz w:val="28"/>
          <w:szCs w:val="28"/>
          <w:lang w:val="x-none" w:eastAsia="x-none"/>
        </w:rPr>
        <w:t xml:space="preserve"> год.</w:t>
      </w:r>
    </w:p>
    <w:p w:rsidR="0004732B" w:rsidRPr="009A7275"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364B92" w:rsidRDefault="008822D5" w:rsidP="008822D5">
      <w:pPr>
        <w:ind w:right="567"/>
        <w:jc w:val="both"/>
        <w:rPr>
          <w:rFonts w:ascii="Times New Roman" w:eastAsia="Times New Roman" w:hAnsi="Times New Roman" w:cs="Times New Roman"/>
          <w:sz w:val="28"/>
          <w:szCs w:val="28"/>
          <w:lang w:eastAsia="ru-RU"/>
        </w:rPr>
      </w:pPr>
      <w:r w:rsidRPr="00364B92">
        <w:rPr>
          <w:rFonts w:ascii="Times New Roman" w:eastAsia="Times New Roman" w:hAnsi="Times New Roman" w:cs="Times New Roman"/>
          <w:sz w:val="28"/>
          <w:szCs w:val="28"/>
          <w:lang w:eastAsia="ru-RU"/>
        </w:rPr>
        <w:t xml:space="preserve">с. Каратузское                                                </w:t>
      </w:r>
      <w:r w:rsidR="0004732B" w:rsidRPr="00364B92">
        <w:rPr>
          <w:rFonts w:ascii="Times New Roman" w:eastAsia="Times New Roman" w:hAnsi="Times New Roman" w:cs="Times New Roman"/>
          <w:sz w:val="28"/>
          <w:szCs w:val="28"/>
          <w:lang w:eastAsia="ru-RU"/>
        </w:rPr>
        <w:t xml:space="preserve">       </w:t>
      </w:r>
      <w:r w:rsidR="00D0138C" w:rsidRPr="00364B92">
        <w:rPr>
          <w:rFonts w:ascii="Times New Roman" w:eastAsia="Times New Roman" w:hAnsi="Times New Roman" w:cs="Times New Roman"/>
          <w:sz w:val="28"/>
          <w:szCs w:val="28"/>
          <w:lang w:eastAsia="ru-RU"/>
        </w:rPr>
        <w:t xml:space="preserve">         </w:t>
      </w:r>
      <w:r w:rsidR="0004732B" w:rsidRPr="00364B92">
        <w:rPr>
          <w:rFonts w:ascii="Times New Roman" w:eastAsia="Times New Roman" w:hAnsi="Times New Roman" w:cs="Times New Roman"/>
          <w:sz w:val="28"/>
          <w:szCs w:val="28"/>
          <w:lang w:eastAsia="ru-RU"/>
        </w:rPr>
        <w:t xml:space="preserve">    </w:t>
      </w:r>
      <w:r w:rsidR="005215DC" w:rsidRPr="00364B92">
        <w:rPr>
          <w:rFonts w:ascii="Times New Roman" w:eastAsia="Times New Roman" w:hAnsi="Times New Roman" w:cs="Times New Roman"/>
          <w:sz w:val="28"/>
          <w:szCs w:val="28"/>
          <w:lang w:eastAsia="ru-RU"/>
        </w:rPr>
        <w:t xml:space="preserve"> </w:t>
      </w:r>
      <w:r w:rsidR="0004732B" w:rsidRPr="00364B92">
        <w:rPr>
          <w:rFonts w:ascii="Times New Roman" w:eastAsia="Times New Roman" w:hAnsi="Times New Roman" w:cs="Times New Roman"/>
          <w:sz w:val="28"/>
          <w:szCs w:val="28"/>
          <w:lang w:eastAsia="ru-RU"/>
        </w:rPr>
        <w:t xml:space="preserve">  </w:t>
      </w:r>
      <w:r w:rsidR="00D53A6A" w:rsidRPr="00364B92">
        <w:rPr>
          <w:rFonts w:ascii="Times New Roman" w:eastAsia="Times New Roman" w:hAnsi="Times New Roman" w:cs="Times New Roman"/>
          <w:sz w:val="28"/>
          <w:szCs w:val="28"/>
          <w:lang w:eastAsia="ru-RU"/>
        </w:rPr>
        <w:t xml:space="preserve">  </w:t>
      </w:r>
      <w:r w:rsidR="00B14EE3" w:rsidRPr="00364B92">
        <w:rPr>
          <w:rFonts w:ascii="Times New Roman" w:eastAsia="Times New Roman" w:hAnsi="Times New Roman" w:cs="Times New Roman"/>
          <w:sz w:val="28"/>
          <w:szCs w:val="28"/>
          <w:lang w:eastAsia="ru-RU"/>
        </w:rPr>
        <w:t>2</w:t>
      </w:r>
      <w:r w:rsidR="00186060">
        <w:rPr>
          <w:rFonts w:ascii="Times New Roman" w:eastAsia="Times New Roman" w:hAnsi="Times New Roman" w:cs="Times New Roman"/>
          <w:sz w:val="28"/>
          <w:szCs w:val="28"/>
          <w:lang w:eastAsia="ru-RU"/>
        </w:rPr>
        <w:t>3</w:t>
      </w:r>
      <w:r w:rsidR="0024607D" w:rsidRPr="00364B92">
        <w:rPr>
          <w:rFonts w:ascii="Times New Roman" w:eastAsia="Times New Roman" w:hAnsi="Times New Roman" w:cs="Times New Roman"/>
          <w:sz w:val="28"/>
          <w:szCs w:val="28"/>
          <w:lang w:eastAsia="ru-RU"/>
        </w:rPr>
        <w:t xml:space="preserve"> </w:t>
      </w:r>
      <w:r w:rsidR="00210794" w:rsidRPr="00364B92">
        <w:rPr>
          <w:rFonts w:ascii="Times New Roman" w:eastAsia="Times New Roman" w:hAnsi="Times New Roman" w:cs="Times New Roman"/>
          <w:sz w:val="28"/>
          <w:szCs w:val="28"/>
          <w:lang w:eastAsia="ru-RU"/>
        </w:rPr>
        <w:t>апреля</w:t>
      </w:r>
      <w:r w:rsidR="00575845" w:rsidRPr="00364B92">
        <w:rPr>
          <w:rFonts w:ascii="Times New Roman" w:eastAsia="Times New Roman" w:hAnsi="Times New Roman" w:cs="Times New Roman"/>
          <w:sz w:val="28"/>
          <w:szCs w:val="28"/>
          <w:lang w:eastAsia="ru-RU"/>
        </w:rPr>
        <w:t xml:space="preserve"> </w:t>
      </w:r>
      <w:r w:rsidR="00D0138C" w:rsidRPr="00364B92">
        <w:rPr>
          <w:rFonts w:ascii="Times New Roman" w:eastAsia="Times New Roman" w:hAnsi="Times New Roman" w:cs="Times New Roman"/>
          <w:sz w:val="28"/>
          <w:szCs w:val="28"/>
          <w:lang w:eastAsia="ru-RU"/>
        </w:rPr>
        <w:t>202</w:t>
      </w:r>
      <w:r w:rsidR="000C6DA8" w:rsidRPr="00364B92">
        <w:rPr>
          <w:rFonts w:ascii="Times New Roman" w:eastAsia="Times New Roman" w:hAnsi="Times New Roman" w:cs="Times New Roman"/>
          <w:sz w:val="28"/>
          <w:szCs w:val="28"/>
          <w:lang w:eastAsia="ru-RU"/>
        </w:rPr>
        <w:t>1</w:t>
      </w:r>
    </w:p>
    <w:p w:rsidR="002B1492" w:rsidRPr="00364B92"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364B92">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364B92"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364B92">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10794" w:rsidRPr="00364B92">
        <w:rPr>
          <w:rFonts w:ascii="Times New Roman" w:eastAsia="Times New Roman" w:hAnsi="Times New Roman" w:cs="Times New Roman"/>
          <w:sz w:val="28"/>
          <w:szCs w:val="28"/>
          <w:lang w:eastAsia="ar-SA"/>
        </w:rPr>
        <w:t>Старокопский</w:t>
      </w:r>
      <w:r w:rsidRPr="00364B92">
        <w:rPr>
          <w:rFonts w:ascii="Times New Roman" w:eastAsia="Times New Roman" w:hAnsi="Times New Roman" w:cs="Times New Roman"/>
          <w:sz w:val="28"/>
          <w:szCs w:val="28"/>
          <w:lang w:eastAsia="ar-SA"/>
        </w:rPr>
        <w:t xml:space="preserve"> сельсовет за </w:t>
      </w:r>
      <w:r w:rsidR="000C6DA8" w:rsidRPr="00364B92">
        <w:rPr>
          <w:rFonts w:ascii="Times New Roman" w:eastAsia="Times New Roman" w:hAnsi="Times New Roman" w:cs="Times New Roman"/>
          <w:sz w:val="28"/>
          <w:szCs w:val="28"/>
          <w:lang w:eastAsia="ar-SA"/>
        </w:rPr>
        <w:t>2020</w:t>
      </w:r>
      <w:r w:rsidRPr="00364B92">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364B92">
        <w:rPr>
          <w:rFonts w:ascii="Times New Roman" w:eastAsia="Calibri" w:hAnsi="Times New Roman" w:cs="Times New Roman"/>
          <w:sz w:val="28"/>
          <w:szCs w:val="28"/>
          <w:lang w:eastAsia="ar-SA"/>
        </w:rPr>
        <w:t xml:space="preserve"> </w:t>
      </w:r>
      <w:r w:rsidR="00D0138C" w:rsidRPr="00364B92">
        <w:rPr>
          <w:rFonts w:ascii="Times New Roman" w:eastAsia="Calibri" w:hAnsi="Times New Roman" w:cs="Times New Roman"/>
          <w:sz w:val="28"/>
          <w:szCs w:val="28"/>
          <w:lang w:eastAsia="ar-SA"/>
        </w:rPr>
        <w:t xml:space="preserve">пунктом 22 </w:t>
      </w:r>
      <w:r w:rsidRPr="00364B92">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r w:rsidR="00210794" w:rsidRPr="00364B92">
        <w:rPr>
          <w:rFonts w:ascii="Times New Roman" w:eastAsia="Calibri" w:hAnsi="Times New Roman" w:cs="Times New Roman"/>
          <w:sz w:val="28"/>
          <w:szCs w:val="28"/>
          <w:lang w:eastAsia="ar-SA"/>
        </w:rPr>
        <w:t>Старокопский</w:t>
      </w:r>
      <w:r w:rsidRPr="00364B92">
        <w:rPr>
          <w:rFonts w:ascii="Times New Roman" w:eastAsia="Calibri" w:hAnsi="Times New Roman" w:cs="Times New Roman"/>
          <w:sz w:val="28"/>
          <w:szCs w:val="28"/>
          <w:lang w:eastAsia="ar-SA"/>
        </w:rPr>
        <w:t xml:space="preserve"> сельсовет, утверждённого решением </w:t>
      </w:r>
      <w:r w:rsidR="00210794" w:rsidRPr="00364B92">
        <w:rPr>
          <w:rFonts w:ascii="Times New Roman" w:eastAsia="Calibri" w:hAnsi="Times New Roman" w:cs="Times New Roman"/>
          <w:sz w:val="28"/>
          <w:szCs w:val="28"/>
          <w:lang w:eastAsia="ar-SA"/>
        </w:rPr>
        <w:t>Старокопского</w:t>
      </w:r>
      <w:r w:rsidR="00433B14" w:rsidRPr="00364B92">
        <w:rPr>
          <w:rFonts w:ascii="Times New Roman" w:eastAsia="Calibri" w:hAnsi="Times New Roman" w:cs="Times New Roman"/>
          <w:sz w:val="28"/>
          <w:szCs w:val="28"/>
          <w:lang w:eastAsia="ar-SA"/>
        </w:rPr>
        <w:t xml:space="preserve"> сельского Совета депутатов от </w:t>
      </w:r>
      <w:r w:rsidR="009A7275" w:rsidRPr="00364B92">
        <w:rPr>
          <w:rFonts w:ascii="Times New Roman" w:eastAsia="Calibri" w:hAnsi="Times New Roman" w:cs="Times New Roman"/>
          <w:sz w:val="28"/>
          <w:szCs w:val="28"/>
          <w:lang w:eastAsia="ar-SA"/>
        </w:rPr>
        <w:t>30</w:t>
      </w:r>
      <w:r w:rsidR="00213BA5" w:rsidRPr="00364B92">
        <w:rPr>
          <w:rFonts w:ascii="Times New Roman" w:eastAsia="Calibri" w:hAnsi="Times New Roman" w:cs="Times New Roman"/>
          <w:sz w:val="28"/>
          <w:szCs w:val="28"/>
          <w:lang w:eastAsia="ar-SA"/>
        </w:rPr>
        <w:t>.</w:t>
      </w:r>
      <w:r w:rsidR="00D0138C" w:rsidRPr="00364B92">
        <w:rPr>
          <w:rFonts w:ascii="Times New Roman" w:eastAsia="Calibri" w:hAnsi="Times New Roman" w:cs="Times New Roman"/>
          <w:sz w:val="28"/>
          <w:szCs w:val="28"/>
          <w:lang w:eastAsia="ar-SA"/>
        </w:rPr>
        <w:t>0</w:t>
      </w:r>
      <w:r w:rsidR="009A7275" w:rsidRPr="00364B92">
        <w:rPr>
          <w:rFonts w:ascii="Times New Roman" w:eastAsia="Calibri" w:hAnsi="Times New Roman" w:cs="Times New Roman"/>
          <w:sz w:val="28"/>
          <w:szCs w:val="28"/>
          <w:lang w:eastAsia="ar-SA"/>
        </w:rPr>
        <w:t>7</w:t>
      </w:r>
      <w:r w:rsidR="00213BA5" w:rsidRPr="00364B92">
        <w:rPr>
          <w:rFonts w:ascii="Times New Roman" w:eastAsia="Calibri" w:hAnsi="Times New Roman" w:cs="Times New Roman"/>
          <w:sz w:val="28"/>
          <w:szCs w:val="28"/>
          <w:lang w:eastAsia="ar-SA"/>
        </w:rPr>
        <w:t>.</w:t>
      </w:r>
      <w:r w:rsidR="000C6DA8" w:rsidRPr="00364B92">
        <w:rPr>
          <w:rFonts w:ascii="Times New Roman" w:eastAsia="Calibri" w:hAnsi="Times New Roman" w:cs="Times New Roman"/>
          <w:sz w:val="28"/>
          <w:szCs w:val="28"/>
          <w:lang w:eastAsia="ar-SA"/>
        </w:rPr>
        <w:t>2020</w:t>
      </w:r>
      <w:r w:rsidR="00213BA5" w:rsidRPr="00364B92">
        <w:rPr>
          <w:rFonts w:ascii="Times New Roman" w:eastAsia="Calibri" w:hAnsi="Times New Roman" w:cs="Times New Roman"/>
          <w:sz w:val="28"/>
          <w:szCs w:val="28"/>
          <w:lang w:eastAsia="ar-SA"/>
        </w:rPr>
        <w:t xml:space="preserve"> № </w:t>
      </w:r>
      <w:r w:rsidR="009A7275" w:rsidRPr="00364B92">
        <w:rPr>
          <w:rFonts w:ascii="Times New Roman" w:eastAsia="Calibri" w:hAnsi="Times New Roman" w:cs="Times New Roman"/>
          <w:sz w:val="28"/>
          <w:szCs w:val="28"/>
          <w:lang w:eastAsia="ar-SA"/>
        </w:rPr>
        <w:t>73</w:t>
      </w:r>
      <w:r w:rsidR="0041060C" w:rsidRPr="00364B92">
        <w:rPr>
          <w:rFonts w:ascii="Times New Roman" w:eastAsia="Calibri" w:hAnsi="Times New Roman" w:cs="Times New Roman"/>
          <w:sz w:val="28"/>
          <w:szCs w:val="28"/>
          <w:lang w:eastAsia="ar-SA"/>
        </w:rPr>
        <w:t>-р</w:t>
      </w:r>
      <w:r w:rsidR="00213BA5" w:rsidRPr="00364B92">
        <w:rPr>
          <w:rFonts w:ascii="Times New Roman" w:eastAsia="Calibri" w:hAnsi="Times New Roman" w:cs="Times New Roman"/>
          <w:sz w:val="28"/>
          <w:szCs w:val="28"/>
          <w:lang w:eastAsia="ar-SA"/>
        </w:rPr>
        <w:t xml:space="preserve"> </w:t>
      </w:r>
      <w:r w:rsidRPr="00364B92">
        <w:rPr>
          <w:rFonts w:ascii="Times New Roman" w:eastAsia="Calibri" w:hAnsi="Times New Roman" w:cs="Times New Roman"/>
          <w:sz w:val="28"/>
          <w:szCs w:val="28"/>
          <w:lang w:eastAsia="ar-SA"/>
        </w:rPr>
        <w:t>(далее-Положение о бюджетном проце</w:t>
      </w:r>
      <w:r w:rsidR="005879C0" w:rsidRPr="00364B92">
        <w:rPr>
          <w:rFonts w:ascii="Times New Roman" w:eastAsia="Calibri" w:hAnsi="Times New Roman" w:cs="Times New Roman"/>
          <w:sz w:val="28"/>
          <w:szCs w:val="28"/>
          <w:lang w:eastAsia="ar-SA"/>
        </w:rPr>
        <w:t>сс</w:t>
      </w:r>
      <w:r w:rsidRPr="00364B92">
        <w:rPr>
          <w:rFonts w:ascii="Times New Roman" w:eastAsia="Calibri" w:hAnsi="Times New Roman" w:cs="Times New Roman"/>
          <w:sz w:val="28"/>
          <w:szCs w:val="28"/>
          <w:lang w:eastAsia="ar-SA"/>
        </w:rPr>
        <w:t xml:space="preserve">е), подпунктом </w:t>
      </w:r>
      <w:r w:rsidR="00D0138C" w:rsidRPr="00364B92">
        <w:rPr>
          <w:rFonts w:ascii="Times New Roman" w:eastAsia="Calibri" w:hAnsi="Times New Roman" w:cs="Times New Roman"/>
          <w:sz w:val="28"/>
          <w:szCs w:val="28"/>
          <w:lang w:eastAsia="ar-SA"/>
        </w:rPr>
        <w:t>1.4 пункта 1  плана работы контрольно-счетного органа</w:t>
      </w:r>
      <w:proofErr w:type="gramEnd"/>
      <w:r w:rsidR="00D0138C" w:rsidRPr="00364B92">
        <w:rPr>
          <w:rFonts w:ascii="Times New Roman" w:eastAsia="Calibri" w:hAnsi="Times New Roman" w:cs="Times New Roman"/>
          <w:sz w:val="28"/>
          <w:szCs w:val="28"/>
          <w:lang w:eastAsia="ar-SA"/>
        </w:rPr>
        <w:t xml:space="preserve"> Каратузского района на 202</w:t>
      </w:r>
      <w:r w:rsidR="00364B92" w:rsidRPr="00364B92">
        <w:rPr>
          <w:rFonts w:ascii="Times New Roman" w:eastAsia="Calibri" w:hAnsi="Times New Roman" w:cs="Times New Roman"/>
          <w:sz w:val="28"/>
          <w:szCs w:val="28"/>
          <w:lang w:eastAsia="ar-SA"/>
        </w:rPr>
        <w:t>1</w:t>
      </w:r>
      <w:r w:rsidR="00D0138C" w:rsidRPr="00364B92">
        <w:rPr>
          <w:rFonts w:ascii="Times New Roman" w:eastAsia="Calibri" w:hAnsi="Times New Roman" w:cs="Times New Roman"/>
          <w:sz w:val="28"/>
          <w:szCs w:val="28"/>
          <w:lang w:eastAsia="ar-SA"/>
        </w:rPr>
        <w:t xml:space="preserve"> год, утвержденного решением районного Совета депутатов от </w:t>
      </w:r>
      <w:r w:rsidR="00364B92" w:rsidRPr="00364B92">
        <w:rPr>
          <w:rFonts w:ascii="Times New Roman" w:eastAsia="Calibri" w:hAnsi="Times New Roman" w:cs="Times New Roman"/>
          <w:sz w:val="28"/>
          <w:szCs w:val="28"/>
          <w:lang w:eastAsia="ar-SA"/>
        </w:rPr>
        <w:t>22.12</w:t>
      </w:r>
      <w:bookmarkStart w:id="0" w:name="_GoBack"/>
      <w:bookmarkEnd w:id="0"/>
      <w:r w:rsidR="00364B92" w:rsidRPr="00364B92">
        <w:rPr>
          <w:rFonts w:ascii="Times New Roman" w:eastAsia="Calibri" w:hAnsi="Times New Roman" w:cs="Times New Roman"/>
          <w:sz w:val="28"/>
          <w:szCs w:val="28"/>
          <w:lang w:eastAsia="ar-SA"/>
        </w:rPr>
        <w:t>.2020 № 03-25</w:t>
      </w:r>
      <w:r w:rsidR="00D0138C" w:rsidRPr="00364B92">
        <w:rPr>
          <w:rFonts w:ascii="Times New Roman" w:eastAsia="Calibri" w:hAnsi="Times New Roman" w:cs="Times New Roman"/>
          <w:sz w:val="28"/>
          <w:szCs w:val="28"/>
          <w:lang w:eastAsia="ar-SA"/>
        </w:rPr>
        <w:t xml:space="preserve">. </w:t>
      </w:r>
    </w:p>
    <w:p w:rsidR="00D0138C" w:rsidRPr="00364B92"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364B92">
        <w:rPr>
          <w:rFonts w:ascii="Times New Roman" w:eastAsia="Times New Roman" w:hAnsi="Times New Roman" w:cs="Times New Roman"/>
          <w:b/>
          <w:sz w:val="28"/>
          <w:szCs w:val="28"/>
          <w:lang w:eastAsia="ar-SA"/>
        </w:rPr>
        <w:t>2.  Цель проверки:</w:t>
      </w:r>
    </w:p>
    <w:p w:rsidR="00D0138C" w:rsidRPr="00364B92"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364B92">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364B92"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364B92">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364B92"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364B92">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364B92"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364B92">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364B92"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364B92">
        <w:rPr>
          <w:rFonts w:ascii="Times New Roman" w:eastAsia="Lucida Sans Unicode" w:hAnsi="Times New Roman" w:cs="Times New Roman"/>
          <w:b/>
          <w:color w:val="000000"/>
          <w:sz w:val="28"/>
          <w:szCs w:val="28"/>
          <w:lang w:eastAsia="hi-IN" w:bidi="hi-IN"/>
        </w:rPr>
        <w:t>3.</w:t>
      </w:r>
      <w:r w:rsidRPr="00364B92">
        <w:rPr>
          <w:rFonts w:ascii="Times New Roman" w:eastAsia="Lucida Sans Unicode" w:hAnsi="Times New Roman" w:cs="Times New Roman"/>
          <w:color w:val="000000"/>
          <w:sz w:val="28"/>
          <w:szCs w:val="28"/>
          <w:lang w:eastAsia="hi-IN" w:bidi="hi-IN"/>
        </w:rPr>
        <w:t xml:space="preserve"> </w:t>
      </w:r>
      <w:r w:rsidRPr="00364B92">
        <w:rPr>
          <w:rFonts w:ascii="Times New Roman" w:eastAsia="Lucida Sans Unicode" w:hAnsi="Times New Roman" w:cs="Times New Roman"/>
          <w:b/>
          <w:color w:val="000000"/>
          <w:sz w:val="28"/>
          <w:szCs w:val="28"/>
          <w:lang w:eastAsia="hi-IN" w:bidi="hi-IN"/>
        </w:rPr>
        <w:t>Срок проведения проверки:</w:t>
      </w:r>
      <w:r w:rsidRPr="00364B92">
        <w:rPr>
          <w:rFonts w:ascii="Times New Roman" w:eastAsia="Lucida Sans Unicode" w:hAnsi="Times New Roman" w:cs="Times New Roman"/>
          <w:color w:val="000000"/>
          <w:sz w:val="28"/>
          <w:szCs w:val="28"/>
          <w:lang w:eastAsia="hi-IN" w:bidi="hi-IN"/>
        </w:rPr>
        <w:t xml:space="preserve"> с </w:t>
      </w:r>
      <w:r w:rsidR="000C6DA8" w:rsidRPr="00364B92">
        <w:rPr>
          <w:rFonts w:ascii="Times New Roman" w:eastAsia="Lucida Sans Unicode" w:hAnsi="Times New Roman" w:cs="Times New Roman"/>
          <w:color w:val="000000"/>
          <w:sz w:val="28"/>
          <w:szCs w:val="28"/>
          <w:lang w:eastAsia="hi-IN" w:bidi="hi-IN"/>
        </w:rPr>
        <w:t>22</w:t>
      </w:r>
      <w:r w:rsidR="00210794" w:rsidRPr="00364B92">
        <w:rPr>
          <w:rFonts w:ascii="Times New Roman" w:eastAsia="Lucida Sans Unicode" w:hAnsi="Times New Roman" w:cs="Times New Roman"/>
          <w:color w:val="000000"/>
          <w:sz w:val="28"/>
          <w:szCs w:val="28"/>
          <w:lang w:eastAsia="hi-IN" w:bidi="hi-IN"/>
        </w:rPr>
        <w:t xml:space="preserve"> апреля</w:t>
      </w:r>
      <w:r w:rsidRPr="00364B92">
        <w:rPr>
          <w:rFonts w:ascii="Times New Roman" w:eastAsia="Lucida Sans Unicode" w:hAnsi="Times New Roman" w:cs="Times New Roman"/>
          <w:color w:val="000000"/>
          <w:sz w:val="28"/>
          <w:szCs w:val="28"/>
          <w:lang w:eastAsia="hi-IN" w:bidi="hi-IN"/>
        </w:rPr>
        <w:t xml:space="preserve"> по </w:t>
      </w:r>
      <w:r w:rsidR="00B14EE3" w:rsidRPr="00364B92">
        <w:rPr>
          <w:rFonts w:ascii="Times New Roman" w:eastAsia="Lucida Sans Unicode" w:hAnsi="Times New Roman" w:cs="Times New Roman"/>
          <w:color w:val="000000"/>
          <w:sz w:val="28"/>
          <w:szCs w:val="28"/>
          <w:lang w:eastAsia="hi-IN" w:bidi="hi-IN"/>
        </w:rPr>
        <w:t>2</w:t>
      </w:r>
      <w:r w:rsidR="00186060">
        <w:rPr>
          <w:rFonts w:ascii="Times New Roman" w:eastAsia="Lucida Sans Unicode" w:hAnsi="Times New Roman" w:cs="Times New Roman"/>
          <w:color w:val="000000"/>
          <w:sz w:val="28"/>
          <w:szCs w:val="28"/>
          <w:lang w:eastAsia="hi-IN" w:bidi="hi-IN"/>
        </w:rPr>
        <w:t>3</w:t>
      </w:r>
      <w:r w:rsidRPr="00364B92">
        <w:rPr>
          <w:rFonts w:ascii="Times New Roman" w:eastAsia="Lucida Sans Unicode" w:hAnsi="Times New Roman" w:cs="Times New Roman"/>
          <w:color w:val="000000"/>
          <w:sz w:val="28"/>
          <w:szCs w:val="28"/>
          <w:lang w:eastAsia="hi-IN" w:bidi="hi-IN"/>
        </w:rPr>
        <w:t xml:space="preserve"> </w:t>
      </w:r>
      <w:r w:rsidR="00210794" w:rsidRPr="00364B92">
        <w:rPr>
          <w:rFonts w:ascii="Times New Roman" w:eastAsia="Lucida Sans Unicode" w:hAnsi="Times New Roman" w:cs="Times New Roman"/>
          <w:color w:val="000000"/>
          <w:sz w:val="28"/>
          <w:szCs w:val="28"/>
          <w:lang w:eastAsia="hi-IN" w:bidi="hi-IN"/>
        </w:rPr>
        <w:t>апреля</w:t>
      </w:r>
      <w:r w:rsidRPr="00364B92">
        <w:rPr>
          <w:rFonts w:ascii="Times New Roman" w:eastAsia="Lucida Sans Unicode" w:hAnsi="Times New Roman" w:cs="Times New Roman"/>
          <w:color w:val="000000"/>
          <w:sz w:val="28"/>
          <w:szCs w:val="28"/>
          <w:lang w:eastAsia="hi-IN" w:bidi="hi-IN"/>
        </w:rPr>
        <w:t xml:space="preserve"> 202</w:t>
      </w:r>
      <w:r w:rsidR="000C6DA8" w:rsidRPr="00364B92">
        <w:rPr>
          <w:rFonts w:ascii="Times New Roman" w:eastAsia="Lucida Sans Unicode" w:hAnsi="Times New Roman" w:cs="Times New Roman"/>
          <w:color w:val="000000"/>
          <w:sz w:val="28"/>
          <w:szCs w:val="28"/>
          <w:lang w:eastAsia="hi-IN" w:bidi="hi-IN"/>
        </w:rPr>
        <w:t>1</w:t>
      </w:r>
      <w:r w:rsidRPr="00364B92">
        <w:rPr>
          <w:rFonts w:ascii="Times New Roman" w:eastAsia="Lucida Sans Unicode" w:hAnsi="Times New Roman" w:cs="Times New Roman"/>
          <w:color w:val="000000"/>
          <w:sz w:val="28"/>
          <w:szCs w:val="28"/>
          <w:lang w:eastAsia="hi-IN" w:bidi="hi-IN"/>
        </w:rPr>
        <w:t xml:space="preserve"> года.</w:t>
      </w:r>
    </w:p>
    <w:p w:rsidR="00D0138C" w:rsidRPr="00364B92"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364B92">
        <w:rPr>
          <w:rFonts w:ascii="Times New Roman" w:eastAsia="Lucida Sans Unicode" w:hAnsi="Times New Roman" w:cs="Times New Roman"/>
          <w:b/>
          <w:color w:val="000000"/>
          <w:sz w:val="28"/>
          <w:szCs w:val="28"/>
          <w:lang w:eastAsia="hi-IN" w:bidi="hi-IN"/>
        </w:rPr>
        <w:t xml:space="preserve">4. Анализ бюджетной отчётности за </w:t>
      </w:r>
      <w:r w:rsidR="000C6DA8" w:rsidRPr="00364B92">
        <w:rPr>
          <w:rFonts w:ascii="Times New Roman" w:eastAsia="Lucida Sans Unicode" w:hAnsi="Times New Roman" w:cs="Times New Roman"/>
          <w:b/>
          <w:color w:val="000000"/>
          <w:sz w:val="28"/>
          <w:szCs w:val="28"/>
          <w:lang w:eastAsia="hi-IN" w:bidi="hi-IN"/>
        </w:rPr>
        <w:t>2020</w:t>
      </w:r>
      <w:r w:rsidRPr="00364B92">
        <w:rPr>
          <w:rFonts w:ascii="Times New Roman" w:eastAsia="Lucida Sans Unicode" w:hAnsi="Times New Roman" w:cs="Times New Roman"/>
          <w:b/>
          <w:color w:val="000000"/>
          <w:sz w:val="28"/>
          <w:szCs w:val="28"/>
          <w:lang w:eastAsia="hi-IN" w:bidi="hi-IN"/>
        </w:rPr>
        <w:t xml:space="preserve"> год. </w:t>
      </w:r>
    </w:p>
    <w:p w:rsidR="00D0138C" w:rsidRPr="00364B92"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364B92">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210794" w:rsidRPr="00364B92">
        <w:rPr>
          <w:rFonts w:ascii="Times New Roman" w:eastAsia="Lucida Sans Unicode" w:hAnsi="Times New Roman" w:cs="Times New Roman"/>
          <w:color w:val="000000"/>
          <w:sz w:val="28"/>
          <w:szCs w:val="28"/>
          <w:lang w:eastAsia="hi-IN" w:bidi="hi-IN"/>
        </w:rPr>
        <w:t>Старокопский</w:t>
      </w:r>
      <w:r w:rsidRPr="00364B92">
        <w:rPr>
          <w:rFonts w:ascii="Times New Roman" w:eastAsia="Lucida Sans Unicode" w:hAnsi="Times New Roman" w:cs="Times New Roman"/>
          <w:color w:val="000000"/>
          <w:sz w:val="28"/>
          <w:szCs w:val="28"/>
          <w:lang w:eastAsia="hi-IN" w:bidi="hi-IN"/>
        </w:rPr>
        <w:t xml:space="preserve"> сельсовет в </w:t>
      </w:r>
      <w:r w:rsidR="000C6DA8" w:rsidRPr="00364B92">
        <w:rPr>
          <w:rFonts w:ascii="Times New Roman" w:eastAsia="Lucida Sans Unicode" w:hAnsi="Times New Roman" w:cs="Times New Roman"/>
          <w:color w:val="000000"/>
          <w:sz w:val="28"/>
          <w:szCs w:val="28"/>
          <w:lang w:eastAsia="hi-IN" w:bidi="hi-IN"/>
        </w:rPr>
        <w:t>2020</w:t>
      </w:r>
      <w:r w:rsidRPr="00364B92">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Российской Федерации, Уставом муниципального образования </w:t>
      </w:r>
      <w:r w:rsidR="00210794" w:rsidRPr="00364B92">
        <w:rPr>
          <w:rFonts w:ascii="Times New Roman" w:eastAsia="Lucida Sans Unicode" w:hAnsi="Times New Roman" w:cs="Times New Roman"/>
          <w:color w:val="000000"/>
          <w:sz w:val="28"/>
          <w:szCs w:val="28"/>
          <w:lang w:eastAsia="hi-IN" w:bidi="hi-IN"/>
        </w:rPr>
        <w:t>Старокопский</w:t>
      </w:r>
      <w:r w:rsidRPr="00364B92">
        <w:rPr>
          <w:rFonts w:ascii="Times New Roman" w:eastAsia="Lucida Sans Unicode" w:hAnsi="Times New Roman" w:cs="Times New Roman"/>
          <w:color w:val="000000"/>
          <w:sz w:val="28"/>
          <w:szCs w:val="28"/>
          <w:lang w:eastAsia="hi-IN" w:bidi="hi-IN"/>
        </w:rPr>
        <w:t xml:space="preserve"> сельсовет и </w:t>
      </w:r>
      <w:r w:rsidRPr="00364B92">
        <w:rPr>
          <w:rFonts w:ascii="Times New Roman" w:eastAsia="Calibri" w:hAnsi="Times New Roman" w:cs="Times New Roman"/>
          <w:color w:val="000000"/>
          <w:sz w:val="28"/>
          <w:szCs w:val="28"/>
          <w:lang w:eastAsia="hi-IN" w:bidi="hi-IN"/>
        </w:rPr>
        <w:t>Положением о бюджетном процессе.</w:t>
      </w:r>
    </w:p>
    <w:p w:rsidR="00D0138C" w:rsidRPr="00364B92"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364B92">
        <w:rPr>
          <w:rFonts w:ascii="Times New Roman" w:eastAsia="Lucida Sans Unicode" w:hAnsi="Times New Roman" w:cs="Times New Roman"/>
          <w:color w:val="000000"/>
          <w:sz w:val="28"/>
          <w:szCs w:val="28"/>
          <w:lang w:eastAsia="hi-IN" w:bidi="hi-IN"/>
        </w:rPr>
        <w:t>При подготовке заключения</w:t>
      </w:r>
      <w:r w:rsidRPr="00364B92">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w:t>
      </w:r>
      <w:r w:rsidR="000C6DA8" w:rsidRPr="00364B92">
        <w:rPr>
          <w:rFonts w:ascii="Times New Roman" w:eastAsia="Calibri" w:hAnsi="Times New Roman" w:cs="Times New Roman"/>
          <w:color w:val="000000"/>
          <w:sz w:val="28"/>
          <w:szCs w:val="28"/>
          <w:lang w:eastAsia="hi-IN" w:bidi="hi-IN"/>
        </w:rPr>
        <w:t>2020</w:t>
      </w:r>
      <w:r w:rsidRPr="00364B92">
        <w:rPr>
          <w:rFonts w:ascii="Times New Roman" w:eastAsia="Calibri" w:hAnsi="Times New Roman" w:cs="Times New Roman"/>
          <w:color w:val="000000"/>
          <w:sz w:val="28"/>
          <w:szCs w:val="28"/>
          <w:lang w:eastAsia="hi-IN" w:bidi="hi-IN"/>
        </w:rPr>
        <w:t xml:space="preserve"> год</w:t>
      </w:r>
      <w:r w:rsidRPr="00364B92">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w:t>
      </w:r>
      <w:r w:rsidR="000C6DA8" w:rsidRPr="00364B92">
        <w:rPr>
          <w:rFonts w:ascii="Times New Roman" w:eastAsia="Lucida Sans Unicode" w:hAnsi="Times New Roman" w:cs="Times New Roman"/>
          <w:color w:val="000000"/>
          <w:sz w:val="28"/>
          <w:szCs w:val="28"/>
          <w:lang w:eastAsia="hi-IN" w:bidi="hi-IN"/>
        </w:rPr>
        <w:t>2020</w:t>
      </w:r>
      <w:r w:rsidRPr="00364B92">
        <w:rPr>
          <w:rFonts w:ascii="Times New Roman" w:eastAsia="Lucida Sans Unicode" w:hAnsi="Times New Roman" w:cs="Times New Roman"/>
          <w:color w:val="000000"/>
          <w:sz w:val="28"/>
          <w:szCs w:val="28"/>
          <w:lang w:eastAsia="hi-IN" w:bidi="hi-IN"/>
        </w:rPr>
        <w:t xml:space="preserve"> год,</w:t>
      </w:r>
      <w:r w:rsidRPr="00364B92">
        <w:rPr>
          <w:rFonts w:ascii="Times New Roman" w:eastAsia="Calibri" w:hAnsi="Times New Roman" w:cs="Times New Roman"/>
          <w:color w:val="000000"/>
          <w:sz w:val="28"/>
          <w:szCs w:val="28"/>
          <w:lang w:eastAsia="hi-IN" w:bidi="hi-IN"/>
        </w:rPr>
        <w:t xml:space="preserve"> представленная администрацией </w:t>
      </w:r>
      <w:r w:rsidR="00210794" w:rsidRPr="00364B92">
        <w:rPr>
          <w:rFonts w:ascii="Times New Roman" w:eastAsia="Calibri" w:hAnsi="Times New Roman" w:cs="Times New Roman"/>
          <w:color w:val="000000"/>
          <w:sz w:val="28"/>
          <w:szCs w:val="28"/>
          <w:lang w:eastAsia="hi-IN" w:bidi="hi-IN"/>
        </w:rPr>
        <w:t>Старокопского</w:t>
      </w:r>
      <w:r w:rsidRPr="00364B92">
        <w:rPr>
          <w:rFonts w:ascii="Times New Roman" w:eastAsia="Calibri" w:hAnsi="Times New Roman" w:cs="Times New Roman"/>
          <w:color w:val="000000"/>
          <w:sz w:val="28"/>
          <w:szCs w:val="28"/>
          <w:lang w:eastAsia="hi-IN" w:bidi="hi-IN"/>
        </w:rPr>
        <w:t xml:space="preserve"> сельсовета,</w:t>
      </w:r>
      <w:r w:rsidRPr="00364B92">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364B92"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364B92">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210794" w:rsidRPr="00364B92">
        <w:rPr>
          <w:rFonts w:ascii="Times New Roman" w:eastAsia="Lucida Sans Unicode" w:hAnsi="Times New Roman" w:cs="Times New Roman"/>
          <w:color w:val="000000"/>
          <w:sz w:val="28"/>
          <w:szCs w:val="28"/>
          <w:lang w:eastAsia="hi-IN" w:bidi="hi-IN"/>
        </w:rPr>
        <w:t>Старокопский</w:t>
      </w:r>
      <w:r w:rsidRPr="00364B92">
        <w:rPr>
          <w:rFonts w:ascii="Times New Roman" w:eastAsia="Lucida Sans Unicode" w:hAnsi="Times New Roman" w:cs="Times New Roman"/>
          <w:color w:val="000000"/>
          <w:sz w:val="28"/>
          <w:szCs w:val="28"/>
          <w:lang w:eastAsia="hi-IN" w:bidi="hi-IN"/>
        </w:rPr>
        <w:t xml:space="preserve"> сельсовет (сельсовет, поселение) за </w:t>
      </w:r>
      <w:r w:rsidR="000C6DA8" w:rsidRPr="00364B92">
        <w:rPr>
          <w:rFonts w:ascii="Times New Roman" w:eastAsia="Lucida Sans Unicode" w:hAnsi="Times New Roman" w:cs="Times New Roman"/>
          <w:color w:val="000000"/>
          <w:sz w:val="28"/>
          <w:szCs w:val="28"/>
          <w:lang w:eastAsia="hi-IN" w:bidi="hi-IN"/>
        </w:rPr>
        <w:t>2020</w:t>
      </w:r>
      <w:r w:rsidRPr="00364B92">
        <w:rPr>
          <w:rFonts w:ascii="Times New Roman" w:eastAsia="Lucida Sans Unicode" w:hAnsi="Times New Roman" w:cs="Times New Roman"/>
          <w:color w:val="000000"/>
          <w:sz w:val="28"/>
          <w:szCs w:val="28"/>
          <w:lang w:eastAsia="hi-IN" w:bidi="hi-IN"/>
        </w:rPr>
        <w:t xml:space="preserve">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w:t>
      </w:r>
      <w:r w:rsidR="00A74542" w:rsidRPr="00364B92">
        <w:rPr>
          <w:rFonts w:ascii="Times New Roman" w:eastAsia="Lucida Sans Unicode" w:hAnsi="Times New Roman" w:cs="Times New Roman"/>
          <w:color w:val="000000"/>
          <w:sz w:val="28"/>
          <w:szCs w:val="28"/>
          <w:lang w:eastAsia="hi-IN" w:bidi="hi-IN"/>
        </w:rPr>
        <w:t>31</w:t>
      </w:r>
      <w:r w:rsidRPr="00364B92">
        <w:rPr>
          <w:rFonts w:ascii="Times New Roman" w:eastAsia="Lucida Sans Unicode" w:hAnsi="Times New Roman" w:cs="Times New Roman"/>
          <w:color w:val="000000"/>
          <w:sz w:val="28"/>
          <w:szCs w:val="28"/>
          <w:lang w:eastAsia="hi-IN" w:bidi="hi-IN"/>
        </w:rPr>
        <w:t>.03.2020.</w:t>
      </w:r>
    </w:p>
    <w:p w:rsidR="00D0138C" w:rsidRPr="00364B92"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364B92">
        <w:rPr>
          <w:rFonts w:ascii="Times New Roman" w:eastAsia="Times New Roman" w:hAnsi="Times New Roman" w:cs="Times New Roman"/>
          <w:sz w:val="28"/>
          <w:szCs w:val="28"/>
          <w:lang w:eastAsia="ar-SA"/>
        </w:rPr>
        <w:t xml:space="preserve">Отчётность представлена в электронном варианте,  что соответствует </w:t>
      </w:r>
      <w:r w:rsidRPr="00364B92">
        <w:rPr>
          <w:rFonts w:ascii="Times New Roman" w:eastAsia="Times New Roman" w:hAnsi="Times New Roman" w:cs="Times New Roman"/>
          <w:sz w:val="28"/>
          <w:szCs w:val="28"/>
          <w:lang w:eastAsia="ar-SA"/>
        </w:rPr>
        <w:lastRenderedPageBreak/>
        <w:t>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D0138C" w:rsidRPr="00364B92"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364B92">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D0138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41D10">
        <w:rPr>
          <w:rFonts w:ascii="Times New Roman" w:eastAsia="Times New Roman" w:hAnsi="Times New Roman" w:cs="Times New Roman"/>
          <w:sz w:val="28"/>
          <w:szCs w:val="28"/>
          <w:lang w:eastAsia="ar-SA"/>
        </w:rPr>
        <w:t xml:space="preserve">Состав представленной годовой бюджетной отчетности  </w:t>
      </w:r>
      <w:r w:rsidR="00B33347" w:rsidRPr="00041D10">
        <w:rPr>
          <w:rFonts w:ascii="Times New Roman" w:eastAsia="Times New Roman" w:hAnsi="Times New Roman" w:cs="Times New Roman"/>
          <w:b/>
          <w:sz w:val="28"/>
          <w:szCs w:val="28"/>
          <w:lang w:eastAsia="ar-SA"/>
        </w:rPr>
        <w:t xml:space="preserve">не </w:t>
      </w:r>
      <w:r w:rsidRPr="00041D10">
        <w:rPr>
          <w:rFonts w:ascii="Times New Roman" w:eastAsia="Times New Roman" w:hAnsi="Times New Roman" w:cs="Times New Roman"/>
          <w:b/>
          <w:sz w:val="28"/>
          <w:szCs w:val="28"/>
          <w:lang w:eastAsia="ar-SA"/>
        </w:rPr>
        <w:t>в полной</w:t>
      </w:r>
      <w:r w:rsidRPr="00041D10">
        <w:rPr>
          <w:rFonts w:ascii="Times New Roman" w:eastAsia="Times New Roman" w:hAnsi="Times New Roman" w:cs="Times New Roman"/>
          <w:sz w:val="28"/>
          <w:szCs w:val="28"/>
          <w:lang w:eastAsia="ar-SA"/>
        </w:rPr>
        <w:t xml:space="preserve"> мере соответствует требованиям п.11</w:t>
      </w:r>
      <w:r w:rsidR="00A03E78" w:rsidRPr="00041D10">
        <w:rPr>
          <w:rFonts w:ascii="Times New Roman" w:eastAsia="Times New Roman" w:hAnsi="Times New Roman" w:cs="Times New Roman"/>
          <w:sz w:val="28"/>
          <w:szCs w:val="28"/>
          <w:lang w:eastAsia="ar-SA"/>
        </w:rPr>
        <w:t>.1</w:t>
      </w:r>
      <w:r w:rsidRPr="00041D10">
        <w:rPr>
          <w:rFonts w:ascii="Times New Roman" w:eastAsia="Times New Roman" w:hAnsi="Times New Roman" w:cs="Times New Roman"/>
          <w:sz w:val="28"/>
          <w:szCs w:val="28"/>
          <w:lang w:eastAsia="ar-SA"/>
        </w:rPr>
        <w:t xml:space="preserve"> Инструкции № 191н.</w:t>
      </w:r>
    </w:p>
    <w:p w:rsidR="008F7C71" w:rsidRDefault="005623C8" w:rsidP="008F7C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5623C8">
        <w:rPr>
          <w:rFonts w:ascii="Times New Roman" w:hAnsi="Times New Roman" w:cs="Times New Roman"/>
          <w:b/>
          <w:sz w:val="28"/>
          <w:szCs w:val="28"/>
        </w:rPr>
        <w:t>нарушение</w:t>
      </w:r>
      <w:r>
        <w:rPr>
          <w:rFonts w:ascii="Times New Roman" w:hAnsi="Times New Roman" w:cs="Times New Roman"/>
          <w:sz w:val="28"/>
          <w:szCs w:val="28"/>
        </w:rPr>
        <w:t xml:space="preserve"> п. 173 Инструкции № 191н в</w:t>
      </w:r>
      <w:r w:rsidR="008F7C71">
        <w:rPr>
          <w:rFonts w:ascii="Times New Roman" w:hAnsi="Times New Roman" w:cs="Times New Roman"/>
          <w:sz w:val="28"/>
          <w:szCs w:val="28"/>
        </w:rPr>
        <w:t xml:space="preserve"> составе бюджетной отчетности не представлены Сведения об остатках денежных средств на счетах получателя бюджетных средств </w:t>
      </w:r>
      <w:hyperlink r:id="rId10" w:history="1">
        <w:r w:rsidR="008F7C71">
          <w:rPr>
            <w:rFonts w:ascii="Times New Roman" w:hAnsi="Times New Roman" w:cs="Times New Roman"/>
            <w:color w:val="0000FF"/>
            <w:sz w:val="28"/>
            <w:szCs w:val="28"/>
          </w:rPr>
          <w:t>(ф. 0503178)</w:t>
        </w:r>
      </w:hyperlink>
      <w:r w:rsidR="008F7C71">
        <w:rPr>
          <w:rFonts w:ascii="Times New Roman" w:hAnsi="Times New Roman" w:cs="Times New Roman"/>
          <w:sz w:val="28"/>
          <w:szCs w:val="28"/>
        </w:rPr>
        <w:t>.</w:t>
      </w:r>
    </w:p>
    <w:p w:rsidR="005623C8" w:rsidRPr="005623C8" w:rsidRDefault="005623C8" w:rsidP="005623C8">
      <w:pPr>
        <w:spacing w:after="0" w:line="240" w:lineRule="auto"/>
        <w:ind w:firstLine="540"/>
        <w:jc w:val="both"/>
        <w:rPr>
          <w:rFonts w:ascii="Times New Roman" w:eastAsia="Times New Roman" w:hAnsi="Times New Roman" w:cs="Times New Roman"/>
          <w:sz w:val="28"/>
          <w:szCs w:val="28"/>
          <w:lang w:eastAsia="ru-RU"/>
        </w:rPr>
      </w:pPr>
      <w:r w:rsidRPr="005623C8">
        <w:rPr>
          <w:rFonts w:ascii="Times New Roman" w:eastAsia="Times New Roman" w:hAnsi="Times New Roman" w:cs="Times New Roman"/>
          <w:sz w:val="28"/>
          <w:szCs w:val="28"/>
          <w:lang w:eastAsia="ru-RU"/>
        </w:rPr>
        <w:t xml:space="preserve">В </w:t>
      </w:r>
      <w:r w:rsidRPr="005623C8">
        <w:rPr>
          <w:rFonts w:ascii="Times New Roman" w:eastAsia="Times New Roman" w:hAnsi="Times New Roman" w:cs="Times New Roman"/>
          <w:b/>
          <w:sz w:val="28"/>
          <w:szCs w:val="28"/>
          <w:lang w:eastAsia="ru-RU"/>
        </w:rPr>
        <w:t xml:space="preserve">нарушение </w:t>
      </w:r>
      <w:r>
        <w:rPr>
          <w:rFonts w:ascii="Times New Roman" w:eastAsia="Times New Roman" w:hAnsi="Times New Roman" w:cs="Times New Roman"/>
          <w:sz w:val="28"/>
          <w:szCs w:val="28"/>
          <w:lang w:eastAsia="ru-RU"/>
        </w:rPr>
        <w:t>п.20 Инс</w:t>
      </w:r>
      <w:r w:rsidRPr="005623C8">
        <w:rPr>
          <w:rFonts w:ascii="Times New Roman" w:eastAsia="Times New Roman" w:hAnsi="Times New Roman" w:cs="Times New Roman"/>
          <w:sz w:val="28"/>
          <w:szCs w:val="28"/>
          <w:lang w:eastAsia="ru-RU"/>
        </w:rPr>
        <w:t xml:space="preserve">трукции № 191н не заполнена </w:t>
      </w:r>
      <w:hyperlink r:id="rId11" w:history="1">
        <w:r w:rsidRPr="005623C8">
          <w:rPr>
            <w:rFonts w:ascii="Times New Roman" w:eastAsia="Times New Roman" w:hAnsi="Times New Roman" w:cs="Times New Roman"/>
            <w:bCs/>
            <w:color w:val="0000FF"/>
            <w:sz w:val="28"/>
            <w:szCs w:val="28"/>
            <w:lang w:eastAsia="ru-RU"/>
          </w:rPr>
          <w:t>Справка</w:t>
        </w:r>
      </w:hyperlink>
      <w:r w:rsidRPr="005623C8">
        <w:rPr>
          <w:rFonts w:ascii="Times New Roman" w:eastAsia="Times New Roman" w:hAnsi="Times New Roman" w:cs="Times New Roman"/>
          <w:bCs/>
          <w:sz w:val="28"/>
          <w:szCs w:val="28"/>
          <w:lang w:eastAsia="ru-RU"/>
        </w:rPr>
        <w:t xml:space="preserve"> о наличии имущества и обязательств на забалансовых счетах к Балансу.</w:t>
      </w:r>
    </w:p>
    <w:p w:rsidR="00A03E78" w:rsidRPr="00041D10" w:rsidRDefault="005623C8" w:rsidP="005623C8">
      <w:pPr>
        <w:spacing w:after="0" w:line="240" w:lineRule="auto"/>
        <w:ind w:firstLine="540"/>
        <w:jc w:val="both"/>
        <w:rPr>
          <w:rFonts w:ascii="Times New Roman" w:hAnsi="Times New Roman" w:cs="Times New Roman"/>
          <w:sz w:val="28"/>
          <w:szCs w:val="28"/>
        </w:rPr>
      </w:pPr>
      <w:r w:rsidRPr="005623C8">
        <w:rPr>
          <w:rFonts w:ascii="Times New Roman" w:eastAsia="Times New Roman" w:hAnsi="Times New Roman" w:cs="Times New Roman"/>
          <w:sz w:val="28"/>
          <w:szCs w:val="28"/>
          <w:lang w:eastAsia="ru-RU"/>
        </w:rPr>
        <w:t> </w:t>
      </w:r>
      <w:r w:rsidR="00A03E78" w:rsidRPr="00041D10">
        <w:rPr>
          <w:rFonts w:ascii="Times New Roman" w:eastAsia="Times New Roman" w:hAnsi="Times New Roman" w:cs="Times New Roman"/>
          <w:sz w:val="28"/>
          <w:szCs w:val="28"/>
          <w:lang w:eastAsia="ar-SA"/>
        </w:rPr>
        <w:t xml:space="preserve">В составе пояснительной записки представлена  Таблица N 1, название «Сведения об основных направлениях деятельности»  и содержание которой </w:t>
      </w:r>
      <w:r w:rsidR="00A03E78" w:rsidRPr="00041D10">
        <w:rPr>
          <w:rFonts w:ascii="Times New Roman" w:eastAsia="Times New Roman" w:hAnsi="Times New Roman" w:cs="Times New Roman"/>
          <w:b/>
          <w:sz w:val="28"/>
          <w:szCs w:val="28"/>
          <w:lang w:eastAsia="ar-SA"/>
        </w:rPr>
        <w:t>не соответствует</w:t>
      </w:r>
      <w:r w:rsidR="00A03E78" w:rsidRPr="00041D10">
        <w:rPr>
          <w:rFonts w:ascii="Times New Roman" w:eastAsia="Times New Roman" w:hAnsi="Times New Roman" w:cs="Times New Roman"/>
          <w:sz w:val="28"/>
          <w:szCs w:val="28"/>
          <w:lang w:eastAsia="ar-SA"/>
        </w:rPr>
        <w:t xml:space="preserve"> требованиям п.153 Инструкции № 191н.</w:t>
      </w:r>
      <w:r w:rsidR="00A03E78" w:rsidRPr="00041D10">
        <w:rPr>
          <w:rFonts w:ascii="Times New Roman" w:hAnsi="Times New Roman" w:cs="Times New Roman"/>
          <w:sz w:val="28"/>
          <w:szCs w:val="28"/>
        </w:rPr>
        <w:t xml:space="preserve"> </w:t>
      </w:r>
    </w:p>
    <w:p w:rsidR="00A03E78" w:rsidRPr="00041D10" w:rsidRDefault="00A03E78" w:rsidP="00A03E78">
      <w:pPr>
        <w:suppressAutoHyphens/>
        <w:spacing w:after="0" w:line="100" w:lineRule="atLeast"/>
        <w:ind w:firstLine="709"/>
        <w:jc w:val="both"/>
        <w:rPr>
          <w:rFonts w:ascii="Times New Roman" w:eastAsia="Times New Roman" w:hAnsi="Times New Roman" w:cs="Times New Roman"/>
          <w:sz w:val="28"/>
          <w:szCs w:val="28"/>
          <w:lang w:eastAsia="ar-SA"/>
        </w:rPr>
      </w:pPr>
      <w:r w:rsidRPr="00041D10">
        <w:rPr>
          <w:rFonts w:ascii="Times New Roman" w:eastAsia="Times New Roman" w:hAnsi="Times New Roman" w:cs="Times New Roman"/>
          <w:sz w:val="28"/>
          <w:szCs w:val="28"/>
          <w:lang w:eastAsia="ar-SA"/>
        </w:rPr>
        <w:t xml:space="preserve">Информация в Таблице N 1 "Сведения о направлениях деятельности" характеризует изменения направлений деятельности субъекта бюджетной отчетности за </w:t>
      </w:r>
      <w:proofErr w:type="gramStart"/>
      <w:r w:rsidRPr="00041D10">
        <w:rPr>
          <w:rFonts w:ascii="Times New Roman" w:eastAsia="Times New Roman" w:hAnsi="Times New Roman" w:cs="Times New Roman"/>
          <w:sz w:val="28"/>
          <w:szCs w:val="28"/>
          <w:lang w:eastAsia="ar-SA"/>
        </w:rPr>
        <w:t>отчетный</w:t>
      </w:r>
      <w:proofErr w:type="gramEnd"/>
      <w:r w:rsidRPr="00041D10">
        <w:rPr>
          <w:rFonts w:ascii="Times New Roman" w:eastAsia="Times New Roman" w:hAnsi="Times New Roman" w:cs="Times New Roman"/>
          <w:sz w:val="28"/>
          <w:szCs w:val="28"/>
          <w:lang w:eastAsia="ar-SA"/>
        </w:rPr>
        <w:t xml:space="preserve">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Если изменений </w:t>
      </w:r>
      <w:r w:rsidR="00A31353">
        <w:rPr>
          <w:rFonts w:ascii="Times New Roman" w:eastAsia="Times New Roman" w:hAnsi="Times New Roman" w:cs="Times New Roman"/>
          <w:sz w:val="28"/>
          <w:szCs w:val="28"/>
          <w:lang w:eastAsia="ar-SA"/>
        </w:rPr>
        <w:t>не было, таблица не заполняется. В то же время в текстовой части пояснительной записке ф.0503160 отражено, что Таблица № 1 не имеет числового значения.</w:t>
      </w:r>
    </w:p>
    <w:p w:rsidR="00041D10" w:rsidRPr="00041D10" w:rsidRDefault="001702E6" w:rsidP="001702E6">
      <w:pPr>
        <w:suppressAutoHyphens/>
        <w:spacing w:after="0" w:line="100" w:lineRule="atLeast"/>
        <w:ind w:firstLine="709"/>
        <w:jc w:val="both"/>
        <w:rPr>
          <w:rFonts w:ascii="Times New Roman" w:eastAsia="Times New Roman" w:hAnsi="Times New Roman" w:cs="Times New Roman"/>
          <w:sz w:val="28"/>
          <w:szCs w:val="28"/>
          <w:lang w:eastAsia="ar-SA"/>
        </w:rPr>
      </w:pPr>
      <w:r w:rsidRPr="00041D10">
        <w:rPr>
          <w:rFonts w:ascii="Times New Roman" w:eastAsia="Times New Roman" w:hAnsi="Times New Roman" w:cs="Times New Roman"/>
          <w:sz w:val="28"/>
          <w:szCs w:val="28"/>
          <w:lang w:eastAsia="ar-SA"/>
        </w:rPr>
        <w:t xml:space="preserve">В составе бюджетной отчетности </w:t>
      </w:r>
      <w:r w:rsidR="00041D10" w:rsidRPr="00041D10">
        <w:rPr>
          <w:rFonts w:ascii="Times New Roman" w:eastAsia="Times New Roman" w:hAnsi="Times New Roman" w:cs="Times New Roman"/>
          <w:sz w:val="28"/>
          <w:szCs w:val="28"/>
          <w:lang w:eastAsia="ar-SA"/>
        </w:rPr>
        <w:t>представлены формы</w:t>
      </w:r>
      <w:r w:rsidR="00A31353">
        <w:rPr>
          <w:rFonts w:ascii="Times New Roman" w:eastAsia="Times New Roman" w:hAnsi="Times New Roman" w:cs="Times New Roman"/>
          <w:sz w:val="28"/>
          <w:szCs w:val="28"/>
          <w:lang w:eastAsia="ar-SA"/>
        </w:rPr>
        <w:t>,</w:t>
      </w:r>
      <w:r w:rsidR="00041D10" w:rsidRPr="00041D10">
        <w:rPr>
          <w:rFonts w:ascii="Times New Roman" w:eastAsia="Times New Roman" w:hAnsi="Times New Roman" w:cs="Times New Roman"/>
          <w:sz w:val="28"/>
          <w:szCs w:val="28"/>
          <w:lang w:eastAsia="ar-SA"/>
        </w:rPr>
        <w:t xml:space="preserve"> которые </w:t>
      </w:r>
      <w:r w:rsidR="00041D10" w:rsidRPr="00041D10">
        <w:rPr>
          <w:rFonts w:ascii="Times New Roman" w:eastAsia="Times New Roman" w:hAnsi="Times New Roman" w:cs="Times New Roman"/>
          <w:b/>
          <w:sz w:val="28"/>
          <w:szCs w:val="28"/>
          <w:lang w:eastAsia="ar-SA"/>
        </w:rPr>
        <w:t xml:space="preserve">исключены </w:t>
      </w:r>
      <w:r w:rsidR="00041D10" w:rsidRPr="00041D10">
        <w:rPr>
          <w:rFonts w:ascii="Times New Roman" w:eastAsia="Times New Roman" w:hAnsi="Times New Roman" w:cs="Times New Roman"/>
          <w:sz w:val="28"/>
          <w:szCs w:val="28"/>
          <w:lang w:eastAsia="ar-SA"/>
        </w:rPr>
        <w:t>из состава бюджетной отчетности с 2020года, а именно:</w:t>
      </w:r>
    </w:p>
    <w:p w:rsidR="00041D10" w:rsidRDefault="00041D10" w:rsidP="00041D10">
      <w:pPr>
        <w:suppressAutoHyphens/>
        <w:spacing w:after="0" w:line="100" w:lineRule="atLeast"/>
        <w:ind w:firstLine="709"/>
        <w:jc w:val="both"/>
        <w:rPr>
          <w:rFonts w:ascii="Times New Roman" w:eastAsia="Times New Roman" w:hAnsi="Times New Roman" w:cs="Times New Roman"/>
          <w:sz w:val="28"/>
          <w:szCs w:val="28"/>
          <w:lang w:eastAsia="ar-SA"/>
        </w:rPr>
      </w:pPr>
      <w:r w:rsidRPr="00041D10">
        <w:rPr>
          <w:rFonts w:ascii="Times New Roman" w:eastAsia="Times New Roman" w:hAnsi="Times New Roman" w:cs="Times New Roman"/>
          <w:sz w:val="28"/>
          <w:szCs w:val="28"/>
          <w:lang w:eastAsia="ar-SA"/>
        </w:rPr>
        <w:t>Сведения о результатах мероприятий внутреннего</w:t>
      </w:r>
      <w:r>
        <w:rPr>
          <w:rFonts w:ascii="Times New Roman" w:eastAsia="Times New Roman" w:hAnsi="Times New Roman" w:cs="Times New Roman"/>
          <w:sz w:val="28"/>
          <w:szCs w:val="28"/>
          <w:lang w:eastAsia="ar-SA"/>
        </w:rPr>
        <w:t xml:space="preserve"> </w:t>
      </w:r>
      <w:r w:rsidRPr="00041D10">
        <w:rPr>
          <w:rFonts w:ascii="Times New Roman" w:eastAsia="Times New Roman" w:hAnsi="Times New Roman" w:cs="Times New Roman"/>
          <w:sz w:val="28"/>
          <w:szCs w:val="28"/>
          <w:lang w:eastAsia="ar-SA"/>
        </w:rPr>
        <w:t>государственного (муниципального) финансового контроля</w:t>
      </w:r>
      <w:r>
        <w:rPr>
          <w:rFonts w:ascii="Times New Roman" w:eastAsia="Times New Roman" w:hAnsi="Times New Roman" w:cs="Times New Roman"/>
          <w:sz w:val="28"/>
          <w:szCs w:val="28"/>
          <w:lang w:eastAsia="ar-SA"/>
        </w:rPr>
        <w:t xml:space="preserve"> (Таблица № 5),</w:t>
      </w:r>
      <w:r w:rsidRPr="00041D10">
        <w:rPr>
          <w:rFonts w:ascii="Times New Roman" w:eastAsia="Times New Roman" w:hAnsi="Times New Roman" w:cs="Times New Roman"/>
          <w:sz w:val="28"/>
          <w:szCs w:val="28"/>
          <w:lang w:eastAsia="ar-SA"/>
        </w:rPr>
        <w:t xml:space="preserve"> Сведения о результатах внешнего государственного</w:t>
      </w:r>
      <w:r>
        <w:rPr>
          <w:rFonts w:ascii="Times New Roman" w:eastAsia="Times New Roman" w:hAnsi="Times New Roman" w:cs="Times New Roman"/>
          <w:sz w:val="28"/>
          <w:szCs w:val="28"/>
          <w:lang w:eastAsia="ar-SA"/>
        </w:rPr>
        <w:t xml:space="preserve"> </w:t>
      </w:r>
      <w:r w:rsidRPr="00041D10">
        <w:rPr>
          <w:rFonts w:ascii="Times New Roman" w:eastAsia="Times New Roman" w:hAnsi="Times New Roman" w:cs="Times New Roman"/>
          <w:sz w:val="28"/>
          <w:szCs w:val="28"/>
          <w:lang w:eastAsia="ar-SA"/>
        </w:rPr>
        <w:t>(муниципального) финансового контроля</w:t>
      </w:r>
      <w:r>
        <w:rPr>
          <w:rFonts w:ascii="Times New Roman" w:eastAsia="Times New Roman" w:hAnsi="Times New Roman" w:cs="Times New Roman"/>
          <w:sz w:val="28"/>
          <w:szCs w:val="28"/>
          <w:lang w:eastAsia="ar-SA"/>
        </w:rPr>
        <w:t xml:space="preserve"> (Таблица № 7), </w:t>
      </w:r>
      <w:r w:rsidRPr="00041D10">
        <w:rPr>
          <w:rFonts w:ascii="Times New Roman" w:eastAsia="Times New Roman" w:hAnsi="Times New Roman" w:cs="Times New Roman"/>
          <w:sz w:val="28"/>
          <w:szCs w:val="28"/>
          <w:lang w:eastAsia="ar-SA"/>
        </w:rPr>
        <w:t>Сведения</w:t>
      </w:r>
      <w:r>
        <w:rPr>
          <w:rFonts w:ascii="Times New Roman" w:eastAsia="Times New Roman" w:hAnsi="Times New Roman" w:cs="Times New Roman"/>
          <w:sz w:val="28"/>
          <w:szCs w:val="28"/>
          <w:lang w:eastAsia="ar-SA"/>
        </w:rPr>
        <w:t xml:space="preserve"> </w:t>
      </w:r>
      <w:r w:rsidRPr="00041D10">
        <w:rPr>
          <w:rFonts w:ascii="Times New Roman" w:eastAsia="Times New Roman" w:hAnsi="Times New Roman" w:cs="Times New Roman"/>
          <w:sz w:val="28"/>
          <w:szCs w:val="28"/>
          <w:lang w:eastAsia="ar-SA"/>
        </w:rPr>
        <w:t>о количестве подведомственных участников бюджетного</w:t>
      </w:r>
      <w:r>
        <w:rPr>
          <w:rFonts w:ascii="Times New Roman" w:eastAsia="Times New Roman" w:hAnsi="Times New Roman" w:cs="Times New Roman"/>
          <w:sz w:val="28"/>
          <w:szCs w:val="28"/>
          <w:lang w:eastAsia="ar-SA"/>
        </w:rPr>
        <w:t xml:space="preserve"> </w:t>
      </w:r>
      <w:r w:rsidRPr="00041D10">
        <w:rPr>
          <w:rFonts w:ascii="Times New Roman" w:eastAsia="Times New Roman" w:hAnsi="Times New Roman" w:cs="Times New Roman"/>
          <w:sz w:val="28"/>
          <w:szCs w:val="28"/>
          <w:lang w:eastAsia="ar-SA"/>
        </w:rPr>
        <w:t>процесса, учреждений и государственных (муниципальных)</w:t>
      </w:r>
      <w:r>
        <w:rPr>
          <w:rFonts w:ascii="Times New Roman" w:eastAsia="Times New Roman" w:hAnsi="Times New Roman" w:cs="Times New Roman"/>
          <w:sz w:val="28"/>
          <w:szCs w:val="28"/>
          <w:lang w:eastAsia="ar-SA"/>
        </w:rPr>
        <w:t xml:space="preserve"> </w:t>
      </w:r>
      <w:r w:rsidRPr="00041D10">
        <w:rPr>
          <w:rFonts w:ascii="Times New Roman" w:eastAsia="Times New Roman" w:hAnsi="Times New Roman" w:cs="Times New Roman"/>
          <w:sz w:val="28"/>
          <w:szCs w:val="28"/>
          <w:lang w:eastAsia="ar-SA"/>
        </w:rPr>
        <w:t>унитарных предприятий</w:t>
      </w:r>
      <w:r>
        <w:rPr>
          <w:rFonts w:ascii="Times New Roman" w:eastAsia="Times New Roman" w:hAnsi="Times New Roman" w:cs="Times New Roman"/>
          <w:sz w:val="28"/>
          <w:szCs w:val="28"/>
          <w:lang w:eastAsia="ar-SA"/>
        </w:rPr>
        <w:t xml:space="preserve"> (ф.503161), </w:t>
      </w:r>
      <w:r w:rsidRPr="00041D10">
        <w:rPr>
          <w:rFonts w:ascii="Times New Roman" w:eastAsia="Times New Roman" w:hAnsi="Times New Roman" w:cs="Times New Roman"/>
          <w:sz w:val="28"/>
          <w:szCs w:val="28"/>
          <w:lang w:eastAsia="ar-SA"/>
        </w:rPr>
        <w:t>Сведения об изменениях бюджетной росписи главного</w:t>
      </w:r>
      <w:r>
        <w:rPr>
          <w:rFonts w:ascii="Times New Roman" w:eastAsia="Times New Roman" w:hAnsi="Times New Roman" w:cs="Times New Roman"/>
          <w:sz w:val="28"/>
          <w:szCs w:val="28"/>
          <w:lang w:eastAsia="ar-SA"/>
        </w:rPr>
        <w:t xml:space="preserve"> </w:t>
      </w:r>
      <w:r w:rsidRPr="00041D10">
        <w:rPr>
          <w:rFonts w:ascii="Times New Roman" w:eastAsia="Times New Roman" w:hAnsi="Times New Roman" w:cs="Times New Roman"/>
          <w:sz w:val="28"/>
          <w:szCs w:val="28"/>
          <w:lang w:eastAsia="ar-SA"/>
        </w:rPr>
        <w:t>распорядителя бюджетных средств (ф. 0503163)</w:t>
      </w:r>
      <w:r>
        <w:rPr>
          <w:rFonts w:ascii="Times New Roman" w:eastAsia="Times New Roman" w:hAnsi="Times New Roman" w:cs="Times New Roman"/>
          <w:sz w:val="28"/>
          <w:szCs w:val="28"/>
          <w:lang w:eastAsia="ar-SA"/>
        </w:rPr>
        <w:t>.</w:t>
      </w:r>
    </w:p>
    <w:p w:rsidR="00041D10" w:rsidRDefault="00041D10" w:rsidP="00041D10">
      <w:pPr>
        <w:suppressAutoHyphens/>
        <w:spacing w:after="0" w:line="100" w:lineRule="atLeast"/>
        <w:ind w:firstLine="709"/>
        <w:jc w:val="both"/>
        <w:rPr>
          <w:rFonts w:ascii="Times New Roman" w:eastAsia="Times New Roman" w:hAnsi="Times New Roman" w:cs="Times New Roman"/>
          <w:sz w:val="28"/>
          <w:szCs w:val="28"/>
          <w:lang w:eastAsia="ar-SA"/>
        </w:rPr>
      </w:pPr>
      <w:r w:rsidRPr="00041D10">
        <w:rPr>
          <w:rFonts w:ascii="Times New Roman" w:eastAsia="Times New Roman" w:hAnsi="Times New Roman" w:cs="Times New Roman"/>
          <w:sz w:val="28"/>
          <w:szCs w:val="28"/>
          <w:lang w:eastAsia="ar-SA"/>
        </w:rPr>
        <w:t>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w:t>
      </w:r>
    </w:p>
    <w:p w:rsidR="00041D10" w:rsidRDefault="004D2A8E" w:rsidP="00041D1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Кроме того</w:t>
      </w:r>
      <w:r w:rsidR="00041D10">
        <w:rPr>
          <w:rFonts w:ascii="Times New Roman" w:eastAsia="Times New Roman" w:hAnsi="Times New Roman" w:cs="Times New Roman"/>
          <w:sz w:val="28"/>
          <w:szCs w:val="28"/>
          <w:lang w:eastAsia="ar-SA"/>
        </w:rPr>
        <w:t xml:space="preserve">, в текстовой части </w:t>
      </w:r>
      <w:r>
        <w:rPr>
          <w:rFonts w:ascii="Times New Roman" w:eastAsia="Times New Roman" w:hAnsi="Times New Roman" w:cs="Times New Roman"/>
          <w:sz w:val="28"/>
          <w:szCs w:val="28"/>
          <w:lang w:eastAsia="ar-SA"/>
        </w:rPr>
        <w:t xml:space="preserve">пояснительной записки ф.0503160 отражено, что формы </w:t>
      </w:r>
      <w:r w:rsidR="00041D10" w:rsidRPr="00041D10">
        <w:rPr>
          <w:rFonts w:ascii="Times New Roman" w:eastAsia="Times New Roman" w:hAnsi="Times New Roman" w:cs="Times New Roman"/>
          <w:sz w:val="28"/>
          <w:szCs w:val="28"/>
          <w:lang w:eastAsia="ar-SA"/>
        </w:rPr>
        <w:t xml:space="preserve"> Справка о суммах консолидируемых поступлений, подлежащих зачислению на счет бюджета (ф. 0503184</w:t>
      </w:r>
      <w:r>
        <w:rPr>
          <w:rFonts w:ascii="Times New Roman" w:eastAsia="Times New Roman" w:hAnsi="Times New Roman" w:cs="Times New Roman"/>
          <w:sz w:val="28"/>
          <w:szCs w:val="28"/>
          <w:lang w:eastAsia="ar-SA"/>
        </w:rPr>
        <w:t>),</w:t>
      </w:r>
      <w:r w:rsidR="00041D10" w:rsidRPr="00041D10">
        <w:rPr>
          <w:rFonts w:ascii="Times New Roman" w:eastAsia="Times New Roman" w:hAnsi="Times New Roman" w:cs="Times New Roman"/>
          <w:sz w:val="28"/>
          <w:szCs w:val="28"/>
          <w:lang w:eastAsia="ar-SA"/>
        </w:rPr>
        <w:t xml:space="preserve"> Сведения об исполнении мероприятий в рамка</w:t>
      </w:r>
      <w:r>
        <w:rPr>
          <w:rFonts w:ascii="Times New Roman" w:eastAsia="Times New Roman" w:hAnsi="Times New Roman" w:cs="Times New Roman"/>
          <w:sz w:val="28"/>
          <w:szCs w:val="28"/>
          <w:lang w:eastAsia="ar-SA"/>
        </w:rPr>
        <w:t xml:space="preserve">х целевых программ (ф. 0503166) не имеют </w:t>
      </w:r>
      <w:r>
        <w:rPr>
          <w:rFonts w:ascii="Times New Roman" w:eastAsia="Times New Roman" w:hAnsi="Times New Roman" w:cs="Times New Roman"/>
          <w:sz w:val="28"/>
          <w:szCs w:val="28"/>
          <w:lang w:eastAsia="ar-SA"/>
        </w:rPr>
        <w:lastRenderedPageBreak/>
        <w:t>числового значения и в составе бюджетной отчетности не предоставляются. Однако</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указанные формы заполнены и представлены в составе бюджетной отчетности.</w:t>
      </w:r>
    </w:p>
    <w:p w:rsidR="00C774C9" w:rsidRDefault="00C774C9" w:rsidP="00C774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w:t>
      </w:r>
      <w:r w:rsidRPr="00C774C9">
        <w:rPr>
          <w:rFonts w:ascii="Times New Roman" w:hAnsi="Times New Roman" w:cs="Times New Roman"/>
          <w:b/>
          <w:sz w:val="28"/>
          <w:szCs w:val="28"/>
        </w:rPr>
        <w:t>несоблюдением</w:t>
      </w:r>
      <w:r>
        <w:rPr>
          <w:rFonts w:ascii="Times New Roman" w:hAnsi="Times New Roman" w:cs="Times New Roman"/>
          <w:sz w:val="28"/>
          <w:szCs w:val="28"/>
        </w:rPr>
        <w:t xml:space="preserve"> требований п. 163 Инструкции № 191н заполнены Сведения об исполнении бюджета </w:t>
      </w:r>
      <w:hyperlink r:id="rId12" w:history="1">
        <w:r>
          <w:rPr>
            <w:rFonts w:ascii="Times New Roman" w:hAnsi="Times New Roman" w:cs="Times New Roman"/>
            <w:color w:val="0000FF"/>
            <w:sz w:val="28"/>
            <w:szCs w:val="28"/>
          </w:rPr>
          <w:t>(ф. 0503164)</w:t>
        </w:r>
      </w:hyperlink>
      <w:r>
        <w:rPr>
          <w:rFonts w:ascii="Times New Roman" w:hAnsi="Times New Roman" w:cs="Times New Roman"/>
          <w:sz w:val="28"/>
          <w:szCs w:val="28"/>
        </w:rPr>
        <w:t xml:space="preserve">, а именно, в Сведениях </w:t>
      </w:r>
      <w:hyperlink r:id="rId13" w:history="1">
        <w:r>
          <w:rPr>
            <w:rFonts w:ascii="Times New Roman" w:hAnsi="Times New Roman" w:cs="Times New Roman"/>
            <w:color w:val="0000FF"/>
            <w:sz w:val="28"/>
            <w:szCs w:val="28"/>
          </w:rPr>
          <w:t>(ф. 0503164)</w:t>
        </w:r>
      </w:hyperlink>
      <w:r>
        <w:rPr>
          <w:rFonts w:ascii="Times New Roman" w:hAnsi="Times New Roman" w:cs="Times New Roman"/>
          <w:sz w:val="28"/>
          <w:szCs w:val="28"/>
        </w:rPr>
        <w:t xml:space="preserve"> в разделе 2 "Расходы бюджета" отражаются показатели, по которым исполнение бюджетных назначений по состоянию на 1 января года, следующего за отчетным, составило менее 95% от плановых показателей с учетом изменений на отчетную дату.</w:t>
      </w:r>
      <w:proofErr w:type="gramEnd"/>
    </w:p>
    <w:p w:rsidR="00C774C9" w:rsidRDefault="00C774C9" w:rsidP="00C774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группе граф "Причины отклонений от планового процента исполнения" в графе 8 не указан код причины отклонений по доходам, расходам, источникам финансирования дефицита бюджета, в графе 9 раздела "Доходы" не приведен факторный анализ отклонения фактического исполнения доходов бюджета от прогноза поступлений доходов в бюджет. В графах 8 и 9 раздела 2 "Расходы бюджета" Сведений (ф. 0503164) не отражены соответственно код и наименование причины, повлиявшей на наличие указанных отклонений.</w:t>
      </w:r>
    </w:p>
    <w:p w:rsidR="00A7293B" w:rsidRPr="00066CEE"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66CEE">
        <w:rPr>
          <w:rFonts w:ascii="Times New Roman" w:eastAsia="Times New Roman" w:hAnsi="Times New Roman" w:cs="Times New Roman"/>
          <w:sz w:val="28"/>
          <w:szCs w:val="28"/>
          <w:lang w:eastAsia="ar-SA"/>
        </w:rPr>
        <w:t>Единый порядок применения субъектами учета Единого плана счетов бухгалтерского учета и инструкции его применения, утверждены  Приказ</w:t>
      </w:r>
      <w:r w:rsidR="00A52B27" w:rsidRPr="00066CEE">
        <w:rPr>
          <w:rFonts w:ascii="Times New Roman" w:eastAsia="Times New Roman" w:hAnsi="Times New Roman" w:cs="Times New Roman"/>
          <w:sz w:val="28"/>
          <w:szCs w:val="28"/>
          <w:lang w:eastAsia="ar-SA"/>
        </w:rPr>
        <w:t>ом</w:t>
      </w:r>
      <w:r w:rsidRPr="00066CEE">
        <w:rPr>
          <w:rFonts w:ascii="Times New Roman" w:eastAsia="Times New Roman" w:hAnsi="Times New Roman" w:cs="Times New Roman"/>
          <w:sz w:val="28"/>
          <w:szCs w:val="28"/>
          <w:lang w:eastAsia="ar-SA"/>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proofErr w:type="gramEnd"/>
    </w:p>
    <w:p w:rsidR="00A366C3" w:rsidRPr="00066CEE"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066CEE">
        <w:rPr>
          <w:rFonts w:ascii="Times New Roman" w:eastAsia="Times New Roman" w:hAnsi="Times New Roman" w:cs="Times New Roman"/>
          <w:sz w:val="28"/>
          <w:szCs w:val="28"/>
          <w:lang w:eastAsia="ar-SA"/>
        </w:rPr>
        <w:t>Требования к ведению бухгалтерского учета и формирования информации, раскрываемой в бухгалтерской (финансовой) отчетности, и ее качественные характеристики утверждены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 256н).</w:t>
      </w:r>
    </w:p>
    <w:p w:rsidR="00A366C3" w:rsidRPr="00C735AF"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C735AF">
        <w:rPr>
          <w:rFonts w:ascii="Times New Roman" w:eastAsia="Times New Roman" w:hAnsi="Times New Roman" w:cs="Times New Roman"/>
          <w:sz w:val="28"/>
          <w:szCs w:val="28"/>
          <w:lang w:eastAsia="ar-SA"/>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r w:rsidR="001E68F2" w:rsidRPr="00C735AF">
        <w:rPr>
          <w:rFonts w:ascii="Times New Roman" w:eastAsia="Times New Roman" w:hAnsi="Times New Roman" w:cs="Times New Roman"/>
          <w:sz w:val="28"/>
          <w:szCs w:val="28"/>
          <w:lang w:eastAsia="ar-SA"/>
        </w:rPr>
        <w:t xml:space="preserve"> (п.28 Приказа Минфина № 256н</w:t>
      </w:r>
      <w:r w:rsidR="00A52B27" w:rsidRPr="00C735AF">
        <w:rPr>
          <w:rFonts w:ascii="Times New Roman" w:eastAsia="Times New Roman" w:hAnsi="Times New Roman" w:cs="Times New Roman"/>
          <w:sz w:val="28"/>
          <w:szCs w:val="28"/>
          <w:lang w:eastAsia="ar-SA"/>
        </w:rPr>
        <w:t>, п. 10 Инструкции № 157н</w:t>
      </w:r>
      <w:r w:rsidR="001E68F2" w:rsidRPr="00C735AF">
        <w:rPr>
          <w:rFonts w:ascii="Times New Roman" w:eastAsia="Times New Roman" w:hAnsi="Times New Roman" w:cs="Times New Roman"/>
          <w:sz w:val="28"/>
          <w:szCs w:val="28"/>
          <w:lang w:eastAsia="ar-SA"/>
        </w:rPr>
        <w:t>)</w:t>
      </w:r>
      <w:r w:rsidRPr="00C735AF">
        <w:rPr>
          <w:rFonts w:ascii="Times New Roman" w:eastAsia="Times New Roman" w:hAnsi="Times New Roman" w:cs="Times New Roman"/>
          <w:sz w:val="28"/>
          <w:szCs w:val="28"/>
          <w:lang w:eastAsia="ar-SA"/>
        </w:rPr>
        <w:t>.</w:t>
      </w:r>
    </w:p>
    <w:p w:rsidR="00A366C3" w:rsidRPr="00C735AF"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C735AF">
        <w:rPr>
          <w:rFonts w:ascii="Times New Roman" w:eastAsia="Times New Roman" w:hAnsi="Times New Roman" w:cs="Times New Roman"/>
          <w:sz w:val="28"/>
          <w:szCs w:val="28"/>
          <w:lang w:eastAsia="ar-SA"/>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r w:rsidR="001E68F2" w:rsidRPr="00C735AF">
        <w:rPr>
          <w:rFonts w:ascii="Times New Roman" w:eastAsia="Times New Roman" w:hAnsi="Times New Roman" w:cs="Times New Roman"/>
          <w:sz w:val="28"/>
          <w:szCs w:val="28"/>
          <w:lang w:eastAsia="ar-SA"/>
        </w:rPr>
        <w:t xml:space="preserve"> (п.29 Приказа Минфина № 256н)</w:t>
      </w:r>
      <w:r w:rsidRPr="00C735AF">
        <w:rPr>
          <w:rFonts w:ascii="Times New Roman" w:eastAsia="Times New Roman" w:hAnsi="Times New Roman" w:cs="Times New Roman"/>
          <w:sz w:val="28"/>
          <w:szCs w:val="28"/>
          <w:lang w:eastAsia="ar-SA"/>
        </w:rPr>
        <w:t>.</w:t>
      </w:r>
    </w:p>
    <w:p w:rsidR="00A366C3" w:rsidRPr="00C735AF"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C735AF">
        <w:rPr>
          <w:rFonts w:ascii="Times New Roman" w:eastAsia="Times New Roman" w:hAnsi="Times New Roman" w:cs="Times New Roman"/>
          <w:sz w:val="28"/>
          <w:szCs w:val="28"/>
          <w:lang w:eastAsia="ar-SA"/>
        </w:rPr>
        <w:t xml:space="preserve">Информация, содержащаяся в бухгалтерской (финансовой) отчетности, включая пояснения к ней, должна отвечать следующим характеристикам: </w:t>
      </w:r>
      <w:r w:rsidRPr="00C735AF">
        <w:rPr>
          <w:rFonts w:ascii="Times New Roman" w:eastAsia="Times New Roman" w:hAnsi="Times New Roman" w:cs="Times New Roman"/>
          <w:sz w:val="28"/>
          <w:szCs w:val="28"/>
          <w:lang w:eastAsia="ar-SA"/>
        </w:rPr>
        <w:lastRenderedPageBreak/>
        <w:t>уместность (релевантность), существенность, достоверное представление, сопоставимость, возможность проверки и (или) подтверждения достоверности данных (далее - верификация), своевременность, понятность</w:t>
      </w:r>
      <w:r w:rsidR="001E68F2" w:rsidRPr="00C735AF">
        <w:rPr>
          <w:rFonts w:ascii="Times New Roman" w:eastAsia="Times New Roman" w:hAnsi="Times New Roman" w:cs="Times New Roman"/>
          <w:sz w:val="28"/>
          <w:szCs w:val="28"/>
          <w:lang w:eastAsia="ar-SA"/>
        </w:rPr>
        <w:t xml:space="preserve"> (п.65 Приказа Минфина № 256н)</w:t>
      </w:r>
      <w:r w:rsidRPr="00C735AF">
        <w:rPr>
          <w:rFonts w:ascii="Times New Roman" w:eastAsia="Times New Roman" w:hAnsi="Times New Roman" w:cs="Times New Roman"/>
          <w:sz w:val="28"/>
          <w:szCs w:val="28"/>
          <w:lang w:eastAsia="ar-SA"/>
        </w:rPr>
        <w:t>.</w:t>
      </w:r>
      <w:proofErr w:type="gramEnd"/>
    </w:p>
    <w:p w:rsidR="00A366C3" w:rsidRPr="00FC0C43" w:rsidRDefault="00A366C3" w:rsidP="00A366C3">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proofErr w:type="gramStart"/>
      <w:r w:rsidRPr="00FC0C43">
        <w:rPr>
          <w:rFonts w:ascii="Times New Roman" w:eastAsia="Times New Roman" w:hAnsi="Times New Roman" w:cs="Times New Roman"/>
          <w:color w:val="22272F"/>
          <w:sz w:val="28"/>
          <w:szCs w:val="28"/>
          <w:lang w:eastAsia="ru-RU"/>
        </w:rPr>
        <w:t>Согласно п.7 Инструкции № 191н и ст. 13 Федерального закона № 402</w:t>
      </w:r>
      <w:r w:rsidR="00A52B27" w:rsidRPr="00FC0C43">
        <w:rPr>
          <w:rFonts w:ascii="Times New Roman" w:eastAsia="Times New Roman" w:hAnsi="Times New Roman" w:cs="Times New Roman"/>
          <w:color w:val="22272F"/>
          <w:sz w:val="28"/>
          <w:szCs w:val="28"/>
          <w:lang w:eastAsia="ru-RU"/>
        </w:rPr>
        <w:t>-</w:t>
      </w:r>
      <w:r w:rsidRPr="00FC0C43">
        <w:rPr>
          <w:rFonts w:ascii="Times New Roman" w:eastAsia="Times New Roman" w:hAnsi="Times New Roman" w:cs="Times New Roman"/>
          <w:color w:val="22272F"/>
          <w:sz w:val="28"/>
          <w:szCs w:val="28"/>
          <w:lang w:eastAsia="ru-RU"/>
        </w:rPr>
        <w:t xml:space="preserve"> ФЗ бюджетная отчетность составляется на основе данных </w:t>
      </w:r>
      <w:hyperlink r:id="rId14" w:anchor="/document/70951956/entry/4330" w:history="1">
        <w:r w:rsidRPr="00FC0C43">
          <w:rPr>
            <w:rFonts w:ascii="Times New Roman" w:eastAsia="Times New Roman" w:hAnsi="Times New Roman" w:cs="Times New Roman"/>
            <w:color w:val="551A8B"/>
            <w:sz w:val="28"/>
            <w:szCs w:val="28"/>
            <w:lang w:eastAsia="ru-RU"/>
          </w:rPr>
          <w:t>Главной книги</w:t>
        </w:r>
      </w:hyperlink>
      <w:r w:rsidRPr="00FC0C43">
        <w:rPr>
          <w:rFonts w:ascii="Times New Roman" w:eastAsia="Times New Roman" w:hAnsi="Times New Roman" w:cs="Times New Roman"/>
          <w:color w:val="22272F"/>
          <w:sz w:val="28"/>
          <w:szCs w:val="28"/>
          <w:lang w:eastAsia="ru-RU"/>
        </w:rPr>
        <w:t> и (или) других </w:t>
      </w:r>
      <w:hyperlink r:id="rId15" w:anchor="/document/70951956/entry/4000" w:history="1">
        <w:r w:rsidRPr="00FC0C43">
          <w:rPr>
            <w:rFonts w:ascii="Times New Roman" w:eastAsia="Times New Roman" w:hAnsi="Times New Roman" w:cs="Times New Roman"/>
            <w:color w:val="551A8B"/>
            <w:sz w:val="28"/>
            <w:szCs w:val="28"/>
            <w:lang w:eastAsia="ru-RU"/>
          </w:rPr>
          <w:t>регистров</w:t>
        </w:r>
      </w:hyperlink>
      <w:r w:rsidRPr="00FC0C43">
        <w:rPr>
          <w:rFonts w:ascii="Times New Roman" w:eastAsia="Times New Roman" w:hAnsi="Times New Roman" w:cs="Times New Roman"/>
          <w:color w:val="22272F"/>
          <w:sz w:val="28"/>
          <w:szCs w:val="28"/>
          <w:lang w:eastAsia="ru-RU"/>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w:t>
      </w:r>
      <w:proofErr w:type="gramEnd"/>
      <w:r w:rsidRPr="00FC0C43">
        <w:rPr>
          <w:rFonts w:ascii="Times New Roman" w:eastAsia="Times New Roman" w:hAnsi="Times New Roman" w:cs="Times New Roman"/>
          <w:color w:val="22272F"/>
          <w:sz w:val="28"/>
          <w:szCs w:val="28"/>
          <w:lang w:eastAsia="ru-RU"/>
        </w:rPr>
        <w:t xml:space="preserve"> остатками по регистрам синтетического учета.</w:t>
      </w:r>
    </w:p>
    <w:p w:rsidR="00D0138C" w:rsidRPr="00FC0C43"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C0C43">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D0138C" w:rsidRPr="00FC0C43"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C0C43">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D0138C" w:rsidRPr="005835C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835CA">
        <w:rPr>
          <w:rFonts w:ascii="Times New Roman" w:eastAsia="Times New Roman" w:hAnsi="Times New Roman" w:cs="Times New Roman"/>
          <w:sz w:val="28"/>
          <w:szCs w:val="28"/>
          <w:lang w:eastAsia="ar-SA"/>
        </w:rPr>
        <w:t xml:space="preserve">-утверждённые бюджетные назначения, отражённые в </w:t>
      </w:r>
      <w:r w:rsidR="00262D16" w:rsidRPr="005835CA">
        <w:rPr>
          <w:rFonts w:ascii="Times New Roman" w:eastAsia="Times New Roman" w:hAnsi="Times New Roman" w:cs="Times New Roman"/>
          <w:sz w:val="28"/>
          <w:szCs w:val="28"/>
          <w:lang w:eastAsia="ar-SA"/>
        </w:rPr>
        <w:t>О</w:t>
      </w:r>
      <w:r w:rsidRPr="005835CA">
        <w:rPr>
          <w:rFonts w:ascii="Times New Roman" w:eastAsia="Times New Roman" w:hAnsi="Times New Roman" w:cs="Times New Roman"/>
          <w:sz w:val="28"/>
          <w:szCs w:val="28"/>
          <w:lang w:eastAsia="ar-SA"/>
        </w:rPr>
        <w:t>тчёте</w:t>
      </w:r>
      <w:r w:rsidR="00262D16" w:rsidRPr="005835CA">
        <w:rPr>
          <w:rFonts w:ascii="Times New Roman" w:eastAsia="Times New Roman" w:hAnsi="Times New Roman" w:cs="Times New Roman"/>
          <w:sz w:val="28"/>
          <w:szCs w:val="28"/>
          <w:lang w:eastAsia="ar-SA"/>
        </w:rPr>
        <w:t xml:space="preserve"> </w:t>
      </w:r>
      <w:r w:rsidR="006C49D9" w:rsidRPr="005835CA">
        <w:rPr>
          <w:rFonts w:ascii="Times New Roman" w:eastAsia="Times New Roman" w:hAnsi="Times New Roman" w:cs="Times New Roman"/>
          <w:sz w:val="28"/>
          <w:szCs w:val="28"/>
          <w:lang w:eastAsia="ar-SA"/>
        </w:rPr>
        <w:t>(</w:t>
      </w:r>
      <w:r w:rsidRPr="005835CA">
        <w:rPr>
          <w:rFonts w:ascii="Times New Roman" w:eastAsia="Times New Roman" w:hAnsi="Times New Roman" w:cs="Times New Roman"/>
          <w:sz w:val="28"/>
          <w:szCs w:val="28"/>
          <w:lang w:eastAsia="ar-SA"/>
        </w:rPr>
        <w:t>ф</w:t>
      </w:r>
      <w:r w:rsidR="006C49D9" w:rsidRPr="005835CA">
        <w:rPr>
          <w:rFonts w:ascii="Times New Roman" w:eastAsia="Times New Roman" w:hAnsi="Times New Roman" w:cs="Times New Roman"/>
          <w:sz w:val="28"/>
          <w:szCs w:val="28"/>
          <w:lang w:eastAsia="ar-SA"/>
        </w:rPr>
        <w:t>.</w:t>
      </w:r>
      <w:r w:rsidRPr="005835CA">
        <w:rPr>
          <w:rFonts w:ascii="Times New Roman" w:eastAsia="Times New Roman" w:hAnsi="Times New Roman" w:cs="Times New Roman"/>
          <w:sz w:val="28"/>
          <w:szCs w:val="28"/>
          <w:lang w:eastAsia="ar-SA"/>
        </w:rPr>
        <w:t>05031</w:t>
      </w:r>
      <w:r w:rsidR="00FC0C43" w:rsidRPr="005835CA">
        <w:rPr>
          <w:rFonts w:ascii="Times New Roman" w:eastAsia="Times New Roman" w:hAnsi="Times New Roman" w:cs="Times New Roman"/>
          <w:sz w:val="28"/>
          <w:szCs w:val="28"/>
          <w:lang w:eastAsia="ar-SA"/>
        </w:rPr>
        <w:t>1</w:t>
      </w:r>
      <w:r w:rsidRPr="005835CA">
        <w:rPr>
          <w:rFonts w:ascii="Times New Roman" w:eastAsia="Times New Roman" w:hAnsi="Times New Roman" w:cs="Times New Roman"/>
          <w:sz w:val="28"/>
          <w:szCs w:val="28"/>
          <w:lang w:eastAsia="ar-SA"/>
        </w:rPr>
        <w:t>7</w:t>
      </w:r>
      <w:r w:rsidR="006C49D9" w:rsidRPr="005835CA">
        <w:rPr>
          <w:rFonts w:ascii="Times New Roman" w:eastAsia="Times New Roman" w:hAnsi="Times New Roman" w:cs="Times New Roman"/>
          <w:sz w:val="28"/>
          <w:szCs w:val="28"/>
          <w:lang w:eastAsia="ar-SA"/>
        </w:rPr>
        <w:t>)</w:t>
      </w:r>
      <w:r w:rsidRPr="005835CA">
        <w:rPr>
          <w:rFonts w:ascii="Times New Roman" w:eastAsia="Times New Roman" w:hAnsi="Times New Roman" w:cs="Times New Roman"/>
          <w:sz w:val="28"/>
          <w:szCs w:val="28"/>
          <w:lang w:eastAsia="ar-SA"/>
        </w:rPr>
        <w:t xml:space="preserve"> по разделу «Доходы бюджета» в сумме </w:t>
      </w:r>
      <w:r w:rsidR="005835CA" w:rsidRPr="005835CA">
        <w:rPr>
          <w:rFonts w:ascii="Times New Roman" w:eastAsia="Times New Roman" w:hAnsi="Times New Roman" w:cs="Times New Roman"/>
          <w:sz w:val="28"/>
          <w:szCs w:val="28"/>
          <w:lang w:eastAsia="ar-SA"/>
        </w:rPr>
        <w:t>6 013,5</w:t>
      </w:r>
      <w:r w:rsidRPr="005835CA">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210794" w:rsidRPr="005835CA">
        <w:rPr>
          <w:rFonts w:ascii="Times New Roman" w:eastAsia="Times New Roman" w:hAnsi="Times New Roman" w:cs="Times New Roman"/>
          <w:sz w:val="28"/>
          <w:szCs w:val="28"/>
          <w:lang w:eastAsia="ar-SA"/>
        </w:rPr>
        <w:t>Старокопского</w:t>
      </w:r>
      <w:r w:rsidRPr="005835CA">
        <w:rPr>
          <w:rFonts w:ascii="Times New Roman" w:eastAsia="Times New Roman" w:hAnsi="Times New Roman" w:cs="Times New Roman"/>
          <w:sz w:val="28"/>
          <w:szCs w:val="28"/>
          <w:lang w:eastAsia="ar-SA"/>
        </w:rPr>
        <w:t xml:space="preserve"> сельского Совета депутатов от </w:t>
      </w:r>
      <w:r w:rsidR="005835CA" w:rsidRPr="005835CA">
        <w:rPr>
          <w:rFonts w:ascii="Times New Roman" w:eastAsia="Times New Roman" w:hAnsi="Times New Roman" w:cs="Times New Roman"/>
          <w:sz w:val="28"/>
          <w:szCs w:val="28"/>
          <w:lang w:eastAsia="ar-SA"/>
        </w:rPr>
        <w:t>28</w:t>
      </w:r>
      <w:r w:rsidRPr="005835CA">
        <w:rPr>
          <w:rFonts w:ascii="Times New Roman" w:eastAsia="Times New Roman" w:hAnsi="Times New Roman" w:cs="Times New Roman"/>
          <w:sz w:val="28"/>
          <w:szCs w:val="28"/>
          <w:lang w:eastAsia="ar-SA"/>
        </w:rPr>
        <w:t>.12.</w:t>
      </w:r>
      <w:r w:rsidR="000C6DA8" w:rsidRPr="005835CA">
        <w:rPr>
          <w:rFonts w:ascii="Times New Roman" w:eastAsia="Times New Roman" w:hAnsi="Times New Roman" w:cs="Times New Roman"/>
          <w:sz w:val="28"/>
          <w:szCs w:val="28"/>
          <w:lang w:eastAsia="ar-SA"/>
        </w:rPr>
        <w:t>2020</w:t>
      </w:r>
      <w:r w:rsidRPr="005835CA">
        <w:rPr>
          <w:rFonts w:ascii="Times New Roman" w:eastAsia="Times New Roman" w:hAnsi="Times New Roman" w:cs="Times New Roman"/>
          <w:sz w:val="28"/>
          <w:szCs w:val="28"/>
          <w:lang w:eastAsia="ar-SA"/>
        </w:rPr>
        <w:t xml:space="preserve"> № </w:t>
      </w:r>
      <w:r w:rsidR="005835CA" w:rsidRPr="005835CA">
        <w:rPr>
          <w:rFonts w:ascii="Times New Roman" w:eastAsia="Times New Roman" w:hAnsi="Times New Roman" w:cs="Times New Roman"/>
          <w:sz w:val="28"/>
          <w:szCs w:val="28"/>
          <w:lang w:eastAsia="ar-SA"/>
        </w:rPr>
        <w:t>16</w:t>
      </w:r>
      <w:r w:rsidR="00262D16" w:rsidRPr="005835CA">
        <w:rPr>
          <w:rFonts w:ascii="Times New Roman" w:eastAsia="Times New Roman" w:hAnsi="Times New Roman" w:cs="Times New Roman"/>
          <w:sz w:val="28"/>
          <w:szCs w:val="28"/>
          <w:lang w:eastAsia="ar-SA"/>
        </w:rPr>
        <w:t>9</w:t>
      </w:r>
      <w:r w:rsidR="007832A4" w:rsidRPr="005835CA">
        <w:rPr>
          <w:rFonts w:ascii="Times New Roman" w:eastAsia="Times New Roman" w:hAnsi="Times New Roman" w:cs="Times New Roman"/>
          <w:sz w:val="28"/>
          <w:szCs w:val="28"/>
          <w:lang w:eastAsia="ar-SA"/>
        </w:rPr>
        <w:t>-</w:t>
      </w:r>
      <w:r w:rsidR="00262D16" w:rsidRPr="005835CA">
        <w:rPr>
          <w:rFonts w:ascii="Times New Roman" w:eastAsia="Times New Roman" w:hAnsi="Times New Roman" w:cs="Times New Roman"/>
          <w:sz w:val="28"/>
          <w:szCs w:val="28"/>
          <w:lang w:eastAsia="ar-SA"/>
        </w:rPr>
        <w:t>р</w:t>
      </w:r>
      <w:r w:rsidRPr="005835CA">
        <w:rPr>
          <w:rFonts w:ascii="Times New Roman" w:eastAsia="Times New Roman" w:hAnsi="Times New Roman" w:cs="Times New Roman"/>
          <w:sz w:val="28"/>
          <w:szCs w:val="28"/>
          <w:lang w:eastAsia="ar-SA"/>
        </w:rPr>
        <w:t xml:space="preserve">, что соответствует требованиям Инструкции № 191н; </w:t>
      </w:r>
    </w:p>
    <w:p w:rsidR="00D0138C" w:rsidRPr="005835C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835CA">
        <w:rPr>
          <w:rFonts w:ascii="Times New Roman" w:eastAsia="Times New Roman" w:hAnsi="Times New Roman" w:cs="Times New Roman"/>
          <w:sz w:val="28"/>
          <w:szCs w:val="28"/>
          <w:lang w:eastAsia="ar-SA"/>
        </w:rPr>
        <w:t xml:space="preserve">-плановые бюджетные назначения, отражённые в </w:t>
      </w:r>
      <w:r w:rsidR="00262D16" w:rsidRPr="005835CA">
        <w:rPr>
          <w:rFonts w:ascii="Times New Roman" w:eastAsia="Times New Roman" w:hAnsi="Times New Roman" w:cs="Times New Roman"/>
          <w:sz w:val="28"/>
          <w:szCs w:val="28"/>
          <w:lang w:eastAsia="ar-SA"/>
        </w:rPr>
        <w:t>О</w:t>
      </w:r>
      <w:r w:rsidRPr="005835CA">
        <w:rPr>
          <w:rFonts w:ascii="Times New Roman" w:eastAsia="Times New Roman" w:hAnsi="Times New Roman" w:cs="Times New Roman"/>
          <w:sz w:val="28"/>
          <w:szCs w:val="28"/>
          <w:lang w:eastAsia="ar-SA"/>
        </w:rPr>
        <w:t>тчёте</w:t>
      </w:r>
      <w:r w:rsidR="00262D16" w:rsidRPr="005835CA">
        <w:rPr>
          <w:rFonts w:ascii="Times New Roman" w:eastAsia="Times New Roman" w:hAnsi="Times New Roman" w:cs="Times New Roman"/>
          <w:sz w:val="28"/>
          <w:szCs w:val="28"/>
          <w:lang w:eastAsia="ar-SA"/>
        </w:rPr>
        <w:t xml:space="preserve"> </w:t>
      </w:r>
      <w:r w:rsidR="007832A4" w:rsidRPr="005835CA">
        <w:rPr>
          <w:rFonts w:ascii="Times New Roman" w:eastAsia="Times New Roman" w:hAnsi="Times New Roman" w:cs="Times New Roman"/>
          <w:sz w:val="28"/>
          <w:szCs w:val="28"/>
          <w:lang w:eastAsia="ar-SA"/>
        </w:rPr>
        <w:t>(</w:t>
      </w:r>
      <w:r w:rsidRPr="005835CA">
        <w:rPr>
          <w:rFonts w:ascii="Times New Roman" w:eastAsia="Times New Roman" w:hAnsi="Times New Roman" w:cs="Times New Roman"/>
          <w:sz w:val="28"/>
          <w:szCs w:val="28"/>
          <w:lang w:eastAsia="ar-SA"/>
        </w:rPr>
        <w:t>ф</w:t>
      </w:r>
      <w:r w:rsidR="007832A4" w:rsidRPr="005835CA">
        <w:rPr>
          <w:rFonts w:ascii="Times New Roman" w:eastAsia="Times New Roman" w:hAnsi="Times New Roman" w:cs="Times New Roman"/>
          <w:sz w:val="28"/>
          <w:szCs w:val="28"/>
          <w:lang w:eastAsia="ar-SA"/>
        </w:rPr>
        <w:t>.05031</w:t>
      </w:r>
      <w:r w:rsidR="005835CA" w:rsidRPr="005835CA">
        <w:rPr>
          <w:rFonts w:ascii="Times New Roman" w:eastAsia="Times New Roman" w:hAnsi="Times New Roman" w:cs="Times New Roman"/>
          <w:sz w:val="28"/>
          <w:szCs w:val="28"/>
          <w:lang w:eastAsia="ar-SA"/>
        </w:rPr>
        <w:t>1</w:t>
      </w:r>
      <w:r w:rsidRPr="005835CA">
        <w:rPr>
          <w:rFonts w:ascii="Times New Roman" w:eastAsia="Times New Roman" w:hAnsi="Times New Roman" w:cs="Times New Roman"/>
          <w:sz w:val="28"/>
          <w:szCs w:val="28"/>
          <w:lang w:eastAsia="ar-SA"/>
        </w:rPr>
        <w:t>7</w:t>
      </w:r>
      <w:r w:rsidR="007832A4" w:rsidRPr="005835CA">
        <w:rPr>
          <w:rFonts w:ascii="Times New Roman" w:eastAsia="Times New Roman" w:hAnsi="Times New Roman" w:cs="Times New Roman"/>
          <w:sz w:val="28"/>
          <w:szCs w:val="28"/>
          <w:lang w:eastAsia="ar-SA"/>
        </w:rPr>
        <w:t>)</w:t>
      </w:r>
      <w:r w:rsidRPr="005835CA">
        <w:rPr>
          <w:rFonts w:ascii="Times New Roman" w:eastAsia="Times New Roman" w:hAnsi="Times New Roman" w:cs="Times New Roman"/>
          <w:sz w:val="28"/>
          <w:szCs w:val="28"/>
          <w:lang w:eastAsia="ar-SA"/>
        </w:rPr>
        <w:t xml:space="preserve"> по разделу «Расходы бюджета» в сумме </w:t>
      </w:r>
      <w:r w:rsidR="005835CA" w:rsidRPr="005835CA">
        <w:rPr>
          <w:rFonts w:ascii="Times New Roman" w:eastAsia="Times New Roman" w:hAnsi="Times New Roman" w:cs="Times New Roman"/>
          <w:sz w:val="28"/>
          <w:szCs w:val="28"/>
          <w:lang w:eastAsia="ar-SA"/>
        </w:rPr>
        <w:t>6 020,7</w:t>
      </w:r>
      <w:r w:rsidRPr="005835CA">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w:t>
      </w:r>
      <w:r w:rsidR="000C6DA8" w:rsidRPr="005835CA">
        <w:rPr>
          <w:rFonts w:ascii="Times New Roman" w:eastAsia="Times New Roman" w:hAnsi="Times New Roman" w:cs="Times New Roman"/>
          <w:sz w:val="28"/>
          <w:szCs w:val="28"/>
          <w:lang w:eastAsia="ar-SA"/>
        </w:rPr>
        <w:t>2020</w:t>
      </w:r>
      <w:r w:rsidRPr="005835CA">
        <w:rPr>
          <w:rFonts w:ascii="Times New Roman" w:eastAsia="Times New Roman" w:hAnsi="Times New Roman" w:cs="Times New Roman"/>
          <w:sz w:val="28"/>
          <w:szCs w:val="28"/>
          <w:lang w:eastAsia="ar-SA"/>
        </w:rPr>
        <w:t>.</w:t>
      </w:r>
    </w:p>
    <w:p w:rsidR="00D0138C" w:rsidRPr="005835C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835CA">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D0138C" w:rsidRPr="004E312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E312A">
        <w:rPr>
          <w:rFonts w:ascii="Times New Roman" w:eastAsia="Times New Roman" w:hAnsi="Times New Roman" w:cs="Times New Roman"/>
          <w:sz w:val="28"/>
          <w:szCs w:val="28"/>
          <w:lang w:eastAsia="ar-SA"/>
        </w:rPr>
        <w:t>-</w:t>
      </w:r>
      <w:r w:rsidR="00D02F7F" w:rsidRPr="004E312A">
        <w:rPr>
          <w:rFonts w:ascii="Times New Roman" w:eastAsia="Times New Roman" w:hAnsi="Times New Roman" w:cs="Times New Roman"/>
          <w:sz w:val="28"/>
          <w:szCs w:val="28"/>
          <w:lang w:eastAsia="ar-SA"/>
        </w:rPr>
        <w:t xml:space="preserve">показатели </w:t>
      </w:r>
      <w:r w:rsidRPr="004E312A">
        <w:rPr>
          <w:rFonts w:ascii="Times New Roman" w:eastAsia="Times New Roman" w:hAnsi="Times New Roman" w:cs="Times New Roman"/>
          <w:sz w:val="28"/>
          <w:szCs w:val="28"/>
          <w:lang w:eastAsia="ar-SA"/>
        </w:rPr>
        <w:t xml:space="preserve">в </w:t>
      </w:r>
      <w:r w:rsidR="00D02F7F" w:rsidRPr="004E312A">
        <w:rPr>
          <w:rFonts w:ascii="Times New Roman" w:eastAsia="Times New Roman" w:hAnsi="Times New Roman" w:cs="Times New Roman"/>
          <w:sz w:val="28"/>
          <w:szCs w:val="28"/>
          <w:lang w:eastAsia="ar-SA"/>
        </w:rPr>
        <w:t>Отчёте о принятых бюджетных обязательствах (ф.0503128)</w:t>
      </w:r>
      <w:r w:rsidRPr="004E312A">
        <w:rPr>
          <w:rFonts w:ascii="Times New Roman" w:eastAsia="Times New Roman" w:hAnsi="Times New Roman" w:cs="Times New Roman"/>
          <w:sz w:val="28"/>
          <w:szCs w:val="28"/>
          <w:lang w:eastAsia="ar-SA"/>
        </w:rPr>
        <w:t xml:space="preserve">  сопоставимы с показателями </w:t>
      </w:r>
      <w:r w:rsidR="00D02F7F" w:rsidRPr="004E312A">
        <w:rPr>
          <w:rFonts w:ascii="Times New Roman" w:eastAsia="Times New Roman" w:hAnsi="Times New Roman" w:cs="Times New Roman"/>
          <w:sz w:val="28"/>
          <w:szCs w:val="28"/>
          <w:lang w:eastAsia="ar-SA"/>
        </w:rPr>
        <w:t xml:space="preserve"> Отчета (ф.05031</w:t>
      </w:r>
      <w:r w:rsidR="004E312A" w:rsidRPr="004E312A">
        <w:rPr>
          <w:rFonts w:ascii="Times New Roman" w:eastAsia="Times New Roman" w:hAnsi="Times New Roman" w:cs="Times New Roman"/>
          <w:sz w:val="28"/>
          <w:szCs w:val="28"/>
          <w:lang w:eastAsia="ar-SA"/>
        </w:rPr>
        <w:t>1</w:t>
      </w:r>
      <w:r w:rsidR="00D02F7F" w:rsidRPr="004E312A">
        <w:rPr>
          <w:rFonts w:ascii="Times New Roman" w:eastAsia="Times New Roman" w:hAnsi="Times New Roman" w:cs="Times New Roman"/>
          <w:sz w:val="28"/>
          <w:szCs w:val="28"/>
          <w:lang w:eastAsia="ar-SA"/>
        </w:rPr>
        <w:t>7)</w:t>
      </w:r>
      <w:r w:rsidRPr="004E312A">
        <w:rPr>
          <w:rFonts w:ascii="Times New Roman" w:eastAsia="Times New Roman" w:hAnsi="Times New Roman" w:cs="Times New Roman"/>
          <w:sz w:val="28"/>
          <w:szCs w:val="28"/>
          <w:lang w:eastAsia="ar-SA"/>
        </w:rPr>
        <w:t>;</w:t>
      </w:r>
    </w:p>
    <w:p w:rsidR="00D0138C" w:rsidRPr="004E312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E312A">
        <w:rPr>
          <w:rFonts w:ascii="Times New Roman" w:eastAsia="Times New Roman" w:hAnsi="Times New Roman" w:cs="Times New Roman"/>
          <w:sz w:val="28"/>
          <w:szCs w:val="28"/>
          <w:lang w:eastAsia="ar-SA"/>
        </w:rPr>
        <w:t xml:space="preserve">-при сопоставлении показателей </w:t>
      </w:r>
      <w:r w:rsidR="00D02F7F" w:rsidRPr="004E312A">
        <w:rPr>
          <w:rFonts w:ascii="Times New Roman" w:eastAsia="Times New Roman" w:hAnsi="Times New Roman" w:cs="Times New Roman"/>
          <w:sz w:val="28"/>
          <w:szCs w:val="28"/>
          <w:lang w:eastAsia="ar-SA"/>
        </w:rPr>
        <w:t xml:space="preserve">Сведения о движении нефинансовых активов (ф. </w:t>
      </w:r>
      <w:r w:rsidRPr="004E312A">
        <w:rPr>
          <w:rFonts w:ascii="Times New Roman" w:eastAsia="Times New Roman" w:hAnsi="Times New Roman" w:cs="Times New Roman"/>
          <w:sz w:val="28"/>
          <w:szCs w:val="28"/>
          <w:lang w:eastAsia="ar-SA"/>
        </w:rPr>
        <w:t>0503168</w:t>
      </w:r>
      <w:r w:rsidR="00D02F7F" w:rsidRPr="004E312A">
        <w:rPr>
          <w:rFonts w:ascii="Times New Roman" w:eastAsia="Times New Roman" w:hAnsi="Times New Roman" w:cs="Times New Roman"/>
          <w:sz w:val="28"/>
          <w:szCs w:val="28"/>
          <w:lang w:eastAsia="ar-SA"/>
        </w:rPr>
        <w:t>)</w:t>
      </w:r>
      <w:r w:rsidRPr="004E312A">
        <w:rPr>
          <w:rFonts w:ascii="Times New Roman" w:eastAsia="Times New Roman" w:hAnsi="Times New Roman" w:cs="Times New Roman"/>
          <w:sz w:val="28"/>
          <w:szCs w:val="28"/>
          <w:lang w:eastAsia="ar-SA"/>
        </w:rPr>
        <w:t xml:space="preserve"> с аналогичными показателями соответствующих счетов Баланса </w:t>
      </w:r>
      <w:r w:rsidR="00D02F7F" w:rsidRPr="004E312A">
        <w:rPr>
          <w:rFonts w:ascii="Times New Roman" w:eastAsia="Times New Roman" w:hAnsi="Times New Roman" w:cs="Times New Roman"/>
          <w:sz w:val="28"/>
          <w:szCs w:val="28"/>
          <w:lang w:eastAsia="ar-SA"/>
        </w:rPr>
        <w:t>ф.</w:t>
      </w:r>
      <w:r w:rsidRPr="004E312A">
        <w:rPr>
          <w:rFonts w:ascii="Times New Roman" w:eastAsia="Times New Roman" w:hAnsi="Times New Roman" w:cs="Times New Roman"/>
          <w:sz w:val="28"/>
          <w:szCs w:val="28"/>
          <w:lang w:eastAsia="ar-SA"/>
        </w:rPr>
        <w:t>05031</w:t>
      </w:r>
      <w:r w:rsidR="001846EC" w:rsidRPr="004E312A">
        <w:rPr>
          <w:rFonts w:ascii="Times New Roman" w:eastAsia="Times New Roman" w:hAnsi="Times New Roman" w:cs="Times New Roman"/>
          <w:sz w:val="28"/>
          <w:szCs w:val="28"/>
          <w:lang w:eastAsia="ar-SA"/>
        </w:rPr>
        <w:t>2</w:t>
      </w:r>
      <w:r w:rsidRPr="004E312A">
        <w:rPr>
          <w:rFonts w:ascii="Times New Roman" w:eastAsia="Times New Roman" w:hAnsi="Times New Roman" w:cs="Times New Roman"/>
          <w:sz w:val="28"/>
          <w:szCs w:val="28"/>
          <w:lang w:eastAsia="ar-SA"/>
        </w:rPr>
        <w:t xml:space="preserve">0, расхождений между показателями не установлено; </w:t>
      </w:r>
    </w:p>
    <w:p w:rsidR="00D0138C" w:rsidRPr="004E312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E312A">
        <w:rPr>
          <w:rFonts w:ascii="Times New Roman" w:eastAsia="Times New Roman" w:hAnsi="Times New Roman" w:cs="Times New Roman"/>
          <w:sz w:val="28"/>
          <w:szCs w:val="28"/>
          <w:lang w:eastAsia="ar-SA"/>
        </w:rPr>
        <w:t>-сведения по дебиторской и кредиторской задолженности (ф</w:t>
      </w:r>
      <w:r w:rsidR="00D02F7F" w:rsidRPr="004E312A">
        <w:rPr>
          <w:rFonts w:ascii="Times New Roman" w:eastAsia="Times New Roman" w:hAnsi="Times New Roman" w:cs="Times New Roman"/>
          <w:sz w:val="28"/>
          <w:szCs w:val="28"/>
          <w:lang w:eastAsia="ar-SA"/>
        </w:rPr>
        <w:t>.</w:t>
      </w:r>
      <w:r w:rsidRPr="004E312A">
        <w:rPr>
          <w:rFonts w:ascii="Times New Roman" w:eastAsia="Times New Roman" w:hAnsi="Times New Roman" w:cs="Times New Roman"/>
          <w:sz w:val="28"/>
          <w:szCs w:val="28"/>
          <w:lang w:eastAsia="ar-SA"/>
        </w:rPr>
        <w:t xml:space="preserve"> 0503169) содержат обобщённые данные о состоянии расчётов по дебиторской и кредиторской задолженности в разрезе видов расчётов и увязаны с данными Баланса </w:t>
      </w:r>
      <w:r w:rsidR="00D02F7F" w:rsidRPr="004E312A">
        <w:rPr>
          <w:rFonts w:ascii="Times New Roman" w:eastAsia="Times New Roman" w:hAnsi="Times New Roman" w:cs="Times New Roman"/>
          <w:sz w:val="28"/>
          <w:szCs w:val="28"/>
          <w:lang w:eastAsia="ar-SA"/>
        </w:rPr>
        <w:t>ф.</w:t>
      </w:r>
      <w:r w:rsidRPr="004E312A">
        <w:rPr>
          <w:rFonts w:ascii="Times New Roman" w:eastAsia="Times New Roman" w:hAnsi="Times New Roman" w:cs="Times New Roman"/>
          <w:sz w:val="28"/>
          <w:szCs w:val="28"/>
          <w:lang w:eastAsia="ar-SA"/>
        </w:rPr>
        <w:t>05031</w:t>
      </w:r>
      <w:r w:rsidR="001F7DB9" w:rsidRPr="004E312A">
        <w:rPr>
          <w:rFonts w:ascii="Times New Roman" w:eastAsia="Times New Roman" w:hAnsi="Times New Roman" w:cs="Times New Roman"/>
          <w:sz w:val="28"/>
          <w:szCs w:val="28"/>
          <w:lang w:eastAsia="ar-SA"/>
        </w:rPr>
        <w:t>2</w:t>
      </w:r>
      <w:r w:rsidRPr="004E312A">
        <w:rPr>
          <w:rFonts w:ascii="Times New Roman" w:eastAsia="Times New Roman" w:hAnsi="Times New Roman" w:cs="Times New Roman"/>
          <w:sz w:val="28"/>
          <w:szCs w:val="28"/>
          <w:lang w:eastAsia="ar-SA"/>
        </w:rPr>
        <w:t>0. Расхождений между данными формами отчётности не выявлено;</w:t>
      </w:r>
    </w:p>
    <w:p w:rsidR="00163B15" w:rsidRPr="004E312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E312A">
        <w:rPr>
          <w:rFonts w:ascii="Times New Roman" w:eastAsia="Times New Roman" w:hAnsi="Times New Roman" w:cs="Times New Roman"/>
          <w:sz w:val="28"/>
          <w:szCs w:val="28"/>
          <w:lang w:eastAsia="ar-SA"/>
        </w:rPr>
        <w:t>-показател</w:t>
      </w:r>
      <w:r w:rsidR="00163B15" w:rsidRPr="004E312A">
        <w:rPr>
          <w:rFonts w:ascii="Times New Roman" w:eastAsia="Times New Roman" w:hAnsi="Times New Roman" w:cs="Times New Roman"/>
          <w:sz w:val="28"/>
          <w:szCs w:val="28"/>
          <w:lang w:eastAsia="ar-SA"/>
        </w:rPr>
        <w:t xml:space="preserve">ь исполнено «Доходы бюджета, всего» в Сведения об исполнении бюджета (ф.0503164) </w:t>
      </w:r>
      <w:r w:rsidR="00163B15" w:rsidRPr="004E312A">
        <w:rPr>
          <w:rFonts w:ascii="Times New Roman" w:eastAsia="Times New Roman" w:hAnsi="Times New Roman" w:cs="Times New Roman"/>
          <w:b/>
          <w:sz w:val="28"/>
          <w:szCs w:val="28"/>
          <w:lang w:eastAsia="ar-SA"/>
        </w:rPr>
        <w:t xml:space="preserve"> </w:t>
      </w:r>
      <w:r w:rsidR="00163B15" w:rsidRPr="004E312A">
        <w:rPr>
          <w:rFonts w:ascii="Times New Roman" w:eastAsia="Times New Roman" w:hAnsi="Times New Roman" w:cs="Times New Roman"/>
          <w:sz w:val="28"/>
          <w:szCs w:val="28"/>
          <w:lang w:eastAsia="ar-SA"/>
        </w:rPr>
        <w:t>соответствует аналогичному показателю Отчета</w:t>
      </w:r>
      <w:r w:rsidR="00A52B27" w:rsidRPr="004E312A">
        <w:rPr>
          <w:rFonts w:ascii="Times New Roman" w:eastAsia="Times New Roman" w:hAnsi="Times New Roman" w:cs="Times New Roman"/>
          <w:sz w:val="28"/>
          <w:szCs w:val="28"/>
          <w:lang w:eastAsia="ar-SA"/>
        </w:rPr>
        <w:t xml:space="preserve"> об исполнении бюджета</w:t>
      </w:r>
      <w:r w:rsidR="00163B15" w:rsidRPr="004E312A">
        <w:rPr>
          <w:rFonts w:ascii="Times New Roman" w:eastAsia="Times New Roman" w:hAnsi="Times New Roman" w:cs="Times New Roman"/>
          <w:sz w:val="28"/>
          <w:szCs w:val="28"/>
          <w:lang w:eastAsia="ar-SA"/>
        </w:rPr>
        <w:t xml:space="preserve"> (ф.05031</w:t>
      </w:r>
      <w:r w:rsidR="004E312A" w:rsidRPr="004E312A">
        <w:rPr>
          <w:rFonts w:ascii="Times New Roman" w:eastAsia="Times New Roman" w:hAnsi="Times New Roman" w:cs="Times New Roman"/>
          <w:sz w:val="28"/>
          <w:szCs w:val="28"/>
          <w:lang w:eastAsia="ar-SA"/>
        </w:rPr>
        <w:t>1</w:t>
      </w:r>
      <w:r w:rsidR="00163B15" w:rsidRPr="004E312A">
        <w:rPr>
          <w:rFonts w:ascii="Times New Roman" w:eastAsia="Times New Roman" w:hAnsi="Times New Roman" w:cs="Times New Roman"/>
          <w:sz w:val="28"/>
          <w:szCs w:val="28"/>
          <w:lang w:eastAsia="ar-SA"/>
        </w:rPr>
        <w:t>7)</w:t>
      </w:r>
      <w:r w:rsidR="00B44F9E" w:rsidRPr="004E312A">
        <w:rPr>
          <w:rFonts w:ascii="Times New Roman" w:eastAsia="Times New Roman" w:hAnsi="Times New Roman" w:cs="Times New Roman"/>
          <w:sz w:val="28"/>
          <w:szCs w:val="28"/>
          <w:lang w:eastAsia="ar-SA"/>
        </w:rPr>
        <w:t>;</w:t>
      </w:r>
      <w:r w:rsidR="00163B15" w:rsidRPr="004E312A">
        <w:rPr>
          <w:rFonts w:ascii="Times New Roman" w:eastAsia="Times New Roman" w:hAnsi="Times New Roman" w:cs="Times New Roman"/>
          <w:sz w:val="28"/>
          <w:szCs w:val="28"/>
          <w:lang w:eastAsia="ar-SA"/>
        </w:rPr>
        <w:t xml:space="preserve">  </w:t>
      </w:r>
    </w:p>
    <w:p w:rsidR="00D0138C" w:rsidRPr="00277C1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C1A">
        <w:rPr>
          <w:rFonts w:ascii="Times New Roman" w:eastAsia="Times New Roman" w:hAnsi="Times New Roman" w:cs="Times New Roman"/>
          <w:sz w:val="28"/>
          <w:szCs w:val="28"/>
          <w:lang w:eastAsia="ar-SA"/>
        </w:rPr>
        <w:lastRenderedPageBreak/>
        <w:t>-</w:t>
      </w:r>
      <w:r w:rsidR="00D02F7F" w:rsidRPr="00277C1A">
        <w:rPr>
          <w:rFonts w:ascii="Times New Roman" w:eastAsia="Times New Roman" w:hAnsi="Times New Roman" w:cs="Times New Roman"/>
          <w:sz w:val="28"/>
          <w:szCs w:val="28"/>
          <w:lang w:eastAsia="ar-SA"/>
        </w:rPr>
        <w:t xml:space="preserve">показатель </w:t>
      </w:r>
      <w:r w:rsidR="00852D24" w:rsidRPr="00277C1A">
        <w:rPr>
          <w:rFonts w:ascii="Times New Roman" w:eastAsia="Times New Roman" w:hAnsi="Times New Roman" w:cs="Times New Roman"/>
          <w:sz w:val="28"/>
          <w:szCs w:val="28"/>
          <w:lang w:eastAsia="ar-SA"/>
        </w:rPr>
        <w:t>чистое поступление основных средств</w:t>
      </w:r>
      <w:r w:rsidR="00D02F7F" w:rsidRPr="00277C1A">
        <w:rPr>
          <w:rFonts w:ascii="Times New Roman" w:eastAsia="Times New Roman" w:hAnsi="Times New Roman" w:cs="Times New Roman"/>
          <w:sz w:val="28"/>
          <w:szCs w:val="28"/>
          <w:lang w:eastAsia="ar-SA"/>
        </w:rPr>
        <w:t>, в Сведениях о движении нефинансовых активов (ф.</w:t>
      </w:r>
      <w:r w:rsidRPr="00277C1A">
        <w:rPr>
          <w:rFonts w:ascii="Times New Roman" w:eastAsia="Times New Roman" w:hAnsi="Times New Roman" w:cs="Times New Roman"/>
          <w:sz w:val="28"/>
          <w:szCs w:val="28"/>
          <w:lang w:eastAsia="ar-SA"/>
        </w:rPr>
        <w:t>0503168</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 xml:space="preserve"> </w:t>
      </w:r>
      <w:r w:rsidR="00852D24" w:rsidRPr="00277C1A">
        <w:rPr>
          <w:rFonts w:ascii="Times New Roman" w:eastAsia="Times New Roman" w:hAnsi="Times New Roman" w:cs="Times New Roman"/>
          <w:sz w:val="28"/>
          <w:szCs w:val="28"/>
          <w:lang w:eastAsia="ar-SA"/>
        </w:rPr>
        <w:t xml:space="preserve">сопоставим </w:t>
      </w:r>
      <w:r w:rsidRPr="00277C1A">
        <w:rPr>
          <w:rFonts w:ascii="Times New Roman" w:eastAsia="Times New Roman" w:hAnsi="Times New Roman" w:cs="Times New Roman"/>
          <w:sz w:val="28"/>
          <w:szCs w:val="28"/>
          <w:lang w:eastAsia="ar-SA"/>
        </w:rPr>
        <w:t xml:space="preserve"> с данными </w:t>
      </w:r>
      <w:r w:rsidR="00D02F7F" w:rsidRPr="00277C1A">
        <w:rPr>
          <w:rFonts w:ascii="Times New Roman" w:eastAsia="Times New Roman" w:hAnsi="Times New Roman" w:cs="Times New Roman"/>
          <w:sz w:val="28"/>
          <w:szCs w:val="28"/>
          <w:lang w:eastAsia="ar-SA"/>
        </w:rPr>
        <w:t>Отчета о финансовых результатах (ф.0503121)</w:t>
      </w:r>
      <w:r w:rsidR="00262D16" w:rsidRPr="00277C1A">
        <w:rPr>
          <w:rFonts w:ascii="Times New Roman" w:eastAsia="Times New Roman" w:hAnsi="Times New Roman" w:cs="Times New Roman"/>
          <w:sz w:val="28"/>
          <w:szCs w:val="28"/>
          <w:lang w:eastAsia="ar-SA"/>
        </w:rPr>
        <w:t xml:space="preserve"> (основные средства в отчетном периоде не поступали)</w:t>
      </w:r>
      <w:r w:rsidRPr="00277C1A">
        <w:rPr>
          <w:rFonts w:ascii="Times New Roman" w:eastAsia="Times New Roman" w:hAnsi="Times New Roman" w:cs="Times New Roman"/>
          <w:sz w:val="28"/>
          <w:szCs w:val="28"/>
          <w:lang w:eastAsia="ar-SA"/>
        </w:rPr>
        <w:t>;</w:t>
      </w:r>
    </w:p>
    <w:p w:rsidR="00262D16" w:rsidRPr="00277C1A" w:rsidRDefault="00262D16"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C1A">
        <w:rPr>
          <w:rFonts w:ascii="Times New Roman" w:eastAsia="Times New Roman" w:hAnsi="Times New Roman" w:cs="Times New Roman"/>
          <w:sz w:val="28"/>
          <w:szCs w:val="28"/>
          <w:lang w:eastAsia="ar-SA"/>
        </w:rPr>
        <w:t>-показатель чистое поступление материальных запасов, в Сведениях о движении нефинансовых активов (ф.0503168) сопоставим  с данными Отчета о финансовых результатах (ф.0503121);</w:t>
      </w:r>
    </w:p>
    <w:p w:rsidR="00E40077" w:rsidRPr="004E312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E312A">
        <w:rPr>
          <w:rFonts w:ascii="Times New Roman" w:eastAsia="Times New Roman" w:hAnsi="Times New Roman" w:cs="Times New Roman"/>
          <w:sz w:val="28"/>
          <w:szCs w:val="28"/>
          <w:lang w:eastAsia="ar-SA"/>
        </w:rPr>
        <w:t xml:space="preserve">-не исполненные принятые бюджетные обязательства в Отчете </w:t>
      </w:r>
      <w:r w:rsidR="009F3C8B" w:rsidRPr="004E312A">
        <w:rPr>
          <w:rFonts w:ascii="Times New Roman" w:eastAsia="Times New Roman" w:hAnsi="Times New Roman" w:cs="Times New Roman"/>
          <w:sz w:val="28"/>
          <w:szCs w:val="28"/>
          <w:lang w:eastAsia="ar-SA"/>
        </w:rPr>
        <w:t xml:space="preserve">о бюджетных обязательствах </w:t>
      </w:r>
      <w:r w:rsidR="00D02F7F" w:rsidRPr="004E312A">
        <w:rPr>
          <w:rFonts w:ascii="Times New Roman" w:eastAsia="Times New Roman" w:hAnsi="Times New Roman" w:cs="Times New Roman"/>
          <w:sz w:val="28"/>
          <w:szCs w:val="28"/>
          <w:lang w:eastAsia="ar-SA"/>
        </w:rPr>
        <w:t>(</w:t>
      </w:r>
      <w:r w:rsidR="009F3C8B" w:rsidRPr="004E312A">
        <w:rPr>
          <w:rFonts w:ascii="Times New Roman" w:eastAsia="Times New Roman" w:hAnsi="Times New Roman" w:cs="Times New Roman"/>
          <w:sz w:val="28"/>
          <w:szCs w:val="28"/>
          <w:lang w:eastAsia="ar-SA"/>
        </w:rPr>
        <w:t>ф. 05031</w:t>
      </w:r>
      <w:r w:rsidRPr="004E312A">
        <w:rPr>
          <w:rFonts w:ascii="Times New Roman" w:eastAsia="Times New Roman" w:hAnsi="Times New Roman" w:cs="Times New Roman"/>
          <w:sz w:val="28"/>
          <w:szCs w:val="28"/>
          <w:lang w:eastAsia="ar-SA"/>
        </w:rPr>
        <w:t>28</w:t>
      </w:r>
      <w:r w:rsidR="00D02F7F" w:rsidRPr="004E312A">
        <w:rPr>
          <w:rFonts w:ascii="Times New Roman" w:eastAsia="Times New Roman" w:hAnsi="Times New Roman" w:cs="Times New Roman"/>
          <w:sz w:val="28"/>
          <w:szCs w:val="28"/>
          <w:lang w:eastAsia="ar-SA"/>
        </w:rPr>
        <w:t>)</w:t>
      </w:r>
      <w:r w:rsidRPr="004E312A">
        <w:rPr>
          <w:rFonts w:ascii="Times New Roman" w:eastAsia="Times New Roman" w:hAnsi="Times New Roman" w:cs="Times New Roman"/>
          <w:sz w:val="28"/>
          <w:szCs w:val="28"/>
          <w:lang w:eastAsia="ar-SA"/>
        </w:rPr>
        <w:t xml:space="preserve"> </w:t>
      </w:r>
      <w:r w:rsidR="00E40077" w:rsidRPr="004E312A">
        <w:rPr>
          <w:rFonts w:ascii="Times New Roman" w:eastAsia="Times New Roman" w:hAnsi="Times New Roman" w:cs="Times New Roman"/>
          <w:sz w:val="28"/>
          <w:szCs w:val="28"/>
          <w:lang w:eastAsia="ar-SA"/>
        </w:rPr>
        <w:t xml:space="preserve"> отсутству</w:t>
      </w:r>
      <w:r w:rsidR="009F3C8B" w:rsidRPr="004E312A">
        <w:rPr>
          <w:rFonts w:ascii="Times New Roman" w:eastAsia="Times New Roman" w:hAnsi="Times New Roman" w:cs="Times New Roman"/>
          <w:sz w:val="28"/>
          <w:szCs w:val="28"/>
          <w:lang w:eastAsia="ar-SA"/>
        </w:rPr>
        <w:t>ю</w:t>
      </w:r>
      <w:r w:rsidR="00E40077" w:rsidRPr="004E312A">
        <w:rPr>
          <w:rFonts w:ascii="Times New Roman" w:eastAsia="Times New Roman" w:hAnsi="Times New Roman" w:cs="Times New Roman"/>
          <w:sz w:val="28"/>
          <w:szCs w:val="28"/>
          <w:lang w:eastAsia="ar-SA"/>
        </w:rPr>
        <w:t xml:space="preserve">т, </w:t>
      </w:r>
      <w:r w:rsidRPr="004E312A">
        <w:rPr>
          <w:rFonts w:ascii="Times New Roman" w:eastAsia="Times New Roman" w:hAnsi="Times New Roman" w:cs="Times New Roman"/>
          <w:sz w:val="28"/>
          <w:szCs w:val="28"/>
          <w:lang w:eastAsia="ar-SA"/>
        </w:rPr>
        <w:t xml:space="preserve"> </w:t>
      </w:r>
      <w:r w:rsidR="00E40077" w:rsidRPr="004E312A">
        <w:rPr>
          <w:rFonts w:ascii="Times New Roman" w:eastAsia="Times New Roman" w:hAnsi="Times New Roman" w:cs="Times New Roman"/>
          <w:sz w:val="28"/>
          <w:szCs w:val="28"/>
          <w:lang w:eastAsia="ar-SA"/>
        </w:rPr>
        <w:t>с</w:t>
      </w:r>
      <w:r w:rsidRPr="004E312A">
        <w:rPr>
          <w:rFonts w:ascii="Times New Roman" w:eastAsia="Times New Roman" w:hAnsi="Times New Roman" w:cs="Times New Roman"/>
          <w:sz w:val="28"/>
          <w:szCs w:val="28"/>
          <w:lang w:eastAsia="ar-SA"/>
        </w:rPr>
        <w:t xml:space="preserve">ведения о принятых и неисполненных обязательствах получателя бюджетных средств </w:t>
      </w:r>
      <w:r w:rsidR="00D02F7F" w:rsidRPr="004E312A">
        <w:rPr>
          <w:rFonts w:ascii="Times New Roman" w:eastAsia="Times New Roman" w:hAnsi="Times New Roman" w:cs="Times New Roman"/>
          <w:sz w:val="28"/>
          <w:szCs w:val="28"/>
          <w:lang w:eastAsia="ar-SA"/>
        </w:rPr>
        <w:t>(</w:t>
      </w:r>
      <w:r w:rsidRPr="004E312A">
        <w:rPr>
          <w:rFonts w:ascii="Times New Roman" w:eastAsia="Times New Roman" w:hAnsi="Times New Roman" w:cs="Times New Roman"/>
          <w:sz w:val="28"/>
          <w:szCs w:val="28"/>
          <w:lang w:eastAsia="ar-SA"/>
        </w:rPr>
        <w:t>ф. 0503175</w:t>
      </w:r>
      <w:r w:rsidR="00D02F7F" w:rsidRPr="004E312A">
        <w:rPr>
          <w:rFonts w:ascii="Times New Roman" w:eastAsia="Times New Roman" w:hAnsi="Times New Roman" w:cs="Times New Roman"/>
          <w:sz w:val="28"/>
          <w:szCs w:val="28"/>
          <w:lang w:eastAsia="ar-SA"/>
        </w:rPr>
        <w:t>)</w:t>
      </w:r>
      <w:r w:rsidR="00E40077" w:rsidRPr="004E312A">
        <w:rPr>
          <w:rFonts w:ascii="Times New Roman" w:eastAsia="Times New Roman" w:hAnsi="Times New Roman" w:cs="Times New Roman"/>
          <w:sz w:val="28"/>
          <w:szCs w:val="28"/>
          <w:lang w:eastAsia="ar-SA"/>
        </w:rPr>
        <w:t xml:space="preserve"> в составе бюджетной отчетности </w:t>
      </w:r>
      <w:r w:rsidR="00852D24" w:rsidRPr="004E312A">
        <w:rPr>
          <w:rFonts w:ascii="Times New Roman" w:eastAsia="Times New Roman" w:hAnsi="Times New Roman" w:cs="Times New Roman"/>
          <w:sz w:val="28"/>
          <w:szCs w:val="28"/>
          <w:lang w:eastAsia="ar-SA"/>
        </w:rPr>
        <w:t>не представлены</w:t>
      </w:r>
      <w:r w:rsidR="00E40077" w:rsidRPr="004E312A">
        <w:rPr>
          <w:rFonts w:ascii="Times New Roman" w:eastAsia="Times New Roman" w:hAnsi="Times New Roman" w:cs="Times New Roman"/>
          <w:sz w:val="28"/>
          <w:szCs w:val="28"/>
          <w:lang w:eastAsia="ar-SA"/>
        </w:rPr>
        <w:t>;</w:t>
      </w:r>
    </w:p>
    <w:p w:rsidR="009F3C8B" w:rsidRPr="00277C1A"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C1A">
        <w:rPr>
          <w:rFonts w:ascii="Times New Roman" w:eastAsia="Times New Roman" w:hAnsi="Times New Roman" w:cs="Times New Roman"/>
          <w:sz w:val="28"/>
          <w:szCs w:val="28"/>
          <w:lang w:eastAsia="ar-SA"/>
        </w:rPr>
        <w:t xml:space="preserve">-поступления от других бюджетов в Справке </w:t>
      </w:r>
      <w:r w:rsidR="005642EC" w:rsidRPr="00277C1A">
        <w:rPr>
          <w:rFonts w:ascii="Times New Roman" w:eastAsia="Times New Roman" w:hAnsi="Times New Roman" w:cs="Times New Roman"/>
          <w:sz w:val="28"/>
          <w:szCs w:val="28"/>
          <w:lang w:eastAsia="ar-SA"/>
        </w:rPr>
        <w:t xml:space="preserve">по консолидируемым расчетам </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ф. 0503125</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 xml:space="preserve"> по КОСГУ соответствует аналогичным показателям в Справе </w:t>
      </w:r>
      <w:r w:rsidR="00D02F7F" w:rsidRPr="00277C1A">
        <w:rPr>
          <w:rFonts w:ascii="Times New Roman" w:eastAsia="Times New Roman" w:hAnsi="Times New Roman" w:cs="Times New Roman"/>
          <w:sz w:val="28"/>
          <w:szCs w:val="28"/>
          <w:lang w:eastAsia="ar-SA"/>
        </w:rPr>
        <w:t>по заключению счетов бюджетного учета отчетного финансового года (</w:t>
      </w:r>
      <w:r w:rsidRPr="00277C1A">
        <w:rPr>
          <w:rFonts w:ascii="Times New Roman" w:eastAsia="Times New Roman" w:hAnsi="Times New Roman" w:cs="Times New Roman"/>
          <w:sz w:val="28"/>
          <w:szCs w:val="28"/>
          <w:lang w:eastAsia="ar-SA"/>
        </w:rPr>
        <w:t>ф.0503110</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w:t>
      </w:r>
    </w:p>
    <w:p w:rsidR="009F3C8B" w:rsidRPr="00277C1A"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C1A">
        <w:rPr>
          <w:rFonts w:ascii="Times New Roman" w:eastAsia="Times New Roman" w:hAnsi="Times New Roman" w:cs="Times New Roman"/>
          <w:sz w:val="28"/>
          <w:szCs w:val="28"/>
          <w:lang w:eastAsia="ar-SA"/>
        </w:rPr>
        <w:t xml:space="preserve">-расходы в разрезе кодов по КОСГУ Отчета о финансовых результатах деятельности </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ф. 0503121</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 xml:space="preserve"> сопоставимы с идентичными показателями Справки по заключению счетов бюджетного учета отчетного финансового года </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ф. 0503110</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w:t>
      </w:r>
    </w:p>
    <w:p w:rsidR="000A6EDC" w:rsidRPr="00277C1A" w:rsidRDefault="000A6ED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C1A">
        <w:rPr>
          <w:rFonts w:ascii="Times New Roman" w:eastAsia="Times New Roman" w:hAnsi="Times New Roman" w:cs="Times New Roman"/>
          <w:sz w:val="28"/>
          <w:szCs w:val="28"/>
          <w:lang w:eastAsia="ar-SA"/>
        </w:rPr>
        <w:t xml:space="preserve">-чистый операционный результат в Отчете </w:t>
      </w:r>
      <w:r w:rsidR="005642EC" w:rsidRPr="00277C1A">
        <w:rPr>
          <w:rFonts w:ascii="Times New Roman" w:eastAsia="Times New Roman" w:hAnsi="Times New Roman" w:cs="Times New Roman"/>
          <w:sz w:val="28"/>
          <w:szCs w:val="28"/>
          <w:lang w:eastAsia="ar-SA"/>
        </w:rPr>
        <w:t xml:space="preserve">о финансовых результатах </w:t>
      </w:r>
      <w:r w:rsidRPr="00277C1A">
        <w:rPr>
          <w:rFonts w:ascii="Times New Roman" w:eastAsia="Times New Roman" w:hAnsi="Times New Roman" w:cs="Times New Roman"/>
          <w:sz w:val="28"/>
          <w:szCs w:val="28"/>
          <w:lang w:eastAsia="ar-SA"/>
        </w:rPr>
        <w:t xml:space="preserve">(ф.0503121) соответствует показателю в Справки </w:t>
      </w:r>
      <w:r w:rsidR="005642EC" w:rsidRPr="00277C1A">
        <w:rPr>
          <w:rFonts w:ascii="Times New Roman" w:eastAsia="Times New Roman" w:hAnsi="Times New Roman" w:cs="Times New Roman"/>
          <w:sz w:val="28"/>
          <w:szCs w:val="28"/>
          <w:lang w:eastAsia="ar-SA"/>
        </w:rPr>
        <w:t xml:space="preserve">по заключению счетов бюджетного учета отчетного финансового года </w:t>
      </w:r>
      <w:r w:rsidRPr="00277C1A">
        <w:rPr>
          <w:rFonts w:ascii="Times New Roman" w:eastAsia="Times New Roman" w:hAnsi="Times New Roman" w:cs="Times New Roman"/>
          <w:sz w:val="28"/>
          <w:szCs w:val="28"/>
          <w:lang w:eastAsia="ar-SA"/>
        </w:rPr>
        <w:t>(ф.0503110);</w:t>
      </w:r>
    </w:p>
    <w:p w:rsidR="004534B1" w:rsidRPr="00277C1A" w:rsidRDefault="004534B1"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C1A">
        <w:rPr>
          <w:rFonts w:ascii="Times New Roman" w:eastAsia="Times New Roman" w:hAnsi="Times New Roman" w:cs="Times New Roman"/>
          <w:sz w:val="28"/>
          <w:szCs w:val="28"/>
          <w:lang w:eastAsia="ar-SA"/>
        </w:rPr>
        <w:t xml:space="preserve">-изменение остатков  средств  в Отчете </w:t>
      </w:r>
      <w:r w:rsidR="005642EC" w:rsidRPr="00277C1A">
        <w:rPr>
          <w:rFonts w:ascii="Times New Roman" w:eastAsia="Times New Roman" w:hAnsi="Times New Roman" w:cs="Times New Roman"/>
          <w:sz w:val="28"/>
          <w:szCs w:val="28"/>
          <w:lang w:eastAsia="ar-SA"/>
        </w:rPr>
        <w:t xml:space="preserve">о движении денежных средств </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ф. 0503123</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 xml:space="preserve">  соответствует аналогичному показателю  в Отчете</w:t>
      </w:r>
      <w:r w:rsidR="005642EC" w:rsidRPr="00277C1A">
        <w:rPr>
          <w:rFonts w:ascii="Times New Roman" w:eastAsia="Times New Roman" w:hAnsi="Times New Roman" w:cs="Times New Roman"/>
          <w:sz w:val="28"/>
          <w:szCs w:val="28"/>
          <w:lang w:eastAsia="ar-SA"/>
        </w:rPr>
        <w:t xml:space="preserve"> об исполнении бюджета</w:t>
      </w:r>
      <w:r w:rsidRPr="00277C1A">
        <w:rPr>
          <w:rFonts w:ascii="Times New Roman" w:eastAsia="Times New Roman" w:hAnsi="Times New Roman" w:cs="Times New Roman"/>
          <w:sz w:val="28"/>
          <w:szCs w:val="28"/>
          <w:lang w:eastAsia="ar-SA"/>
        </w:rPr>
        <w:t xml:space="preserve"> </w:t>
      </w:r>
      <w:r w:rsidR="00D02F7F" w:rsidRPr="00277C1A">
        <w:rPr>
          <w:rFonts w:ascii="Times New Roman" w:eastAsia="Times New Roman" w:hAnsi="Times New Roman" w:cs="Times New Roman"/>
          <w:sz w:val="28"/>
          <w:szCs w:val="28"/>
          <w:lang w:eastAsia="ar-SA"/>
        </w:rPr>
        <w:t>(</w:t>
      </w:r>
      <w:r w:rsidRPr="00277C1A">
        <w:rPr>
          <w:rFonts w:ascii="Times New Roman" w:eastAsia="Times New Roman" w:hAnsi="Times New Roman" w:cs="Times New Roman"/>
          <w:sz w:val="28"/>
          <w:szCs w:val="28"/>
          <w:lang w:eastAsia="ar-SA"/>
        </w:rPr>
        <w:t>ф. 05031</w:t>
      </w:r>
      <w:r w:rsidR="00277C1A">
        <w:rPr>
          <w:rFonts w:ascii="Times New Roman" w:eastAsia="Times New Roman" w:hAnsi="Times New Roman" w:cs="Times New Roman"/>
          <w:sz w:val="28"/>
          <w:szCs w:val="28"/>
          <w:lang w:eastAsia="ar-SA"/>
        </w:rPr>
        <w:t>1</w:t>
      </w:r>
      <w:r w:rsidRPr="00277C1A">
        <w:rPr>
          <w:rFonts w:ascii="Times New Roman" w:eastAsia="Times New Roman" w:hAnsi="Times New Roman" w:cs="Times New Roman"/>
          <w:sz w:val="28"/>
          <w:szCs w:val="28"/>
          <w:lang w:eastAsia="ar-SA"/>
        </w:rPr>
        <w:t>7</w:t>
      </w:r>
      <w:r w:rsidR="00D02F7F" w:rsidRPr="00277C1A">
        <w:rPr>
          <w:rFonts w:ascii="Times New Roman" w:eastAsia="Times New Roman" w:hAnsi="Times New Roman" w:cs="Times New Roman"/>
          <w:sz w:val="28"/>
          <w:szCs w:val="28"/>
          <w:lang w:eastAsia="ar-SA"/>
        </w:rPr>
        <w:t>)</w:t>
      </w:r>
      <w:r w:rsidR="00D40A69" w:rsidRPr="00277C1A">
        <w:rPr>
          <w:rFonts w:ascii="Times New Roman" w:eastAsia="Times New Roman" w:hAnsi="Times New Roman" w:cs="Times New Roman"/>
          <w:sz w:val="28"/>
          <w:szCs w:val="28"/>
          <w:lang w:eastAsia="ar-SA"/>
        </w:rPr>
        <w:t>.</w:t>
      </w:r>
    </w:p>
    <w:p w:rsidR="00360DA8" w:rsidRPr="00C72B1B" w:rsidRDefault="00360DA8" w:rsidP="00A82A55">
      <w:pPr>
        <w:shd w:val="clear" w:color="auto" w:fill="FFFFFF"/>
        <w:spacing w:after="0" w:line="240" w:lineRule="atLeast"/>
        <w:ind w:firstLine="708"/>
        <w:jc w:val="both"/>
        <w:rPr>
          <w:rFonts w:ascii="Times New Roman" w:hAnsi="Times New Roman" w:cs="Times New Roman"/>
          <w:sz w:val="28"/>
          <w:szCs w:val="28"/>
        </w:rPr>
      </w:pPr>
      <w:r w:rsidRPr="00C72B1B">
        <w:rPr>
          <w:rFonts w:ascii="Times New Roman" w:eastAsia="Times New Roman" w:hAnsi="Times New Roman" w:cs="Times New Roman"/>
          <w:sz w:val="28"/>
          <w:szCs w:val="28"/>
          <w:lang w:eastAsia="ar-SA"/>
        </w:rPr>
        <w:t xml:space="preserve">В результате </w:t>
      </w:r>
      <w:proofErr w:type="gramStart"/>
      <w:r w:rsidRPr="00C72B1B">
        <w:rPr>
          <w:rFonts w:ascii="Times New Roman" w:eastAsia="Times New Roman" w:hAnsi="Times New Roman" w:cs="Times New Roman"/>
          <w:sz w:val="28"/>
          <w:szCs w:val="28"/>
          <w:lang w:eastAsia="ar-SA"/>
        </w:rPr>
        <w:t xml:space="preserve">проверки </w:t>
      </w:r>
      <w:r w:rsidR="00A82A55" w:rsidRPr="00C72B1B">
        <w:rPr>
          <w:rFonts w:ascii="Times New Roman" w:eastAsia="Times New Roman" w:hAnsi="Times New Roman" w:cs="Times New Roman"/>
          <w:sz w:val="28"/>
          <w:szCs w:val="28"/>
          <w:lang w:eastAsia="ar-SA"/>
        </w:rPr>
        <w:t xml:space="preserve">требований </w:t>
      </w:r>
      <w:r w:rsidR="00C735AF">
        <w:rPr>
          <w:rFonts w:ascii="Times New Roman" w:eastAsia="Times New Roman" w:hAnsi="Times New Roman" w:cs="Times New Roman"/>
          <w:sz w:val="28"/>
          <w:szCs w:val="28"/>
          <w:lang w:eastAsia="ar-SA"/>
        </w:rPr>
        <w:t>Приказов Минфина России</w:t>
      </w:r>
      <w:proofErr w:type="gramEnd"/>
      <w:r w:rsidR="00C735AF">
        <w:rPr>
          <w:rFonts w:ascii="Times New Roman" w:eastAsia="Times New Roman" w:hAnsi="Times New Roman" w:cs="Times New Roman"/>
          <w:sz w:val="28"/>
          <w:szCs w:val="28"/>
          <w:lang w:eastAsia="ar-SA"/>
        </w:rPr>
        <w:t xml:space="preserve"> и </w:t>
      </w:r>
      <w:r w:rsidR="00A82A55" w:rsidRPr="00C72B1B">
        <w:rPr>
          <w:rFonts w:ascii="Times New Roman" w:hAnsi="Times New Roman" w:cs="Times New Roman"/>
          <w:sz w:val="28"/>
          <w:szCs w:val="28"/>
        </w:rPr>
        <w:t>Инструкци</w:t>
      </w:r>
      <w:r w:rsidR="00A7293B" w:rsidRPr="00C72B1B">
        <w:rPr>
          <w:rFonts w:ascii="Times New Roman" w:hAnsi="Times New Roman" w:cs="Times New Roman"/>
          <w:sz w:val="28"/>
          <w:szCs w:val="28"/>
        </w:rPr>
        <w:t>и</w:t>
      </w:r>
      <w:r w:rsidR="00A82A55" w:rsidRPr="00C72B1B">
        <w:rPr>
          <w:rFonts w:ascii="Times New Roman" w:hAnsi="Times New Roman" w:cs="Times New Roman"/>
          <w:sz w:val="28"/>
          <w:szCs w:val="28"/>
        </w:rPr>
        <w:t xml:space="preserve"> № 157н, </w:t>
      </w:r>
      <w:r w:rsidR="00A82A55" w:rsidRPr="00C72B1B">
        <w:rPr>
          <w:rFonts w:ascii="Times New Roman" w:eastAsia="Times New Roman" w:hAnsi="Times New Roman" w:cs="Times New Roman"/>
          <w:sz w:val="28"/>
          <w:szCs w:val="28"/>
          <w:lang w:eastAsia="ar-SA"/>
        </w:rPr>
        <w:t xml:space="preserve">по </w:t>
      </w:r>
      <w:r w:rsidRPr="00C72B1B">
        <w:rPr>
          <w:rFonts w:ascii="Times New Roman" w:eastAsia="Times New Roman" w:hAnsi="Times New Roman" w:cs="Times New Roman"/>
          <w:sz w:val="28"/>
          <w:szCs w:val="28"/>
          <w:lang w:eastAsia="ar-SA"/>
        </w:rPr>
        <w:t>учет</w:t>
      </w:r>
      <w:r w:rsidR="00A82A55" w:rsidRPr="00C72B1B">
        <w:rPr>
          <w:rFonts w:ascii="Times New Roman" w:eastAsia="Times New Roman" w:hAnsi="Times New Roman" w:cs="Times New Roman"/>
          <w:sz w:val="28"/>
          <w:szCs w:val="28"/>
          <w:lang w:eastAsia="ar-SA"/>
        </w:rPr>
        <w:t>у</w:t>
      </w:r>
      <w:r w:rsidRPr="00C72B1B">
        <w:rPr>
          <w:rFonts w:ascii="Times New Roman" w:eastAsia="Times New Roman" w:hAnsi="Times New Roman" w:cs="Times New Roman"/>
          <w:sz w:val="28"/>
          <w:szCs w:val="28"/>
          <w:lang w:eastAsia="ar-SA"/>
        </w:rPr>
        <w:t xml:space="preserve"> основных средств и материальных запасов по </w:t>
      </w:r>
      <w:r w:rsidRPr="00C72B1B">
        <w:rPr>
          <w:rFonts w:ascii="Times New Roman" w:hAnsi="Times New Roman" w:cs="Times New Roman"/>
          <w:sz w:val="28"/>
          <w:szCs w:val="28"/>
        </w:rPr>
        <w:t xml:space="preserve">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DC40C3" w:rsidRPr="0073062B" w:rsidRDefault="00156455" w:rsidP="005663B8">
      <w:pPr>
        <w:spacing w:after="0" w:line="240" w:lineRule="atLeast"/>
        <w:ind w:firstLine="567"/>
        <w:contextualSpacing/>
        <w:jc w:val="both"/>
        <w:rPr>
          <w:rFonts w:ascii="Times New Roman" w:eastAsia="Times New Roman" w:hAnsi="Times New Roman" w:cs="Times New Roman"/>
          <w:sz w:val="28"/>
          <w:szCs w:val="28"/>
          <w:lang w:eastAsia="ru-RU"/>
        </w:rPr>
      </w:pPr>
      <w:r w:rsidRPr="0073062B">
        <w:rPr>
          <w:rFonts w:ascii="Times New Roman" w:hAnsi="Times New Roman" w:cs="Times New Roman"/>
          <w:color w:val="22272F"/>
          <w:sz w:val="28"/>
          <w:szCs w:val="28"/>
          <w:shd w:val="clear" w:color="auto" w:fill="FFFFFF"/>
        </w:rPr>
        <w:t xml:space="preserve">Согласно п.37, п. 38, п. 53 Инструкции № 157н, п. 19, п. 29 Приказа Минфина России № 256н объекты нефинансовых активов учитываются на соответствующих счетах Единого плана счетов по аналитическим группам синтетического счета объекта учета. Счет 10100 "Основные средства"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Группировка основных средств осуществляется по группам имущества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 Объекты основных средств учитываются на счете, содержащем соответствующий аналитический код группы синтетического счета  и </w:t>
      </w:r>
      <w:r w:rsidRPr="0073062B">
        <w:rPr>
          <w:rFonts w:ascii="Times New Roman" w:hAnsi="Times New Roman" w:cs="Times New Roman"/>
          <w:color w:val="22272F"/>
          <w:sz w:val="28"/>
          <w:szCs w:val="28"/>
          <w:shd w:val="clear" w:color="auto" w:fill="FFFFFF"/>
        </w:rPr>
        <w:lastRenderedPageBreak/>
        <w:t>соответствующий аналитический код вида синтетического счета объекта учета.</w:t>
      </w:r>
    </w:p>
    <w:p w:rsidR="00DC40C3" w:rsidRPr="00C735AF" w:rsidRDefault="00DC40C3" w:rsidP="005642EC">
      <w:pPr>
        <w:shd w:val="clear" w:color="auto" w:fill="FFFFFF"/>
        <w:spacing w:after="0" w:line="240" w:lineRule="atLeast"/>
        <w:ind w:firstLine="540"/>
        <w:jc w:val="both"/>
        <w:rPr>
          <w:rFonts w:ascii="Times New Roman" w:eastAsia="Times New Roman" w:hAnsi="Times New Roman" w:cs="Times New Roman"/>
          <w:color w:val="22272F"/>
          <w:sz w:val="28"/>
          <w:szCs w:val="28"/>
          <w:lang w:eastAsia="ru-RU"/>
        </w:rPr>
      </w:pPr>
      <w:proofErr w:type="gramStart"/>
      <w:r w:rsidRPr="00C735AF">
        <w:rPr>
          <w:rFonts w:ascii="Times New Roman" w:eastAsia="Times New Roman" w:hAnsi="Times New Roman" w:cs="Times New Roman"/>
          <w:color w:val="22272F"/>
          <w:sz w:val="28"/>
          <w:szCs w:val="28"/>
          <w:lang w:eastAsia="ru-RU"/>
        </w:rPr>
        <w:t>Согласно п. 7 Приказ</w:t>
      </w:r>
      <w:r w:rsidR="000D5F86" w:rsidRPr="00C735AF">
        <w:rPr>
          <w:rFonts w:ascii="Times New Roman" w:eastAsia="Times New Roman" w:hAnsi="Times New Roman" w:cs="Times New Roman"/>
          <w:color w:val="22272F"/>
          <w:sz w:val="28"/>
          <w:szCs w:val="28"/>
          <w:lang w:eastAsia="ru-RU"/>
        </w:rPr>
        <w:t xml:space="preserve"> </w:t>
      </w:r>
      <w:r w:rsidR="005642EC" w:rsidRPr="00C735AF">
        <w:rPr>
          <w:rFonts w:ascii="Times New Roman" w:eastAsia="Times New Roman" w:hAnsi="Times New Roman" w:cs="Times New Roman"/>
          <w:color w:val="22272F"/>
          <w:sz w:val="28"/>
          <w:szCs w:val="28"/>
          <w:lang w:eastAsia="ru-RU"/>
        </w:rPr>
        <w:t>Минфина России от 31 декабря 2016 г. N 257н</w:t>
      </w:r>
      <w:r w:rsidR="00156455" w:rsidRPr="00C735AF">
        <w:rPr>
          <w:rFonts w:ascii="Times New Roman" w:eastAsia="Times New Roman" w:hAnsi="Times New Roman" w:cs="Times New Roman"/>
          <w:color w:val="22272F"/>
          <w:sz w:val="28"/>
          <w:szCs w:val="28"/>
          <w:lang w:eastAsia="ru-RU"/>
        </w:rPr>
        <w:t xml:space="preserve"> </w:t>
      </w:r>
      <w:r w:rsidR="005642EC" w:rsidRPr="00C735AF">
        <w:rPr>
          <w:rFonts w:ascii="Times New Roman" w:eastAsia="Times New Roman" w:hAnsi="Times New Roman" w:cs="Times New Roman"/>
          <w:color w:val="22272F"/>
          <w:sz w:val="28"/>
          <w:szCs w:val="28"/>
          <w:lang w:eastAsia="ru-RU"/>
        </w:rPr>
        <w:t xml:space="preserve">"Об утверждении федерального стандарта бухгалтерского учета для организаций государственного сектора "Основные средства" </w:t>
      </w:r>
      <w:r w:rsidR="000D5F86" w:rsidRPr="00C735AF">
        <w:rPr>
          <w:rFonts w:ascii="Times New Roman" w:eastAsia="Times New Roman" w:hAnsi="Times New Roman" w:cs="Times New Roman"/>
          <w:color w:val="22272F"/>
          <w:sz w:val="28"/>
          <w:szCs w:val="28"/>
          <w:lang w:eastAsia="ru-RU"/>
        </w:rPr>
        <w:t xml:space="preserve"> (далее-Приказ Минфина № 257н) о</w:t>
      </w:r>
      <w:r w:rsidR="000D5F86" w:rsidRPr="00C735AF">
        <w:rPr>
          <w:rFonts w:ascii="Times New Roman" w:eastAsia="Times New Roman" w:hAnsi="Times New Roman" w:cs="Times New Roman"/>
          <w:bCs/>
          <w:color w:val="22272F"/>
          <w:sz w:val="28"/>
          <w:szCs w:val="28"/>
          <w:lang w:eastAsia="ru-RU"/>
        </w:rPr>
        <w:t>сновными средствами я</w:t>
      </w:r>
      <w:r w:rsidR="000D5F86" w:rsidRPr="00C735AF">
        <w:rPr>
          <w:rFonts w:ascii="Times New Roman" w:eastAsia="Times New Roman" w:hAnsi="Times New Roman" w:cs="Times New Roman"/>
          <w:color w:val="22272F"/>
          <w:sz w:val="28"/>
          <w:szCs w:val="28"/>
          <w:lang w:eastAsia="ru-RU"/>
        </w:rPr>
        <w:t>вляются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w:t>
      </w:r>
      <w:proofErr w:type="gramEnd"/>
      <w:r w:rsidR="000D5F86" w:rsidRPr="00C735AF">
        <w:rPr>
          <w:rFonts w:ascii="Times New Roman" w:eastAsia="Times New Roman" w:hAnsi="Times New Roman" w:cs="Times New Roman"/>
          <w:color w:val="22272F"/>
          <w:sz w:val="28"/>
          <w:szCs w:val="28"/>
          <w:lang w:eastAsia="ru-RU"/>
        </w:rPr>
        <w:t xml:space="preserve"> </w:t>
      </w:r>
      <w:proofErr w:type="gramStart"/>
      <w:r w:rsidR="000D5F86" w:rsidRPr="00C735AF">
        <w:rPr>
          <w:rFonts w:ascii="Times New Roman" w:eastAsia="Times New Roman" w:hAnsi="Times New Roman" w:cs="Times New Roman"/>
          <w:color w:val="22272F"/>
          <w:sz w:val="28"/>
          <w:szCs w:val="28"/>
          <w:lang w:eastAsia="ru-RU"/>
        </w:rPr>
        <w:t xml:space="preserve">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w:t>
      </w:r>
      <w:r w:rsidRPr="00C735AF">
        <w:rPr>
          <w:rFonts w:ascii="Times New Roman" w:eastAsia="Times New Roman" w:hAnsi="Times New Roman" w:cs="Times New Roman"/>
          <w:color w:val="22272F"/>
          <w:sz w:val="28"/>
          <w:szCs w:val="28"/>
          <w:lang w:eastAsia="ru-RU"/>
        </w:rPr>
        <w:t>деятельности по выполнению работ, оказанию услуг либо для управленческих нужд субъекта учета.</w:t>
      </w:r>
      <w:proofErr w:type="gramEnd"/>
    </w:p>
    <w:p w:rsidR="007F0C40" w:rsidRPr="0082151C" w:rsidRDefault="007F0C40" w:rsidP="007F0C40">
      <w:pPr>
        <w:autoSpaceDE w:val="0"/>
        <w:autoSpaceDN w:val="0"/>
        <w:adjustRightInd w:val="0"/>
        <w:spacing w:after="0" w:line="240" w:lineRule="auto"/>
        <w:ind w:firstLine="540"/>
        <w:jc w:val="both"/>
        <w:rPr>
          <w:rFonts w:ascii="Times New Roman" w:hAnsi="Times New Roman" w:cs="Times New Roman"/>
          <w:sz w:val="28"/>
          <w:szCs w:val="28"/>
        </w:rPr>
      </w:pPr>
      <w:r w:rsidRPr="0082151C">
        <w:rPr>
          <w:rFonts w:ascii="Times New Roman" w:hAnsi="Times New Roman" w:cs="Times New Roman"/>
          <w:sz w:val="28"/>
          <w:szCs w:val="28"/>
        </w:rPr>
        <w:t>Согласно п</w:t>
      </w:r>
      <w:r w:rsidR="005663B8" w:rsidRPr="0082151C">
        <w:rPr>
          <w:rFonts w:ascii="Times New Roman" w:hAnsi="Times New Roman" w:cs="Times New Roman"/>
          <w:sz w:val="28"/>
          <w:szCs w:val="28"/>
        </w:rPr>
        <w:t>. 50 и п. 373 Инструкция № 157н</w:t>
      </w:r>
      <w:r w:rsidRPr="0082151C">
        <w:rPr>
          <w:rFonts w:ascii="Times New Roman" w:hAnsi="Times New Roman" w:cs="Times New Roman"/>
          <w:sz w:val="28"/>
          <w:szCs w:val="28"/>
        </w:rPr>
        <w:t>, учет объектов основных средств, стоимостью до 10000 рублей включительно, за исключением объектов библиотечного фонда, ведется на забалансовом счете  21 «Основные средства в эксплуатации».</w:t>
      </w:r>
    </w:p>
    <w:p w:rsidR="001D4279" w:rsidRPr="00C72B1B" w:rsidRDefault="001D4279" w:rsidP="007F0C40">
      <w:pPr>
        <w:autoSpaceDE w:val="0"/>
        <w:autoSpaceDN w:val="0"/>
        <w:adjustRightInd w:val="0"/>
        <w:spacing w:after="0" w:line="240" w:lineRule="auto"/>
        <w:ind w:firstLine="540"/>
        <w:jc w:val="both"/>
        <w:rPr>
          <w:rFonts w:ascii="Times New Roman" w:hAnsi="Times New Roman" w:cs="Times New Roman"/>
          <w:sz w:val="28"/>
          <w:szCs w:val="28"/>
        </w:rPr>
      </w:pPr>
      <w:r w:rsidRPr="00C72B1B">
        <w:rPr>
          <w:rFonts w:ascii="Times New Roman" w:hAnsi="Times New Roman" w:cs="Times New Roman"/>
          <w:sz w:val="28"/>
          <w:szCs w:val="28"/>
        </w:rPr>
        <w:t xml:space="preserve">На основании  п. 53 Инструкции № 157н объекты основных средств принимаются к учету согласно требованиям классификации основных средств, которая установлена  </w:t>
      </w:r>
      <w:proofErr w:type="gramStart"/>
      <w:r w:rsidRPr="00C72B1B">
        <w:rPr>
          <w:rFonts w:ascii="Times New Roman" w:hAnsi="Times New Roman" w:cs="Times New Roman"/>
          <w:sz w:val="28"/>
          <w:szCs w:val="28"/>
        </w:rPr>
        <w:t>ОК</w:t>
      </w:r>
      <w:proofErr w:type="gramEnd"/>
      <w:r w:rsidRPr="00C72B1B">
        <w:rPr>
          <w:rFonts w:ascii="Times New Roman" w:hAnsi="Times New Roman" w:cs="Times New Roman"/>
          <w:sz w:val="28"/>
          <w:szCs w:val="28"/>
        </w:rPr>
        <w:t xml:space="preserve"> 013-2014 (СНС 2008) «Общероссийский классификатор основных фондов», утвержденным Приказом </w:t>
      </w:r>
      <w:proofErr w:type="spellStart"/>
      <w:r w:rsidRPr="00C72B1B">
        <w:rPr>
          <w:rFonts w:ascii="Times New Roman" w:hAnsi="Times New Roman" w:cs="Times New Roman"/>
          <w:sz w:val="28"/>
          <w:szCs w:val="28"/>
        </w:rPr>
        <w:t>Росстандарта</w:t>
      </w:r>
      <w:proofErr w:type="spellEnd"/>
      <w:r w:rsidRPr="00C72B1B">
        <w:rPr>
          <w:rFonts w:ascii="Times New Roman" w:hAnsi="Times New Roman" w:cs="Times New Roman"/>
          <w:sz w:val="28"/>
          <w:szCs w:val="28"/>
        </w:rPr>
        <w:t xml:space="preserve"> от 12.12.2014 № </w:t>
      </w:r>
      <w:r w:rsidR="000C6DA8" w:rsidRPr="00C72B1B">
        <w:rPr>
          <w:rFonts w:ascii="Times New Roman" w:hAnsi="Times New Roman" w:cs="Times New Roman"/>
          <w:sz w:val="28"/>
          <w:szCs w:val="28"/>
        </w:rPr>
        <w:t>2019</w:t>
      </w:r>
      <w:r w:rsidRPr="00C72B1B">
        <w:rPr>
          <w:rFonts w:ascii="Times New Roman" w:hAnsi="Times New Roman" w:cs="Times New Roman"/>
          <w:sz w:val="28"/>
          <w:szCs w:val="28"/>
        </w:rPr>
        <w:t>-ст., согласно которому калькуляторы, огнетушители относятся к «Машины и оборудование, не включенные в другие группировки».</w:t>
      </w:r>
    </w:p>
    <w:p w:rsidR="001D4279" w:rsidRPr="00F21528" w:rsidRDefault="001E68F2" w:rsidP="004854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1528">
        <w:rPr>
          <w:rFonts w:ascii="Times New Roman" w:hAnsi="Times New Roman" w:cs="Times New Roman"/>
          <w:sz w:val="28"/>
          <w:szCs w:val="28"/>
        </w:rPr>
        <w:t xml:space="preserve">В </w:t>
      </w:r>
      <w:r w:rsidRPr="00F21528">
        <w:rPr>
          <w:rFonts w:ascii="Times New Roman" w:hAnsi="Times New Roman" w:cs="Times New Roman"/>
          <w:b/>
          <w:sz w:val="28"/>
          <w:szCs w:val="28"/>
        </w:rPr>
        <w:t>нарушение</w:t>
      </w:r>
      <w:r w:rsidR="00156455" w:rsidRPr="00F21528">
        <w:rPr>
          <w:rFonts w:ascii="Times New Roman" w:hAnsi="Times New Roman" w:cs="Times New Roman"/>
          <w:sz w:val="28"/>
          <w:szCs w:val="28"/>
        </w:rPr>
        <w:t xml:space="preserve"> </w:t>
      </w:r>
      <w:r w:rsidR="00DF1D5D" w:rsidRPr="00F21528">
        <w:rPr>
          <w:rFonts w:ascii="Times New Roman" w:hAnsi="Times New Roman" w:cs="Times New Roman"/>
          <w:sz w:val="28"/>
          <w:szCs w:val="28"/>
        </w:rPr>
        <w:t xml:space="preserve">п.7 </w:t>
      </w:r>
      <w:r w:rsidRPr="00F21528">
        <w:rPr>
          <w:rFonts w:ascii="Times New Roman" w:hAnsi="Times New Roman" w:cs="Times New Roman"/>
          <w:sz w:val="28"/>
          <w:szCs w:val="28"/>
        </w:rPr>
        <w:t>Приказа Минфина № 257н</w:t>
      </w:r>
      <w:r w:rsidR="002411C4" w:rsidRPr="00F21528">
        <w:rPr>
          <w:rFonts w:ascii="Times New Roman" w:hAnsi="Times New Roman" w:cs="Times New Roman"/>
          <w:sz w:val="28"/>
          <w:szCs w:val="28"/>
        </w:rPr>
        <w:t xml:space="preserve">, </w:t>
      </w:r>
      <w:r w:rsidR="0048543B" w:rsidRPr="00F21528">
        <w:rPr>
          <w:rFonts w:ascii="Times New Roman" w:hAnsi="Times New Roman" w:cs="Times New Roman"/>
          <w:sz w:val="28"/>
          <w:szCs w:val="28"/>
        </w:rPr>
        <w:t xml:space="preserve">п.37, </w:t>
      </w:r>
      <w:r w:rsidR="002411C4" w:rsidRPr="00F21528">
        <w:rPr>
          <w:rFonts w:ascii="Times New Roman" w:hAnsi="Times New Roman" w:cs="Times New Roman"/>
          <w:sz w:val="28"/>
          <w:szCs w:val="28"/>
        </w:rPr>
        <w:t>п. 38</w:t>
      </w:r>
      <w:r w:rsidR="0048543B" w:rsidRPr="00F21528">
        <w:rPr>
          <w:rFonts w:ascii="Times New Roman" w:hAnsi="Times New Roman" w:cs="Times New Roman"/>
          <w:sz w:val="28"/>
          <w:szCs w:val="28"/>
        </w:rPr>
        <w:t>, п.50,</w:t>
      </w:r>
      <w:r w:rsidR="00156455" w:rsidRPr="00F21528">
        <w:rPr>
          <w:rFonts w:ascii="Times New Roman" w:hAnsi="Times New Roman" w:cs="Times New Roman"/>
          <w:sz w:val="28"/>
          <w:szCs w:val="28"/>
        </w:rPr>
        <w:t xml:space="preserve"> п. 53,</w:t>
      </w:r>
      <w:r w:rsidR="0048543B" w:rsidRPr="00F21528">
        <w:rPr>
          <w:rFonts w:ascii="Times New Roman" w:hAnsi="Times New Roman" w:cs="Times New Roman"/>
          <w:sz w:val="28"/>
          <w:szCs w:val="28"/>
        </w:rPr>
        <w:t xml:space="preserve"> п. 373</w:t>
      </w:r>
      <w:r w:rsidR="00F21528" w:rsidRPr="00F21528">
        <w:rPr>
          <w:rFonts w:ascii="Times New Roman" w:hAnsi="Times New Roman" w:cs="Times New Roman"/>
          <w:sz w:val="28"/>
          <w:szCs w:val="28"/>
        </w:rPr>
        <w:t xml:space="preserve"> Инструкции № 157н, </w:t>
      </w:r>
      <w:r w:rsidRPr="00F21528">
        <w:rPr>
          <w:rFonts w:ascii="Times New Roman" w:hAnsi="Times New Roman" w:cs="Times New Roman"/>
          <w:sz w:val="28"/>
          <w:szCs w:val="28"/>
        </w:rPr>
        <w:t>основные средства</w:t>
      </w:r>
      <w:r w:rsidR="005E6D5C" w:rsidRPr="00F21528">
        <w:rPr>
          <w:rFonts w:ascii="Times New Roman" w:hAnsi="Times New Roman" w:cs="Times New Roman"/>
          <w:sz w:val="28"/>
          <w:szCs w:val="28"/>
        </w:rPr>
        <w:t xml:space="preserve"> (со сроком использования более 12 месяцев  не зависимо от стоимости и объекты которые согласно ОКОФ отнесены к основным средствам)</w:t>
      </w:r>
      <w:r w:rsidRPr="00F21528">
        <w:rPr>
          <w:rFonts w:ascii="Times New Roman" w:hAnsi="Times New Roman" w:cs="Times New Roman"/>
          <w:sz w:val="28"/>
          <w:szCs w:val="28"/>
        </w:rPr>
        <w:t xml:space="preserve">  в количестве </w:t>
      </w:r>
      <w:r w:rsidR="00F21528" w:rsidRPr="00F21528">
        <w:rPr>
          <w:rFonts w:ascii="Times New Roman" w:hAnsi="Times New Roman" w:cs="Times New Roman"/>
          <w:sz w:val="28"/>
          <w:szCs w:val="28"/>
        </w:rPr>
        <w:t>7</w:t>
      </w:r>
      <w:r w:rsidR="00132D82" w:rsidRPr="00F21528">
        <w:rPr>
          <w:rFonts w:ascii="Times New Roman" w:hAnsi="Times New Roman" w:cs="Times New Roman"/>
          <w:sz w:val="28"/>
          <w:szCs w:val="28"/>
        </w:rPr>
        <w:t xml:space="preserve"> </w:t>
      </w:r>
      <w:r w:rsidRPr="00F21528">
        <w:rPr>
          <w:rFonts w:ascii="Times New Roman" w:hAnsi="Times New Roman" w:cs="Times New Roman"/>
          <w:sz w:val="28"/>
          <w:szCs w:val="28"/>
        </w:rPr>
        <w:t xml:space="preserve">ед. на общую сумму </w:t>
      </w:r>
      <w:r w:rsidR="00F21528" w:rsidRPr="00F21528">
        <w:rPr>
          <w:rFonts w:ascii="Times New Roman" w:hAnsi="Times New Roman" w:cs="Times New Roman"/>
          <w:sz w:val="28"/>
          <w:szCs w:val="28"/>
        </w:rPr>
        <w:t>12 106,25</w:t>
      </w:r>
      <w:r w:rsidRPr="00F21528">
        <w:rPr>
          <w:rFonts w:ascii="Times New Roman" w:hAnsi="Times New Roman" w:cs="Times New Roman"/>
          <w:sz w:val="28"/>
          <w:szCs w:val="28"/>
        </w:rPr>
        <w:t xml:space="preserve"> рублей числятся как материальные запасы на счете 00.105</w:t>
      </w:r>
      <w:r w:rsidR="00156455" w:rsidRPr="00F21528">
        <w:rPr>
          <w:rFonts w:ascii="Times New Roman" w:hAnsi="Times New Roman" w:cs="Times New Roman"/>
          <w:sz w:val="28"/>
          <w:szCs w:val="28"/>
        </w:rPr>
        <w:t>.</w:t>
      </w:r>
      <w:r w:rsidR="00D60460" w:rsidRPr="00F21528">
        <w:rPr>
          <w:rFonts w:ascii="Times New Roman" w:hAnsi="Times New Roman" w:cs="Times New Roman"/>
          <w:sz w:val="28"/>
          <w:szCs w:val="28"/>
        </w:rPr>
        <w:t>36</w:t>
      </w:r>
      <w:r w:rsidRPr="00F21528">
        <w:rPr>
          <w:rFonts w:ascii="Times New Roman" w:hAnsi="Times New Roman" w:cs="Times New Roman"/>
          <w:sz w:val="28"/>
          <w:szCs w:val="28"/>
        </w:rPr>
        <w:t xml:space="preserve"> «</w:t>
      </w:r>
      <w:r w:rsidR="00D60460" w:rsidRPr="00F21528">
        <w:rPr>
          <w:rFonts w:ascii="Times New Roman" w:hAnsi="Times New Roman" w:cs="Times New Roman"/>
          <w:sz w:val="28"/>
          <w:szCs w:val="28"/>
        </w:rPr>
        <w:t>Прочие материальные запасы</w:t>
      </w:r>
      <w:proofErr w:type="gramEnd"/>
      <w:r w:rsidRPr="00F21528">
        <w:rPr>
          <w:rFonts w:ascii="Times New Roman" w:hAnsi="Times New Roman" w:cs="Times New Roman"/>
          <w:sz w:val="28"/>
          <w:szCs w:val="28"/>
        </w:rPr>
        <w:t>»</w:t>
      </w:r>
      <w:r w:rsidR="00132D82" w:rsidRPr="00F21528">
        <w:rPr>
          <w:rFonts w:ascii="Times New Roman" w:hAnsi="Times New Roman" w:cs="Times New Roman"/>
          <w:sz w:val="28"/>
          <w:szCs w:val="28"/>
        </w:rPr>
        <w:t xml:space="preserve"> (к</w:t>
      </w:r>
      <w:r w:rsidR="001D4279" w:rsidRPr="00F21528">
        <w:rPr>
          <w:rFonts w:ascii="Times New Roman" w:hAnsi="Times New Roman" w:cs="Times New Roman"/>
          <w:sz w:val="28"/>
          <w:szCs w:val="28"/>
        </w:rPr>
        <w:t>алькулятор</w:t>
      </w:r>
      <w:r w:rsidR="001D4279" w:rsidRPr="00F21528">
        <w:rPr>
          <w:rFonts w:ascii="Times New Roman" w:hAnsi="Times New Roman" w:cs="Times New Roman"/>
          <w:sz w:val="28"/>
          <w:szCs w:val="28"/>
        </w:rPr>
        <w:tab/>
      </w:r>
      <w:r w:rsidR="00F21528" w:rsidRPr="00F21528">
        <w:rPr>
          <w:rFonts w:ascii="Times New Roman" w:hAnsi="Times New Roman" w:cs="Times New Roman"/>
          <w:sz w:val="28"/>
          <w:szCs w:val="28"/>
        </w:rPr>
        <w:t xml:space="preserve"> </w:t>
      </w:r>
      <w:r w:rsidR="00132D82" w:rsidRPr="00F21528">
        <w:rPr>
          <w:rFonts w:ascii="Times New Roman" w:hAnsi="Times New Roman" w:cs="Times New Roman"/>
          <w:sz w:val="28"/>
          <w:szCs w:val="28"/>
        </w:rPr>
        <w:t>2 ед.- 643,75 рубл</w:t>
      </w:r>
      <w:r w:rsidR="00F21528">
        <w:rPr>
          <w:rFonts w:ascii="Times New Roman" w:hAnsi="Times New Roman" w:cs="Times New Roman"/>
          <w:sz w:val="28"/>
          <w:szCs w:val="28"/>
        </w:rPr>
        <w:t>ей</w:t>
      </w:r>
      <w:r w:rsidR="00132D82" w:rsidRPr="00F21528">
        <w:rPr>
          <w:rFonts w:ascii="Times New Roman" w:hAnsi="Times New Roman" w:cs="Times New Roman"/>
          <w:sz w:val="28"/>
          <w:szCs w:val="28"/>
        </w:rPr>
        <w:t>, о</w:t>
      </w:r>
      <w:r w:rsidR="001D4279" w:rsidRPr="00F21528">
        <w:rPr>
          <w:rFonts w:ascii="Times New Roman" w:hAnsi="Times New Roman" w:cs="Times New Roman"/>
          <w:sz w:val="28"/>
          <w:szCs w:val="28"/>
        </w:rPr>
        <w:t>гнетушитель</w:t>
      </w:r>
      <w:r w:rsidR="00132D82" w:rsidRPr="00F21528">
        <w:rPr>
          <w:rFonts w:ascii="Times New Roman" w:hAnsi="Times New Roman" w:cs="Times New Roman"/>
          <w:sz w:val="28"/>
          <w:szCs w:val="28"/>
        </w:rPr>
        <w:t xml:space="preserve"> </w:t>
      </w:r>
      <w:r w:rsidR="001D4279" w:rsidRPr="00F21528">
        <w:rPr>
          <w:rFonts w:ascii="Times New Roman" w:hAnsi="Times New Roman" w:cs="Times New Roman"/>
          <w:sz w:val="28"/>
          <w:szCs w:val="28"/>
        </w:rPr>
        <w:tab/>
      </w:r>
      <w:r w:rsidR="00F21528" w:rsidRPr="00F21528">
        <w:rPr>
          <w:rFonts w:ascii="Times New Roman" w:hAnsi="Times New Roman" w:cs="Times New Roman"/>
          <w:sz w:val="28"/>
          <w:szCs w:val="28"/>
        </w:rPr>
        <w:t>5</w:t>
      </w:r>
      <w:r w:rsidR="00132D82" w:rsidRPr="00F21528">
        <w:rPr>
          <w:rFonts w:ascii="Times New Roman" w:hAnsi="Times New Roman" w:cs="Times New Roman"/>
          <w:sz w:val="28"/>
          <w:szCs w:val="28"/>
        </w:rPr>
        <w:t xml:space="preserve"> ед.-</w:t>
      </w:r>
      <w:r w:rsidR="00F21528" w:rsidRPr="00F21528">
        <w:rPr>
          <w:rFonts w:ascii="Times New Roman" w:hAnsi="Times New Roman" w:cs="Times New Roman"/>
          <w:sz w:val="28"/>
          <w:szCs w:val="28"/>
        </w:rPr>
        <w:t>11 462,50</w:t>
      </w:r>
      <w:r w:rsidR="00BC6C9D" w:rsidRPr="00F21528">
        <w:rPr>
          <w:rFonts w:ascii="Times New Roman" w:hAnsi="Times New Roman" w:cs="Times New Roman"/>
          <w:sz w:val="28"/>
          <w:szCs w:val="28"/>
        </w:rPr>
        <w:t xml:space="preserve"> рублей</w:t>
      </w:r>
      <w:r w:rsidR="00132D82" w:rsidRPr="00F21528">
        <w:rPr>
          <w:rFonts w:ascii="Times New Roman" w:hAnsi="Times New Roman" w:cs="Times New Roman"/>
          <w:sz w:val="28"/>
          <w:szCs w:val="28"/>
        </w:rPr>
        <w:t xml:space="preserve">), </w:t>
      </w:r>
      <w:r w:rsidR="0048543B" w:rsidRPr="00F21528">
        <w:rPr>
          <w:rFonts w:ascii="Times New Roman" w:hAnsi="Times New Roman" w:cs="Times New Roman"/>
          <w:sz w:val="28"/>
          <w:szCs w:val="28"/>
        </w:rPr>
        <w:t xml:space="preserve"> </w:t>
      </w:r>
      <w:r w:rsidR="00D60460" w:rsidRPr="00F21528">
        <w:rPr>
          <w:rFonts w:ascii="Times New Roman" w:hAnsi="Times New Roman" w:cs="Times New Roman"/>
          <w:sz w:val="28"/>
          <w:szCs w:val="28"/>
        </w:rPr>
        <w:t xml:space="preserve"> следовало учитывать</w:t>
      </w:r>
      <w:r w:rsidR="001D4279" w:rsidRPr="00F21528">
        <w:rPr>
          <w:rFonts w:ascii="Times New Roman" w:hAnsi="Times New Roman" w:cs="Times New Roman"/>
          <w:sz w:val="28"/>
          <w:szCs w:val="28"/>
        </w:rPr>
        <w:t xml:space="preserve"> </w:t>
      </w:r>
      <w:r w:rsidR="0048543B" w:rsidRPr="00F21528">
        <w:rPr>
          <w:rFonts w:ascii="Times New Roman" w:hAnsi="Times New Roman" w:cs="Times New Roman"/>
          <w:sz w:val="28"/>
          <w:szCs w:val="28"/>
        </w:rPr>
        <w:t xml:space="preserve">на </w:t>
      </w:r>
      <w:r w:rsidR="001D4279" w:rsidRPr="00F21528">
        <w:rPr>
          <w:rFonts w:ascii="Times New Roman" w:hAnsi="Times New Roman" w:cs="Times New Roman"/>
          <w:sz w:val="28"/>
          <w:szCs w:val="28"/>
        </w:rPr>
        <w:t>забалансовом счете 21 «Основные средства в эксплуатации»</w:t>
      </w:r>
      <w:r w:rsidR="00F21528" w:rsidRPr="00F21528">
        <w:rPr>
          <w:rFonts w:ascii="Times New Roman" w:hAnsi="Times New Roman" w:cs="Times New Roman"/>
          <w:sz w:val="28"/>
          <w:szCs w:val="28"/>
        </w:rPr>
        <w:t xml:space="preserve"> </w:t>
      </w:r>
      <w:r w:rsidR="00F21528" w:rsidRPr="00F21528">
        <w:rPr>
          <w:rFonts w:ascii="Times New Roman" w:hAnsi="Times New Roman" w:cs="Times New Roman"/>
          <w:color w:val="22272F"/>
          <w:sz w:val="28"/>
          <w:szCs w:val="28"/>
          <w:shd w:val="clear" w:color="auto" w:fill="FFFFFF"/>
        </w:rPr>
        <w:t>(</w:t>
      </w:r>
      <w:r w:rsidR="00F21528" w:rsidRPr="00F21528">
        <w:rPr>
          <w:rFonts w:ascii="Times New Roman" w:hAnsi="Times New Roman" w:cs="Times New Roman"/>
          <w:i/>
          <w:color w:val="22272F"/>
          <w:sz w:val="28"/>
          <w:szCs w:val="28"/>
          <w:shd w:val="clear" w:color="auto" w:fill="FFFFFF"/>
        </w:rPr>
        <w:t>Нарушение было отражено в заключении п</w:t>
      </w:r>
      <w:r w:rsidR="0082151C">
        <w:rPr>
          <w:rFonts w:ascii="Times New Roman" w:hAnsi="Times New Roman" w:cs="Times New Roman"/>
          <w:i/>
          <w:color w:val="22272F"/>
          <w:sz w:val="28"/>
          <w:szCs w:val="28"/>
          <w:shd w:val="clear" w:color="auto" w:fill="FFFFFF"/>
        </w:rPr>
        <w:t>о</w:t>
      </w:r>
      <w:r w:rsidR="00F21528" w:rsidRPr="00F21528">
        <w:rPr>
          <w:rFonts w:ascii="Times New Roman" w:hAnsi="Times New Roman" w:cs="Times New Roman"/>
          <w:i/>
          <w:color w:val="22272F"/>
          <w:sz w:val="28"/>
          <w:szCs w:val="28"/>
          <w:shd w:val="clear" w:color="auto" w:fill="FFFFFF"/>
        </w:rPr>
        <w:t xml:space="preserve"> результатам проверки отчета за 2019 год</w:t>
      </w:r>
      <w:r w:rsidR="00F21528" w:rsidRPr="00F21528">
        <w:rPr>
          <w:rFonts w:ascii="Times New Roman" w:hAnsi="Times New Roman" w:cs="Times New Roman"/>
          <w:color w:val="22272F"/>
          <w:sz w:val="28"/>
          <w:szCs w:val="28"/>
          <w:shd w:val="clear" w:color="auto" w:fill="FFFFFF"/>
        </w:rPr>
        <w:t>)</w:t>
      </w:r>
      <w:r w:rsidR="001D4279" w:rsidRPr="00F21528">
        <w:rPr>
          <w:rFonts w:ascii="Times New Roman" w:hAnsi="Times New Roman" w:cs="Times New Roman"/>
          <w:sz w:val="28"/>
          <w:szCs w:val="28"/>
        </w:rPr>
        <w:t>.</w:t>
      </w:r>
    </w:p>
    <w:p w:rsidR="005E6D5C" w:rsidRDefault="005E6D5C" w:rsidP="0082151C">
      <w:pPr>
        <w:autoSpaceDE w:val="0"/>
        <w:autoSpaceDN w:val="0"/>
        <w:adjustRightInd w:val="0"/>
        <w:spacing w:after="0" w:line="240" w:lineRule="auto"/>
        <w:ind w:firstLine="540"/>
        <w:jc w:val="both"/>
        <w:rPr>
          <w:rFonts w:ascii="Times New Roman" w:hAnsi="Times New Roman" w:cs="Times New Roman"/>
          <w:sz w:val="28"/>
          <w:szCs w:val="28"/>
        </w:rPr>
      </w:pPr>
      <w:r w:rsidRPr="00AB33C6">
        <w:rPr>
          <w:rFonts w:ascii="Times New Roman" w:hAnsi="Times New Roman" w:cs="Times New Roman"/>
          <w:sz w:val="28"/>
          <w:szCs w:val="28"/>
        </w:rPr>
        <w:t>На синтетическом счете 00.10</w:t>
      </w:r>
      <w:r w:rsidR="0082151C" w:rsidRPr="00AB33C6">
        <w:rPr>
          <w:rFonts w:ascii="Times New Roman" w:hAnsi="Times New Roman" w:cs="Times New Roman"/>
          <w:sz w:val="28"/>
          <w:szCs w:val="28"/>
        </w:rPr>
        <w:t>5</w:t>
      </w:r>
      <w:r w:rsidRPr="00AB33C6">
        <w:rPr>
          <w:rFonts w:ascii="Times New Roman" w:hAnsi="Times New Roman" w:cs="Times New Roman"/>
          <w:sz w:val="28"/>
          <w:szCs w:val="28"/>
        </w:rPr>
        <w:t>.3</w:t>
      </w:r>
      <w:r w:rsidR="0082151C" w:rsidRPr="00AB33C6">
        <w:rPr>
          <w:rFonts w:ascii="Times New Roman" w:hAnsi="Times New Roman" w:cs="Times New Roman"/>
          <w:sz w:val="28"/>
          <w:szCs w:val="28"/>
        </w:rPr>
        <w:t>6</w:t>
      </w:r>
      <w:r w:rsidRPr="00AB33C6">
        <w:rPr>
          <w:rFonts w:ascii="Times New Roman" w:hAnsi="Times New Roman" w:cs="Times New Roman"/>
          <w:sz w:val="28"/>
          <w:szCs w:val="28"/>
        </w:rPr>
        <w:t xml:space="preserve"> «</w:t>
      </w:r>
      <w:r w:rsidR="0082151C" w:rsidRPr="00AB33C6">
        <w:rPr>
          <w:rFonts w:ascii="Times New Roman" w:hAnsi="Times New Roman" w:cs="Times New Roman"/>
          <w:sz w:val="28"/>
          <w:szCs w:val="28"/>
        </w:rPr>
        <w:t>Прочие материальные запасы</w:t>
      </w:r>
      <w:r w:rsidRPr="00AB33C6">
        <w:rPr>
          <w:rFonts w:ascii="Times New Roman" w:hAnsi="Times New Roman" w:cs="Times New Roman"/>
          <w:sz w:val="28"/>
          <w:szCs w:val="28"/>
        </w:rPr>
        <w:t>» числ</w:t>
      </w:r>
      <w:r w:rsidR="0082151C" w:rsidRPr="00AB33C6">
        <w:rPr>
          <w:rFonts w:ascii="Times New Roman" w:hAnsi="Times New Roman" w:cs="Times New Roman"/>
          <w:sz w:val="28"/>
          <w:szCs w:val="28"/>
        </w:rPr>
        <w:t>ится</w:t>
      </w:r>
      <w:r w:rsidRPr="00AB33C6">
        <w:rPr>
          <w:rFonts w:ascii="Times New Roman" w:hAnsi="Times New Roman" w:cs="Times New Roman"/>
          <w:sz w:val="28"/>
          <w:szCs w:val="28"/>
        </w:rPr>
        <w:t xml:space="preserve"> </w:t>
      </w:r>
      <w:r w:rsidR="0082151C" w:rsidRPr="00AB33C6">
        <w:rPr>
          <w:rFonts w:ascii="Times New Roman" w:hAnsi="Times New Roman" w:cs="Times New Roman"/>
          <w:sz w:val="28"/>
          <w:szCs w:val="28"/>
        </w:rPr>
        <w:t>Мнемосхема тактильная ПВХ</w:t>
      </w:r>
      <w:r w:rsidRPr="00AB33C6">
        <w:rPr>
          <w:rFonts w:ascii="Times New Roman" w:hAnsi="Times New Roman" w:cs="Times New Roman"/>
          <w:sz w:val="28"/>
          <w:szCs w:val="28"/>
        </w:rPr>
        <w:t xml:space="preserve"> 1 ед. на сумму </w:t>
      </w:r>
      <w:r w:rsidR="0082151C" w:rsidRPr="00AB33C6">
        <w:rPr>
          <w:rFonts w:ascii="Times New Roman" w:hAnsi="Times New Roman" w:cs="Times New Roman"/>
          <w:sz w:val="28"/>
          <w:szCs w:val="28"/>
        </w:rPr>
        <w:t>3 990,00рублей</w:t>
      </w:r>
      <w:r w:rsidRPr="00AB33C6">
        <w:rPr>
          <w:rFonts w:ascii="Times New Roman" w:hAnsi="Times New Roman" w:cs="Times New Roman"/>
          <w:sz w:val="28"/>
          <w:szCs w:val="28"/>
        </w:rPr>
        <w:t>,</w:t>
      </w:r>
      <w:r w:rsidR="00AB33C6" w:rsidRPr="00AB33C6">
        <w:rPr>
          <w:rFonts w:ascii="Times New Roman" w:hAnsi="Times New Roman" w:cs="Times New Roman"/>
          <w:sz w:val="28"/>
          <w:szCs w:val="28"/>
        </w:rPr>
        <w:t xml:space="preserve"> срок полезного использования составляет более 12 месяцев,</w:t>
      </w:r>
      <w:r w:rsidRPr="00AB33C6">
        <w:rPr>
          <w:rFonts w:ascii="Times New Roman" w:hAnsi="Times New Roman" w:cs="Times New Roman"/>
          <w:sz w:val="28"/>
          <w:szCs w:val="28"/>
        </w:rPr>
        <w:t xml:space="preserve"> след</w:t>
      </w:r>
      <w:r w:rsidR="00AB33C6">
        <w:rPr>
          <w:rFonts w:ascii="Times New Roman" w:hAnsi="Times New Roman" w:cs="Times New Roman"/>
          <w:sz w:val="28"/>
          <w:szCs w:val="28"/>
        </w:rPr>
        <w:t>ует</w:t>
      </w:r>
      <w:r w:rsidRPr="00AB33C6">
        <w:rPr>
          <w:rFonts w:ascii="Times New Roman" w:hAnsi="Times New Roman" w:cs="Times New Roman"/>
          <w:sz w:val="28"/>
          <w:szCs w:val="28"/>
        </w:rPr>
        <w:t xml:space="preserve"> учитывать на </w:t>
      </w:r>
      <w:r w:rsidR="00AB33C6" w:rsidRPr="00AB33C6">
        <w:rPr>
          <w:rFonts w:ascii="Times New Roman" w:hAnsi="Times New Roman" w:cs="Times New Roman"/>
          <w:sz w:val="28"/>
          <w:szCs w:val="28"/>
        </w:rPr>
        <w:t>забалансовом счете 21 №Основные средства в эксплуатации»</w:t>
      </w:r>
      <w:r w:rsidRPr="00AB33C6">
        <w:rPr>
          <w:rFonts w:ascii="Times New Roman" w:hAnsi="Times New Roman" w:cs="Times New Roman"/>
          <w:sz w:val="28"/>
          <w:szCs w:val="28"/>
        </w:rPr>
        <w:t>.</w:t>
      </w:r>
    </w:p>
    <w:p w:rsidR="0073062B" w:rsidRPr="00C735AF" w:rsidRDefault="0073062B" w:rsidP="0073062B">
      <w:pPr>
        <w:spacing w:after="0" w:line="240" w:lineRule="auto"/>
        <w:ind w:firstLine="567"/>
        <w:contextualSpacing/>
        <w:jc w:val="both"/>
        <w:rPr>
          <w:rFonts w:ascii="Times New Roman" w:eastAsia="Times New Roman" w:hAnsi="Times New Roman" w:cs="Times New Roman"/>
          <w:sz w:val="28"/>
          <w:szCs w:val="28"/>
          <w:lang w:eastAsia="ru-RU"/>
        </w:rPr>
      </w:pPr>
      <w:r w:rsidRPr="00C735AF">
        <w:rPr>
          <w:rFonts w:ascii="Times New Roman" w:eastAsia="Times New Roman" w:hAnsi="Times New Roman" w:cs="Times New Roman"/>
          <w:sz w:val="28"/>
          <w:szCs w:val="28"/>
          <w:lang w:eastAsia="zh-CN"/>
        </w:rPr>
        <w:t xml:space="preserve">В </w:t>
      </w:r>
      <w:r w:rsidRPr="00C735AF">
        <w:rPr>
          <w:rFonts w:ascii="Times New Roman" w:eastAsia="Times New Roman" w:hAnsi="Times New Roman" w:cs="Times New Roman"/>
          <w:b/>
          <w:sz w:val="28"/>
          <w:szCs w:val="28"/>
          <w:lang w:eastAsia="zh-CN"/>
        </w:rPr>
        <w:t>нарушение</w:t>
      </w:r>
      <w:r w:rsidRPr="00C735AF">
        <w:rPr>
          <w:rFonts w:ascii="Times New Roman" w:eastAsia="Times New Roman" w:hAnsi="Times New Roman" w:cs="Times New Roman"/>
          <w:sz w:val="28"/>
          <w:szCs w:val="28"/>
          <w:lang w:eastAsia="zh-CN"/>
        </w:rPr>
        <w:t xml:space="preserve"> п. 117, п. 118 Инструкции № 157н,  п.29 Приказа Минфина России № 256н на синтетическом счете 0.105.36 </w:t>
      </w:r>
      <w:r w:rsidRPr="00C735AF">
        <w:rPr>
          <w:rFonts w:ascii="Times New Roman" w:eastAsia="Times New Roman" w:hAnsi="Times New Roman" w:cs="Times New Roman"/>
          <w:sz w:val="28"/>
          <w:szCs w:val="28"/>
          <w:lang w:eastAsia="ru-RU"/>
        </w:rPr>
        <w:t>«Прочие материальные запасы»  необоснованно числ</w:t>
      </w:r>
      <w:r>
        <w:rPr>
          <w:rFonts w:ascii="Times New Roman" w:eastAsia="Times New Roman" w:hAnsi="Times New Roman" w:cs="Times New Roman"/>
          <w:sz w:val="28"/>
          <w:szCs w:val="28"/>
          <w:lang w:eastAsia="ru-RU"/>
        </w:rPr>
        <w:t>ится</w:t>
      </w:r>
      <w:r w:rsidRPr="00C735AF">
        <w:rPr>
          <w:rFonts w:ascii="Times New Roman" w:eastAsia="Times New Roman" w:hAnsi="Times New Roman" w:cs="Times New Roman"/>
          <w:sz w:val="28"/>
          <w:szCs w:val="28"/>
          <w:lang w:eastAsia="ru-RU"/>
        </w:rPr>
        <w:t xml:space="preserve"> объект в количестве 1 ед. на </w:t>
      </w:r>
      <w:r w:rsidRPr="00C735AF">
        <w:rPr>
          <w:rFonts w:ascii="Times New Roman" w:eastAsia="Times New Roman" w:hAnsi="Times New Roman" w:cs="Times New Roman"/>
          <w:sz w:val="28"/>
          <w:szCs w:val="28"/>
          <w:lang w:eastAsia="ru-RU"/>
        </w:rPr>
        <w:lastRenderedPageBreak/>
        <w:t>сумму 190,0 рублей (жилет), вместо счета 00.105.35 «Мягкий инвентарь»</w:t>
      </w:r>
      <w:r w:rsidRPr="00C735AF">
        <w:rPr>
          <w:rFonts w:ascii="Times New Roman" w:hAnsi="Times New Roman" w:cs="Times New Roman"/>
          <w:color w:val="22272F"/>
          <w:sz w:val="28"/>
          <w:szCs w:val="28"/>
          <w:shd w:val="clear" w:color="auto" w:fill="FFFFFF"/>
        </w:rPr>
        <w:t xml:space="preserve"> </w:t>
      </w:r>
      <w:r w:rsidRPr="00F21528">
        <w:rPr>
          <w:rFonts w:ascii="Times New Roman" w:hAnsi="Times New Roman" w:cs="Times New Roman"/>
          <w:color w:val="22272F"/>
          <w:sz w:val="28"/>
          <w:szCs w:val="28"/>
          <w:shd w:val="clear" w:color="auto" w:fill="FFFFFF"/>
        </w:rPr>
        <w:t>(</w:t>
      </w:r>
      <w:r w:rsidRPr="00F21528">
        <w:rPr>
          <w:rFonts w:ascii="Times New Roman" w:hAnsi="Times New Roman" w:cs="Times New Roman"/>
          <w:i/>
          <w:color w:val="22272F"/>
          <w:sz w:val="28"/>
          <w:szCs w:val="28"/>
          <w:shd w:val="clear" w:color="auto" w:fill="FFFFFF"/>
        </w:rPr>
        <w:t>Нарушение было отражено в заключении п</w:t>
      </w:r>
      <w:r>
        <w:rPr>
          <w:rFonts w:ascii="Times New Roman" w:hAnsi="Times New Roman" w:cs="Times New Roman"/>
          <w:i/>
          <w:color w:val="22272F"/>
          <w:sz w:val="28"/>
          <w:szCs w:val="28"/>
          <w:shd w:val="clear" w:color="auto" w:fill="FFFFFF"/>
        </w:rPr>
        <w:t>о</w:t>
      </w:r>
      <w:r w:rsidRPr="00F21528">
        <w:rPr>
          <w:rFonts w:ascii="Times New Roman" w:hAnsi="Times New Roman" w:cs="Times New Roman"/>
          <w:i/>
          <w:color w:val="22272F"/>
          <w:sz w:val="28"/>
          <w:szCs w:val="28"/>
          <w:shd w:val="clear" w:color="auto" w:fill="FFFFFF"/>
        </w:rPr>
        <w:t xml:space="preserve"> результатам проверки отчета за 2019 год</w:t>
      </w:r>
      <w:r w:rsidRPr="00F21528">
        <w:rPr>
          <w:rFonts w:ascii="Times New Roman" w:hAnsi="Times New Roman" w:cs="Times New Roman"/>
          <w:color w:val="22272F"/>
          <w:sz w:val="28"/>
          <w:szCs w:val="28"/>
          <w:shd w:val="clear" w:color="auto" w:fill="FFFFFF"/>
        </w:rPr>
        <w:t>)</w:t>
      </w:r>
      <w:r w:rsidRPr="00C735AF">
        <w:rPr>
          <w:rFonts w:ascii="Times New Roman" w:eastAsia="Times New Roman" w:hAnsi="Times New Roman" w:cs="Times New Roman"/>
          <w:sz w:val="28"/>
          <w:szCs w:val="28"/>
          <w:lang w:eastAsia="ru-RU"/>
        </w:rPr>
        <w:t>.</w:t>
      </w:r>
    </w:p>
    <w:p w:rsidR="00C735AF" w:rsidRDefault="00C735AF" w:rsidP="00C735AF">
      <w:pPr>
        <w:spacing w:after="0" w:line="240" w:lineRule="atLeast"/>
        <w:ind w:right="-1" w:firstLine="708"/>
        <w:jc w:val="both"/>
        <w:rPr>
          <w:rFonts w:ascii="Times New Roman" w:hAnsi="Times New Roman" w:cs="Times New Roman"/>
          <w:sz w:val="28"/>
          <w:szCs w:val="28"/>
        </w:rPr>
      </w:pPr>
      <w:r w:rsidRPr="0048552E">
        <w:rPr>
          <w:rFonts w:ascii="Times New Roman" w:hAnsi="Times New Roman" w:cs="Times New Roman"/>
          <w:sz w:val="28"/>
          <w:szCs w:val="28"/>
        </w:rPr>
        <w:t>Субъектом отчетности не</w:t>
      </w:r>
      <w:r w:rsidRPr="0048552E">
        <w:rPr>
          <w:rFonts w:ascii="Times New Roman" w:hAnsi="Times New Roman" w:cs="Times New Roman"/>
          <w:b/>
          <w:sz w:val="28"/>
          <w:szCs w:val="28"/>
        </w:rPr>
        <w:t xml:space="preserve"> соблюдаются</w:t>
      </w:r>
      <w:r w:rsidRPr="0048552E">
        <w:rPr>
          <w:rFonts w:ascii="Times New Roman" w:hAnsi="Times New Roman" w:cs="Times New Roman"/>
          <w:sz w:val="28"/>
          <w:szCs w:val="28"/>
        </w:rPr>
        <w:t xml:space="preserve"> требования  п.35 Федерального стандарта бухгалтерского учета для организаций госсектора «Запасы» утвержденного  приказом Минфина России от 07.12.2018 № 256н, согласно которому, прекращение признания (выбытия с балансового учета) объекта запасов </w:t>
      </w:r>
      <w:proofErr w:type="gramStart"/>
      <w:r w:rsidRPr="0048552E">
        <w:rPr>
          <w:rFonts w:ascii="Times New Roman" w:hAnsi="Times New Roman" w:cs="Times New Roman"/>
          <w:sz w:val="28"/>
          <w:szCs w:val="28"/>
        </w:rPr>
        <w:t>производится</w:t>
      </w:r>
      <w:proofErr w:type="gramEnd"/>
      <w:r w:rsidRPr="0048552E">
        <w:rPr>
          <w:rFonts w:ascii="Times New Roman" w:hAnsi="Times New Roman" w:cs="Times New Roman"/>
          <w:sz w:val="28"/>
          <w:szCs w:val="28"/>
        </w:rPr>
        <w:t xml:space="preserve"> если субъект учета больше не участвует ни в распоряжении выбывшим объектом в той степени, которая определяется предоставленными правами, ни в осуществлении его реального использования. Поступившие материальные запасы списываются с баланса, не смотря на то, что используются в дальнейшей деятельности  для хозяйственных  и иных нужд</w:t>
      </w:r>
      <w:r w:rsidR="0048552E" w:rsidRPr="0048552E">
        <w:rPr>
          <w:rFonts w:ascii="Times New Roman" w:hAnsi="Times New Roman" w:cs="Times New Roman"/>
          <w:sz w:val="28"/>
          <w:szCs w:val="28"/>
        </w:rPr>
        <w:t>, а именно в 2020 году поступили и списаны: флешь диск 2 ед. на сумму 848,00рублей, мышь 1 ед. на сумму 862,00 рублей, клавиатура 1 ед. на сумму 856,00 рублей.</w:t>
      </w:r>
    </w:p>
    <w:p w:rsidR="00033AC5" w:rsidRDefault="00033AC5" w:rsidP="00C735AF">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033AC5">
        <w:rPr>
          <w:rFonts w:ascii="Times New Roman" w:hAnsi="Times New Roman" w:cs="Times New Roman"/>
          <w:b/>
          <w:sz w:val="28"/>
          <w:szCs w:val="28"/>
        </w:rPr>
        <w:t xml:space="preserve">нарушение </w:t>
      </w:r>
      <w:r>
        <w:rPr>
          <w:rFonts w:ascii="Times New Roman" w:hAnsi="Times New Roman" w:cs="Times New Roman"/>
          <w:sz w:val="28"/>
          <w:szCs w:val="28"/>
        </w:rPr>
        <w:t>п.37, п.38, п.53 Инструкции №157н, п.19, п.29 Приказа Минфина России № 256н субъектом отчетности о</w:t>
      </w:r>
      <w:r w:rsidRPr="00033AC5">
        <w:rPr>
          <w:rFonts w:ascii="Times New Roman" w:hAnsi="Times New Roman" w:cs="Times New Roman"/>
          <w:sz w:val="28"/>
          <w:szCs w:val="28"/>
        </w:rPr>
        <w:t xml:space="preserve">бъекты основных средств учитываются на счете, </w:t>
      </w:r>
      <w:r>
        <w:rPr>
          <w:rFonts w:ascii="Times New Roman" w:hAnsi="Times New Roman" w:cs="Times New Roman"/>
          <w:sz w:val="28"/>
          <w:szCs w:val="28"/>
        </w:rPr>
        <w:t xml:space="preserve">не </w:t>
      </w:r>
      <w:r w:rsidRPr="00033AC5">
        <w:rPr>
          <w:rFonts w:ascii="Times New Roman" w:hAnsi="Times New Roman" w:cs="Times New Roman"/>
          <w:sz w:val="28"/>
          <w:szCs w:val="28"/>
        </w:rPr>
        <w:t>содержащем соответствующий аналитический к</w:t>
      </w:r>
      <w:r>
        <w:rPr>
          <w:rFonts w:ascii="Times New Roman" w:hAnsi="Times New Roman" w:cs="Times New Roman"/>
          <w:sz w:val="28"/>
          <w:szCs w:val="28"/>
        </w:rPr>
        <w:t>од группы синтетического счета</w:t>
      </w:r>
      <w:r w:rsidRPr="00033AC5">
        <w:rPr>
          <w:rFonts w:ascii="Times New Roman" w:hAnsi="Times New Roman" w:cs="Times New Roman"/>
          <w:sz w:val="28"/>
          <w:szCs w:val="28"/>
        </w:rPr>
        <w:t xml:space="preserve"> и соответствующий аналитический код вида синтетического счета объекта учета</w:t>
      </w:r>
      <w:r>
        <w:rPr>
          <w:rFonts w:ascii="Times New Roman" w:hAnsi="Times New Roman" w:cs="Times New Roman"/>
          <w:sz w:val="28"/>
          <w:szCs w:val="28"/>
        </w:rPr>
        <w:t>. По запросу контрольно-счетного органа  оборотно-сальдовая ведомость предоставлена не в разрезе соответствующих аналитических групп и видов синтетического счета</w:t>
      </w:r>
      <w:r w:rsidR="004309CC">
        <w:rPr>
          <w:rFonts w:ascii="Times New Roman" w:hAnsi="Times New Roman" w:cs="Times New Roman"/>
          <w:sz w:val="28"/>
          <w:szCs w:val="28"/>
        </w:rPr>
        <w:t xml:space="preserve"> 0.101.00 «Основные средства»</w:t>
      </w:r>
      <w:r>
        <w:rPr>
          <w:rFonts w:ascii="Times New Roman" w:hAnsi="Times New Roman" w:cs="Times New Roman"/>
          <w:sz w:val="28"/>
          <w:szCs w:val="28"/>
        </w:rPr>
        <w:t>.</w:t>
      </w:r>
    </w:p>
    <w:p w:rsidR="000D5F86" w:rsidRPr="00277C1A"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277C1A">
        <w:rPr>
          <w:rFonts w:ascii="Times New Roman" w:hAnsi="Times New Roman" w:cs="Times New Roman"/>
          <w:sz w:val="28"/>
          <w:szCs w:val="28"/>
        </w:rPr>
        <w:t>Согласно отчётным данным формы 0503168 «Сведения о движении нефинансовых активов» стоимость материальных запасов по состоянию на 01.01.202</w:t>
      </w:r>
      <w:r w:rsidR="00277C1A" w:rsidRPr="00277C1A">
        <w:rPr>
          <w:rFonts w:ascii="Times New Roman" w:hAnsi="Times New Roman" w:cs="Times New Roman"/>
          <w:sz w:val="28"/>
          <w:szCs w:val="28"/>
        </w:rPr>
        <w:t>1</w:t>
      </w:r>
      <w:r w:rsidRPr="00277C1A">
        <w:rPr>
          <w:rFonts w:ascii="Times New Roman" w:hAnsi="Times New Roman" w:cs="Times New Roman"/>
          <w:sz w:val="28"/>
          <w:szCs w:val="28"/>
        </w:rPr>
        <w:t xml:space="preserve"> составляет </w:t>
      </w:r>
      <w:r w:rsidR="00277C1A" w:rsidRPr="00277C1A">
        <w:rPr>
          <w:rFonts w:ascii="Times New Roman" w:hAnsi="Times New Roman" w:cs="Times New Roman"/>
          <w:sz w:val="28"/>
          <w:szCs w:val="28"/>
        </w:rPr>
        <w:t>48 347,61</w:t>
      </w:r>
      <w:r w:rsidRPr="00277C1A">
        <w:rPr>
          <w:rFonts w:ascii="Times New Roman" w:hAnsi="Times New Roman" w:cs="Times New Roman"/>
          <w:sz w:val="28"/>
          <w:szCs w:val="28"/>
        </w:rPr>
        <w:t xml:space="preserve"> рублей, основных средств </w:t>
      </w:r>
      <w:r w:rsidR="00277C1A" w:rsidRPr="00277C1A">
        <w:rPr>
          <w:rFonts w:ascii="Times New Roman" w:hAnsi="Times New Roman" w:cs="Times New Roman"/>
          <w:sz w:val="28"/>
          <w:szCs w:val="28"/>
        </w:rPr>
        <w:t>4 089 810,35</w:t>
      </w:r>
      <w:r w:rsidRPr="00277C1A">
        <w:rPr>
          <w:rFonts w:ascii="Times New Roman" w:hAnsi="Times New Roman" w:cs="Times New Roman"/>
          <w:sz w:val="28"/>
          <w:szCs w:val="28"/>
        </w:rPr>
        <w:t xml:space="preserve"> рублей.</w:t>
      </w:r>
    </w:p>
    <w:p w:rsidR="000D5F86" w:rsidRPr="00277C1A"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277C1A">
        <w:rPr>
          <w:rFonts w:ascii="Times New Roman" w:hAnsi="Times New Roman" w:cs="Times New Roman"/>
          <w:sz w:val="28"/>
          <w:szCs w:val="28"/>
        </w:rPr>
        <w:t xml:space="preserve">По данным годовой отчётности Баланса (форма 0503120) и </w:t>
      </w:r>
      <w:proofErr w:type="gramStart"/>
      <w:r w:rsidRPr="00277C1A">
        <w:rPr>
          <w:rFonts w:ascii="Times New Roman" w:hAnsi="Times New Roman" w:cs="Times New Roman"/>
          <w:sz w:val="28"/>
          <w:szCs w:val="28"/>
        </w:rPr>
        <w:t>согласно сведений</w:t>
      </w:r>
      <w:proofErr w:type="gramEnd"/>
      <w:r w:rsidRPr="00277C1A">
        <w:rPr>
          <w:rFonts w:ascii="Times New Roman" w:hAnsi="Times New Roman" w:cs="Times New Roman"/>
          <w:sz w:val="28"/>
          <w:szCs w:val="28"/>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277C1A" w:rsidRPr="00277C1A">
        <w:rPr>
          <w:rFonts w:ascii="Times New Roman" w:hAnsi="Times New Roman" w:cs="Times New Roman"/>
          <w:sz w:val="28"/>
          <w:szCs w:val="28"/>
        </w:rPr>
        <w:t>1 172 120,95</w:t>
      </w:r>
      <w:r w:rsidRPr="00277C1A">
        <w:rPr>
          <w:rFonts w:ascii="Times New Roman" w:hAnsi="Times New Roman" w:cs="Times New Roman"/>
          <w:sz w:val="28"/>
          <w:szCs w:val="28"/>
        </w:rPr>
        <w:t>рублей.</w:t>
      </w:r>
    </w:p>
    <w:p w:rsidR="00F63D24" w:rsidRPr="00A31353" w:rsidRDefault="001842A3" w:rsidP="000322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31353">
        <w:rPr>
          <w:rFonts w:ascii="Times New Roman" w:eastAsia="Times New Roman" w:hAnsi="Times New Roman" w:cs="Times New Roman"/>
          <w:sz w:val="28"/>
          <w:szCs w:val="28"/>
          <w:lang w:eastAsia="ar-SA"/>
        </w:rPr>
        <w:t xml:space="preserve">В ходе проверки показателей бюджетной отчетности  на соответствие главной книги </w:t>
      </w:r>
      <w:r w:rsidR="00F63D24" w:rsidRPr="00A31353">
        <w:rPr>
          <w:rFonts w:ascii="Times New Roman" w:eastAsia="Times New Roman" w:hAnsi="Times New Roman" w:cs="Times New Roman"/>
          <w:sz w:val="28"/>
          <w:szCs w:val="28"/>
          <w:lang w:eastAsia="ar-SA"/>
        </w:rPr>
        <w:t>установлено следующее:</w:t>
      </w:r>
    </w:p>
    <w:p w:rsidR="0025442B" w:rsidRPr="00A31353" w:rsidRDefault="00221FAD" w:rsidP="0025442B">
      <w:pPr>
        <w:suppressAutoHyphens/>
        <w:spacing w:after="0" w:line="240" w:lineRule="atLeast"/>
        <w:ind w:firstLine="709"/>
        <w:jc w:val="both"/>
        <w:rPr>
          <w:rFonts w:ascii="Times New Roman" w:hAnsi="Times New Roman" w:cs="Times New Roman"/>
          <w:color w:val="22272F"/>
          <w:sz w:val="28"/>
          <w:szCs w:val="28"/>
          <w:shd w:val="clear" w:color="auto" w:fill="FFFFFF"/>
        </w:rPr>
      </w:pPr>
      <w:r w:rsidRPr="00A31353">
        <w:rPr>
          <w:rFonts w:ascii="Times New Roman" w:hAnsi="Times New Roman" w:cs="Times New Roman"/>
          <w:color w:val="22272F"/>
          <w:sz w:val="28"/>
          <w:szCs w:val="28"/>
          <w:shd w:val="clear" w:color="auto" w:fill="FFFFFF"/>
        </w:rPr>
        <w:t xml:space="preserve">В </w:t>
      </w:r>
      <w:r w:rsidRPr="00A31353">
        <w:rPr>
          <w:rFonts w:ascii="Times New Roman" w:hAnsi="Times New Roman" w:cs="Times New Roman"/>
          <w:b/>
          <w:color w:val="22272F"/>
          <w:sz w:val="28"/>
          <w:szCs w:val="28"/>
          <w:shd w:val="clear" w:color="auto" w:fill="FFFFFF"/>
        </w:rPr>
        <w:t>нарушение</w:t>
      </w:r>
      <w:r w:rsidR="003A0F7F" w:rsidRPr="00A31353">
        <w:rPr>
          <w:rFonts w:ascii="Times New Roman" w:hAnsi="Times New Roman" w:cs="Times New Roman"/>
          <w:color w:val="22272F"/>
          <w:sz w:val="28"/>
          <w:szCs w:val="28"/>
          <w:shd w:val="clear" w:color="auto" w:fill="FFFFFF"/>
        </w:rPr>
        <w:t xml:space="preserve"> </w:t>
      </w:r>
      <w:r w:rsidR="00073223" w:rsidRPr="00A31353">
        <w:rPr>
          <w:rFonts w:ascii="Times New Roman" w:hAnsi="Times New Roman" w:cs="Times New Roman"/>
          <w:color w:val="22272F"/>
          <w:sz w:val="28"/>
          <w:szCs w:val="28"/>
          <w:shd w:val="clear" w:color="auto" w:fill="FFFFFF"/>
        </w:rPr>
        <w:t>п.7</w:t>
      </w:r>
      <w:r w:rsidR="00A31353">
        <w:rPr>
          <w:rFonts w:ascii="Times New Roman" w:hAnsi="Times New Roman" w:cs="Times New Roman"/>
          <w:color w:val="22272F"/>
          <w:sz w:val="28"/>
          <w:szCs w:val="28"/>
          <w:shd w:val="clear" w:color="auto" w:fill="FFFFFF"/>
        </w:rPr>
        <w:t>, п.19</w:t>
      </w:r>
      <w:r w:rsidR="00073223" w:rsidRPr="00A31353">
        <w:rPr>
          <w:rFonts w:ascii="Times New Roman" w:hAnsi="Times New Roman" w:cs="Times New Roman"/>
          <w:color w:val="22272F"/>
          <w:sz w:val="28"/>
          <w:szCs w:val="28"/>
          <w:shd w:val="clear" w:color="auto" w:fill="FFFFFF"/>
        </w:rPr>
        <w:t xml:space="preserve"> </w:t>
      </w:r>
      <w:r w:rsidR="003A0F7F" w:rsidRPr="00A31353">
        <w:rPr>
          <w:rFonts w:ascii="Times New Roman" w:hAnsi="Times New Roman" w:cs="Times New Roman"/>
          <w:color w:val="22272F"/>
          <w:sz w:val="28"/>
          <w:szCs w:val="28"/>
          <w:shd w:val="clear" w:color="auto" w:fill="FFFFFF"/>
        </w:rPr>
        <w:t>Инструкции № 191н</w:t>
      </w:r>
      <w:r w:rsidR="0025442B" w:rsidRPr="00A31353">
        <w:rPr>
          <w:rFonts w:ascii="Times New Roman" w:hAnsi="Times New Roman" w:cs="Times New Roman"/>
          <w:color w:val="22272F"/>
          <w:sz w:val="28"/>
          <w:szCs w:val="28"/>
          <w:shd w:val="clear" w:color="auto" w:fill="FFFFFF"/>
        </w:rPr>
        <w:t>, ст. 13 Федерального закона № 402-ФЗ</w:t>
      </w:r>
      <w:r w:rsidR="00AC3F75" w:rsidRPr="00A31353">
        <w:rPr>
          <w:rFonts w:ascii="Times New Roman" w:hAnsi="Times New Roman" w:cs="Times New Roman"/>
          <w:color w:val="22272F"/>
          <w:sz w:val="28"/>
          <w:szCs w:val="28"/>
          <w:shd w:val="clear" w:color="auto" w:fill="FFFFFF"/>
        </w:rPr>
        <w:t>, п. 18,  п. 65 Приказа Минфина России № 256н</w:t>
      </w:r>
      <w:r w:rsidR="0025442B" w:rsidRPr="00A31353">
        <w:rPr>
          <w:rFonts w:ascii="Times New Roman" w:hAnsi="Times New Roman" w:cs="Times New Roman"/>
          <w:color w:val="22272F"/>
          <w:sz w:val="28"/>
          <w:szCs w:val="28"/>
          <w:shd w:val="clear" w:color="auto" w:fill="FFFFFF"/>
        </w:rPr>
        <w:t>:</w:t>
      </w:r>
    </w:p>
    <w:p w:rsidR="002605E3" w:rsidRPr="00A31353" w:rsidRDefault="002D1496" w:rsidP="0025442B">
      <w:pPr>
        <w:suppressAutoHyphens/>
        <w:spacing w:after="0" w:line="240" w:lineRule="atLeast"/>
        <w:ind w:firstLine="709"/>
        <w:jc w:val="both"/>
        <w:rPr>
          <w:rFonts w:ascii="Times New Roman" w:hAnsi="Times New Roman" w:cs="Times New Roman"/>
          <w:color w:val="22272F"/>
          <w:sz w:val="28"/>
          <w:szCs w:val="28"/>
          <w:shd w:val="clear" w:color="auto" w:fill="FFFFFF"/>
        </w:rPr>
      </w:pPr>
      <w:r w:rsidRPr="00A31353">
        <w:rPr>
          <w:rFonts w:ascii="Times New Roman" w:hAnsi="Times New Roman" w:cs="Times New Roman"/>
          <w:color w:val="22272F"/>
          <w:sz w:val="28"/>
          <w:szCs w:val="28"/>
          <w:shd w:val="clear" w:color="auto" w:fill="FFFFFF"/>
        </w:rPr>
        <w:t>-</w:t>
      </w:r>
      <w:r w:rsidR="002605E3" w:rsidRPr="00A31353">
        <w:rPr>
          <w:rFonts w:ascii="Times New Roman" w:hAnsi="Times New Roman" w:cs="Times New Roman"/>
          <w:color w:val="22272F"/>
          <w:sz w:val="28"/>
          <w:szCs w:val="28"/>
          <w:shd w:val="clear" w:color="auto" w:fill="FFFFFF"/>
        </w:rPr>
        <w:t>остаток по счету 040100000 "Финансовый результат экономического субъекта" по</w:t>
      </w:r>
      <w:r w:rsidRPr="00A31353">
        <w:rPr>
          <w:rFonts w:ascii="Times New Roman" w:hAnsi="Times New Roman" w:cs="Times New Roman"/>
          <w:color w:val="22272F"/>
          <w:sz w:val="28"/>
          <w:szCs w:val="28"/>
          <w:shd w:val="clear" w:color="auto" w:fill="FFFFFF"/>
        </w:rPr>
        <w:t xml:space="preserve"> Балансу (ф.0503120) в сумме </w:t>
      </w:r>
      <w:r w:rsidR="00A31353">
        <w:rPr>
          <w:rFonts w:ascii="Times New Roman" w:hAnsi="Times New Roman" w:cs="Times New Roman"/>
          <w:color w:val="22272F"/>
          <w:sz w:val="28"/>
          <w:szCs w:val="28"/>
          <w:shd w:val="clear" w:color="auto" w:fill="FFFFFF"/>
        </w:rPr>
        <w:t>1 220 468,56</w:t>
      </w:r>
      <w:r w:rsidR="002605E3" w:rsidRPr="00A31353">
        <w:rPr>
          <w:rFonts w:ascii="Times New Roman" w:hAnsi="Times New Roman" w:cs="Times New Roman"/>
          <w:color w:val="22272F"/>
          <w:sz w:val="28"/>
          <w:szCs w:val="28"/>
          <w:shd w:val="clear" w:color="auto" w:fill="FFFFFF"/>
        </w:rPr>
        <w:t xml:space="preserve"> рублей </w:t>
      </w:r>
      <w:r w:rsidR="002605E3" w:rsidRPr="00A31353">
        <w:rPr>
          <w:rFonts w:ascii="Times New Roman" w:hAnsi="Times New Roman" w:cs="Times New Roman"/>
          <w:b/>
          <w:color w:val="22272F"/>
          <w:sz w:val="28"/>
          <w:szCs w:val="28"/>
          <w:shd w:val="clear" w:color="auto" w:fill="FFFFFF"/>
        </w:rPr>
        <w:t>не соответствует</w:t>
      </w:r>
      <w:r w:rsidR="002605E3" w:rsidRPr="00A31353">
        <w:rPr>
          <w:rFonts w:ascii="Times New Roman" w:hAnsi="Times New Roman" w:cs="Times New Roman"/>
          <w:color w:val="22272F"/>
          <w:sz w:val="28"/>
          <w:szCs w:val="28"/>
          <w:shd w:val="clear" w:color="auto" w:fill="FFFFFF"/>
        </w:rPr>
        <w:t xml:space="preserve"> остатку по счету 040130000 "Финансовый результат прошлых отчетных периодов", в главной книг</w:t>
      </w:r>
      <w:r w:rsidR="00A31353">
        <w:rPr>
          <w:rFonts w:ascii="Times New Roman" w:hAnsi="Times New Roman" w:cs="Times New Roman"/>
          <w:color w:val="22272F"/>
          <w:sz w:val="28"/>
          <w:szCs w:val="28"/>
          <w:shd w:val="clear" w:color="auto" w:fill="FFFFFF"/>
        </w:rPr>
        <w:t>е в сумме 1 226 933,94 рублей (</w:t>
      </w:r>
      <w:r w:rsidR="00A31353" w:rsidRPr="00A31353">
        <w:rPr>
          <w:rFonts w:ascii="Times New Roman" w:hAnsi="Times New Roman" w:cs="Times New Roman"/>
          <w:i/>
          <w:color w:val="22272F"/>
          <w:sz w:val="28"/>
          <w:szCs w:val="28"/>
          <w:shd w:val="clear" w:color="auto" w:fill="FFFFFF"/>
        </w:rPr>
        <w:t>Нарушение было отражено в заключении п</w:t>
      </w:r>
      <w:r w:rsidR="0082151C">
        <w:rPr>
          <w:rFonts w:ascii="Times New Roman" w:hAnsi="Times New Roman" w:cs="Times New Roman"/>
          <w:i/>
          <w:color w:val="22272F"/>
          <w:sz w:val="28"/>
          <w:szCs w:val="28"/>
          <w:shd w:val="clear" w:color="auto" w:fill="FFFFFF"/>
        </w:rPr>
        <w:t>о</w:t>
      </w:r>
      <w:r w:rsidR="00A31353" w:rsidRPr="00A31353">
        <w:rPr>
          <w:rFonts w:ascii="Times New Roman" w:hAnsi="Times New Roman" w:cs="Times New Roman"/>
          <w:i/>
          <w:color w:val="22272F"/>
          <w:sz w:val="28"/>
          <w:szCs w:val="28"/>
          <w:shd w:val="clear" w:color="auto" w:fill="FFFFFF"/>
        </w:rPr>
        <w:t xml:space="preserve"> результатам проверки отчета за 2019 год</w:t>
      </w:r>
      <w:r w:rsidR="00A31353">
        <w:rPr>
          <w:rFonts w:ascii="Times New Roman" w:hAnsi="Times New Roman" w:cs="Times New Roman"/>
          <w:color w:val="22272F"/>
          <w:sz w:val="28"/>
          <w:szCs w:val="28"/>
          <w:shd w:val="clear" w:color="auto" w:fill="FFFFFF"/>
        </w:rPr>
        <w:t>).</w:t>
      </w:r>
    </w:p>
    <w:p w:rsidR="00A7293B" w:rsidRPr="00C951BF" w:rsidRDefault="00A7293B" w:rsidP="00A7293B">
      <w:pPr>
        <w:autoSpaceDE w:val="0"/>
        <w:autoSpaceDN w:val="0"/>
        <w:adjustRightInd w:val="0"/>
        <w:spacing w:after="0" w:line="240" w:lineRule="auto"/>
        <w:ind w:firstLine="540"/>
        <w:jc w:val="both"/>
        <w:rPr>
          <w:rFonts w:ascii="Times New Roman" w:hAnsi="Times New Roman" w:cs="Times New Roman"/>
          <w:i/>
          <w:sz w:val="28"/>
          <w:szCs w:val="28"/>
        </w:rPr>
      </w:pPr>
      <w:r w:rsidRPr="00C951BF">
        <w:rPr>
          <w:rFonts w:ascii="Times New Roman" w:hAnsi="Times New Roman" w:cs="Times New Roman"/>
          <w:sz w:val="28"/>
          <w:szCs w:val="28"/>
        </w:rPr>
        <w:t xml:space="preserve">В соответствии с пунктом 7 Инструкции №191н перед составлением годовой бюджетной отчётности на основании распоряжения администрации </w:t>
      </w:r>
      <w:r w:rsidR="00210794" w:rsidRPr="00C951BF">
        <w:rPr>
          <w:rFonts w:ascii="Times New Roman" w:hAnsi="Times New Roman" w:cs="Times New Roman"/>
          <w:sz w:val="28"/>
          <w:szCs w:val="28"/>
        </w:rPr>
        <w:lastRenderedPageBreak/>
        <w:t>Старокопского</w:t>
      </w:r>
      <w:r w:rsidRPr="00C951BF">
        <w:rPr>
          <w:rFonts w:ascii="Times New Roman" w:hAnsi="Times New Roman" w:cs="Times New Roman"/>
          <w:sz w:val="28"/>
          <w:szCs w:val="28"/>
        </w:rPr>
        <w:t xml:space="preserve"> сельсовета </w:t>
      </w:r>
      <w:r w:rsidR="00B42BDC" w:rsidRPr="00C951BF">
        <w:rPr>
          <w:rFonts w:ascii="Times New Roman" w:hAnsi="Times New Roman" w:cs="Times New Roman"/>
          <w:sz w:val="28"/>
          <w:szCs w:val="28"/>
        </w:rPr>
        <w:t>от 14.01.</w:t>
      </w:r>
      <w:r w:rsidR="000C6DA8" w:rsidRPr="00C951BF">
        <w:rPr>
          <w:rFonts w:ascii="Times New Roman" w:hAnsi="Times New Roman" w:cs="Times New Roman"/>
          <w:sz w:val="28"/>
          <w:szCs w:val="28"/>
        </w:rPr>
        <w:t>2020</w:t>
      </w:r>
      <w:r w:rsidRPr="00C951BF">
        <w:rPr>
          <w:rFonts w:ascii="Times New Roman" w:hAnsi="Times New Roman" w:cs="Times New Roman"/>
          <w:sz w:val="28"/>
          <w:szCs w:val="28"/>
        </w:rPr>
        <w:t xml:space="preserve"> </w:t>
      </w:r>
      <w:r w:rsidR="00B42BDC" w:rsidRPr="00C951BF">
        <w:rPr>
          <w:rFonts w:ascii="Times New Roman" w:hAnsi="Times New Roman" w:cs="Times New Roman"/>
          <w:sz w:val="28"/>
          <w:szCs w:val="28"/>
        </w:rPr>
        <w:t xml:space="preserve">№ 1А-Р </w:t>
      </w:r>
      <w:r w:rsidRPr="00C951BF">
        <w:rPr>
          <w:rFonts w:ascii="Times New Roman" w:hAnsi="Times New Roman" w:cs="Times New Roman"/>
          <w:sz w:val="28"/>
          <w:szCs w:val="28"/>
        </w:rPr>
        <w:t>проведена годовая инвентаризация активов и обязательств, расхождений не выявлено</w:t>
      </w:r>
      <w:r w:rsidR="00B42BDC" w:rsidRPr="00C951BF">
        <w:rPr>
          <w:rFonts w:ascii="Times New Roman" w:hAnsi="Times New Roman" w:cs="Times New Roman"/>
          <w:sz w:val="28"/>
          <w:szCs w:val="28"/>
        </w:rPr>
        <w:t>, о чем отражено в текстовой части пояснительной записки ф. 0503160</w:t>
      </w:r>
      <w:r w:rsidRPr="00C951BF">
        <w:rPr>
          <w:rFonts w:ascii="Times New Roman" w:hAnsi="Times New Roman" w:cs="Times New Roman"/>
          <w:i/>
          <w:sz w:val="28"/>
          <w:szCs w:val="28"/>
        </w:rPr>
        <w:t>.</w:t>
      </w:r>
    </w:p>
    <w:p w:rsidR="00D0138C" w:rsidRPr="00901A78"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C951BF">
        <w:rPr>
          <w:rFonts w:ascii="Times New Roman" w:eastAsia="Times New Roman" w:hAnsi="Times New Roman" w:cs="Times New Roman"/>
          <w:b/>
          <w:sz w:val="28"/>
          <w:szCs w:val="28"/>
          <w:lang w:eastAsia="ar-SA"/>
        </w:rPr>
        <w:t xml:space="preserve">5. Основные характеристики исполнения бюджета </w:t>
      </w:r>
      <w:r w:rsidR="00210794" w:rsidRPr="00C951BF">
        <w:rPr>
          <w:rFonts w:ascii="Times New Roman" w:eastAsia="Times New Roman" w:hAnsi="Times New Roman" w:cs="Times New Roman"/>
          <w:b/>
          <w:sz w:val="28"/>
          <w:szCs w:val="28"/>
          <w:lang w:eastAsia="ar-SA"/>
        </w:rPr>
        <w:t>Старокопс</w:t>
      </w:r>
      <w:r w:rsidR="00210794" w:rsidRPr="00901A78">
        <w:rPr>
          <w:rFonts w:ascii="Times New Roman" w:eastAsia="Times New Roman" w:hAnsi="Times New Roman" w:cs="Times New Roman"/>
          <w:b/>
          <w:sz w:val="28"/>
          <w:szCs w:val="28"/>
          <w:lang w:eastAsia="ar-SA"/>
        </w:rPr>
        <w:t>кого</w:t>
      </w:r>
      <w:r w:rsidRPr="00901A78">
        <w:rPr>
          <w:rFonts w:ascii="Times New Roman" w:eastAsia="Times New Roman" w:hAnsi="Times New Roman" w:cs="Times New Roman"/>
          <w:b/>
          <w:sz w:val="28"/>
          <w:szCs w:val="28"/>
          <w:lang w:eastAsia="ar-SA"/>
        </w:rPr>
        <w:t xml:space="preserve"> сельсовета за </w:t>
      </w:r>
      <w:r w:rsidR="000C6DA8" w:rsidRPr="00901A78">
        <w:rPr>
          <w:rFonts w:ascii="Times New Roman" w:eastAsia="Times New Roman" w:hAnsi="Times New Roman" w:cs="Times New Roman"/>
          <w:b/>
          <w:sz w:val="28"/>
          <w:szCs w:val="28"/>
          <w:lang w:eastAsia="ar-SA"/>
        </w:rPr>
        <w:t>2020</w:t>
      </w:r>
      <w:r w:rsidRPr="00901A78">
        <w:rPr>
          <w:rFonts w:ascii="Times New Roman" w:eastAsia="Times New Roman" w:hAnsi="Times New Roman" w:cs="Times New Roman"/>
          <w:b/>
          <w:sz w:val="28"/>
          <w:szCs w:val="28"/>
          <w:lang w:eastAsia="ar-SA"/>
        </w:rPr>
        <w:t xml:space="preserve"> год.</w:t>
      </w:r>
      <w:r w:rsidRPr="00901A78">
        <w:rPr>
          <w:rFonts w:ascii="Times New Roman" w:eastAsia="Times New Roman" w:hAnsi="Times New Roman" w:cs="Times New Roman"/>
          <w:sz w:val="28"/>
          <w:szCs w:val="28"/>
          <w:lang w:eastAsia="ar-SA"/>
        </w:rPr>
        <w:t xml:space="preserve"> </w:t>
      </w:r>
    </w:p>
    <w:p w:rsidR="00901A78" w:rsidRPr="000C6DA8" w:rsidRDefault="00901A78" w:rsidP="00901A78">
      <w:pPr>
        <w:suppressAutoHyphens/>
        <w:spacing w:after="0" w:line="100" w:lineRule="atLeast"/>
        <w:ind w:firstLine="720"/>
        <w:jc w:val="both"/>
        <w:rPr>
          <w:rFonts w:ascii="Times New Roman" w:eastAsia="Times New Roman" w:hAnsi="Times New Roman" w:cs="Times New Roman"/>
          <w:sz w:val="28"/>
          <w:szCs w:val="28"/>
          <w:highlight w:val="yellow"/>
          <w:lang w:eastAsia="ar-SA"/>
        </w:rPr>
      </w:pPr>
      <w:r w:rsidRPr="00901A78">
        <w:rPr>
          <w:rFonts w:ascii="Times New Roman" w:eastAsia="Times New Roman" w:hAnsi="Times New Roman" w:cs="Times New Roman"/>
          <w:sz w:val="28"/>
          <w:szCs w:val="28"/>
          <w:lang w:eastAsia="ar-SA"/>
        </w:rPr>
        <w:t xml:space="preserve">В проекте решения утверждается дефицит и профицит бюджета, что </w:t>
      </w:r>
      <w:r w:rsidRPr="00901A78">
        <w:rPr>
          <w:rFonts w:ascii="Times New Roman" w:eastAsia="Times New Roman" w:hAnsi="Times New Roman" w:cs="Times New Roman"/>
          <w:b/>
          <w:sz w:val="28"/>
          <w:szCs w:val="28"/>
          <w:lang w:eastAsia="ar-SA"/>
        </w:rPr>
        <w:t xml:space="preserve">противоречит </w:t>
      </w:r>
      <w:r w:rsidRPr="00901A78">
        <w:rPr>
          <w:rFonts w:ascii="Times New Roman" w:eastAsia="Times New Roman" w:hAnsi="Times New Roman" w:cs="Times New Roman"/>
          <w:sz w:val="28"/>
          <w:szCs w:val="28"/>
          <w:lang w:eastAsia="ar-SA"/>
        </w:rPr>
        <w:t xml:space="preserve">ст. 264.6. </w:t>
      </w:r>
      <w:r>
        <w:rPr>
          <w:rFonts w:ascii="Times New Roman" w:eastAsia="Times New Roman" w:hAnsi="Times New Roman" w:cs="Times New Roman"/>
          <w:sz w:val="28"/>
          <w:szCs w:val="28"/>
          <w:lang w:eastAsia="ar-SA"/>
        </w:rPr>
        <w:t xml:space="preserve">БК РФ, согласно которой </w:t>
      </w:r>
      <w:r w:rsidRPr="00901A7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решением об исполнении </w:t>
      </w:r>
      <w:r w:rsidRPr="00901A78">
        <w:rPr>
          <w:rFonts w:ascii="Times New Roman" w:eastAsia="Times New Roman" w:hAnsi="Times New Roman" w:cs="Times New Roman"/>
          <w:sz w:val="28"/>
          <w:szCs w:val="28"/>
          <w:lang w:eastAsia="ar-SA"/>
        </w:rPr>
        <w:t xml:space="preserve">бюджета утверждается отчет об исполнении бюджета </w:t>
      </w:r>
      <w:proofErr w:type="gramStart"/>
      <w:r w:rsidRPr="00901A78">
        <w:rPr>
          <w:rFonts w:ascii="Times New Roman" w:eastAsia="Times New Roman" w:hAnsi="Times New Roman" w:cs="Times New Roman"/>
          <w:sz w:val="28"/>
          <w:szCs w:val="28"/>
          <w:lang w:eastAsia="ar-SA"/>
        </w:rPr>
        <w:t>за</w:t>
      </w:r>
      <w:proofErr w:type="gramEnd"/>
      <w:r w:rsidRPr="00901A78">
        <w:rPr>
          <w:rFonts w:ascii="Times New Roman" w:eastAsia="Times New Roman" w:hAnsi="Times New Roman" w:cs="Times New Roman"/>
          <w:sz w:val="28"/>
          <w:szCs w:val="28"/>
          <w:lang w:eastAsia="ar-SA"/>
        </w:rPr>
        <w:t xml:space="preserve"> отчетный финансовый год с указанием общего объема доходов, расходов и дефицита </w:t>
      </w:r>
      <w:r>
        <w:rPr>
          <w:rFonts w:ascii="Times New Roman" w:eastAsia="Times New Roman" w:hAnsi="Times New Roman" w:cs="Times New Roman"/>
          <w:sz w:val="28"/>
          <w:szCs w:val="28"/>
          <w:lang w:eastAsia="ar-SA"/>
        </w:rPr>
        <w:t xml:space="preserve">или </w:t>
      </w:r>
      <w:r w:rsidRPr="00901A78">
        <w:rPr>
          <w:rFonts w:ascii="Times New Roman" w:eastAsia="Times New Roman" w:hAnsi="Times New Roman" w:cs="Times New Roman"/>
          <w:sz w:val="28"/>
          <w:szCs w:val="28"/>
          <w:lang w:eastAsia="ar-SA"/>
        </w:rPr>
        <w:t>профицита бюджета.</w:t>
      </w:r>
      <w:r>
        <w:rPr>
          <w:rFonts w:ascii="Times New Roman" w:eastAsia="Times New Roman" w:hAnsi="Times New Roman" w:cs="Times New Roman"/>
          <w:sz w:val="28"/>
          <w:szCs w:val="28"/>
          <w:lang w:eastAsia="ar-SA"/>
        </w:rPr>
        <w:t xml:space="preserve"> В данном случае бюджет исполнен с дефицитом.</w:t>
      </w:r>
    </w:p>
    <w:p w:rsidR="00AB1739" w:rsidRPr="00280F5B" w:rsidRDefault="00AB1739" w:rsidP="00D0138C">
      <w:pPr>
        <w:suppressAutoHyphens/>
        <w:spacing w:after="0" w:line="100" w:lineRule="atLeast"/>
        <w:ind w:firstLine="720"/>
        <w:jc w:val="both"/>
        <w:rPr>
          <w:rFonts w:ascii="Times New Roman" w:eastAsia="Times New Roman" w:hAnsi="Times New Roman" w:cs="Times New Roman"/>
          <w:sz w:val="28"/>
          <w:szCs w:val="28"/>
          <w:lang w:eastAsia="ar-SA"/>
        </w:rPr>
      </w:pPr>
      <w:proofErr w:type="gramStart"/>
      <w:r w:rsidRPr="00280F5B">
        <w:rPr>
          <w:rFonts w:ascii="Times New Roman" w:eastAsia="Times New Roman" w:hAnsi="Times New Roman" w:cs="Times New Roman"/>
          <w:sz w:val="28"/>
          <w:szCs w:val="28"/>
          <w:lang w:eastAsia="ar-SA"/>
        </w:rPr>
        <w:t xml:space="preserve">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w:t>
      </w:r>
      <w:r w:rsidR="000C6DA8" w:rsidRPr="00280F5B">
        <w:rPr>
          <w:rFonts w:ascii="Times New Roman" w:eastAsia="Times New Roman" w:hAnsi="Times New Roman" w:cs="Times New Roman"/>
          <w:sz w:val="28"/>
          <w:szCs w:val="28"/>
          <w:lang w:eastAsia="ar-SA"/>
        </w:rPr>
        <w:t>2019</w:t>
      </w:r>
      <w:r w:rsidRPr="00280F5B">
        <w:rPr>
          <w:rFonts w:ascii="Times New Roman" w:eastAsia="Times New Roman" w:hAnsi="Times New Roman" w:cs="Times New Roman"/>
          <w:sz w:val="28"/>
          <w:szCs w:val="28"/>
          <w:lang w:eastAsia="ar-SA"/>
        </w:rPr>
        <w:t xml:space="preserve"> года N 132н и Порядку применения кодов классификации операций сектора государственного управления, утвержденного приказом Минфина от 29.11.2017 № 209н.</w:t>
      </w:r>
      <w:proofErr w:type="gramEnd"/>
    </w:p>
    <w:p w:rsidR="00D0138C" w:rsidRPr="00B349C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49CF">
        <w:rPr>
          <w:rFonts w:ascii="Times New Roman" w:eastAsia="Times New Roman" w:hAnsi="Times New Roman" w:cs="Times New Roman"/>
          <w:sz w:val="28"/>
          <w:szCs w:val="28"/>
          <w:lang w:eastAsia="ar-SA"/>
        </w:rPr>
        <w:t xml:space="preserve">Исполнение бюджета </w:t>
      </w:r>
      <w:r w:rsidR="00210794" w:rsidRPr="00B349CF">
        <w:rPr>
          <w:rFonts w:ascii="Times New Roman" w:eastAsia="Times New Roman" w:hAnsi="Times New Roman" w:cs="Times New Roman"/>
          <w:sz w:val="28"/>
          <w:szCs w:val="28"/>
          <w:lang w:eastAsia="ar-SA"/>
        </w:rPr>
        <w:t>Старокопского</w:t>
      </w:r>
      <w:r w:rsidRPr="00B349CF">
        <w:rPr>
          <w:rFonts w:ascii="Times New Roman" w:eastAsia="Times New Roman" w:hAnsi="Times New Roman" w:cs="Times New Roman"/>
          <w:sz w:val="28"/>
          <w:szCs w:val="28"/>
          <w:lang w:eastAsia="ar-SA"/>
        </w:rPr>
        <w:t xml:space="preserve"> сельсовета за </w:t>
      </w:r>
      <w:r w:rsidR="000C6DA8" w:rsidRPr="00B349CF">
        <w:rPr>
          <w:rFonts w:ascii="Times New Roman" w:eastAsia="Times New Roman" w:hAnsi="Times New Roman" w:cs="Times New Roman"/>
          <w:sz w:val="28"/>
          <w:szCs w:val="28"/>
          <w:lang w:eastAsia="ar-SA"/>
        </w:rPr>
        <w:t>2020</w:t>
      </w:r>
      <w:r w:rsidRPr="00B349CF">
        <w:rPr>
          <w:rFonts w:ascii="Times New Roman" w:eastAsia="Times New Roman" w:hAnsi="Times New Roman" w:cs="Times New Roman"/>
          <w:sz w:val="28"/>
          <w:szCs w:val="28"/>
          <w:lang w:eastAsia="ar-SA"/>
        </w:rPr>
        <w:t xml:space="preserve"> год характеризуется следующими данными.</w:t>
      </w:r>
    </w:p>
    <w:p w:rsidR="00D0138C" w:rsidRPr="00B349C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49CF">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210794" w:rsidRPr="00B349CF">
        <w:rPr>
          <w:rFonts w:ascii="Times New Roman" w:eastAsia="Times New Roman" w:hAnsi="Times New Roman" w:cs="Times New Roman"/>
          <w:sz w:val="28"/>
          <w:szCs w:val="28"/>
          <w:lang w:eastAsia="ar-SA"/>
        </w:rPr>
        <w:t>Старокопского</w:t>
      </w:r>
      <w:r w:rsidRPr="00B349CF">
        <w:rPr>
          <w:rFonts w:ascii="Times New Roman" w:eastAsia="Times New Roman" w:hAnsi="Times New Roman" w:cs="Times New Roman"/>
          <w:sz w:val="28"/>
          <w:szCs w:val="28"/>
          <w:lang w:eastAsia="ar-SA"/>
        </w:rPr>
        <w:t xml:space="preserve"> сельсовета на </w:t>
      </w:r>
      <w:r w:rsidR="000C6DA8" w:rsidRPr="00B349CF">
        <w:rPr>
          <w:rFonts w:ascii="Times New Roman" w:eastAsia="Times New Roman" w:hAnsi="Times New Roman" w:cs="Times New Roman"/>
          <w:sz w:val="28"/>
          <w:szCs w:val="28"/>
          <w:lang w:eastAsia="ar-SA"/>
        </w:rPr>
        <w:t>2020</w:t>
      </w:r>
      <w:r w:rsidRPr="00B349CF">
        <w:rPr>
          <w:rFonts w:ascii="Times New Roman" w:eastAsia="Times New Roman" w:hAnsi="Times New Roman" w:cs="Times New Roman"/>
          <w:sz w:val="28"/>
          <w:szCs w:val="28"/>
          <w:lang w:eastAsia="ar-SA"/>
        </w:rPr>
        <w:t xml:space="preserve"> год:</w:t>
      </w:r>
    </w:p>
    <w:p w:rsidR="00D0138C" w:rsidRPr="00B349C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49CF">
        <w:rPr>
          <w:rFonts w:ascii="Times New Roman" w:eastAsia="Times New Roman" w:hAnsi="Times New Roman" w:cs="Times New Roman"/>
          <w:sz w:val="28"/>
          <w:szCs w:val="28"/>
          <w:lang w:eastAsia="ar-SA"/>
        </w:rPr>
        <w:t xml:space="preserve">-общий объём доходов бюджета </w:t>
      </w:r>
      <w:r w:rsidR="00210794" w:rsidRPr="00B349CF">
        <w:rPr>
          <w:rFonts w:ascii="Times New Roman" w:eastAsia="Times New Roman" w:hAnsi="Times New Roman" w:cs="Times New Roman"/>
          <w:sz w:val="28"/>
          <w:szCs w:val="28"/>
          <w:lang w:eastAsia="ar-SA"/>
        </w:rPr>
        <w:t>Старокопского</w:t>
      </w:r>
      <w:r w:rsidRPr="00B349CF">
        <w:rPr>
          <w:rFonts w:ascii="Times New Roman" w:eastAsia="Times New Roman" w:hAnsi="Times New Roman" w:cs="Times New Roman"/>
          <w:sz w:val="28"/>
          <w:szCs w:val="28"/>
          <w:lang w:eastAsia="ar-SA"/>
        </w:rPr>
        <w:t xml:space="preserve"> сельсовета в сумме </w:t>
      </w:r>
      <w:r w:rsidR="00B349CF" w:rsidRPr="00B349CF">
        <w:rPr>
          <w:rFonts w:ascii="Times New Roman" w:eastAsia="Times New Roman" w:hAnsi="Times New Roman" w:cs="Times New Roman"/>
          <w:sz w:val="28"/>
          <w:szCs w:val="28"/>
          <w:lang w:eastAsia="ar-SA"/>
        </w:rPr>
        <w:t>4 844,6</w:t>
      </w:r>
      <w:r w:rsidRPr="00B349CF">
        <w:rPr>
          <w:rFonts w:ascii="Times New Roman" w:eastAsia="Times New Roman" w:hAnsi="Times New Roman" w:cs="Times New Roman"/>
          <w:sz w:val="28"/>
          <w:szCs w:val="28"/>
          <w:lang w:eastAsia="ar-SA"/>
        </w:rPr>
        <w:t xml:space="preserve"> тыс. рублей;</w:t>
      </w:r>
    </w:p>
    <w:p w:rsidR="00D0138C" w:rsidRPr="00B349C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49CF">
        <w:rPr>
          <w:rFonts w:ascii="Times New Roman" w:eastAsia="Times New Roman" w:hAnsi="Times New Roman" w:cs="Times New Roman"/>
          <w:sz w:val="28"/>
          <w:szCs w:val="28"/>
          <w:lang w:eastAsia="ar-SA"/>
        </w:rPr>
        <w:t xml:space="preserve">-общий объём расходов бюджета  </w:t>
      </w:r>
      <w:r w:rsidR="00210794" w:rsidRPr="00B349CF">
        <w:rPr>
          <w:rFonts w:ascii="Times New Roman" w:eastAsia="Times New Roman" w:hAnsi="Times New Roman" w:cs="Times New Roman"/>
          <w:sz w:val="28"/>
          <w:szCs w:val="28"/>
          <w:lang w:eastAsia="ar-SA"/>
        </w:rPr>
        <w:t>Старокопского</w:t>
      </w:r>
      <w:r w:rsidRPr="00B349CF">
        <w:rPr>
          <w:rFonts w:ascii="Times New Roman" w:eastAsia="Times New Roman" w:hAnsi="Times New Roman" w:cs="Times New Roman"/>
          <w:sz w:val="28"/>
          <w:szCs w:val="28"/>
          <w:lang w:eastAsia="ar-SA"/>
        </w:rPr>
        <w:t xml:space="preserve"> сельсовета в сумме </w:t>
      </w:r>
      <w:r w:rsidR="00B349CF" w:rsidRPr="00B349CF">
        <w:rPr>
          <w:rFonts w:ascii="Times New Roman" w:eastAsia="Times New Roman" w:hAnsi="Times New Roman" w:cs="Times New Roman"/>
          <w:sz w:val="28"/>
          <w:szCs w:val="28"/>
          <w:lang w:eastAsia="ar-SA"/>
        </w:rPr>
        <w:t>4 844,6</w:t>
      </w:r>
      <w:r w:rsidRPr="00B349CF">
        <w:rPr>
          <w:rFonts w:ascii="Times New Roman" w:eastAsia="Times New Roman" w:hAnsi="Times New Roman" w:cs="Times New Roman"/>
          <w:sz w:val="28"/>
          <w:szCs w:val="28"/>
          <w:lang w:eastAsia="ar-SA"/>
        </w:rPr>
        <w:t xml:space="preserve"> тыс. рублей;</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-дефицит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в сумме </w:t>
      </w:r>
      <w:r w:rsidR="005A18B5" w:rsidRPr="0054631F">
        <w:rPr>
          <w:rFonts w:ascii="Times New Roman" w:eastAsia="Times New Roman" w:hAnsi="Times New Roman" w:cs="Times New Roman"/>
          <w:sz w:val="28"/>
          <w:szCs w:val="28"/>
          <w:lang w:eastAsia="ar-SA"/>
        </w:rPr>
        <w:t>0,00</w:t>
      </w:r>
      <w:r w:rsidRPr="0054631F">
        <w:rPr>
          <w:rFonts w:ascii="Times New Roman" w:eastAsia="Times New Roman" w:hAnsi="Times New Roman" w:cs="Times New Roman"/>
          <w:sz w:val="28"/>
          <w:szCs w:val="28"/>
          <w:lang w:eastAsia="ar-SA"/>
        </w:rPr>
        <w:t xml:space="preserve"> тыс. рублей.</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В течение </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года в основные характеристики бюджета поселения вносились изменения. Таким образом, решением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сельского Совета депутатов от </w:t>
      </w:r>
      <w:r w:rsidR="0054631F" w:rsidRPr="0054631F">
        <w:rPr>
          <w:rFonts w:ascii="Times New Roman" w:eastAsia="Times New Roman" w:hAnsi="Times New Roman" w:cs="Times New Roman"/>
          <w:sz w:val="28"/>
          <w:szCs w:val="28"/>
          <w:lang w:eastAsia="ar-SA"/>
        </w:rPr>
        <w:t>28</w:t>
      </w:r>
      <w:r w:rsidRPr="0054631F">
        <w:rPr>
          <w:rFonts w:ascii="Times New Roman" w:eastAsia="Times New Roman" w:hAnsi="Times New Roman" w:cs="Times New Roman"/>
          <w:sz w:val="28"/>
          <w:szCs w:val="28"/>
          <w:lang w:eastAsia="ar-SA"/>
        </w:rPr>
        <w:t>.12.</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 </w:t>
      </w:r>
      <w:r w:rsidR="0054631F" w:rsidRPr="0054631F">
        <w:rPr>
          <w:rFonts w:ascii="Times New Roman" w:eastAsia="Times New Roman" w:hAnsi="Times New Roman" w:cs="Times New Roman"/>
          <w:sz w:val="28"/>
          <w:szCs w:val="28"/>
          <w:lang w:eastAsia="ar-SA"/>
        </w:rPr>
        <w:t>16</w:t>
      </w:r>
      <w:r w:rsidR="00C06E0C" w:rsidRPr="0054631F">
        <w:rPr>
          <w:rFonts w:ascii="Times New Roman" w:eastAsia="Times New Roman" w:hAnsi="Times New Roman" w:cs="Times New Roman"/>
          <w:sz w:val="28"/>
          <w:szCs w:val="28"/>
          <w:lang w:eastAsia="ar-SA"/>
        </w:rPr>
        <w:t>-р</w:t>
      </w:r>
      <w:r w:rsidRPr="0054631F">
        <w:rPr>
          <w:rFonts w:ascii="Times New Roman" w:eastAsia="Times New Roman" w:hAnsi="Times New Roman" w:cs="Times New Roman"/>
          <w:sz w:val="28"/>
          <w:szCs w:val="28"/>
          <w:lang w:eastAsia="ar-SA"/>
        </w:rPr>
        <w:t xml:space="preserve"> на </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год утверждено:</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-общий объём доходов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в сумме </w:t>
      </w:r>
      <w:r w:rsidR="00C56197" w:rsidRPr="0054631F">
        <w:rPr>
          <w:rFonts w:ascii="Times New Roman" w:eastAsia="Times New Roman" w:hAnsi="Times New Roman" w:cs="Times New Roman"/>
          <w:sz w:val="28"/>
          <w:szCs w:val="28"/>
          <w:lang w:eastAsia="ar-SA"/>
        </w:rPr>
        <w:t xml:space="preserve">         </w:t>
      </w:r>
      <w:r w:rsidR="0054631F" w:rsidRPr="0054631F">
        <w:rPr>
          <w:rFonts w:ascii="Times New Roman" w:eastAsia="Times New Roman" w:hAnsi="Times New Roman" w:cs="Times New Roman"/>
          <w:sz w:val="28"/>
          <w:szCs w:val="28"/>
          <w:lang w:eastAsia="ar-SA"/>
        </w:rPr>
        <w:t>6013,5</w:t>
      </w:r>
      <w:r w:rsidR="00C56197" w:rsidRPr="0054631F">
        <w:rPr>
          <w:rFonts w:ascii="Times New Roman" w:eastAsia="Times New Roman" w:hAnsi="Times New Roman" w:cs="Times New Roman"/>
          <w:sz w:val="28"/>
          <w:szCs w:val="28"/>
          <w:lang w:eastAsia="ar-SA"/>
        </w:rPr>
        <w:t xml:space="preserve"> </w:t>
      </w:r>
      <w:r w:rsidRPr="0054631F">
        <w:rPr>
          <w:rFonts w:ascii="Times New Roman" w:eastAsia="Times New Roman" w:hAnsi="Times New Roman" w:cs="Times New Roman"/>
          <w:sz w:val="28"/>
          <w:szCs w:val="28"/>
          <w:lang w:eastAsia="ar-SA"/>
        </w:rPr>
        <w:t xml:space="preserve">тыс. рублей, то есть, увеличен на </w:t>
      </w:r>
      <w:r w:rsidR="0054631F" w:rsidRPr="0054631F">
        <w:rPr>
          <w:rFonts w:ascii="Times New Roman" w:eastAsia="Times New Roman" w:hAnsi="Times New Roman" w:cs="Times New Roman"/>
          <w:sz w:val="28"/>
          <w:szCs w:val="28"/>
          <w:lang w:eastAsia="ar-SA"/>
        </w:rPr>
        <w:t>1 168,9</w:t>
      </w:r>
      <w:r w:rsidRPr="0054631F">
        <w:rPr>
          <w:rFonts w:ascii="Times New Roman" w:eastAsia="Times New Roman" w:hAnsi="Times New Roman" w:cs="Times New Roman"/>
          <w:sz w:val="28"/>
          <w:szCs w:val="28"/>
          <w:lang w:eastAsia="ar-SA"/>
        </w:rPr>
        <w:t xml:space="preserve"> тыс. рублей или </w:t>
      </w:r>
      <w:r w:rsidR="000636FF" w:rsidRPr="0054631F">
        <w:rPr>
          <w:rFonts w:ascii="Times New Roman" w:eastAsia="Times New Roman" w:hAnsi="Times New Roman" w:cs="Times New Roman"/>
          <w:sz w:val="28"/>
          <w:szCs w:val="28"/>
          <w:lang w:eastAsia="ar-SA"/>
        </w:rPr>
        <w:t xml:space="preserve">на </w:t>
      </w:r>
      <w:r w:rsidR="0054631F" w:rsidRPr="0054631F">
        <w:rPr>
          <w:rFonts w:ascii="Times New Roman" w:eastAsia="Times New Roman" w:hAnsi="Times New Roman" w:cs="Times New Roman"/>
          <w:sz w:val="28"/>
          <w:szCs w:val="28"/>
          <w:lang w:eastAsia="ar-SA"/>
        </w:rPr>
        <w:t>24,1</w:t>
      </w:r>
      <w:r w:rsidRPr="0054631F">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-общий объём расходов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в сумме </w:t>
      </w:r>
      <w:r w:rsidR="0054631F" w:rsidRPr="0054631F">
        <w:rPr>
          <w:rFonts w:ascii="Times New Roman" w:eastAsia="Times New Roman" w:hAnsi="Times New Roman" w:cs="Times New Roman"/>
          <w:sz w:val="28"/>
          <w:szCs w:val="28"/>
          <w:lang w:eastAsia="ar-SA"/>
        </w:rPr>
        <w:t>6020,7</w:t>
      </w:r>
      <w:r w:rsidR="00C56197" w:rsidRPr="0054631F">
        <w:rPr>
          <w:rFonts w:ascii="Times New Roman" w:eastAsia="Times New Roman" w:hAnsi="Times New Roman" w:cs="Times New Roman"/>
          <w:sz w:val="28"/>
          <w:szCs w:val="28"/>
          <w:lang w:eastAsia="ar-SA"/>
        </w:rPr>
        <w:t xml:space="preserve"> </w:t>
      </w:r>
      <w:r w:rsidRPr="0054631F">
        <w:rPr>
          <w:rFonts w:ascii="Times New Roman" w:eastAsia="Times New Roman" w:hAnsi="Times New Roman" w:cs="Times New Roman"/>
          <w:sz w:val="28"/>
          <w:szCs w:val="28"/>
          <w:lang w:eastAsia="ar-SA"/>
        </w:rPr>
        <w:t xml:space="preserve">тыс. рублей, то есть, увеличен на </w:t>
      </w:r>
      <w:r w:rsidR="0054631F" w:rsidRPr="0054631F">
        <w:rPr>
          <w:rFonts w:ascii="Times New Roman" w:eastAsia="Times New Roman" w:hAnsi="Times New Roman" w:cs="Times New Roman"/>
          <w:sz w:val="28"/>
          <w:szCs w:val="28"/>
          <w:lang w:eastAsia="ar-SA"/>
        </w:rPr>
        <w:t>1 176,1</w:t>
      </w:r>
      <w:r w:rsidRPr="0054631F">
        <w:rPr>
          <w:rFonts w:ascii="Times New Roman" w:eastAsia="Times New Roman" w:hAnsi="Times New Roman" w:cs="Times New Roman"/>
          <w:sz w:val="28"/>
          <w:szCs w:val="28"/>
          <w:lang w:eastAsia="ar-SA"/>
        </w:rPr>
        <w:t xml:space="preserve"> тыс. рублей или на </w:t>
      </w:r>
      <w:r w:rsidR="0054631F" w:rsidRPr="0054631F">
        <w:rPr>
          <w:rFonts w:ascii="Times New Roman" w:eastAsia="Times New Roman" w:hAnsi="Times New Roman" w:cs="Times New Roman"/>
          <w:sz w:val="28"/>
          <w:szCs w:val="28"/>
          <w:lang w:eastAsia="ar-SA"/>
        </w:rPr>
        <w:t>24,3</w:t>
      </w:r>
      <w:r w:rsidRPr="0054631F">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-дефицит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увеличен до </w:t>
      </w:r>
      <w:r w:rsidR="0054631F" w:rsidRPr="0054631F">
        <w:rPr>
          <w:rFonts w:ascii="Times New Roman" w:eastAsia="Times New Roman" w:hAnsi="Times New Roman" w:cs="Times New Roman"/>
          <w:sz w:val="28"/>
          <w:szCs w:val="28"/>
          <w:lang w:eastAsia="ar-SA"/>
        </w:rPr>
        <w:t>7,3</w:t>
      </w:r>
      <w:r w:rsidRPr="0054631F">
        <w:rPr>
          <w:rFonts w:ascii="Times New Roman" w:eastAsia="Times New Roman" w:hAnsi="Times New Roman" w:cs="Times New Roman"/>
          <w:sz w:val="28"/>
          <w:szCs w:val="28"/>
          <w:lang w:eastAsia="ar-SA"/>
        </w:rPr>
        <w:t xml:space="preserve"> тыс. рублей. </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Бюджет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за </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год исполнен:</w:t>
      </w:r>
    </w:p>
    <w:p w:rsidR="00D0138C" w:rsidRPr="0054631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-по доходам в сумме </w:t>
      </w:r>
      <w:r w:rsidR="0054631F" w:rsidRPr="0054631F">
        <w:rPr>
          <w:rFonts w:ascii="Times New Roman" w:eastAsia="Times New Roman" w:hAnsi="Times New Roman" w:cs="Times New Roman"/>
          <w:sz w:val="28"/>
          <w:szCs w:val="28"/>
          <w:lang w:eastAsia="ar-SA"/>
        </w:rPr>
        <w:t>5 995,1</w:t>
      </w:r>
      <w:r w:rsidRPr="0054631F">
        <w:rPr>
          <w:rFonts w:ascii="Times New Roman" w:eastAsia="Times New Roman" w:hAnsi="Times New Roman" w:cs="Times New Roman"/>
          <w:sz w:val="28"/>
          <w:szCs w:val="28"/>
          <w:lang w:eastAsia="ar-SA"/>
        </w:rPr>
        <w:t xml:space="preserve"> тыс. рублей или на </w:t>
      </w:r>
      <w:r w:rsidR="0054631F" w:rsidRPr="0054631F">
        <w:rPr>
          <w:rFonts w:ascii="Times New Roman" w:eastAsia="Times New Roman" w:hAnsi="Times New Roman" w:cs="Times New Roman"/>
          <w:sz w:val="28"/>
          <w:szCs w:val="28"/>
          <w:lang w:eastAsia="ar-SA"/>
        </w:rPr>
        <w:t>99,7</w:t>
      </w:r>
      <w:r w:rsidRPr="0054631F">
        <w:rPr>
          <w:rFonts w:ascii="Times New Roman" w:eastAsia="Times New Roman" w:hAnsi="Times New Roman" w:cs="Times New Roman"/>
          <w:sz w:val="28"/>
          <w:szCs w:val="28"/>
          <w:lang w:eastAsia="ar-SA"/>
        </w:rPr>
        <w:t xml:space="preserve">% к утверждённому общему объёму доходов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на </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D0138C" w:rsidRPr="0054631F"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-по расходам — </w:t>
      </w:r>
      <w:r w:rsidR="0054631F" w:rsidRPr="0054631F">
        <w:rPr>
          <w:rFonts w:ascii="Times New Roman" w:eastAsia="Times New Roman" w:hAnsi="Times New Roman" w:cs="Times New Roman"/>
          <w:sz w:val="28"/>
          <w:szCs w:val="28"/>
          <w:lang w:eastAsia="ar-SA"/>
        </w:rPr>
        <w:t>5 995,9</w:t>
      </w:r>
      <w:r w:rsidRPr="0054631F">
        <w:rPr>
          <w:rFonts w:ascii="Times New Roman" w:eastAsia="Times New Roman" w:hAnsi="Times New Roman" w:cs="Times New Roman"/>
          <w:sz w:val="28"/>
          <w:szCs w:val="28"/>
          <w:lang w:eastAsia="ar-SA"/>
        </w:rPr>
        <w:t xml:space="preserve"> тыс. рублей или на </w:t>
      </w:r>
      <w:r w:rsidR="00C06E0C" w:rsidRPr="0054631F">
        <w:rPr>
          <w:rFonts w:ascii="Times New Roman" w:eastAsia="Times New Roman" w:hAnsi="Times New Roman" w:cs="Times New Roman"/>
          <w:sz w:val="28"/>
          <w:szCs w:val="28"/>
          <w:lang w:eastAsia="ar-SA"/>
        </w:rPr>
        <w:t>99,</w:t>
      </w:r>
      <w:r w:rsidR="0054631F" w:rsidRPr="0054631F">
        <w:rPr>
          <w:rFonts w:ascii="Times New Roman" w:eastAsia="Times New Roman" w:hAnsi="Times New Roman" w:cs="Times New Roman"/>
          <w:sz w:val="28"/>
          <w:szCs w:val="28"/>
          <w:lang w:eastAsia="ar-SA"/>
        </w:rPr>
        <w:t>6</w:t>
      </w:r>
      <w:r w:rsidRPr="0054631F">
        <w:rPr>
          <w:rFonts w:ascii="Times New Roman" w:eastAsia="Times New Roman" w:hAnsi="Times New Roman" w:cs="Times New Roman"/>
          <w:sz w:val="28"/>
          <w:szCs w:val="28"/>
          <w:lang w:eastAsia="ar-SA"/>
        </w:rPr>
        <w:t xml:space="preserve">% к утверждённому общему объёму расходов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сельсовета на </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C06E0C" w:rsidRPr="0054631F" w:rsidRDefault="005F4AF2" w:rsidP="005F4AF2">
      <w:pPr>
        <w:shd w:val="clear" w:color="auto" w:fill="FFFFFF"/>
        <w:spacing w:after="0" w:line="240" w:lineRule="atLeast"/>
        <w:ind w:firstLine="700"/>
        <w:jc w:val="both"/>
        <w:rPr>
          <w:rFonts w:ascii="Times New Roman" w:eastAsia="Times New Roman" w:hAnsi="Times New Roman" w:cs="Times New Roman"/>
          <w:color w:val="22272F"/>
          <w:sz w:val="28"/>
          <w:szCs w:val="28"/>
          <w:lang w:eastAsia="ru-RU"/>
        </w:rPr>
      </w:pPr>
      <w:r w:rsidRPr="0054631F">
        <w:rPr>
          <w:rFonts w:ascii="Times New Roman" w:eastAsia="Times New Roman" w:hAnsi="Times New Roman" w:cs="Times New Roman"/>
          <w:color w:val="22272F"/>
          <w:sz w:val="28"/>
          <w:szCs w:val="28"/>
          <w:lang w:eastAsia="ru-RU"/>
        </w:rPr>
        <w:lastRenderedPageBreak/>
        <w:t xml:space="preserve">Бюджет </w:t>
      </w:r>
      <w:r w:rsidR="00210794" w:rsidRPr="0054631F">
        <w:rPr>
          <w:rFonts w:ascii="Times New Roman" w:eastAsia="Times New Roman" w:hAnsi="Times New Roman" w:cs="Times New Roman"/>
          <w:color w:val="22272F"/>
          <w:sz w:val="28"/>
          <w:szCs w:val="28"/>
          <w:lang w:eastAsia="ru-RU"/>
        </w:rPr>
        <w:t>Старокопского</w:t>
      </w:r>
      <w:r w:rsidRPr="0054631F">
        <w:rPr>
          <w:rFonts w:ascii="Times New Roman" w:eastAsia="Times New Roman" w:hAnsi="Times New Roman" w:cs="Times New Roman"/>
          <w:color w:val="22272F"/>
          <w:sz w:val="28"/>
          <w:szCs w:val="28"/>
          <w:lang w:eastAsia="ru-RU"/>
        </w:rPr>
        <w:t xml:space="preserve"> сельсовета в </w:t>
      </w:r>
      <w:r w:rsidR="000C6DA8" w:rsidRPr="0054631F">
        <w:rPr>
          <w:rFonts w:ascii="Times New Roman" w:eastAsia="Times New Roman" w:hAnsi="Times New Roman" w:cs="Times New Roman"/>
          <w:color w:val="22272F"/>
          <w:sz w:val="28"/>
          <w:szCs w:val="28"/>
          <w:lang w:eastAsia="ru-RU"/>
        </w:rPr>
        <w:t>2020</w:t>
      </w:r>
      <w:r w:rsidRPr="0054631F">
        <w:rPr>
          <w:rFonts w:ascii="Times New Roman" w:eastAsia="Times New Roman" w:hAnsi="Times New Roman" w:cs="Times New Roman"/>
          <w:color w:val="22272F"/>
          <w:sz w:val="28"/>
          <w:szCs w:val="28"/>
          <w:lang w:eastAsia="ru-RU"/>
        </w:rPr>
        <w:t xml:space="preserve"> году исполнен с дефицитом в сумме </w:t>
      </w:r>
      <w:r w:rsidR="00C06E0C" w:rsidRPr="0054631F">
        <w:rPr>
          <w:rFonts w:ascii="Times New Roman" w:eastAsia="Times New Roman" w:hAnsi="Times New Roman" w:cs="Times New Roman"/>
          <w:color w:val="22272F"/>
          <w:sz w:val="28"/>
          <w:szCs w:val="28"/>
          <w:lang w:eastAsia="ru-RU"/>
        </w:rPr>
        <w:t>0,</w:t>
      </w:r>
      <w:r w:rsidR="0054631F" w:rsidRPr="0054631F">
        <w:rPr>
          <w:rFonts w:ascii="Times New Roman" w:eastAsia="Times New Roman" w:hAnsi="Times New Roman" w:cs="Times New Roman"/>
          <w:color w:val="22272F"/>
          <w:sz w:val="28"/>
          <w:szCs w:val="28"/>
          <w:lang w:eastAsia="ru-RU"/>
        </w:rPr>
        <w:t>8</w:t>
      </w:r>
      <w:r w:rsidRPr="0054631F">
        <w:rPr>
          <w:rFonts w:ascii="Times New Roman" w:eastAsia="Times New Roman" w:hAnsi="Times New Roman" w:cs="Times New Roman"/>
          <w:color w:val="22272F"/>
          <w:sz w:val="28"/>
          <w:szCs w:val="28"/>
          <w:lang w:eastAsia="ru-RU"/>
        </w:rPr>
        <w:t xml:space="preserve"> тыс. рублей, что подтверждено Отчетом  о движении денежных средств (ф.0503123), соответствует ограничениям, установленным п.3 ст. 92.1 Бюджетного Кодекса Российской Федерации</w:t>
      </w:r>
      <w:r w:rsidR="00C06E0C" w:rsidRPr="0054631F">
        <w:rPr>
          <w:rFonts w:ascii="Times New Roman" w:eastAsia="Times New Roman" w:hAnsi="Times New Roman" w:cs="Times New Roman"/>
          <w:color w:val="22272F"/>
          <w:sz w:val="28"/>
          <w:szCs w:val="28"/>
          <w:lang w:eastAsia="ru-RU"/>
        </w:rPr>
        <w:t>.</w:t>
      </w:r>
    </w:p>
    <w:p w:rsidR="00D0138C" w:rsidRPr="0054631F"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54631F">
        <w:rPr>
          <w:rFonts w:ascii="Times New Roman" w:eastAsia="Times New Roman" w:hAnsi="Times New Roman" w:cs="Times New Roman"/>
          <w:sz w:val="28"/>
          <w:szCs w:val="28"/>
          <w:lang w:eastAsia="ar-SA"/>
        </w:rPr>
        <w:t xml:space="preserve">Основные параметры исполнения бюджета </w:t>
      </w:r>
      <w:r w:rsidR="00210794" w:rsidRPr="0054631F">
        <w:rPr>
          <w:rFonts w:ascii="Times New Roman" w:eastAsia="Times New Roman" w:hAnsi="Times New Roman" w:cs="Times New Roman"/>
          <w:sz w:val="28"/>
          <w:szCs w:val="28"/>
          <w:lang w:eastAsia="ar-SA"/>
        </w:rPr>
        <w:t>Старокопского</w:t>
      </w:r>
      <w:r w:rsidRPr="0054631F">
        <w:rPr>
          <w:rFonts w:ascii="Times New Roman" w:eastAsia="Times New Roman" w:hAnsi="Times New Roman" w:cs="Times New Roman"/>
          <w:sz w:val="28"/>
          <w:szCs w:val="28"/>
          <w:lang w:eastAsia="ar-SA"/>
        </w:rPr>
        <w:t xml:space="preserve"> сельсовет за </w:t>
      </w:r>
      <w:r w:rsidR="000C6DA8" w:rsidRPr="0054631F">
        <w:rPr>
          <w:rFonts w:ascii="Times New Roman" w:eastAsia="Times New Roman" w:hAnsi="Times New Roman" w:cs="Times New Roman"/>
          <w:sz w:val="28"/>
          <w:szCs w:val="28"/>
          <w:lang w:eastAsia="ar-SA"/>
        </w:rPr>
        <w:t>2020</w:t>
      </w:r>
      <w:r w:rsidRPr="0054631F">
        <w:rPr>
          <w:rFonts w:ascii="Times New Roman" w:eastAsia="Times New Roman" w:hAnsi="Times New Roman" w:cs="Times New Roman"/>
          <w:sz w:val="28"/>
          <w:szCs w:val="28"/>
          <w:lang w:eastAsia="ar-SA"/>
        </w:rPr>
        <w:t xml:space="preserve"> год представлены в таблице 1.</w:t>
      </w:r>
    </w:p>
    <w:p w:rsidR="00D0138C" w:rsidRPr="0054631F" w:rsidRDefault="00D0138C" w:rsidP="00D0138C">
      <w:pPr>
        <w:suppressAutoHyphens/>
        <w:spacing w:after="0" w:line="100" w:lineRule="atLeast"/>
        <w:ind w:firstLine="709"/>
        <w:jc w:val="right"/>
        <w:rPr>
          <w:rFonts w:ascii="Times New Roman" w:eastAsia="Times New Roman" w:hAnsi="Times New Roman" w:cs="Times New Roman"/>
          <w:lang w:eastAsia="ar-SA"/>
        </w:rPr>
      </w:pPr>
      <w:r w:rsidRPr="0054631F">
        <w:rPr>
          <w:rFonts w:ascii="Times New Roman" w:eastAsia="Times New Roman" w:hAnsi="Times New Roman" w:cs="Times New Roman"/>
          <w:sz w:val="28"/>
          <w:szCs w:val="28"/>
          <w:lang w:eastAsia="ar-SA"/>
        </w:rPr>
        <w:t>Таблица 1</w:t>
      </w:r>
    </w:p>
    <w:p w:rsidR="00D0138C" w:rsidRPr="0054631F"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54631F">
        <w:rPr>
          <w:rFonts w:ascii="Times New Roman" w:eastAsia="Times New Roman" w:hAnsi="Times New Roman" w:cs="Times New Roman"/>
          <w:lang w:eastAsia="ar-SA"/>
        </w:rPr>
        <w:t>тыс. руб.</w:t>
      </w:r>
    </w:p>
    <w:tbl>
      <w:tblPr>
        <w:tblW w:w="9513" w:type="dxa"/>
        <w:tblInd w:w="93" w:type="dxa"/>
        <w:tblLook w:val="04A0" w:firstRow="1" w:lastRow="0" w:firstColumn="1" w:lastColumn="0" w:noHBand="0" w:noVBand="1"/>
      </w:tblPr>
      <w:tblGrid>
        <w:gridCol w:w="3984"/>
        <w:gridCol w:w="1418"/>
        <w:gridCol w:w="1250"/>
        <w:gridCol w:w="1585"/>
        <w:gridCol w:w="1276"/>
      </w:tblGrid>
      <w:tr w:rsidR="00B349CF" w:rsidRPr="00B349CF" w:rsidTr="00B349CF">
        <w:trPr>
          <w:trHeight w:val="15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center"/>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both"/>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Уточнённые бюджетные  назначения</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both"/>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both"/>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center"/>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 исполнения</w:t>
            </w:r>
          </w:p>
        </w:tc>
      </w:tr>
      <w:tr w:rsidR="00B349CF" w:rsidRPr="00B349CF" w:rsidTr="00B349C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both"/>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Доходы</w:t>
            </w:r>
          </w:p>
        </w:tc>
        <w:tc>
          <w:tcPr>
            <w:tcW w:w="1418"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538DD5"/>
                <w:sz w:val="20"/>
                <w:szCs w:val="20"/>
                <w:lang w:eastAsia="ru-RU"/>
              </w:rPr>
            </w:pPr>
            <w:r w:rsidRPr="00B349CF">
              <w:rPr>
                <w:rFonts w:ascii="Times New Roman" w:eastAsia="Times New Roman" w:hAnsi="Times New Roman" w:cs="Times New Roman"/>
                <w:color w:val="538DD5"/>
                <w:sz w:val="20"/>
                <w:szCs w:val="20"/>
                <w:lang w:eastAsia="ru-RU"/>
              </w:rPr>
              <w:t>6013,5</w:t>
            </w:r>
          </w:p>
        </w:tc>
        <w:tc>
          <w:tcPr>
            <w:tcW w:w="1250"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538DD5"/>
                <w:sz w:val="20"/>
                <w:szCs w:val="20"/>
                <w:lang w:eastAsia="ru-RU"/>
              </w:rPr>
            </w:pPr>
            <w:r w:rsidRPr="00B349CF">
              <w:rPr>
                <w:rFonts w:ascii="Times New Roman" w:eastAsia="Times New Roman" w:hAnsi="Times New Roman" w:cs="Times New Roman"/>
                <w:color w:val="538DD5"/>
                <w:sz w:val="20"/>
                <w:szCs w:val="20"/>
                <w:lang w:eastAsia="ru-RU"/>
              </w:rPr>
              <w:t>5995,1</w:t>
            </w:r>
          </w:p>
        </w:tc>
        <w:tc>
          <w:tcPr>
            <w:tcW w:w="1585"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-18,4</w:t>
            </w:r>
          </w:p>
        </w:tc>
        <w:tc>
          <w:tcPr>
            <w:tcW w:w="1276"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99,7</w:t>
            </w:r>
          </w:p>
        </w:tc>
      </w:tr>
      <w:tr w:rsidR="00B349CF" w:rsidRPr="00B349CF" w:rsidTr="00B349C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both"/>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Расходы</w:t>
            </w:r>
          </w:p>
        </w:tc>
        <w:tc>
          <w:tcPr>
            <w:tcW w:w="1418"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538DD5"/>
                <w:sz w:val="20"/>
                <w:szCs w:val="20"/>
                <w:lang w:eastAsia="ru-RU"/>
              </w:rPr>
            </w:pPr>
            <w:r w:rsidRPr="00B349CF">
              <w:rPr>
                <w:rFonts w:ascii="Times New Roman" w:eastAsia="Times New Roman" w:hAnsi="Times New Roman" w:cs="Times New Roman"/>
                <w:color w:val="538DD5"/>
                <w:sz w:val="20"/>
                <w:szCs w:val="20"/>
                <w:lang w:eastAsia="ru-RU"/>
              </w:rPr>
              <w:t>6020,7</w:t>
            </w:r>
          </w:p>
        </w:tc>
        <w:tc>
          <w:tcPr>
            <w:tcW w:w="1250"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538DD5"/>
                <w:sz w:val="20"/>
                <w:szCs w:val="20"/>
                <w:lang w:eastAsia="ru-RU"/>
              </w:rPr>
            </w:pPr>
            <w:r w:rsidRPr="00B349CF">
              <w:rPr>
                <w:rFonts w:ascii="Times New Roman" w:eastAsia="Times New Roman" w:hAnsi="Times New Roman" w:cs="Times New Roman"/>
                <w:color w:val="538DD5"/>
                <w:sz w:val="20"/>
                <w:szCs w:val="20"/>
                <w:lang w:eastAsia="ru-RU"/>
              </w:rPr>
              <w:t>5995,9</w:t>
            </w:r>
          </w:p>
        </w:tc>
        <w:tc>
          <w:tcPr>
            <w:tcW w:w="1585"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-24,8</w:t>
            </w:r>
          </w:p>
        </w:tc>
        <w:tc>
          <w:tcPr>
            <w:tcW w:w="1276"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99,6</w:t>
            </w:r>
          </w:p>
        </w:tc>
      </w:tr>
      <w:tr w:rsidR="00B349CF" w:rsidRPr="00B349CF" w:rsidTr="00B349CF">
        <w:trPr>
          <w:trHeight w:val="5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both"/>
              <w:rPr>
                <w:rFonts w:ascii="Times New Roman" w:eastAsia="Times New Roman" w:hAnsi="Times New Roman" w:cs="Times New Roman"/>
                <w:color w:val="000000"/>
                <w:sz w:val="20"/>
                <w:szCs w:val="20"/>
                <w:lang w:eastAsia="ru-RU"/>
              </w:rPr>
            </w:pPr>
            <w:proofErr w:type="gramStart"/>
            <w:r w:rsidRPr="00B349CF">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-7,3</w:t>
            </w:r>
          </w:p>
        </w:tc>
        <w:tc>
          <w:tcPr>
            <w:tcW w:w="1250"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-0,8</w:t>
            </w:r>
          </w:p>
        </w:tc>
        <w:tc>
          <w:tcPr>
            <w:tcW w:w="1585"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349CF" w:rsidRPr="00B349CF" w:rsidRDefault="00B349CF" w:rsidP="00B349CF">
            <w:pPr>
              <w:spacing w:after="0" w:line="240" w:lineRule="auto"/>
              <w:jc w:val="right"/>
              <w:rPr>
                <w:rFonts w:ascii="Times New Roman" w:eastAsia="Times New Roman" w:hAnsi="Times New Roman" w:cs="Times New Roman"/>
                <w:color w:val="000000"/>
                <w:sz w:val="20"/>
                <w:szCs w:val="20"/>
                <w:lang w:eastAsia="ru-RU"/>
              </w:rPr>
            </w:pPr>
            <w:r w:rsidRPr="00B349CF">
              <w:rPr>
                <w:rFonts w:ascii="Times New Roman" w:eastAsia="Times New Roman" w:hAnsi="Times New Roman" w:cs="Times New Roman"/>
                <w:color w:val="000000"/>
                <w:sz w:val="20"/>
                <w:szCs w:val="20"/>
                <w:lang w:eastAsia="ru-RU"/>
              </w:rPr>
              <w:t> </w:t>
            </w:r>
          </w:p>
        </w:tc>
      </w:tr>
    </w:tbl>
    <w:p w:rsidR="00D0138C" w:rsidRPr="004309C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309CC">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210794" w:rsidRPr="004309CC">
        <w:rPr>
          <w:rFonts w:ascii="Times New Roman" w:eastAsia="Andale Sans UI" w:hAnsi="Times New Roman" w:cs="Times New Roman"/>
          <w:b/>
          <w:kern w:val="2"/>
          <w:sz w:val="28"/>
          <w:szCs w:val="28"/>
          <w:lang w:eastAsia="fa-IR" w:bidi="fa-IR"/>
        </w:rPr>
        <w:t>Старокопского</w:t>
      </w:r>
      <w:r w:rsidRPr="004309CC">
        <w:rPr>
          <w:rFonts w:ascii="Times New Roman" w:eastAsia="Andale Sans UI" w:hAnsi="Times New Roman" w:cs="Times New Roman"/>
          <w:b/>
          <w:kern w:val="2"/>
          <w:sz w:val="28"/>
          <w:szCs w:val="28"/>
          <w:lang w:eastAsia="fa-IR" w:bidi="fa-IR"/>
        </w:rPr>
        <w:t xml:space="preserve"> сельсовета.</w:t>
      </w:r>
      <w:r w:rsidRPr="004309CC">
        <w:rPr>
          <w:rFonts w:ascii="Times New Roman" w:eastAsia="Times New Roman" w:hAnsi="Times New Roman" w:cs="Times New Roman"/>
          <w:bCs/>
          <w:sz w:val="28"/>
          <w:szCs w:val="28"/>
          <w:lang w:eastAsia="ar-SA"/>
        </w:rPr>
        <w:t xml:space="preserve"> </w:t>
      </w:r>
    </w:p>
    <w:p w:rsidR="00D0138C" w:rsidRPr="00E64965" w:rsidRDefault="00C06E0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4309CC">
        <w:rPr>
          <w:rFonts w:ascii="Times New Roman" w:eastAsia="Times New Roman" w:hAnsi="Times New Roman" w:cs="Times New Roman"/>
          <w:sz w:val="28"/>
          <w:szCs w:val="28"/>
          <w:lang w:eastAsia="ar-SA"/>
        </w:rPr>
        <w:t>Согласно, От</w:t>
      </w:r>
      <w:r w:rsidR="00D0138C" w:rsidRPr="004309CC">
        <w:rPr>
          <w:rFonts w:ascii="Times New Roman" w:eastAsia="Times New Roman" w:hAnsi="Times New Roman" w:cs="Times New Roman"/>
          <w:sz w:val="28"/>
          <w:szCs w:val="28"/>
          <w:lang w:eastAsia="ar-SA"/>
        </w:rPr>
        <w:t>чета</w:t>
      </w:r>
      <w:r w:rsidRPr="004309CC">
        <w:rPr>
          <w:rFonts w:ascii="Times New Roman" w:eastAsia="Times New Roman" w:hAnsi="Times New Roman" w:cs="Times New Roman"/>
          <w:sz w:val="28"/>
          <w:szCs w:val="28"/>
          <w:lang w:eastAsia="ar-SA"/>
        </w:rPr>
        <w:t xml:space="preserve"> </w:t>
      </w:r>
      <w:r w:rsidR="00D0138C" w:rsidRPr="004309CC">
        <w:rPr>
          <w:rFonts w:ascii="Times New Roman" w:eastAsia="Times New Roman" w:hAnsi="Times New Roman" w:cs="Times New Roman"/>
          <w:sz w:val="28"/>
          <w:szCs w:val="28"/>
          <w:lang w:eastAsia="ar-SA"/>
        </w:rPr>
        <w:t>ф. 05031</w:t>
      </w:r>
      <w:r w:rsidR="004309CC" w:rsidRPr="004309CC">
        <w:rPr>
          <w:rFonts w:ascii="Times New Roman" w:eastAsia="Times New Roman" w:hAnsi="Times New Roman" w:cs="Times New Roman"/>
          <w:sz w:val="28"/>
          <w:szCs w:val="28"/>
          <w:lang w:eastAsia="ar-SA"/>
        </w:rPr>
        <w:t>1</w:t>
      </w:r>
      <w:r w:rsidR="00D0138C" w:rsidRPr="004309CC">
        <w:rPr>
          <w:rFonts w:ascii="Times New Roman" w:eastAsia="Times New Roman" w:hAnsi="Times New Roman" w:cs="Times New Roman"/>
          <w:sz w:val="28"/>
          <w:szCs w:val="28"/>
          <w:lang w:eastAsia="ar-SA"/>
        </w:rPr>
        <w:t xml:space="preserve">7 и сведений об исполнении бюджета ф. 0503164, исполнение бюджета </w:t>
      </w:r>
      <w:r w:rsidR="00210794" w:rsidRPr="004309CC">
        <w:rPr>
          <w:rFonts w:ascii="Times New Roman" w:eastAsia="Times New Roman" w:hAnsi="Times New Roman" w:cs="Times New Roman"/>
          <w:sz w:val="28"/>
          <w:szCs w:val="28"/>
          <w:lang w:eastAsia="ar-SA"/>
        </w:rPr>
        <w:t>Старокопского</w:t>
      </w:r>
      <w:r w:rsidR="00D0138C" w:rsidRPr="004309CC">
        <w:rPr>
          <w:rFonts w:ascii="Times New Roman" w:eastAsia="Times New Roman" w:hAnsi="Times New Roman" w:cs="Times New Roman"/>
          <w:sz w:val="28"/>
          <w:szCs w:val="28"/>
          <w:lang w:eastAsia="ar-SA"/>
        </w:rPr>
        <w:t xml:space="preserve"> сельсовета по доходам по итогам </w:t>
      </w:r>
      <w:r w:rsidR="000C6DA8" w:rsidRPr="004309CC">
        <w:rPr>
          <w:rFonts w:ascii="Times New Roman" w:eastAsia="Times New Roman" w:hAnsi="Times New Roman" w:cs="Times New Roman"/>
          <w:sz w:val="28"/>
          <w:szCs w:val="28"/>
          <w:lang w:eastAsia="ar-SA"/>
        </w:rPr>
        <w:t>2020</w:t>
      </w:r>
      <w:r w:rsidR="00D0138C" w:rsidRPr="004309CC">
        <w:rPr>
          <w:rFonts w:ascii="Times New Roman" w:eastAsia="Times New Roman" w:hAnsi="Times New Roman" w:cs="Times New Roman"/>
          <w:sz w:val="28"/>
          <w:szCs w:val="28"/>
          <w:lang w:eastAsia="ar-SA"/>
        </w:rPr>
        <w:t xml:space="preserve"> года составило </w:t>
      </w:r>
      <w:r w:rsidR="004309CC" w:rsidRPr="004309CC">
        <w:rPr>
          <w:rFonts w:ascii="Times New Roman" w:eastAsia="Times New Roman" w:hAnsi="Times New Roman" w:cs="Times New Roman"/>
          <w:sz w:val="28"/>
          <w:szCs w:val="28"/>
          <w:lang w:eastAsia="ar-SA"/>
        </w:rPr>
        <w:t>5 995,1</w:t>
      </w:r>
      <w:r w:rsidR="00045A29" w:rsidRPr="004309CC">
        <w:rPr>
          <w:rFonts w:ascii="Times New Roman" w:eastAsia="Times New Roman" w:hAnsi="Times New Roman" w:cs="Times New Roman"/>
          <w:sz w:val="28"/>
          <w:szCs w:val="28"/>
          <w:lang w:eastAsia="ar-SA"/>
        </w:rPr>
        <w:t xml:space="preserve"> тыс. рублей или </w:t>
      </w:r>
      <w:r w:rsidR="004309CC" w:rsidRPr="004309CC">
        <w:rPr>
          <w:rFonts w:ascii="Times New Roman" w:eastAsia="Times New Roman" w:hAnsi="Times New Roman" w:cs="Times New Roman"/>
          <w:sz w:val="28"/>
          <w:szCs w:val="28"/>
          <w:lang w:eastAsia="ar-SA"/>
        </w:rPr>
        <w:t>99,7</w:t>
      </w:r>
      <w:r w:rsidR="00D0138C" w:rsidRPr="004309CC">
        <w:rPr>
          <w:rFonts w:ascii="Times New Roman" w:eastAsia="Times New Roman" w:hAnsi="Times New Roman" w:cs="Times New Roman"/>
          <w:sz w:val="28"/>
          <w:szCs w:val="28"/>
          <w:lang w:eastAsia="ar-SA"/>
        </w:rPr>
        <w:t xml:space="preserve">% от уточнённого плана и </w:t>
      </w:r>
      <w:r w:rsidR="004309CC" w:rsidRPr="004309CC">
        <w:rPr>
          <w:rFonts w:ascii="Times New Roman" w:eastAsia="Times New Roman" w:hAnsi="Times New Roman" w:cs="Times New Roman"/>
          <w:sz w:val="28"/>
          <w:szCs w:val="28"/>
          <w:lang w:eastAsia="ar-SA"/>
        </w:rPr>
        <w:t>123,7</w:t>
      </w:r>
      <w:r w:rsidR="00D0138C" w:rsidRPr="004309CC">
        <w:rPr>
          <w:rFonts w:ascii="Times New Roman" w:eastAsia="Times New Roman" w:hAnsi="Times New Roman" w:cs="Times New Roman"/>
          <w:sz w:val="28"/>
          <w:szCs w:val="28"/>
          <w:lang w:eastAsia="ar-SA"/>
        </w:rPr>
        <w:t xml:space="preserve">% к первоначально </w:t>
      </w:r>
      <w:r w:rsidR="00D0138C" w:rsidRPr="00E64965">
        <w:rPr>
          <w:rFonts w:ascii="Times New Roman" w:eastAsia="Times New Roman" w:hAnsi="Times New Roman" w:cs="Times New Roman"/>
          <w:sz w:val="28"/>
          <w:szCs w:val="28"/>
          <w:lang w:eastAsia="ar-SA"/>
        </w:rPr>
        <w:t xml:space="preserve">утверждённому плану, </w:t>
      </w:r>
      <w:r w:rsidR="004309CC" w:rsidRPr="00E64965">
        <w:rPr>
          <w:rFonts w:ascii="Times New Roman" w:eastAsia="Times New Roman" w:hAnsi="Times New Roman" w:cs="Times New Roman"/>
          <w:sz w:val="28"/>
          <w:szCs w:val="28"/>
          <w:lang w:eastAsia="ar-SA"/>
        </w:rPr>
        <w:t xml:space="preserve"> к исполнению за 2019 год с увеличением на 45,0%, </w:t>
      </w:r>
      <w:r w:rsidR="00D0138C" w:rsidRPr="00E64965">
        <w:rPr>
          <w:rFonts w:ascii="Times New Roman" w:eastAsia="Times New Roman" w:hAnsi="Times New Roman" w:cs="Times New Roman"/>
          <w:sz w:val="28"/>
          <w:szCs w:val="28"/>
          <w:lang w:eastAsia="ar-SA"/>
        </w:rPr>
        <w:t xml:space="preserve">в том числе: </w:t>
      </w:r>
    </w:p>
    <w:p w:rsidR="00D0138C" w:rsidRPr="00E64965"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E64965">
        <w:rPr>
          <w:rFonts w:ascii="Times New Roman" w:eastAsia="Times New Roman" w:hAnsi="Times New Roman" w:cs="Times New Roman"/>
          <w:sz w:val="28"/>
          <w:szCs w:val="28"/>
          <w:lang w:eastAsia="ar-SA"/>
        </w:rPr>
        <w:t>-налоговые доходы —</w:t>
      </w:r>
      <w:r w:rsidR="004309CC" w:rsidRPr="00E64965">
        <w:rPr>
          <w:rFonts w:ascii="Times New Roman" w:eastAsia="Times New Roman" w:hAnsi="Times New Roman" w:cs="Times New Roman"/>
          <w:sz w:val="28"/>
          <w:szCs w:val="28"/>
          <w:lang w:eastAsia="ar-SA"/>
        </w:rPr>
        <w:t>138,4</w:t>
      </w:r>
      <w:r w:rsidRPr="00E64965">
        <w:rPr>
          <w:rFonts w:ascii="Times New Roman" w:eastAsia="Times New Roman" w:hAnsi="Times New Roman" w:cs="Times New Roman"/>
          <w:sz w:val="28"/>
          <w:szCs w:val="28"/>
          <w:lang w:eastAsia="ar-SA"/>
        </w:rPr>
        <w:t xml:space="preserve"> тыс. рублей или </w:t>
      </w:r>
      <w:r w:rsidR="004309CC" w:rsidRPr="00E64965">
        <w:rPr>
          <w:rFonts w:ascii="Times New Roman" w:eastAsia="Times New Roman" w:hAnsi="Times New Roman" w:cs="Times New Roman"/>
          <w:sz w:val="28"/>
          <w:szCs w:val="28"/>
          <w:lang w:eastAsia="ar-SA"/>
        </w:rPr>
        <w:t>88,3</w:t>
      </w:r>
      <w:r w:rsidRPr="00E64965">
        <w:rPr>
          <w:rFonts w:ascii="Times New Roman" w:eastAsia="Times New Roman" w:hAnsi="Times New Roman" w:cs="Times New Roman"/>
          <w:sz w:val="28"/>
          <w:szCs w:val="28"/>
          <w:lang w:eastAsia="ar-SA"/>
        </w:rPr>
        <w:t xml:space="preserve">% от уточнённого плана; </w:t>
      </w:r>
    </w:p>
    <w:p w:rsidR="00C97B5A" w:rsidRPr="00E64965"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E64965">
        <w:rPr>
          <w:rFonts w:ascii="Times New Roman" w:eastAsia="Times New Roman" w:hAnsi="Times New Roman" w:cs="Times New Roman"/>
          <w:sz w:val="28"/>
          <w:szCs w:val="28"/>
          <w:lang w:eastAsia="ar-SA"/>
        </w:rPr>
        <w:t>-</w:t>
      </w:r>
      <w:r w:rsidR="00C97B5A" w:rsidRPr="00E64965">
        <w:rPr>
          <w:rFonts w:ascii="Times New Roman" w:eastAsia="Times New Roman" w:hAnsi="Times New Roman" w:cs="Times New Roman"/>
          <w:sz w:val="28"/>
          <w:szCs w:val="28"/>
          <w:lang w:eastAsia="ar-SA"/>
        </w:rPr>
        <w:t>неналоговые</w:t>
      </w:r>
      <w:r w:rsidRPr="00E64965">
        <w:rPr>
          <w:rFonts w:ascii="Times New Roman" w:eastAsia="Times New Roman" w:hAnsi="Times New Roman" w:cs="Times New Roman"/>
          <w:sz w:val="28"/>
          <w:szCs w:val="28"/>
          <w:lang w:eastAsia="ar-SA"/>
        </w:rPr>
        <w:t xml:space="preserve"> доходы</w:t>
      </w:r>
      <w:r w:rsidR="00045A29" w:rsidRPr="00E64965">
        <w:rPr>
          <w:rFonts w:ascii="Times New Roman" w:eastAsia="Times New Roman" w:hAnsi="Times New Roman" w:cs="Times New Roman"/>
          <w:sz w:val="28"/>
          <w:szCs w:val="28"/>
          <w:lang w:eastAsia="ar-SA"/>
        </w:rPr>
        <w:t xml:space="preserve"> </w:t>
      </w:r>
      <w:r w:rsidR="00F60624" w:rsidRPr="00E64965">
        <w:rPr>
          <w:rFonts w:ascii="Times New Roman" w:eastAsia="Times New Roman" w:hAnsi="Times New Roman" w:cs="Times New Roman"/>
          <w:sz w:val="28"/>
          <w:szCs w:val="28"/>
          <w:lang w:eastAsia="ar-SA"/>
        </w:rPr>
        <w:t xml:space="preserve">– </w:t>
      </w:r>
      <w:r w:rsidR="004309CC" w:rsidRPr="00E64965">
        <w:rPr>
          <w:rFonts w:ascii="Times New Roman" w:eastAsia="Times New Roman" w:hAnsi="Times New Roman" w:cs="Times New Roman"/>
          <w:sz w:val="28"/>
          <w:szCs w:val="28"/>
          <w:lang w:eastAsia="ar-SA"/>
        </w:rPr>
        <w:t>15,2</w:t>
      </w:r>
      <w:r w:rsidR="00F60624" w:rsidRPr="00E64965">
        <w:rPr>
          <w:rFonts w:ascii="Times New Roman" w:eastAsia="Times New Roman" w:hAnsi="Times New Roman" w:cs="Times New Roman"/>
          <w:sz w:val="28"/>
          <w:szCs w:val="28"/>
          <w:lang w:eastAsia="ar-SA"/>
        </w:rPr>
        <w:t xml:space="preserve"> тыс. рублей или </w:t>
      </w:r>
      <w:r w:rsidRPr="00E64965">
        <w:rPr>
          <w:rFonts w:ascii="Times New Roman" w:eastAsia="Times New Roman" w:hAnsi="Times New Roman" w:cs="Times New Roman"/>
          <w:sz w:val="28"/>
          <w:szCs w:val="28"/>
          <w:lang w:eastAsia="ar-SA"/>
        </w:rPr>
        <w:t xml:space="preserve"> </w:t>
      </w:r>
      <w:r w:rsidR="00F60624" w:rsidRPr="00E64965">
        <w:rPr>
          <w:rFonts w:ascii="Times New Roman" w:eastAsia="Times New Roman" w:hAnsi="Times New Roman" w:cs="Times New Roman"/>
          <w:sz w:val="28"/>
          <w:szCs w:val="28"/>
          <w:lang w:eastAsia="ar-SA"/>
        </w:rPr>
        <w:t>100,0% от уточненного плана;</w:t>
      </w:r>
    </w:p>
    <w:p w:rsidR="00D0138C" w:rsidRPr="00E64965"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E64965">
        <w:rPr>
          <w:rFonts w:ascii="Times New Roman" w:eastAsia="Times New Roman" w:hAnsi="Times New Roman" w:cs="Times New Roman"/>
          <w:sz w:val="28"/>
          <w:szCs w:val="28"/>
          <w:lang w:eastAsia="ar-SA"/>
        </w:rPr>
        <w:t xml:space="preserve">-безвозмездные поступления — </w:t>
      </w:r>
      <w:r w:rsidR="004309CC" w:rsidRPr="00E64965">
        <w:rPr>
          <w:rFonts w:ascii="Times New Roman" w:eastAsia="Times New Roman" w:hAnsi="Times New Roman" w:cs="Times New Roman"/>
          <w:sz w:val="28"/>
          <w:szCs w:val="28"/>
          <w:lang w:eastAsia="ar-SA"/>
        </w:rPr>
        <w:t>5 839,5</w:t>
      </w:r>
      <w:r w:rsidR="00F60624" w:rsidRPr="00E64965">
        <w:rPr>
          <w:rFonts w:ascii="Times New Roman" w:eastAsia="Times New Roman" w:hAnsi="Times New Roman" w:cs="Times New Roman"/>
          <w:sz w:val="28"/>
          <w:szCs w:val="28"/>
          <w:lang w:eastAsia="ar-SA"/>
        </w:rPr>
        <w:t xml:space="preserve"> тыс. руб. или 100%.</w:t>
      </w:r>
    </w:p>
    <w:p w:rsidR="00D0138C" w:rsidRPr="00E64965"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E64965">
        <w:rPr>
          <w:rFonts w:ascii="Times New Roman" w:eastAsia="Andale Sans UI" w:hAnsi="Times New Roman" w:cs="Times New Roman"/>
          <w:kern w:val="2"/>
          <w:sz w:val="28"/>
          <w:szCs w:val="28"/>
          <w:lang w:eastAsia="fa-IR" w:bidi="fa-IR"/>
        </w:rPr>
        <w:t xml:space="preserve">Анализ доходной части бюджета </w:t>
      </w:r>
      <w:r w:rsidR="00210794" w:rsidRPr="00E64965">
        <w:rPr>
          <w:rFonts w:ascii="Times New Roman" w:eastAsia="Times New Roman" w:hAnsi="Times New Roman" w:cs="Times New Roman"/>
          <w:sz w:val="28"/>
          <w:szCs w:val="28"/>
          <w:lang w:eastAsia="ar-SA"/>
        </w:rPr>
        <w:t>Старокопского</w:t>
      </w:r>
      <w:r w:rsidRPr="00E64965">
        <w:rPr>
          <w:rFonts w:ascii="Times New Roman" w:eastAsia="Times New Roman" w:hAnsi="Times New Roman" w:cs="Times New Roman"/>
          <w:sz w:val="28"/>
          <w:szCs w:val="28"/>
          <w:lang w:eastAsia="ar-SA"/>
        </w:rPr>
        <w:t xml:space="preserve"> сельсовета </w:t>
      </w:r>
      <w:r w:rsidRPr="00E64965">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4309CC" w:rsidRPr="00E64965">
        <w:rPr>
          <w:rFonts w:ascii="Times New Roman" w:eastAsia="Andale Sans UI" w:hAnsi="Times New Roman" w:cs="Times New Roman"/>
          <w:kern w:val="2"/>
          <w:sz w:val="28"/>
          <w:szCs w:val="28"/>
          <w:lang w:eastAsia="fa-IR" w:bidi="fa-IR"/>
        </w:rPr>
        <w:t>97,4</w:t>
      </w:r>
      <w:r w:rsidRPr="00E64965">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E64965" w:rsidRDefault="00D0138C" w:rsidP="00D0138C">
      <w:pPr>
        <w:suppressAutoHyphens/>
        <w:spacing w:after="0" w:line="100" w:lineRule="atLeast"/>
        <w:ind w:firstLine="709"/>
        <w:jc w:val="both"/>
        <w:rPr>
          <w:rFonts w:ascii="Calibri" w:eastAsia="Calibri" w:hAnsi="Calibri" w:cs="Calibri"/>
          <w:sz w:val="28"/>
          <w:szCs w:val="28"/>
          <w:lang w:eastAsia="ar-SA"/>
        </w:rPr>
      </w:pPr>
      <w:r w:rsidRPr="00E64965">
        <w:rPr>
          <w:rFonts w:ascii="Times New Roman" w:eastAsia="Times New Roman" w:hAnsi="Times New Roman" w:cs="Times New Roman"/>
          <w:sz w:val="28"/>
          <w:szCs w:val="28"/>
          <w:lang w:eastAsia="ar-SA"/>
        </w:rPr>
        <w:t xml:space="preserve">Данные об исполнении доходной части бюджета </w:t>
      </w:r>
      <w:r w:rsidR="00210794" w:rsidRPr="00E64965">
        <w:rPr>
          <w:rFonts w:ascii="Times New Roman" w:eastAsia="Calibri" w:hAnsi="Times New Roman" w:cs="Times New Roman"/>
          <w:sz w:val="28"/>
          <w:szCs w:val="28"/>
          <w:lang w:eastAsia="ar-SA"/>
        </w:rPr>
        <w:t>Старокопского</w:t>
      </w:r>
      <w:r w:rsidRPr="00E64965">
        <w:rPr>
          <w:rFonts w:ascii="Times New Roman" w:eastAsia="Calibri" w:hAnsi="Times New Roman" w:cs="Times New Roman"/>
          <w:sz w:val="28"/>
          <w:szCs w:val="28"/>
          <w:lang w:eastAsia="ar-SA"/>
        </w:rPr>
        <w:t xml:space="preserve"> сельсовет </w:t>
      </w:r>
      <w:r w:rsidRPr="00E64965">
        <w:rPr>
          <w:rFonts w:ascii="Times New Roman" w:eastAsia="Times New Roman" w:hAnsi="Times New Roman" w:cs="Times New Roman"/>
          <w:sz w:val="28"/>
          <w:szCs w:val="28"/>
          <w:lang w:eastAsia="ar-SA"/>
        </w:rPr>
        <w:t xml:space="preserve">за </w:t>
      </w:r>
      <w:r w:rsidR="000C6DA8" w:rsidRPr="00E64965">
        <w:rPr>
          <w:rFonts w:ascii="Times New Roman" w:eastAsia="Times New Roman" w:hAnsi="Times New Roman" w:cs="Times New Roman"/>
          <w:sz w:val="28"/>
          <w:szCs w:val="28"/>
          <w:lang w:eastAsia="ar-SA"/>
        </w:rPr>
        <w:t>2020</w:t>
      </w:r>
      <w:r w:rsidRPr="00E64965">
        <w:rPr>
          <w:rFonts w:ascii="Times New Roman" w:eastAsia="Times New Roman" w:hAnsi="Times New Roman" w:cs="Times New Roman"/>
          <w:sz w:val="28"/>
          <w:szCs w:val="28"/>
          <w:lang w:eastAsia="ar-SA"/>
        </w:rPr>
        <w:t xml:space="preserve"> год представлены в таблице № 2.</w:t>
      </w:r>
    </w:p>
    <w:p w:rsidR="00D0138C" w:rsidRPr="00E64965"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E64965">
        <w:rPr>
          <w:rFonts w:ascii="Times New Roman" w:eastAsia="Times New Roman" w:hAnsi="Times New Roman" w:cs="Times New Roman"/>
          <w:sz w:val="28"/>
          <w:szCs w:val="28"/>
          <w:lang w:eastAsia="ar-SA"/>
        </w:rPr>
        <w:t>Таблица 2</w:t>
      </w:r>
    </w:p>
    <w:p w:rsidR="000A4168" w:rsidRPr="00E64965" w:rsidRDefault="00D0138C" w:rsidP="00C06E0C">
      <w:pPr>
        <w:suppressAutoHyphens/>
        <w:spacing w:after="0" w:line="100" w:lineRule="atLeast"/>
        <w:ind w:left="284" w:firstLine="425"/>
        <w:jc w:val="right"/>
        <w:rPr>
          <w:rFonts w:ascii="Times New Roman" w:eastAsia="Times New Roman" w:hAnsi="Times New Roman" w:cs="Times New Roman"/>
          <w:lang w:eastAsia="ar-SA"/>
        </w:rPr>
      </w:pPr>
      <w:r w:rsidRPr="00E64965">
        <w:rPr>
          <w:rFonts w:ascii="Times New Roman" w:eastAsia="Times New Roman" w:hAnsi="Times New Roman" w:cs="Times New Roman"/>
          <w:lang w:eastAsia="ar-SA"/>
        </w:rPr>
        <w:t>тыс. руб.</w:t>
      </w:r>
    </w:p>
    <w:tbl>
      <w:tblPr>
        <w:tblW w:w="9060" w:type="dxa"/>
        <w:tblInd w:w="93" w:type="dxa"/>
        <w:tblLook w:val="04A0" w:firstRow="1" w:lastRow="0" w:firstColumn="1" w:lastColumn="0" w:noHBand="0" w:noVBand="1"/>
      </w:tblPr>
      <w:tblGrid>
        <w:gridCol w:w="1860"/>
        <w:gridCol w:w="1093"/>
        <w:gridCol w:w="1114"/>
        <w:gridCol w:w="1012"/>
        <w:gridCol w:w="1269"/>
        <w:gridCol w:w="1065"/>
        <w:gridCol w:w="952"/>
        <w:gridCol w:w="1113"/>
      </w:tblGrid>
      <w:tr w:rsidR="004813F9" w:rsidRPr="00E64965" w:rsidTr="004813F9">
        <w:trPr>
          <w:trHeight w:val="1920"/>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Наименование доходов</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Исполнение за 2019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Уточнённые показатели на 2020 год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Исполнено за 2020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Отклонение исполнения от утверждённых показателей</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исполнения за 2020 год</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Удельный вес в общей сумме доходов,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Отклонение к исполнению за 2019 год,%</w:t>
            </w:r>
          </w:p>
        </w:tc>
      </w:tr>
      <w:tr w:rsidR="004813F9" w:rsidRPr="00E64965" w:rsidTr="004813F9">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4</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5</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7</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center"/>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w:t>
            </w:r>
          </w:p>
        </w:tc>
      </w:tr>
      <w:tr w:rsidR="004813F9" w:rsidRPr="00E64965" w:rsidTr="004813F9">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Доходы, всего:</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4133,5</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6013,5</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5995,1</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-18,4</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99,7</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145,0</w:t>
            </w:r>
          </w:p>
        </w:tc>
      </w:tr>
      <w:tr w:rsidR="004813F9" w:rsidRPr="00E64965" w:rsidTr="004813F9">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Налоговые:</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117,6</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156,8</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138,4</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-18,4</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88,3</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2,3</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117,7</w:t>
            </w:r>
          </w:p>
        </w:tc>
      </w:tr>
      <w:tr w:rsidR="004813F9" w:rsidRPr="00E64965" w:rsidTr="004813F9">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xml:space="preserve">Налог на доходы </w:t>
            </w:r>
            <w:r w:rsidRPr="00E64965">
              <w:rPr>
                <w:rFonts w:ascii="Times New Roman" w:eastAsia="Times New Roman" w:hAnsi="Times New Roman" w:cs="Times New Roman"/>
                <w:color w:val="000000"/>
                <w:sz w:val="18"/>
                <w:szCs w:val="18"/>
                <w:lang w:eastAsia="ru-RU"/>
              </w:rPr>
              <w:lastRenderedPageBreak/>
              <w:t>физических лиц</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lastRenderedPageBreak/>
              <w:t>27,9</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39,6</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30,9</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-8,8</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77,9</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0,5</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110,6</w:t>
            </w:r>
          </w:p>
        </w:tc>
      </w:tr>
      <w:tr w:rsidR="004813F9" w:rsidRPr="00E64965" w:rsidTr="004813F9">
        <w:trPr>
          <w:trHeight w:val="45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lastRenderedPageBreak/>
              <w:t xml:space="preserve">Акцизы </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36,8</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34,3</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33,7</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-0,7</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98,1</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0,6</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91,5</w:t>
            </w:r>
          </w:p>
        </w:tc>
      </w:tr>
      <w:tr w:rsidR="004813F9" w:rsidRPr="00E64965" w:rsidTr="004813F9">
        <w:trPr>
          <w:trHeight w:val="48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Единый сельскохозяйственный налог</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0,02</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0,09</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0,09</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455,0</w:t>
            </w:r>
          </w:p>
        </w:tc>
      </w:tr>
      <w:tr w:rsidR="004813F9" w:rsidRPr="00E64965" w:rsidTr="004813F9">
        <w:trPr>
          <w:trHeight w:val="61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Налог на имущество физических лиц</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13,0</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7,8</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7,8</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0,1</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60,0</w:t>
            </w:r>
          </w:p>
        </w:tc>
      </w:tr>
      <w:tr w:rsidR="004813F9" w:rsidRPr="00E64965" w:rsidTr="004813F9">
        <w:trPr>
          <w:trHeight w:val="31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Земельный налог</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37,3</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73,7</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64,8</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-8,9</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87,9</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1,1</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173,7</w:t>
            </w:r>
          </w:p>
        </w:tc>
      </w:tr>
      <w:tr w:rsidR="004813F9" w:rsidRPr="00E64965" w:rsidTr="004813F9">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Государственная пошлина</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2,6</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1,2</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1,2</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46,2</w:t>
            </w:r>
          </w:p>
        </w:tc>
      </w:tr>
      <w:tr w:rsidR="004813F9" w:rsidRPr="00E64965" w:rsidTr="004813F9">
        <w:trPr>
          <w:trHeight w:val="3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Неналоговые:</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15,2</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15,2</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15,2</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0,3</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100,1</w:t>
            </w:r>
          </w:p>
        </w:tc>
      </w:tr>
      <w:tr w:rsidR="004813F9" w:rsidRPr="00E64965" w:rsidTr="004813F9">
        <w:trPr>
          <w:trHeight w:val="99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15,2</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15,2</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15,2</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0,3</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100,1</w:t>
            </w:r>
          </w:p>
        </w:tc>
      </w:tr>
      <w:tr w:rsidR="004813F9" w:rsidRPr="00E64965" w:rsidTr="004813F9">
        <w:trPr>
          <w:trHeight w:val="22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Безвозмездные поступления:</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4000,7</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5839,5</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5839,5</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97,4</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146,0</w:t>
            </w:r>
          </w:p>
        </w:tc>
      </w:tr>
      <w:tr w:rsidR="004813F9" w:rsidRPr="00E64965" w:rsidTr="004813F9">
        <w:trPr>
          <w:trHeight w:val="85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Дотации бюджетам поселений на выравнивание бюджетной обеспеченности</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870,2</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932,1</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932,1</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15,5</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107,1</w:t>
            </w:r>
          </w:p>
        </w:tc>
      </w:tr>
      <w:tr w:rsidR="004813F9" w:rsidRPr="00E64965" w:rsidTr="004813F9">
        <w:trPr>
          <w:trHeight w:val="43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Субвенции бюджетам поселений на выполнение передаваемых полномочий субъектов РФ</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43,4</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51,1</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51,1</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0,9</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117,8</w:t>
            </w:r>
          </w:p>
        </w:tc>
      </w:tr>
      <w:tr w:rsidR="004813F9" w:rsidRPr="00E64965" w:rsidTr="004813F9">
        <w:trPr>
          <w:trHeight w:val="73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Субсидии бюджетам поселений</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279,0</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DE1B27"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r>
      <w:tr w:rsidR="004813F9" w:rsidRPr="00E64965" w:rsidTr="004813F9">
        <w:trPr>
          <w:trHeight w:val="51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Иные межбюджетные трансферты, передаваемые бюджетам поселений</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2808,1</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4856,3</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4856,3</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81,0</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172,9</w:t>
            </w:r>
          </w:p>
        </w:tc>
      </w:tr>
      <w:tr w:rsidR="004813F9" w:rsidRPr="00E64965" w:rsidTr="004813F9">
        <w:trPr>
          <w:trHeight w:val="39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Прочие безвозмездные поступления в бюджеты сельских поселений</w:t>
            </w:r>
          </w:p>
        </w:tc>
        <w:tc>
          <w:tcPr>
            <w:tcW w:w="965"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both"/>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2,0</w:t>
            </w:r>
          </w:p>
        </w:tc>
        <w:tc>
          <w:tcPr>
            <w:tcW w:w="879"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2,0</w:t>
            </w:r>
          </w:p>
        </w:tc>
        <w:tc>
          <w:tcPr>
            <w:tcW w:w="1153"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838" w:type="dxa"/>
            <w:tcBorders>
              <w:top w:val="nil"/>
              <w:left w:val="nil"/>
              <w:bottom w:val="single" w:sz="4" w:space="0" w:color="auto"/>
              <w:right w:val="single" w:sz="4" w:space="0" w:color="auto"/>
            </w:tcBorders>
            <w:shd w:val="clear" w:color="auto" w:fill="auto"/>
            <w:vAlign w:val="center"/>
            <w:hideMark/>
          </w:tcPr>
          <w:p w:rsidR="004813F9" w:rsidRPr="00E64965" w:rsidRDefault="004813F9"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4813F9" w:rsidRPr="00E64965" w:rsidRDefault="00DE1B27" w:rsidP="004813F9">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Св.100</w:t>
            </w:r>
          </w:p>
        </w:tc>
      </w:tr>
    </w:tbl>
    <w:p w:rsidR="00D0138C" w:rsidRPr="00E64965" w:rsidRDefault="00BF54EB"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Н</w:t>
      </w:r>
      <w:r w:rsidR="00D0138C" w:rsidRPr="00E64965">
        <w:rPr>
          <w:rFonts w:ascii="Times New Roman" w:eastAsia="Times New Roman" w:hAnsi="Times New Roman" w:cs="Times New Roman"/>
          <w:i/>
          <w:sz w:val="28"/>
          <w:szCs w:val="28"/>
          <w:lang w:eastAsia="ru-RU"/>
        </w:rPr>
        <w:t>алог на доходы физических лиц</w:t>
      </w:r>
      <w:r w:rsidR="00C06E0C" w:rsidRPr="00E64965">
        <w:rPr>
          <w:rFonts w:ascii="Times New Roman" w:eastAsia="Times New Roman" w:hAnsi="Times New Roman" w:cs="Times New Roman"/>
          <w:sz w:val="28"/>
          <w:szCs w:val="28"/>
          <w:lang w:eastAsia="ru-RU"/>
        </w:rPr>
        <w:t>, составляющий 0,</w:t>
      </w:r>
      <w:r w:rsidR="004309CC" w:rsidRPr="00E64965">
        <w:rPr>
          <w:rFonts w:ascii="Times New Roman" w:eastAsia="Times New Roman" w:hAnsi="Times New Roman" w:cs="Times New Roman"/>
          <w:sz w:val="28"/>
          <w:szCs w:val="28"/>
          <w:lang w:eastAsia="ru-RU"/>
        </w:rPr>
        <w:t>5</w:t>
      </w:r>
      <w:r w:rsidR="00D0138C" w:rsidRPr="00E64965">
        <w:rPr>
          <w:rFonts w:ascii="Times New Roman" w:eastAsia="Times New Roman" w:hAnsi="Times New Roman" w:cs="Times New Roman"/>
          <w:sz w:val="28"/>
          <w:szCs w:val="28"/>
          <w:lang w:eastAsia="ru-RU"/>
        </w:rPr>
        <w:t>% в струк</w:t>
      </w:r>
      <w:r w:rsidR="00F60624" w:rsidRPr="00E64965">
        <w:rPr>
          <w:rFonts w:ascii="Times New Roman" w:eastAsia="Times New Roman" w:hAnsi="Times New Roman" w:cs="Times New Roman"/>
          <w:sz w:val="28"/>
          <w:szCs w:val="28"/>
          <w:lang w:eastAsia="ru-RU"/>
        </w:rPr>
        <w:t xml:space="preserve">туре доходов, исполнен в сумме </w:t>
      </w:r>
      <w:r w:rsidR="004309CC" w:rsidRPr="00E64965">
        <w:rPr>
          <w:rFonts w:ascii="Times New Roman" w:eastAsia="Times New Roman" w:hAnsi="Times New Roman" w:cs="Times New Roman"/>
          <w:sz w:val="28"/>
          <w:szCs w:val="28"/>
          <w:lang w:eastAsia="ru-RU"/>
        </w:rPr>
        <w:t>30,9</w:t>
      </w:r>
      <w:r w:rsidR="00D0138C" w:rsidRPr="00E64965">
        <w:rPr>
          <w:rFonts w:ascii="Times New Roman" w:eastAsia="Times New Roman" w:hAnsi="Times New Roman" w:cs="Times New Roman"/>
          <w:sz w:val="28"/>
          <w:szCs w:val="28"/>
          <w:lang w:eastAsia="ru-RU"/>
        </w:rPr>
        <w:t xml:space="preserve"> тыс. рублей или </w:t>
      </w:r>
      <w:r w:rsidR="004309CC" w:rsidRPr="00E64965">
        <w:rPr>
          <w:rFonts w:ascii="Times New Roman" w:eastAsia="Times New Roman" w:hAnsi="Times New Roman" w:cs="Times New Roman"/>
          <w:sz w:val="28"/>
          <w:szCs w:val="28"/>
          <w:lang w:eastAsia="ru-RU"/>
        </w:rPr>
        <w:t>77,9</w:t>
      </w:r>
      <w:r w:rsidR="00D0138C" w:rsidRPr="00E64965">
        <w:rPr>
          <w:rFonts w:ascii="Times New Roman" w:eastAsia="Times New Roman" w:hAnsi="Times New Roman" w:cs="Times New Roman"/>
          <w:sz w:val="28"/>
          <w:szCs w:val="28"/>
          <w:lang w:eastAsia="ru-RU"/>
        </w:rPr>
        <w:t>% к уточненному плану</w:t>
      </w:r>
      <w:r w:rsidR="004309CC" w:rsidRPr="00E64965">
        <w:rPr>
          <w:rFonts w:ascii="Times New Roman" w:eastAsia="Times New Roman" w:hAnsi="Times New Roman" w:cs="Times New Roman"/>
          <w:sz w:val="28"/>
          <w:szCs w:val="28"/>
          <w:lang w:eastAsia="ru-RU"/>
        </w:rPr>
        <w:t>, с увеличением к исполнению за 2019 год на 10,6%</w:t>
      </w:r>
      <w:r w:rsidR="00D0138C" w:rsidRPr="00E64965">
        <w:rPr>
          <w:rFonts w:ascii="Times New Roman" w:eastAsia="Times New Roman" w:hAnsi="Times New Roman" w:cs="Times New Roman"/>
          <w:sz w:val="28"/>
          <w:szCs w:val="28"/>
          <w:lang w:eastAsia="ru-RU"/>
        </w:rPr>
        <w:t xml:space="preserve">. </w:t>
      </w:r>
    </w:p>
    <w:p w:rsidR="00C06E0C" w:rsidRPr="00E64965" w:rsidRDefault="00C06E0C" w:rsidP="00C06E0C">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Доходы от уплаты акцизов на нефтепродукты,</w:t>
      </w:r>
      <w:r w:rsidRPr="00E64965">
        <w:rPr>
          <w:rFonts w:ascii="Times New Roman" w:eastAsia="Times New Roman" w:hAnsi="Times New Roman" w:cs="Times New Roman"/>
          <w:sz w:val="28"/>
          <w:szCs w:val="28"/>
          <w:lang w:eastAsia="ru-RU"/>
        </w:rPr>
        <w:t xml:space="preserve"> составляющие 0,</w:t>
      </w:r>
      <w:r w:rsidR="004309CC" w:rsidRPr="00E64965">
        <w:rPr>
          <w:rFonts w:ascii="Times New Roman" w:eastAsia="Times New Roman" w:hAnsi="Times New Roman" w:cs="Times New Roman"/>
          <w:sz w:val="28"/>
          <w:szCs w:val="28"/>
          <w:lang w:eastAsia="ru-RU"/>
        </w:rPr>
        <w:t>6</w:t>
      </w:r>
      <w:r w:rsidRPr="00E64965">
        <w:rPr>
          <w:rFonts w:ascii="Times New Roman" w:eastAsia="Times New Roman" w:hAnsi="Times New Roman" w:cs="Times New Roman"/>
          <w:sz w:val="28"/>
          <w:szCs w:val="28"/>
          <w:lang w:eastAsia="ru-RU"/>
        </w:rPr>
        <w:t xml:space="preserve">% в структуре доходов, исполнены в сумме </w:t>
      </w:r>
      <w:r w:rsidR="004309CC" w:rsidRPr="00E64965">
        <w:rPr>
          <w:rFonts w:ascii="Times New Roman" w:eastAsia="Times New Roman" w:hAnsi="Times New Roman" w:cs="Times New Roman"/>
          <w:sz w:val="28"/>
          <w:szCs w:val="28"/>
          <w:lang w:eastAsia="ru-RU"/>
        </w:rPr>
        <w:t>33,7</w:t>
      </w:r>
      <w:r w:rsidRPr="00E64965">
        <w:rPr>
          <w:rFonts w:ascii="Times New Roman" w:eastAsia="Times New Roman" w:hAnsi="Times New Roman" w:cs="Times New Roman"/>
          <w:sz w:val="28"/>
          <w:szCs w:val="28"/>
          <w:lang w:eastAsia="ru-RU"/>
        </w:rPr>
        <w:t xml:space="preserve"> тыс. рублей или </w:t>
      </w:r>
      <w:r w:rsidR="004309CC" w:rsidRPr="00E64965">
        <w:rPr>
          <w:rFonts w:ascii="Times New Roman" w:eastAsia="Times New Roman" w:hAnsi="Times New Roman" w:cs="Times New Roman"/>
          <w:sz w:val="28"/>
          <w:szCs w:val="28"/>
          <w:lang w:eastAsia="ru-RU"/>
        </w:rPr>
        <w:t>98,1</w:t>
      </w:r>
      <w:r w:rsidRPr="00E64965">
        <w:rPr>
          <w:rFonts w:ascii="Times New Roman" w:eastAsia="Times New Roman" w:hAnsi="Times New Roman" w:cs="Times New Roman"/>
          <w:sz w:val="28"/>
          <w:szCs w:val="28"/>
          <w:lang w:eastAsia="ru-RU"/>
        </w:rPr>
        <w:t xml:space="preserve">% к </w:t>
      </w:r>
      <w:r w:rsidRPr="00E64965">
        <w:rPr>
          <w:rFonts w:ascii="Times New Roman" w:eastAsia="Times New Roman" w:hAnsi="Times New Roman" w:cs="Times New Roman"/>
          <w:sz w:val="28"/>
          <w:szCs w:val="28"/>
          <w:lang w:eastAsia="ru-RU"/>
        </w:rPr>
        <w:lastRenderedPageBreak/>
        <w:t>уточненному плану</w:t>
      </w:r>
      <w:r w:rsidR="002967AA" w:rsidRPr="00E64965">
        <w:rPr>
          <w:rFonts w:ascii="Times New Roman" w:eastAsia="Times New Roman" w:hAnsi="Times New Roman" w:cs="Times New Roman"/>
          <w:sz w:val="28"/>
          <w:szCs w:val="28"/>
          <w:lang w:eastAsia="ru-RU"/>
        </w:rPr>
        <w:t>, со снижением к исполнению за 2019 год на 8,5%</w:t>
      </w:r>
      <w:r w:rsidRPr="00E64965">
        <w:rPr>
          <w:rFonts w:ascii="Times New Roman" w:eastAsia="Times New Roman" w:hAnsi="Times New Roman" w:cs="Times New Roman"/>
          <w:sz w:val="28"/>
          <w:szCs w:val="28"/>
          <w:lang w:eastAsia="ru-RU"/>
        </w:rPr>
        <w:t>.</w:t>
      </w:r>
    </w:p>
    <w:p w:rsidR="00C06E0C" w:rsidRPr="00E64965" w:rsidRDefault="00C06E0C" w:rsidP="00C06E0C">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Единый сельскохозяйственный налог,</w:t>
      </w:r>
      <w:r w:rsidRPr="00E64965">
        <w:rPr>
          <w:rFonts w:ascii="Times New Roman" w:eastAsia="Times New Roman" w:hAnsi="Times New Roman" w:cs="Times New Roman"/>
          <w:sz w:val="28"/>
          <w:szCs w:val="28"/>
          <w:lang w:eastAsia="ru-RU"/>
        </w:rPr>
        <w:t xml:space="preserve"> составляющий менее 0,</w:t>
      </w:r>
      <w:r w:rsidR="002967AA" w:rsidRPr="00E64965">
        <w:rPr>
          <w:rFonts w:ascii="Times New Roman" w:eastAsia="Times New Roman" w:hAnsi="Times New Roman" w:cs="Times New Roman"/>
          <w:sz w:val="28"/>
          <w:szCs w:val="28"/>
          <w:lang w:eastAsia="ru-RU"/>
        </w:rPr>
        <w:t>0</w:t>
      </w:r>
      <w:r w:rsidRPr="00E64965">
        <w:rPr>
          <w:rFonts w:ascii="Times New Roman" w:eastAsia="Times New Roman" w:hAnsi="Times New Roman" w:cs="Times New Roman"/>
          <w:sz w:val="28"/>
          <w:szCs w:val="28"/>
          <w:lang w:eastAsia="ru-RU"/>
        </w:rPr>
        <w:t xml:space="preserve">1% в структуре  доходов, исполнен в сумме </w:t>
      </w:r>
      <w:r w:rsidR="00BD144A" w:rsidRPr="00E64965">
        <w:rPr>
          <w:rFonts w:ascii="Times New Roman" w:eastAsia="Times New Roman" w:hAnsi="Times New Roman" w:cs="Times New Roman"/>
          <w:sz w:val="28"/>
          <w:szCs w:val="28"/>
          <w:lang w:eastAsia="ru-RU"/>
        </w:rPr>
        <w:t>0,0</w:t>
      </w:r>
      <w:r w:rsidR="002967AA" w:rsidRPr="00E64965">
        <w:rPr>
          <w:rFonts w:ascii="Times New Roman" w:eastAsia="Times New Roman" w:hAnsi="Times New Roman" w:cs="Times New Roman"/>
          <w:sz w:val="28"/>
          <w:szCs w:val="28"/>
          <w:lang w:eastAsia="ru-RU"/>
        </w:rPr>
        <w:t>9</w:t>
      </w:r>
      <w:r w:rsidRPr="00E64965">
        <w:rPr>
          <w:rFonts w:ascii="Times New Roman" w:eastAsia="Times New Roman" w:hAnsi="Times New Roman" w:cs="Times New Roman"/>
          <w:sz w:val="28"/>
          <w:szCs w:val="28"/>
          <w:lang w:eastAsia="ru-RU"/>
        </w:rPr>
        <w:t xml:space="preserve"> тыс. рублей</w:t>
      </w:r>
      <w:r w:rsidR="00BD144A" w:rsidRPr="00E64965">
        <w:rPr>
          <w:rFonts w:ascii="Times New Roman" w:eastAsia="Times New Roman" w:hAnsi="Times New Roman" w:cs="Times New Roman"/>
          <w:sz w:val="28"/>
          <w:szCs w:val="28"/>
          <w:lang w:eastAsia="ru-RU"/>
        </w:rPr>
        <w:t xml:space="preserve"> или 100% к уточненному плану</w:t>
      </w:r>
      <w:r w:rsidRPr="00E64965">
        <w:rPr>
          <w:rFonts w:ascii="Times New Roman" w:eastAsia="Times New Roman" w:hAnsi="Times New Roman" w:cs="Times New Roman"/>
          <w:sz w:val="28"/>
          <w:szCs w:val="28"/>
          <w:lang w:eastAsia="ru-RU"/>
        </w:rPr>
        <w:t>.</w:t>
      </w:r>
    </w:p>
    <w:p w:rsidR="009F7E96" w:rsidRPr="00E64965"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iCs/>
          <w:sz w:val="28"/>
          <w:szCs w:val="28"/>
          <w:lang w:eastAsia="ru-RU"/>
        </w:rPr>
        <w:t xml:space="preserve">Налог на имущество физических лиц, </w:t>
      </w:r>
      <w:r w:rsidRPr="00E64965">
        <w:rPr>
          <w:rFonts w:ascii="Times New Roman" w:eastAsia="Times New Roman" w:hAnsi="Times New Roman" w:cs="Times New Roman"/>
          <w:iCs/>
          <w:sz w:val="28"/>
          <w:szCs w:val="28"/>
          <w:lang w:eastAsia="ru-RU"/>
        </w:rPr>
        <w:t xml:space="preserve">составляющий </w:t>
      </w:r>
      <w:r w:rsidR="00BD144A" w:rsidRPr="00E64965">
        <w:rPr>
          <w:rFonts w:ascii="Times New Roman" w:eastAsia="Times New Roman" w:hAnsi="Times New Roman" w:cs="Times New Roman"/>
          <w:iCs/>
          <w:sz w:val="28"/>
          <w:szCs w:val="28"/>
          <w:lang w:eastAsia="ru-RU"/>
        </w:rPr>
        <w:t>0,</w:t>
      </w:r>
      <w:r w:rsidR="002967AA" w:rsidRPr="00E64965">
        <w:rPr>
          <w:rFonts w:ascii="Times New Roman" w:eastAsia="Times New Roman" w:hAnsi="Times New Roman" w:cs="Times New Roman"/>
          <w:iCs/>
          <w:sz w:val="28"/>
          <w:szCs w:val="28"/>
          <w:lang w:eastAsia="ru-RU"/>
        </w:rPr>
        <w:t>1</w:t>
      </w:r>
      <w:r w:rsidRPr="00E64965">
        <w:rPr>
          <w:rFonts w:ascii="Times New Roman" w:eastAsia="Times New Roman" w:hAnsi="Times New Roman" w:cs="Times New Roman"/>
          <w:iCs/>
          <w:sz w:val="28"/>
          <w:szCs w:val="28"/>
          <w:lang w:eastAsia="ru-RU"/>
        </w:rPr>
        <w:t xml:space="preserve">% в структуре доходов, </w:t>
      </w:r>
      <w:r w:rsidRPr="00E64965">
        <w:rPr>
          <w:rFonts w:ascii="Times New Roman" w:eastAsia="Times New Roman" w:hAnsi="Times New Roman" w:cs="Times New Roman"/>
          <w:sz w:val="28"/>
          <w:szCs w:val="28"/>
          <w:lang w:eastAsia="ru-RU"/>
        </w:rPr>
        <w:t xml:space="preserve">исполнен в сумме </w:t>
      </w:r>
      <w:r w:rsidR="002967AA" w:rsidRPr="00E64965">
        <w:rPr>
          <w:rFonts w:ascii="Times New Roman" w:eastAsia="Times New Roman" w:hAnsi="Times New Roman" w:cs="Times New Roman"/>
          <w:sz w:val="28"/>
          <w:szCs w:val="28"/>
          <w:lang w:eastAsia="ru-RU"/>
        </w:rPr>
        <w:t>7,8</w:t>
      </w:r>
      <w:r w:rsidRPr="00E64965">
        <w:rPr>
          <w:rFonts w:ascii="Times New Roman" w:eastAsia="Times New Roman" w:hAnsi="Times New Roman" w:cs="Times New Roman"/>
          <w:sz w:val="28"/>
          <w:szCs w:val="28"/>
          <w:lang w:eastAsia="ru-RU"/>
        </w:rPr>
        <w:t xml:space="preserve"> тыс. рублей или 10</w:t>
      </w:r>
      <w:r w:rsidR="002967AA" w:rsidRPr="00E64965">
        <w:rPr>
          <w:rFonts w:ascii="Times New Roman" w:eastAsia="Times New Roman" w:hAnsi="Times New Roman" w:cs="Times New Roman"/>
          <w:sz w:val="28"/>
          <w:szCs w:val="28"/>
          <w:lang w:eastAsia="ru-RU"/>
        </w:rPr>
        <w:t>0,0</w:t>
      </w:r>
      <w:r w:rsidRPr="00E64965">
        <w:rPr>
          <w:rFonts w:ascii="Times New Roman" w:eastAsia="Times New Roman" w:hAnsi="Times New Roman" w:cs="Times New Roman"/>
          <w:sz w:val="28"/>
          <w:szCs w:val="28"/>
          <w:lang w:eastAsia="ru-RU"/>
        </w:rPr>
        <w:t>% к уточненному плану</w:t>
      </w:r>
      <w:r w:rsidR="002967AA" w:rsidRPr="00E64965">
        <w:rPr>
          <w:rFonts w:ascii="Times New Roman" w:eastAsia="Times New Roman" w:hAnsi="Times New Roman" w:cs="Times New Roman"/>
          <w:sz w:val="28"/>
          <w:szCs w:val="28"/>
          <w:lang w:eastAsia="ru-RU"/>
        </w:rPr>
        <w:t>, со снижением к исполнению за 2019год на 40,0%</w:t>
      </w:r>
      <w:r w:rsidRPr="00E64965">
        <w:rPr>
          <w:rFonts w:ascii="Times New Roman" w:eastAsia="Times New Roman" w:hAnsi="Times New Roman" w:cs="Times New Roman"/>
          <w:sz w:val="28"/>
          <w:szCs w:val="28"/>
          <w:lang w:eastAsia="ru-RU"/>
        </w:rPr>
        <w:t>.</w:t>
      </w:r>
    </w:p>
    <w:p w:rsidR="009F7E96" w:rsidRPr="00E64965"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Земельный налог,</w:t>
      </w:r>
      <w:r w:rsidRPr="00E64965">
        <w:rPr>
          <w:rFonts w:ascii="Times New Roman" w:eastAsia="Times New Roman" w:hAnsi="Times New Roman" w:cs="Times New Roman"/>
          <w:sz w:val="28"/>
          <w:szCs w:val="28"/>
          <w:lang w:eastAsia="ru-RU"/>
        </w:rPr>
        <w:t xml:space="preserve"> составляющий </w:t>
      </w:r>
      <w:r w:rsidR="002967AA" w:rsidRPr="00E64965">
        <w:rPr>
          <w:rFonts w:ascii="Times New Roman" w:eastAsia="Times New Roman" w:hAnsi="Times New Roman" w:cs="Times New Roman"/>
          <w:sz w:val="28"/>
          <w:szCs w:val="28"/>
          <w:lang w:eastAsia="ru-RU"/>
        </w:rPr>
        <w:t>1,1</w:t>
      </w:r>
      <w:r w:rsidR="00F60624" w:rsidRPr="00E64965">
        <w:rPr>
          <w:rFonts w:ascii="Times New Roman" w:eastAsia="Times New Roman" w:hAnsi="Times New Roman" w:cs="Times New Roman"/>
          <w:sz w:val="28"/>
          <w:szCs w:val="28"/>
          <w:lang w:eastAsia="ru-RU"/>
        </w:rPr>
        <w:t>%</w:t>
      </w:r>
      <w:r w:rsidRPr="00E64965">
        <w:rPr>
          <w:rFonts w:ascii="Times New Roman" w:eastAsia="Times New Roman" w:hAnsi="Times New Roman" w:cs="Times New Roman"/>
          <w:sz w:val="28"/>
          <w:szCs w:val="28"/>
          <w:lang w:eastAsia="ru-RU"/>
        </w:rPr>
        <w:t xml:space="preserve"> в структуре  доходов, исполнен в сумме </w:t>
      </w:r>
      <w:r w:rsidR="002967AA" w:rsidRPr="00E64965">
        <w:rPr>
          <w:rFonts w:ascii="Times New Roman" w:eastAsia="Times New Roman" w:hAnsi="Times New Roman" w:cs="Times New Roman"/>
          <w:sz w:val="28"/>
          <w:szCs w:val="28"/>
          <w:lang w:eastAsia="ru-RU"/>
        </w:rPr>
        <w:t>64,8</w:t>
      </w:r>
      <w:r w:rsidRPr="00E64965">
        <w:rPr>
          <w:rFonts w:ascii="Times New Roman" w:eastAsia="Times New Roman" w:hAnsi="Times New Roman" w:cs="Times New Roman"/>
          <w:sz w:val="28"/>
          <w:szCs w:val="28"/>
          <w:lang w:eastAsia="ru-RU"/>
        </w:rPr>
        <w:t xml:space="preserve"> тыс. рублей или </w:t>
      </w:r>
      <w:r w:rsidR="002967AA" w:rsidRPr="00E64965">
        <w:rPr>
          <w:rFonts w:ascii="Times New Roman" w:eastAsia="Times New Roman" w:hAnsi="Times New Roman" w:cs="Times New Roman"/>
          <w:sz w:val="28"/>
          <w:szCs w:val="28"/>
          <w:lang w:eastAsia="ru-RU"/>
        </w:rPr>
        <w:t>87,9</w:t>
      </w:r>
      <w:r w:rsidRPr="00E64965">
        <w:rPr>
          <w:rFonts w:ascii="Times New Roman" w:eastAsia="Times New Roman" w:hAnsi="Times New Roman" w:cs="Times New Roman"/>
          <w:sz w:val="28"/>
          <w:szCs w:val="28"/>
          <w:lang w:eastAsia="ru-RU"/>
        </w:rPr>
        <w:t>% к уточненному плану</w:t>
      </w:r>
      <w:r w:rsidR="002967AA" w:rsidRPr="00E64965">
        <w:rPr>
          <w:rFonts w:ascii="Times New Roman" w:eastAsia="Times New Roman" w:hAnsi="Times New Roman" w:cs="Times New Roman"/>
          <w:sz w:val="28"/>
          <w:szCs w:val="28"/>
          <w:lang w:eastAsia="ru-RU"/>
        </w:rPr>
        <w:t>, с увеличением к исполнению за 2019 год на 73,7%</w:t>
      </w:r>
      <w:r w:rsidRPr="00E64965">
        <w:rPr>
          <w:rFonts w:ascii="Times New Roman" w:eastAsia="Times New Roman" w:hAnsi="Times New Roman" w:cs="Times New Roman"/>
          <w:sz w:val="28"/>
          <w:szCs w:val="28"/>
          <w:lang w:eastAsia="ru-RU"/>
        </w:rPr>
        <w:t>.</w:t>
      </w:r>
    </w:p>
    <w:p w:rsidR="009F7E96" w:rsidRPr="00E64965"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Государственная пошлина,</w:t>
      </w:r>
      <w:r w:rsidRPr="00E64965">
        <w:rPr>
          <w:rFonts w:ascii="Times New Roman" w:eastAsia="Times New Roman" w:hAnsi="Times New Roman" w:cs="Times New Roman"/>
          <w:sz w:val="28"/>
          <w:szCs w:val="28"/>
          <w:lang w:eastAsia="ru-RU"/>
        </w:rPr>
        <w:t xml:space="preserve">  </w:t>
      </w:r>
      <w:r w:rsidRPr="00E64965">
        <w:rPr>
          <w:rFonts w:ascii="Times New Roman" w:eastAsia="Times New Roman" w:hAnsi="Times New Roman" w:cs="Times New Roman"/>
          <w:iCs/>
          <w:sz w:val="28"/>
          <w:szCs w:val="28"/>
          <w:lang w:eastAsia="ru-RU"/>
        </w:rPr>
        <w:t xml:space="preserve">составляющая </w:t>
      </w:r>
      <w:r w:rsidR="002967AA" w:rsidRPr="00E64965">
        <w:rPr>
          <w:rFonts w:ascii="Times New Roman" w:eastAsia="Times New Roman" w:hAnsi="Times New Roman" w:cs="Times New Roman"/>
          <w:iCs/>
          <w:sz w:val="28"/>
          <w:szCs w:val="28"/>
          <w:lang w:eastAsia="ru-RU"/>
        </w:rPr>
        <w:t xml:space="preserve">менее </w:t>
      </w:r>
      <w:r w:rsidRPr="00E64965">
        <w:rPr>
          <w:rFonts w:ascii="Times New Roman" w:eastAsia="Times New Roman" w:hAnsi="Times New Roman" w:cs="Times New Roman"/>
          <w:iCs/>
          <w:sz w:val="28"/>
          <w:szCs w:val="28"/>
          <w:lang w:eastAsia="ru-RU"/>
        </w:rPr>
        <w:t xml:space="preserve"> 0,</w:t>
      </w:r>
      <w:r w:rsidR="002967AA" w:rsidRPr="00E64965">
        <w:rPr>
          <w:rFonts w:ascii="Times New Roman" w:eastAsia="Times New Roman" w:hAnsi="Times New Roman" w:cs="Times New Roman"/>
          <w:iCs/>
          <w:sz w:val="28"/>
          <w:szCs w:val="28"/>
          <w:lang w:eastAsia="ru-RU"/>
        </w:rPr>
        <w:t>0</w:t>
      </w:r>
      <w:r w:rsidRPr="00E64965">
        <w:rPr>
          <w:rFonts w:ascii="Times New Roman" w:eastAsia="Times New Roman" w:hAnsi="Times New Roman" w:cs="Times New Roman"/>
          <w:iCs/>
          <w:sz w:val="28"/>
          <w:szCs w:val="28"/>
          <w:lang w:eastAsia="ru-RU"/>
        </w:rPr>
        <w:t xml:space="preserve">1% в структуре доходов, </w:t>
      </w:r>
      <w:r w:rsidRPr="00E64965">
        <w:rPr>
          <w:rFonts w:ascii="Times New Roman" w:eastAsia="Times New Roman" w:hAnsi="Times New Roman" w:cs="Times New Roman"/>
          <w:sz w:val="28"/>
          <w:szCs w:val="28"/>
          <w:lang w:eastAsia="ru-RU"/>
        </w:rPr>
        <w:t>исполнена в сумме</w:t>
      </w:r>
      <w:r w:rsidR="00A27ABF" w:rsidRPr="00E64965">
        <w:rPr>
          <w:rFonts w:ascii="Times New Roman" w:eastAsia="Times New Roman" w:hAnsi="Times New Roman" w:cs="Times New Roman"/>
          <w:sz w:val="28"/>
          <w:szCs w:val="28"/>
          <w:lang w:eastAsia="ru-RU"/>
        </w:rPr>
        <w:t xml:space="preserve"> </w:t>
      </w:r>
      <w:r w:rsidR="002967AA" w:rsidRPr="00E64965">
        <w:rPr>
          <w:rFonts w:ascii="Times New Roman" w:eastAsia="Times New Roman" w:hAnsi="Times New Roman" w:cs="Times New Roman"/>
          <w:sz w:val="28"/>
          <w:szCs w:val="28"/>
          <w:lang w:eastAsia="ru-RU"/>
        </w:rPr>
        <w:t>1,2</w:t>
      </w:r>
      <w:r w:rsidRPr="00E64965">
        <w:rPr>
          <w:rFonts w:ascii="Times New Roman" w:eastAsia="Times New Roman" w:hAnsi="Times New Roman" w:cs="Times New Roman"/>
          <w:sz w:val="28"/>
          <w:szCs w:val="28"/>
          <w:lang w:eastAsia="ru-RU"/>
        </w:rPr>
        <w:t xml:space="preserve"> тыс. рублей или 10</w:t>
      </w:r>
      <w:r w:rsidR="00A27ABF" w:rsidRPr="00E64965">
        <w:rPr>
          <w:rFonts w:ascii="Times New Roman" w:eastAsia="Times New Roman" w:hAnsi="Times New Roman" w:cs="Times New Roman"/>
          <w:sz w:val="28"/>
          <w:szCs w:val="28"/>
          <w:lang w:eastAsia="ru-RU"/>
        </w:rPr>
        <w:t>0</w:t>
      </w:r>
      <w:r w:rsidRPr="00E64965">
        <w:rPr>
          <w:rFonts w:ascii="Times New Roman" w:eastAsia="Times New Roman" w:hAnsi="Times New Roman" w:cs="Times New Roman"/>
          <w:sz w:val="28"/>
          <w:szCs w:val="28"/>
          <w:lang w:eastAsia="ru-RU"/>
        </w:rPr>
        <w:t>,</w:t>
      </w:r>
      <w:r w:rsidR="00A27ABF" w:rsidRPr="00E64965">
        <w:rPr>
          <w:rFonts w:ascii="Times New Roman" w:eastAsia="Times New Roman" w:hAnsi="Times New Roman" w:cs="Times New Roman"/>
          <w:sz w:val="28"/>
          <w:szCs w:val="28"/>
          <w:lang w:eastAsia="ru-RU"/>
        </w:rPr>
        <w:t>0</w:t>
      </w:r>
      <w:r w:rsidRPr="00E64965">
        <w:rPr>
          <w:rFonts w:ascii="Times New Roman" w:eastAsia="Times New Roman" w:hAnsi="Times New Roman" w:cs="Times New Roman"/>
          <w:sz w:val="28"/>
          <w:szCs w:val="28"/>
          <w:lang w:eastAsia="ru-RU"/>
        </w:rPr>
        <w:t>% к уточненному плану</w:t>
      </w:r>
      <w:r w:rsidR="002967AA" w:rsidRPr="00E64965">
        <w:rPr>
          <w:rFonts w:ascii="Times New Roman" w:eastAsia="Times New Roman" w:hAnsi="Times New Roman" w:cs="Times New Roman"/>
          <w:sz w:val="28"/>
          <w:szCs w:val="28"/>
          <w:lang w:eastAsia="ru-RU"/>
        </w:rPr>
        <w:t>, со снижением к исполнению за 2019 год на 53,8%</w:t>
      </w:r>
      <w:r w:rsidRPr="00E64965">
        <w:rPr>
          <w:rFonts w:ascii="Times New Roman" w:eastAsia="Times New Roman" w:hAnsi="Times New Roman" w:cs="Times New Roman"/>
          <w:sz w:val="28"/>
          <w:szCs w:val="28"/>
          <w:lang w:eastAsia="ru-RU"/>
        </w:rPr>
        <w:t>.</w:t>
      </w:r>
    </w:p>
    <w:p w:rsidR="00DA33AB" w:rsidRPr="00E64965" w:rsidRDefault="00C30DE6" w:rsidP="00DA33AB">
      <w:pPr>
        <w:widowControl w:val="0"/>
        <w:spacing w:after="0" w:line="240" w:lineRule="atLeast"/>
        <w:ind w:firstLine="709"/>
        <w:jc w:val="both"/>
        <w:rPr>
          <w:rFonts w:ascii="Times New Roman" w:eastAsia="Times New Roman" w:hAnsi="Times New Roman" w:cs="Times New Roman"/>
          <w:sz w:val="28"/>
          <w:szCs w:val="28"/>
          <w:lang w:eastAsia="ru-RU"/>
        </w:rPr>
      </w:pPr>
      <w:proofErr w:type="gramStart"/>
      <w:r w:rsidRPr="00E64965">
        <w:rPr>
          <w:rFonts w:ascii="Times New Roman" w:eastAsia="Times New Roman" w:hAnsi="Times New Roman" w:cs="Times New Roman"/>
          <w:i/>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DA33AB" w:rsidRPr="00E64965">
        <w:rPr>
          <w:rFonts w:ascii="Times New Roman" w:eastAsia="Times New Roman" w:hAnsi="Times New Roman" w:cs="Times New Roman"/>
          <w:i/>
          <w:sz w:val="28"/>
          <w:szCs w:val="28"/>
          <w:lang w:eastAsia="ru-RU"/>
        </w:rPr>
        <w:t xml:space="preserve"> </w:t>
      </w:r>
      <w:r w:rsidR="00DA33AB" w:rsidRPr="00E64965">
        <w:rPr>
          <w:rFonts w:ascii="Times New Roman" w:eastAsia="Times New Roman" w:hAnsi="Times New Roman" w:cs="Times New Roman"/>
          <w:sz w:val="28"/>
          <w:szCs w:val="28"/>
          <w:lang w:eastAsia="ru-RU"/>
        </w:rPr>
        <w:t xml:space="preserve">составляющие </w:t>
      </w:r>
      <w:r w:rsidRPr="00E64965">
        <w:rPr>
          <w:rFonts w:ascii="Times New Roman" w:eastAsia="Times New Roman" w:hAnsi="Times New Roman" w:cs="Times New Roman"/>
          <w:sz w:val="28"/>
          <w:szCs w:val="28"/>
          <w:lang w:eastAsia="ru-RU"/>
        </w:rPr>
        <w:t>0</w:t>
      </w:r>
      <w:r w:rsidR="00DA33AB" w:rsidRPr="00E64965">
        <w:rPr>
          <w:rFonts w:ascii="Times New Roman" w:eastAsia="Times New Roman" w:hAnsi="Times New Roman" w:cs="Times New Roman"/>
          <w:sz w:val="28"/>
          <w:szCs w:val="28"/>
          <w:lang w:eastAsia="ru-RU"/>
        </w:rPr>
        <w:t>,</w:t>
      </w:r>
      <w:r w:rsidR="002967AA" w:rsidRPr="00E64965">
        <w:rPr>
          <w:rFonts w:ascii="Times New Roman" w:eastAsia="Times New Roman" w:hAnsi="Times New Roman" w:cs="Times New Roman"/>
          <w:sz w:val="28"/>
          <w:szCs w:val="28"/>
          <w:lang w:eastAsia="ru-RU"/>
        </w:rPr>
        <w:t>3</w:t>
      </w:r>
      <w:r w:rsidR="00DA33AB" w:rsidRPr="00E64965">
        <w:rPr>
          <w:rFonts w:ascii="Times New Roman" w:eastAsia="Times New Roman" w:hAnsi="Times New Roman" w:cs="Times New Roman"/>
          <w:sz w:val="28"/>
          <w:szCs w:val="28"/>
          <w:lang w:eastAsia="ru-RU"/>
        </w:rPr>
        <w:t xml:space="preserve">% в структуре доходов, исполнены в сумме </w:t>
      </w:r>
      <w:r w:rsidR="00BD144A" w:rsidRPr="00E64965">
        <w:rPr>
          <w:rFonts w:ascii="Times New Roman" w:eastAsia="Times New Roman" w:hAnsi="Times New Roman" w:cs="Times New Roman"/>
          <w:sz w:val="28"/>
          <w:szCs w:val="28"/>
          <w:lang w:eastAsia="ru-RU"/>
        </w:rPr>
        <w:t>15,2</w:t>
      </w:r>
      <w:r w:rsidR="00DA33AB" w:rsidRPr="00E64965">
        <w:rPr>
          <w:rFonts w:ascii="Times New Roman" w:eastAsia="Times New Roman" w:hAnsi="Times New Roman" w:cs="Times New Roman"/>
          <w:sz w:val="28"/>
          <w:szCs w:val="28"/>
          <w:lang w:eastAsia="ru-RU"/>
        </w:rPr>
        <w:t xml:space="preserve"> тыс. рублей или 1</w:t>
      </w:r>
      <w:r w:rsidRPr="00E64965">
        <w:rPr>
          <w:rFonts w:ascii="Times New Roman" w:eastAsia="Times New Roman" w:hAnsi="Times New Roman" w:cs="Times New Roman"/>
          <w:sz w:val="28"/>
          <w:szCs w:val="28"/>
          <w:lang w:eastAsia="ru-RU"/>
        </w:rPr>
        <w:t>00</w:t>
      </w:r>
      <w:r w:rsidR="00DA33AB" w:rsidRPr="00E64965">
        <w:rPr>
          <w:rFonts w:ascii="Times New Roman" w:eastAsia="Times New Roman" w:hAnsi="Times New Roman" w:cs="Times New Roman"/>
          <w:sz w:val="28"/>
          <w:szCs w:val="28"/>
          <w:lang w:eastAsia="ru-RU"/>
        </w:rPr>
        <w:t>,</w:t>
      </w:r>
      <w:r w:rsidRPr="00E64965">
        <w:rPr>
          <w:rFonts w:ascii="Times New Roman" w:eastAsia="Times New Roman" w:hAnsi="Times New Roman" w:cs="Times New Roman"/>
          <w:sz w:val="28"/>
          <w:szCs w:val="28"/>
          <w:lang w:eastAsia="ru-RU"/>
        </w:rPr>
        <w:t>0</w:t>
      </w:r>
      <w:r w:rsidR="00DA33AB" w:rsidRPr="00E64965">
        <w:rPr>
          <w:rFonts w:ascii="Times New Roman" w:eastAsia="Times New Roman" w:hAnsi="Times New Roman" w:cs="Times New Roman"/>
          <w:sz w:val="28"/>
          <w:szCs w:val="28"/>
          <w:lang w:eastAsia="ru-RU"/>
        </w:rPr>
        <w:t>% к уточненному плану</w:t>
      </w:r>
      <w:r w:rsidR="002967AA" w:rsidRPr="00E64965">
        <w:rPr>
          <w:rFonts w:ascii="Times New Roman" w:eastAsia="Times New Roman" w:hAnsi="Times New Roman" w:cs="Times New Roman"/>
          <w:sz w:val="28"/>
          <w:szCs w:val="28"/>
          <w:lang w:eastAsia="ru-RU"/>
        </w:rPr>
        <w:t xml:space="preserve"> и к исполнению за 2019 год</w:t>
      </w:r>
      <w:r w:rsidR="00DA33AB" w:rsidRPr="00E64965">
        <w:rPr>
          <w:rFonts w:ascii="Times New Roman" w:eastAsia="Times New Roman" w:hAnsi="Times New Roman" w:cs="Times New Roman"/>
          <w:sz w:val="28"/>
          <w:szCs w:val="28"/>
          <w:lang w:eastAsia="ru-RU"/>
        </w:rPr>
        <w:t>.</w:t>
      </w:r>
      <w:proofErr w:type="gramEnd"/>
    </w:p>
    <w:p w:rsidR="00473937" w:rsidRPr="00E64965"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Дотации бюджетам поселений на выравнивание бюджетной обеспеченности</w:t>
      </w:r>
      <w:r w:rsidRPr="00E64965">
        <w:t xml:space="preserve">, </w:t>
      </w:r>
      <w:r w:rsidRPr="00E64965">
        <w:rPr>
          <w:rFonts w:ascii="Times New Roman" w:eastAsia="Times New Roman" w:hAnsi="Times New Roman" w:cs="Times New Roman"/>
          <w:sz w:val="28"/>
          <w:szCs w:val="28"/>
          <w:lang w:eastAsia="ru-RU"/>
        </w:rPr>
        <w:t xml:space="preserve">составляющие </w:t>
      </w:r>
      <w:r w:rsidR="002967AA" w:rsidRPr="00E64965">
        <w:rPr>
          <w:rFonts w:ascii="Times New Roman" w:eastAsia="Times New Roman" w:hAnsi="Times New Roman" w:cs="Times New Roman"/>
          <w:sz w:val="28"/>
          <w:szCs w:val="28"/>
          <w:lang w:eastAsia="ru-RU"/>
        </w:rPr>
        <w:t>15,5</w:t>
      </w:r>
      <w:r w:rsidRPr="00E64965">
        <w:rPr>
          <w:rFonts w:ascii="Times New Roman" w:eastAsia="Times New Roman" w:hAnsi="Times New Roman" w:cs="Times New Roman"/>
          <w:sz w:val="28"/>
          <w:szCs w:val="28"/>
          <w:lang w:eastAsia="ru-RU"/>
        </w:rPr>
        <w:t xml:space="preserve">% в структуре доходов, исполнены в сумме </w:t>
      </w:r>
      <w:r w:rsidR="002967AA" w:rsidRPr="00E64965">
        <w:rPr>
          <w:rFonts w:ascii="Times New Roman" w:eastAsia="Times New Roman" w:hAnsi="Times New Roman" w:cs="Times New Roman"/>
          <w:sz w:val="28"/>
          <w:szCs w:val="28"/>
          <w:lang w:eastAsia="ru-RU"/>
        </w:rPr>
        <w:t>932,1</w:t>
      </w:r>
      <w:r w:rsidRPr="00E64965">
        <w:rPr>
          <w:rFonts w:ascii="Times New Roman" w:eastAsia="Times New Roman" w:hAnsi="Times New Roman" w:cs="Times New Roman"/>
          <w:sz w:val="28"/>
          <w:szCs w:val="28"/>
          <w:lang w:eastAsia="ru-RU"/>
        </w:rPr>
        <w:t xml:space="preserve"> тыс. рублей или 100,0% к уточненному плану</w:t>
      </w:r>
      <w:r w:rsidR="002967AA" w:rsidRPr="00E64965">
        <w:rPr>
          <w:rFonts w:ascii="Times New Roman" w:eastAsia="Times New Roman" w:hAnsi="Times New Roman" w:cs="Times New Roman"/>
          <w:sz w:val="28"/>
          <w:szCs w:val="28"/>
          <w:lang w:eastAsia="ru-RU"/>
        </w:rPr>
        <w:t>, с увеличением к исполнению за 2019 год на 7,1%</w:t>
      </w:r>
      <w:r w:rsidRPr="00E64965">
        <w:rPr>
          <w:rFonts w:ascii="Times New Roman" w:eastAsia="Times New Roman" w:hAnsi="Times New Roman" w:cs="Times New Roman"/>
          <w:sz w:val="28"/>
          <w:szCs w:val="28"/>
          <w:lang w:eastAsia="ru-RU"/>
        </w:rPr>
        <w:t>.</w:t>
      </w:r>
    </w:p>
    <w:p w:rsidR="00473937" w:rsidRPr="00E64965"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Субсидии бюджетам поселений</w:t>
      </w:r>
      <w:r w:rsidR="00BD144A" w:rsidRPr="00E64965">
        <w:rPr>
          <w:rFonts w:ascii="Times New Roman" w:eastAsia="Times New Roman" w:hAnsi="Times New Roman" w:cs="Times New Roman"/>
          <w:sz w:val="28"/>
          <w:szCs w:val="28"/>
          <w:lang w:eastAsia="ru-RU"/>
        </w:rPr>
        <w:t>, составляющие 6,7</w:t>
      </w:r>
      <w:r w:rsidRPr="00E64965">
        <w:rPr>
          <w:rFonts w:ascii="Times New Roman" w:eastAsia="Times New Roman" w:hAnsi="Times New Roman" w:cs="Times New Roman"/>
          <w:sz w:val="28"/>
          <w:szCs w:val="28"/>
          <w:lang w:eastAsia="ru-RU"/>
        </w:rPr>
        <w:t xml:space="preserve">% в структуре доходов, исполнены в сумме </w:t>
      </w:r>
      <w:r w:rsidR="00BD144A" w:rsidRPr="00E64965">
        <w:rPr>
          <w:rFonts w:ascii="Times New Roman" w:eastAsia="Times New Roman" w:hAnsi="Times New Roman" w:cs="Times New Roman"/>
          <w:sz w:val="28"/>
          <w:szCs w:val="28"/>
          <w:lang w:eastAsia="ru-RU"/>
        </w:rPr>
        <w:t>279,0</w:t>
      </w:r>
      <w:r w:rsidRPr="00E64965">
        <w:rPr>
          <w:rFonts w:ascii="Times New Roman" w:eastAsia="Times New Roman" w:hAnsi="Times New Roman" w:cs="Times New Roman"/>
          <w:sz w:val="28"/>
          <w:szCs w:val="28"/>
          <w:lang w:eastAsia="ru-RU"/>
        </w:rPr>
        <w:t xml:space="preserve"> тыс. рублей или 100,0% к уточненному плану</w:t>
      </w:r>
      <w:r w:rsidR="002967AA" w:rsidRPr="00E64965">
        <w:rPr>
          <w:rFonts w:ascii="Times New Roman" w:eastAsia="Times New Roman" w:hAnsi="Times New Roman" w:cs="Times New Roman"/>
          <w:sz w:val="28"/>
          <w:szCs w:val="28"/>
          <w:lang w:eastAsia="ru-RU"/>
        </w:rPr>
        <w:t>, с увеличением к исполнению за 2019 год на 10,6%</w:t>
      </w:r>
      <w:r w:rsidRPr="00E64965">
        <w:rPr>
          <w:rFonts w:ascii="Times New Roman" w:eastAsia="Times New Roman" w:hAnsi="Times New Roman" w:cs="Times New Roman"/>
          <w:sz w:val="28"/>
          <w:szCs w:val="28"/>
          <w:lang w:eastAsia="ru-RU"/>
        </w:rPr>
        <w:t>.</w:t>
      </w:r>
    </w:p>
    <w:p w:rsidR="00473937" w:rsidRPr="00E64965"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Субвенции бюджетам поселений на выполнение передаваемых полномочий субъектов РФ</w:t>
      </w:r>
      <w:r w:rsidR="00BD144A" w:rsidRPr="00E64965">
        <w:rPr>
          <w:rFonts w:ascii="Times New Roman" w:eastAsia="Times New Roman" w:hAnsi="Times New Roman" w:cs="Times New Roman"/>
          <w:sz w:val="28"/>
          <w:szCs w:val="28"/>
          <w:lang w:eastAsia="ru-RU"/>
        </w:rPr>
        <w:t xml:space="preserve">, составляющие </w:t>
      </w:r>
      <w:r w:rsidR="002967AA" w:rsidRPr="00E64965">
        <w:rPr>
          <w:rFonts w:ascii="Times New Roman" w:eastAsia="Times New Roman" w:hAnsi="Times New Roman" w:cs="Times New Roman"/>
          <w:sz w:val="28"/>
          <w:szCs w:val="28"/>
          <w:lang w:eastAsia="ru-RU"/>
        </w:rPr>
        <w:t>0,9</w:t>
      </w:r>
      <w:r w:rsidRPr="00E64965">
        <w:rPr>
          <w:rFonts w:ascii="Times New Roman" w:eastAsia="Times New Roman" w:hAnsi="Times New Roman" w:cs="Times New Roman"/>
          <w:sz w:val="28"/>
          <w:szCs w:val="28"/>
          <w:lang w:eastAsia="ru-RU"/>
        </w:rPr>
        <w:t xml:space="preserve">% в структуре доходов, исполнены в сумме </w:t>
      </w:r>
      <w:r w:rsidR="002967AA" w:rsidRPr="00E64965">
        <w:rPr>
          <w:rFonts w:ascii="Times New Roman" w:eastAsia="Times New Roman" w:hAnsi="Times New Roman" w:cs="Times New Roman"/>
          <w:sz w:val="28"/>
          <w:szCs w:val="28"/>
          <w:lang w:eastAsia="ru-RU"/>
        </w:rPr>
        <w:t>51,1</w:t>
      </w:r>
      <w:r w:rsidRPr="00E64965">
        <w:rPr>
          <w:rFonts w:ascii="Times New Roman" w:eastAsia="Times New Roman" w:hAnsi="Times New Roman" w:cs="Times New Roman"/>
          <w:sz w:val="28"/>
          <w:szCs w:val="28"/>
          <w:lang w:eastAsia="ru-RU"/>
        </w:rPr>
        <w:t xml:space="preserve"> тыс. рублей или 100,0% к уточненному плану</w:t>
      </w:r>
      <w:r w:rsidR="002967AA" w:rsidRPr="00E64965">
        <w:rPr>
          <w:rFonts w:ascii="Times New Roman" w:eastAsia="Times New Roman" w:hAnsi="Times New Roman" w:cs="Times New Roman"/>
          <w:sz w:val="28"/>
          <w:szCs w:val="28"/>
          <w:lang w:eastAsia="ru-RU"/>
        </w:rPr>
        <w:t>, с увеличением к исполнению за 2019 год на 17,8%</w:t>
      </w:r>
      <w:r w:rsidRPr="00E64965">
        <w:rPr>
          <w:rFonts w:ascii="Times New Roman" w:eastAsia="Times New Roman" w:hAnsi="Times New Roman" w:cs="Times New Roman"/>
          <w:sz w:val="28"/>
          <w:szCs w:val="28"/>
          <w:lang w:eastAsia="ru-RU"/>
        </w:rPr>
        <w:t>.</w:t>
      </w:r>
    </w:p>
    <w:p w:rsidR="00473937" w:rsidRPr="00E64965"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E64965">
        <w:rPr>
          <w:rFonts w:ascii="Times New Roman" w:eastAsia="Times New Roman" w:hAnsi="Times New Roman" w:cs="Times New Roman"/>
          <w:i/>
          <w:sz w:val="28"/>
          <w:szCs w:val="28"/>
          <w:lang w:eastAsia="ru-RU"/>
        </w:rPr>
        <w:t>Иные межбюджетные трансферты, передаваемые бюджетам поселений</w:t>
      </w:r>
      <w:r w:rsidR="00BD144A" w:rsidRPr="00E64965">
        <w:rPr>
          <w:rFonts w:ascii="Times New Roman" w:eastAsia="Times New Roman" w:hAnsi="Times New Roman" w:cs="Times New Roman"/>
          <w:sz w:val="28"/>
          <w:szCs w:val="28"/>
          <w:lang w:eastAsia="ru-RU"/>
        </w:rPr>
        <w:t xml:space="preserve">, составляющие </w:t>
      </w:r>
      <w:r w:rsidR="002967AA" w:rsidRPr="00E64965">
        <w:rPr>
          <w:rFonts w:ascii="Times New Roman" w:eastAsia="Times New Roman" w:hAnsi="Times New Roman" w:cs="Times New Roman"/>
          <w:sz w:val="28"/>
          <w:szCs w:val="28"/>
          <w:lang w:eastAsia="ru-RU"/>
        </w:rPr>
        <w:t>81,0</w:t>
      </w:r>
      <w:r w:rsidRPr="00E64965">
        <w:rPr>
          <w:rFonts w:ascii="Times New Roman" w:eastAsia="Times New Roman" w:hAnsi="Times New Roman" w:cs="Times New Roman"/>
          <w:sz w:val="28"/>
          <w:szCs w:val="28"/>
          <w:lang w:eastAsia="ru-RU"/>
        </w:rPr>
        <w:t xml:space="preserve">% в структуре доходов, исполнены в сумме </w:t>
      </w:r>
      <w:r w:rsidR="002967AA" w:rsidRPr="00E64965">
        <w:rPr>
          <w:rFonts w:ascii="Times New Roman" w:eastAsia="Times New Roman" w:hAnsi="Times New Roman" w:cs="Times New Roman"/>
          <w:sz w:val="28"/>
          <w:szCs w:val="28"/>
          <w:lang w:eastAsia="ru-RU"/>
        </w:rPr>
        <w:t>4 856,3</w:t>
      </w:r>
      <w:r w:rsidRPr="00E64965">
        <w:rPr>
          <w:rFonts w:ascii="Times New Roman" w:eastAsia="Times New Roman" w:hAnsi="Times New Roman" w:cs="Times New Roman"/>
          <w:sz w:val="28"/>
          <w:szCs w:val="28"/>
          <w:lang w:eastAsia="ru-RU"/>
        </w:rPr>
        <w:t>тыс. рублей или 100,0% к уточненному плану</w:t>
      </w:r>
      <w:r w:rsidR="002967AA" w:rsidRPr="00E64965">
        <w:rPr>
          <w:rFonts w:ascii="Times New Roman" w:eastAsia="Times New Roman" w:hAnsi="Times New Roman" w:cs="Times New Roman"/>
          <w:sz w:val="28"/>
          <w:szCs w:val="28"/>
          <w:lang w:eastAsia="ru-RU"/>
        </w:rPr>
        <w:t>, с увеличением к исполнению за 2019 год на 72,9%</w:t>
      </w:r>
      <w:r w:rsidRPr="00E64965">
        <w:rPr>
          <w:rFonts w:ascii="Times New Roman" w:eastAsia="Times New Roman" w:hAnsi="Times New Roman" w:cs="Times New Roman"/>
          <w:sz w:val="28"/>
          <w:szCs w:val="28"/>
          <w:lang w:eastAsia="ru-RU"/>
        </w:rPr>
        <w:t>.</w:t>
      </w:r>
    </w:p>
    <w:p w:rsidR="00E64965" w:rsidRPr="00E64965" w:rsidRDefault="00E64965" w:rsidP="00E64965">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Pr>
          <w:rFonts w:ascii="Times New Roman" w:eastAsia="Lucida Sans Unicode" w:hAnsi="Times New Roman" w:cs="Times New Roman"/>
          <w:color w:val="000000"/>
          <w:sz w:val="28"/>
          <w:szCs w:val="28"/>
          <w:lang w:eastAsia="hi-IN" w:bidi="hi-IN"/>
        </w:rPr>
        <w:tab/>
      </w:r>
      <w:r w:rsidRPr="00E24D5F">
        <w:rPr>
          <w:rFonts w:ascii="Times New Roman" w:eastAsia="Lucida Sans Unicode" w:hAnsi="Times New Roman" w:cs="Times New Roman"/>
          <w:color w:val="000000"/>
          <w:sz w:val="28"/>
          <w:szCs w:val="28"/>
          <w:lang w:eastAsia="hi-IN" w:bidi="hi-IN"/>
        </w:rPr>
        <w:t xml:space="preserve">При исполнении бюджета за 2020 год произошло снижение поступления доходной </w:t>
      </w:r>
      <w:r w:rsidRPr="00E64965">
        <w:rPr>
          <w:rFonts w:ascii="Times New Roman" w:eastAsia="Lucida Sans Unicode" w:hAnsi="Times New Roman" w:cs="Times New Roman"/>
          <w:color w:val="000000"/>
          <w:sz w:val="28"/>
          <w:szCs w:val="28"/>
          <w:lang w:eastAsia="hi-IN" w:bidi="hi-IN"/>
        </w:rPr>
        <w:t xml:space="preserve">части бюджета за счет собственных поступлений  к уточненному плану и к исполнению прошлого периода. Причина неисполнения не отражена в текстовой части пояснительной записке ф.0503160, что </w:t>
      </w:r>
      <w:r w:rsidRPr="00E64965">
        <w:rPr>
          <w:rFonts w:ascii="Times New Roman" w:eastAsia="Lucida Sans Unicode" w:hAnsi="Times New Roman" w:cs="Times New Roman"/>
          <w:b/>
          <w:color w:val="000000"/>
          <w:sz w:val="28"/>
          <w:szCs w:val="28"/>
          <w:lang w:eastAsia="hi-IN" w:bidi="hi-IN"/>
        </w:rPr>
        <w:t>не соответствует</w:t>
      </w:r>
      <w:r w:rsidRPr="00E64965">
        <w:rPr>
          <w:rFonts w:ascii="Times New Roman" w:eastAsia="Lucida Sans Unicode" w:hAnsi="Times New Roman" w:cs="Times New Roman"/>
          <w:color w:val="000000"/>
          <w:sz w:val="28"/>
          <w:szCs w:val="28"/>
          <w:lang w:eastAsia="hi-IN" w:bidi="hi-IN"/>
        </w:rPr>
        <w:t xml:space="preserve"> пункту 2 статьи 264.5 Бюджетного Кодекса Российской Федерации.</w:t>
      </w:r>
    </w:p>
    <w:p w:rsidR="00D0138C" w:rsidRPr="00E64965" w:rsidRDefault="00D0138C"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E64965">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210794" w:rsidRPr="00E64965">
        <w:rPr>
          <w:rFonts w:ascii="Times New Roman" w:eastAsia="Andale Sans UI" w:hAnsi="Times New Roman" w:cs="Times New Roman"/>
          <w:b/>
          <w:kern w:val="2"/>
          <w:sz w:val="28"/>
          <w:szCs w:val="28"/>
          <w:lang w:eastAsia="fa-IR" w:bidi="fa-IR"/>
        </w:rPr>
        <w:t>Старокопского</w:t>
      </w:r>
      <w:r w:rsidRPr="00E64965">
        <w:rPr>
          <w:rFonts w:ascii="Times New Roman" w:eastAsia="Andale Sans UI" w:hAnsi="Times New Roman" w:cs="Times New Roman"/>
          <w:b/>
          <w:kern w:val="2"/>
          <w:sz w:val="28"/>
          <w:szCs w:val="28"/>
          <w:lang w:eastAsia="fa-IR" w:bidi="fa-IR"/>
        </w:rPr>
        <w:t xml:space="preserve"> сельсовета. </w:t>
      </w:r>
    </w:p>
    <w:p w:rsidR="00D0138C" w:rsidRPr="00E64965"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E64965">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10794" w:rsidRPr="00E64965">
        <w:rPr>
          <w:rFonts w:ascii="Times New Roman" w:eastAsia="Andale Sans UI" w:hAnsi="Times New Roman" w:cs="Times New Roman"/>
          <w:color w:val="000000"/>
          <w:kern w:val="2"/>
          <w:sz w:val="28"/>
          <w:szCs w:val="28"/>
          <w:lang w:eastAsia="fa-IR" w:bidi="fa-IR"/>
        </w:rPr>
        <w:t>Старокопского</w:t>
      </w:r>
      <w:r w:rsidRPr="00E64965">
        <w:rPr>
          <w:rFonts w:ascii="Times New Roman" w:eastAsia="Andale Sans UI" w:hAnsi="Times New Roman" w:cs="Times New Roman"/>
          <w:color w:val="000000"/>
          <w:kern w:val="2"/>
          <w:sz w:val="28"/>
          <w:szCs w:val="28"/>
          <w:lang w:eastAsia="fa-IR" w:bidi="fa-IR"/>
        </w:rPr>
        <w:t xml:space="preserve"> </w:t>
      </w:r>
      <w:r w:rsidRPr="00E64965">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w:t>
      </w:r>
      <w:r w:rsidR="00E64965" w:rsidRPr="00E64965">
        <w:rPr>
          <w:rFonts w:ascii="Times New Roman" w:eastAsia="Times New Roman" w:hAnsi="Times New Roman" w:cs="Times New Roman"/>
          <w:color w:val="000000"/>
          <w:sz w:val="28"/>
          <w:szCs w:val="28"/>
          <w:lang w:eastAsia="hi-IN" w:bidi="hi-IN"/>
        </w:rPr>
        <w:t>1</w:t>
      </w:r>
      <w:r w:rsidRPr="00E64965">
        <w:rPr>
          <w:rFonts w:ascii="Times New Roman" w:eastAsia="Times New Roman" w:hAnsi="Times New Roman" w:cs="Times New Roman"/>
          <w:color w:val="000000"/>
          <w:sz w:val="28"/>
          <w:szCs w:val="28"/>
          <w:lang w:eastAsia="hi-IN" w:bidi="hi-IN"/>
        </w:rPr>
        <w:t xml:space="preserve">7 и </w:t>
      </w:r>
      <w:r w:rsidR="0092410B" w:rsidRPr="00E64965">
        <w:rPr>
          <w:rFonts w:ascii="Times New Roman" w:eastAsia="Times New Roman" w:hAnsi="Times New Roman" w:cs="Times New Roman"/>
          <w:color w:val="000000"/>
          <w:sz w:val="28"/>
          <w:szCs w:val="28"/>
          <w:lang w:eastAsia="hi-IN" w:bidi="hi-IN"/>
        </w:rPr>
        <w:t>ф.</w:t>
      </w:r>
      <w:r w:rsidRPr="00E64965">
        <w:rPr>
          <w:rFonts w:ascii="Times New Roman" w:eastAsia="Times New Roman" w:hAnsi="Times New Roman" w:cs="Times New Roman"/>
          <w:color w:val="000000"/>
          <w:sz w:val="28"/>
          <w:szCs w:val="28"/>
          <w:lang w:eastAsia="hi-IN" w:bidi="hi-IN"/>
        </w:rPr>
        <w:t xml:space="preserve">0503164 </w:t>
      </w:r>
      <w:r w:rsidRPr="00E64965">
        <w:rPr>
          <w:rFonts w:ascii="Times New Roman" w:eastAsia="Times New Roman" w:hAnsi="Times New Roman" w:cs="Times New Roman"/>
          <w:color w:val="000000"/>
          <w:sz w:val="28"/>
          <w:szCs w:val="28"/>
          <w:lang w:eastAsia="hi-IN" w:bidi="hi-IN"/>
        </w:rPr>
        <w:lastRenderedPageBreak/>
        <w:t xml:space="preserve">бюджетные ассигнования по расходам на </w:t>
      </w:r>
      <w:r w:rsidR="000C6DA8" w:rsidRPr="00E64965">
        <w:rPr>
          <w:rFonts w:ascii="Times New Roman" w:eastAsia="Times New Roman" w:hAnsi="Times New Roman" w:cs="Times New Roman"/>
          <w:color w:val="000000"/>
          <w:sz w:val="28"/>
          <w:szCs w:val="28"/>
          <w:lang w:eastAsia="hi-IN" w:bidi="hi-IN"/>
        </w:rPr>
        <w:t>2020</w:t>
      </w:r>
      <w:r w:rsidRPr="00E64965">
        <w:rPr>
          <w:rFonts w:ascii="Times New Roman" w:eastAsia="Times New Roman" w:hAnsi="Times New Roman" w:cs="Times New Roman"/>
          <w:color w:val="000000"/>
          <w:sz w:val="28"/>
          <w:szCs w:val="28"/>
          <w:lang w:eastAsia="hi-IN" w:bidi="hi-IN"/>
        </w:rPr>
        <w:t xml:space="preserve"> год утверждены в объёме        </w:t>
      </w:r>
      <w:r w:rsidR="00E64965" w:rsidRPr="00E64965">
        <w:rPr>
          <w:rFonts w:ascii="Times New Roman" w:eastAsia="Times New Roman" w:hAnsi="Times New Roman" w:cs="Times New Roman"/>
          <w:color w:val="000000"/>
          <w:sz w:val="28"/>
          <w:szCs w:val="28"/>
          <w:lang w:eastAsia="hi-IN" w:bidi="hi-IN"/>
        </w:rPr>
        <w:t>6 020,7</w:t>
      </w:r>
      <w:r w:rsidRPr="00E64965">
        <w:rPr>
          <w:rFonts w:ascii="Times New Roman" w:eastAsia="Times New Roman" w:hAnsi="Times New Roman" w:cs="Times New Roman"/>
          <w:color w:val="000000"/>
          <w:sz w:val="28"/>
          <w:szCs w:val="28"/>
          <w:lang w:eastAsia="hi-IN" w:bidi="hi-IN"/>
        </w:rPr>
        <w:t xml:space="preserve"> тыс. рублей.</w:t>
      </w:r>
    </w:p>
    <w:p w:rsidR="00D0138C" w:rsidRPr="00E64965"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E64965">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210794" w:rsidRPr="00E64965">
        <w:rPr>
          <w:rFonts w:ascii="Times New Roman" w:eastAsia="Andale Sans UI" w:hAnsi="Times New Roman" w:cs="Times New Roman"/>
          <w:bCs/>
          <w:color w:val="000000"/>
          <w:kern w:val="2"/>
          <w:sz w:val="28"/>
          <w:szCs w:val="28"/>
          <w:lang w:eastAsia="fa-IR" w:bidi="fa-IR"/>
        </w:rPr>
        <w:t>Старокопского</w:t>
      </w:r>
      <w:r w:rsidRPr="00E64965">
        <w:rPr>
          <w:rFonts w:ascii="Times New Roman" w:eastAsia="Andale Sans UI" w:hAnsi="Times New Roman" w:cs="Times New Roman"/>
          <w:bCs/>
          <w:color w:val="000000"/>
          <w:kern w:val="2"/>
          <w:sz w:val="28"/>
          <w:szCs w:val="28"/>
          <w:lang w:eastAsia="fa-IR" w:bidi="fa-IR"/>
        </w:rPr>
        <w:t xml:space="preserve"> </w:t>
      </w:r>
      <w:r w:rsidRPr="00E64965">
        <w:rPr>
          <w:rFonts w:ascii="Times New Roman" w:eastAsia="Times New Roman" w:hAnsi="Times New Roman" w:cs="Times New Roman"/>
          <w:bCs/>
          <w:color w:val="000000"/>
          <w:sz w:val="28"/>
          <w:szCs w:val="28"/>
          <w:lang w:eastAsia="hi-IN" w:bidi="hi-IN"/>
        </w:rPr>
        <w:t>сельсовета</w:t>
      </w:r>
      <w:r w:rsidRPr="00E64965">
        <w:rPr>
          <w:rFonts w:ascii="Times New Roman" w:eastAsia="Times New Roman" w:hAnsi="Times New Roman" w:cs="Times New Roman"/>
          <w:color w:val="000000"/>
          <w:sz w:val="28"/>
          <w:szCs w:val="28"/>
          <w:lang w:eastAsia="hi-IN" w:bidi="hi-IN"/>
        </w:rPr>
        <w:t xml:space="preserve"> расходы бюджета в </w:t>
      </w:r>
      <w:r w:rsidR="000C6DA8" w:rsidRPr="00E64965">
        <w:rPr>
          <w:rFonts w:ascii="Times New Roman" w:eastAsia="Times New Roman" w:hAnsi="Times New Roman" w:cs="Times New Roman"/>
          <w:color w:val="000000"/>
          <w:sz w:val="28"/>
          <w:szCs w:val="28"/>
          <w:lang w:eastAsia="hi-IN" w:bidi="hi-IN"/>
        </w:rPr>
        <w:t>2020</w:t>
      </w:r>
      <w:r w:rsidRPr="00E64965">
        <w:rPr>
          <w:rFonts w:ascii="Times New Roman" w:eastAsia="Times New Roman" w:hAnsi="Times New Roman" w:cs="Times New Roman"/>
          <w:color w:val="000000"/>
          <w:sz w:val="28"/>
          <w:szCs w:val="28"/>
          <w:lang w:eastAsia="hi-IN" w:bidi="hi-IN"/>
        </w:rPr>
        <w:t xml:space="preserve"> году исполнены в объёме </w:t>
      </w:r>
      <w:r w:rsidR="00E64965" w:rsidRPr="00E64965">
        <w:rPr>
          <w:rFonts w:ascii="Times New Roman" w:eastAsia="Times New Roman" w:hAnsi="Times New Roman" w:cs="Times New Roman"/>
          <w:color w:val="000000"/>
          <w:sz w:val="28"/>
          <w:szCs w:val="28"/>
          <w:lang w:eastAsia="hi-IN" w:bidi="hi-IN"/>
        </w:rPr>
        <w:t>5 995,9</w:t>
      </w:r>
      <w:r w:rsidRPr="00E64965">
        <w:rPr>
          <w:rFonts w:ascii="Times New Roman" w:eastAsia="Andale Sans UI" w:hAnsi="Times New Roman" w:cs="Times New Roman"/>
          <w:color w:val="000000"/>
          <w:kern w:val="2"/>
          <w:sz w:val="28"/>
          <w:szCs w:val="28"/>
          <w:lang w:eastAsia="fa-IR" w:bidi="fa-IR"/>
        </w:rPr>
        <w:t xml:space="preserve"> тыс. рублей или на </w:t>
      </w:r>
      <w:r w:rsidR="002501A6" w:rsidRPr="00E64965">
        <w:rPr>
          <w:rFonts w:ascii="Times New Roman" w:eastAsia="Andale Sans UI" w:hAnsi="Times New Roman" w:cs="Times New Roman"/>
          <w:color w:val="000000"/>
          <w:kern w:val="2"/>
          <w:sz w:val="28"/>
          <w:szCs w:val="28"/>
          <w:lang w:eastAsia="fa-IR" w:bidi="fa-IR"/>
        </w:rPr>
        <w:t>9</w:t>
      </w:r>
      <w:r w:rsidR="00BF54EB" w:rsidRPr="00E64965">
        <w:rPr>
          <w:rFonts w:ascii="Times New Roman" w:eastAsia="Andale Sans UI" w:hAnsi="Times New Roman" w:cs="Times New Roman"/>
          <w:color w:val="000000"/>
          <w:kern w:val="2"/>
          <w:sz w:val="28"/>
          <w:szCs w:val="28"/>
          <w:lang w:eastAsia="fa-IR" w:bidi="fa-IR"/>
        </w:rPr>
        <w:t>9</w:t>
      </w:r>
      <w:r w:rsidR="002501A6" w:rsidRPr="00E64965">
        <w:rPr>
          <w:rFonts w:ascii="Times New Roman" w:eastAsia="Andale Sans UI" w:hAnsi="Times New Roman" w:cs="Times New Roman"/>
          <w:color w:val="000000"/>
          <w:kern w:val="2"/>
          <w:sz w:val="28"/>
          <w:szCs w:val="28"/>
          <w:lang w:eastAsia="fa-IR" w:bidi="fa-IR"/>
        </w:rPr>
        <w:t>,</w:t>
      </w:r>
      <w:r w:rsidR="00E64965" w:rsidRPr="00E64965">
        <w:rPr>
          <w:rFonts w:ascii="Times New Roman" w:eastAsia="Andale Sans UI" w:hAnsi="Times New Roman" w:cs="Times New Roman"/>
          <w:color w:val="000000"/>
          <w:kern w:val="2"/>
          <w:sz w:val="28"/>
          <w:szCs w:val="28"/>
          <w:lang w:eastAsia="fa-IR" w:bidi="fa-IR"/>
        </w:rPr>
        <w:t>6</w:t>
      </w:r>
      <w:r w:rsidRPr="00E64965">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E64965">
        <w:rPr>
          <w:rFonts w:ascii="Times New Roman" w:eastAsia="Andale Sans UI" w:hAnsi="Times New Roman" w:cs="Times New Roman"/>
          <w:color w:val="000000"/>
          <w:kern w:val="2"/>
          <w:sz w:val="28"/>
          <w:szCs w:val="28"/>
          <w:lang w:eastAsia="fa-IR" w:bidi="fa-IR"/>
        </w:rPr>
        <w:t xml:space="preserve">, к первоначально утвержденным показателям на </w:t>
      </w:r>
      <w:r w:rsidR="00E64965" w:rsidRPr="00E64965">
        <w:rPr>
          <w:rFonts w:ascii="Times New Roman" w:eastAsia="Andale Sans UI" w:hAnsi="Times New Roman" w:cs="Times New Roman"/>
          <w:color w:val="000000"/>
          <w:kern w:val="2"/>
          <w:sz w:val="28"/>
          <w:szCs w:val="28"/>
          <w:lang w:eastAsia="fa-IR" w:bidi="fa-IR"/>
        </w:rPr>
        <w:t>123,8</w:t>
      </w:r>
      <w:r w:rsidR="00BF54EB" w:rsidRPr="00E64965">
        <w:rPr>
          <w:rFonts w:ascii="Times New Roman" w:eastAsia="Andale Sans UI" w:hAnsi="Times New Roman" w:cs="Times New Roman"/>
          <w:color w:val="000000"/>
          <w:kern w:val="2"/>
          <w:sz w:val="28"/>
          <w:szCs w:val="28"/>
          <w:lang w:eastAsia="fa-IR" w:bidi="fa-IR"/>
        </w:rPr>
        <w:t>%</w:t>
      </w:r>
      <w:r w:rsidR="00E64965" w:rsidRPr="00E64965">
        <w:rPr>
          <w:rFonts w:ascii="Times New Roman" w:eastAsia="Andale Sans UI" w:hAnsi="Times New Roman" w:cs="Times New Roman"/>
          <w:color w:val="000000"/>
          <w:kern w:val="2"/>
          <w:sz w:val="28"/>
          <w:szCs w:val="28"/>
          <w:lang w:eastAsia="fa-IR" w:bidi="fa-IR"/>
        </w:rPr>
        <w:t>, с увеличением к исполнению за 2019 год на 24,3%</w:t>
      </w:r>
      <w:r w:rsidRPr="00E64965">
        <w:rPr>
          <w:rFonts w:ascii="Times New Roman" w:eastAsia="Andale Sans UI" w:hAnsi="Times New Roman" w:cs="Times New Roman"/>
          <w:color w:val="000000"/>
          <w:kern w:val="2"/>
          <w:sz w:val="28"/>
          <w:szCs w:val="28"/>
          <w:lang w:eastAsia="fa-IR" w:bidi="fa-IR"/>
        </w:rPr>
        <w:t xml:space="preserve">. </w:t>
      </w:r>
    </w:p>
    <w:p w:rsidR="00D0138C" w:rsidRPr="00E64965"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E64965">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E64965" w:rsidRPr="00E64965">
        <w:rPr>
          <w:rFonts w:ascii="Times New Roman" w:eastAsia="Times New Roman" w:hAnsi="Times New Roman" w:cs="Times New Roman"/>
          <w:color w:val="000000"/>
          <w:sz w:val="28"/>
          <w:szCs w:val="28"/>
          <w:lang w:eastAsia="hi-IN" w:bidi="hi-IN"/>
        </w:rPr>
        <w:t>24,8</w:t>
      </w:r>
      <w:r w:rsidRPr="00E64965">
        <w:rPr>
          <w:rFonts w:ascii="Times New Roman" w:eastAsia="Times New Roman" w:hAnsi="Times New Roman" w:cs="Times New Roman"/>
          <w:color w:val="000000"/>
          <w:sz w:val="28"/>
          <w:szCs w:val="28"/>
          <w:lang w:eastAsia="hi-IN" w:bidi="hi-IN"/>
        </w:rPr>
        <w:t xml:space="preserve"> тыс. рублей. </w:t>
      </w:r>
    </w:p>
    <w:p w:rsidR="00D0138C" w:rsidRPr="00E64965"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E64965">
        <w:rPr>
          <w:rFonts w:ascii="Times New Roman" w:eastAsia="Andale Sans UI" w:hAnsi="Times New Roman" w:cs="Times New Roman"/>
          <w:kern w:val="2"/>
          <w:sz w:val="28"/>
          <w:szCs w:val="28"/>
          <w:lang w:eastAsia="fa-IR" w:bidi="fa-IR"/>
        </w:rPr>
        <w:t xml:space="preserve">Анализ исполнения расходов бюджета </w:t>
      </w:r>
      <w:r w:rsidR="00210794" w:rsidRPr="00E64965">
        <w:rPr>
          <w:rFonts w:ascii="Times New Roman" w:eastAsia="Andale Sans UI" w:hAnsi="Times New Roman" w:cs="Times New Roman"/>
          <w:kern w:val="2"/>
          <w:sz w:val="28"/>
          <w:szCs w:val="28"/>
          <w:lang w:eastAsia="fa-IR" w:bidi="fa-IR"/>
        </w:rPr>
        <w:t>Старокопского</w:t>
      </w:r>
      <w:r w:rsidRPr="00E64965">
        <w:rPr>
          <w:rFonts w:ascii="Times New Roman" w:eastAsia="Andale Sans UI" w:hAnsi="Times New Roman" w:cs="Times New Roman"/>
          <w:kern w:val="2"/>
          <w:sz w:val="28"/>
          <w:szCs w:val="28"/>
          <w:lang w:eastAsia="fa-IR" w:bidi="fa-IR"/>
        </w:rPr>
        <w:t xml:space="preserve"> сельсовета в </w:t>
      </w:r>
      <w:r w:rsidR="000C6DA8" w:rsidRPr="00E64965">
        <w:rPr>
          <w:rFonts w:ascii="Times New Roman" w:eastAsia="Andale Sans UI" w:hAnsi="Times New Roman" w:cs="Times New Roman"/>
          <w:kern w:val="2"/>
          <w:sz w:val="28"/>
          <w:szCs w:val="28"/>
          <w:lang w:eastAsia="fa-IR" w:bidi="fa-IR"/>
        </w:rPr>
        <w:t>2020</w:t>
      </w:r>
      <w:r w:rsidRPr="00E64965">
        <w:rPr>
          <w:rFonts w:ascii="Times New Roman" w:eastAsia="Andale Sans UI" w:hAnsi="Times New Roman" w:cs="Times New Roman"/>
          <w:kern w:val="2"/>
          <w:sz w:val="28"/>
          <w:szCs w:val="28"/>
          <w:lang w:eastAsia="fa-IR" w:bidi="fa-IR"/>
        </w:rPr>
        <w:t xml:space="preserve"> году по разделам и подразделам классификации расходов бюджетов представлен в следующей таблице:</w:t>
      </w:r>
    </w:p>
    <w:p w:rsidR="00D0138C" w:rsidRPr="00E64965" w:rsidRDefault="00D0138C" w:rsidP="00D0138C">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E64965">
        <w:rPr>
          <w:rFonts w:ascii="Times New Roman" w:eastAsia="Andale Sans UI" w:hAnsi="Times New Roman" w:cs="Times New Roman"/>
          <w:kern w:val="2"/>
          <w:sz w:val="28"/>
          <w:szCs w:val="28"/>
          <w:lang w:eastAsia="fa-IR" w:bidi="fa-IR"/>
        </w:rPr>
        <w:t>Таблица 3</w:t>
      </w:r>
    </w:p>
    <w:p w:rsidR="000C103B" w:rsidRPr="00E64965" w:rsidRDefault="00D0138C" w:rsidP="00BD144A">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E64965">
        <w:rPr>
          <w:rFonts w:ascii="Times New Roman" w:eastAsia="Andale Sans UI" w:hAnsi="Times New Roman" w:cs="Times New Roman"/>
          <w:kern w:val="2"/>
          <w:sz w:val="20"/>
          <w:szCs w:val="20"/>
          <w:lang w:eastAsia="fa-IR" w:bidi="fa-IR"/>
        </w:rPr>
        <w:t>тыс. руб.</w:t>
      </w:r>
    </w:p>
    <w:tbl>
      <w:tblPr>
        <w:tblW w:w="9478" w:type="dxa"/>
        <w:tblInd w:w="93" w:type="dxa"/>
        <w:tblLook w:val="04A0" w:firstRow="1" w:lastRow="0" w:firstColumn="1" w:lastColumn="0" w:noHBand="0" w:noVBand="1"/>
      </w:tblPr>
      <w:tblGrid>
        <w:gridCol w:w="1938"/>
        <w:gridCol w:w="1082"/>
        <w:gridCol w:w="1102"/>
        <w:gridCol w:w="1002"/>
        <w:gridCol w:w="1256"/>
        <w:gridCol w:w="1054"/>
        <w:gridCol w:w="943"/>
        <w:gridCol w:w="1101"/>
      </w:tblGrid>
      <w:tr w:rsidR="004034C0" w:rsidRPr="00E64965" w:rsidTr="004034C0">
        <w:trPr>
          <w:trHeight w:val="1515"/>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Наименование раздела, подраздела</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center"/>
              <w:rPr>
                <w:rFonts w:ascii="Times New Roman" w:eastAsia="Times New Roman" w:hAnsi="Times New Roman" w:cs="Times New Roman"/>
                <w:color w:val="538DD5"/>
                <w:sz w:val="18"/>
                <w:szCs w:val="18"/>
                <w:lang w:eastAsia="ru-RU"/>
              </w:rPr>
            </w:pPr>
            <w:r w:rsidRPr="00E64965">
              <w:rPr>
                <w:rFonts w:ascii="Times New Roman" w:eastAsia="Times New Roman" w:hAnsi="Times New Roman" w:cs="Times New Roman"/>
                <w:color w:val="538DD5"/>
                <w:sz w:val="18"/>
                <w:szCs w:val="18"/>
                <w:lang w:eastAsia="ru-RU"/>
              </w:rPr>
              <w:t>Исполнение за 2019 год</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center"/>
              <w:rPr>
                <w:rFonts w:ascii="Times New Roman" w:eastAsia="Times New Roman" w:hAnsi="Times New Roman" w:cs="Times New Roman"/>
                <w:color w:val="538DD5"/>
                <w:sz w:val="18"/>
                <w:szCs w:val="18"/>
                <w:lang w:eastAsia="ru-RU"/>
              </w:rPr>
            </w:pPr>
            <w:r w:rsidRPr="00E64965">
              <w:rPr>
                <w:rFonts w:ascii="Times New Roman" w:eastAsia="Times New Roman" w:hAnsi="Times New Roman" w:cs="Times New Roman"/>
                <w:color w:val="538DD5"/>
                <w:sz w:val="18"/>
                <w:szCs w:val="18"/>
                <w:lang w:eastAsia="ru-RU"/>
              </w:rPr>
              <w:t>Уточнённые показатели на 2020 год</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center"/>
              <w:rPr>
                <w:rFonts w:ascii="Times New Roman" w:eastAsia="Times New Roman" w:hAnsi="Times New Roman" w:cs="Times New Roman"/>
                <w:color w:val="538DD5"/>
                <w:sz w:val="18"/>
                <w:szCs w:val="18"/>
                <w:lang w:eastAsia="ru-RU"/>
              </w:rPr>
            </w:pPr>
            <w:r w:rsidRPr="00E64965">
              <w:rPr>
                <w:rFonts w:ascii="Times New Roman" w:eastAsia="Times New Roman" w:hAnsi="Times New Roman" w:cs="Times New Roman"/>
                <w:color w:val="538DD5"/>
                <w:sz w:val="18"/>
                <w:szCs w:val="18"/>
                <w:lang w:eastAsia="ru-RU"/>
              </w:rPr>
              <w:t>Исполнено за 2020 год</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center"/>
              <w:rPr>
                <w:rFonts w:ascii="Times New Roman" w:eastAsia="Times New Roman" w:hAnsi="Times New Roman" w:cs="Times New Roman"/>
                <w:color w:val="538DD5"/>
                <w:sz w:val="18"/>
                <w:szCs w:val="18"/>
                <w:lang w:eastAsia="ru-RU"/>
              </w:rPr>
            </w:pPr>
            <w:r w:rsidRPr="00E64965">
              <w:rPr>
                <w:rFonts w:ascii="Times New Roman" w:eastAsia="Times New Roman" w:hAnsi="Times New Roman" w:cs="Times New Roman"/>
                <w:color w:val="538DD5"/>
                <w:sz w:val="18"/>
                <w:szCs w:val="18"/>
                <w:lang w:eastAsia="ru-RU"/>
              </w:rPr>
              <w:t>Отклонение исполнения от утверждённых показателей</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center"/>
              <w:rPr>
                <w:rFonts w:ascii="Times New Roman" w:eastAsia="Times New Roman" w:hAnsi="Times New Roman" w:cs="Times New Roman"/>
                <w:color w:val="538DD5"/>
                <w:sz w:val="18"/>
                <w:szCs w:val="18"/>
                <w:lang w:eastAsia="ru-RU"/>
              </w:rPr>
            </w:pPr>
            <w:r w:rsidRPr="00E64965">
              <w:rPr>
                <w:rFonts w:ascii="Times New Roman" w:eastAsia="Times New Roman" w:hAnsi="Times New Roman" w:cs="Times New Roman"/>
                <w:color w:val="538DD5"/>
                <w:sz w:val="18"/>
                <w:szCs w:val="18"/>
                <w:lang w:eastAsia="ru-RU"/>
              </w:rPr>
              <w:t>% исполнения за 2020 год</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Удельный вес,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Отклонение к исполнению за 2019 год,%</w:t>
            </w:r>
          </w:p>
        </w:tc>
      </w:tr>
      <w:tr w:rsidR="004034C0" w:rsidRPr="00E64965" w:rsidTr="004034C0">
        <w:trPr>
          <w:trHeight w:val="55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Расходы бюджета всего, в том числе:</w:t>
            </w:r>
          </w:p>
        </w:tc>
        <w:tc>
          <w:tcPr>
            <w:tcW w:w="108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4134,0</w:t>
            </w:r>
          </w:p>
        </w:tc>
        <w:tc>
          <w:tcPr>
            <w:tcW w:w="11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6020,7</w:t>
            </w:r>
          </w:p>
        </w:tc>
        <w:tc>
          <w:tcPr>
            <w:tcW w:w="10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5995,9</w:t>
            </w:r>
          </w:p>
        </w:tc>
        <w:tc>
          <w:tcPr>
            <w:tcW w:w="1256"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-24,8</w:t>
            </w:r>
          </w:p>
        </w:tc>
        <w:tc>
          <w:tcPr>
            <w:tcW w:w="1054"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99,6</w:t>
            </w:r>
          </w:p>
        </w:tc>
        <w:tc>
          <w:tcPr>
            <w:tcW w:w="943"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100,0</w:t>
            </w:r>
          </w:p>
        </w:tc>
        <w:tc>
          <w:tcPr>
            <w:tcW w:w="1101"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145,0</w:t>
            </w:r>
          </w:p>
        </w:tc>
      </w:tr>
      <w:tr w:rsidR="004034C0" w:rsidRPr="00E64965" w:rsidTr="004034C0">
        <w:trPr>
          <w:trHeight w:val="48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Общегосударственные вопросы</w:t>
            </w:r>
          </w:p>
        </w:tc>
        <w:tc>
          <w:tcPr>
            <w:tcW w:w="108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1587,5</w:t>
            </w:r>
          </w:p>
        </w:tc>
        <w:tc>
          <w:tcPr>
            <w:tcW w:w="11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1936,8</w:t>
            </w:r>
          </w:p>
        </w:tc>
        <w:tc>
          <w:tcPr>
            <w:tcW w:w="10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1924,1</w:t>
            </w:r>
          </w:p>
        </w:tc>
        <w:tc>
          <w:tcPr>
            <w:tcW w:w="1256"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-12,7</w:t>
            </w:r>
          </w:p>
        </w:tc>
        <w:tc>
          <w:tcPr>
            <w:tcW w:w="1054"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99,3</w:t>
            </w:r>
          </w:p>
        </w:tc>
        <w:tc>
          <w:tcPr>
            <w:tcW w:w="943"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32,1</w:t>
            </w:r>
          </w:p>
        </w:tc>
        <w:tc>
          <w:tcPr>
            <w:tcW w:w="1101"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E64965">
              <w:rPr>
                <w:rFonts w:ascii="Times New Roman" w:eastAsia="Times New Roman" w:hAnsi="Times New Roman" w:cs="Times New Roman"/>
                <w:b/>
                <w:bCs/>
                <w:color w:val="000000"/>
                <w:sz w:val="18"/>
                <w:szCs w:val="18"/>
                <w:lang w:eastAsia="ru-RU"/>
              </w:rPr>
              <w:t>121,2</w:t>
            </w:r>
          </w:p>
        </w:tc>
      </w:tr>
      <w:tr w:rsidR="004034C0" w:rsidRPr="00E64965" w:rsidTr="004034C0">
        <w:trPr>
          <w:trHeight w:val="94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xml:space="preserve">Функционирование высшего должностного лица субъекта РФ и муниципального образования </w:t>
            </w:r>
          </w:p>
        </w:tc>
        <w:tc>
          <w:tcPr>
            <w:tcW w:w="108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683,2</w:t>
            </w:r>
          </w:p>
        </w:tc>
        <w:tc>
          <w:tcPr>
            <w:tcW w:w="11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863,0</w:t>
            </w:r>
          </w:p>
        </w:tc>
        <w:tc>
          <w:tcPr>
            <w:tcW w:w="10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863,0</w:t>
            </w:r>
          </w:p>
        </w:tc>
        <w:tc>
          <w:tcPr>
            <w:tcW w:w="1256"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14,4</w:t>
            </w:r>
          </w:p>
        </w:tc>
        <w:tc>
          <w:tcPr>
            <w:tcW w:w="1101"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126,3</w:t>
            </w:r>
          </w:p>
        </w:tc>
      </w:tr>
      <w:tr w:rsidR="004034C0" w:rsidRPr="00E64965" w:rsidTr="004034C0">
        <w:trPr>
          <w:trHeight w:val="124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903,1</w:t>
            </w:r>
          </w:p>
        </w:tc>
        <w:tc>
          <w:tcPr>
            <w:tcW w:w="11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943,7</w:t>
            </w:r>
          </w:p>
        </w:tc>
        <w:tc>
          <w:tcPr>
            <w:tcW w:w="10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931,0</w:t>
            </w:r>
          </w:p>
        </w:tc>
        <w:tc>
          <w:tcPr>
            <w:tcW w:w="1256"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-12,7</w:t>
            </w:r>
          </w:p>
        </w:tc>
        <w:tc>
          <w:tcPr>
            <w:tcW w:w="1054"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98,7</w:t>
            </w:r>
          </w:p>
        </w:tc>
        <w:tc>
          <w:tcPr>
            <w:tcW w:w="943"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15,5</w:t>
            </w:r>
          </w:p>
        </w:tc>
        <w:tc>
          <w:tcPr>
            <w:tcW w:w="1101"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103,1</w:t>
            </w:r>
          </w:p>
        </w:tc>
      </w:tr>
      <w:tr w:rsidR="004034C0" w:rsidRPr="004034C0" w:rsidTr="004034C0">
        <w:trPr>
          <w:trHeight w:val="57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108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118,7</w:t>
            </w:r>
          </w:p>
        </w:tc>
        <w:tc>
          <w:tcPr>
            <w:tcW w:w="1002"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118,7</w:t>
            </w:r>
          </w:p>
        </w:tc>
        <w:tc>
          <w:tcPr>
            <w:tcW w:w="1256"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E64965"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2,0</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E64965">
              <w:rPr>
                <w:rFonts w:ascii="Times New Roman" w:eastAsia="Times New Roman" w:hAnsi="Times New Roman" w:cs="Times New Roman"/>
                <w:color w:val="000000"/>
                <w:sz w:val="18"/>
                <w:szCs w:val="18"/>
                <w:lang w:eastAsia="ru-RU"/>
              </w:rPr>
              <w:t>Св.100</w:t>
            </w:r>
          </w:p>
        </w:tc>
      </w:tr>
      <w:tr w:rsidR="004034C0" w:rsidRPr="004034C0" w:rsidTr="004034C0">
        <w:trPr>
          <w:trHeight w:val="21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Другие общегосударственные вопросы</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1,2</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11,3</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11,3</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0,2</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943,8</w:t>
            </w:r>
          </w:p>
        </w:tc>
      </w:tr>
      <w:tr w:rsidR="004034C0" w:rsidRPr="004034C0" w:rsidTr="004034C0">
        <w:trPr>
          <w:trHeight w:val="33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Национальная оборона</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42,3</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49,8</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49,8</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0,8</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117,7</w:t>
            </w:r>
          </w:p>
        </w:tc>
      </w:tr>
      <w:tr w:rsidR="004034C0" w:rsidRPr="004034C0" w:rsidTr="004034C0">
        <w:trPr>
          <w:trHeight w:val="18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42,3</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49,8</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49,8</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0,8</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117,7</w:t>
            </w:r>
          </w:p>
        </w:tc>
      </w:tr>
      <w:tr w:rsidR="004034C0" w:rsidRPr="004034C0" w:rsidTr="004034C0">
        <w:trPr>
          <w:trHeight w:val="49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21,3</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577,9</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577,9</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9,6</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2713,1</w:t>
            </w:r>
          </w:p>
        </w:tc>
      </w:tr>
      <w:tr w:rsidR="004034C0" w:rsidRPr="004034C0" w:rsidTr="004034C0">
        <w:trPr>
          <w:trHeight w:val="25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 xml:space="preserve">Защита населения и территории от чрезвычайных ситуаций природного и техногенного </w:t>
            </w:r>
            <w:r w:rsidRPr="004034C0">
              <w:rPr>
                <w:rFonts w:ascii="Times New Roman" w:eastAsia="Times New Roman" w:hAnsi="Times New Roman" w:cs="Times New Roman"/>
                <w:color w:val="000000"/>
                <w:sz w:val="18"/>
                <w:szCs w:val="18"/>
                <w:lang w:eastAsia="ru-RU"/>
              </w:rPr>
              <w:lastRenderedPageBreak/>
              <w:t>характера, пожарная безопасность</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lastRenderedPageBreak/>
              <w:t>21,3</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577,9</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577,9</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9,6</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2713,1</w:t>
            </w:r>
          </w:p>
        </w:tc>
      </w:tr>
      <w:tr w:rsidR="004034C0" w:rsidRPr="004034C0" w:rsidTr="004034C0">
        <w:trPr>
          <w:trHeight w:val="33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lastRenderedPageBreak/>
              <w:t>Национальная экономика</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85,4</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94,0</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94,0</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1,6</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110,1</w:t>
            </w:r>
          </w:p>
        </w:tc>
      </w:tr>
      <w:tr w:rsidR="004034C0" w:rsidRPr="004034C0" w:rsidTr="004034C0">
        <w:trPr>
          <w:trHeight w:val="34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Дорожное хозяйство (дорожные фонды)</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85,4</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94,0</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94,0</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1,6</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110,1</w:t>
            </w:r>
          </w:p>
        </w:tc>
      </w:tr>
      <w:tr w:rsidR="004034C0" w:rsidRPr="004034C0" w:rsidTr="004034C0">
        <w:trPr>
          <w:trHeight w:val="6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Жилищно-коммунальное хозяйство</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1366,4</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1973,6</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1961,4</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-12,1</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99,4</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32,7</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143,5</w:t>
            </w:r>
          </w:p>
        </w:tc>
      </w:tr>
      <w:tr w:rsidR="004034C0" w:rsidRPr="004034C0" w:rsidTr="004034C0">
        <w:trPr>
          <w:trHeight w:val="39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Благоустройство</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1366,4</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1973,6</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1961,4</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-12,1</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99,4</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32,7</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143,5</w:t>
            </w:r>
          </w:p>
        </w:tc>
      </w:tr>
      <w:tr w:rsidR="004034C0" w:rsidRPr="004034C0" w:rsidTr="004034C0">
        <w:trPr>
          <w:trHeight w:val="34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Культура, кинематография</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982,0</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1340,6</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1340,6</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22,4</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136,5</w:t>
            </w:r>
          </w:p>
        </w:tc>
      </w:tr>
      <w:tr w:rsidR="004034C0" w:rsidRPr="004034C0" w:rsidTr="004034C0">
        <w:trPr>
          <w:trHeight w:val="30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Культура</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982,0</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1340,6</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1340,6</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22,4</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136,5</w:t>
            </w:r>
          </w:p>
        </w:tc>
      </w:tr>
      <w:tr w:rsidR="004034C0" w:rsidRPr="004034C0" w:rsidTr="004034C0">
        <w:trPr>
          <w:trHeight w:val="28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Социальная политика</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36,0</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35,0</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35,0</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0,6</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97,2</w:t>
            </w:r>
          </w:p>
        </w:tc>
      </w:tr>
      <w:tr w:rsidR="004034C0" w:rsidRPr="004034C0" w:rsidTr="004034C0">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Пенсионное обеспечение</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36,0</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35,0</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35,0</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0,6</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97,2</w:t>
            </w:r>
          </w:p>
        </w:tc>
      </w:tr>
      <w:tr w:rsidR="004034C0" w:rsidRPr="004034C0" w:rsidTr="004034C0">
        <w:trPr>
          <w:trHeight w:val="70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субъекта РФ и муниципальных образований</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13,1</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13,1</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13,1</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0,2</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b/>
                <w:bCs/>
                <w:color w:val="000000"/>
                <w:sz w:val="18"/>
                <w:szCs w:val="18"/>
                <w:lang w:eastAsia="ru-RU"/>
              </w:rPr>
            </w:pPr>
            <w:r w:rsidRPr="004034C0">
              <w:rPr>
                <w:rFonts w:ascii="Times New Roman" w:eastAsia="Times New Roman" w:hAnsi="Times New Roman" w:cs="Times New Roman"/>
                <w:b/>
                <w:bCs/>
                <w:color w:val="000000"/>
                <w:sz w:val="18"/>
                <w:szCs w:val="18"/>
                <w:lang w:eastAsia="ru-RU"/>
              </w:rPr>
              <w:t>100,0</w:t>
            </w:r>
          </w:p>
        </w:tc>
      </w:tr>
      <w:tr w:rsidR="004034C0" w:rsidRPr="004034C0" w:rsidTr="004034C0">
        <w:trPr>
          <w:trHeight w:val="600"/>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both"/>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08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13,1</w:t>
            </w:r>
          </w:p>
        </w:tc>
        <w:tc>
          <w:tcPr>
            <w:tcW w:w="11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13,1</w:t>
            </w:r>
          </w:p>
        </w:tc>
        <w:tc>
          <w:tcPr>
            <w:tcW w:w="1002"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13,1</w:t>
            </w:r>
          </w:p>
        </w:tc>
        <w:tc>
          <w:tcPr>
            <w:tcW w:w="1256"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0,2</w:t>
            </w:r>
          </w:p>
        </w:tc>
        <w:tc>
          <w:tcPr>
            <w:tcW w:w="1101" w:type="dxa"/>
            <w:tcBorders>
              <w:top w:val="nil"/>
              <w:left w:val="nil"/>
              <w:bottom w:val="single" w:sz="4" w:space="0" w:color="auto"/>
              <w:right w:val="single" w:sz="4" w:space="0" w:color="auto"/>
            </w:tcBorders>
            <w:shd w:val="clear" w:color="auto" w:fill="auto"/>
            <w:vAlign w:val="center"/>
            <w:hideMark/>
          </w:tcPr>
          <w:p w:rsidR="004034C0" w:rsidRPr="004034C0" w:rsidRDefault="004034C0" w:rsidP="004034C0">
            <w:pPr>
              <w:spacing w:after="0" w:line="240" w:lineRule="auto"/>
              <w:jc w:val="right"/>
              <w:rPr>
                <w:rFonts w:ascii="Times New Roman" w:eastAsia="Times New Roman" w:hAnsi="Times New Roman" w:cs="Times New Roman"/>
                <w:color w:val="000000"/>
                <w:sz w:val="18"/>
                <w:szCs w:val="18"/>
                <w:lang w:eastAsia="ru-RU"/>
              </w:rPr>
            </w:pPr>
            <w:r w:rsidRPr="004034C0">
              <w:rPr>
                <w:rFonts w:ascii="Times New Roman" w:eastAsia="Times New Roman" w:hAnsi="Times New Roman" w:cs="Times New Roman"/>
                <w:color w:val="000000"/>
                <w:sz w:val="18"/>
                <w:szCs w:val="18"/>
                <w:lang w:eastAsia="ru-RU"/>
              </w:rPr>
              <w:t>100,0</w:t>
            </w:r>
          </w:p>
        </w:tc>
      </w:tr>
    </w:tbl>
    <w:p w:rsidR="00D0138C" w:rsidRPr="006B7FE4"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B7FE4">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 как и прежде, являлись расходы на</w:t>
      </w:r>
      <w:r w:rsidR="006B7FE4" w:rsidRPr="006B7FE4">
        <w:rPr>
          <w:rFonts w:ascii="Times New Roman" w:eastAsia="Lucida Sans Unicode" w:hAnsi="Times New Roman" w:cs="Times New Roman"/>
          <w:color w:val="000000"/>
          <w:sz w:val="28"/>
          <w:szCs w:val="28"/>
          <w:lang w:eastAsia="hi-IN" w:bidi="hi-IN"/>
        </w:rPr>
        <w:t xml:space="preserve"> общегосударственные расходы — 32,1%</w:t>
      </w:r>
      <w:r w:rsidRPr="006B7FE4">
        <w:rPr>
          <w:rFonts w:ascii="Times New Roman" w:eastAsia="Lucida Sans Unicode" w:hAnsi="Times New Roman" w:cs="Times New Roman"/>
          <w:color w:val="000000"/>
          <w:sz w:val="28"/>
          <w:szCs w:val="28"/>
          <w:lang w:eastAsia="hi-IN" w:bidi="hi-IN"/>
        </w:rPr>
        <w:t xml:space="preserve"> </w:t>
      </w:r>
      <w:r w:rsidR="006B7FE4" w:rsidRPr="006B7FE4">
        <w:rPr>
          <w:rFonts w:ascii="Times New Roman" w:eastAsia="Lucida Sans Unicode" w:hAnsi="Times New Roman" w:cs="Times New Roman"/>
          <w:color w:val="000000"/>
          <w:sz w:val="28"/>
          <w:szCs w:val="28"/>
          <w:lang w:eastAsia="hi-IN" w:bidi="hi-IN"/>
        </w:rPr>
        <w:t>на</w:t>
      </w:r>
      <w:r w:rsidRPr="006B7FE4">
        <w:rPr>
          <w:rFonts w:ascii="Times New Roman" w:eastAsia="Lucida Sans Unicode" w:hAnsi="Times New Roman" w:cs="Times New Roman"/>
          <w:color w:val="000000"/>
          <w:sz w:val="28"/>
          <w:szCs w:val="28"/>
          <w:lang w:eastAsia="hi-IN" w:bidi="hi-IN"/>
        </w:rPr>
        <w:t xml:space="preserve"> </w:t>
      </w:r>
      <w:r w:rsidR="006B7FE4" w:rsidRPr="006B7FE4">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-9,6%, на </w:t>
      </w:r>
      <w:proofErr w:type="gramStart"/>
      <w:r w:rsidRPr="006B7FE4">
        <w:rPr>
          <w:rFonts w:ascii="Times New Roman" w:eastAsia="Lucida Sans Unicode" w:hAnsi="Times New Roman" w:cs="Times New Roman"/>
          <w:color w:val="000000"/>
          <w:sz w:val="28"/>
          <w:szCs w:val="28"/>
          <w:lang w:eastAsia="hi-IN" w:bidi="hi-IN"/>
        </w:rPr>
        <w:t>жилищно-коммунальное</w:t>
      </w:r>
      <w:proofErr w:type="gramEnd"/>
      <w:r w:rsidRPr="006B7FE4">
        <w:rPr>
          <w:rFonts w:ascii="Times New Roman" w:eastAsia="Lucida Sans Unicode" w:hAnsi="Times New Roman" w:cs="Times New Roman"/>
          <w:color w:val="000000"/>
          <w:sz w:val="28"/>
          <w:szCs w:val="28"/>
          <w:lang w:eastAsia="hi-IN" w:bidi="hi-IN"/>
        </w:rPr>
        <w:t xml:space="preserve"> хозяйство-</w:t>
      </w:r>
      <w:r w:rsidR="006B7FE4" w:rsidRPr="006B7FE4">
        <w:rPr>
          <w:rFonts w:ascii="Times New Roman" w:eastAsia="Lucida Sans Unicode" w:hAnsi="Times New Roman" w:cs="Times New Roman"/>
          <w:color w:val="000000"/>
          <w:sz w:val="28"/>
          <w:szCs w:val="28"/>
          <w:lang w:eastAsia="hi-IN" w:bidi="hi-IN"/>
        </w:rPr>
        <w:t>32,7</w:t>
      </w:r>
      <w:r w:rsidR="007868B6" w:rsidRPr="006B7FE4">
        <w:rPr>
          <w:rFonts w:ascii="Times New Roman" w:eastAsia="Lucida Sans Unicode" w:hAnsi="Times New Roman" w:cs="Times New Roman"/>
          <w:color w:val="000000"/>
          <w:sz w:val="28"/>
          <w:szCs w:val="28"/>
          <w:lang w:eastAsia="hi-IN" w:bidi="hi-IN"/>
        </w:rPr>
        <w:t xml:space="preserve">%, </w:t>
      </w:r>
      <w:r w:rsidRPr="006B7FE4">
        <w:rPr>
          <w:rFonts w:ascii="Times New Roman" w:eastAsia="Lucida Sans Unicode" w:hAnsi="Times New Roman" w:cs="Times New Roman"/>
          <w:color w:val="000000"/>
          <w:sz w:val="28"/>
          <w:szCs w:val="28"/>
          <w:lang w:eastAsia="hi-IN" w:bidi="hi-IN"/>
        </w:rPr>
        <w:t xml:space="preserve">культуру, кинематографию — </w:t>
      </w:r>
      <w:r w:rsidR="006B7FE4" w:rsidRPr="006B7FE4">
        <w:rPr>
          <w:rFonts w:ascii="Times New Roman" w:eastAsia="Lucida Sans Unicode" w:hAnsi="Times New Roman" w:cs="Times New Roman"/>
          <w:color w:val="000000"/>
          <w:sz w:val="28"/>
          <w:szCs w:val="28"/>
          <w:lang w:eastAsia="hi-IN" w:bidi="hi-IN"/>
        </w:rPr>
        <w:t>22,4</w:t>
      </w:r>
      <w:r w:rsidRPr="006B7FE4">
        <w:rPr>
          <w:rFonts w:ascii="Times New Roman" w:eastAsia="Lucida Sans Unicode" w:hAnsi="Times New Roman" w:cs="Times New Roman"/>
          <w:color w:val="000000"/>
          <w:sz w:val="28"/>
          <w:szCs w:val="28"/>
          <w:lang w:eastAsia="hi-IN" w:bidi="hi-IN"/>
        </w:rPr>
        <w:t>%.</w:t>
      </w:r>
    </w:p>
    <w:p w:rsidR="00D0138C" w:rsidRPr="006B7FE4"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B7FE4">
        <w:rPr>
          <w:rFonts w:ascii="Times New Roman" w:eastAsia="Lucida Sans Unicode" w:hAnsi="Times New Roman" w:cs="Times New Roman"/>
          <w:color w:val="000000"/>
          <w:sz w:val="28"/>
          <w:szCs w:val="28"/>
          <w:lang w:eastAsia="hi-IN" w:bidi="hi-IN"/>
        </w:rPr>
        <w:t>Наименьшая доля расходов приходится</w:t>
      </w:r>
      <w:r w:rsidR="00BD144A" w:rsidRPr="006B7FE4">
        <w:rPr>
          <w:rFonts w:ascii="Times New Roman" w:eastAsia="Lucida Sans Unicode" w:hAnsi="Times New Roman" w:cs="Times New Roman"/>
          <w:color w:val="000000"/>
          <w:sz w:val="28"/>
          <w:szCs w:val="28"/>
          <w:lang w:eastAsia="hi-IN" w:bidi="hi-IN"/>
        </w:rPr>
        <w:t>,</w:t>
      </w:r>
      <w:r w:rsidR="006B7FE4" w:rsidRPr="006B7FE4">
        <w:rPr>
          <w:rFonts w:ascii="Times New Roman" w:eastAsia="Lucida Sans Unicode" w:hAnsi="Times New Roman" w:cs="Times New Roman"/>
          <w:color w:val="000000"/>
          <w:sz w:val="28"/>
          <w:szCs w:val="28"/>
          <w:lang w:eastAsia="hi-IN" w:bidi="hi-IN"/>
        </w:rPr>
        <w:t xml:space="preserve"> на национальную оборону – 0,8%, на </w:t>
      </w:r>
      <w:r w:rsidR="00BD144A" w:rsidRPr="006B7FE4">
        <w:rPr>
          <w:rFonts w:ascii="Times New Roman" w:eastAsia="Lucida Sans Unicode" w:hAnsi="Times New Roman" w:cs="Times New Roman"/>
          <w:color w:val="000000"/>
          <w:sz w:val="28"/>
          <w:szCs w:val="28"/>
          <w:lang w:eastAsia="hi-IN" w:bidi="hi-IN"/>
        </w:rPr>
        <w:t>национальную экономику-</w:t>
      </w:r>
      <w:r w:rsidR="006B7FE4" w:rsidRPr="006B7FE4">
        <w:rPr>
          <w:rFonts w:ascii="Times New Roman" w:eastAsia="Lucida Sans Unicode" w:hAnsi="Times New Roman" w:cs="Times New Roman"/>
          <w:color w:val="000000"/>
          <w:sz w:val="28"/>
          <w:szCs w:val="28"/>
          <w:lang w:eastAsia="hi-IN" w:bidi="hi-IN"/>
        </w:rPr>
        <w:t>1,6</w:t>
      </w:r>
      <w:r w:rsidR="00BD144A" w:rsidRPr="006B7FE4">
        <w:rPr>
          <w:rFonts w:ascii="Times New Roman" w:eastAsia="Lucida Sans Unicode" w:hAnsi="Times New Roman" w:cs="Times New Roman"/>
          <w:color w:val="000000"/>
          <w:sz w:val="28"/>
          <w:szCs w:val="28"/>
          <w:lang w:eastAsia="hi-IN" w:bidi="hi-IN"/>
        </w:rPr>
        <w:t>%, социальная политика</w:t>
      </w:r>
      <w:r w:rsidRPr="006B7FE4">
        <w:rPr>
          <w:rFonts w:ascii="Times New Roman" w:eastAsia="Lucida Sans Unicode" w:hAnsi="Times New Roman" w:cs="Times New Roman"/>
          <w:color w:val="000000"/>
          <w:sz w:val="28"/>
          <w:szCs w:val="28"/>
          <w:lang w:eastAsia="hi-IN" w:bidi="hi-IN"/>
        </w:rPr>
        <w:t>- 0,</w:t>
      </w:r>
      <w:r w:rsidR="006B7FE4" w:rsidRPr="006B7FE4">
        <w:rPr>
          <w:rFonts w:ascii="Times New Roman" w:eastAsia="Lucida Sans Unicode" w:hAnsi="Times New Roman" w:cs="Times New Roman"/>
          <w:color w:val="000000"/>
          <w:sz w:val="28"/>
          <w:szCs w:val="28"/>
          <w:lang w:eastAsia="hi-IN" w:bidi="hi-IN"/>
        </w:rPr>
        <w:t>6</w:t>
      </w:r>
      <w:r w:rsidRPr="006B7FE4">
        <w:rPr>
          <w:rFonts w:ascii="Times New Roman" w:eastAsia="Lucida Sans Unicode" w:hAnsi="Times New Roman" w:cs="Times New Roman"/>
          <w:color w:val="000000"/>
          <w:sz w:val="28"/>
          <w:szCs w:val="28"/>
          <w:lang w:eastAsia="hi-IN" w:bidi="hi-IN"/>
        </w:rPr>
        <w:t xml:space="preserve">%, и </w:t>
      </w:r>
      <w:r w:rsidRPr="006B7FE4">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6B7FE4">
        <w:rPr>
          <w:rFonts w:ascii="Times New Roman" w:eastAsia="Lucida Sans Unicode" w:hAnsi="Times New Roman" w:cs="Times New Roman"/>
          <w:color w:val="000000"/>
          <w:sz w:val="28"/>
          <w:szCs w:val="28"/>
          <w:lang w:eastAsia="hi-IN" w:bidi="hi-IN"/>
        </w:rPr>
        <w:t xml:space="preserve"> - 0,</w:t>
      </w:r>
      <w:r w:rsidR="006B7FE4" w:rsidRPr="006B7FE4">
        <w:rPr>
          <w:rFonts w:ascii="Times New Roman" w:eastAsia="Lucida Sans Unicode" w:hAnsi="Times New Roman" w:cs="Times New Roman"/>
          <w:color w:val="000000"/>
          <w:sz w:val="28"/>
          <w:szCs w:val="28"/>
          <w:lang w:eastAsia="hi-IN" w:bidi="hi-IN"/>
        </w:rPr>
        <w:t>2</w:t>
      </w:r>
      <w:r w:rsidRPr="006B7FE4">
        <w:rPr>
          <w:rFonts w:ascii="Times New Roman" w:eastAsia="Lucida Sans Unicode" w:hAnsi="Times New Roman" w:cs="Times New Roman"/>
          <w:color w:val="000000"/>
          <w:sz w:val="28"/>
          <w:szCs w:val="28"/>
          <w:lang w:eastAsia="hi-IN" w:bidi="hi-IN"/>
        </w:rPr>
        <w:t xml:space="preserve">%. </w:t>
      </w:r>
    </w:p>
    <w:p w:rsidR="00D0138C" w:rsidRPr="00B06BA8"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B06BA8">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B06BA8">
        <w:rPr>
          <w:rFonts w:ascii="Times New Roman" w:eastAsia="Times New Roman" w:hAnsi="Times New Roman" w:cs="Times New Roman"/>
          <w:sz w:val="28"/>
          <w:szCs w:val="28"/>
          <w:lang w:eastAsia="ar-SA"/>
        </w:rPr>
        <w:t>восьми</w:t>
      </w:r>
      <w:r w:rsidRPr="00B06BA8">
        <w:rPr>
          <w:rFonts w:ascii="Times New Roman" w:eastAsia="Times New Roman" w:hAnsi="Times New Roman" w:cs="Times New Roman"/>
          <w:sz w:val="28"/>
          <w:szCs w:val="28"/>
          <w:lang w:eastAsia="ar-SA"/>
        </w:rPr>
        <w:t xml:space="preserve"> разделов классификации расходов по </w:t>
      </w:r>
      <w:r w:rsidR="005E04A5" w:rsidRPr="00B06BA8">
        <w:rPr>
          <w:rFonts w:ascii="Times New Roman" w:eastAsia="Times New Roman" w:hAnsi="Times New Roman" w:cs="Times New Roman"/>
          <w:sz w:val="28"/>
          <w:szCs w:val="28"/>
          <w:lang w:eastAsia="ar-SA"/>
        </w:rPr>
        <w:t>двум</w:t>
      </w:r>
      <w:r w:rsidRPr="00B06BA8">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5E04A5" w:rsidRPr="00B06BA8">
        <w:rPr>
          <w:rFonts w:ascii="Times New Roman" w:eastAsia="Times New Roman" w:hAnsi="Times New Roman" w:cs="Times New Roman"/>
          <w:sz w:val="28"/>
          <w:szCs w:val="28"/>
          <w:lang w:eastAsia="ar-SA"/>
        </w:rPr>
        <w:t>99,</w:t>
      </w:r>
      <w:r w:rsidR="006B7FE4" w:rsidRPr="00B06BA8">
        <w:rPr>
          <w:rFonts w:ascii="Times New Roman" w:eastAsia="Times New Roman" w:hAnsi="Times New Roman" w:cs="Times New Roman"/>
          <w:sz w:val="28"/>
          <w:szCs w:val="28"/>
          <w:lang w:eastAsia="ar-SA"/>
        </w:rPr>
        <w:t>3</w:t>
      </w:r>
      <w:r w:rsidRPr="00B06BA8">
        <w:rPr>
          <w:rFonts w:ascii="Times New Roman" w:eastAsia="Times New Roman" w:hAnsi="Times New Roman" w:cs="Times New Roman"/>
          <w:sz w:val="28"/>
          <w:szCs w:val="28"/>
          <w:lang w:eastAsia="ar-SA"/>
        </w:rPr>
        <w:t xml:space="preserve">%, </w:t>
      </w:r>
      <w:r w:rsidR="007868B6" w:rsidRPr="00B06BA8">
        <w:rPr>
          <w:rFonts w:ascii="Times New Roman" w:eastAsia="Times New Roman" w:hAnsi="Times New Roman" w:cs="Times New Roman"/>
          <w:sz w:val="28"/>
          <w:szCs w:val="28"/>
          <w:lang w:eastAsia="ar-SA"/>
        </w:rPr>
        <w:t xml:space="preserve">по разделу </w:t>
      </w:r>
      <w:r w:rsidR="006B7FE4" w:rsidRPr="00B06BA8">
        <w:rPr>
          <w:rFonts w:ascii="Times New Roman" w:eastAsia="Lucida Sans Unicode" w:hAnsi="Times New Roman" w:cs="Times New Roman"/>
          <w:color w:val="000000"/>
          <w:sz w:val="28"/>
          <w:szCs w:val="28"/>
          <w:lang w:eastAsia="hi-IN" w:bidi="hi-IN"/>
        </w:rPr>
        <w:t>жилищно-коммунальное хозяйство</w:t>
      </w:r>
      <w:r w:rsidR="006B7FE4" w:rsidRPr="00B06BA8">
        <w:rPr>
          <w:rFonts w:ascii="Times New Roman" w:eastAsia="Times New Roman" w:hAnsi="Times New Roman" w:cs="Times New Roman"/>
          <w:sz w:val="28"/>
          <w:szCs w:val="28"/>
          <w:lang w:eastAsia="ar-SA"/>
        </w:rPr>
        <w:t xml:space="preserve"> </w:t>
      </w:r>
      <w:r w:rsidR="007868B6" w:rsidRPr="00B06BA8">
        <w:rPr>
          <w:rFonts w:ascii="Times New Roman" w:eastAsia="Times New Roman" w:hAnsi="Times New Roman" w:cs="Times New Roman"/>
          <w:sz w:val="28"/>
          <w:szCs w:val="28"/>
          <w:lang w:eastAsia="ar-SA"/>
        </w:rPr>
        <w:t>-99,</w:t>
      </w:r>
      <w:r w:rsidR="006B7FE4" w:rsidRPr="00B06BA8">
        <w:rPr>
          <w:rFonts w:ascii="Times New Roman" w:eastAsia="Times New Roman" w:hAnsi="Times New Roman" w:cs="Times New Roman"/>
          <w:sz w:val="28"/>
          <w:szCs w:val="28"/>
          <w:lang w:eastAsia="ar-SA"/>
        </w:rPr>
        <w:t>4</w:t>
      </w:r>
      <w:r w:rsidR="007868B6" w:rsidRPr="00B06BA8">
        <w:rPr>
          <w:rFonts w:ascii="Times New Roman" w:eastAsia="Times New Roman" w:hAnsi="Times New Roman" w:cs="Times New Roman"/>
          <w:sz w:val="28"/>
          <w:szCs w:val="28"/>
          <w:lang w:eastAsia="ar-SA"/>
        </w:rPr>
        <w:t>%</w:t>
      </w:r>
      <w:r w:rsidRPr="00B06BA8">
        <w:rPr>
          <w:rFonts w:ascii="Times New Roman" w:eastAsia="Times New Roman" w:hAnsi="Times New Roman" w:cs="Times New Roman"/>
          <w:sz w:val="28"/>
          <w:szCs w:val="28"/>
          <w:lang w:eastAsia="ar-SA"/>
        </w:rPr>
        <w:t>.</w:t>
      </w:r>
    </w:p>
    <w:p w:rsidR="00D0138C" w:rsidRPr="00B06BA8" w:rsidRDefault="00D0138C" w:rsidP="00D0138C">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B06BA8">
        <w:rPr>
          <w:rFonts w:ascii="Times New Roman" w:eastAsia="Andale Sans UI" w:hAnsi="Times New Roman" w:cs="Times New Roman"/>
          <w:kern w:val="2"/>
          <w:sz w:val="28"/>
          <w:szCs w:val="28"/>
          <w:lang w:eastAsia="fa-IR" w:bidi="fa-IR"/>
        </w:rPr>
        <w:tab/>
      </w:r>
      <w:r w:rsidRPr="00B06BA8">
        <w:rPr>
          <w:rFonts w:ascii="Times New Roman" w:eastAsia="Times New Roman" w:hAnsi="Times New Roman" w:cs="Times New Roman"/>
          <w:color w:val="000000"/>
          <w:spacing w:val="2"/>
          <w:sz w:val="28"/>
          <w:szCs w:val="28"/>
          <w:lang w:eastAsia="hi-IN" w:bidi="hi-IN"/>
        </w:rPr>
        <w:t>В бюджете</w:t>
      </w:r>
      <w:r w:rsidRPr="00B06BA8">
        <w:rPr>
          <w:rFonts w:ascii="Times New Roman" w:eastAsia="Times New Roman" w:hAnsi="Times New Roman" w:cs="Times New Roman"/>
          <w:color w:val="000000"/>
          <w:sz w:val="28"/>
          <w:szCs w:val="28"/>
          <w:lang w:eastAsia="hi-IN" w:bidi="hi-IN"/>
        </w:rPr>
        <w:t xml:space="preserve"> </w:t>
      </w:r>
      <w:r w:rsidR="00210794" w:rsidRPr="00B06BA8">
        <w:rPr>
          <w:rFonts w:ascii="Times New Roman" w:eastAsia="Times New Roman" w:hAnsi="Times New Roman" w:cs="Times New Roman"/>
          <w:color w:val="000000"/>
          <w:sz w:val="28"/>
          <w:szCs w:val="28"/>
          <w:lang w:eastAsia="hi-IN" w:bidi="hi-IN"/>
        </w:rPr>
        <w:t>Старокопского</w:t>
      </w:r>
      <w:r w:rsidRPr="00B06BA8">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w:t>
      </w:r>
      <w:r w:rsidR="007868B6" w:rsidRPr="00B06BA8">
        <w:rPr>
          <w:rFonts w:ascii="Times New Roman" w:eastAsia="Times New Roman" w:hAnsi="Times New Roman" w:cs="Times New Roman"/>
          <w:color w:val="000000"/>
          <w:sz w:val="28"/>
          <w:szCs w:val="28"/>
          <w:lang w:eastAsia="hi-IN" w:bidi="hi-IN"/>
        </w:rPr>
        <w:t xml:space="preserve"> </w:t>
      </w:r>
      <w:r w:rsidR="00BD144A" w:rsidRPr="00B06BA8">
        <w:rPr>
          <w:rFonts w:ascii="Times New Roman" w:eastAsia="Times New Roman" w:hAnsi="Times New Roman" w:cs="Times New Roman"/>
          <w:color w:val="000000"/>
          <w:sz w:val="28"/>
          <w:szCs w:val="28"/>
          <w:lang w:eastAsia="hi-IN" w:bidi="hi-IN"/>
        </w:rPr>
        <w:t>2,0</w:t>
      </w:r>
      <w:r w:rsidRPr="00B06BA8">
        <w:rPr>
          <w:rFonts w:ascii="Times New Roman" w:eastAsia="Times New Roman" w:hAnsi="Times New Roman" w:cs="Times New Roman"/>
          <w:color w:val="000000"/>
          <w:sz w:val="28"/>
          <w:szCs w:val="28"/>
          <w:lang w:eastAsia="hi-IN" w:bidi="hi-IN"/>
        </w:rPr>
        <w:t xml:space="preserve"> тыс. рублей. В</w:t>
      </w:r>
      <w:r w:rsidRPr="00B06BA8">
        <w:rPr>
          <w:rFonts w:ascii="Times New Roman" w:eastAsia="Times New Roman" w:hAnsi="Times New Roman" w:cs="Times New Roman"/>
          <w:color w:val="000000"/>
          <w:spacing w:val="2"/>
          <w:sz w:val="28"/>
          <w:szCs w:val="28"/>
          <w:lang w:eastAsia="hi-IN" w:bidi="hi-IN"/>
        </w:rPr>
        <w:t xml:space="preserve"> ходе исполнения бюджета в </w:t>
      </w:r>
      <w:r w:rsidR="000C6DA8" w:rsidRPr="00B06BA8">
        <w:rPr>
          <w:rFonts w:ascii="Times New Roman" w:eastAsia="Times New Roman" w:hAnsi="Times New Roman" w:cs="Times New Roman"/>
          <w:color w:val="000000"/>
          <w:spacing w:val="2"/>
          <w:sz w:val="28"/>
          <w:szCs w:val="28"/>
          <w:lang w:eastAsia="hi-IN" w:bidi="hi-IN"/>
        </w:rPr>
        <w:t>2020</w:t>
      </w:r>
      <w:r w:rsidRPr="00B06BA8">
        <w:rPr>
          <w:rFonts w:ascii="Times New Roman" w:eastAsia="Times New Roman" w:hAnsi="Times New Roman" w:cs="Times New Roman"/>
          <w:color w:val="000000"/>
          <w:spacing w:val="2"/>
          <w:sz w:val="28"/>
          <w:szCs w:val="28"/>
          <w:lang w:eastAsia="hi-IN" w:bidi="hi-IN"/>
        </w:rPr>
        <w:t xml:space="preserve"> году резервный фонд не </w:t>
      </w:r>
      <w:r w:rsidRPr="00B06BA8">
        <w:rPr>
          <w:rFonts w:ascii="Times New Roman" w:eastAsia="Times New Roman" w:hAnsi="Times New Roman" w:cs="Times New Roman"/>
          <w:color w:val="000000"/>
          <w:spacing w:val="-1"/>
          <w:sz w:val="28"/>
          <w:szCs w:val="28"/>
          <w:lang w:eastAsia="hi-IN" w:bidi="hi-IN"/>
        </w:rPr>
        <w:t xml:space="preserve">использован по причине </w:t>
      </w:r>
      <w:r w:rsidRPr="00B06BA8">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D0138C" w:rsidRPr="001253CC" w:rsidRDefault="00D0138C" w:rsidP="00D0138C">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r w:rsidRPr="001253CC">
        <w:rPr>
          <w:rFonts w:ascii="Times New Roman" w:eastAsia="Times New Roman" w:hAnsi="Times New Roman" w:cs="Times New Roman"/>
          <w:b/>
          <w:iCs/>
          <w:sz w:val="28"/>
          <w:szCs w:val="28"/>
          <w:lang w:eastAsia="ar-SA"/>
        </w:rPr>
        <w:t>8. Исполнение муниципальных программ.</w:t>
      </w:r>
    </w:p>
    <w:p w:rsidR="00FF08E5" w:rsidRPr="001253CC" w:rsidRDefault="00FF08E5" w:rsidP="00FF08E5">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1253CC">
        <w:rPr>
          <w:rFonts w:ascii="Times New Roman" w:eastAsia="Times New Roman" w:hAnsi="Times New Roman" w:cs="Times New Roman"/>
          <w:iCs/>
          <w:sz w:val="28"/>
          <w:szCs w:val="28"/>
          <w:lang w:eastAsia="ar-SA"/>
        </w:rPr>
        <w:t xml:space="preserve">В </w:t>
      </w:r>
      <w:r w:rsidR="000C6DA8" w:rsidRPr="001253CC">
        <w:rPr>
          <w:rFonts w:ascii="Times New Roman" w:eastAsia="Times New Roman" w:hAnsi="Times New Roman" w:cs="Times New Roman"/>
          <w:iCs/>
          <w:sz w:val="28"/>
          <w:szCs w:val="28"/>
          <w:lang w:eastAsia="ar-SA"/>
        </w:rPr>
        <w:t>2020</w:t>
      </w:r>
      <w:r w:rsidRPr="001253CC">
        <w:rPr>
          <w:rFonts w:ascii="Times New Roman" w:eastAsia="Times New Roman" w:hAnsi="Times New Roman" w:cs="Times New Roman"/>
          <w:iCs/>
          <w:sz w:val="28"/>
          <w:szCs w:val="28"/>
          <w:lang w:eastAsia="ar-SA"/>
        </w:rPr>
        <w:t xml:space="preserve"> году в Старокопском  сельсовете, осуществлялась реализация одной муниципальной программы: муниципальная программа " Организация  благоустройства  территории поселения,  создание  комфортных  условий  для  проживания  населения МО «Старокопский  сельсовет».</w:t>
      </w:r>
    </w:p>
    <w:p w:rsidR="00FF08E5" w:rsidRPr="001253CC" w:rsidRDefault="00FF08E5" w:rsidP="00FF08E5">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1253CC">
        <w:rPr>
          <w:rFonts w:ascii="Times New Roman" w:eastAsia="Times New Roman" w:hAnsi="Times New Roman" w:cs="Times New Roman"/>
          <w:iCs/>
          <w:sz w:val="28"/>
          <w:szCs w:val="28"/>
          <w:lang w:eastAsia="ar-SA"/>
        </w:rPr>
        <w:t xml:space="preserve">Согласно исполнение по ведомственной структуре расходов местного бюджета за </w:t>
      </w:r>
      <w:r w:rsidR="000C6DA8" w:rsidRPr="001253CC">
        <w:rPr>
          <w:rFonts w:ascii="Times New Roman" w:eastAsia="Times New Roman" w:hAnsi="Times New Roman" w:cs="Times New Roman"/>
          <w:iCs/>
          <w:sz w:val="28"/>
          <w:szCs w:val="28"/>
          <w:lang w:eastAsia="ar-SA"/>
        </w:rPr>
        <w:t>2020</w:t>
      </w:r>
      <w:r w:rsidRPr="001253CC">
        <w:rPr>
          <w:rFonts w:ascii="Times New Roman" w:eastAsia="Times New Roman" w:hAnsi="Times New Roman" w:cs="Times New Roman"/>
          <w:iCs/>
          <w:sz w:val="28"/>
          <w:szCs w:val="28"/>
          <w:lang w:eastAsia="ar-SA"/>
        </w:rPr>
        <w:t xml:space="preserve"> год (приложение № 4 к проекту решения и Сведений ф.0503166) общий объём бюджетных назначений на реализацию расходов программного характера на </w:t>
      </w:r>
      <w:r w:rsidR="000C6DA8" w:rsidRPr="001253CC">
        <w:rPr>
          <w:rFonts w:ascii="Times New Roman" w:eastAsia="Times New Roman" w:hAnsi="Times New Roman" w:cs="Times New Roman"/>
          <w:iCs/>
          <w:sz w:val="28"/>
          <w:szCs w:val="28"/>
          <w:lang w:eastAsia="ar-SA"/>
        </w:rPr>
        <w:t>2020</w:t>
      </w:r>
      <w:r w:rsidRPr="001253CC">
        <w:rPr>
          <w:rFonts w:ascii="Times New Roman" w:eastAsia="Times New Roman" w:hAnsi="Times New Roman" w:cs="Times New Roman"/>
          <w:iCs/>
          <w:sz w:val="28"/>
          <w:szCs w:val="28"/>
          <w:lang w:eastAsia="ar-SA"/>
        </w:rPr>
        <w:t xml:space="preserve"> год  утверждён в сумме </w:t>
      </w:r>
      <w:r w:rsidR="001253CC" w:rsidRPr="001253CC">
        <w:rPr>
          <w:rFonts w:ascii="Times New Roman" w:eastAsia="Times New Roman" w:hAnsi="Times New Roman" w:cs="Times New Roman"/>
          <w:iCs/>
          <w:sz w:val="28"/>
          <w:szCs w:val="28"/>
          <w:lang w:eastAsia="ar-SA"/>
        </w:rPr>
        <w:t>2 645,5</w:t>
      </w:r>
      <w:r w:rsidRPr="001253CC">
        <w:rPr>
          <w:rFonts w:ascii="Times New Roman" w:eastAsia="Times New Roman" w:hAnsi="Times New Roman" w:cs="Times New Roman"/>
          <w:iCs/>
          <w:sz w:val="28"/>
          <w:szCs w:val="28"/>
          <w:lang w:eastAsia="ar-SA"/>
        </w:rPr>
        <w:t xml:space="preserve"> тыс. рублей. </w:t>
      </w:r>
      <w:r w:rsidRPr="001253CC">
        <w:rPr>
          <w:rFonts w:ascii="Times New Roman" w:eastAsia="Times New Roman" w:hAnsi="Times New Roman" w:cs="Times New Roman"/>
          <w:iCs/>
          <w:sz w:val="28"/>
          <w:szCs w:val="28"/>
          <w:lang w:eastAsia="ar-SA"/>
        </w:rPr>
        <w:lastRenderedPageBreak/>
        <w:t xml:space="preserve">Расходы бюджета на мероприятия в рамках муниципальной программы исполнены в сумме </w:t>
      </w:r>
      <w:r w:rsidR="001253CC" w:rsidRPr="001253CC">
        <w:rPr>
          <w:rFonts w:ascii="Times New Roman" w:eastAsia="Times New Roman" w:hAnsi="Times New Roman" w:cs="Times New Roman"/>
          <w:iCs/>
          <w:sz w:val="28"/>
          <w:szCs w:val="28"/>
          <w:lang w:eastAsia="ar-SA"/>
        </w:rPr>
        <w:t>2 633,3</w:t>
      </w:r>
      <w:r w:rsidRPr="001253CC">
        <w:rPr>
          <w:rFonts w:ascii="Times New Roman" w:eastAsia="Times New Roman" w:hAnsi="Times New Roman" w:cs="Times New Roman"/>
          <w:iCs/>
          <w:sz w:val="28"/>
          <w:szCs w:val="28"/>
          <w:lang w:eastAsia="ar-SA"/>
        </w:rPr>
        <w:t xml:space="preserve"> тыс. рублей или 9</w:t>
      </w:r>
      <w:r w:rsidR="0051357F" w:rsidRPr="001253CC">
        <w:rPr>
          <w:rFonts w:ascii="Times New Roman" w:eastAsia="Times New Roman" w:hAnsi="Times New Roman" w:cs="Times New Roman"/>
          <w:iCs/>
          <w:sz w:val="28"/>
          <w:szCs w:val="28"/>
          <w:lang w:eastAsia="ar-SA"/>
        </w:rPr>
        <w:t>9</w:t>
      </w:r>
      <w:r w:rsidRPr="001253CC">
        <w:rPr>
          <w:rFonts w:ascii="Times New Roman" w:eastAsia="Times New Roman" w:hAnsi="Times New Roman" w:cs="Times New Roman"/>
          <w:iCs/>
          <w:sz w:val="28"/>
          <w:szCs w:val="28"/>
          <w:lang w:eastAsia="ar-SA"/>
        </w:rPr>
        <w:t>,</w:t>
      </w:r>
      <w:r w:rsidR="001253CC" w:rsidRPr="001253CC">
        <w:rPr>
          <w:rFonts w:ascii="Times New Roman" w:eastAsia="Times New Roman" w:hAnsi="Times New Roman" w:cs="Times New Roman"/>
          <w:iCs/>
          <w:sz w:val="28"/>
          <w:szCs w:val="28"/>
          <w:lang w:eastAsia="ar-SA"/>
        </w:rPr>
        <w:t>5</w:t>
      </w:r>
      <w:r w:rsidRPr="001253CC">
        <w:rPr>
          <w:rFonts w:ascii="Times New Roman" w:eastAsia="Times New Roman" w:hAnsi="Times New Roman" w:cs="Times New Roman"/>
          <w:iCs/>
          <w:sz w:val="28"/>
          <w:szCs w:val="28"/>
          <w:lang w:eastAsia="ar-SA"/>
        </w:rPr>
        <w:t>%, неисполнение –</w:t>
      </w:r>
      <w:r w:rsidR="001253CC" w:rsidRPr="001253CC">
        <w:rPr>
          <w:rFonts w:ascii="Times New Roman" w:eastAsia="Times New Roman" w:hAnsi="Times New Roman" w:cs="Times New Roman"/>
          <w:iCs/>
          <w:sz w:val="28"/>
          <w:szCs w:val="28"/>
          <w:lang w:eastAsia="ar-SA"/>
        </w:rPr>
        <w:t>12,2</w:t>
      </w:r>
      <w:r w:rsidRPr="001253CC">
        <w:rPr>
          <w:rFonts w:ascii="Times New Roman" w:eastAsia="Times New Roman" w:hAnsi="Times New Roman" w:cs="Times New Roman"/>
          <w:iCs/>
          <w:sz w:val="28"/>
          <w:szCs w:val="28"/>
          <w:lang w:eastAsia="ar-SA"/>
        </w:rPr>
        <w:t xml:space="preserve"> тыс. рублей.</w:t>
      </w:r>
    </w:p>
    <w:p w:rsidR="00FF08E5" w:rsidRDefault="00FF08E5" w:rsidP="00FF08E5">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477F1B">
        <w:rPr>
          <w:rFonts w:ascii="Times New Roman" w:eastAsia="Times New Roman" w:hAnsi="Times New Roman" w:cs="Times New Roman"/>
          <w:iCs/>
          <w:sz w:val="28"/>
          <w:szCs w:val="28"/>
          <w:lang w:eastAsia="ar-SA"/>
        </w:rPr>
        <w:t>Удельный вес расходов бюджета, формируемых в рамках муниципальной программы, в общем объёме расходов</w:t>
      </w:r>
      <w:r w:rsidR="0051357F" w:rsidRPr="00477F1B">
        <w:rPr>
          <w:rFonts w:ascii="Times New Roman" w:eastAsia="Times New Roman" w:hAnsi="Times New Roman" w:cs="Times New Roman"/>
          <w:iCs/>
          <w:sz w:val="28"/>
          <w:szCs w:val="28"/>
          <w:lang w:eastAsia="ar-SA"/>
        </w:rPr>
        <w:t xml:space="preserve"> </w:t>
      </w:r>
      <w:r w:rsidR="001E2633" w:rsidRPr="00477F1B">
        <w:rPr>
          <w:rFonts w:ascii="Times New Roman" w:eastAsia="Times New Roman" w:hAnsi="Times New Roman" w:cs="Times New Roman"/>
          <w:iCs/>
          <w:sz w:val="28"/>
          <w:szCs w:val="28"/>
          <w:lang w:eastAsia="ar-SA"/>
        </w:rPr>
        <w:t xml:space="preserve"> бюджета Старокопского сельсовета </w:t>
      </w:r>
      <w:r w:rsidR="0051357F" w:rsidRPr="00477F1B">
        <w:rPr>
          <w:rFonts w:ascii="Times New Roman" w:eastAsia="Times New Roman" w:hAnsi="Times New Roman" w:cs="Times New Roman"/>
          <w:iCs/>
          <w:sz w:val="28"/>
          <w:szCs w:val="28"/>
          <w:lang w:eastAsia="ar-SA"/>
        </w:rPr>
        <w:t xml:space="preserve">составил </w:t>
      </w:r>
      <w:r w:rsidR="00477F1B" w:rsidRPr="00477F1B">
        <w:rPr>
          <w:rFonts w:ascii="Times New Roman" w:eastAsia="Times New Roman" w:hAnsi="Times New Roman" w:cs="Times New Roman"/>
          <w:iCs/>
          <w:sz w:val="28"/>
          <w:szCs w:val="28"/>
          <w:lang w:eastAsia="ar-SA"/>
        </w:rPr>
        <w:t>43,9</w:t>
      </w:r>
      <w:r w:rsidR="0051357F" w:rsidRPr="00477F1B">
        <w:rPr>
          <w:rFonts w:ascii="Times New Roman" w:eastAsia="Times New Roman" w:hAnsi="Times New Roman" w:cs="Times New Roman"/>
          <w:iCs/>
          <w:sz w:val="28"/>
          <w:szCs w:val="28"/>
          <w:lang w:eastAsia="ar-SA"/>
        </w:rPr>
        <w:t>%.</w:t>
      </w:r>
    </w:p>
    <w:p w:rsidR="0082453F" w:rsidRPr="002A29E4" w:rsidRDefault="0082453F" w:rsidP="0082453F">
      <w:pPr>
        <w:suppressAutoHyphens/>
        <w:spacing w:after="0" w:line="100" w:lineRule="atLeast"/>
        <w:jc w:val="center"/>
        <w:rPr>
          <w:rFonts w:ascii="Times New Roman" w:eastAsia="Times New Roman" w:hAnsi="Times New Roman" w:cs="Times New Roman"/>
          <w:color w:val="000000"/>
          <w:sz w:val="28"/>
          <w:szCs w:val="28"/>
          <w:lang w:eastAsia="ar-SA"/>
        </w:rPr>
      </w:pPr>
      <w:r w:rsidRPr="002A29E4">
        <w:rPr>
          <w:rFonts w:ascii="Times New Roman" w:eastAsia="Times New Roman" w:hAnsi="Times New Roman" w:cs="Times New Roman"/>
          <w:color w:val="000000"/>
          <w:sz w:val="28"/>
          <w:szCs w:val="28"/>
          <w:lang w:eastAsia="ar-SA"/>
        </w:rPr>
        <w:t>Сведения об исполнении муниципальных программ за 2020 год.</w:t>
      </w:r>
    </w:p>
    <w:p w:rsidR="0082453F" w:rsidRPr="002A29E4" w:rsidRDefault="0082453F" w:rsidP="0082453F">
      <w:pPr>
        <w:suppressAutoHyphens/>
        <w:spacing w:after="0" w:line="100" w:lineRule="atLeast"/>
        <w:ind w:firstLine="720"/>
        <w:jc w:val="right"/>
        <w:rPr>
          <w:rFonts w:ascii="Times New Roman" w:eastAsia="Times New Roman" w:hAnsi="Times New Roman" w:cs="Times New Roman"/>
          <w:color w:val="000000"/>
          <w:lang w:eastAsia="ar-SA"/>
        </w:rPr>
      </w:pPr>
      <w:r w:rsidRPr="002A29E4">
        <w:rPr>
          <w:rFonts w:ascii="Times New Roman" w:eastAsia="Times New Roman" w:hAnsi="Times New Roman" w:cs="Times New Roman"/>
          <w:color w:val="000000"/>
          <w:sz w:val="28"/>
          <w:szCs w:val="28"/>
          <w:lang w:eastAsia="ar-SA"/>
        </w:rPr>
        <w:t>Таблица 4</w:t>
      </w:r>
    </w:p>
    <w:p w:rsidR="0082453F" w:rsidRPr="002A29E4" w:rsidRDefault="0082453F" w:rsidP="0082453F">
      <w:pPr>
        <w:suppressAutoHyphens/>
        <w:spacing w:after="0" w:line="100" w:lineRule="atLeast"/>
        <w:ind w:firstLine="720"/>
        <w:jc w:val="right"/>
        <w:rPr>
          <w:rFonts w:ascii="Times New Roman" w:eastAsia="Times New Roman" w:hAnsi="Times New Roman" w:cs="Times New Roman"/>
          <w:color w:val="000000"/>
          <w:lang w:eastAsia="ar-SA"/>
        </w:rPr>
      </w:pPr>
      <w:r w:rsidRPr="002A29E4">
        <w:rPr>
          <w:rFonts w:ascii="Times New Roman" w:eastAsia="Times New Roman" w:hAnsi="Times New Roman" w:cs="Times New Roman"/>
          <w:color w:val="000000"/>
          <w:lang w:eastAsia="ar-SA"/>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417"/>
        <w:gridCol w:w="1128"/>
        <w:gridCol w:w="6"/>
        <w:gridCol w:w="1418"/>
        <w:gridCol w:w="1134"/>
      </w:tblGrid>
      <w:tr w:rsidR="008B480D" w:rsidRPr="00477F1B" w:rsidTr="00B06BA8">
        <w:trPr>
          <w:trHeight w:val="1036"/>
        </w:trPr>
        <w:tc>
          <w:tcPr>
            <w:tcW w:w="4268" w:type="dxa"/>
            <w:shd w:val="clear" w:color="auto" w:fill="auto"/>
            <w:vAlign w:val="center"/>
            <w:hideMark/>
          </w:tcPr>
          <w:p w:rsidR="00477F1B" w:rsidRPr="00477F1B" w:rsidRDefault="00477F1B" w:rsidP="00477F1B">
            <w:pPr>
              <w:spacing w:after="0" w:line="240" w:lineRule="auto"/>
              <w:jc w:val="both"/>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417" w:type="dxa"/>
            <w:shd w:val="clear" w:color="auto" w:fill="auto"/>
            <w:vAlign w:val="center"/>
            <w:hideMark/>
          </w:tcPr>
          <w:p w:rsidR="00477F1B" w:rsidRPr="00477F1B" w:rsidRDefault="00477F1B" w:rsidP="00477F1B">
            <w:pPr>
              <w:spacing w:after="0" w:line="240" w:lineRule="auto"/>
              <w:jc w:val="both"/>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Утверждённые бюджетные назначения</w:t>
            </w:r>
          </w:p>
        </w:tc>
        <w:tc>
          <w:tcPr>
            <w:tcW w:w="1128" w:type="dxa"/>
            <w:shd w:val="clear" w:color="auto" w:fill="auto"/>
            <w:vAlign w:val="center"/>
            <w:hideMark/>
          </w:tcPr>
          <w:p w:rsidR="00477F1B" w:rsidRPr="00477F1B" w:rsidRDefault="00477F1B" w:rsidP="00477F1B">
            <w:pPr>
              <w:spacing w:after="0" w:line="240" w:lineRule="auto"/>
              <w:jc w:val="both"/>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Исполнено</w:t>
            </w:r>
          </w:p>
        </w:tc>
        <w:tc>
          <w:tcPr>
            <w:tcW w:w="1424" w:type="dxa"/>
            <w:gridSpan w:val="2"/>
            <w:shd w:val="clear" w:color="auto" w:fill="auto"/>
            <w:vAlign w:val="center"/>
            <w:hideMark/>
          </w:tcPr>
          <w:p w:rsidR="00477F1B" w:rsidRPr="00477F1B" w:rsidRDefault="00477F1B" w:rsidP="00477F1B">
            <w:pPr>
              <w:spacing w:after="0" w:line="240" w:lineRule="auto"/>
              <w:jc w:val="both"/>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Неисполненные назначения</w:t>
            </w:r>
          </w:p>
        </w:tc>
        <w:tc>
          <w:tcPr>
            <w:tcW w:w="1134" w:type="dxa"/>
            <w:shd w:val="clear" w:color="auto" w:fill="auto"/>
            <w:vAlign w:val="center"/>
            <w:hideMark/>
          </w:tcPr>
          <w:p w:rsidR="00477F1B" w:rsidRPr="00477F1B" w:rsidRDefault="00477F1B" w:rsidP="00477F1B">
            <w:pPr>
              <w:spacing w:after="0" w:line="240" w:lineRule="auto"/>
              <w:jc w:val="center"/>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 исполнения</w:t>
            </w:r>
          </w:p>
        </w:tc>
      </w:tr>
      <w:tr w:rsidR="008B480D" w:rsidRPr="00477F1B" w:rsidTr="00B06BA8">
        <w:trPr>
          <w:trHeight w:val="1395"/>
        </w:trPr>
        <w:tc>
          <w:tcPr>
            <w:tcW w:w="4268" w:type="dxa"/>
            <w:shd w:val="clear" w:color="auto" w:fill="auto"/>
            <w:vAlign w:val="center"/>
            <w:hideMark/>
          </w:tcPr>
          <w:p w:rsidR="00477F1B" w:rsidRPr="00477F1B" w:rsidRDefault="00477F1B" w:rsidP="00477F1B">
            <w:pPr>
              <w:spacing w:after="0" w:line="240" w:lineRule="auto"/>
              <w:jc w:val="both"/>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Муниципальная программа "«Организация  благоустройства  территории поселения,  создание  комфортных  условий  для  проживания  населения МО «Старокопский  сельсовет»</w:t>
            </w:r>
          </w:p>
        </w:tc>
        <w:tc>
          <w:tcPr>
            <w:tcW w:w="1417" w:type="dxa"/>
            <w:shd w:val="clear" w:color="auto" w:fill="auto"/>
            <w:noWrap/>
            <w:vAlign w:val="bottom"/>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2645,5</w:t>
            </w:r>
          </w:p>
        </w:tc>
        <w:tc>
          <w:tcPr>
            <w:tcW w:w="1134" w:type="dxa"/>
            <w:gridSpan w:val="2"/>
            <w:shd w:val="clear" w:color="auto" w:fill="auto"/>
            <w:noWrap/>
            <w:vAlign w:val="bottom"/>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2633,3</w:t>
            </w:r>
          </w:p>
        </w:tc>
        <w:tc>
          <w:tcPr>
            <w:tcW w:w="1418"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-12,2</w:t>
            </w:r>
          </w:p>
        </w:tc>
        <w:tc>
          <w:tcPr>
            <w:tcW w:w="1134"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99,5</w:t>
            </w:r>
          </w:p>
        </w:tc>
      </w:tr>
      <w:tr w:rsidR="008B480D" w:rsidRPr="00477F1B" w:rsidTr="00B06BA8">
        <w:trPr>
          <w:trHeight w:val="1395"/>
        </w:trPr>
        <w:tc>
          <w:tcPr>
            <w:tcW w:w="4268" w:type="dxa"/>
            <w:shd w:val="clear" w:color="auto" w:fill="auto"/>
            <w:vAlign w:val="center"/>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Подпрограмма  «Пожарная  безопасность  и  защита  населения  и  территории  поселения  Старокопского  сельсовета  от  чрезвычайных  ситуаций,  профилактика  терроризма»</w:t>
            </w:r>
          </w:p>
        </w:tc>
        <w:tc>
          <w:tcPr>
            <w:tcW w:w="1417" w:type="dxa"/>
            <w:shd w:val="clear" w:color="auto" w:fill="auto"/>
            <w:noWrap/>
            <w:vAlign w:val="bottom"/>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577,9</w:t>
            </w:r>
          </w:p>
        </w:tc>
        <w:tc>
          <w:tcPr>
            <w:tcW w:w="1134" w:type="dxa"/>
            <w:gridSpan w:val="2"/>
            <w:shd w:val="clear" w:color="auto" w:fill="auto"/>
            <w:noWrap/>
            <w:vAlign w:val="bottom"/>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577,9</w:t>
            </w:r>
          </w:p>
        </w:tc>
        <w:tc>
          <w:tcPr>
            <w:tcW w:w="1418"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0,0</w:t>
            </w:r>
          </w:p>
        </w:tc>
        <w:tc>
          <w:tcPr>
            <w:tcW w:w="1134"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100,0</w:t>
            </w:r>
          </w:p>
        </w:tc>
      </w:tr>
      <w:tr w:rsidR="008B480D" w:rsidRPr="00477F1B" w:rsidTr="00B06BA8">
        <w:trPr>
          <w:trHeight w:val="864"/>
        </w:trPr>
        <w:tc>
          <w:tcPr>
            <w:tcW w:w="4268" w:type="dxa"/>
            <w:shd w:val="clear" w:color="auto" w:fill="auto"/>
            <w:vAlign w:val="center"/>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417" w:type="dxa"/>
            <w:shd w:val="clear" w:color="auto" w:fill="auto"/>
            <w:noWrap/>
            <w:vAlign w:val="bottom"/>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94,0</w:t>
            </w:r>
          </w:p>
        </w:tc>
        <w:tc>
          <w:tcPr>
            <w:tcW w:w="1134" w:type="dxa"/>
            <w:gridSpan w:val="2"/>
            <w:shd w:val="clear" w:color="auto" w:fill="auto"/>
            <w:noWrap/>
            <w:vAlign w:val="bottom"/>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94,0</w:t>
            </w:r>
          </w:p>
        </w:tc>
        <w:tc>
          <w:tcPr>
            <w:tcW w:w="1418"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0,0</w:t>
            </w:r>
          </w:p>
        </w:tc>
        <w:tc>
          <w:tcPr>
            <w:tcW w:w="1134"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100,0</w:t>
            </w:r>
          </w:p>
        </w:tc>
      </w:tr>
      <w:tr w:rsidR="008B480D" w:rsidRPr="00477F1B" w:rsidTr="00B06BA8">
        <w:trPr>
          <w:trHeight w:val="707"/>
        </w:trPr>
        <w:tc>
          <w:tcPr>
            <w:tcW w:w="4268" w:type="dxa"/>
            <w:shd w:val="clear" w:color="auto" w:fill="auto"/>
            <w:vAlign w:val="center"/>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Подпрограмма «Организация  уличного  освещения»</w:t>
            </w:r>
          </w:p>
        </w:tc>
        <w:tc>
          <w:tcPr>
            <w:tcW w:w="1417"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87,6</w:t>
            </w:r>
          </w:p>
        </w:tc>
        <w:tc>
          <w:tcPr>
            <w:tcW w:w="1134" w:type="dxa"/>
            <w:gridSpan w:val="2"/>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87,6</w:t>
            </w:r>
          </w:p>
        </w:tc>
        <w:tc>
          <w:tcPr>
            <w:tcW w:w="1418"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0,0</w:t>
            </w:r>
          </w:p>
        </w:tc>
        <w:tc>
          <w:tcPr>
            <w:tcW w:w="1134"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100,0</w:t>
            </w:r>
          </w:p>
        </w:tc>
      </w:tr>
      <w:tr w:rsidR="008B480D" w:rsidRPr="00477F1B" w:rsidTr="00B06BA8">
        <w:trPr>
          <w:trHeight w:val="688"/>
        </w:trPr>
        <w:tc>
          <w:tcPr>
            <w:tcW w:w="4268" w:type="dxa"/>
            <w:shd w:val="clear" w:color="auto" w:fill="auto"/>
            <w:vAlign w:val="center"/>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417"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2,0</w:t>
            </w:r>
          </w:p>
        </w:tc>
        <w:tc>
          <w:tcPr>
            <w:tcW w:w="1134" w:type="dxa"/>
            <w:gridSpan w:val="2"/>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1,6</w:t>
            </w:r>
          </w:p>
        </w:tc>
        <w:tc>
          <w:tcPr>
            <w:tcW w:w="1418"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-0,4</w:t>
            </w:r>
          </w:p>
        </w:tc>
        <w:tc>
          <w:tcPr>
            <w:tcW w:w="1134"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82,0</w:t>
            </w:r>
          </w:p>
        </w:tc>
      </w:tr>
      <w:tr w:rsidR="008B480D" w:rsidRPr="00477F1B" w:rsidTr="00B06BA8">
        <w:trPr>
          <w:trHeight w:val="699"/>
        </w:trPr>
        <w:tc>
          <w:tcPr>
            <w:tcW w:w="4268" w:type="dxa"/>
            <w:shd w:val="clear" w:color="auto" w:fill="auto"/>
            <w:vAlign w:val="center"/>
            <w:hideMark/>
          </w:tcPr>
          <w:p w:rsidR="00477F1B" w:rsidRPr="00477F1B" w:rsidRDefault="00477F1B" w:rsidP="00477F1B">
            <w:pPr>
              <w:spacing w:after="0" w:line="240" w:lineRule="auto"/>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417"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1884,0</w:t>
            </w:r>
          </w:p>
        </w:tc>
        <w:tc>
          <w:tcPr>
            <w:tcW w:w="1134" w:type="dxa"/>
            <w:gridSpan w:val="2"/>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1872,2</w:t>
            </w:r>
          </w:p>
        </w:tc>
        <w:tc>
          <w:tcPr>
            <w:tcW w:w="1418"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-11,8</w:t>
            </w:r>
          </w:p>
        </w:tc>
        <w:tc>
          <w:tcPr>
            <w:tcW w:w="1134" w:type="dxa"/>
            <w:shd w:val="clear" w:color="auto" w:fill="auto"/>
            <w:vAlign w:val="center"/>
            <w:hideMark/>
          </w:tcPr>
          <w:p w:rsidR="00477F1B" w:rsidRPr="00477F1B" w:rsidRDefault="00477F1B" w:rsidP="00477F1B">
            <w:pPr>
              <w:spacing w:after="0" w:line="240" w:lineRule="auto"/>
              <w:jc w:val="right"/>
              <w:rPr>
                <w:rFonts w:ascii="Times New Roman" w:eastAsia="Times New Roman" w:hAnsi="Times New Roman" w:cs="Times New Roman"/>
                <w:color w:val="000000"/>
                <w:sz w:val="20"/>
                <w:szCs w:val="20"/>
                <w:lang w:eastAsia="ru-RU"/>
              </w:rPr>
            </w:pPr>
            <w:r w:rsidRPr="00477F1B">
              <w:rPr>
                <w:rFonts w:ascii="Times New Roman" w:eastAsia="Times New Roman" w:hAnsi="Times New Roman" w:cs="Times New Roman"/>
                <w:color w:val="000000"/>
                <w:sz w:val="20"/>
                <w:szCs w:val="20"/>
                <w:lang w:eastAsia="ru-RU"/>
              </w:rPr>
              <w:t>99,4</w:t>
            </w:r>
          </w:p>
        </w:tc>
      </w:tr>
    </w:tbl>
    <w:p w:rsidR="0082453F" w:rsidRPr="002A29E4" w:rsidRDefault="0082453F" w:rsidP="0082453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A29E4">
        <w:rPr>
          <w:rFonts w:ascii="Times New Roman" w:eastAsia="Times New Roman" w:hAnsi="Times New Roman" w:cs="Times New Roman"/>
          <w:color w:val="000000"/>
          <w:sz w:val="28"/>
          <w:szCs w:val="28"/>
          <w:lang w:eastAsia="ar-SA"/>
        </w:rPr>
        <w:t>Суммарный объем программной и непрограммной частей расходов бюджета поселения соответствует ведомственной структуре расходов бюджета.</w:t>
      </w:r>
    </w:p>
    <w:p w:rsidR="00D0138C" w:rsidRPr="00B06BA8" w:rsidRDefault="00D0138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B06BA8">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B06BA8">
        <w:rPr>
          <w:rFonts w:ascii="Times New Roman" w:eastAsia="Times New Roman" w:hAnsi="Times New Roman" w:cs="Times New Roman"/>
          <w:sz w:val="26"/>
          <w:szCs w:val="26"/>
          <w:lang w:eastAsia="ar-SA"/>
        </w:rPr>
        <w:t xml:space="preserve"> </w:t>
      </w:r>
    </w:p>
    <w:p w:rsidR="00D0138C" w:rsidRPr="00B06BA8" w:rsidRDefault="00D0138C" w:rsidP="00E112DA">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B06BA8">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B06BA8">
        <w:rPr>
          <w:rFonts w:ascii="Times New Roman" w:eastAsia="Times New Roman" w:hAnsi="Times New Roman" w:cs="Times New Roman"/>
          <w:color w:val="000000"/>
          <w:sz w:val="28"/>
          <w:szCs w:val="28"/>
          <w:lang w:eastAsia="ar-SA"/>
        </w:rPr>
        <w:t xml:space="preserve"> и данным Баланса (ф.05031</w:t>
      </w:r>
      <w:r w:rsidR="001621F1" w:rsidRPr="00B06BA8">
        <w:rPr>
          <w:rFonts w:ascii="Times New Roman" w:eastAsia="Times New Roman" w:hAnsi="Times New Roman" w:cs="Times New Roman"/>
          <w:color w:val="000000"/>
          <w:sz w:val="28"/>
          <w:szCs w:val="28"/>
          <w:lang w:eastAsia="ar-SA"/>
        </w:rPr>
        <w:t>2</w:t>
      </w:r>
      <w:r w:rsidR="00502823" w:rsidRPr="00B06BA8">
        <w:rPr>
          <w:rFonts w:ascii="Times New Roman" w:eastAsia="Times New Roman" w:hAnsi="Times New Roman" w:cs="Times New Roman"/>
          <w:color w:val="000000"/>
          <w:sz w:val="28"/>
          <w:szCs w:val="28"/>
          <w:lang w:eastAsia="ar-SA"/>
        </w:rPr>
        <w:t xml:space="preserve">0) </w:t>
      </w:r>
      <w:r w:rsidRPr="00B06BA8">
        <w:rPr>
          <w:rFonts w:ascii="Times New Roman" w:eastAsia="Times New Roman" w:hAnsi="Times New Roman" w:cs="Times New Roman"/>
          <w:color w:val="000000"/>
          <w:sz w:val="28"/>
          <w:szCs w:val="28"/>
          <w:lang w:eastAsia="ar-SA"/>
        </w:rPr>
        <w:t>по состоянию на 01.01.202</w:t>
      </w:r>
      <w:r w:rsidR="00B06BA8" w:rsidRPr="00B06BA8">
        <w:rPr>
          <w:rFonts w:ascii="Times New Roman" w:eastAsia="Times New Roman" w:hAnsi="Times New Roman" w:cs="Times New Roman"/>
          <w:color w:val="000000"/>
          <w:sz w:val="28"/>
          <w:szCs w:val="28"/>
          <w:lang w:eastAsia="ar-SA"/>
        </w:rPr>
        <w:t>1</w:t>
      </w:r>
      <w:r w:rsidRPr="00B06BA8">
        <w:rPr>
          <w:rFonts w:ascii="Times New Roman" w:eastAsia="Times New Roman" w:hAnsi="Times New Roman" w:cs="Times New Roman"/>
          <w:color w:val="000000"/>
          <w:sz w:val="28"/>
          <w:szCs w:val="28"/>
          <w:lang w:eastAsia="ar-SA"/>
        </w:rPr>
        <w:t xml:space="preserve"> дебиторская задолженность </w:t>
      </w:r>
      <w:r w:rsidR="00B06BA8" w:rsidRPr="00B06BA8">
        <w:rPr>
          <w:rFonts w:ascii="Times New Roman" w:eastAsia="Times New Roman" w:hAnsi="Times New Roman" w:cs="Times New Roman"/>
          <w:color w:val="000000"/>
          <w:sz w:val="28"/>
          <w:szCs w:val="28"/>
          <w:lang w:eastAsia="ar-SA"/>
        </w:rPr>
        <w:t>и кредиторская задолженность</w:t>
      </w:r>
      <w:r w:rsidR="00E112DA" w:rsidRPr="00B06BA8">
        <w:rPr>
          <w:rFonts w:ascii="Times New Roman" w:eastAsia="Times New Roman" w:hAnsi="Times New Roman" w:cs="Times New Roman"/>
          <w:color w:val="000000"/>
          <w:sz w:val="28"/>
          <w:szCs w:val="28"/>
          <w:lang w:eastAsia="ar-SA"/>
        </w:rPr>
        <w:t xml:space="preserve"> </w:t>
      </w:r>
      <w:r w:rsidR="002D1496" w:rsidRPr="00B06BA8">
        <w:rPr>
          <w:rFonts w:ascii="Times New Roman" w:eastAsia="Times New Roman" w:hAnsi="Times New Roman" w:cs="Times New Roman"/>
          <w:color w:val="000000"/>
          <w:sz w:val="28"/>
          <w:szCs w:val="28"/>
          <w:lang w:eastAsia="ar-SA"/>
        </w:rPr>
        <w:t>отсутствует,</w:t>
      </w:r>
      <w:r w:rsidR="00B06BA8" w:rsidRPr="00B06BA8">
        <w:rPr>
          <w:rFonts w:ascii="Times New Roman" w:eastAsia="Times New Roman" w:hAnsi="Times New Roman" w:cs="Times New Roman"/>
          <w:color w:val="000000"/>
          <w:sz w:val="28"/>
          <w:szCs w:val="28"/>
          <w:lang w:eastAsia="ar-SA"/>
        </w:rPr>
        <w:t xml:space="preserve"> </w:t>
      </w:r>
      <w:r w:rsidR="00E112DA" w:rsidRPr="00B06BA8">
        <w:rPr>
          <w:rFonts w:ascii="Times New Roman" w:eastAsia="Times New Roman" w:hAnsi="Times New Roman" w:cs="Times New Roman"/>
          <w:color w:val="000000"/>
          <w:sz w:val="28"/>
          <w:szCs w:val="28"/>
          <w:lang w:eastAsia="ar-SA"/>
        </w:rPr>
        <w:t xml:space="preserve"> что </w:t>
      </w:r>
      <w:r w:rsidR="00502823" w:rsidRPr="00B06BA8">
        <w:rPr>
          <w:rFonts w:ascii="Times New Roman" w:eastAsia="Times New Roman" w:hAnsi="Times New Roman" w:cs="Times New Roman"/>
          <w:color w:val="000000"/>
          <w:sz w:val="28"/>
          <w:szCs w:val="28"/>
          <w:lang w:eastAsia="ar-SA"/>
        </w:rPr>
        <w:t xml:space="preserve"> </w:t>
      </w:r>
      <w:r w:rsidR="00E112DA" w:rsidRPr="00B06BA8">
        <w:rPr>
          <w:rFonts w:ascii="Times New Roman" w:eastAsia="Times New Roman" w:hAnsi="Times New Roman" w:cs="Times New Roman"/>
          <w:color w:val="000000"/>
          <w:sz w:val="28"/>
          <w:szCs w:val="28"/>
          <w:lang w:eastAsia="ar-SA"/>
        </w:rPr>
        <w:t xml:space="preserve">подтверждается </w:t>
      </w:r>
      <w:r w:rsidR="00502823" w:rsidRPr="00B06BA8">
        <w:rPr>
          <w:rFonts w:ascii="Times New Roman" w:eastAsia="Times New Roman" w:hAnsi="Times New Roman" w:cs="Times New Roman"/>
          <w:color w:val="000000"/>
          <w:sz w:val="28"/>
          <w:szCs w:val="28"/>
          <w:lang w:eastAsia="ar-SA"/>
        </w:rPr>
        <w:t xml:space="preserve"> остаткам в </w:t>
      </w:r>
      <w:r w:rsidRPr="00B06BA8">
        <w:rPr>
          <w:rFonts w:ascii="Times New Roman" w:eastAsia="Times New Roman" w:hAnsi="Times New Roman" w:cs="Times New Roman"/>
          <w:color w:val="000000"/>
          <w:sz w:val="28"/>
          <w:szCs w:val="28"/>
          <w:lang w:eastAsia="ar-SA"/>
        </w:rPr>
        <w:t>главной книг</w:t>
      </w:r>
      <w:r w:rsidR="00502823" w:rsidRPr="00B06BA8">
        <w:rPr>
          <w:rFonts w:ascii="Times New Roman" w:eastAsia="Times New Roman" w:hAnsi="Times New Roman" w:cs="Times New Roman"/>
          <w:color w:val="000000"/>
          <w:sz w:val="28"/>
          <w:szCs w:val="28"/>
          <w:lang w:eastAsia="ar-SA"/>
        </w:rPr>
        <w:t>е</w:t>
      </w:r>
      <w:r w:rsidRPr="00B06BA8">
        <w:rPr>
          <w:rFonts w:ascii="Times New Roman" w:eastAsia="Times New Roman" w:hAnsi="Times New Roman" w:cs="Times New Roman"/>
          <w:color w:val="000000"/>
          <w:sz w:val="28"/>
          <w:szCs w:val="28"/>
          <w:lang w:eastAsia="ar-SA"/>
        </w:rPr>
        <w:t>.</w:t>
      </w:r>
    </w:p>
    <w:p w:rsidR="00D0138C" w:rsidRPr="00B06BA8" w:rsidRDefault="00D0138C" w:rsidP="001621F1">
      <w:pPr>
        <w:tabs>
          <w:tab w:val="left" w:pos="4065"/>
        </w:tabs>
        <w:suppressAutoHyphens/>
        <w:spacing w:after="0" w:line="100" w:lineRule="atLeast"/>
        <w:ind w:firstLine="709"/>
        <w:jc w:val="both"/>
        <w:rPr>
          <w:rFonts w:ascii="Times New Roman" w:eastAsia="Times New Roman" w:hAnsi="Times New Roman" w:cs="Times New Roman"/>
          <w:sz w:val="28"/>
          <w:szCs w:val="28"/>
          <w:lang w:eastAsia="ar-SA"/>
        </w:rPr>
      </w:pPr>
      <w:r w:rsidRPr="00B06BA8">
        <w:rPr>
          <w:rFonts w:ascii="Times New Roman" w:eastAsia="Times New Roman" w:hAnsi="Times New Roman" w:cs="Times New Roman"/>
          <w:b/>
          <w:sz w:val="28"/>
          <w:szCs w:val="28"/>
          <w:lang w:eastAsia="ar-SA"/>
        </w:rPr>
        <w:t>1</w:t>
      </w:r>
      <w:r w:rsidR="00473614" w:rsidRPr="00B06BA8">
        <w:rPr>
          <w:rFonts w:ascii="Times New Roman" w:eastAsia="Times New Roman" w:hAnsi="Times New Roman" w:cs="Times New Roman"/>
          <w:b/>
          <w:sz w:val="28"/>
          <w:szCs w:val="28"/>
          <w:lang w:eastAsia="ar-SA"/>
        </w:rPr>
        <w:t>0</w:t>
      </w:r>
      <w:r w:rsidRPr="00B06BA8">
        <w:rPr>
          <w:rFonts w:ascii="Times New Roman" w:eastAsia="Times New Roman" w:hAnsi="Times New Roman" w:cs="Times New Roman"/>
          <w:b/>
          <w:sz w:val="28"/>
          <w:szCs w:val="28"/>
          <w:lang w:eastAsia="ar-SA"/>
        </w:rPr>
        <w:t>. Выводы.</w:t>
      </w:r>
      <w:r w:rsidR="001621F1" w:rsidRPr="00B06BA8">
        <w:rPr>
          <w:rFonts w:ascii="Times New Roman" w:eastAsia="Times New Roman" w:hAnsi="Times New Roman" w:cs="Times New Roman"/>
          <w:b/>
          <w:sz w:val="28"/>
          <w:szCs w:val="28"/>
          <w:lang w:eastAsia="ar-SA"/>
        </w:rPr>
        <w:tab/>
      </w:r>
    </w:p>
    <w:p w:rsidR="00D0138C" w:rsidRPr="00B06BA8"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B06BA8">
        <w:rPr>
          <w:rFonts w:ascii="Times New Roman" w:eastAsia="Times New Roman" w:hAnsi="Times New Roman" w:cs="Times New Roman"/>
          <w:sz w:val="28"/>
          <w:szCs w:val="28"/>
          <w:lang w:eastAsia="ar-SA"/>
        </w:rPr>
        <w:t>1</w:t>
      </w:r>
      <w:r w:rsidR="0021180D" w:rsidRPr="00B06BA8">
        <w:rPr>
          <w:rFonts w:ascii="Times New Roman" w:eastAsia="Times New Roman" w:hAnsi="Times New Roman" w:cs="Times New Roman"/>
          <w:sz w:val="28"/>
          <w:szCs w:val="28"/>
          <w:lang w:eastAsia="ar-SA"/>
        </w:rPr>
        <w:t>0</w:t>
      </w:r>
      <w:r w:rsidRPr="00B06BA8">
        <w:rPr>
          <w:rFonts w:ascii="Times New Roman" w:eastAsia="Times New Roman" w:hAnsi="Times New Roman" w:cs="Times New Roman"/>
          <w:sz w:val="28"/>
          <w:szCs w:val="28"/>
          <w:lang w:eastAsia="ar-SA"/>
        </w:rPr>
        <w:t xml:space="preserve">.1.Годовая бюджетная отчётность за </w:t>
      </w:r>
      <w:r w:rsidR="000C6DA8" w:rsidRPr="00B06BA8">
        <w:rPr>
          <w:rFonts w:ascii="Times New Roman" w:eastAsia="Times New Roman" w:hAnsi="Times New Roman" w:cs="Times New Roman"/>
          <w:sz w:val="28"/>
          <w:szCs w:val="28"/>
          <w:lang w:eastAsia="ar-SA"/>
        </w:rPr>
        <w:t>2020</w:t>
      </w:r>
      <w:r w:rsidRPr="00B06BA8">
        <w:rPr>
          <w:rFonts w:ascii="Times New Roman" w:eastAsia="Times New Roman" w:hAnsi="Times New Roman" w:cs="Times New Roman"/>
          <w:sz w:val="28"/>
          <w:szCs w:val="28"/>
          <w:lang w:eastAsia="ar-SA"/>
        </w:rPr>
        <w:t xml:space="preserve"> год представлена в контрольно-счетный орган с соблюдением сроков, установленных частью 3 статьи 264.4. Бюджетного кодекса Российской Федерации.</w:t>
      </w:r>
    </w:p>
    <w:p w:rsidR="00DD36EF" w:rsidRPr="0058524C"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1</w:t>
      </w:r>
      <w:r w:rsidR="0021180D" w:rsidRPr="0058524C">
        <w:rPr>
          <w:rFonts w:ascii="Times New Roman" w:eastAsia="Times New Roman" w:hAnsi="Times New Roman" w:cs="Times New Roman"/>
          <w:sz w:val="28"/>
          <w:szCs w:val="28"/>
          <w:lang w:eastAsia="ar-SA"/>
        </w:rPr>
        <w:t>0</w:t>
      </w:r>
      <w:r w:rsidRPr="0058524C">
        <w:rPr>
          <w:rFonts w:ascii="Times New Roman" w:eastAsia="Times New Roman" w:hAnsi="Times New Roman" w:cs="Times New Roman"/>
          <w:sz w:val="28"/>
          <w:szCs w:val="28"/>
          <w:lang w:eastAsia="ar-SA"/>
        </w:rPr>
        <w:t xml:space="preserve">.2.Состав бюджетной отчетности </w:t>
      </w:r>
      <w:r w:rsidR="003439D2" w:rsidRPr="0058524C">
        <w:rPr>
          <w:rFonts w:ascii="Times New Roman" w:eastAsia="Times New Roman" w:hAnsi="Times New Roman" w:cs="Times New Roman"/>
          <w:sz w:val="28"/>
          <w:szCs w:val="28"/>
          <w:lang w:eastAsia="ar-SA"/>
        </w:rPr>
        <w:t xml:space="preserve">не в полной мере </w:t>
      </w:r>
      <w:r w:rsidRPr="0058524C">
        <w:rPr>
          <w:rFonts w:ascii="Times New Roman" w:eastAsia="Times New Roman" w:hAnsi="Times New Roman" w:cs="Times New Roman"/>
          <w:sz w:val="28"/>
          <w:szCs w:val="28"/>
          <w:lang w:eastAsia="ar-SA"/>
        </w:rPr>
        <w:t>соответствует требованиям Инструкции № 191н.</w:t>
      </w:r>
    </w:p>
    <w:p w:rsidR="0058524C" w:rsidRPr="0058524C" w:rsidRDefault="0058524C" w:rsidP="0058524C">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58524C">
        <w:rPr>
          <w:rFonts w:ascii="Times New Roman" w:eastAsia="Lucida Sans Unicode" w:hAnsi="Times New Roman" w:cs="Times New Roman"/>
          <w:color w:val="000000"/>
          <w:sz w:val="28"/>
          <w:szCs w:val="28"/>
          <w:lang w:eastAsia="hi-IN" w:bidi="hi-IN"/>
        </w:rPr>
        <w:lastRenderedPageBreak/>
        <w:tab/>
      </w:r>
      <w:r>
        <w:rPr>
          <w:rFonts w:ascii="Times New Roman" w:eastAsia="Lucida Sans Unicode" w:hAnsi="Times New Roman" w:cs="Times New Roman"/>
          <w:color w:val="000000"/>
          <w:sz w:val="28"/>
          <w:szCs w:val="28"/>
          <w:lang w:eastAsia="hi-IN" w:bidi="hi-IN"/>
        </w:rPr>
        <w:t>10.3.</w:t>
      </w:r>
      <w:r w:rsidRPr="0058524C">
        <w:rPr>
          <w:rFonts w:ascii="Times New Roman" w:eastAsia="Lucida Sans Unicode" w:hAnsi="Times New Roman" w:cs="Times New Roman"/>
          <w:color w:val="000000"/>
          <w:sz w:val="28"/>
          <w:szCs w:val="28"/>
          <w:lang w:eastAsia="hi-IN" w:bidi="hi-IN"/>
        </w:rPr>
        <w:t>В текстовой части пояснительной записк</w:t>
      </w:r>
      <w:r w:rsidR="00200E48">
        <w:rPr>
          <w:rFonts w:ascii="Times New Roman" w:eastAsia="Lucida Sans Unicode" w:hAnsi="Times New Roman" w:cs="Times New Roman"/>
          <w:color w:val="000000"/>
          <w:sz w:val="28"/>
          <w:szCs w:val="28"/>
          <w:lang w:eastAsia="hi-IN" w:bidi="hi-IN"/>
        </w:rPr>
        <w:t>и</w:t>
      </w:r>
      <w:r w:rsidRPr="0058524C">
        <w:rPr>
          <w:rFonts w:ascii="Times New Roman" w:eastAsia="Lucida Sans Unicode" w:hAnsi="Times New Roman" w:cs="Times New Roman"/>
          <w:color w:val="000000"/>
          <w:sz w:val="28"/>
          <w:szCs w:val="28"/>
          <w:lang w:eastAsia="hi-IN" w:bidi="hi-IN"/>
        </w:rPr>
        <w:t xml:space="preserve"> не отражен анализ исполнения бюджета поселения</w:t>
      </w:r>
      <w:r w:rsidR="00200E48">
        <w:rPr>
          <w:rFonts w:ascii="Times New Roman" w:eastAsia="Lucida Sans Unicode" w:hAnsi="Times New Roman" w:cs="Times New Roman"/>
          <w:color w:val="000000"/>
          <w:sz w:val="28"/>
          <w:szCs w:val="28"/>
          <w:lang w:eastAsia="hi-IN" w:bidi="hi-IN"/>
        </w:rPr>
        <w:t>, в части неисполнения доходной части бюджета за счет собственных поступлений.</w:t>
      </w:r>
    </w:p>
    <w:p w:rsidR="006E73F9" w:rsidRPr="0058524C" w:rsidRDefault="006E73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58524C">
        <w:rPr>
          <w:rFonts w:ascii="Times New Roman" w:eastAsia="Calibri" w:hAnsi="Times New Roman" w:cs="Times New Roman"/>
          <w:sz w:val="28"/>
          <w:szCs w:val="28"/>
          <w:lang w:eastAsia="ar-SA"/>
        </w:rPr>
        <w:t>1</w:t>
      </w:r>
      <w:r w:rsidR="0021180D" w:rsidRPr="0058524C">
        <w:rPr>
          <w:rFonts w:ascii="Times New Roman" w:eastAsia="Calibri" w:hAnsi="Times New Roman" w:cs="Times New Roman"/>
          <w:sz w:val="28"/>
          <w:szCs w:val="28"/>
          <w:lang w:eastAsia="ar-SA"/>
        </w:rPr>
        <w:t>0</w:t>
      </w:r>
      <w:r w:rsidRPr="0058524C">
        <w:rPr>
          <w:rFonts w:ascii="Times New Roman" w:eastAsia="Calibri" w:hAnsi="Times New Roman" w:cs="Times New Roman"/>
          <w:sz w:val="28"/>
          <w:szCs w:val="28"/>
          <w:lang w:eastAsia="ar-SA"/>
        </w:rPr>
        <w:t>.</w:t>
      </w:r>
      <w:r w:rsidR="00AF01DE" w:rsidRPr="0058524C">
        <w:rPr>
          <w:rFonts w:ascii="Times New Roman" w:eastAsia="Calibri" w:hAnsi="Times New Roman" w:cs="Times New Roman"/>
          <w:sz w:val="28"/>
          <w:szCs w:val="28"/>
          <w:lang w:eastAsia="ar-SA"/>
        </w:rPr>
        <w:t>4</w:t>
      </w:r>
      <w:r w:rsidRPr="0058524C">
        <w:rPr>
          <w:rFonts w:ascii="Times New Roman" w:eastAsia="Calibri" w:hAnsi="Times New Roman" w:cs="Times New Roman"/>
          <w:sz w:val="28"/>
          <w:szCs w:val="28"/>
          <w:lang w:eastAsia="ar-SA"/>
        </w:rPr>
        <w:t>.</w:t>
      </w:r>
      <w:r w:rsidR="008712F7" w:rsidRPr="0058524C">
        <w:t xml:space="preserve"> </w:t>
      </w:r>
      <w:r w:rsidR="008712F7" w:rsidRPr="0058524C">
        <w:rPr>
          <w:rFonts w:ascii="Times New Roman" w:eastAsia="Calibri" w:hAnsi="Times New Roman" w:cs="Times New Roman"/>
          <w:sz w:val="28"/>
          <w:szCs w:val="28"/>
          <w:lang w:eastAsia="ar-SA"/>
        </w:rPr>
        <w:t xml:space="preserve">Установлены </w:t>
      </w:r>
      <w:r w:rsidR="000769D7" w:rsidRPr="0058524C">
        <w:rPr>
          <w:rFonts w:ascii="Times New Roman" w:eastAsia="Calibri" w:hAnsi="Times New Roman" w:cs="Times New Roman"/>
          <w:sz w:val="28"/>
          <w:szCs w:val="28"/>
          <w:lang w:eastAsia="ar-SA"/>
        </w:rPr>
        <w:t xml:space="preserve">нарушения </w:t>
      </w:r>
      <w:r w:rsidR="00B06BA8" w:rsidRPr="0058524C">
        <w:rPr>
          <w:rFonts w:ascii="Times New Roman" w:eastAsia="Calibri" w:hAnsi="Times New Roman" w:cs="Times New Roman"/>
          <w:sz w:val="28"/>
          <w:szCs w:val="28"/>
          <w:lang w:eastAsia="ar-SA"/>
        </w:rPr>
        <w:t xml:space="preserve">требований Приказов Минфина России </w:t>
      </w:r>
      <w:r w:rsidR="0067058C" w:rsidRPr="0058524C">
        <w:rPr>
          <w:rFonts w:ascii="Times New Roman" w:eastAsia="Calibri" w:hAnsi="Times New Roman" w:cs="Times New Roman"/>
          <w:sz w:val="28"/>
          <w:szCs w:val="28"/>
          <w:lang w:eastAsia="ar-SA"/>
        </w:rPr>
        <w:t xml:space="preserve"> </w:t>
      </w:r>
      <w:r w:rsidR="008712F7" w:rsidRPr="0058524C">
        <w:rPr>
          <w:rFonts w:ascii="Times New Roman" w:eastAsia="Calibri" w:hAnsi="Times New Roman" w:cs="Times New Roman"/>
          <w:sz w:val="28"/>
          <w:szCs w:val="28"/>
          <w:lang w:eastAsia="ar-SA"/>
        </w:rPr>
        <w:t>по учету основных средств и материальных запасов</w:t>
      </w:r>
      <w:r w:rsidRPr="0058524C">
        <w:rPr>
          <w:rFonts w:ascii="Times New Roman" w:eastAsia="Calibri" w:hAnsi="Times New Roman" w:cs="Times New Roman"/>
          <w:sz w:val="28"/>
          <w:szCs w:val="28"/>
          <w:lang w:eastAsia="ar-SA"/>
        </w:rPr>
        <w:t>.</w:t>
      </w:r>
    </w:p>
    <w:p w:rsidR="0058524C" w:rsidRPr="0058524C" w:rsidRDefault="0058524C" w:rsidP="00F10DD8">
      <w:pPr>
        <w:widowControl w:val="0"/>
        <w:suppressAutoHyphens/>
        <w:spacing w:after="0" w:line="100" w:lineRule="atLeast"/>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10.5.</w:t>
      </w:r>
      <w:r w:rsidR="00B06BA8" w:rsidRPr="0058524C">
        <w:rPr>
          <w:rFonts w:ascii="Times New Roman" w:eastAsia="Calibri" w:hAnsi="Times New Roman" w:cs="Times New Roman"/>
          <w:sz w:val="28"/>
          <w:szCs w:val="28"/>
          <w:lang w:eastAsia="ar-SA"/>
        </w:rPr>
        <w:t xml:space="preserve">Установлены расхождения идентичных показателей в формах бюджетной отчетности показателям </w:t>
      </w:r>
      <w:r w:rsidRPr="0058524C">
        <w:rPr>
          <w:rFonts w:ascii="Times New Roman" w:eastAsia="Calibri" w:hAnsi="Times New Roman" w:cs="Times New Roman"/>
          <w:sz w:val="28"/>
          <w:szCs w:val="28"/>
          <w:lang w:eastAsia="ar-SA"/>
        </w:rPr>
        <w:t>г</w:t>
      </w:r>
      <w:r w:rsidR="00B06BA8" w:rsidRPr="0058524C">
        <w:rPr>
          <w:rFonts w:ascii="Times New Roman" w:eastAsia="Calibri" w:hAnsi="Times New Roman" w:cs="Times New Roman"/>
          <w:sz w:val="28"/>
          <w:szCs w:val="28"/>
          <w:lang w:eastAsia="ar-SA"/>
        </w:rPr>
        <w:t>лавной книги (финансовый результат экономического субъекта</w:t>
      </w:r>
      <w:r w:rsidRPr="0058524C">
        <w:rPr>
          <w:rFonts w:ascii="Times New Roman" w:eastAsia="Calibri" w:hAnsi="Times New Roman" w:cs="Times New Roman"/>
          <w:sz w:val="28"/>
          <w:szCs w:val="28"/>
          <w:lang w:eastAsia="ar-SA"/>
        </w:rPr>
        <w:t>).</w:t>
      </w:r>
    </w:p>
    <w:p w:rsidR="0058524C" w:rsidRPr="0058524C" w:rsidRDefault="0058524C" w:rsidP="00F10DD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10.6.</w:t>
      </w:r>
      <w:r w:rsidRPr="0058524C">
        <w:rPr>
          <w:rFonts w:ascii="Times New Roman" w:eastAsia="Times New Roman" w:hAnsi="Times New Roman" w:cs="Times New Roman"/>
          <w:sz w:val="28"/>
          <w:szCs w:val="28"/>
          <w:lang w:eastAsia="ar-SA"/>
        </w:rPr>
        <w:t xml:space="preserve">Установлены замечания к показателям </w:t>
      </w:r>
      <w:proofErr w:type="gramStart"/>
      <w:r w:rsidRPr="0058524C">
        <w:rPr>
          <w:rFonts w:ascii="Times New Roman" w:eastAsia="Times New Roman" w:hAnsi="Times New Roman" w:cs="Times New Roman"/>
          <w:sz w:val="28"/>
          <w:szCs w:val="28"/>
          <w:lang w:eastAsia="ar-SA"/>
        </w:rPr>
        <w:t>утверждаемых</w:t>
      </w:r>
      <w:proofErr w:type="gramEnd"/>
      <w:r w:rsidRPr="0058524C">
        <w:rPr>
          <w:rFonts w:ascii="Times New Roman" w:eastAsia="Times New Roman" w:hAnsi="Times New Roman" w:cs="Times New Roman"/>
          <w:sz w:val="28"/>
          <w:szCs w:val="28"/>
          <w:lang w:eastAsia="ar-SA"/>
        </w:rPr>
        <w:t xml:space="preserve"> в проекте решения.</w:t>
      </w:r>
    </w:p>
    <w:p w:rsidR="006E73F9" w:rsidRPr="0058524C"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8524C">
        <w:rPr>
          <w:rFonts w:ascii="Times New Roman" w:eastAsia="Times New Roman" w:hAnsi="Times New Roman" w:cs="Times New Roman"/>
          <w:color w:val="000000"/>
          <w:sz w:val="28"/>
          <w:szCs w:val="28"/>
          <w:lang w:eastAsia="hi-IN" w:bidi="hi-IN"/>
        </w:rPr>
        <w:t>1</w:t>
      </w:r>
      <w:r w:rsidR="0021180D" w:rsidRPr="0058524C">
        <w:rPr>
          <w:rFonts w:ascii="Times New Roman" w:eastAsia="Times New Roman" w:hAnsi="Times New Roman" w:cs="Times New Roman"/>
          <w:color w:val="000000"/>
          <w:sz w:val="28"/>
          <w:szCs w:val="28"/>
          <w:lang w:eastAsia="hi-IN" w:bidi="hi-IN"/>
        </w:rPr>
        <w:t>0</w:t>
      </w:r>
      <w:r w:rsidRPr="0058524C">
        <w:rPr>
          <w:rFonts w:ascii="Times New Roman" w:eastAsia="Times New Roman" w:hAnsi="Times New Roman" w:cs="Times New Roman"/>
          <w:color w:val="000000"/>
          <w:sz w:val="28"/>
          <w:szCs w:val="28"/>
          <w:lang w:eastAsia="hi-IN" w:bidi="hi-IN"/>
        </w:rPr>
        <w:t>.</w:t>
      </w:r>
      <w:r w:rsidR="0058524C">
        <w:rPr>
          <w:rFonts w:ascii="Times New Roman" w:eastAsia="Times New Roman" w:hAnsi="Times New Roman" w:cs="Times New Roman"/>
          <w:color w:val="000000"/>
          <w:sz w:val="28"/>
          <w:szCs w:val="28"/>
          <w:lang w:eastAsia="hi-IN" w:bidi="hi-IN"/>
        </w:rPr>
        <w:t>7</w:t>
      </w:r>
      <w:r w:rsidRPr="0058524C">
        <w:rPr>
          <w:rFonts w:ascii="Times New Roman" w:eastAsia="Times New Roman" w:hAnsi="Times New Roman" w:cs="Times New Roman"/>
          <w:color w:val="000000"/>
          <w:sz w:val="28"/>
          <w:szCs w:val="28"/>
          <w:lang w:eastAsia="hi-IN" w:bidi="hi-IN"/>
        </w:rPr>
        <w:t>.</w:t>
      </w:r>
      <w:r w:rsidRPr="0058524C">
        <w:rPr>
          <w:rFonts w:ascii="Times New Roman" w:eastAsia="Lucida Sans Unicode" w:hAnsi="Times New Roman" w:cs="Times New Roman"/>
          <w:color w:val="000000"/>
          <w:sz w:val="28"/>
          <w:szCs w:val="28"/>
          <w:lang w:eastAsia="hi-IN" w:bidi="hi-IN"/>
        </w:rPr>
        <w:t xml:space="preserve">Основные параметры бюджета </w:t>
      </w:r>
      <w:r w:rsidR="00210794" w:rsidRPr="0058524C">
        <w:rPr>
          <w:rFonts w:ascii="Times New Roman" w:eastAsia="Lucida Sans Unicode" w:hAnsi="Times New Roman" w:cs="Times New Roman"/>
          <w:color w:val="000000"/>
          <w:sz w:val="28"/>
          <w:szCs w:val="28"/>
          <w:lang w:eastAsia="hi-IN" w:bidi="hi-IN"/>
        </w:rPr>
        <w:t>Старокопского</w:t>
      </w:r>
      <w:r w:rsidRPr="0058524C">
        <w:rPr>
          <w:rFonts w:ascii="Times New Roman" w:eastAsia="Lucida Sans Unicode" w:hAnsi="Times New Roman" w:cs="Times New Roman"/>
          <w:color w:val="000000"/>
          <w:sz w:val="28"/>
          <w:szCs w:val="28"/>
          <w:lang w:eastAsia="hi-IN" w:bidi="hi-IN"/>
        </w:rPr>
        <w:t xml:space="preserve"> сельсовета за </w:t>
      </w:r>
      <w:r w:rsidR="000C6DA8" w:rsidRPr="0058524C">
        <w:rPr>
          <w:rFonts w:ascii="Times New Roman" w:eastAsia="Lucida Sans Unicode" w:hAnsi="Times New Roman" w:cs="Times New Roman"/>
          <w:color w:val="000000"/>
          <w:sz w:val="28"/>
          <w:szCs w:val="28"/>
          <w:lang w:eastAsia="hi-IN" w:bidi="hi-IN"/>
        </w:rPr>
        <w:t>2020</w:t>
      </w:r>
      <w:r w:rsidRPr="0058524C">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6E73F9" w:rsidRPr="0058524C"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58524C" w:rsidRPr="0058524C">
        <w:rPr>
          <w:rFonts w:ascii="Times New Roman" w:eastAsia="Times New Roman" w:hAnsi="Times New Roman" w:cs="Times New Roman"/>
          <w:sz w:val="28"/>
          <w:szCs w:val="28"/>
          <w:lang w:eastAsia="ar-SA"/>
        </w:rPr>
        <w:t>5 995,1</w:t>
      </w:r>
      <w:r w:rsidR="00783231" w:rsidRPr="0058524C">
        <w:rPr>
          <w:rFonts w:ascii="Times New Roman" w:eastAsia="Times New Roman" w:hAnsi="Times New Roman" w:cs="Times New Roman"/>
          <w:sz w:val="28"/>
          <w:szCs w:val="28"/>
          <w:lang w:eastAsia="ar-SA"/>
        </w:rPr>
        <w:t xml:space="preserve"> тыс. рублей или </w:t>
      </w:r>
      <w:r w:rsidR="0058524C" w:rsidRPr="0058524C">
        <w:rPr>
          <w:rFonts w:ascii="Times New Roman" w:eastAsia="Times New Roman" w:hAnsi="Times New Roman" w:cs="Times New Roman"/>
          <w:sz w:val="28"/>
          <w:szCs w:val="28"/>
          <w:lang w:eastAsia="ar-SA"/>
        </w:rPr>
        <w:t>99,7</w:t>
      </w:r>
      <w:r w:rsidRPr="0058524C">
        <w:rPr>
          <w:rFonts w:ascii="Times New Roman" w:eastAsia="Times New Roman" w:hAnsi="Times New Roman" w:cs="Times New Roman"/>
          <w:sz w:val="28"/>
          <w:szCs w:val="28"/>
          <w:lang w:eastAsia="ar-SA"/>
        </w:rPr>
        <w:t xml:space="preserve">% от уточнённого плана и </w:t>
      </w:r>
      <w:r w:rsidR="0058524C" w:rsidRPr="0058524C">
        <w:rPr>
          <w:rFonts w:ascii="Times New Roman" w:eastAsia="Times New Roman" w:hAnsi="Times New Roman" w:cs="Times New Roman"/>
          <w:sz w:val="28"/>
          <w:szCs w:val="28"/>
          <w:lang w:eastAsia="ar-SA"/>
        </w:rPr>
        <w:t>123,7</w:t>
      </w:r>
      <w:r w:rsidRPr="0058524C">
        <w:rPr>
          <w:rFonts w:ascii="Times New Roman" w:eastAsia="Times New Roman" w:hAnsi="Times New Roman" w:cs="Times New Roman"/>
          <w:sz w:val="28"/>
          <w:szCs w:val="28"/>
          <w:lang w:eastAsia="ar-SA"/>
        </w:rPr>
        <w:t xml:space="preserve">% к первоначально утверждённому плану. Собственные доходы за </w:t>
      </w:r>
      <w:r w:rsidR="000C6DA8" w:rsidRPr="0058524C">
        <w:rPr>
          <w:rFonts w:ascii="Times New Roman" w:eastAsia="Times New Roman" w:hAnsi="Times New Roman" w:cs="Times New Roman"/>
          <w:sz w:val="28"/>
          <w:szCs w:val="28"/>
          <w:lang w:eastAsia="ar-SA"/>
        </w:rPr>
        <w:t>2020</w:t>
      </w:r>
      <w:r w:rsidRPr="0058524C">
        <w:rPr>
          <w:rFonts w:ascii="Times New Roman" w:eastAsia="Times New Roman" w:hAnsi="Times New Roman" w:cs="Times New Roman"/>
          <w:sz w:val="28"/>
          <w:szCs w:val="28"/>
          <w:lang w:eastAsia="ar-SA"/>
        </w:rPr>
        <w:t xml:space="preserve"> год исполнены в сумме </w:t>
      </w:r>
      <w:r w:rsidR="0058524C" w:rsidRPr="0058524C">
        <w:rPr>
          <w:rFonts w:ascii="Times New Roman" w:eastAsia="Times New Roman" w:hAnsi="Times New Roman" w:cs="Times New Roman"/>
          <w:sz w:val="28"/>
          <w:szCs w:val="28"/>
          <w:lang w:eastAsia="ar-SA"/>
        </w:rPr>
        <w:t>153,6</w:t>
      </w:r>
      <w:r w:rsidRPr="0058524C">
        <w:rPr>
          <w:rFonts w:ascii="Times New Roman" w:eastAsia="Times New Roman" w:hAnsi="Times New Roman" w:cs="Times New Roman"/>
          <w:sz w:val="28"/>
          <w:szCs w:val="28"/>
          <w:lang w:eastAsia="ar-SA"/>
        </w:rPr>
        <w:t xml:space="preserve"> тыс. рублей</w:t>
      </w:r>
      <w:r w:rsidR="0092410B" w:rsidRPr="0058524C">
        <w:rPr>
          <w:rFonts w:ascii="Times New Roman" w:eastAsia="Times New Roman" w:hAnsi="Times New Roman" w:cs="Times New Roman"/>
          <w:sz w:val="28"/>
          <w:szCs w:val="28"/>
          <w:lang w:eastAsia="ar-SA"/>
        </w:rPr>
        <w:t xml:space="preserve"> или </w:t>
      </w:r>
      <w:r w:rsidR="0058524C" w:rsidRPr="0058524C">
        <w:rPr>
          <w:rFonts w:ascii="Times New Roman" w:eastAsia="Times New Roman" w:hAnsi="Times New Roman" w:cs="Times New Roman"/>
          <w:sz w:val="28"/>
          <w:szCs w:val="28"/>
          <w:lang w:eastAsia="ar-SA"/>
        </w:rPr>
        <w:t>89,3</w:t>
      </w:r>
      <w:r w:rsidR="0092410B" w:rsidRPr="0058524C">
        <w:rPr>
          <w:rFonts w:ascii="Times New Roman" w:eastAsia="Times New Roman" w:hAnsi="Times New Roman" w:cs="Times New Roman"/>
          <w:sz w:val="28"/>
          <w:szCs w:val="28"/>
          <w:lang w:eastAsia="ar-SA"/>
        </w:rPr>
        <w:t>%</w:t>
      </w:r>
      <w:r w:rsidRPr="0058524C">
        <w:rPr>
          <w:rFonts w:ascii="Times New Roman" w:eastAsia="Times New Roman" w:hAnsi="Times New Roman" w:cs="Times New Roman"/>
          <w:sz w:val="28"/>
          <w:szCs w:val="28"/>
          <w:lang w:eastAsia="ar-SA"/>
        </w:rPr>
        <w:t xml:space="preserve">, что составляет </w:t>
      </w:r>
      <w:r w:rsidR="0058524C" w:rsidRPr="0058524C">
        <w:rPr>
          <w:rFonts w:ascii="Times New Roman" w:eastAsia="Times New Roman" w:hAnsi="Times New Roman" w:cs="Times New Roman"/>
          <w:sz w:val="28"/>
          <w:szCs w:val="28"/>
          <w:lang w:eastAsia="ar-SA"/>
        </w:rPr>
        <w:t>2,6</w:t>
      </w:r>
      <w:r w:rsidRPr="0058524C">
        <w:rPr>
          <w:rFonts w:ascii="Times New Roman" w:eastAsia="Times New Roman" w:hAnsi="Times New Roman" w:cs="Times New Roman"/>
          <w:sz w:val="28"/>
          <w:szCs w:val="28"/>
          <w:lang w:eastAsia="ar-SA"/>
        </w:rPr>
        <w:t xml:space="preserve">% доходов бюджета </w:t>
      </w:r>
      <w:r w:rsidR="00210794" w:rsidRPr="0058524C">
        <w:rPr>
          <w:rFonts w:ascii="Times New Roman" w:eastAsia="Times New Roman" w:hAnsi="Times New Roman" w:cs="Times New Roman"/>
          <w:sz w:val="28"/>
          <w:szCs w:val="28"/>
          <w:lang w:eastAsia="ar-SA"/>
        </w:rPr>
        <w:t>Старокопского</w:t>
      </w:r>
      <w:r w:rsidRPr="0058524C">
        <w:rPr>
          <w:rFonts w:ascii="Times New Roman" w:eastAsia="Times New Roman" w:hAnsi="Times New Roman" w:cs="Times New Roman"/>
          <w:sz w:val="28"/>
          <w:szCs w:val="28"/>
          <w:lang w:eastAsia="ar-SA"/>
        </w:rPr>
        <w:t xml:space="preserve">  сельсовета.  Безвозмездные поступления составили </w:t>
      </w:r>
      <w:r w:rsidR="0058524C" w:rsidRPr="0058524C">
        <w:rPr>
          <w:rFonts w:ascii="Times New Roman" w:eastAsia="Times New Roman" w:hAnsi="Times New Roman" w:cs="Times New Roman"/>
          <w:sz w:val="28"/>
          <w:szCs w:val="28"/>
          <w:lang w:eastAsia="ar-SA"/>
        </w:rPr>
        <w:t>5 839,5</w:t>
      </w:r>
      <w:r w:rsidRPr="0058524C">
        <w:rPr>
          <w:rFonts w:ascii="Times New Roman" w:eastAsia="Times New Roman" w:hAnsi="Times New Roman" w:cs="Times New Roman"/>
          <w:sz w:val="28"/>
          <w:szCs w:val="28"/>
          <w:lang w:eastAsia="ar-SA"/>
        </w:rPr>
        <w:t xml:space="preserve"> тыс. рублей</w:t>
      </w:r>
      <w:r w:rsidR="0092410B" w:rsidRPr="0058524C">
        <w:rPr>
          <w:rFonts w:ascii="Times New Roman" w:eastAsia="Times New Roman" w:hAnsi="Times New Roman" w:cs="Times New Roman"/>
          <w:sz w:val="28"/>
          <w:szCs w:val="28"/>
          <w:lang w:eastAsia="ar-SA"/>
        </w:rPr>
        <w:t xml:space="preserve"> или 100,0% и составили</w:t>
      </w:r>
      <w:r w:rsidRPr="0058524C">
        <w:rPr>
          <w:rFonts w:ascii="Times New Roman" w:eastAsia="Times New Roman" w:hAnsi="Times New Roman" w:cs="Times New Roman"/>
          <w:sz w:val="28"/>
          <w:szCs w:val="28"/>
          <w:lang w:eastAsia="ar-SA"/>
        </w:rPr>
        <w:t xml:space="preserve"> </w:t>
      </w:r>
      <w:r w:rsidR="0058524C" w:rsidRPr="0058524C">
        <w:rPr>
          <w:rFonts w:ascii="Times New Roman" w:eastAsia="Times New Roman" w:hAnsi="Times New Roman" w:cs="Times New Roman"/>
          <w:sz w:val="28"/>
          <w:szCs w:val="28"/>
          <w:lang w:eastAsia="ar-SA"/>
        </w:rPr>
        <w:t>97,4</w:t>
      </w:r>
      <w:r w:rsidR="0092410B" w:rsidRPr="0058524C">
        <w:rPr>
          <w:rFonts w:ascii="Times New Roman" w:eastAsia="Times New Roman" w:hAnsi="Times New Roman" w:cs="Times New Roman"/>
          <w:sz w:val="28"/>
          <w:szCs w:val="28"/>
          <w:lang w:eastAsia="ar-SA"/>
        </w:rPr>
        <w:t>%</w:t>
      </w:r>
      <w:r w:rsidRPr="0058524C">
        <w:rPr>
          <w:rFonts w:ascii="Times New Roman" w:eastAsia="Times New Roman" w:hAnsi="Times New Roman" w:cs="Times New Roman"/>
          <w:sz w:val="28"/>
          <w:szCs w:val="28"/>
          <w:lang w:eastAsia="ar-SA"/>
        </w:rPr>
        <w:t xml:space="preserve"> доходов бюджета.</w:t>
      </w:r>
    </w:p>
    <w:p w:rsidR="006E73F9" w:rsidRPr="0058524C"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 xml:space="preserve">Расходы бюджета  </w:t>
      </w:r>
      <w:r w:rsidR="00210794" w:rsidRPr="0058524C">
        <w:rPr>
          <w:rFonts w:ascii="Times New Roman" w:eastAsia="Times New Roman" w:hAnsi="Times New Roman" w:cs="Times New Roman"/>
          <w:sz w:val="28"/>
          <w:szCs w:val="28"/>
          <w:lang w:eastAsia="ar-SA"/>
        </w:rPr>
        <w:t>Старокопского</w:t>
      </w:r>
      <w:r w:rsidRPr="0058524C">
        <w:rPr>
          <w:rFonts w:ascii="Times New Roman" w:eastAsia="Times New Roman" w:hAnsi="Times New Roman" w:cs="Times New Roman"/>
          <w:sz w:val="28"/>
          <w:szCs w:val="28"/>
          <w:lang w:eastAsia="ar-SA"/>
        </w:rPr>
        <w:t xml:space="preserve"> сельсовета за </w:t>
      </w:r>
      <w:r w:rsidR="000C6DA8" w:rsidRPr="0058524C">
        <w:rPr>
          <w:rFonts w:ascii="Times New Roman" w:eastAsia="Times New Roman" w:hAnsi="Times New Roman" w:cs="Times New Roman"/>
          <w:sz w:val="28"/>
          <w:szCs w:val="28"/>
          <w:lang w:eastAsia="ar-SA"/>
        </w:rPr>
        <w:t>2020</w:t>
      </w:r>
      <w:r w:rsidRPr="0058524C">
        <w:rPr>
          <w:rFonts w:ascii="Times New Roman" w:eastAsia="Times New Roman" w:hAnsi="Times New Roman" w:cs="Times New Roman"/>
          <w:sz w:val="28"/>
          <w:szCs w:val="28"/>
          <w:lang w:eastAsia="ar-SA"/>
        </w:rPr>
        <w:t xml:space="preserve"> год исполнены в сумме </w:t>
      </w:r>
      <w:r w:rsidR="0058524C" w:rsidRPr="0058524C">
        <w:rPr>
          <w:rFonts w:ascii="Times New Roman" w:eastAsia="Times New Roman" w:hAnsi="Times New Roman" w:cs="Times New Roman"/>
          <w:sz w:val="28"/>
          <w:szCs w:val="28"/>
          <w:lang w:eastAsia="ar-SA"/>
        </w:rPr>
        <w:t>5 995,9</w:t>
      </w:r>
      <w:r w:rsidRPr="0058524C">
        <w:rPr>
          <w:rFonts w:ascii="Times New Roman" w:eastAsia="Times New Roman" w:hAnsi="Times New Roman" w:cs="Times New Roman"/>
          <w:sz w:val="28"/>
          <w:szCs w:val="28"/>
          <w:lang w:eastAsia="ar-SA"/>
        </w:rPr>
        <w:t xml:space="preserve"> тыс. рублей или на </w:t>
      </w:r>
      <w:r w:rsidR="00AF01DE" w:rsidRPr="0058524C">
        <w:rPr>
          <w:rFonts w:ascii="Times New Roman" w:eastAsia="Times New Roman" w:hAnsi="Times New Roman" w:cs="Times New Roman"/>
          <w:sz w:val="28"/>
          <w:szCs w:val="28"/>
          <w:lang w:eastAsia="ar-SA"/>
        </w:rPr>
        <w:t>99,</w:t>
      </w:r>
      <w:r w:rsidR="0058524C" w:rsidRPr="0058524C">
        <w:rPr>
          <w:rFonts w:ascii="Times New Roman" w:eastAsia="Times New Roman" w:hAnsi="Times New Roman" w:cs="Times New Roman"/>
          <w:sz w:val="28"/>
          <w:szCs w:val="28"/>
          <w:lang w:eastAsia="ar-SA"/>
        </w:rPr>
        <w:t>6</w:t>
      </w:r>
      <w:r w:rsidRPr="0058524C">
        <w:rPr>
          <w:rFonts w:ascii="Times New Roman" w:eastAsia="Times New Roman" w:hAnsi="Times New Roman" w:cs="Times New Roman"/>
          <w:sz w:val="28"/>
          <w:szCs w:val="28"/>
          <w:lang w:eastAsia="ar-SA"/>
        </w:rPr>
        <w:t>% от утверждённых годовых бюджетных назначений. Объём н</w:t>
      </w:r>
      <w:r w:rsidRPr="0058524C">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58524C" w:rsidRPr="0058524C">
        <w:rPr>
          <w:rFonts w:ascii="Times New Roman" w:eastAsia="Times New Roman" w:hAnsi="Times New Roman" w:cs="Times New Roman"/>
          <w:color w:val="000000"/>
          <w:sz w:val="28"/>
          <w:szCs w:val="28"/>
          <w:lang w:eastAsia="ar-SA"/>
        </w:rPr>
        <w:t>24,8</w:t>
      </w:r>
      <w:r w:rsidRPr="0058524C">
        <w:rPr>
          <w:rFonts w:ascii="Times New Roman" w:eastAsia="Times New Roman" w:hAnsi="Times New Roman" w:cs="Times New Roman"/>
          <w:color w:val="000000"/>
          <w:sz w:val="28"/>
          <w:szCs w:val="28"/>
          <w:lang w:eastAsia="ar-SA"/>
        </w:rPr>
        <w:t xml:space="preserve"> тыс. рублей.</w:t>
      </w:r>
      <w:r w:rsidRPr="0058524C">
        <w:rPr>
          <w:rFonts w:ascii="Times New Roman" w:eastAsia="Times New Roman" w:hAnsi="Times New Roman" w:cs="Times New Roman"/>
          <w:sz w:val="28"/>
          <w:szCs w:val="28"/>
          <w:lang w:eastAsia="ar-SA"/>
        </w:rPr>
        <w:t xml:space="preserve"> </w:t>
      </w:r>
    </w:p>
    <w:p w:rsidR="006E73F9" w:rsidRPr="0058524C" w:rsidRDefault="006E73F9" w:rsidP="006E73F9">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 xml:space="preserve">Результатом исполнения бюджета </w:t>
      </w:r>
      <w:r w:rsidR="00210794" w:rsidRPr="0058524C">
        <w:rPr>
          <w:rFonts w:ascii="Times New Roman" w:eastAsia="Times New Roman" w:hAnsi="Times New Roman" w:cs="Times New Roman"/>
          <w:sz w:val="28"/>
          <w:szCs w:val="28"/>
          <w:lang w:eastAsia="ar-SA"/>
        </w:rPr>
        <w:t>Старокопского</w:t>
      </w:r>
      <w:r w:rsidR="003439D2" w:rsidRPr="0058524C">
        <w:rPr>
          <w:rFonts w:ascii="Times New Roman" w:eastAsia="Times New Roman" w:hAnsi="Times New Roman" w:cs="Times New Roman"/>
          <w:sz w:val="28"/>
          <w:szCs w:val="28"/>
          <w:lang w:eastAsia="ar-SA"/>
        </w:rPr>
        <w:t xml:space="preserve"> сельсовета за </w:t>
      </w:r>
      <w:r w:rsidR="000C6DA8" w:rsidRPr="0058524C">
        <w:rPr>
          <w:rFonts w:ascii="Times New Roman" w:eastAsia="Times New Roman" w:hAnsi="Times New Roman" w:cs="Times New Roman"/>
          <w:sz w:val="28"/>
          <w:szCs w:val="28"/>
          <w:lang w:eastAsia="ar-SA"/>
        </w:rPr>
        <w:t>2020</w:t>
      </w:r>
      <w:r w:rsidR="003439D2" w:rsidRPr="0058524C">
        <w:rPr>
          <w:rFonts w:ascii="Times New Roman" w:eastAsia="Times New Roman" w:hAnsi="Times New Roman" w:cs="Times New Roman"/>
          <w:sz w:val="28"/>
          <w:szCs w:val="28"/>
          <w:lang w:eastAsia="ar-SA"/>
        </w:rPr>
        <w:t xml:space="preserve"> год явился дефицит</w:t>
      </w:r>
      <w:r w:rsidRPr="0058524C">
        <w:rPr>
          <w:rFonts w:ascii="Times New Roman" w:eastAsia="Times New Roman" w:hAnsi="Times New Roman" w:cs="Times New Roman"/>
          <w:sz w:val="28"/>
          <w:szCs w:val="28"/>
          <w:lang w:eastAsia="ar-SA"/>
        </w:rPr>
        <w:t xml:space="preserve"> в сумме </w:t>
      </w:r>
      <w:r w:rsidR="00AF01DE" w:rsidRPr="0058524C">
        <w:rPr>
          <w:rFonts w:ascii="Times New Roman" w:eastAsia="Times New Roman" w:hAnsi="Times New Roman" w:cs="Times New Roman"/>
          <w:sz w:val="28"/>
          <w:szCs w:val="28"/>
          <w:lang w:eastAsia="ar-SA"/>
        </w:rPr>
        <w:t>0,</w:t>
      </w:r>
      <w:r w:rsidR="0058524C" w:rsidRPr="0058524C">
        <w:rPr>
          <w:rFonts w:ascii="Times New Roman" w:eastAsia="Times New Roman" w:hAnsi="Times New Roman" w:cs="Times New Roman"/>
          <w:sz w:val="28"/>
          <w:szCs w:val="28"/>
          <w:lang w:eastAsia="ar-SA"/>
        </w:rPr>
        <w:t>8</w:t>
      </w:r>
      <w:r w:rsidR="00497397" w:rsidRPr="0058524C">
        <w:rPr>
          <w:rFonts w:ascii="Times New Roman" w:eastAsia="Times New Roman" w:hAnsi="Times New Roman" w:cs="Times New Roman"/>
          <w:sz w:val="28"/>
          <w:szCs w:val="28"/>
          <w:lang w:eastAsia="ar-SA"/>
        </w:rPr>
        <w:t xml:space="preserve"> тыс. рублей, </w:t>
      </w:r>
      <w:r w:rsidR="00AF01DE" w:rsidRPr="0058524C">
        <w:rPr>
          <w:rFonts w:ascii="Times New Roman" w:eastAsia="Times New Roman" w:hAnsi="Times New Roman" w:cs="Times New Roman"/>
          <w:sz w:val="28"/>
          <w:szCs w:val="28"/>
          <w:lang w:eastAsia="ar-SA"/>
        </w:rPr>
        <w:t xml:space="preserve"> не </w:t>
      </w:r>
      <w:r w:rsidR="00497397" w:rsidRPr="0058524C">
        <w:rPr>
          <w:rFonts w:ascii="Times New Roman" w:eastAsia="Times New Roman" w:hAnsi="Times New Roman" w:cs="Times New Roman"/>
          <w:sz w:val="28"/>
          <w:szCs w:val="28"/>
          <w:lang w:eastAsia="ar-SA"/>
        </w:rPr>
        <w:t>превышающий ограничения, установленным п.3 ст. 92.1 Бюджетного Кодекса Российской Федерации.</w:t>
      </w:r>
    </w:p>
    <w:p w:rsidR="006E73F9" w:rsidRPr="0058524C"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8524C">
        <w:rPr>
          <w:rFonts w:ascii="Times New Roman" w:eastAsia="Lucida Sans Unicode" w:hAnsi="Times New Roman" w:cs="Times New Roman"/>
          <w:color w:val="000000"/>
          <w:sz w:val="28"/>
          <w:szCs w:val="28"/>
          <w:lang w:eastAsia="hi-IN" w:bidi="hi-IN"/>
        </w:rPr>
        <w:t>1</w:t>
      </w:r>
      <w:r w:rsidR="0021180D" w:rsidRPr="0058524C">
        <w:rPr>
          <w:rFonts w:ascii="Times New Roman" w:eastAsia="Lucida Sans Unicode" w:hAnsi="Times New Roman" w:cs="Times New Roman"/>
          <w:color w:val="000000"/>
          <w:sz w:val="28"/>
          <w:szCs w:val="28"/>
          <w:lang w:eastAsia="hi-IN" w:bidi="hi-IN"/>
        </w:rPr>
        <w:t>0</w:t>
      </w:r>
      <w:r w:rsidRPr="0058524C">
        <w:rPr>
          <w:rFonts w:ascii="Times New Roman" w:eastAsia="Lucida Sans Unicode" w:hAnsi="Times New Roman" w:cs="Times New Roman"/>
          <w:color w:val="000000"/>
          <w:sz w:val="28"/>
          <w:szCs w:val="28"/>
          <w:lang w:eastAsia="hi-IN" w:bidi="hi-IN"/>
        </w:rPr>
        <w:t>.</w:t>
      </w:r>
      <w:r w:rsidR="0058524C">
        <w:rPr>
          <w:rFonts w:ascii="Times New Roman" w:eastAsia="Lucida Sans Unicode" w:hAnsi="Times New Roman" w:cs="Times New Roman"/>
          <w:color w:val="000000"/>
          <w:sz w:val="28"/>
          <w:szCs w:val="28"/>
          <w:lang w:eastAsia="hi-IN" w:bidi="hi-IN"/>
        </w:rPr>
        <w:t>8</w:t>
      </w:r>
      <w:r w:rsidRPr="0058524C">
        <w:rPr>
          <w:rFonts w:ascii="Times New Roman" w:eastAsia="Lucida Sans Unicode" w:hAnsi="Times New Roman" w:cs="Times New Roman"/>
          <w:color w:val="000000"/>
          <w:sz w:val="28"/>
          <w:szCs w:val="28"/>
          <w:lang w:eastAsia="hi-IN" w:bidi="hi-IN"/>
        </w:rPr>
        <w:t xml:space="preserve">. </w:t>
      </w:r>
      <w:r w:rsidR="00AF01DE" w:rsidRPr="0058524C">
        <w:rPr>
          <w:rFonts w:ascii="Times New Roman" w:eastAsia="Lucida Sans Unicode" w:hAnsi="Times New Roman" w:cs="Times New Roman"/>
          <w:color w:val="000000"/>
          <w:sz w:val="28"/>
          <w:szCs w:val="28"/>
          <w:lang w:eastAsia="hi-IN" w:bidi="hi-IN"/>
        </w:rPr>
        <w:t xml:space="preserve">Приоритетными направлениями </w:t>
      </w:r>
      <w:r w:rsidR="0058524C" w:rsidRPr="0058524C">
        <w:rPr>
          <w:rFonts w:ascii="Times New Roman" w:eastAsia="Lucida Sans Unicode" w:hAnsi="Times New Roman" w:cs="Times New Roman"/>
          <w:color w:val="000000"/>
          <w:sz w:val="28"/>
          <w:szCs w:val="28"/>
          <w:lang w:eastAsia="hi-IN" w:bidi="hi-IN"/>
        </w:rPr>
        <w:t xml:space="preserve">расходования средств бюджета в отчётном периоде, как и прежде, являлись расходы на общегосударственные расходы — 32,1% на  национальную безопасность и правоохранительную деятельность -9,6%, на </w:t>
      </w:r>
      <w:proofErr w:type="gramStart"/>
      <w:r w:rsidR="0058524C" w:rsidRPr="0058524C">
        <w:rPr>
          <w:rFonts w:ascii="Times New Roman" w:eastAsia="Lucida Sans Unicode" w:hAnsi="Times New Roman" w:cs="Times New Roman"/>
          <w:color w:val="000000"/>
          <w:sz w:val="28"/>
          <w:szCs w:val="28"/>
          <w:lang w:eastAsia="hi-IN" w:bidi="hi-IN"/>
        </w:rPr>
        <w:t>жилищно-коммунальное</w:t>
      </w:r>
      <w:proofErr w:type="gramEnd"/>
      <w:r w:rsidR="0058524C" w:rsidRPr="0058524C">
        <w:rPr>
          <w:rFonts w:ascii="Times New Roman" w:eastAsia="Lucida Sans Unicode" w:hAnsi="Times New Roman" w:cs="Times New Roman"/>
          <w:color w:val="000000"/>
          <w:sz w:val="28"/>
          <w:szCs w:val="28"/>
          <w:lang w:eastAsia="hi-IN" w:bidi="hi-IN"/>
        </w:rPr>
        <w:t xml:space="preserve"> хозяйство-32,7%, культуру, кинематографию — 22,4%.</w:t>
      </w:r>
    </w:p>
    <w:p w:rsidR="0058524C" w:rsidRPr="0058524C" w:rsidRDefault="0058524C"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Pr>
          <w:rFonts w:ascii="Times New Roman" w:eastAsia="Lucida Sans Unicode" w:hAnsi="Times New Roman" w:cs="Times New Roman"/>
          <w:color w:val="000000"/>
          <w:sz w:val="28"/>
          <w:szCs w:val="28"/>
          <w:lang w:eastAsia="hi-IN" w:bidi="hi-IN"/>
        </w:rPr>
        <w:t>10.9.З</w:t>
      </w:r>
      <w:r w:rsidRPr="0058524C">
        <w:rPr>
          <w:rFonts w:ascii="Times New Roman" w:eastAsia="Lucida Sans Unicode" w:hAnsi="Times New Roman" w:cs="Times New Roman"/>
          <w:color w:val="000000"/>
          <w:sz w:val="28"/>
          <w:szCs w:val="28"/>
          <w:lang w:eastAsia="hi-IN" w:bidi="hi-IN"/>
        </w:rPr>
        <w:t>амечания и нарушения</w:t>
      </w:r>
      <w:r>
        <w:rPr>
          <w:rFonts w:ascii="Times New Roman" w:eastAsia="Lucida Sans Unicode" w:hAnsi="Times New Roman" w:cs="Times New Roman"/>
          <w:color w:val="000000"/>
          <w:sz w:val="28"/>
          <w:szCs w:val="28"/>
          <w:lang w:eastAsia="hi-IN" w:bidi="hi-IN"/>
        </w:rPr>
        <w:t>,</w:t>
      </w:r>
      <w:r w:rsidRPr="0058524C">
        <w:rPr>
          <w:rFonts w:ascii="Times New Roman" w:eastAsia="Lucida Sans Unicode" w:hAnsi="Times New Roman" w:cs="Times New Roman"/>
          <w:color w:val="000000"/>
          <w:sz w:val="28"/>
          <w:szCs w:val="28"/>
          <w:lang w:eastAsia="hi-IN" w:bidi="hi-IN"/>
        </w:rPr>
        <w:t xml:space="preserve"> установленные в заключении по результатам проверки отчета по исполнению бюджета за 2019 год</w:t>
      </w:r>
      <w:r w:rsidR="00200E48">
        <w:rPr>
          <w:rFonts w:ascii="Times New Roman" w:eastAsia="Lucida Sans Unicode" w:hAnsi="Times New Roman" w:cs="Times New Roman"/>
          <w:color w:val="000000"/>
          <w:sz w:val="28"/>
          <w:szCs w:val="28"/>
          <w:lang w:eastAsia="hi-IN" w:bidi="hi-IN"/>
        </w:rPr>
        <w:t>,</w:t>
      </w:r>
      <w:r w:rsidRPr="0058524C">
        <w:rPr>
          <w:rFonts w:ascii="Times New Roman" w:eastAsia="Lucida Sans Unicode" w:hAnsi="Times New Roman" w:cs="Times New Roman"/>
          <w:color w:val="000000"/>
          <w:sz w:val="28"/>
          <w:szCs w:val="28"/>
          <w:lang w:eastAsia="hi-IN" w:bidi="hi-IN"/>
        </w:rPr>
        <w:t xml:space="preserve"> учтены частично.</w:t>
      </w:r>
    </w:p>
    <w:p w:rsidR="006E73F9" w:rsidRPr="0058524C"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58524C">
        <w:rPr>
          <w:rFonts w:ascii="Times New Roman" w:eastAsia="Lucida Sans Unicode" w:hAnsi="Times New Roman" w:cs="Times New Roman"/>
          <w:b/>
          <w:color w:val="000000"/>
          <w:sz w:val="28"/>
          <w:szCs w:val="28"/>
          <w:lang w:eastAsia="hi-IN" w:bidi="hi-IN"/>
        </w:rPr>
        <w:t>1</w:t>
      </w:r>
      <w:r w:rsidR="0021180D" w:rsidRPr="0058524C">
        <w:rPr>
          <w:rFonts w:ascii="Times New Roman" w:eastAsia="Lucida Sans Unicode" w:hAnsi="Times New Roman" w:cs="Times New Roman"/>
          <w:b/>
          <w:color w:val="000000"/>
          <w:sz w:val="28"/>
          <w:szCs w:val="28"/>
          <w:lang w:eastAsia="hi-IN" w:bidi="hi-IN"/>
        </w:rPr>
        <w:t>1</w:t>
      </w:r>
      <w:r w:rsidRPr="0058524C">
        <w:rPr>
          <w:rFonts w:ascii="Times New Roman" w:eastAsia="Lucida Sans Unicode" w:hAnsi="Times New Roman" w:cs="Times New Roman"/>
          <w:b/>
          <w:color w:val="000000"/>
          <w:sz w:val="28"/>
          <w:szCs w:val="28"/>
          <w:lang w:eastAsia="hi-IN" w:bidi="hi-IN"/>
        </w:rPr>
        <w:t>. Предложения.</w:t>
      </w:r>
    </w:p>
    <w:p w:rsidR="006E73F9" w:rsidRPr="0058524C" w:rsidRDefault="00783231" w:rsidP="006E73F9">
      <w:pPr>
        <w:spacing w:after="0" w:line="240" w:lineRule="atLeast"/>
        <w:ind w:firstLine="708"/>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1</w:t>
      </w:r>
      <w:r w:rsidR="0021180D" w:rsidRPr="0058524C">
        <w:rPr>
          <w:rFonts w:ascii="Times New Roman" w:eastAsia="Times New Roman" w:hAnsi="Times New Roman" w:cs="Times New Roman"/>
          <w:sz w:val="28"/>
          <w:szCs w:val="28"/>
          <w:lang w:eastAsia="ar-SA"/>
        </w:rPr>
        <w:t>1</w:t>
      </w:r>
      <w:r w:rsidRPr="0058524C">
        <w:rPr>
          <w:rFonts w:ascii="Times New Roman" w:eastAsia="Times New Roman" w:hAnsi="Times New Roman" w:cs="Times New Roman"/>
          <w:sz w:val="28"/>
          <w:szCs w:val="28"/>
          <w:lang w:eastAsia="ar-SA"/>
        </w:rPr>
        <w:t>.1</w:t>
      </w:r>
      <w:r w:rsidR="006E73F9" w:rsidRPr="0058524C">
        <w:rPr>
          <w:rFonts w:ascii="Times New Roman" w:eastAsia="Times New Roman" w:hAnsi="Times New Roman" w:cs="Times New Roman"/>
          <w:sz w:val="28"/>
          <w:szCs w:val="28"/>
          <w:lang w:eastAsia="ar-SA"/>
        </w:rPr>
        <w:t>. Изложенные в настоящем заключении замечания и нарушения учесть при исполнении бюджета и формировании отчёта за 202</w:t>
      </w:r>
      <w:r w:rsidR="0058524C" w:rsidRPr="0058524C">
        <w:rPr>
          <w:rFonts w:ascii="Times New Roman" w:eastAsia="Times New Roman" w:hAnsi="Times New Roman" w:cs="Times New Roman"/>
          <w:sz w:val="28"/>
          <w:szCs w:val="28"/>
          <w:lang w:eastAsia="ar-SA"/>
        </w:rPr>
        <w:t>1</w:t>
      </w:r>
      <w:r w:rsidR="006E73F9" w:rsidRPr="0058524C">
        <w:rPr>
          <w:rFonts w:ascii="Times New Roman" w:eastAsia="Times New Roman" w:hAnsi="Times New Roman" w:cs="Times New Roman"/>
          <w:sz w:val="28"/>
          <w:szCs w:val="28"/>
          <w:lang w:eastAsia="ar-SA"/>
        </w:rPr>
        <w:t xml:space="preserve"> год.</w:t>
      </w:r>
    </w:p>
    <w:p w:rsidR="006E73F9" w:rsidRPr="0058524C"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1</w:t>
      </w:r>
      <w:r w:rsidR="0021180D" w:rsidRPr="0058524C">
        <w:rPr>
          <w:rFonts w:ascii="Times New Roman" w:eastAsia="Times New Roman" w:hAnsi="Times New Roman" w:cs="Times New Roman"/>
          <w:sz w:val="28"/>
          <w:szCs w:val="28"/>
          <w:lang w:eastAsia="ar-SA"/>
        </w:rPr>
        <w:t>1</w:t>
      </w:r>
      <w:r w:rsidRPr="0058524C">
        <w:rPr>
          <w:rFonts w:ascii="Times New Roman" w:eastAsia="Times New Roman" w:hAnsi="Times New Roman" w:cs="Times New Roman"/>
          <w:sz w:val="28"/>
          <w:szCs w:val="28"/>
          <w:lang w:eastAsia="ar-SA"/>
        </w:rPr>
        <w:t>.</w:t>
      </w:r>
      <w:r w:rsidR="00783231" w:rsidRPr="0058524C">
        <w:rPr>
          <w:rFonts w:ascii="Times New Roman" w:eastAsia="Times New Roman" w:hAnsi="Times New Roman" w:cs="Times New Roman"/>
          <w:sz w:val="28"/>
          <w:szCs w:val="28"/>
          <w:lang w:eastAsia="ar-SA"/>
        </w:rPr>
        <w:t>2</w:t>
      </w:r>
      <w:r w:rsidRPr="0058524C">
        <w:rPr>
          <w:rFonts w:ascii="Times New Roman" w:eastAsia="Times New Roman" w:hAnsi="Times New Roman" w:cs="Times New Roman"/>
          <w:sz w:val="28"/>
          <w:szCs w:val="28"/>
          <w:lang w:eastAsia="ar-SA"/>
        </w:rPr>
        <w:t>.Привести в соответствие с Приказами Минфина России и бухгалтерского законодательства учет основных средств и материальных запасов.</w:t>
      </w:r>
    </w:p>
    <w:p w:rsidR="006E73F9" w:rsidRPr="0058524C"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58524C">
        <w:rPr>
          <w:rFonts w:ascii="Times New Roman" w:eastAsia="Times New Roman" w:hAnsi="Times New Roman" w:cs="Times New Roman"/>
          <w:sz w:val="28"/>
          <w:szCs w:val="28"/>
          <w:lang w:eastAsia="ar-SA"/>
        </w:rPr>
        <w:t>1</w:t>
      </w:r>
      <w:r w:rsidR="0021180D" w:rsidRPr="0058524C">
        <w:rPr>
          <w:rFonts w:ascii="Times New Roman" w:eastAsia="Times New Roman" w:hAnsi="Times New Roman" w:cs="Times New Roman"/>
          <w:sz w:val="28"/>
          <w:szCs w:val="28"/>
          <w:lang w:eastAsia="ar-SA"/>
        </w:rPr>
        <w:t>1</w:t>
      </w:r>
      <w:r w:rsidRPr="0058524C">
        <w:rPr>
          <w:rFonts w:ascii="Times New Roman" w:eastAsia="Times New Roman" w:hAnsi="Times New Roman" w:cs="Times New Roman"/>
          <w:sz w:val="28"/>
          <w:szCs w:val="28"/>
          <w:lang w:eastAsia="ar-SA"/>
        </w:rPr>
        <w:t>.</w:t>
      </w:r>
      <w:r w:rsidR="00DF7C2F" w:rsidRPr="0058524C">
        <w:rPr>
          <w:rFonts w:ascii="Times New Roman" w:eastAsia="Times New Roman" w:hAnsi="Times New Roman" w:cs="Times New Roman"/>
          <w:sz w:val="28"/>
          <w:szCs w:val="28"/>
          <w:lang w:eastAsia="ar-SA"/>
        </w:rPr>
        <w:t>3</w:t>
      </w:r>
      <w:r w:rsidRPr="0058524C">
        <w:rPr>
          <w:rFonts w:ascii="Times New Roman" w:eastAsia="Times New Roman" w:hAnsi="Times New Roman" w:cs="Times New Roman"/>
          <w:sz w:val="28"/>
          <w:szCs w:val="28"/>
          <w:lang w:eastAsia="ar-SA"/>
        </w:rPr>
        <w:t xml:space="preserve">. Нарушения и замечания отраженные в заключении на исполнение доходной и расходной части бюджета поселения не повлияли, в связи с чем, с учетом вышеизложенного и  с учётом замечаний и нарушений, контрольно-счетный орган считает возможным рассмотрение и утверждение годового </w:t>
      </w:r>
      <w:r w:rsidRPr="0058524C">
        <w:rPr>
          <w:rFonts w:ascii="Times New Roman" w:eastAsia="Times New Roman" w:hAnsi="Times New Roman" w:cs="Times New Roman"/>
          <w:sz w:val="28"/>
          <w:szCs w:val="28"/>
          <w:lang w:eastAsia="ar-SA"/>
        </w:rPr>
        <w:lastRenderedPageBreak/>
        <w:t xml:space="preserve">отчёта об исполнении бюджета муниципального образования  </w:t>
      </w:r>
      <w:r w:rsidR="00210794" w:rsidRPr="0058524C">
        <w:rPr>
          <w:rFonts w:ascii="Times New Roman" w:eastAsia="Times New Roman" w:hAnsi="Times New Roman" w:cs="Times New Roman"/>
          <w:sz w:val="28"/>
          <w:szCs w:val="28"/>
          <w:lang w:eastAsia="ar-SA"/>
        </w:rPr>
        <w:t>Старокопский</w:t>
      </w:r>
      <w:r w:rsidRPr="0058524C">
        <w:rPr>
          <w:rFonts w:ascii="Times New Roman" w:eastAsia="Times New Roman" w:hAnsi="Times New Roman" w:cs="Times New Roman"/>
          <w:sz w:val="28"/>
          <w:szCs w:val="28"/>
          <w:lang w:eastAsia="ar-SA"/>
        </w:rPr>
        <w:t xml:space="preserve"> сельсовет за </w:t>
      </w:r>
      <w:r w:rsidR="000C6DA8" w:rsidRPr="0058524C">
        <w:rPr>
          <w:rFonts w:ascii="Times New Roman" w:eastAsia="Times New Roman" w:hAnsi="Times New Roman" w:cs="Times New Roman"/>
          <w:sz w:val="28"/>
          <w:szCs w:val="28"/>
          <w:lang w:eastAsia="ar-SA"/>
        </w:rPr>
        <w:t>2020</w:t>
      </w:r>
      <w:r w:rsidRPr="0058524C">
        <w:rPr>
          <w:rFonts w:ascii="Times New Roman" w:eastAsia="Times New Roman" w:hAnsi="Times New Roman" w:cs="Times New Roman"/>
          <w:sz w:val="28"/>
          <w:szCs w:val="28"/>
          <w:lang w:eastAsia="ar-SA"/>
        </w:rPr>
        <w:t xml:space="preserve"> год.</w:t>
      </w:r>
    </w:p>
    <w:p w:rsidR="006E73F9" w:rsidRPr="0058524C" w:rsidRDefault="006E73F9" w:rsidP="006E73F9">
      <w:pPr>
        <w:spacing w:after="0" w:line="240" w:lineRule="atLeast"/>
        <w:rPr>
          <w:rFonts w:ascii="Times New Roman" w:eastAsia="Times New Roman" w:hAnsi="Times New Roman" w:cs="Times New Roman"/>
          <w:sz w:val="28"/>
          <w:szCs w:val="28"/>
          <w:lang w:eastAsia="ru-RU"/>
        </w:rPr>
      </w:pPr>
    </w:p>
    <w:p w:rsidR="006E73F9" w:rsidRPr="0058524C" w:rsidRDefault="006E73F9" w:rsidP="006E73F9">
      <w:pPr>
        <w:spacing w:after="0" w:line="240" w:lineRule="atLeast"/>
        <w:rPr>
          <w:rFonts w:ascii="Times New Roman" w:eastAsia="Times New Roman" w:hAnsi="Times New Roman" w:cs="Times New Roman"/>
          <w:sz w:val="28"/>
          <w:szCs w:val="28"/>
          <w:lang w:eastAsia="ru-RU"/>
        </w:rPr>
      </w:pPr>
      <w:r w:rsidRPr="0058524C">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58524C">
        <w:rPr>
          <w:rFonts w:ascii="Times New Roman" w:eastAsia="Times New Roman" w:hAnsi="Times New Roman" w:cs="Times New Roman"/>
          <w:sz w:val="28"/>
          <w:szCs w:val="28"/>
          <w:lang w:eastAsia="ru-RU"/>
        </w:rPr>
        <w:t>Каратузского района</w:t>
      </w:r>
      <w:r w:rsidRPr="0058524C">
        <w:rPr>
          <w:rFonts w:ascii="Times New Roman" w:eastAsia="Times New Roman" w:hAnsi="Times New Roman" w:cs="Times New Roman"/>
          <w:sz w:val="28"/>
          <w:szCs w:val="28"/>
          <w:lang w:eastAsia="ru-RU"/>
        </w:rPr>
        <w:tab/>
      </w:r>
      <w:r w:rsidRPr="0058524C">
        <w:rPr>
          <w:rFonts w:ascii="Times New Roman" w:eastAsia="Times New Roman" w:hAnsi="Times New Roman" w:cs="Times New Roman"/>
          <w:sz w:val="28"/>
          <w:szCs w:val="28"/>
          <w:lang w:eastAsia="ru-RU"/>
        </w:rPr>
        <w:tab/>
      </w:r>
      <w:r w:rsidRPr="0058524C">
        <w:rPr>
          <w:rFonts w:ascii="Times New Roman" w:eastAsia="Times New Roman" w:hAnsi="Times New Roman" w:cs="Times New Roman"/>
          <w:sz w:val="28"/>
          <w:szCs w:val="28"/>
          <w:lang w:eastAsia="ru-RU"/>
        </w:rPr>
        <w:tab/>
      </w:r>
      <w:r w:rsidRPr="0058524C">
        <w:rPr>
          <w:rFonts w:ascii="Times New Roman" w:eastAsia="Times New Roman" w:hAnsi="Times New Roman" w:cs="Times New Roman"/>
          <w:sz w:val="28"/>
          <w:szCs w:val="28"/>
          <w:lang w:eastAsia="ru-RU"/>
        </w:rPr>
        <w:tab/>
      </w:r>
      <w:r w:rsidRPr="0058524C">
        <w:rPr>
          <w:rFonts w:ascii="Times New Roman" w:eastAsia="Times New Roman" w:hAnsi="Times New Roman" w:cs="Times New Roman"/>
          <w:sz w:val="28"/>
          <w:szCs w:val="28"/>
          <w:lang w:eastAsia="ru-RU"/>
        </w:rPr>
        <w:tab/>
      </w:r>
      <w:r w:rsidR="007A0A6F" w:rsidRPr="0058524C">
        <w:rPr>
          <w:rFonts w:ascii="Times New Roman" w:eastAsia="Times New Roman" w:hAnsi="Times New Roman" w:cs="Times New Roman"/>
          <w:sz w:val="28"/>
          <w:szCs w:val="28"/>
          <w:lang w:eastAsia="ru-RU"/>
        </w:rPr>
        <w:tab/>
      </w:r>
      <w:r w:rsidR="007A0A6F" w:rsidRPr="0058524C">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2B" w:rsidRDefault="00ED102B" w:rsidP="00A901BF">
      <w:pPr>
        <w:spacing w:after="0" w:line="240" w:lineRule="auto"/>
      </w:pPr>
      <w:r>
        <w:separator/>
      </w:r>
    </w:p>
  </w:endnote>
  <w:endnote w:type="continuationSeparator" w:id="0">
    <w:p w:rsidR="00ED102B" w:rsidRDefault="00ED102B"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4309CC" w:rsidRDefault="004309CC">
        <w:pPr>
          <w:pStyle w:val="aa"/>
          <w:jc w:val="right"/>
        </w:pPr>
        <w:r>
          <w:fldChar w:fldCharType="begin"/>
        </w:r>
        <w:r>
          <w:instrText>PAGE   \* MERGEFORMAT</w:instrText>
        </w:r>
        <w:r>
          <w:fldChar w:fldCharType="separate"/>
        </w:r>
        <w:r w:rsidR="00186060">
          <w:rPr>
            <w:noProof/>
          </w:rPr>
          <w:t>2</w:t>
        </w:r>
        <w:r>
          <w:fldChar w:fldCharType="end"/>
        </w:r>
      </w:p>
    </w:sdtContent>
  </w:sdt>
  <w:p w:rsidR="004309CC" w:rsidRDefault="004309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2B" w:rsidRDefault="00ED102B" w:rsidP="00A901BF">
      <w:pPr>
        <w:spacing w:after="0" w:line="240" w:lineRule="auto"/>
      </w:pPr>
      <w:r>
        <w:separator/>
      </w:r>
    </w:p>
  </w:footnote>
  <w:footnote w:type="continuationSeparator" w:id="0">
    <w:p w:rsidR="00ED102B" w:rsidRDefault="00ED102B"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79A9"/>
    <w:rsid w:val="0001293D"/>
    <w:rsid w:val="00014500"/>
    <w:rsid w:val="000148E0"/>
    <w:rsid w:val="00014FFB"/>
    <w:rsid w:val="00016AD5"/>
    <w:rsid w:val="00020FD8"/>
    <w:rsid w:val="00021043"/>
    <w:rsid w:val="00021B6C"/>
    <w:rsid w:val="00027E49"/>
    <w:rsid w:val="000307FF"/>
    <w:rsid w:val="00032205"/>
    <w:rsid w:val="00033AC5"/>
    <w:rsid w:val="00035C06"/>
    <w:rsid w:val="00041D10"/>
    <w:rsid w:val="00041FDE"/>
    <w:rsid w:val="00044E48"/>
    <w:rsid w:val="000452CD"/>
    <w:rsid w:val="00045A29"/>
    <w:rsid w:val="00045B0C"/>
    <w:rsid w:val="0004732B"/>
    <w:rsid w:val="00047BEF"/>
    <w:rsid w:val="00050710"/>
    <w:rsid w:val="0005095B"/>
    <w:rsid w:val="00051A25"/>
    <w:rsid w:val="00053600"/>
    <w:rsid w:val="000636FF"/>
    <w:rsid w:val="00065056"/>
    <w:rsid w:val="00066CEE"/>
    <w:rsid w:val="00070C5B"/>
    <w:rsid w:val="00071519"/>
    <w:rsid w:val="00073223"/>
    <w:rsid w:val="000741DE"/>
    <w:rsid w:val="00074574"/>
    <w:rsid w:val="000753E2"/>
    <w:rsid w:val="000769D7"/>
    <w:rsid w:val="00077E49"/>
    <w:rsid w:val="000805A3"/>
    <w:rsid w:val="00080BA9"/>
    <w:rsid w:val="000866A0"/>
    <w:rsid w:val="000866B9"/>
    <w:rsid w:val="00091A22"/>
    <w:rsid w:val="000A4168"/>
    <w:rsid w:val="000A6EDC"/>
    <w:rsid w:val="000A6F1E"/>
    <w:rsid w:val="000A718D"/>
    <w:rsid w:val="000B03DA"/>
    <w:rsid w:val="000B1DE7"/>
    <w:rsid w:val="000B46EA"/>
    <w:rsid w:val="000B5EC8"/>
    <w:rsid w:val="000C02E1"/>
    <w:rsid w:val="000C0C47"/>
    <w:rsid w:val="000C103B"/>
    <w:rsid w:val="000C1DA8"/>
    <w:rsid w:val="000C6DA8"/>
    <w:rsid w:val="000D1986"/>
    <w:rsid w:val="000D47B4"/>
    <w:rsid w:val="000D5F86"/>
    <w:rsid w:val="000D6CD6"/>
    <w:rsid w:val="000E0107"/>
    <w:rsid w:val="000E164D"/>
    <w:rsid w:val="000E55F9"/>
    <w:rsid w:val="000E5930"/>
    <w:rsid w:val="000E7467"/>
    <w:rsid w:val="000F1644"/>
    <w:rsid w:val="000F396E"/>
    <w:rsid w:val="000F4CC1"/>
    <w:rsid w:val="00100DE6"/>
    <w:rsid w:val="00105FA4"/>
    <w:rsid w:val="001109E3"/>
    <w:rsid w:val="001212C1"/>
    <w:rsid w:val="001253CC"/>
    <w:rsid w:val="00125439"/>
    <w:rsid w:val="00125C1A"/>
    <w:rsid w:val="00126255"/>
    <w:rsid w:val="0013092F"/>
    <w:rsid w:val="00132D82"/>
    <w:rsid w:val="00133A31"/>
    <w:rsid w:val="001349CA"/>
    <w:rsid w:val="00134F48"/>
    <w:rsid w:val="001360AD"/>
    <w:rsid w:val="00136512"/>
    <w:rsid w:val="001421E3"/>
    <w:rsid w:val="001455D0"/>
    <w:rsid w:val="001555C4"/>
    <w:rsid w:val="00156455"/>
    <w:rsid w:val="00156CA6"/>
    <w:rsid w:val="00157204"/>
    <w:rsid w:val="001621F1"/>
    <w:rsid w:val="00163B15"/>
    <w:rsid w:val="0016422A"/>
    <w:rsid w:val="00166C70"/>
    <w:rsid w:val="00167BB3"/>
    <w:rsid w:val="001702E6"/>
    <w:rsid w:val="0018334A"/>
    <w:rsid w:val="001842A3"/>
    <w:rsid w:val="001846EC"/>
    <w:rsid w:val="00184F14"/>
    <w:rsid w:val="00185669"/>
    <w:rsid w:val="00186060"/>
    <w:rsid w:val="001877FD"/>
    <w:rsid w:val="001A062B"/>
    <w:rsid w:val="001A6E45"/>
    <w:rsid w:val="001B27E5"/>
    <w:rsid w:val="001B5A71"/>
    <w:rsid w:val="001C0954"/>
    <w:rsid w:val="001C4A52"/>
    <w:rsid w:val="001D1ED0"/>
    <w:rsid w:val="001D262F"/>
    <w:rsid w:val="001D4279"/>
    <w:rsid w:val="001E2633"/>
    <w:rsid w:val="001E60AB"/>
    <w:rsid w:val="001E68F2"/>
    <w:rsid w:val="001F13E2"/>
    <w:rsid w:val="001F6EDF"/>
    <w:rsid w:val="001F777A"/>
    <w:rsid w:val="001F7DB9"/>
    <w:rsid w:val="00200281"/>
    <w:rsid w:val="00200E48"/>
    <w:rsid w:val="00202434"/>
    <w:rsid w:val="00210794"/>
    <w:rsid w:val="002114B1"/>
    <w:rsid w:val="0021180D"/>
    <w:rsid w:val="00211FFB"/>
    <w:rsid w:val="002124B4"/>
    <w:rsid w:val="00213BA5"/>
    <w:rsid w:val="002166BD"/>
    <w:rsid w:val="00217A82"/>
    <w:rsid w:val="00220CD1"/>
    <w:rsid w:val="00221844"/>
    <w:rsid w:val="00221FAD"/>
    <w:rsid w:val="00225901"/>
    <w:rsid w:val="00225D37"/>
    <w:rsid w:val="00230825"/>
    <w:rsid w:val="0023151E"/>
    <w:rsid w:val="00237191"/>
    <w:rsid w:val="002411C4"/>
    <w:rsid w:val="0024265F"/>
    <w:rsid w:val="0024607D"/>
    <w:rsid w:val="002501A6"/>
    <w:rsid w:val="00250ECF"/>
    <w:rsid w:val="00253054"/>
    <w:rsid w:val="0025442B"/>
    <w:rsid w:val="00257321"/>
    <w:rsid w:val="002605E3"/>
    <w:rsid w:val="00261FBF"/>
    <w:rsid w:val="00262D16"/>
    <w:rsid w:val="00266DB7"/>
    <w:rsid w:val="002738AD"/>
    <w:rsid w:val="00273C8C"/>
    <w:rsid w:val="002743E4"/>
    <w:rsid w:val="002766A7"/>
    <w:rsid w:val="00277C1A"/>
    <w:rsid w:val="00277FCE"/>
    <w:rsid w:val="00280F5B"/>
    <w:rsid w:val="002848FA"/>
    <w:rsid w:val="00291C10"/>
    <w:rsid w:val="002941AB"/>
    <w:rsid w:val="0029444B"/>
    <w:rsid w:val="0029565B"/>
    <w:rsid w:val="00295F64"/>
    <w:rsid w:val="002967AA"/>
    <w:rsid w:val="002969B6"/>
    <w:rsid w:val="002A2F56"/>
    <w:rsid w:val="002A5A51"/>
    <w:rsid w:val="002B1492"/>
    <w:rsid w:val="002B1B44"/>
    <w:rsid w:val="002B253B"/>
    <w:rsid w:val="002B2FD2"/>
    <w:rsid w:val="002B39C0"/>
    <w:rsid w:val="002B4191"/>
    <w:rsid w:val="002B6D0B"/>
    <w:rsid w:val="002C1B95"/>
    <w:rsid w:val="002C7220"/>
    <w:rsid w:val="002D12E9"/>
    <w:rsid w:val="002D1496"/>
    <w:rsid w:val="002E3A6F"/>
    <w:rsid w:val="002F0AB8"/>
    <w:rsid w:val="002F1624"/>
    <w:rsid w:val="00300945"/>
    <w:rsid w:val="00306ACB"/>
    <w:rsid w:val="003119C5"/>
    <w:rsid w:val="00311F8D"/>
    <w:rsid w:val="00313DB8"/>
    <w:rsid w:val="00320F9F"/>
    <w:rsid w:val="003234DA"/>
    <w:rsid w:val="0033146C"/>
    <w:rsid w:val="00334BC1"/>
    <w:rsid w:val="003358AB"/>
    <w:rsid w:val="00335CAA"/>
    <w:rsid w:val="003439D2"/>
    <w:rsid w:val="003452E2"/>
    <w:rsid w:val="00346CF2"/>
    <w:rsid w:val="00356C36"/>
    <w:rsid w:val="00360DA8"/>
    <w:rsid w:val="00364A49"/>
    <w:rsid w:val="00364B92"/>
    <w:rsid w:val="00366D08"/>
    <w:rsid w:val="003713C2"/>
    <w:rsid w:val="00373C36"/>
    <w:rsid w:val="00385D0C"/>
    <w:rsid w:val="003909D6"/>
    <w:rsid w:val="00390C92"/>
    <w:rsid w:val="0039222E"/>
    <w:rsid w:val="00392879"/>
    <w:rsid w:val="00395B56"/>
    <w:rsid w:val="00396C6F"/>
    <w:rsid w:val="003A0F7F"/>
    <w:rsid w:val="003A17B9"/>
    <w:rsid w:val="003A1C7F"/>
    <w:rsid w:val="003A50E3"/>
    <w:rsid w:val="003B0B49"/>
    <w:rsid w:val="003B4751"/>
    <w:rsid w:val="003C22DA"/>
    <w:rsid w:val="003C2F7C"/>
    <w:rsid w:val="003C3813"/>
    <w:rsid w:val="003E0951"/>
    <w:rsid w:val="003E0CA1"/>
    <w:rsid w:val="003E11AF"/>
    <w:rsid w:val="003E4713"/>
    <w:rsid w:val="003E4F4C"/>
    <w:rsid w:val="003E6C0D"/>
    <w:rsid w:val="003F7066"/>
    <w:rsid w:val="004034C0"/>
    <w:rsid w:val="00404109"/>
    <w:rsid w:val="0041060C"/>
    <w:rsid w:val="0041106D"/>
    <w:rsid w:val="004114E2"/>
    <w:rsid w:val="00414229"/>
    <w:rsid w:val="004168B3"/>
    <w:rsid w:val="00417EC8"/>
    <w:rsid w:val="00421D03"/>
    <w:rsid w:val="00422084"/>
    <w:rsid w:val="004307D1"/>
    <w:rsid w:val="004309CC"/>
    <w:rsid w:val="00433444"/>
    <w:rsid w:val="00433B14"/>
    <w:rsid w:val="00445F9A"/>
    <w:rsid w:val="00446226"/>
    <w:rsid w:val="004534B1"/>
    <w:rsid w:val="00453DFD"/>
    <w:rsid w:val="0045492D"/>
    <w:rsid w:val="00463743"/>
    <w:rsid w:val="00465D6D"/>
    <w:rsid w:val="00473614"/>
    <w:rsid w:val="00473937"/>
    <w:rsid w:val="00477F1B"/>
    <w:rsid w:val="004813F9"/>
    <w:rsid w:val="004842EC"/>
    <w:rsid w:val="0048543B"/>
    <w:rsid w:val="0048552E"/>
    <w:rsid w:val="00497397"/>
    <w:rsid w:val="004A12F2"/>
    <w:rsid w:val="004A346F"/>
    <w:rsid w:val="004B0AE7"/>
    <w:rsid w:val="004B52A1"/>
    <w:rsid w:val="004C3459"/>
    <w:rsid w:val="004C3C86"/>
    <w:rsid w:val="004C52D0"/>
    <w:rsid w:val="004D0BFC"/>
    <w:rsid w:val="004D1B1F"/>
    <w:rsid w:val="004D2402"/>
    <w:rsid w:val="004D2A8E"/>
    <w:rsid w:val="004D74FA"/>
    <w:rsid w:val="004D7DC6"/>
    <w:rsid w:val="004E1672"/>
    <w:rsid w:val="004E312A"/>
    <w:rsid w:val="004E7733"/>
    <w:rsid w:val="004F17F0"/>
    <w:rsid w:val="004F451C"/>
    <w:rsid w:val="00502823"/>
    <w:rsid w:val="005042C7"/>
    <w:rsid w:val="00505F71"/>
    <w:rsid w:val="0051357F"/>
    <w:rsid w:val="00515A3D"/>
    <w:rsid w:val="00515FED"/>
    <w:rsid w:val="00517BAB"/>
    <w:rsid w:val="005209D1"/>
    <w:rsid w:val="00520FE2"/>
    <w:rsid w:val="00521348"/>
    <w:rsid w:val="005215DC"/>
    <w:rsid w:val="00525210"/>
    <w:rsid w:val="005279BB"/>
    <w:rsid w:val="00531698"/>
    <w:rsid w:val="005316E6"/>
    <w:rsid w:val="00531BC2"/>
    <w:rsid w:val="00535EC3"/>
    <w:rsid w:val="0054020E"/>
    <w:rsid w:val="005408E4"/>
    <w:rsid w:val="00543EFC"/>
    <w:rsid w:val="0054631F"/>
    <w:rsid w:val="005477A3"/>
    <w:rsid w:val="00553164"/>
    <w:rsid w:val="0055424E"/>
    <w:rsid w:val="005623C8"/>
    <w:rsid w:val="00563A23"/>
    <w:rsid w:val="005642EC"/>
    <w:rsid w:val="00565DB0"/>
    <w:rsid w:val="005663B8"/>
    <w:rsid w:val="00567F34"/>
    <w:rsid w:val="005732CE"/>
    <w:rsid w:val="00573509"/>
    <w:rsid w:val="00575845"/>
    <w:rsid w:val="00577828"/>
    <w:rsid w:val="00582CCC"/>
    <w:rsid w:val="005835CA"/>
    <w:rsid w:val="0058524C"/>
    <w:rsid w:val="005855C0"/>
    <w:rsid w:val="005879C0"/>
    <w:rsid w:val="00592A58"/>
    <w:rsid w:val="00592E3A"/>
    <w:rsid w:val="00595997"/>
    <w:rsid w:val="005976DA"/>
    <w:rsid w:val="005A18B5"/>
    <w:rsid w:val="005A5CC1"/>
    <w:rsid w:val="005A7F62"/>
    <w:rsid w:val="005B6BA6"/>
    <w:rsid w:val="005B7625"/>
    <w:rsid w:val="005C0A2D"/>
    <w:rsid w:val="005C3490"/>
    <w:rsid w:val="005D20D3"/>
    <w:rsid w:val="005D32A5"/>
    <w:rsid w:val="005D49CD"/>
    <w:rsid w:val="005E04A5"/>
    <w:rsid w:val="005E1001"/>
    <w:rsid w:val="005E2B95"/>
    <w:rsid w:val="005E6B8A"/>
    <w:rsid w:val="005E6D5C"/>
    <w:rsid w:val="005F4AF2"/>
    <w:rsid w:val="0060150E"/>
    <w:rsid w:val="00603457"/>
    <w:rsid w:val="0060560D"/>
    <w:rsid w:val="00607C91"/>
    <w:rsid w:val="00610808"/>
    <w:rsid w:val="006108F5"/>
    <w:rsid w:val="00611624"/>
    <w:rsid w:val="00612027"/>
    <w:rsid w:val="00612374"/>
    <w:rsid w:val="006154CF"/>
    <w:rsid w:val="00621425"/>
    <w:rsid w:val="00621D14"/>
    <w:rsid w:val="00624F55"/>
    <w:rsid w:val="00626AA9"/>
    <w:rsid w:val="0063033F"/>
    <w:rsid w:val="00630747"/>
    <w:rsid w:val="006309C0"/>
    <w:rsid w:val="00631F8C"/>
    <w:rsid w:val="006321A2"/>
    <w:rsid w:val="00632910"/>
    <w:rsid w:val="00636A7E"/>
    <w:rsid w:val="00642CE5"/>
    <w:rsid w:val="00642E52"/>
    <w:rsid w:val="00643D0F"/>
    <w:rsid w:val="00645906"/>
    <w:rsid w:val="00647BAA"/>
    <w:rsid w:val="00653ECB"/>
    <w:rsid w:val="00657098"/>
    <w:rsid w:val="00657947"/>
    <w:rsid w:val="00660802"/>
    <w:rsid w:val="0067058C"/>
    <w:rsid w:val="0067250B"/>
    <w:rsid w:val="00674CF4"/>
    <w:rsid w:val="00674EEC"/>
    <w:rsid w:val="00682259"/>
    <w:rsid w:val="0068787F"/>
    <w:rsid w:val="00696324"/>
    <w:rsid w:val="006A0BB2"/>
    <w:rsid w:val="006A19A6"/>
    <w:rsid w:val="006A2ED9"/>
    <w:rsid w:val="006A659E"/>
    <w:rsid w:val="006A7DC0"/>
    <w:rsid w:val="006A7EAD"/>
    <w:rsid w:val="006B7FE4"/>
    <w:rsid w:val="006C052C"/>
    <w:rsid w:val="006C1058"/>
    <w:rsid w:val="006C1E46"/>
    <w:rsid w:val="006C49D9"/>
    <w:rsid w:val="006D0A0C"/>
    <w:rsid w:val="006D0ECA"/>
    <w:rsid w:val="006D7219"/>
    <w:rsid w:val="006D77D2"/>
    <w:rsid w:val="006E0567"/>
    <w:rsid w:val="006E73F9"/>
    <w:rsid w:val="006E7C72"/>
    <w:rsid w:val="006F0FE0"/>
    <w:rsid w:val="006F1DAA"/>
    <w:rsid w:val="006F2605"/>
    <w:rsid w:val="006F4EA9"/>
    <w:rsid w:val="006F7034"/>
    <w:rsid w:val="00701E7B"/>
    <w:rsid w:val="007025FE"/>
    <w:rsid w:val="007050AD"/>
    <w:rsid w:val="00705711"/>
    <w:rsid w:val="0070620A"/>
    <w:rsid w:val="00712587"/>
    <w:rsid w:val="007128F2"/>
    <w:rsid w:val="00714D7E"/>
    <w:rsid w:val="007151A3"/>
    <w:rsid w:val="00715476"/>
    <w:rsid w:val="00716C1D"/>
    <w:rsid w:val="00716F7A"/>
    <w:rsid w:val="00727694"/>
    <w:rsid w:val="0073062B"/>
    <w:rsid w:val="00732B58"/>
    <w:rsid w:val="007349A6"/>
    <w:rsid w:val="0074464D"/>
    <w:rsid w:val="00744657"/>
    <w:rsid w:val="00744CD4"/>
    <w:rsid w:val="00750B34"/>
    <w:rsid w:val="00750F07"/>
    <w:rsid w:val="00752159"/>
    <w:rsid w:val="00753E7C"/>
    <w:rsid w:val="00761662"/>
    <w:rsid w:val="0076333D"/>
    <w:rsid w:val="0076474D"/>
    <w:rsid w:val="00764D86"/>
    <w:rsid w:val="007719E0"/>
    <w:rsid w:val="0077418D"/>
    <w:rsid w:val="00775719"/>
    <w:rsid w:val="00775783"/>
    <w:rsid w:val="007767B5"/>
    <w:rsid w:val="007769F1"/>
    <w:rsid w:val="00782AED"/>
    <w:rsid w:val="00782D0E"/>
    <w:rsid w:val="00783231"/>
    <w:rsid w:val="007832A4"/>
    <w:rsid w:val="00785D8F"/>
    <w:rsid w:val="007868B6"/>
    <w:rsid w:val="00792E22"/>
    <w:rsid w:val="007939D4"/>
    <w:rsid w:val="00794B4E"/>
    <w:rsid w:val="0079508E"/>
    <w:rsid w:val="00795396"/>
    <w:rsid w:val="007A0A6F"/>
    <w:rsid w:val="007A5865"/>
    <w:rsid w:val="007B1852"/>
    <w:rsid w:val="007B3FD8"/>
    <w:rsid w:val="007B73FB"/>
    <w:rsid w:val="007B7B20"/>
    <w:rsid w:val="007B7F8F"/>
    <w:rsid w:val="007C2E7E"/>
    <w:rsid w:val="007C4869"/>
    <w:rsid w:val="007C4C65"/>
    <w:rsid w:val="007D0412"/>
    <w:rsid w:val="007D27E5"/>
    <w:rsid w:val="007D2CD5"/>
    <w:rsid w:val="007D539D"/>
    <w:rsid w:val="007D7A8A"/>
    <w:rsid w:val="007E36B3"/>
    <w:rsid w:val="007E556F"/>
    <w:rsid w:val="007E5589"/>
    <w:rsid w:val="007F0C40"/>
    <w:rsid w:val="007F184D"/>
    <w:rsid w:val="007F51B1"/>
    <w:rsid w:val="008033CB"/>
    <w:rsid w:val="0080364C"/>
    <w:rsid w:val="00804DA4"/>
    <w:rsid w:val="00807F03"/>
    <w:rsid w:val="008109F1"/>
    <w:rsid w:val="008164DF"/>
    <w:rsid w:val="00817C7F"/>
    <w:rsid w:val="008207EC"/>
    <w:rsid w:val="0082151C"/>
    <w:rsid w:val="0082453F"/>
    <w:rsid w:val="00826A6C"/>
    <w:rsid w:val="00834A5A"/>
    <w:rsid w:val="00836E05"/>
    <w:rsid w:val="008375D9"/>
    <w:rsid w:val="00837C40"/>
    <w:rsid w:val="00841747"/>
    <w:rsid w:val="008429C2"/>
    <w:rsid w:val="00845F9A"/>
    <w:rsid w:val="008517BA"/>
    <w:rsid w:val="008518F2"/>
    <w:rsid w:val="00852D24"/>
    <w:rsid w:val="00853FE5"/>
    <w:rsid w:val="00856CD9"/>
    <w:rsid w:val="008576C6"/>
    <w:rsid w:val="00867F8F"/>
    <w:rsid w:val="00870412"/>
    <w:rsid w:val="008712F7"/>
    <w:rsid w:val="00871D99"/>
    <w:rsid w:val="00874239"/>
    <w:rsid w:val="00874E70"/>
    <w:rsid w:val="008822D5"/>
    <w:rsid w:val="00883510"/>
    <w:rsid w:val="0088580C"/>
    <w:rsid w:val="00886178"/>
    <w:rsid w:val="00887874"/>
    <w:rsid w:val="00896126"/>
    <w:rsid w:val="008B1C29"/>
    <w:rsid w:val="008B3FF8"/>
    <w:rsid w:val="008B480D"/>
    <w:rsid w:val="008B6AAF"/>
    <w:rsid w:val="008D05E6"/>
    <w:rsid w:val="008D192A"/>
    <w:rsid w:val="008E00A4"/>
    <w:rsid w:val="008E1AAF"/>
    <w:rsid w:val="008E4041"/>
    <w:rsid w:val="008F2572"/>
    <w:rsid w:val="008F27C5"/>
    <w:rsid w:val="008F4690"/>
    <w:rsid w:val="008F7C71"/>
    <w:rsid w:val="008F7F9E"/>
    <w:rsid w:val="00901A78"/>
    <w:rsid w:val="00907EF9"/>
    <w:rsid w:val="009102E6"/>
    <w:rsid w:val="00912198"/>
    <w:rsid w:val="009127CB"/>
    <w:rsid w:val="009152D6"/>
    <w:rsid w:val="00915B52"/>
    <w:rsid w:val="00917C1E"/>
    <w:rsid w:val="0092204B"/>
    <w:rsid w:val="00922F75"/>
    <w:rsid w:val="00923E26"/>
    <w:rsid w:val="0092410B"/>
    <w:rsid w:val="00935415"/>
    <w:rsid w:val="00936A66"/>
    <w:rsid w:val="00940A71"/>
    <w:rsid w:val="00943EBF"/>
    <w:rsid w:val="009479AB"/>
    <w:rsid w:val="00950FE8"/>
    <w:rsid w:val="0095534C"/>
    <w:rsid w:val="00957DBE"/>
    <w:rsid w:val="00961787"/>
    <w:rsid w:val="00961F8F"/>
    <w:rsid w:val="009655D5"/>
    <w:rsid w:val="009665EB"/>
    <w:rsid w:val="00967CAE"/>
    <w:rsid w:val="00970E42"/>
    <w:rsid w:val="009745D1"/>
    <w:rsid w:val="00974729"/>
    <w:rsid w:val="009772D1"/>
    <w:rsid w:val="00981C25"/>
    <w:rsid w:val="00982A03"/>
    <w:rsid w:val="00983089"/>
    <w:rsid w:val="00983238"/>
    <w:rsid w:val="009868E5"/>
    <w:rsid w:val="009923AF"/>
    <w:rsid w:val="00992EAF"/>
    <w:rsid w:val="0099561A"/>
    <w:rsid w:val="009A1859"/>
    <w:rsid w:val="009A50A2"/>
    <w:rsid w:val="009A6B24"/>
    <w:rsid w:val="009A7275"/>
    <w:rsid w:val="009B125C"/>
    <w:rsid w:val="009B17F8"/>
    <w:rsid w:val="009B2794"/>
    <w:rsid w:val="009C5DF0"/>
    <w:rsid w:val="009C6C82"/>
    <w:rsid w:val="009D0D42"/>
    <w:rsid w:val="009D3B94"/>
    <w:rsid w:val="009E1F5C"/>
    <w:rsid w:val="009E5CDE"/>
    <w:rsid w:val="009E5FA0"/>
    <w:rsid w:val="009F3C8B"/>
    <w:rsid w:val="009F68EC"/>
    <w:rsid w:val="009F7E96"/>
    <w:rsid w:val="00A02119"/>
    <w:rsid w:val="00A03E78"/>
    <w:rsid w:val="00A040B9"/>
    <w:rsid w:val="00A07934"/>
    <w:rsid w:val="00A10FF6"/>
    <w:rsid w:val="00A13975"/>
    <w:rsid w:val="00A174BD"/>
    <w:rsid w:val="00A20049"/>
    <w:rsid w:val="00A20487"/>
    <w:rsid w:val="00A21286"/>
    <w:rsid w:val="00A24DBA"/>
    <w:rsid w:val="00A26623"/>
    <w:rsid w:val="00A27ABF"/>
    <w:rsid w:val="00A31353"/>
    <w:rsid w:val="00A31416"/>
    <w:rsid w:val="00A33C03"/>
    <w:rsid w:val="00A366C3"/>
    <w:rsid w:val="00A36849"/>
    <w:rsid w:val="00A36C82"/>
    <w:rsid w:val="00A378AD"/>
    <w:rsid w:val="00A40633"/>
    <w:rsid w:val="00A52B27"/>
    <w:rsid w:val="00A6068C"/>
    <w:rsid w:val="00A6329D"/>
    <w:rsid w:val="00A65D72"/>
    <w:rsid w:val="00A70CFA"/>
    <w:rsid w:val="00A71274"/>
    <w:rsid w:val="00A71C84"/>
    <w:rsid w:val="00A7293B"/>
    <w:rsid w:val="00A73041"/>
    <w:rsid w:val="00A74542"/>
    <w:rsid w:val="00A766EA"/>
    <w:rsid w:val="00A82A55"/>
    <w:rsid w:val="00A84647"/>
    <w:rsid w:val="00A901BF"/>
    <w:rsid w:val="00AA47D6"/>
    <w:rsid w:val="00AA5051"/>
    <w:rsid w:val="00AB1739"/>
    <w:rsid w:val="00AB33C6"/>
    <w:rsid w:val="00AB3FF3"/>
    <w:rsid w:val="00AB4F59"/>
    <w:rsid w:val="00AB7BCF"/>
    <w:rsid w:val="00AC3B10"/>
    <w:rsid w:val="00AC3F75"/>
    <w:rsid w:val="00AD0BAF"/>
    <w:rsid w:val="00AD361D"/>
    <w:rsid w:val="00AD539F"/>
    <w:rsid w:val="00AD57FE"/>
    <w:rsid w:val="00AD59D0"/>
    <w:rsid w:val="00AD6169"/>
    <w:rsid w:val="00AE18C9"/>
    <w:rsid w:val="00AE32D2"/>
    <w:rsid w:val="00AF01DE"/>
    <w:rsid w:val="00AF2E30"/>
    <w:rsid w:val="00AF409C"/>
    <w:rsid w:val="00AF6645"/>
    <w:rsid w:val="00B04B9B"/>
    <w:rsid w:val="00B04E8C"/>
    <w:rsid w:val="00B06BA8"/>
    <w:rsid w:val="00B11CCD"/>
    <w:rsid w:val="00B1356E"/>
    <w:rsid w:val="00B14EE3"/>
    <w:rsid w:val="00B22F92"/>
    <w:rsid w:val="00B255A4"/>
    <w:rsid w:val="00B27717"/>
    <w:rsid w:val="00B33347"/>
    <w:rsid w:val="00B349CF"/>
    <w:rsid w:val="00B3657E"/>
    <w:rsid w:val="00B36F50"/>
    <w:rsid w:val="00B42BDC"/>
    <w:rsid w:val="00B44F9E"/>
    <w:rsid w:val="00B45051"/>
    <w:rsid w:val="00B51E72"/>
    <w:rsid w:val="00B55B9B"/>
    <w:rsid w:val="00B56E8B"/>
    <w:rsid w:val="00B60E54"/>
    <w:rsid w:val="00B6123B"/>
    <w:rsid w:val="00B645A7"/>
    <w:rsid w:val="00B70BA9"/>
    <w:rsid w:val="00B74904"/>
    <w:rsid w:val="00B849D0"/>
    <w:rsid w:val="00B84AE1"/>
    <w:rsid w:val="00B870B2"/>
    <w:rsid w:val="00B87B99"/>
    <w:rsid w:val="00B9001F"/>
    <w:rsid w:val="00B907DA"/>
    <w:rsid w:val="00B90A05"/>
    <w:rsid w:val="00BA0961"/>
    <w:rsid w:val="00BB0460"/>
    <w:rsid w:val="00BB446F"/>
    <w:rsid w:val="00BB6CA6"/>
    <w:rsid w:val="00BC1465"/>
    <w:rsid w:val="00BC2DC3"/>
    <w:rsid w:val="00BC3A66"/>
    <w:rsid w:val="00BC4C33"/>
    <w:rsid w:val="00BC4F4A"/>
    <w:rsid w:val="00BC6C9D"/>
    <w:rsid w:val="00BD144A"/>
    <w:rsid w:val="00BE0661"/>
    <w:rsid w:val="00BE3CB9"/>
    <w:rsid w:val="00BE6451"/>
    <w:rsid w:val="00BF01ED"/>
    <w:rsid w:val="00BF4479"/>
    <w:rsid w:val="00BF54EB"/>
    <w:rsid w:val="00BF7BA6"/>
    <w:rsid w:val="00C001C9"/>
    <w:rsid w:val="00C0071E"/>
    <w:rsid w:val="00C02315"/>
    <w:rsid w:val="00C02589"/>
    <w:rsid w:val="00C06E0C"/>
    <w:rsid w:val="00C0734C"/>
    <w:rsid w:val="00C0787D"/>
    <w:rsid w:val="00C07E68"/>
    <w:rsid w:val="00C11488"/>
    <w:rsid w:val="00C14D1A"/>
    <w:rsid w:val="00C22455"/>
    <w:rsid w:val="00C2396B"/>
    <w:rsid w:val="00C26CB6"/>
    <w:rsid w:val="00C30DE6"/>
    <w:rsid w:val="00C35E20"/>
    <w:rsid w:val="00C43F9F"/>
    <w:rsid w:val="00C44177"/>
    <w:rsid w:val="00C473E7"/>
    <w:rsid w:val="00C54AE4"/>
    <w:rsid w:val="00C56197"/>
    <w:rsid w:val="00C6443C"/>
    <w:rsid w:val="00C64FFD"/>
    <w:rsid w:val="00C655D7"/>
    <w:rsid w:val="00C71682"/>
    <w:rsid w:val="00C72B1B"/>
    <w:rsid w:val="00C735AF"/>
    <w:rsid w:val="00C73796"/>
    <w:rsid w:val="00C73EF4"/>
    <w:rsid w:val="00C75601"/>
    <w:rsid w:val="00C765D6"/>
    <w:rsid w:val="00C76A21"/>
    <w:rsid w:val="00C774C9"/>
    <w:rsid w:val="00C81062"/>
    <w:rsid w:val="00C92CAB"/>
    <w:rsid w:val="00C935CB"/>
    <w:rsid w:val="00C951BF"/>
    <w:rsid w:val="00C97B5A"/>
    <w:rsid w:val="00CA100B"/>
    <w:rsid w:val="00CA2B0E"/>
    <w:rsid w:val="00CA389E"/>
    <w:rsid w:val="00CA3BBD"/>
    <w:rsid w:val="00CA7C03"/>
    <w:rsid w:val="00CB09B2"/>
    <w:rsid w:val="00CB207A"/>
    <w:rsid w:val="00CB417C"/>
    <w:rsid w:val="00CB4BE8"/>
    <w:rsid w:val="00CC1CFC"/>
    <w:rsid w:val="00CC37DA"/>
    <w:rsid w:val="00CC4ED4"/>
    <w:rsid w:val="00CE4EAB"/>
    <w:rsid w:val="00CE5A70"/>
    <w:rsid w:val="00CF0B81"/>
    <w:rsid w:val="00CF3234"/>
    <w:rsid w:val="00CF7A6C"/>
    <w:rsid w:val="00D0138C"/>
    <w:rsid w:val="00D02F7F"/>
    <w:rsid w:val="00D070C1"/>
    <w:rsid w:val="00D12367"/>
    <w:rsid w:val="00D12C9C"/>
    <w:rsid w:val="00D12EC1"/>
    <w:rsid w:val="00D14943"/>
    <w:rsid w:val="00D14B13"/>
    <w:rsid w:val="00D16435"/>
    <w:rsid w:val="00D16995"/>
    <w:rsid w:val="00D21853"/>
    <w:rsid w:val="00D22D40"/>
    <w:rsid w:val="00D23D90"/>
    <w:rsid w:val="00D244AB"/>
    <w:rsid w:val="00D25279"/>
    <w:rsid w:val="00D32000"/>
    <w:rsid w:val="00D33FBC"/>
    <w:rsid w:val="00D35D0B"/>
    <w:rsid w:val="00D362AE"/>
    <w:rsid w:val="00D40A69"/>
    <w:rsid w:val="00D466DD"/>
    <w:rsid w:val="00D53A6A"/>
    <w:rsid w:val="00D60460"/>
    <w:rsid w:val="00D70343"/>
    <w:rsid w:val="00D71C07"/>
    <w:rsid w:val="00D725DD"/>
    <w:rsid w:val="00D74120"/>
    <w:rsid w:val="00D7493E"/>
    <w:rsid w:val="00D7635D"/>
    <w:rsid w:val="00D85904"/>
    <w:rsid w:val="00D9158A"/>
    <w:rsid w:val="00DA218A"/>
    <w:rsid w:val="00DA33AB"/>
    <w:rsid w:val="00DB3FCA"/>
    <w:rsid w:val="00DB6745"/>
    <w:rsid w:val="00DB6D63"/>
    <w:rsid w:val="00DC1562"/>
    <w:rsid w:val="00DC2527"/>
    <w:rsid w:val="00DC272F"/>
    <w:rsid w:val="00DC40C3"/>
    <w:rsid w:val="00DD36EF"/>
    <w:rsid w:val="00DD4D08"/>
    <w:rsid w:val="00DD5B34"/>
    <w:rsid w:val="00DD7164"/>
    <w:rsid w:val="00DE1B27"/>
    <w:rsid w:val="00DF0772"/>
    <w:rsid w:val="00DF1D5D"/>
    <w:rsid w:val="00DF1E94"/>
    <w:rsid w:val="00DF623A"/>
    <w:rsid w:val="00DF7C2F"/>
    <w:rsid w:val="00E03034"/>
    <w:rsid w:val="00E03447"/>
    <w:rsid w:val="00E05D13"/>
    <w:rsid w:val="00E05D36"/>
    <w:rsid w:val="00E112DA"/>
    <w:rsid w:val="00E11874"/>
    <w:rsid w:val="00E150B5"/>
    <w:rsid w:val="00E208CB"/>
    <w:rsid w:val="00E32949"/>
    <w:rsid w:val="00E33018"/>
    <w:rsid w:val="00E347A3"/>
    <w:rsid w:val="00E40077"/>
    <w:rsid w:val="00E40FB1"/>
    <w:rsid w:val="00E4168E"/>
    <w:rsid w:val="00E417A4"/>
    <w:rsid w:val="00E41AD8"/>
    <w:rsid w:val="00E42393"/>
    <w:rsid w:val="00E42D70"/>
    <w:rsid w:val="00E43043"/>
    <w:rsid w:val="00E440D4"/>
    <w:rsid w:val="00E44605"/>
    <w:rsid w:val="00E502B1"/>
    <w:rsid w:val="00E541F7"/>
    <w:rsid w:val="00E57033"/>
    <w:rsid w:val="00E60121"/>
    <w:rsid w:val="00E60E0E"/>
    <w:rsid w:val="00E64965"/>
    <w:rsid w:val="00E64C4A"/>
    <w:rsid w:val="00E70829"/>
    <w:rsid w:val="00E74B57"/>
    <w:rsid w:val="00E80B79"/>
    <w:rsid w:val="00E83EA6"/>
    <w:rsid w:val="00E87034"/>
    <w:rsid w:val="00E91A27"/>
    <w:rsid w:val="00E92854"/>
    <w:rsid w:val="00E92DAC"/>
    <w:rsid w:val="00EA3A4F"/>
    <w:rsid w:val="00EB1D16"/>
    <w:rsid w:val="00EB2F8E"/>
    <w:rsid w:val="00EB351C"/>
    <w:rsid w:val="00EC0E30"/>
    <w:rsid w:val="00EC0EDB"/>
    <w:rsid w:val="00EC44D3"/>
    <w:rsid w:val="00EC6D8F"/>
    <w:rsid w:val="00ED019B"/>
    <w:rsid w:val="00ED102B"/>
    <w:rsid w:val="00ED5A20"/>
    <w:rsid w:val="00ED7734"/>
    <w:rsid w:val="00EE0840"/>
    <w:rsid w:val="00EE1A9C"/>
    <w:rsid w:val="00EE318C"/>
    <w:rsid w:val="00EF1143"/>
    <w:rsid w:val="00EF1F2F"/>
    <w:rsid w:val="00EF25FA"/>
    <w:rsid w:val="00F01C02"/>
    <w:rsid w:val="00F06397"/>
    <w:rsid w:val="00F10C10"/>
    <w:rsid w:val="00F10DD8"/>
    <w:rsid w:val="00F131BF"/>
    <w:rsid w:val="00F157EF"/>
    <w:rsid w:val="00F17B5F"/>
    <w:rsid w:val="00F202E5"/>
    <w:rsid w:val="00F21528"/>
    <w:rsid w:val="00F303C6"/>
    <w:rsid w:val="00F33291"/>
    <w:rsid w:val="00F35BA3"/>
    <w:rsid w:val="00F36977"/>
    <w:rsid w:val="00F41BE2"/>
    <w:rsid w:val="00F42FBC"/>
    <w:rsid w:val="00F4349B"/>
    <w:rsid w:val="00F469B0"/>
    <w:rsid w:val="00F517A9"/>
    <w:rsid w:val="00F56B6F"/>
    <w:rsid w:val="00F57FFA"/>
    <w:rsid w:val="00F60624"/>
    <w:rsid w:val="00F608D7"/>
    <w:rsid w:val="00F60AED"/>
    <w:rsid w:val="00F61D73"/>
    <w:rsid w:val="00F61D94"/>
    <w:rsid w:val="00F63D24"/>
    <w:rsid w:val="00F66018"/>
    <w:rsid w:val="00F7268A"/>
    <w:rsid w:val="00F72A77"/>
    <w:rsid w:val="00F77FC1"/>
    <w:rsid w:val="00F835BD"/>
    <w:rsid w:val="00F84119"/>
    <w:rsid w:val="00F866F8"/>
    <w:rsid w:val="00F90F3F"/>
    <w:rsid w:val="00F93276"/>
    <w:rsid w:val="00F95783"/>
    <w:rsid w:val="00F9741E"/>
    <w:rsid w:val="00FA14B1"/>
    <w:rsid w:val="00FA654B"/>
    <w:rsid w:val="00FB28FF"/>
    <w:rsid w:val="00FB6A13"/>
    <w:rsid w:val="00FC0C43"/>
    <w:rsid w:val="00FC3548"/>
    <w:rsid w:val="00FC7363"/>
    <w:rsid w:val="00FD09BD"/>
    <w:rsid w:val="00FD5181"/>
    <w:rsid w:val="00FD561A"/>
    <w:rsid w:val="00FE345D"/>
    <w:rsid w:val="00FE3894"/>
    <w:rsid w:val="00FE4DE7"/>
    <w:rsid w:val="00FE56CE"/>
    <w:rsid w:val="00FF08E5"/>
    <w:rsid w:val="00FF2947"/>
    <w:rsid w:val="00FF4B53"/>
    <w:rsid w:val="00FF58CE"/>
    <w:rsid w:val="00FF59F8"/>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21787216">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66550418">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03002570">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44163775">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864557112">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990594429">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73763830">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725449903">
      <w:bodyDiv w:val="1"/>
      <w:marLeft w:val="0"/>
      <w:marRight w:val="0"/>
      <w:marTop w:val="0"/>
      <w:marBottom w:val="0"/>
      <w:divBdr>
        <w:top w:val="none" w:sz="0" w:space="0" w:color="auto"/>
        <w:left w:val="none" w:sz="0" w:space="0" w:color="auto"/>
        <w:bottom w:val="none" w:sz="0" w:space="0" w:color="auto"/>
        <w:right w:val="none" w:sz="0" w:space="0" w:color="auto"/>
      </w:divBdr>
    </w:div>
    <w:div w:id="1727757786">
      <w:bodyDiv w:val="1"/>
      <w:marLeft w:val="0"/>
      <w:marRight w:val="0"/>
      <w:marTop w:val="0"/>
      <w:marBottom w:val="0"/>
      <w:divBdr>
        <w:top w:val="none" w:sz="0" w:space="0" w:color="auto"/>
        <w:left w:val="none" w:sz="0" w:space="0" w:color="auto"/>
        <w:bottom w:val="none" w:sz="0" w:space="0" w:color="auto"/>
        <w:right w:val="none" w:sz="0" w:space="0" w:color="auto"/>
      </w:divBdr>
    </w:div>
    <w:div w:id="1731464578">
      <w:bodyDiv w:val="1"/>
      <w:marLeft w:val="0"/>
      <w:marRight w:val="0"/>
      <w:marTop w:val="0"/>
      <w:marBottom w:val="0"/>
      <w:divBdr>
        <w:top w:val="none" w:sz="0" w:space="0" w:color="auto"/>
        <w:left w:val="none" w:sz="0" w:space="0" w:color="auto"/>
        <w:bottom w:val="none" w:sz="0" w:space="0" w:color="auto"/>
        <w:right w:val="none" w:sz="0" w:space="0" w:color="auto"/>
      </w:divBdr>
    </w:div>
    <w:div w:id="1791053546">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226ACF0174A17BB296AA00EA0E1B4DD6F4EA3FEEE5229078288AD9B8ECA7DEF5C19C15346E330B1A81C6B019F5FCABF926EF5B19DFaBT8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226ACF0174A17BB296AA00EA0E1B4DD6F4EA3FEEE5229078288AD9B8ECA7DEF5C19C15346E330B1A81C6B019F5FCABF926EF5B19DFaBT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6447994C1E64782B829B1155DC19932F&amp;req=doc&amp;base=RZR&amp;n=377747&amp;dst=102137&amp;fld=134&amp;date=23.04.2021"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consultantplus://offline/ref=C7A21C69835DAE945A4DAA4B764FA6F8CF9BDD0FD704DD26337A175DB7B2E165BAE9617EC23C7DAD488C01A0BF21FCA761F2769613079B1FHEi5B"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7C99-9807-4CB4-8B48-3469BEBB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6006</TotalTime>
  <Pages>16</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452</cp:revision>
  <cp:lastPrinted>2021-04-23T05:38:00Z</cp:lastPrinted>
  <dcterms:created xsi:type="dcterms:W3CDTF">2015-03-20T01:37:00Z</dcterms:created>
  <dcterms:modified xsi:type="dcterms:W3CDTF">2021-04-23T05:42:00Z</dcterms:modified>
</cp:coreProperties>
</file>