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36" w:rsidRDefault="00E05D36" w:rsidP="008822D5">
      <w:pPr>
        <w:spacing w:after="0" w:line="240" w:lineRule="auto"/>
        <w:jc w:val="center"/>
        <w:outlineLvl w:val="0"/>
        <w:rPr>
          <w:rFonts w:ascii="Times New Roman" w:eastAsia="Times New Roman" w:hAnsi="Times New Roman" w:cs="Times New Roman"/>
          <w:b/>
          <w:sz w:val="28"/>
          <w:szCs w:val="28"/>
          <w:lang w:eastAsia="x-none"/>
        </w:rPr>
      </w:pPr>
    </w:p>
    <w:p w:rsidR="009B2794" w:rsidRPr="0031238F" w:rsidRDefault="009B2794" w:rsidP="009B2794">
      <w:pPr>
        <w:spacing w:line="200" w:lineRule="atLeast"/>
        <w:jc w:val="center"/>
        <w:rPr>
          <w:rFonts w:ascii="Times New Roman" w:hAnsi="Times New Roman" w:cs="Times New Roman"/>
          <w:b/>
          <w:sz w:val="28"/>
          <w:szCs w:val="28"/>
        </w:rPr>
      </w:pPr>
      <w:r w:rsidRPr="0031238F">
        <w:rPr>
          <w:rFonts w:ascii="Times New Roman" w:hAnsi="Times New Roman" w:cs="Times New Roman"/>
          <w:b/>
          <w:sz w:val="28"/>
          <w:szCs w:val="28"/>
        </w:rPr>
        <w:t>КОНТРОЛЬНО-СЧЕТНЫЙ ОРГАН КАРАТУЗСКОГО РАЙОНА</w:t>
      </w:r>
    </w:p>
    <w:p w:rsidR="009B2794" w:rsidRPr="00433B14" w:rsidRDefault="009B2794" w:rsidP="009B2794">
      <w:pPr>
        <w:spacing w:line="200" w:lineRule="atLeast"/>
        <w:jc w:val="center"/>
        <w:rPr>
          <w:rFonts w:ascii="Times New Roman" w:hAnsi="Times New Roman" w:cs="Times New Roman"/>
          <w:lang w:val="en-US"/>
        </w:rPr>
      </w:pPr>
      <w:r w:rsidRPr="0031238F">
        <w:rPr>
          <w:rFonts w:ascii="Times New Roman" w:hAnsi="Times New Roman" w:cs="Times New Roman"/>
          <w:sz w:val="18"/>
          <w:u w:val="single"/>
        </w:rPr>
        <w:t xml:space="preserve">Советская ул., д.21, с. Каратузское, </w:t>
      </w:r>
      <w:r w:rsidRPr="00433B14">
        <w:rPr>
          <w:rFonts w:ascii="Times New Roman" w:hAnsi="Times New Roman" w:cs="Times New Roman"/>
          <w:sz w:val="18"/>
          <w:u w:val="single"/>
        </w:rPr>
        <w:t xml:space="preserve">662850 тел. </w:t>
      </w:r>
      <w:r w:rsidRPr="00433B14">
        <w:rPr>
          <w:rFonts w:ascii="Times New Roman" w:hAnsi="Times New Roman" w:cs="Times New Roman"/>
          <w:sz w:val="18"/>
          <w:u w:val="single"/>
          <w:lang w:val="en-US"/>
        </w:rPr>
        <w:t>(39137) 2-15-98, E-mail</w:t>
      </w:r>
      <w:r w:rsidRPr="00433B14">
        <w:rPr>
          <w:rFonts w:ascii="Times New Roman" w:hAnsi="Times New Roman" w:cs="Times New Roman"/>
          <w:sz w:val="18"/>
          <w:szCs w:val="18"/>
          <w:u w:val="single"/>
          <w:lang w:val="en-US"/>
        </w:rPr>
        <w:t xml:space="preserve">: </w:t>
      </w:r>
      <w:hyperlink r:id="rId9" w:history="1">
        <w:r w:rsidRPr="00433B14">
          <w:rPr>
            <w:rFonts w:ascii="Times New Roman" w:hAnsi="Times New Roman" w:cs="Times New Roman"/>
            <w:color w:val="0000FF"/>
            <w:sz w:val="18"/>
            <w:szCs w:val="18"/>
            <w:u w:val="single"/>
            <w:lang w:val="en-US"/>
          </w:rPr>
          <w:t>lizotova67@mail.ru</w:t>
        </w:r>
      </w:hyperlink>
    </w:p>
    <w:p w:rsidR="008822D5" w:rsidRPr="00213BA5" w:rsidRDefault="008822D5" w:rsidP="008822D5">
      <w:pPr>
        <w:spacing w:after="0" w:line="240" w:lineRule="auto"/>
        <w:jc w:val="center"/>
        <w:outlineLvl w:val="0"/>
        <w:rPr>
          <w:rFonts w:ascii="Times New Roman" w:eastAsia="Times New Roman" w:hAnsi="Times New Roman" w:cs="Times New Roman"/>
          <w:b/>
          <w:sz w:val="28"/>
          <w:szCs w:val="28"/>
          <w:lang w:val="x-none" w:eastAsia="x-none"/>
        </w:rPr>
      </w:pPr>
      <w:r w:rsidRPr="00213BA5">
        <w:rPr>
          <w:rFonts w:ascii="Times New Roman" w:eastAsia="Times New Roman" w:hAnsi="Times New Roman" w:cs="Times New Roman"/>
          <w:b/>
          <w:sz w:val="28"/>
          <w:szCs w:val="28"/>
          <w:lang w:val="x-none" w:eastAsia="x-none"/>
        </w:rPr>
        <w:t>Заключение</w:t>
      </w:r>
    </w:p>
    <w:p w:rsidR="008822D5" w:rsidRPr="00213BA5" w:rsidRDefault="008822D5" w:rsidP="008822D5">
      <w:pPr>
        <w:spacing w:after="0" w:line="240" w:lineRule="auto"/>
        <w:jc w:val="center"/>
        <w:rPr>
          <w:rFonts w:ascii="Times New Roman" w:eastAsia="Times New Roman" w:hAnsi="Times New Roman" w:cs="Times New Roman"/>
          <w:b/>
          <w:sz w:val="28"/>
          <w:szCs w:val="28"/>
          <w:lang w:eastAsia="x-none"/>
        </w:rPr>
      </w:pPr>
      <w:r w:rsidRPr="00213BA5">
        <w:rPr>
          <w:rFonts w:ascii="Times New Roman" w:eastAsia="Times New Roman" w:hAnsi="Times New Roman" w:cs="Times New Roman"/>
          <w:b/>
          <w:sz w:val="28"/>
          <w:szCs w:val="28"/>
          <w:lang w:val="x-none" w:eastAsia="x-none"/>
        </w:rPr>
        <w:t>по результатам проведения  внешней проверки годового отчета об исполнении  бюджета муниципального образования «</w:t>
      </w:r>
      <w:r w:rsidR="00762178">
        <w:rPr>
          <w:rFonts w:ascii="Times New Roman" w:eastAsia="Times New Roman" w:hAnsi="Times New Roman" w:cs="Times New Roman"/>
          <w:b/>
          <w:sz w:val="28"/>
          <w:szCs w:val="28"/>
          <w:lang w:eastAsia="x-none"/>
        </w:rPr>
        <w:t>Нижнекужебарский</w:t>
      </w:r>
      <w:r w:rsidR="00A65D72" w:rsidRPr="00213BA5">
        <w:rPr>
          <w:rFonts w:ascii="Times New Roman" w:eastAsia="Times New Roman" w:hAnsi="Times New Roman" w:cs="Times New Roman"/>
          <w:b/>
          <w:sz w:val="28"/>
          <w:szCs w:val="28"/>
          <w:lang w:val="x-none" w:eastAsia="x-none"/>
        </w:rPr>
        <w:t xml:space="preserve"> сельсовет</w:t>
      </w:r>
      <w:r w:rsidRPr="00213BA5">
        <w:rPr>
          <w:rFonts w:ascii="Times New Roman" w:eastAsia="Times New Roman" w:hAnsi="Times New Roman" w:cs="Times New Roman"/>
          <w:b/>
          <w:sz w:val="28"/>
          <w:szCs w:val="28"/>
          <w:lang w:val="x-none" w:eastAsia="x-none"/>
        </w:rPr>
        <w:t>»  за  20</w:t>
      </w:r>
      <w:r w:rsidR="00DF721A">
        <w:rPr>
          <w:rFonts w:ascii="Times New Roman" w:eastAsia="Times New Roman" w:hAnsi="Times New Roman" w:cs="Times New Roman"/>
          <w:b/>
          <w:sz w:val="28"/>
          <w:szCs w:val="28"/>
          <w:lang w:eastAsia="x-none"/>
        </w:rPr>
        <w:t>20</w:t>
      </w:r>
      <w:r w:rsidRPr="00213BA5">
        <w:rPr>
          <w:rFonts w:ascii="Times New Roman" w:eastAsia="Times New Roman" w:hAnsi="Times New Roman" w:cs="Times New Roman"/>
          <w:b/>
          <w:sz w:val="28"/>
          <w:szCs w:val="28"/>
          <w:lang w:val="x-none" w:eastAsia="x-none"/>
        </w:rPr>
        <w:t xml:space="preserve"> год.</w:t>
      </w:r>
    </w:p>
    <w:p w:rsidR="0004732B" w:rsidRPr="00213BA5" w:rsidRDefault="0004732B" w:rsidP="008822D5">
      <w:pPr>
        <w:spacing w:after="0" w:line="240" w:lineRule="auto"/>
        <w:jc w:val="center"/>
        <w:rPr>
          <w:rFonts w:ascii="Times New Roman" w:eastAsia="Times New Roman" w:hAnsi="Times New Roman" w:cs="Times New Roman"/>
          <w:b/>
          <w:sz w:val="28"/>
          <w:szCs w:val="28"/>
          <w:lang w:eastAsia="x-none"/>
        </w:rPr>
      </w:pPr>
    </w:p>
    <w:p w:rsidR="008822D5" w:rsidRPr="00527F0A" w:rsidRDefault="008822D5" w:rsidP="008822D5">
      <w:pPr>
        <w:ind w:right="567"/>
        <w:jc w:val="both"/>
        <w:rPr>
          <w:rFonts w:ascii="Times New Roman" w:eastAsia="Times New Roman" w:hAnsi="Times New Roman" w:cs="Times New Roman"/>
          <w:sz w:val="28"/>
          <w:szCs w:val="28"/>
          <w:lang w:eastAsia="ru-RU"/>
        </w:rPr>
      </w:pPr>
      <w:r w:rsidRPr="00527F0A">
        <w:rPr>
          <w:rFonts w:ascii="Times New Roman" w:eastAsia="Times New Roman" w:hAnsi="Times New Roman" w:cs="Times New Roman"/>
          <w:sz w:val="28"/>
          <w:szCs w:val="28"/>
          <w:lang w:eastAsia="ru-RU"/>
        </w:rPr>
        <w:t xml:space="preserve">с. </w:t>
      </w:r>
      <w:r w:rsidRPr="00F02E9F">
        <w:rPr>
          <w:rFonts w:ascii="Times New Roman" w:eastAsia="Times New Roman" w:hAnsi="Times New Roman" w:cs="Times New Roman"/>
          <w:sz w:val="28"/>
          <w:szCs w:val="28"/>
          <w:lang w:eastAsia="ru-RU"/>
        </w:rPr>
        <w:t xml:space="preserve">Каратузское                                                </w:t>
      </w:r>
      <w:r w:rsidR="0004732B" w:rsidRPr="00F02E9F">
        <w:rPr>
          <w:rFonts w:ascii="Times New Roman" w:eastAsia="Times New Roman" w:hAnsi="Times New Roman" w:cs="Times New Roman"/>
          <w:sz w:val="28"/>
          <w:szCs w:val="28"/>
          <w:lang w:eastAsia="ru-RU"/>
        </w:rPr>
        <w:t xml:space="preserve">           </w:t>
      </w:r>
      <w:r w:rsidR="005215DC" w:rsidRPr="00F02E9F">
        <w:rPr>
          <w:rFonts w:ascii="Times New Roman" w:eastAsia="Times New Roman" w:hAnsi="Times New Roman" w:cs="Times New Roman"/>
          <w:sz w:val="28"/>
          <w:szCs w:val="28"/>
          <w:lang w:eastAsia="ru-RU"/>
        </w:rPr>
        <w:t xml:space="preserve"> </w:t>
      </w:r>
      <w:r w:rsidR="0004732B" w:rsidRPr="00F02E9F">
        <w:rPr>
          <w:rFonts w:ascii="Times New Roman" w:eastAsia="Times New Roman" w:hAnsi="Times New Roman" w:cs="Times New Roman"/>
          <w:sz w:val="28"/>
          <w:szCs w:val="28"/>
          <w:lang w:eastAsia="ru-RU"/>
        </w:rPr>
        <w:t xml:space="preserve">  </w:t>
      </w:r>
      <w:r w:rsidR="00D53A6A" w:rsidRPr="00F02E9F">
        <w:rPr>
          <w:rFonts w:ascii="Times New Roman" w:eastAsia="Times New Roman" w:hAnsi="Times New Roman" w:cs="Times New Roman"/>
          <w:sz w:val="28"/>
          <w:szCs w:val="28"/>
          <w:lang w:eastAsia="ru-RU"/>
        </w:rPr>
        <w:t xml:space="preserve">  </w:t>
      </w:r>
      <w:r w:rsidR="004031A4" w:rsidRPr="00F02E9F">
        <w:rPr>
          <w:rFonts w:ascii="Times New Roman" w:eastAsia="Times New Roman" w:hAnsi="Times New Roman" w:cs="Times New Roman"/>
          <w:sz w:val="28"/>
          <w:szCs w:val="28"/>
          <w:lang w:eastAsia="ru-RU"/>
        </w:rPr>
        <w:t>2</w:t>
      </w:r>
      <w:r w:rsidR="00F02E9F" w:rsidRPr="00F02E9F">
        <w:rPr>
          <w:rFonts w:ascii="Times New Roman" w:eastAsia="Times New Roman" w:hAnsi="Times New Roman" w:cs="Times New Roman"/>
          <w:sz w:val="28"/>
          <w:szCs w:val="28"/>
          <w:lang w:eastAsia="ru-RU"/>
        </w:rPr>
        <w:t>4</w:t>
      </w:r>
      <w:r w:rsidR="0024607D" w:rsidRPr="00F02E9F">
        <w:rPr>
          <w:rFonts w:ascii="Times New Roman" w:eastAsia="Times New Roman" w:hAnsi="Times New Roman" w:cs="Times New Roman"/>
          <w:sz w:val="28"/>
          <w:szCs w:val="28"/>
          <w:lang w:eastAsia="ru-RU"/>
        </w:rPr>
        <w:t xml:space="preserve"> ма</w:t>
      </w:r>
      <w:r w:rsidR="006A659E" w:rsidRPr="00F02E9F">
        <w:rPr>
          <w:rFonts w:ascii="Times New Roman" w:eastAsia="Times New Roman" w:hAnsi="Times New Roman" w:cs="Times New Roman"/>
          <w:sz w:val="28"/>
          <w:szCs w:val="28"/>
          <w:lang w:eastAsia="ru-RU"/>
        </w:rPr>
        <w:t>рта</w:t>
      </w:r>
      <w:r w:rsidR="00575845" w:rsidRPr="00F02E9F">
        <w:rPr>
          <w:rFonts w:ascii="Times New Roman" w:eastAsia="Times New Roman" w:hAnsi="Times New Roman" w:cs="Times New Roman"/>
          <w:sz w:val="28"/>
          <w:szCs w:val="28"/>
          <w:lang w:eastAsia="ru-RU"/>
        </w:rPr>
        <w:t xml:space="preserve"> </w:t>
      </w:r>
      <w:r w:rsidRPr="00F02E9F">
        <w:rPr>
          <w:rFonts w:ascii="Times New Roman" w:eastAsia="Times New Roman" w:hAnsi="Times New Roman" w:cs="Times New Roman"/>
          <w:sz w:val="28"/>
          <w:szCs w:val="28"/>
          <w:lang w:eastAsia="ru-RU"/>
        </w:rPr>
        <w:t>20</w:t>
      </w:r>
      <w:r w:rsidR="006C3291" w:rsidRPr="00F02E9F">
        <w:rPr>
          <w:rFonts w:ascii="Times New Roman" w:eastAsia="Times New Roman" w:hAnsi="Times New Roman" w:cs="Times New Roman"/>
          <w:sz w:val="28"/>
          <w:szCs w:val="28"/>
          <w:lang w:eastAsia="ru-RU"/>
        </w:rPr>
        <w:t>2</w:t>
      </w:r>
      <w:r w:rsidR="00757E05" w:rsidRPr="00F02E9F">
        <w:rPr>
          <w:rFonts w:ascii="Times New Roman" w:eastAsia="Times New Roman" w:hAnsi="Times New Roman" w:cs="Times New Roman"/>
          <w:sz w:val="28"/>
          <w:szCs w:val="28"/>
          <w:lang w:eastAsia="ru-RU"/>
        </w:rPr>
        <w:t>1</w:t>
      </w:r>
      <w:r w:rsidRPr="00F02E9F">
        <w:rPr>
          <w:rFonts w:ascii="Times New Roman" w:eastAsia="Times New Roman" w:hAnsi="Times New Roman" w:cs="Times New Roman"/>
          <w:sz w:val="28"/>
          <w:szCs w:val="28"/>
          <w:lang w:eastAsia="ru-RU"/>
        </w:rPr>
        <w:t>года</w:t>
      </w:r>
    </w:p>
    <w:p w:rsidR="002B1492" w:rsidRPr="00757E05" w:rsidRDefault="002B1492" w:rsidP="002B1492">
      <w:pPr>
        <w:suppressAutoHyphens/>
        <w:spacing w:after="0" w:line="100" w:lineRule="atLeast"/>
        <w:ind w:firstLine="709"/>
        <w:rPr>
          <w:rFonts w:ascii="Times New Roman" w:eastAsia="Times New Roman" w:hAnsi="Times New Roman" w:cs="Times New Roman"/>
          <w:sz w:val="28"/>
          <w:szCs w:val="28"/>
          <w:lang w:eastAsia="ar-SA"/>
        </w:rPr>
      </w:pPr>
      <w:r w:rsidRPr="00757E05">
        <w:rPr>
          <w:rFonts w:ascii="Times New Roman" w:eastAsia="Times New Roman" w:hAnsi="Times New Roman" w:cs="Times New Roman"/>
          <w:b/>
          <w:sz w:val="28"/>
          <w:szCs w:val="28"/>
          <w:lang w:eastAsia="ar-SA"/>
        </w:rPr>
        <w:t xml:space="preserve">1. Основание для проведения проверки и подготовки заключения. </w:t>
      </w:r>
    </w:p>
    <w:p w:rsidR="00A07821" w:rsidRPr="00757E05" w:rsidRDefault="002B1492" w:rsidP="00A07821">
      <w:pPr>
        <w:suppressAutoHyphens/>
        <w:spacing w:after="0" w:line="100" w:lineRule="atLeast"/>
        <w:ind w:firstLine="709"/>
        <w:jc w:val="both"/>
        <w:rPr>
          <w:rFonts w:ascii="Times New Roman" w:eastAsia="Calibri" w:hAnsi="Times New Roman" w:cs="Times New Roman"/>
          <w:sz w:val="28"/>
          <w:szCs w:val="28"/>
          <w:lang w:eastAsia="ar-SA"/>
        </w:rPr>
      </w:pPr>
      <w:r w:rsidRPr="00757E05">
        <w:rPr>
          <w:rFonts w:ascii="Times New Roman" w:eastAsia="Times New Roman" w:hAnsi="Times New Roman" w:cs="Times New Roman"/>
          <w:sz w:val="28"/>
          <w:szCs w:val="28"/>
          <w:lang w:eastAsia="ar-SA"/>
        </w:rPr>
        <w:t xml:space="preserve">Заключение контрольно-счетного органа Каратузского района на отчёт об исполнении бюджета муниципального образования </w:t>
      </w:r>
      <w:r w:rsidR="00762178">
        <w:rPr>
          <w:rFonts w:ascii="Times New Roman" w:eastAsia="Times New Roman" w:hAnsi="Times New Roman" w:cs="Times New Roman"/>
          <w:sz w:val="28"/>
          <w:szCs w:val="28"/>
          <w:lang w:eastAsia="ar-SA"/>
        </w:rPr>
        <w:t>Нижнекужебарский</w:t>
      </w:r>
      <w:r w:rsidRPr="00757E05">
        <w:rPr>
          <w:rFonts w:ascii="Times New Roman" w:eastAsia="Times New Roman" w:hAnsi="Times New Roman" w:cs="Times New Roman"/>
          <w:sz w:val="28"/>
          <w:szCs w:val="28"/>
          <w:lang w:eastAsia="ar-SA"/>
        </w:rPr>
        <w:t xml:space="preserve"> сельсовет за 20</w:t>
      </w:r>
      <w:r w:rsidR="00757E05" w:rsidRPr="00757E05">
        <w:rPr>
          <w:rFonts w:ascii="Times New Roman" w:eastAsia="Times New Roman" w:hAnsi="Times New Roman" w:cs="Times New Roman"/>
          <w:sz w:val="28"/>
          <w:szCs w:val="28"/>
          <w:lang w:eastAsia="ar-SA"/>
        </w:rPr>
        <w:t>20</w:t>
      </w:r>
      <w:r w:rsidRPr="00757E05">
        <w:rPr>
          <w:rFonts w:ascii="Times New Roman" w:eastAsia="Times New Roman" w:hAnsi="Times New Roman" w:cs="Times New Roman"/>
          <w:sz w:val="28"/>
          <w:szCs w:val="28"/>
          <w:lang w:eastAsia="ar-SA"/>
        </w:rPr>
        <w:t xml:space="preserve"> год подготовлено в соответствии с требованиями статьи 264.4 Бюджетного кодекса Российской Федерации,</w:t>
      </w:r>
      <w:r w:rsidRPr="00757E05">
        <w:rPr>
          <w:rFonts w:ascii="Times New Roman" w:eastAsia="Calibri" w:hAnsi="Times New Roman" w:cs="Times New Roman"/>
          <w:sz w:val="28"/>
          <w:szCs w:val="28"/>
          <w:lang w:eastAsia="ar-SA"/>
        </w:rPr>
        <w:t xml:space="preserve"> Положения о бюджетном процессе в муниципальном образовании </w:t>
      </w:r>
      <w:r w:rsidR="00762178">
        <w:rPr>
          <w:rFonts w:ascii="Times New Roman" w:eastAsia="Calibri" w:hAnsi="Times New Roman" w:cs="Times New Roman"/>
          <w:sz w:val="28"/>
          <w:szCs w:val="28"/>
          <w:lang w:eastAsia="ar-SA"/>
        </w:rPr>
        <w:t>Нижнекужебарский</w:t>
      </w:r>
      <w:r w:rsidRPr="00757E05">
        <w:rPr>
          <w:rFonts w:ascii="Times New Roman" w:eastAsia="Calibri" w:hAnsi="Times New Roman" w:cs="Times New Roman"/>
          <w:sz w:val="28"/>
          <w:szCs w:val="28"/>
          <w:lang w:eastAsia="ar-SA"/>
        </w:rPr>
        <w:t xml:space="preserve"> сельсовет, утверждённого решением </w:t>
      </w:r>
      <w:r w:rsidR="00762178">
        <w:rPr>
          <w:rFonts w:ascii="Times New Roman" w:eastAsia="Calibri" w:hAnsi="Times New Roman" w:cs="Times New Roman"/>
          <w:sz w:val="28"/>
          <w:szCs w:val="28"/>
          <w:lang w:eastAsia="ar-SA"/>
        </w:rPr>
        <w:t>Нижнекужебарского</w:t>
      </w:r>
      <w:r w:rsidR="00433B14" w:rsidRPr="00757E05">
        <w:rPr>
          <w:rFonts w:ascii="Times New Roman" w:eastAsia="Calibri" w:hAnsi="Times New Roman" w:cs="Times New Roman"/>
          <w:sz w:val="28"/>
          <w:szCs w:val="28"/>
          <w:lang w:eastAsia="ar-SA"/>
        </w:rPr>
        <w:t xml:space="preserve"> сельского Совета депутатов от </w:t>
      </w:r>
      <w:r w:rsidR="00F91E70">
        <w:rPr>
          <w:rFonts w:ascii="Times New Roman" w:eastAsia="Calibri" w:hAnsi="Times New Roman" w:cs="Times New Roman"/>
          <w:sz w:val="28"/>
          <w:szCs w:val="28"/>
          <w:lang w:eastAsia="ar-SA"/>
        </w:rPr>
        <w:t>27</w:t>
      </w:r>
      <w:r w:rsidR="00213BA5" w:rsidRPr="00757E05">
        <w:rPr>
          <w:rFonts w:ascii="Times New Roman" w:eastAsia="Calibri" w:hAnsi="Times New Roman" w:cs="Times New Roman"/>
          <w:sz w:val="28"/>
          <w:szCs w:val="28"/>
          <w:lang w:eastAsia="ar-SA"/>
        </w:rPr>
        <w:t>.0</w:t>
      </w:r>
      <w:r w:rsidR="00F91E70">
        <w:rPr>
          <w:rFonts w:ascii="Times New Roman" w:eastAsia="Calibri" w:hAnsi="Times New Roman" w:cs="Times New Roman"/>
          <w:sz w:val="28"/>
          <w:szCs w:val="28"/>
          <w:lang w:eastAsia="ar-SA"/>
        </w:rPr>
        <w:t>6</w:t>
      </w:r>
      <w:r w:rsidR="00213BA5" w:rsidRPr="00757E05">
        <w:rPr>
          <w:rFonts w:ascii="Times New Roman" w:eastAsia="Calibri" w:hAnsi="Times New Roman" w:cs="Times New Roman"/>
          <w:sz w:val="28"/>
          <w:szCs w:val="28"/>
          <w:lang w:eastAsia="ar-SA"/>
        </w:rPr>
        <w:t>.201</w:t>
      </w:r>
      <w:r w:rsidR="00F91E70">
        <w:rPr>
          <w:rFonts w:ascii="Times New Roman" w:eastAsia="Calibri" w:hAnsi="Times New Roman" w:cs="Times New Roman"/>
          <w:sz w:val="28"/>
          <w:szCs w:val="28"/>
          <w:lang w:eastAsia="ar-SA"/>
        </w:rPr>
        <w:t>7</w:t>
      </w:r>
      <w:r w:rsidR="00213BA5" w:rsidRPr="00757E05">
        <w:rPr>
          <w:rFonts w:ascii="Times New Roman" w:eastAsia="Calibri" w:hAnsi="Times New Roman" w:cs="Times New Roman"/>
          <w:sz w:val="28"/>
          <w:szCs w:val="28"/>
          <w:lang w:eastAsia="ar-SA"/>
        </w:rPr>
        <w:t xml:space="preserve"> № </w:t>
      </w:r>
      <w:r w:rsidR="00F91E70">
        <w:rPr>
          <w:rFonts w:ascii="Times New Roman" w:eastAsia="Calibri" w:hAnsi="Times New Roman" w:cs="Times New Roman"/>
          <w:sz w:val="28"/>
          <w:szCs w:val="28"/>
          <w:lang w:eastAsia="ar-SA"/>
        </w:rPr>
        <w:t>Р-41</w:t>
      </w:r>
      <w:r w:rsidR="00213BA5" w:rsidRPr="00757E05">
        <w:rPr>
          <w:rFonts w:ascii="Times New Roman" w:eastAsia="Calibri" w:hAnsi="Times New Roman" w:cs="Times New Roman"/>
          <w:sz w:val="28"/>
          <w:szCs w:val="28"/>
          <w:lang w:eastAsia="ar-SA"/>
        </w:rPr>
        <w:t xml:space="preserve"> </w:t>
      </w:r>
      <w:r w:rsidRPr="00757E05">
        <w:rPr>
          <w:rFonts w:ascii="Times New Roman" w:eastAsia="Calibri" w:hAnsi="Times New Roman" w:cs="Times New Roman"/>
          <w:sz w:val="28"/>
          <w:szCs w:val="28"/>
          <w:lang w:eastAsia="ar-SA"/>
        </w:rPr>
        <w:t>(далее-Положение о бюджетном проце</w:t>
      </w:r>
      <w:r w:rsidR="005879C0" w:rsidRPr="00757E05">
        <w:rPr>
          <w:rFonts w:ascii="Times New Roman" w:eastAsia="Calibri" w:hAnsi="Times New Roman" w:cs="Times New Roman"/>
          <w:sz w:val="28"/>
          <w:szCs w:val="28"/>
          <w:lang w:eastAsia="ar-SA"/>
        </w:rPr>
        <w:t>сс</w:t>
      </w:r>
      <w:r w:rsidRPr="00757E05">
        <w:rPr>
          <w:rFonts w:ascii="Times New Roman" w:eastAsia="Calibri" w:hAnsi="Times New Roman" w:cs="Times New Roman"/>
          <w:sz w:val="28"/>
          <w:szCs w:val="28"/>
          <w:lang w:eastAsia="ar-SA"/>
        </w:rPr>
        <w:t xml:space="preserve">е), подпунктом </w:t>
      </w:r>
      <w:r w:rsidR="00A07821" w:rsidRPr="00757E05">
        <w:rPr>
          <w:rFonts w:ascii="Times New Roman" w:eastAsia="Calibri" w:hAnsi="Times New Roman" w:cs="Times New Roman"/>
          <w:sz w:val="28"/>
          <w:szCs w:val="28"/>
          <w:lang w:eastAsia="ar-SA"/>
        </w:rPr>
        <w:t>1.4 пункта 1  плана работы контрольно-счетного органа Каратузского района на 202</w:t>
      </w:r>
      <w:r w:rsidR="00757E05" w:rsidRPr="00757E05">
        <w:rPr>
          <w:rFonts w:ascii="Times New Roman" w:eastAsia="Calibri" w:hAnsi="Times New Roman" w:cs="Times New Roman"/>
          <w:sz w:val="28"/>
          <w:szCs w:val="28"/>
          <w:lang w:eastAsia="ar-SA"/>
        </w:rPr>
        <w:t>1</w:t>
      </w:r>
      <w:r w:rsidR="00A07821" w:rsidRPr="00757E05">
        <w:rPr>
          <w:rFonts w:ascii="Times New Roman" w:eastAsia="Calibri" w:hAnsi="Times New Roman" w:cs="Times New Roman"/>
          <w:sz w:val="28"/>
          <w:szCs w:val="28"/>
          <w:lang w:eastAsia="ar-SA"/>
        </w:rPr>
        <w:t xml:space="preserve"> год, утвержденного решением районного Совета депутатов от </w:t>
      </w:r>
      <w:r w:rsidR="00757E05" w:rsidRPr="00757E05">
        <w:rPr>
          <w:rFonts w:ascii="Times New Roman" w:eastAsia="Calibri" w:hAnsi="Times New Roman" w:cs="Times New Roman"/>
          <w:sz w:val="28"/>
          <w:szCs w:val="28"/>
          <w:lang w:eastAsia="ar-SA"/>
        </w:rPr>
        <w:t>2</w:t>
      </w:r>
      <w:r w:rsidR="00A07821" w:rsidRPr="00757E05">
        <w:rPr>
          <w:rFonts w:ascii="Times New Roman" w:eastAsia="Calibri" w:hAnsi="Times New Roman" w:cs="Times New Roman"/>
          <w:sz w:val="28"/>
          <w:szCs w:val="28"/>
          <w:lang w:eastAsia="ar-SA"/>
        </w:rPr>
        <w:t>2.12.20</w:t>
      </w:r>
      <w:r w:rsidR="00757E05" w:rsidRPr="00757E05">
        <w:rPr>
          <w:rFonts w:ascii="Times New Roman" w:eastAsia="Calibri" w:hAnsi="Times New Roman" w:cs="Times New Roman"/>
          <w:sz w:val="28"/>
          <w:szCs w:val="28"/>
          <w:lang w:eastAsia="ar-SA"/>
        </w:rPr>
        <w:t>20 №03-25</w:t>
      </w:r>
      <w:r w:rsidR="00A07821" w:rsidRPr="00757E05">
        <w:rPr>
          <w:rFonts w:ascii="Times New Roman" w:eastAsia="Calibri" w:hAnsi="Times New Roman" w:cs="Times New Roman"/>
          <w:sz w:val="28"/>
          <w:szCs w:val="28"/>
          <w:lang w:eastAsia="ar-SA"/>
        </w:rPr>
        <w:t xml:space="preserve">. </w:t>
      </w:r>
    </w:p>
    <w:p w:rsidR="00A07821" w:rsidRPr="00527F0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27F0A">
        <w:rPr>
          <w:rFonts w:ascii="Times New Roman" w:eastAsia="Times New Roman" w:hAnsi="Times New Roman" w:cs="Times New Roman"/>
          <w:b/>
          <w:sz w:val="28"/>
          <w:szCs w:val="28"/>
          <w:lang w:eastAsia="ar-SA"/>
        </w:rPr>
        <w:t>2.  Цель проверки:</w:t>
      </w:r>
    </w:p>
    <w:p w:rsidR="00A07821" w:rsidRPr="00527F0A"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sz w:val="28"/>
          <w:szCs w:val="28"/>
          <w:lang w:eastAsia="ar-SA"/>
        </w:rPr>
      </w:pPr>
      <w:r w:rsidRPr="00527F0A">
        <w:rPr>
          <w:rFonts w:ascii="Times New Roman" w:eastAsia="Times New Roman" w:hAnsi="Times New Roman" w:cs="Times New Roman"/>
          <w:sz w:val="28"/>
          <w:szCs w:val="28"/>
          <w:lang w:eastAsia="ar-SA"/>
        </w:rPr>
        <w:t>установление полноты бюджетной отчетности, ее соответствие требованиям нормативных правовых актов;</w:t>
      </w:r>
    </w:p>
    <w:p w:rsidR="00A07821" w:rsidRPr="00527F0A"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527F0A">
        <w:rPr>
          <w:rFonts w:ascii="Times New Roman" w:eastAsia="Times New Roman" w:hAnsi="Times New Roman" w:cs="Times New Roman"/>
          <w:sz w:val="28"/>
          <w:szCs w:val="28"/>
          <w:lang w:eastAsia="ar-SA"/>
        </w:rPr>
        <w:t>оценка достоверности показателей бюджетной отчетности;</w:t>
      </w:r>
    </w:p>
    <w:p w:rsidR="00A07821" w:rsidRPr="00F02E9F"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F02E9F">
        <w:rPr>
          <w:rFonts w:ascii="Times New Roman" w:eastAsia="Times New Roman" w:hAnsi="Times New Roman" w:cs="Times New Roman"/>
          <w:sz w:val="28"/>
          <w:szCs w:val="28"/>
          <w:lang w:eastAsia="ar-SA"/>
        </w:rPr>
        <w:t>анализ исполнения доходной и расходной части местного бюджета;</w:t>
      </w:r>
    </w:p>
    <w:p w:rsidR="00A07821" w:rsidRPr="00F02E9F" w:rsidRDefault="00A07821" w:rsidP="00A07821">
      <w:pPr>
        <w:numPr>
          <w:ilvl w:val="1"/>
          <w:numId w:val="9"/>
        </w:numPr>
        <w:suppressAutoHyphens/>
        <w:spacing w:after="0" w:line="100" w:lineRule="atLeast"/>
        <w:ind w:left="0" w:firstLine="709"/>
        <w:jc w:val="both"/>
        <w:rPr>
          <w:rFonts w:ascii="Times New Roman" w:eastAsia="Times New Roman" w:hAnsi="Times New Roman" w:cs="Times New Roman"/>
          <w:b/>
          <w:sz w:val="28"/>
          <w:szCs w:val="28"/>
          <w:lang w:eastAsia="ar-SA"/>
        </w:rPr>
      </w:pPr>
      <w:r w:rsidRPr="00F02E9F">
        <w:rPr>
          <w:rFonts w:ascii="Times New Roman" w:eastAsia="Times New Roman" w:hAnsi="Times New Roman" w:cs="Times New Roman"/>
          <w:sz w:val="28"/>
          <w:szCs w:val="28"/>
          <w:lang w:eastAsia="ar-SA"/>
        </w:rPr>
        <w:t>анализ дебиторской и кредиторской задолженности.</w:t>
      </w:r>
    </w:p>
    <w:p w:rsidR="00A07821" w:rsidRPr="00F02E9F"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shd w:val="clear" w:color="auto" w:fill="FFFF00"/>
          <w:lang w:eastAsia="hi-IN" w:bidi="hi-IN"/>
        </w:rPr>
      </w:pPr>
      <w:r w:rsidRPr="00F02E9F">
        <w:rPr>
          <w:rFonts w:ascii="Times New Roman" w:eastAsia="Lucida Sans Unicode" w:hAnsi="Times New Roman" w:cs="Times New Roman"/>
          <w:b/>
          <w:color w:val="000000"/>
          <w:sz w:val="28"/>
          <w:szCs w:val="28"/>
          <w:lang w:eastAsia="hi-IN" w:bidi="hi-IN"/>
        </w:rPr>
        <w:t>3.</w:t>
      </w:r>
      <w:r w:rsidRPr="00F02E9F">
        <w:rPr>
          <w:rFonts w:ascii="Times New Roman" w:eastAsia="Lucida Sans Unicode" w:hAnsi="Times New Roman" w:cs="Times New Roman"/>
          <w:color w:val="000000"/>
          <w:sz w:val="28"/>
          <w:szCs w:val="28"/>
          <w:lang w:eastAsia="hi-IN" w:bidi="hi-IN"/>
        </w:rPr>
        <w:t xml:space="preserve"> </w:t>
      </w:r>
      <w:r w:rsidRPr="00F02E9F">
        <w:rPr>
          <w:rFonts w:ascii="Times New Roman" w:eastAsia="Lucida Sans Unicode" w:hAnsi="Times New Roman" w:cs="Times New Roman"/>
          <w:b/>
          <w:color w:val="000000"/>
          <w:sz w:val="28"/>
          <w:szCs w:val="28"/>
          <w:lang w:eastAsia="hi-IN" w:bidi="hi-IN"/>
        </w:rPr>
        <w:t>Срок проведения проверки:</w:t>
      </w:r>
      <w:r w:rsidRPr="00F02E9F">
        <w:rPr>
          <w:rFonts w:ascii="Times New Roman" w:eastAsia="Lucida Sans Unicode" w:hAnsi="Times New Roman" w:cs="Times New Roman"/>
          <w:color w:val="000000"/>
          <w:sz w:val="28"/>
          <w:szCs w:val="28"/>
          <w:lang w:eastAsia="hi-IN" w:bidi="hi-IN"/>
        </w:rPr>
        <w:t xml:space="preserve"> с 1</w:t>
      </w:r>
      <w:r w:rsidR="00CB23EE" w:rsidRPr="00F02E9F">
        <w:rPr>
          <w:rFonts w:ascii="Times New Roman" w:eastAsia="Lucida Sans Unicode" w:hAnsi="Times New Roman" w:cs="Times New Roman"/>
          <w:color w:val="000000"/>
          <w:sz w:val="28"/>
          <w:szCs w:val="28"/>
          <w:lang w:eastAsia="hi-IN" w:bidi="hi-IN"/>
        </w:rPr>
        <w:t>9</w:t>
      </w:r>
      <w:r w:rsidRPr="00F02E9F">
        <w:rPr>
          <w:rFonts w:ascii="Times New Roman" w:eastAsia="Lucida Sans Unicode" w:hAnsi="Times New Roman" w:cs="Times New Roman"/>
          <w:color w:val="000000"/>
          <w:sz w:val="28"/>
          <w:szCs w:val="28"/>
          <w:lang w:eastAsia="hi-IN" w:bidi="hi-IN"/>
        </w:rPr>
        <w:t xml:space="preserve"> марта по </w:t>
      </w:r>
      <w:r w:rsidR="004031A4" w:rsidRPr="00F02E9F">
        <w:rPr>
          <w:rFonts w:ascii="Times New Roman" w:eastAsia="Lucida Sans Unicode" w:hAnsi="Times New Roman" w:cs="Times New Roman"/>
          <w:color w:val="000000"/>
          <w:sz w:val="28"/>
          <w:szCs w:val="28"/>
          <w:lang w:eastAsia="hi-IN" w:bidi="hi-IN"/>
        </w:rPr>
        <w:t>2</w:t>
      </w:r>
      <w:r w:rsidR="00F02E9F" w:rsidRPr="00F02E9F">
        <w:rPr>
          <w:rFonts w:ascii="Times New Roman" w:eastAsia="Lucida Sans Unicode" w:hAnsi="Times New Roman" w:cs="Times New Roman"/>
          <w:color w:val="000000"/>
          <w:sz w:val="28"/>
          <w:szCs w:val="28"/>
          <w:lang w:eastAsia="hi-IN" w:bidi="hi-IN"/>
        </w:rPr>
        <w:t>4</w:t>
      </w:r>
      <w:r w:rsidRPr="00F02E9F">
        <w:rPr>
          <w:rFonts w:ascii="Times New Roman" w:eastAsia="Lucida Sans Unicode" w:hAnsi="Times New Roman" w:cs="Times New Roman"/>
          <w:color w:val="000000"/>
          <w:sz w:val="28"/>
          <w:szCs w:val="28"/>
          <w:lang w:eastAsia="hi-IN" w:bidi="hi-IN"/>
        </w:rPr>
        <w:t xml:space="preserve"> марта 202</w:t>
      </w:r>
      <w:r w:rsidR="00757E05" w:rsidRPr="00F02E9F">
        <w:rPr>
          <w:rFonts w:ascii="Times New Roman" w:eastAsia="Lucida Sans Unicode" w:hAnsi="Times New Roman" w:cs="Times New Roman"/>
          <w:color w:val="000000"/>
          <w:sz w:val="28"/>
          <w:szCs w:val="28"/>
          <w:lang w:eastAsia="hi-IN" w:bidi="hi-IN"/>
        </w:rPr>
        <w:t>1</w:t>
      </w:r>
      <w:r w:rsidRPr="00F02E9F">
        <w:rPr>
          <w:rFonts w:ascii="Times New Roman" w:eastAsia="Lucida Sans Unicode" w:hAnsi="Times New Roman" w:cs="Times New Roman"/>
          <w:color w:val="000000"/>
          <w:sz w:val="28"/>
          <w:szCs w:val="28"/>
          <w:lang w:eastAsia="hi-IN" w:bidi="hi-IN"/>
        </w:rPr>
        <w:t xml:space="preserve"> года.</w:t>
      </w:r>
    </w:p>
    <w:p w:rsidR="00A07821" w:rsidRPr="00F02E9F"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02E9F">
        <w:rPr>
          <w:rFonts w:ascii="Times New Roman" w:eastAsia="Lucida Sans Unicode" w:hAnsi="Times New Roman" w:cs="Times New Roman"/>
          <w:b/>
          <w:color w:val="000000"/>
          <w:sz w:val="28"/>
          <w:szCs w:val="28"/>
          <w:lang w:eastAsia="hi-IN" w:bidi="hi-IN"/>
        </w:rPr>
        <w:t>4. Анализ бюджетной отчётности за 20</w:t>
      </w:r>
      <w:r w:rsidR="00591851" w:rsidRPr="00F02E9F">
        <w:rPr>
          <w:rFonts w:ascii="Times New Roman" w:eastAsia="Lucida Sans Unicode" w:hAnsi="Times New Roman" w:cs="Times New Roman"/>
          <w:b/>
          <w:color w:val="000000"/>
          <w:sz w:val="28"/>
          <w:szCs w:val="28"/>
          <w:lang w:eastAsia="hi-IN" w:bidi="hi-IN"/>
        </w:rPr>
        <w:t>20</w:t>
      </w:r>
      <w:r w:rsidRPr="00F02E9F">
        <w:rPr>
          <w:rFonts w:ascii="Times New Roman" w:eastAsia="Lucida Sans Unicode" w:hAnsi="Times New Roman" w:cs="Times New Roman"/>
          <w:b/>
          <w:color w:val="000000"/>
          <w:sz w:val="28"/>
          <w:szCs w:val="28"/>
          <w:lang w:eastAsia="hi-IN" w:bidi="hi-IN"/>
        </w:rPr>
        <w:t xml:space="preserve"> год. </w:t>
      </w:r>
    </w:p>
    <w:p w:rsidR="00A07821" w:rsidRPr="00591851"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F02E9F">
        <w:rPr>
          <w:rFonts w:ascii="Times New Roman" w:eastAsia="Lucida Sans Unicode" w:hAnsi="Times New Roman" w:cs="Times New Roman"/>
          <w:color w:val="000000"/>
          <w:sz w:val="28"/>
          <w:szCs w:val="28"/>
          <w:lang w:eastAsia="hi-IN" w:bidi="hi-IN"/>
        </w:rPr>
        <w:t>Бюджетный процесс в муниципальном образовании</w:t>
      </w:r>
      <w:r w:rsidRPr="00591851">
        <w:rPr>
          <w:rFonts w:ascii="Times New Roman" w:eastAsia="Lucida Sans Unicode" w:hAnsi="Times New Roman" w:cs="Times New Roman"/>
          <w:color w:val="000000"/>
          <w:sz w:val="28"/>
          <w:szCs w:val="28"/>
          <w:lang w:eastAsia="hi-IN" w:bidi="hi-IN"/>
        </w:rPr>
        <w:t xml:space="preserve"> </w:t>
      </w:r>
      <w:r w:rsidR="00762178">
        <w:rPr>
          <w:rFonts w:ascii="Times New Roman" w:eastAsia="Lucida Sans Unicode" w:hAnsi="Times New Roman" w:cs="Times New Roman"/>
          <w:color w:val="000000"/>
          <w:sz w:val="28"/>
          <w:szCs w:val="28"/>
          <w:lang w:eastAsia="hi-IN" w:bidi="hi-IN"/>
        </w:rPr>
        <w:t>Нижнекужебарский</w:t>
      </w:r>
      <w:r w:rsidRPr="00591851">
        <w:rPr>
          <w:rFonts w:ascii="Times New Roman" w:eastAsia="Lucida Sans Unicode" w:hAnsi="Times New Roman" w:cs="Times New Roman"/>
          <w:color w:val="000000"/>
          <w:sz w:val="28"/>
          <w:szCs w:val="28"/>
          <w:lang w:eastAsia="hi-IN" w:bidi="hi-IN"/>
        </w:rPr>
        <w:t xml:space="preserve"> сельсовет в 20</w:t>
      </w:r>
      <w:r w:rsidR="00527F0A" w:rsidRPr="00591851">
        <w:rPr>
          <w:rFonts w:ascii="Times New Roman" w:eastAsia="Lucida Sans Unicode" w:hAnsi="Times New Roman" w:cs="Times New Roman"/>
          <w:color w:val="000000"/>
          <w:sz w:val="28"/>
          <w:szCs w:val="28"/>
          <w:lang w:eastAsia="hi-IN" w:bidi="hi-IN"/>
        </w:rPr>
        <w:t>20</w:t>
      </w:r>
      <w:r w:rsidRPr="00591851">
        <w:rPr>
          <w:rFonts w:ascii="Times New Roman" w:eastAsia="Lucida Sans Unicode" w:hAnsi="Times New Roman" w:cs="Times New Roman"/>
          <w:color w:val="000000"/>
          <w:sz w:val="28"/>
          <w:szCs w:val="28"/>
          <w:lang w:eastAsia="hi-IN" w:bidi="hi-IN"/>
        </w:rPr>
        <w:t xml:space="preserve"> году осуществлялся в соответствии с Бюджетным кодексом Российской Федерации, Уставом муниципального образования </w:t>
      </w:r>
      <w:r w:rsidR="00762178">
        <w:rPr>
          <w:rFonts w:ascii="Times New Roman" w:eastAsia="Lucida Sans Unicode" w:hAnsi="Times New Roman" w:cs="Times New Roman"/>
          <w:color w:val="000000"/>
          <w:sz w:val="28"/>
          <w:szCs w:val="28"/>
          <w:lang w:eastAsia="hi-IN" w:bidi="hi-IN"/>
        </w:rPr>
        <w:t>Нижнекужебарский</w:t>
      </w:r>
      <w:r w:rsidRPr="00591851">
        <w:rPr>
          <w:rFonts w:ascii="Times New Roman" w:eastAsia="Lucida Sans Unicode" w:hAnsi="Times New Roman" w:cs="Times New Roman"/>
          <w:color w:val="000000"/>
          <w:sz w:val="28"/>
          <w:szCs w:val="28"/>
          <w:lang w:eastAsia="hi-IN" w:bidi="hi-IN"/>
        </w:rPr>
        <w:t xml:space="preserve"> сельсовет и </w:t>
      </w:r>
      <w:r w:rsidRPr="00591851">
        <w:rPr>
          <w:rFonts w:ascii="Times New Roman" w:eastAsia="Calibri" w:hAnsi="Times New Roman" w:cs="Times New Roman"/>
          <w:color w:val="000000"/>
          <w:sz w:val="28"/>
          <w:szCs w:val="28"/>
          <w:lang w:eastAsia="hi-IN" w:bidi="hi-IN"/>
        </w:rPr>
        <w:t>Положением о бюджетном процессе.</w:t>
      </w:r>
    </w:p>
    <w:p w:rsidR="00A07821" w:rsidRPr="00591851" w:rsidRDefault="00A07821" w:rsidP="00A07821">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591851">
        <w:rPr>
          <w:rFonts w:ascii="Times New Roman" w:eastAsia="Lucida Sans Unicode" w:hAnsi="Times New Roman" w:cs="Times New Roman"/>
          <w:color w:val="000000"/>
          <w:sz w:val="28"/>
          <w:szCs w:val="28"/>
          <w:lang w:eastAsia="hi-IN" w:bidi="hi-IN"/>
        </w:rPr>
        <w:t>При подготовке заключения</w:t>
      </w:r>
      <w:r w:rsidRPr="00591851">
        <w:rPr>
          <w:rFonts w:ascii="Times New Roman" w:eastAsia="Calibri" w:hAnsi="Times New Roman" w:cs="Times New Roman"/>
          <w:color w:val="000000"/>
          <w:sz w:val="28"/>
          <w:szCs w:val="28"/>
          <w:lang w:eastAsia="hi-IN" w:bidi="hi-IN"/>
        </w:rPr>
        <w:t xml:space="preserve"> о результатах проведения внешней проверки годового отчёта об исполнении бюджета за 20</w:t>
      </w:r>
      <w:r w:rsidR="00527F0A" w:rsidRPr="00591851">
        <w:rPr>
          <w:rFonts w:ascii="Times New Roman" w:eastAsia="Calibri" w:hAnsi="Times New Roman" w:cs="Times New Roman"/>
          <w:color w:val="000000"/>
          <w:sz w:val="28"/>
          <w:szCs w:val="28"/>
          <w:lang w:eastAsia="hi-IN" w:bidi="hi-IN"/>
        </w:rPr>
        <w:t>20</w:t>
      </w:r>
      <w:r w:rsidRPr="00591851">
        <w:rPr>
          <w:rFonts w:ascii="Times New Roman" w:eastAsia="Calibri" w:hAnsi="Times New Roman" w:cs="Times New Roman"/>
          <w:color w:val="000000"/>
          <w:sz w:val="28"/>
          <w:szCs w:val="28"/>
          <w:lang w:eastAsia="hi-IN" w:bidi="hi-IN"/>
        </w:rPr>
        <w:t xml:space="preserve"> год</w:t>
      </w:r>
      <w:r w:rsidRPr="00591851">
        <w:rPr>
          <w:rFonts w:ascii="Times New Roman" w:eastAsia="Lucida Sans Unicode" w:hAnsi="Times New Roman" w:cs="Times New Roman"/>
          <w:color w:val="000000"/>
          <w:sz w:val="28"/>
          <w:szCs w:val="28"/>
          <w:lang w:eastAsia="hi-IN" w:bidi="hi-IN"/>
        </w:rPr>
        <w:t xml:space="preserve"> использована годовая бюджетная отчётность за 20</w:t>
      </w:r>
      <w:r w:rsidR="00527F0A" w:rsidRPr="00591851">
        <w:rPr>
          <w:rFonts w:ascii="Times New Roman" w:eastAsia="Lucida Sans Unicode" w:hAnsi="Times New Roman" w:cs="Times New Roman"/>
          <w:color w:val="000000"/>
          <w:sz w:val="28"/>
          <w:szCs w:val="28"/>
          <w:lang w:eastAsia="hi-IN" w:bidi="hi-IN"/>
        </w:rPr>
        <w:t>20</w:t>
      </w:r>
      <w:r w:rsidRPr="00591851">
        <w:rPr>
          <w:rFonts w:ascii="Times New Roman" w:eastAsia="Lucida Sans Unicode" w:hAnsi="Times New Roman" w:cs="Times New Roman"/>
          <w:color w:val="000000"/>
          <w:sz w:val="28"/>
          <w:szCs w:val="28"/>
          <w:lang w:eastAsia="hi-IN" w:bidi="hi-IN"/>
        </w:rPr>
        <w:t xml:space="preserve"> год,</w:t>
      </w:r>
      <w:r w:rsidRPr="00591851">
        <w:rPr>
          <w:rFonts w:ascii="Times New Roman" w:eastAsia="Calibri" w:hAnsi="Times New Roman" w:cs="Times New Roman"/>
          <w:color w:val="000000"/>
          <w:sz w:val="28"/>
          <w:szCs w:val="28"/>
          <w:lang w:eastAsia="hi-IN" w:bidi="hi-IN"/>
        </w:rPr>
        <w:t xml:space="preserve"> составленная Муниципальным специализированным  бюджетным учреждением по ведению бюджетного учета «Районная централизованная бухгалтерия» (далее-МСБУ РЦБ»),</w:t>
      </w:r>
      <w:r w:rsidRPr="00591851">
        <w:rPr>
          <w:rFonts w:ascii="Times New Roman" w:eastAsia="Lucida Sans Unicode" w:hAnsi="Times New Roman" w:cs="Times New Roman"/>
          <w:color w:val="000000"/>
          <w:sz w:val="28"/>
          <w:szCs w:val="28"/>
          <w:lang w:eastAsia="hi-IN" w:bidi="hi-IN"/>
        </w:rPr>
        <w:t xml:space="preserve"> а также дополнительные материалы, необходимые для проведения внешней проверки. </w:t>
      </w:r>
    </w:p>
    <w:p w:rsidR="00A07821" w:rsidRPr="00591851" w:rsidRDefault="00A07821" w:rsidP="00A07821">
      <w:pPr>
        <w:suppressAutoHyphens/>
        <w:spacing w:after="0" w:line="240" w:lineRule="auto"/>
        <w:ind w:firstLine="709"/>
        <w:jc w:val="both"/>
        <w:rPr>
          <w:rFonts w:ascii="Times New Roman" w:eastAsia="Lucida Sans Unicode" w:hAnsi="Times New Roman" w:cs="Times New Roman"/>
          <w:color w:val="000000"/>
          <w:sz w:val="28"/>
          <w:szCs w:val="28"/>
          <w:lang w:eastAsia="hi-IN" w:bidi="hi-IN"/>
        </w:rPr>
      </w:pPr>
      <w:r w:rsidRPr="00591851">
        <w:rPr>
          <w:rFonts w:ascii="Times New Roman" w:eastAsia="Lucida Sans Unicode" w:hAnsi="Times New Roman" w:cs="Times New Roman"/>
          <w:color w:val="000000"/>
          <w:sz w:val="28"/>
          <w:szCs w:val="28"/>
          <w:lang w:eastAsia="hi-IN" w:bidi="hi-IN"/>
        </w:rPr>
        <w:t xml:space="preserve">Годовой отчёт об исполнении бюджета муниципального образования  </w:t>
      </w:r>
      <w:r w:rsidR="00762178">
        <w:rPr>
          <w:rFonts w:ascii="Times New Roman" w:eastAsia="Lucida Sans Unicode" w:hAnsi="Times New Roman" w:cs="Times New Roman"/>
          <w:color w:val="000000"/>
          <w:sz w:val="28"/>
          <w:szCs w:val="28"/>
          <w:lang w:eastAsia="hi-IN" w:bidi="hi-IN"/>
        </w:rPr>
        <w:t>Нижнекужебарский</w:t>
      </w:r>
      <w:r w:rsidRPr="00591851">
        <w:rPr>
          <w:rFonts w:ascii="Times New Roman" w:eastAsia="Lucida Sans Unicode" w:hAnsi="Times New Roman" w:cs="Times New Roman"/>
          <w:color w:val="000000"/>
          <w:sz w:val="28"/>
          <w:szCs w:val="28"/>
          <w:lang w:eastAsia="hi-IN" w:bidi="hi-IN"/>
        </w:rPr>
        <w:t xml:space="preserve"> сельсовет (сельсовет, поселение) за 20</w:t>
      </w:r>
      <w:r w:rsidR="00527F0A" w:rsidRPr="00591851">
        <w:rPr>
          <w:rFonts w:ascii="Times New Roman" w:eastAsia="Lucida Sans Unicode" w:hAnsi="Times New Roman" w:cs="Times New Roman"/>
          <w:color w:val="000000"/>
          <w:sz w:val="28"/>
          <w:szCs w:val="28"/>
          <w:lang w:eastAsia="hi-IN" w:bidi="hi-IN"/>
        </w:rPr>
        <w:t>20</w:t>
      </w:r>
      <w:r w:rsidRPr="00591851">
        <w:rPr>
          <w:rFonts w:ascii="Times New Roman" w:eastAsia="Lucida Sans Unicode" w:hAnsi="Times New Roman" w:cs="Times New Roman"/>
          <w:color w:val="000000"/>
          <w:sz w:val="28"/>
          <w:szCs w:val="28"/>
          <w:lang w:eastAsia="hi-IN" w:bidi="hi-IN"/>
        </w:rPr>
        <w:t xml:space="preserve"> год представлен МСБУ РЦБ в контрольно-счетный орган Каратузского района с соблюдением </w:t>
      </w:r>
      <w:r w:rsidRPr="00591851">
        <w:rPr>
          <w:rFonts w:ascii="Times New Roman" w:eastAsia="Lucida Sans Unicode" w:hAnsi="Times New Roman" w:cs="Times New Roman"/>
          <w:color w:val="000000"/>
          <w:sz w:val="28"/>
          <w:szCs w:val="28"/>
          <w:lang w:eastAsia="hi-IN" w:bidi="hi-IN"/>
        </w:rPr>
        <w:lastRenderedPageBreak/>
        <w:t>сроков, установленных частью 3 статьи 264.4. Бюджетного кодекса Российской Федерации, а именно 05.03.202</w:t>
      </w:r>
      <w:r w:rsidR="00527F0A" w:rsidRPr="00591851">
        <w:rPr>
          <w:rFonts w:ascii="Times New Roman" w:eastAsia="Lucida Sans Unicode" w:hAnsi="Times New Roman" w:cs="Times New Roman"/>
          <w:color w:val="000000"/>
          <w:sz w:val="28"/>
          <w:szCs w:val="28"/>
          <w:lang w:eastAsia="hi-IN" w:bidi="hi-IN"/>
        </w:rPr>
        <w:t>1</w:t>
      </w:r>
      <w:r w:rsidRPr="00591851">
        <w:rPr>
          <w:rFonts w:ascii="Times New Roman" w:eastAsia="Lucida Sans Unicode" w:hAnsi="Times New Roman" w:cs="Times New Roman"/>
          <w:color w:val="000000"/>
          <w:sz w:val="28"/>
          <w:szCs w:val="28"/>
          <w:lang w:eastAsia="hi-IN" w:bidi="hi-IN"/>
        </w:rPr>
        <w:t>.</w:t>
      </w:r>
    </w:p>
    <w:p w:rsidR="00A07821" w:rsidRPr="00591851" w:rsidRDefault="00A07821" w:rsidP="00A07821">
      <w:pPr>
        <w:widowControl w:val="0"/>
        <w:suppressAutoHyphens/>
        <w:spacing w:after="0" w:line="100" w:lineRule="atLeast"/>
        <w:ind w:firstLine="709"/>
        <w:jc w:val="both"/>
        <w:rPr>
          <w:rFonts w:ascii="Times New Roman" w:eastAsia="Times New Roman" w:hAnsi="Times New Roman" w:cs="Times New Roman"/>
          <w:sz w:val="28"/>
          <w:szCs w:val="28"/>
          <w:lang w:eastAsia="ar-SA"/>
        </w:rPr>
      </w:pPr>
      <w:r w:rsidRPr="00591851">
        <w:rPr>
          <w:rFonts w:ascii="Times New Roman" w:eastAsia="Times New Roman" w:hAnsi="Times New Roman" w:cs="Times New Roman"/>
          <w:sz w:val="28"/>
          <w:szCs w:val="28"/>
          <w:lang w:eastAsia="ar-SA"/>
        </w:rPr>
        <w:t>Отчётность представлена в электронном варианте,  что соответствует требованиям пункта 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утверждённой приказом Министерства финансов РФ от 23.12.2010 № 191н (далее - Инструкция № 191н).</w:t>
      </w:r>
    </w:p>
    <w:p w:rsidR="00A07821" w:rsidRPr="00527F0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27F0A">
        <w:rPr>
          <w:rFonts w:ascii="Times New Roman" w:eastAsia="Times New Roman" w:hAnsi="Times New Roman" w:cs="Times New Roman"/>
          <w:sz w:val="28"/>
          <w:szCs w:val="28"/>
          <w:lang w:eastAsia="ar-SA"/>
        </w:rPr>
        <w:t>В соответствии с пунктом 9 Инструкции № 191н отчётность составлена нарастающим итогом с начала года в рублях с точностью до второго десятичного знака после запятой.</w:t>
      </w:r>
    </w:p>
    <w:p w:rsidR="00A07821" w:rsidRPr="00527F0A"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527F0A">
        <w:rPr>
          <w:rFonts w:ascii="Times New Roman" w:eastAsia="Times New Roman" w:hAnsi="Times New Roman" w:cs="Times New Roman"/>
          <w:sz w:val="28"/>
          <w:szCs w:val="28"/>
          <w:lang w:eastAsia="ar-SA"/>
        </w:rPr>
        <w:t>Формы бюджетной отчётности подписаны главой сельсовета, руководителем МСБУ РЦБ и главным бухгалтером МСБУ РЦБ, что соответствует требованиям пункта 6 Инструкции № 191н.</w:t>
      </w:r>
    </w:p>
    <w:p w:rsidR="00A07821" w:rsidRPr="00696B9C"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96B9C">
        <w:rPr>
          <w:rFonts w:ascii="Times New Roman" w:eastAsia="Times New Roman" w:hAnsi="Times New Roman" w:cs="Times New Roman"/>
          <w:sz w:val="28"/>
          <w:szCs w:val="28"/>
          <w:lang w:eastAsia="ar-SA"/>
        </w:rPr>
        <w:t>Факт передачи субъектом бюджетной отчетности полномочий по ведению бюджетного учета и (или) формированию бюджетной отчетности иному государственному (муниципальному) учреждению (далее - централизованной бухгалтерии),  отражен в текстовой части пояснительной записке ф. 0503160, с указанием нормативного акта.</w:t>
      </w:r>
    </w:p>
    <w:p w:rsidR="00A07821" w:rsidRPr="00696B9C"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696B9C">
        <w:rPr>
          <w:rFonts w:ascii="Times New Roman" w:eastAsia="Times New Roman" w:hAnsi="Times New Roman" w:cs="Times New Roman"/>
          <w:sz w:val="28"/>
          <w:szCs w:val="28"/>
          <w:lang w:eastAsia="ar-SA"/>
        </w:rPr>
        <w:t>Состав представленной годовой бюджетной отчетности  в полной мере соответствует требованиям п.11</w:t>
      </w:r>
      <w:r w:rsidR="000451F6">
        <w:rPr>
          <w:rFonts w:ascii="Times New Roman" w:eastAsia="Times New Roman" w:hAnsi="Times New Roman" w:cs="Times New Roman"/>
          <w:sz w:val="28"/>
          <w:szCs w:val="28"/>
          <w:lang w:eastAsia="ar-SA"/>
        </w:rPr>
        <w:t>.1</w:t>
      </w:r>
      <w:r w:rsidRPr="00696B9C">
        <w:rPr>
          <w:rFonts w:ascii="Times New Roman" w:eastAsia="Times New Roman" w:hAnsi="Times New Roman" w:cs="Times New Roman"/>
          <w:sz w:val="28"/>
          <w:szCs w:val="28"/>
          <w:lang w:eastAsia="ar-SA"/>
        </w:rPr>
        <w:t xml:space="preserve"> Инструкции № 191н.</w:t>
      </w:r>
    </w:p>
    <w:p w:rsidR="0034308D" w:rsidRPr="00F91E70" w:rsidRDefault="0034308D" w:rsidP="0034308D">
      <w:pPr>
        <w:suppressAutoHyphens/>
        <w:spacing w:after="0" w:line="100" w:lineRule="atLeast"/>
        <w:ind w:firstLine="709"/>
        <w:jc w:val="both"/>
        <w:rPr>
          <w:rFonts w:ascii="Times New Roman" w:eastAsia="Times New Roman" w:hAnsi="Times New Roman" w:cs="Times New Roman"/>
          <w:sz w:val="28"/>
          <w:szCs w:val="28"/>
          <w:highlight w:val="yellow"/>
          <w:lang w:eastAsia="ar-SA"/>
        </w:rPr>
      </w:pPr>
      <w:r>
        <w:rPr>
          <w:rFonts w:ascii="Times New Roman" w:eastAsia="Times New Roman" w:hAnsi="Times New Roman" w:cs="Times New Roman"/>
          <w:sz w:val="28"/>
          <w:szCs w:val="28"/>
          <w:lang w:eastAsia="ar-SA"/>
        </w:rPr>
        <w:t xml:space="preserve">В сведениях об исполнении бюджета ф. 0503164 не заполнены </w:t>
      </w:r>
      <w:r w:rsidRPr="0034308D">
        <w:rPr>
          <w:rFonts w:ascii="Times New Roman" w:eastAsia="Times New Roman" w:hAnsi="Times New Roman" w:cs="Times New Roman"/>
          <w:sz w:val="28"/>
          <w:szCs w:val="28"/>
          <w:lang w:eastAsia="ar-SA"/>
        </w:rPr>
        <w:t xml:space="preserve"> код</w:t>
      </w:r>
      <w:r>
        <w:rPr>
          <w:rFonts w:ascii="Times New Roman" w:eastAsia="Times New Roman" w:hAnsi="Times New Roman" w:cs="Times New Roman"/>
          <w:sz w:val="28"/>
          <w:szCs w:val="28"/>
          <w:lang w:eastAsia="ar-SA"/>
        </w:rPr>
        <w:t>ы</w:t>
      </w:r>
      <w:r w:rsidRPr="0034308D">
        <w:rPr>
          <w:rFonts w:ascii="Times New Roman" w:eastAsia="Times New Roman" w:hAnsi="Times New Roman" w:cs="Times New Roman"/>
          <w:sz w:val="28"/>
          <w:szCs w:val="28"/>
          <w:lang w:eastAsia="ar-SA"/>
        </w:rPr>
        <w:t xml:space="preserve"> причины отклонений по доходам, расходам, источникам финансирования дефицита бюджета</w:t>
      </w:r>
      <w:r>
        <w:rPr>
          <w:rFonts w:ascii="Times New Roman" w:eastAsia="Times New Roman" w:hAnsi="Times New Roman" w:cs="Times New Roman"/>
          <w:sz w:val="28"/>
          <w:szCs w:val="28"/>
          <w:lang w:eastAsia="ar-SA"/>
        </w:rPr>
        <w:t>, в</w:t>
      </w:r>
      <w:r w:rsidRPr="0034308D">
        <w:rPr>
          <w:rFonts w:ascii="Times New Roman" w:eastAsia="Times New Roman" w:hAnsi="Times New Roman" w:cs="Times New Roman"/>
          <w:sz w:val="28"/>
          <w:szCs w:val="28"/>
          <w:lang w:eastAsia="ar-SA"/>
        </w:rPr>
        <w:t xml:space="preserve"> графе 9 раздела "Доходы" </w:t>
      </w:r>
      <w:r>
        <w:rPr>
          <w:rFonts w:ascii="Times New Roman" w:eastAsia="Times New Roman" w:hAnsi="Times New Roman" w:cs="Times New Roman"/>
          <w:sz w:val="28"/>
          <w:szCs w:val="28"/>
          <w:lang w:eastAsia="ar-SA"/>
        </w:rPr>
        <w:t>не приведен</w:t>
      </w:r>
      <w:r w:rsidRPr="0034308D">
        <w:rPr>
          <w:rFonts w:ascii="Times New Roman" w:eastAsia="Times New Roman" w:hAnsi="Times New Roman" w:cs="Times New Roman"/>
          <w:sz w:val="28"/>
          <w:szCs w:val="28"/>
          <w:lang w:eastAsia="ar-SA"/>
        </w:rPr>
        <w:t xml:space="preserve"> факторный анализ отклонения фактического исполнения доходов бюджета от прогноза поступлений доходов в бюджет</w:t>
      </w:r>
      <w:r w:rsidR="004270FA">
        <w:rPr>
          <w:rFonts w:ascii="Times New Roman" w:eastAsia="Times New Roman" w:hAnsi="Times New Roman" w:cs="Times New Roman"/>
          <w:sz w:val="28"/>
          <w:szCs w:val="28"/>
          <w:lang w:eastAsia="ar-SA"/>
        </w:rPr>
        <w:t>, в</w:t>
      </w:r>
      <w:r w:rsidRPr="0034308D">
        <w:rPr>
          <w:rFonts w:ascii="Times New Roman" w:eastAsia="Times New Roman" w:hAnsi="Times New Roman" w:cs="Times New Roman"/>
          <w:sz w:val="28"/>
          <w:szCs w:val="28"/>
          <w:lang w:eastAsia="ar-SA"/>
        </w:rPr>
        <w:t xml:space="preserve"> графах 8 и 9 раздела  "Расходы бюджета" </w:t>
      </w:r>
      <w:r w:rsidR="004270FA">
        <w:rPr>
          <w:rFonts w:ascii="Times New Roman" w:eastAsia="Times New Roman" w:hAnsi="Times New Roman" w:cs="Times New Roman"/>
          <w:sz w:val="28"/>
          <w:szCs w:val="28"/>
          <w:lang w:eastAsia="ar-SA"/>
        </w:rPr>
        <w:t>не</w:t>
      </w:r>
      <w:r w:rsidRPr="0034308D">
        <w:rPr>
          <w:rFonts w:ascii="Times New Roman" w:eastAsia="Times New Roman" w:hAnsi="Times New Roman" w:cs="Times New Roman"/>
          <w:sz w:val="28"/>
          <w:szCs w:val="28"/>
          <w:lang w:eastAsia="ar-SA"/>
        </w:rPr>
        <w:t xml:space="preserve"> отраж</w:t>
      </w:r>
      <w:r w:rsidR="004270FA">
        <w:rPr>
          <w:rFonts w:ascii="Times New Roman" w:eastAsia="Times New Roman" w:hAnsi="Times New Roman" w:cs="Times New Roman"/>
          <w:sz w:val="28"/>
          <w:szCs w:val="28"/>
          <w:lang w:eastAsia="ar-SA"/>
        </w:rPr>
        <w:t>ены</w:t>
      </w:r>
      <w:r w:rsidRPr="0034308D">
        <w:rPr>
          <w:rFonts w:ascii="Times New Roman" w:eastAsia="Times New Roman" w:hAnsi="Times New Roman" w:cs="Times New Roman"/>
          <w:sz w:val="28"/>
          <w:szCs w:val="28"/>
          <w:lang w:eastAsia="ar-SA"/>
        </w:rPr>
        <w:t xml:space="preserve"> соответственно код и наименование причины, повлиявшей на наличие отклонений</w:t>
      </w:r>
      <w:r w:rsidR="004270FA">
        <w:rPr>
          <w:rFonts w:ascii="Times New Roman" w:eastAsia="Times New Roman" w:hAnsi="Times New Roman" w:cs="Times New Roman"/>
          <w:sz w:val="28"/>
          <w:szCs w:val="28"/>
          <w:lang w:eastAsia="ar-SA"/>
        </w:rPr>
        <w:t xml:space="preserve">, что </w:t>
      </w:r>
      <w:r w:rsidR="004270FA" w:rsidRPr="004270FA">
        <w:rPr>
          <w:rFonts w:ascii="Times New Roman" w:eastAsia="Times New Roman" w:hAnsi="Times New Roman" w:cs="Times New Roman"/>
          <w:b/>
          <w:sz w:val="28"/>
          <w:szCs w:val="28"/>
          <w:lang w:eastAsia="ar-SA"/>
        </w:rPr>
        <w:t>не соответствует</w:t>
      </w:r>
      <w:r w:rsidR="004270FA">
        <w:rPr>
          <w:rFonts w:ascii="Times New Roman" w:eastAsia="Times New Roman" w:hAnsi="Times New Roman" w:cs="Times New Roman"/>
          <w:sz w:val="28"/>
          <w:szCs w:val="28"/>
          <w:lang w:eastAsia="ar-SA"/>
        </w:rPr>
        <w:t xml:space="preserve"> п. 163 Инструкции №191н.</w:t>
      </w:r>
    </w:p>
    <w:p w:rsidR="00A07821" w:rsidRPr="0014731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47311">
        <w:rPr>
          <w:rFonts w:ascii="Times New Roman" w:eastAsia="Times New Roman" w:hAnsi="Times New Roman" w:cs="Times New Roman"/>
          <w:sz w:val="28"/>
          <w:szCs w:val="28"/>
          <w:lang w:eastAsia="ar-SA"/>
        </w:rPr>
        <w:t xml:space="preserve">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 </w:t>
      </w:r>
    </w:p>
    <w:p w:rsidR="00A07821" w:rsidRPr="0014731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47311">
        <w:rPr>
          <w:rFonts w:ascii="Times New Roman" w:eastAsia="Times New Roman" w:hAnsi="Times New Roman" w:cs="Times New Roman"/>
          <w:sz w:val="28"/>
          <w:szCs w:val="28"/>
          <w:lang w:eastAsia="ar-SA"/>
        </w:rPr>
        <w:t xml:space="preserve">Проведённая внешняя проверка бюджетной отчётности показала следующее: </w:t>
      </w:r>
    </w:p>
    <w:p w:rsidR="00A07821" w:rsidRPr="00F02E9F"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47311">
        <w:rPr>
          <w:rFonts w:ascii="Times New Roman" w:eastAsia="Times New Roman" w:hAnsi="Times New Roman" w:cs="Times New Roman"/>
          <w:sz w:val="28"/>
          <w:szCs w:val="28"/>
          <w:lang w:eastAsia="ar-SA"/>
        </w:rPr>
        <w:t xml:space="preserve">-утверждённые бюджетные назначения, отражённые в отчёте об исполнении бюджета формы 0503127 по разделу «Доходы бюджета» в сумме </w:t>
      </w:r>
      <w:r w:rsidR="00147311" w:rsidRPr="00147311">
        <w:rPr>
          <w:rFonts w:ascii="Times New Roman" w:eastAsia="Times New Roman" w:hAnsi="Times New Roman" w:cs="Times New Roman"/>
          <w:sz w:val="28"/>
          <w:szCs w:val="28"/>
          <w:lang w:eastAsia="ar-SA"/>
        </w:rPr>
        <w:t>7 048,3</w:t>
      </w:r>
      <w:r w:rsidRPr="00147311">
        <w:rPr>
          <w:rFonts w:ascii="Times New Roman" w:eastAsia="Times New Roman" w:hAnsi="Times New Roman" w:cs="Times New Roman"/>
          <w:sz w:val="28"/>
          <w:szCs w:val="28"/>
          <w:lang w:eastAsia="ar-SA"/>
        </w:rPr>
        <w:t xml:space="preserve"> тыс. рублей, соответствуют общему объёму доходов</w:t>
      </w:r>
      <w:r w:rsidRPr="00F02E9F">
        <w:rPr>
          <w:rFonts w:ascii="Times New Roman" w:eastAsia="Times New Roman" w:hAnsi="Times New Roman" w:cs="Times New Roman"/>
          <w:sz w:val="28"/>
          <w:szCs w:val="28"/>
          <w:lang w:eastAsia="ar-SA"/>
        </w:rPr>
        <w:t xml:space="preserve">, утверждённому решением </w:t>
      </w:r>
      <w:r w:rsidR="00762178" w:rsidRPr="00F02E9F">
        <w:rPr>
          <w:rFonts w:ascii="Times New Roman" w:eastAsia="Times New Roman" w:hAnsi="Times New Roman" w:cs="Times New Roman"/>
          <w:sz w:val="28"/>
          <w:szCs w:val="28"/>
          <w:lang w:eastAsia="ar-SA"/>
        </w:rPr>
        <w:t>Нижнекужебарского</w:t>
      </w:r>
      <w:r w:rsidRPr="00F02E9F">
        <w:rPr>
          <w:rFonts w:ascii="Times New Roman" w:eastAsia="Times New Roman" w:hAnsi="Times New Roman" w:cs="Times New Roman"/>
          <w:sz w:val="28"/>
          <w:szCs w:val="28"/>
          <w:lang w:eastAsia="ar-SA"/>
        </w:rPr>
        <w:t xml:space="preserve"> сельского Совета депутатов, что соответствует требованиям Инструкции № 191н; </w:t>
      </w:r>
    </w:p>
    <w:p w:rsidR="00A07821" w:rsidRPr="00F02E9F"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F02E9F">
        <w:rPr>
          <w:rFonts w:ascii="Times New Roman" w:eastAsia="Times New Roman" w:hAnsi="Times New Roman" w:cs="Times New Roman"/>
          <w:sz w:val="28"/>
          <w:szCs w:val="28"/>
          <w:lang w:eastAsia="ar-SA"/>
        </w:rPr>
        <w:t xml:space="preserve">-плановые бюджетные назначения, отражённые в отчёте об исполнении бюджета формы 0503127 по разделу «Расходы бюджета» в сумме </w:t>
      </w:r>
      <w:r w:rsidR="00147311" w:rsidRPr="00F02E9F">
        <w:rPr>
          <w:rFonts w:ascii="Times New Roman" w:eastAsia="Times New Roman" w:hAnsi="Times New Roman" w:cs="Times New Roman"/>
          <w:sz w:val="28"/>
          <w:szCs w:val="28"/>
          <w:lang w:eastAsia="ar-SA"/>
        </w:rPr>
        <w:t>7 159,1</w:t>
      </w:r>
      <w:r w:rsidRPr="00F02E9F">
        <w:rPr>
          <w:rFonts w:ascii="Times New Roman" w:eastAsia="Times New Roman" w:hAnsi="Times New Roman" w:cs="Times New Roman"/>
          <w:sz w:val="28"/>
          <w:szCs w:val="28"/>
          <w:lang w:eastAsia="ar-SA"/>
        </w:rPr>
        <w:t xml:space="preserve"> тыс. рублей, соответствуют утверждённой сумме расходов, отражённой в ведомственной структуре расходов бюджета поселения согласно </w:t>
      </w:r>
      <w:r w:rsidRPr="00F02E9F">
        <w:rPr>
          <w:rFonts w:ascii="Times New Roman" w:eastAsia="Times New Roman" w:hAnsi="Times New Roman" w:cs="Times New Roman"/>
          <w:sz w:val="28"/>
          <w:szCs w:val="28"/>
          <w:lang w:eastAsia="ar-SA"/>
        </w:rPr>
        <w:lastRenderedPageBreak/>
        <w:t>вышеуказанному решению, а также сводной бюджетной росписи на 31.12.</w:t>
      </w:r>
      <w:r w:rsidR="00CD2EED" w:rsidRPr="00F02E9F">
        <w:rPr>
          <w:rFonts w:ascii="Times New Roman" w:eastAsia="Times New Roman" w:hAnsi="Times New Roman" w:cs="Times New Roman"/>
          <w:sz w:val="28"/>
          <w:szCs w:val="28"/>
          <w:lang w:eastAsia="ar-SA"/>
        </w:rPr>
        <w:t>2020</w:t>
      </w:r>
      <w:r w:rsidRPr="00F02E9F">
        <w:rPr>
          <w:rFonts w:ascii="Times New Roman" w:eastAsia="Times New Roman" w:hAnsi="Times New Roman" w:cs="Times New Roman"/>
          <w:sz w:val="28"/>
          <w:szCs w:val="28"/>
          <w:lang w:eastAsia="ar-SA"/>
        </w:rPr>
        <w:t>.</w:t>
      </w:r>
    </w:p>
    <w:p w:rsidR="00A07821" w:rsidRPr="0014731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F02E9F">
        <w:rPr>
          <w:rFonts w:ascii="Times New Roman" w:eastAsia="Times New Roman" w:hAnsi="Times New Roman" w:cs="Times New Roman"/>
          <w:sz w:val="28"/>
          <w:szCs w:val="28"/>
          <w:lang w:eastAsia="ar-SA"/>
        </w:rPr>
        <w:t>Сверкой контрольных соотношений м</w:t>
      </w:r>
      <w:r w:rsidRPr="00147311">
        <w:rPr>
          <w:rFonts w:ascii="Times New Roman" w:eastAsia="Times New Roman" w:hAnsi="Times New Roman" w:cs="Times New Roman"/>
          <w:sz w:val="28"/>
          <w:szCs w:val="28"/>
          <w:lang w:eastAsia="ar-SA"/>
        </w:rPr>
        <w:t>ежду показателями форм бюджетной отчётности установлено:</w:t>
      </w:r>
    </w:p>
    <w:p w:rsidR="00A07821" w:rsidRPr="0014731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47311">
        <w:rPr>
          <w:rFonts w:ascii="Times New Roman" w:eastAsia="Times New Roman" w:hAnsi="Times New Roman" w:cs="Times New Roman"/>
          <w:sz w:val="28"/>
          <w:szCs w:val="28"/>
          <w:lang w:eastAsia="ar-SA"/>
        </w:rPr>
        <w:t>-в форме 0503128 «Отчёт о принятых бюджетных обязательствах» показатели граф 4, 5, и 10 сопоставимы с показателями граф 4, 5 и 9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соответственно;</w:t>
      </w:r>
    </w:p>
    <w:p w:rsidR="00A07821" w:rsidRPr="00147311"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147311">
        <w:rPr>
          <w:rFonts w:ascii="Times New Roman" w:eastAsia="Times New Roman" w:hAnsi="Times New Roman" w:cs="Times New Roman"/>
          <w:sz w:val="28"/>
          <w:szCs w:val="28"/>
          <w:lang w:eastAsia="ar-SA"/>
        </w:rPr>
        <w:t xml:space="preserve">-при сопоставлении показателей формы 0503168 «Сведения о движении нефинансовых активов» с аналогичными показателями соответствующих счетов </w:t>
      </w:r>
      <w:r w:rsidR="00E52749" w:rsidRPr="00147311">
        <w:rPr>
          <w:rFonts w:ascii="Times New Roman" w:eastAsia="Times New Roman" w:hAnsi="Times New Roman" w:cs="Times New Roman"/>
          <w:sz w:val="28"/>
          <w:szCs w:val="28"/>
          <w:lang w:eastAsia="ar-SA"/>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147311">
        <w:rPr>
          <w:rFonts w:ascii="Times New Roman" w:eastAsia="Times New Roman" w:hAnsi="Times New Roman" w:cs="Times New Roman"/>
          <w:sz w:val="28"/>
          <w:szCs w:val="28"/>
          <w:lang w:eastAsia="ar-SA"/>
        </w:rPr>
        <w:t xml:space="preserve"> </w:t>
      </w:r>
      <w:r w:rsidR="00E52749" w:rsidRPr="00147311">
        <w:rPr>
          <w:rFonts w:ascii="Times New Roman" w:eastAsia="Times New Roman" w:hAnsi="Times New Roman" w:cs="Times New Roman"/>
          <w:sz w:val="28"/>
          <w:szCs w:val="28"/>
          <w:lang w:eastAsia="ar-SA"/>
        </w:rPr>
        <w:t>ф.</w:t>
      </w:r>
      <w:r w:rsidRPr="00147311">
        <w:rPr>
          <w:rFonts w:ascii="Times New Roman" w:eastAsia="Times New Roman" w:hAnsi="Times New Roman" w:cs="Times New Roman"/>
          <w:sz w:val="28"/>
          <w:szCs w:val="28"/>
          <w:lang w:eastAsia="ar-SA"/>
        </w:rPr>
        <w:t>05031</w:t>
      </w:r>
      <w:r w:rsidR="00591851" w:rsidRPr="00147311">
        <w:rPr>
          <w:rFonts w:ascii="Times New Roman" w:eastAsia="Times New Roman" w:hAnsi="Times New Roman" w:cs="Times New Roman"/>
          <w:sz w:val="28"/>
          <w:szCs w:val="28"/>
          <w:lang w:eastAsia="ar-SA"/>
        </w:rPr>
        <w:t>2</w:t>
      </w:r>
      <w:r w:rsidRPr="00147311">
        <w:rPr>
          <w:rFonts w:ascii="Times New Roman" w:eastAsia="Times New Roman" w:hAnsi="Times New Roman" w:cs="Times New Roman"/>
          <w:sz w:val="28"/>
          <w:szCs w:val="28"/>
          <w:lang w:eastAsia="ar-SA"/>
        </w:rPr>
        <w:t xml:space="preserve">0, расхождений между показателями не установлено; </w:t>
      </w:r>
    </w:p>
    <w:p w:rsidR="00A07821" w:rsidRPr="00DC26D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DC26D8">
        <w:rPr>
          <w:rFonts w:ascii="Times New Roman" w:eastAsia="Times New Roman" w:hAnsi="Times New Roman" w:cs="Times New Roman"/>
          <w:sz w:val="28"/>
          <w:szCs w:val="28"/>
          <w:lang w:eastAsia="ar-SA"/>
        </w:rPr>
        <w:t>-сведения по дебиторской и кредиторской задолженности (форма 0503169) содержат обобщённые данные о состоянии расчётов по дебиторской и кредиторской задолженности в разрезе видов расчётов и увязаны с данными Баланса ф</w:t>
      </w:r>
      <w:r w:rsidR="00E52749" w:rsidRPr="00DC26D8">
        <w:rPr>
          <w:rFonts w:ascii="Times New Roman" w:eastAsia="Times New Roman" w:hAnsi="Times New Roman" w:cs="Times New Roman"/>
          <w:sz w:val="28"/>
          <w:szCs w:val="28"/>
          <w:lang w:eastAsia="ar-SA"/>
        </w:rPr>
        <w:t>.</w:t>
      </w:r>
      <w:r w:rsidRPr="00DC26D8">
        <w:rPr>
          <w:rFonts w:ascii="Times New Roman" w:eastAsia="Times New Roman" w:hAnsi="Times New Roman" w:cs="Times New Roman"/>
          <w:sz w:val="28"/>
          <w:szCs w:val="28"/>
          <w:lang w:eastAsia="ar-SA"/>
        </w:rPr>
        <w:t xml:space="preserve"> 05031</w:t>
      </w:r>
      <w:r w:rsidR="00591851" w:rsidRPr="00DC26D8">
        <w:rPr>
          <w:rFonts w:ascii="Times New Roman" w:eastAsia="Times New Roman" w:hAnsi="Times New Roman" w:cs="Times New Roman"/>
          <w:sz w:val="28"/>
          <w:szCs w:val="28"/>
          <w:lang w:eastAsia="ar-SA"/>
        </w:rPr>
        <w:t>2</w:t>
      </w:r>
      <w:r w:rsidRPr="00DC26D8">
        <w:rPr>
          <w:rFonts w:ascii="Times New Roman" w:eastAsia="Times New Roman" w:hAnsi="Times New Roman" w:cs="Times New Roman"/>
          <w:sz w:val="28"/>
          <w:szCs w:val="28"/>
          <w:lang w:eastAsia="ar-SA"/>
        </w:rPr>
        <w:t>0, расхождений между данными формами отчётности не выявлено;</w:t>
      </w:r>
    </w:p>
    <w:p w:rsidR="00A07821" w:rsidRPr="00DC26D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DC26D8">
        <w:rPr>
          <w:rFonts w:ascii="Times New Roman" w:eastAsia="Times New Roman" w:hAnsi="Times New Roman" w:cs="Times New Roman"/>
          <w:sz w:val="28"/>
          <w:szCs w:val="28"/>
          <w:lang w:eastAsia="ar-SA"/>
        </w:rPr>
        <w:t>-показатели формы 0503164 «Сведения об исполнении бюджета» соответствуют аналогичным показателям формы 0503127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A07821" w:rsidRPr="00DC26D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DC26D8">
        <w:rPr>
          <w:rFonts w:ascii="Times New Roman" w:eastAsia="Times New Roman" w:hAnsi="Times New Roman" w:cs="Times New Roman"/>
          <w:sz w:val="28"/>
          <w:szCs w:val="28"/>
          <w:lang w:eastAsia="ar-SA"/>
        </w:rPr>
        <w:t>-сопоставлены показатели формы 0503168 «Сведения о движении нефинансовых активов» с данными формы 0503121 «Отчёт о финансовых результатах деятельности», в результате чего несоответствия показателей не установлено;</w:t>
      </w:r>
    </w:p>
    <w:p w:rsidR="00A07821" w:rsidRPr="00DC26D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DC26D8">
        <w:rPr>
          <w:rFonts w:ascii="Times New Roman" w:eastAsia="Times New Roman" w:hAnsi="Times New Roman" w:cs="Times New Roman"/>
          <w:sz w:val="28"/>
          <w:szCs w:val="28"/>
          <w:lang w:eastAsia="ar-SA"/>
        </w:rPr>
        <w:t>-не исполненные принятые бюджетные обязательства в Отчете бюджетных обязательствах ф. 0501328</w:t>
      </w:r>
      <w:r w:rsidR="00DC26D8" w:rsidRPr="00DC26D8">
        <w:rPr>
          <w:rFonts w:ascii="Times New Roman" w:eastAsia="Times New Roman" w:hAnsi="Times New Roman" w:cs="Times New Roman"/>
          <w:sz w:val="28"/>
          <w:szCs w:val="28"/>
          <w:lang w:eastAsia="ar-SA"/>
        </w:rPr>
        <w:t xml:space="preserve"> отсутствуют, в связи с чем, </w:t>
      </w:r>
      <w:r w:rsidRPr="00DC26D8">
        <w:rPr>
          <w:rFonts w:ascii="Times New Roman" w:eastAsia="Times New Roman" w:hAnsi="Times New Roman" w:cs="Times New Roman"/>
          <w:sz w:val="28"/>
          <w:szCs w:val="28"/>
          <w:lang w:eastAsia="ar-SA"/>
        </w:rPr>
        <w:t>Сведения о принятых и неисполненных обязательствах получателя бюджетных средств ф. 0503175</w:t>
      </w:r>
      <w:r w:rsidR="00DC26D8" w:rsidRPr="00DC26D8">
        <w:rPr>
          <w:rFonts w:ascii="Times New Roman" w:eastAsia="Times New Roman" w:hAnsi="Times New Roman" w:cs="Times New Roman"/>
          <w:sz w:val="28"/>
          <w:szCs w:val="28"/>
          <w:lang w:eastAsia="ar-SA"/>
        </w:rPr>
        <w:t xml:space="preserve"> в составе бюджетной отчетности не предоставляется</w:t>
      </w:r>
      <w:r w:rsidR="00775DA4">
        <w:rPr>
          <w:rFonts w:ascii="Times New Roman" w:eastAsia="Times New Roman" w:hAnsi="Times New Roman" w:cs="Times New Roman"/>
          <w:sz w:val="28"/>
          <w:szCs w:val="28"/>
          <w:lang w:eastAsia="ar-SA"/>
        </w:rPr>
        <w:t>;</w:t>
      </w:r>
    </w:p>
    <w:p w:rsidR="00A07821" w:rsidRPr="00775DA4" w:rsidRDefault="00265B8D" w:rsidP="00A07821">
      <w:pPr>
        <w:spacing w:after="0" w:line="240" w:lineRule="atLeast"/>
        <w:ind w:firstLine="708"/>
        <w:jc w:val="both"/>
        <w:rPr>
          <w:rFonts w:ascii="Times New Roman" w:hAnsi="Times New Roman" w:cs="Times New Roman"/>
          <w:sz w:val="28"/>
          <w:szCs w:val="28"/>
        </w:rPr>
      </w:pPr>
      <w:r w:rsidRPr="00775DA4">
        <w:rPr>
          <w:rFonts w:ascii="Times New Roman" w:hAnsi="Times New Roman" w:cs="Times New Roman"/>
          <w:b/>
          <w:sz w:val="28"/>
          <w:szCs w:val="28"/>
        </w:rPr>
        <w:t>-</w:t>
      </w:r>
      <w:r w:rsidRPr="00775DA4">
        <w:rPr>
          <w:rFonts w:ascii="Times New Roman" w:hAnsi="Times New Roman" w:cs="Times New Roman"/>
          <w:sz w:val="28"/>
          <w:szCs w:val="28"/>
        </w:rPr>
        <w:t xml:space="preserve">сопоставлены </w:t>
      </w:r>
      <w:r w:rsidR="00A07821" w:rsidRPr="00775DA4">
        <w:rPr>
          <w:rFonts w:ascii="Times New Roman" w:hAnsi="Times New Roman" w:cs="Times New Roman"/>
          <w:sz w:val="28"/>
          <w:szCs w:val="28"/>
        </w:rPr>
        <w:t>показател</w:t>
      </w:r>
      <w:r w:rsidRPr="00775DA4">
        <w:rPr>
          <w:rFonts w:ascii="Times New Roman" w:hAnsi="Times New Roman" w:cs="Times New Roman"/>
          <w:sz w:val="28"/>
          <w:szCs w:val="28"/>
        </w:rPr>
        <w:t>и</w:t>
      </w:r>
      <w:r w:rsidR="00A07821" w:rsidRPr="00775DA4">
        <w:rPr>
          <w:rFonts w:ascii="Times New Roman" w:hAnsi="Times New Roman" w:cs="Times New Roman"/>
          <w:sz w:val="28"/>
          <w:szCs w:val="28"/>
        </w:rPr>
        <w:t>, отраженны</w:t>
      </w:r>
      <w:r w:rsidRPr="00775DA4">
        <w:rPr>
          <w:rFonts w:ascii="Times New Roman" w:hAnsi="Times New Roman" w:cs="Times New Roman"/>
          <w:sz w:val="28"/>
          <w:szCs w:val="28"/>
        </w:rPr>
        <w:t>е</w:t>
      </w:r>
      <w:r w:rsidR="00A07821" w:rsidRPr="00775DA4">
        <w:rPr>
          <w:rFonts w:ascii="Times New Roman" w:hAnsi="Times New Roman" w:cs="Times New Roman"/>
          <w:sz w:val="28"/>
          <w:szCs w:val="28"/>
        </w:rPr>
        <w:t xml:space="preserve"> в графе 12 по строке "Итого" Отчета ф. 0503128 </w:t>
      </w:r>
      <w:r w:rsidRPr="00775DA4">
        <w:rPr>
          <w:rFonts w:ascii="Times New Roman" w:hAnsi="Times New Roman" w:cs="Times New Roman"/>
          <w:sz w:val="28"/>
          <w:szCs w:val="28"/>
        </w:rPr>
        <w:t xml:space="preserve"> и </w:t>
      </w:r>
      <w:r w:rsidR="00A07821" w:rsidRPr="00775DA4">
        <w:rPr>
          <w:rFonts w:ascii="Times New Roman" w:hAnsi="Times New Roman" w:cs="Times New Roman"/>
          <w:sz w:val="28"/>
          <w:szCs w:val="28"/>
        </w:rPr>
        <w:t>показател</w:t>
      </w:r>
      <w:r w:rsidRPr="00775DA4">
        <w:rPr>
          <w:rFonts w:ascii="Times New Roman" w:hAnsi="Times New Roman" w:cs="Times New Roman"/>
          <w:sz w:val="28"/>
          <w:szCs w:val="28"/>
        </w:rPr>
        <w:t>и</w:t>
      </w:r>
      <w:r w:rsidR="00A07821" w:rsidRPr="00775DA4">
        <w:rPr>
          <w:rFonts w:ascii="Times New Roman" w:hAnsi="Times New Roman" w:cs="Times New Roman"/>
          <w:sz w:val="28"/>
          <w:szCs w:val="28"/>
        </w:rPr>
        <w:t xml:space="preserve"> в графе 9 Сведений ф. 0503169 </w:t>
      </w:r>
      <w:r w:rsidRPr="00775DA4">
        <w:rPr>
          <w:rFonts w:ascii="Times New Roman" w:hAnsi="Times New Roman" w:cs="Times New Roman"/>
          <w:sz w:val="28"/>
          <w:szCs w:val="28"/>
        </w:rPr>
        <w:t>расхождений не установлено</w:t>
      </w:r>
      <w:r w:rsidR="00A07821" w:rsidRPr="00775DA4">
        <w:rPr>
          <w:rFonts w:ascii="Times New Roman" w:hAnsi="Times New Roman" w:cs="Times New Roman"/>
          <w:sz w:val="28"/>
          <w:szCs w:val="28"/>
        </w:rPr>
        <w:t>.</w:t>
      </w:r>
    </w:p>
    <w:p w:rsidR="00A07821" w:rsidRPr="00F02E9F"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F02E9F">
        <w:rPr>
          <w:rFonts w:ascii="Times New Roman" w:eastAsia="Times New Roman" w:hAnsi="Times New Roman" w:cs="Times New Roman"/>
          <w:sz w:val="28"/>
          <w:szCs w:val="28"/>
          <w:lang w:eastAsia="ar-SA"/>
        </w:rPr>
        <w:t>В ходе проверки показателей бюджетной отчетности  на соответствие главной книги расхождений не установлено.</w:t>
      </w:r>
    </w:p>
    <w:p w:rsidR="00A07821" w:rsidRPr="00924AB8"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924AB8">
        <w:rPr>
          <w:rFonts w:ascii="Times New Roman" w:eastAsia="Times New Roman" w:hAnsi="Times New Roman" w:cs="Times New Roman"/>
          <w:sz w:val="28"/>
          <w:szCs w:val="28"/>
          <w:lang w:eastAsia="ar-SA"/>
        </w:rPr>
        <w:t xml:space="preserve">Согласно отчётным данным формы 0503168 «Сведения о движении нефинансовых активов» стоимость материальных запасов по состоянию на </w:t>
      </w:r>
      <w:r w:rsidRPr="00924AB8">
        <w:rPr>
          <w:rFonts w:ascii="Times New Roman" w:eastAsia="Times New Roman" w:hAnsi="Times New Roman" w:cs="Times New Roman"/>
          <w:sz w:val="28"/>
          <w:szCs w:val="28"/>
          <w:lang w:eastAsia="ar-SA"/>
        </w:rPr>
        <w:lastRenderedPageBreak/>
        <w:t>01.01.202</w:t>
      </w:r>
      <w:r w:rsidR="00591851" w:rsidRPr="00924AB8">
        <w:rPr>
          <w:rFonts w:ascii="Times New Roman" w:eastAsia="Times New Roman" w:hAnsi="Times New Roman" w:cs="Times New Roman"/>
          <w:sz w:val="28"/>
          <w:szCs w:val="28"/>
          <w:lang w:eastAsia="ar-SA"/>
        </w:rPr>
        <w:t>1</w:t>
      </w:r>
      <w:r w:rsidRPr="00924AB8">
        <w:rPr>
          <w:rFonts w:ascii="Times New Roman" w:eastAsia="Times New Roman" w:hAnsi="Times New Roman" w:cs="Times New Roman"/>
          <w:sz w:val="28"/>
          <w:szCs w:val="28"/>
          <w:lang w:eastAsia="ar-SA"/>
        </w:rPr>
        <w:t xml:space="preserve"> составляет </w:t>
      </w:r>
      <w:r w:rsidR="00924AB8" w:rsidRPr="00924AB8">
        <w:rPr>
          <w:rFonts w:ascii="Times New Roman" w:eastAsia="Times New Roman" w:hAnsi="Times New Roman" w:cs="Times New Roman"/>
          <w:sz w:val="28"/>
          <w:szCs w:val="28"/>
          <w:lang w:eastAsia="ar-SA"/>
        </w:rPr>
        <w:t>163 580,13</w:t>
      </w:r>
      <w:r w:rsidRPr="00924AB8">
        <w:rPr>
          <w:rFonts w:ascii="Times New Roman" w:eastAsia="Times New Roman" w:hAnsi="Times New Roman" w:cs="Times New Roman"/>
          <w:sz w:val="28"/>
          <w:szCs w:val="28"/>
          <w:lang w:eastAsia="ar-SA"/>
        </w:rPr>
        <w:t xml:space="preserve"> рублей, основных средств </w:t>
      </w:r>
      <w:r w:rsidR="00924AB8">
        <w:rPr>
          <w:rFonts w:ascii="Times New Roman" w:eastAsia="Times New Roman" w:hAnsi="Times New Roman" w:cs="Times New Roman"/>
          <w:sz w:val="28"/>
          <w:szCs w:val="28"/>
          <w:lang w:eastAsia="ar-SA"/>
        </w:rPr>
        <w:t>17 833 603,87</w:t>
      </w:r>
      <w:r w:rsidRPr="00924AB8">
        <w:rPr>
          <w:rFonts w:ascii="Times New Roman" w:eastAsia="Times New Roman" w:hAnsi="Times New Roman" w:cs="Times New Roman"/>
          <w:sz w:val="28"/>
          <w:szCs w:val="28"/>
          <w:lang w:eastAsia="ar-SA"/>
        </w:rPr>
        <w:t xml:space="preserve"> рублей.</w:t>
      </w:r>
    </w:p>
    <w:p w:rsidR="00924AB8" w:rsidRPr="00924AB8" w:rsidRDefault="00A07821" w:rsidP="00591851">
      <w:pPr>
        <w:suppressAutoHyphens/>
        <w:spacing w:after="0" w:line="100" w:lineRule="atLeast"/>
        <w:ind w:firstLine="709"/>
        <w:jc w:val="both"/>
        <w:rPr>
          <w:rFonts w:ascii="Times New Roman" w:eastAsia="Times New Roman" w:hAnsi="Times New Roman" w:cs="Times New Roman"/>
          <w:sz w:val="28"/>
          <w:szCs w:val="28"/>
          <w:lang w:eastAsia="ar-SA"/>
        </w:rPr>
      </w:pPr>
      <w:r w:rsidRPr="00924AB8">
        <w:rPr>
          <w:rFonts w:ascii="Times New Roman" w:eastAsia="Times New Roman" w:hAnsi="Times New Roman" w:cs="Times New Roman"/>
          <w:sz w:val="28"/>
          <w:szCs w:val="28"/>
          <w:lang w:eastAsia="ar-SA"/>
        </w:rPr>
        <w:t xml:space="preserve">По данным годовой отчётности </w:t>
      </w:r>
      <w:r w:rsidR="00E52749" w:rsidRPr="00924AB8">
        <w:rPr>
          <w:rFonts w:ascii="Times New Roman" w:eastAsia="Times New Roman" w:hAnsi="Times New Roman" w:cs="Times New Roman"/>
          <w:sz w:val="28"/>
          <w:szCs w:val="28"/>
          <w:lang w:eastAsia="ar-SA"/>
        </w:rPr>
        <w:t>Баланса (</w:t>
      </w:r>
      <w:r w:rsidRPr="00924AB8">
        <w:rPr>
          <w:rFonts w:ascii="Times New Roman" w:eastAsia="Times New Roman" w:hAnsi="Times New Roman" w:cs="Times New Roman"/>
          <w:sz w:val="28"/>
          <w:szCs w:val="28"/>
          <w:lang w:eastAsia="ar-SA"/>
        </w:rPr>
        <w:t>ф</w:t>
      </w:r>
      <w:r w:rsidR="00E52749" w:rsidRPr="00924AB8">
        <w:rPr>
          <w:rFonts w:ascii="Times New Roman" w:eastAsia="Times New Roman" w:hAnsi="Times New Roman" w:cs="Times New Roman"/>
          <w:sz w:val="28"/>
          <w:szCs w:val="28"/>
          <w:lang w:eastAsia="ar-SA"/>
        </w:rPr>
        <w:t>.</w:t>
      </w:r>
      <w:r w:rsidRPr="00924AB8">
        <w:rPr>
          <w:rFonts w:ascii="Times New Roman" w:eastAsia="Times New Roman" w:hAnsi="Times New Roman" w:cs="Times New Roman"/>
          <w:sz w:val="28"/>
          <w:szCs w:val="28"/>
          <w:lang w:eastAsia="ar-SA"/>
        </w:rPr>
        <w:t xml:space="preserve"> 05031</w:t>
      </w:r>
      <w:r w:rsidR="00591851" w:rsidRPr="00924AB8">
        <w:rPr>
          <w:rFonts w:ascii="Times New Roman" w:eastAsia="Times New Roman" w:hAnsi="Times New Roman" w:cs="Times New Roman"/>
          <w:sz w:val="28"/>
          <w:szCs w:val="28"/>
          <w:lang w:eastAsia="ar-SA"/>
        </w:rPr>
        <w:t>2</w:t>
      </w:r>
      <w:r w:rsidRPr="00924AB8">
        <w:rPr>
          <w:rFonts w:ascii="Times New Roman" w:eastAsia="Times New Roman" w:hAnsi="Times New Roman" w:cs="Times New Roman"/>
          <w:sz w:val="28"/>
          <w:szCs w:val="28"/>
          <w:lang w:eastAsia="ar-SA"/>
        </w:rPr>
        <w:t>0</w:t>
      </w:r>
      <w:r w:rsidR="00E52749" w:rsidRPr="00924AB8">
        <w:rPr>
          <w:rFonts w:ascii="Times New Roman" w:eastAsia="Times New Roman" w:hAnsi="Times New Roman" w:cs="Times New Roman"/>
          <w:sz w:val="28"/>
          <w:szCs w:val="28"/>
          <w:lang w:eastAsia="ar-SA"/>
        </w:rPr>
        <w:t>)</w:t>
      </w:r>
      <w:r w:rsidRPr="00924AB8">
        <w:rPr>
          <w:rFonts w:ascii="Times New Roman" w:eastAsia="Times New Roman" w:hAnsi="Times New Roman" w:cs="Times New Roman"/>
          <w:sz w:val="28"/>
          <w:szCs w:val="28"/>
          <w:lang w:eastAsia="ar-SA"/>
        </w:rPr>
        <w:t xml:space="preserve"> и согласно сведений о движении нефинансовых активов (ф</w:t>
      </w:r>
      <w:r w:rsidR="00E52749" w:rsidRPr="00924AB8">
        <w:rPr>
          <w:rFonts w:ascii="Times New Roman" w:eastAsia="Times New Roman" w:hAnsi="Times New Roman" w:cs="Times New Roman"/>
          <w:sz w:val="28"/>
          <w:szCs w:val="28"/>
          <w:lang w:eastAsia="ar-SA"/>
        </w:rPr>
        <w:t>.</w:t>
      </w:r>
      <w:r w:rsidRPr="00924AB8">
        <w:rPr>
          <w:rFonts w:ascii="Times New Roman" w:eastAsia="Times New Roman" w:hAnsi="Times New Roman" w:cs="Times New Roman"/>
          <w:sz w:val="28"/>
          <w:szCs w:val="28"/>
          <w:lang w:eastAsia="ar-SA"/>
        </w:rPr>
        <w:t xml:space="preserve"> 0503168) с учетом поступления, выбытия и за минусом амортизационных отчислений остаточная стоимость основных средств на конец отчётного периода составила </w:t>
      </w:r>
      <w:r w:rsidR="00924AB8" w:rsidRPr="00924AB8">
        <w:rPr>
          <w:rFonts w:ascii="Times New Roman" w:eastAsia="Times New Roman" w:hAnsi="Times New Roman" w:cs="Times New Roman"/>
          <w:sz w:val="28"/>
          <w:szCs w:val="28"/>
          <w:lang w:eastAsia="ar-SA"/>
        </w:rPr>
        <w:t>11 835 513,40</w:t>
      </w:r>
      <w:r w:rsidRPr="00924AB8">
        <w:rPr>
          <w:rFonts w:ascii="Times New Roman" w:eastAsia="Times New Roman" w:hAnsi="Times New Roman" w:cs="Times New Roman"/>
          <w:sz w:val="28"/>
          <w:szCs w:val="28"/>
          <w:lang w:eastAsia="ar-SA"/>
        </w:rPr>
        <w:t xml:space="preserve"> рублей. </w:t>
      </w:r>
    </w:p>
    <w:p w:rsidR="0034308D" w:rsidRPr="0034308D" w:rsidRDefault="00A07821" w:rsidP="00591851">
      <w:pPr>
        <w:suppressAutoHyphens/>
        <w:spacing w:after="0" w:line="100" w:lineRule="atLeast"/>
        <w:ind w:firstLine="709"/>
        <w:jc w:val="both"/>
        <w:rPr>
          <w:rFonts w:ascii="Times New Roman" w:hAnsi="Times New Roman" w:cs="Times New Roman"/>
          <w:sz w:val="28"/>
          <w:szCs w:val="28"/>
        </w:rPr>
      </w:pPr>
      <w:r w:rsidRPr="0034308D">
        <w:rPr>
          <w:rFonts w:ascii="Times New Roman" w:hAnsi="Times New Roman" w:cs="Times New Roman"/>
          <w:sz w:val="28"/>
          <w:szCs w:val="28"/>
        </w:rPr>
        <w:t xml:space="preserve">В соответствии с пунктом 7 Инструкции </w:t>
      </w:r>
      <w:r w:rsidR="0034308D">
        <w:rPr>
          <w:rFonts w:ascii="Times New Roman" w:hAnsi="Times New Roman" w:cs="Times New Roman"/>
          <w:sz w:val="28"/>
          <w:szCs w:val="28"/>
        </w:rPr>
        <w:t>№</w:t>
      </w:r>
      <w:r w:rsidRPr="0034308D">
        <w:rPr>
          <w:rFonts w:ascii="Times New Roman" w:hAnsi="Times New Roman" w:cs="Times New Roman"/>
          <w:sz w:val="28"/>
          <w:szCs w:val="28"/>
        </w:rPr>
        <w:t>191н перед составлением годовой бюджетной отчётности</w:t>
      </w:r>
      <w:r w:rsidR="00FF775B" w:rsidRPr="0034308D">
        <w:rPr>
          <w:rFonts w:ascii="Times New Roman" w:hAnsi="Times New Roman" w:cs="Times New Roman"/>
          <w:sz w:val="28"/>
          <w:szCs w:val="28"/>
        </w:rPr>
        <w:t xml:space="preserve"> </w:t>
      </w:r>
      <w:r w:rsidR="0034308D" w:rsidRPr="0034308D">
        <w:rPr>
          <w:rFonts w:ascii="Times New Roman" w:hAnsi="Times New Roman" w:cs="Times New Roman"/>
          <w:sz w:val="28"/>
          <w:szCs w:val="28"/>
        </w:rPr>
        <w:t xml:space="preserve"> на основании  распоряжения от 01</w:t>
      </w:r>
      <w:r w:rsidR="0034308D">
        <w:rPr>
          <w:rFonts w:ascii="Times New Roman" w:hAnsi="Times New Roman" w:cs="Times New Roman"/>
          <w:sz w:val="28"/>
          <w:szCs w:val="28"/>
        </w:rPr>
        <w:t>.</w:t>
      </w:r>
      <w:r w:rsidR="0034308D" w:rsidRPr="0034308D">
        <w:rPr>
          <w:rFonts w:ascii="Times New Roman" w:hAnsi="Times New Roman" w:cs="Times New Roman"/>
          <w:sz w:val="28"/>
          <w:szCs w:val="28"/>
        </w:rPr>
        <w:t xml:space="preserve">10.2020 №36-од </w:t>
      </w:r>
      <w:r w:rsidR="00FF775B" w:rsidRPr="0034308D">
        <w:rPr>
          <w:rFonts w:ascii="Times New Roman" w:hAnsi="Times New Roman" w:cs="Times New Roman"/>
          <w:sz w:val="28"/>
          <w:szCs w:val="28"/>
        </w:rPr>
        <w:t>проведена годовая инвентаризация активов и обязательств, по результатам которой расхождений не установлено</w:t>
      </w:r>
      <w:r w:rsidR="0034308D" w:rsidRPr="0034308D">
        <w:rPr>
          <w:rFonts w:ascii="Times New Roman" w:hAnsi="Times New Roman" w:cs="Times New Roman"/>
          <w:sz w:val="28"/>
          <w:szCs w:val="28"/>
        </w:rPr>
        <w:t>, о чем отражено в текстовой части пояснительной записи ф. 0503160.</w:t>
      </w:r>
    </w:p>
    <w:p w:rsidR="00A07821" w:rsidRPr="00D353DE" w:rsidRDefault="00A07821" w:rsidP="00A07821">
      <w:pPr>
        <w:autoSpaceDE w:val="0"/>
        <w:autoSpaceDN w:val="0"/>
        <w:adjustRightInd w:val="0"/>
        <w:spacing w:after="0" w:line="240" w:lineRule="auto"/>
        <w:ind w:firstLine="540"/>
        <w:jc w:val="both"/>
        <w:rPr>
          <w:rFonts w:ascii="Times New Roman" w:hAnsi="Times New Roman" w:cs="Times New Roman"/>
          <w:sz w:val="28"/>
          <w:szCs w:val="28"/>
        </w:rPr>
      </w:pPr>
      <w:r w:rsidRPr="00D353DE">
        <w:rPr>
          <w:rFonts w:ascii="Times New Roman" w:hAnsi="Times New Roman" w:cs="Times New Roman"/>
          <w:sz w:val="28"/>
          <w:szCs w:val="28"/>
        </w:rPr>
        <w:t xml:space="preserve">В ходе анализа данных бюджетной отчетности установлено, что бюджетная классификация, используемая субъектом при составлении форм бюджетной отчетности, соответствует Порядку формирования и применения кодов бюджетной классификации Российской Федерации, утвержденного Приказом Минфина от </w:t>
      </w:r>
      <w:r w:rsidR="00E54C73" w:rsidRPr="00D353DE">
        <w:rPr>
          <w:rFonts w:ascii="Times New Roman" w:hAnsi="Times New Roman" w:cs="Times New Roman"/>
          <w:sz w:val="28"/>
          <w:szCs w:val="28"/>
        </w:rPr>
        <w:t>6</w:t>
      </w:r>
      <w:r w:rsidRPr="00D353DE">
        <w:rPr>
          <w:rFonts w:ascii="Times New Roman" w:hAnsi="Times New Roman" w:cs="Times New Roman"/>
          <w:sz w:val="28"/>
          <w:szCs w:val="28"/>
        </w:rPr>
        <w:t xml:space="preserve"> июня </w:t>
      </w:r>
      <w:r w:rsidR="00CD2EED" w:rsidRPr="00D353DE">
        <w:rPr>
          <w:rFonts w:ascii="Times New Roman" w:hAnsi="Times New Roman" w:cs="Times New Roman"/>
          <w:sz w:val="28"/>
          <w:szCs w:val="28"/>
        </w:rPr>
        <w:t>20</w:t>
      </w:r>
      <w:r w:rsidR="00D353DE" w:rsidRPr="00D353DE">
        <w:rPr>
          <w:rFonts w:ascii="Times New Roman" w:hAnsi="Times New Roman" w:cs="Times New Roman"/>
          <w:sz w:val="28"/>
          <w:szCs w:val="28"/>
        </w:rPr>
        <w:t>19</w:t>
      </w:r>
      <w:r w:rsidRPr="00D353DE">
        <w:rPr>
          <w:rFonts w:ascii="Times New Roman" w:hAnsi="Times New Roman" w:cs="Times New Roman"/>
          <w:sz w:val="28"/>
          <w:szCs w:val="28"/>
        </w:rPr>
        <w:t xml:space="preserve"> года N </w:t>
      </w:r>
      <w:r w:rsidR="00E54C73" w:rsidRPr="00D353DE">
        <w:rPr>
          <w:rFonts w:ascii="Times New Roman" w:hAnsi="Times New Roman" w:cs="Times New Roman"/>
          <w:sz w:val="28"/>
          <w:szCs w:val="28"/>
        </w:rPr>
        <w:t>85</w:t>
      </w:r>
      <w:r w:rsidRPr="00D353DE">
        <w:rPr>
          <w:rFonts w:ascii="Times New Roman" w:hAnsi="Times New Roman" w:cs="Times New Roman"/>
          <w:sz w:val="28"/>
          <w:szCs w:val="28"/>
        </w:rPr>
        <w:t>н и Порядку п</w:t>
      </w:r>
      <w:r w:rsidRPr="00D353DE">
        <w:rPr>
          <w:rFonts w:ascii="Times New Roman" w:hAnsi="Times New Roman" w:cs="Times New Roman"/>
          <w:color w:val="22272F"/>
          <w:sz w:val="28"/>
          <w:szCs w:val="28"/>
          <w:shd w:val="clear" w:color="auto" w:fill="FFFFFF"/>
        </w:rPr>
        <w:t>рименения кодов классификации операций сектора государственного управления, утвержденного приказом Минфина от 29.11.2017 № 209н.</w:t>
      </w:r>
    </w:p>
    <w:p w:rsidR="00A07821" w:rsidRPr="000451F6"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0451F6">
        <w:rPr>
          <w:rFonts w:ascii="Times New Roman" w:eastAsia="Times New Roman" w:hAnsi="Times New Roman" w:cs="Times New Roman"/>
          <w:b/>
          <w:sz w:val="28"/>
          <w:szCs w:val="28"/>
          <w:lang w:eastAsia="ar-SA"/>
        </w:rPr>
        <w:t xml:space="preserve">5. Основные характеристики исполнения бюджета </w:t>
      </w:r>
      <w:r w:rsidR="00762178" w:rsidRPr="000451F6">
        <w:rPr>
          <w:rFonts w:ascii="Times New Roman" w:eastAsia="Times New Roman" w:hAnsi="Times New Roman" w:cs="Times New Roman"/>
          <w:b/>
          <w:sz w:val="28"/>
          <w:szCs w:val="28"/>
          <w:lang w:eastAsia="ar-SA"/>
        </w:rPr>
        <w:t>Нижнекужебарского</w:t>
      </w:r>
      <w:r w:rsidRPr="000451F6">
        <w:rPr>
          <w:rFonts w:ascii="Times New Roman" w:eastAsia="Times New Roman" w:hAnsi="Times New Roman" w:cs="Times New Roman"/>
          <w:b/>
          <w:sz w:val="28"/>
          <w:szCs w:val="28"/>
          <w:lang w:eastAsia="ar-SA"/>
        </w:rPr>
        <w:t xml:space="preserve"> сельсовета за 20</w:t>
      </w:r>
      <w:r w:rsidR="006330A7" w:rsidRPr="000451F6">
        <w:rPr>
          <w:rFonts w:ascii="Times New Roman" w:eastAsia="Times New Roman" w:hAnsi="Times New Roman" w:cs="Times New Roman"/>
          <w:b/>
          <w:sz w:val="28"/>
          <w:szCs w:val="28"/>
          <w:lang w:eastAsia="ar-SA"/>
        </w:rPr>
        <w:t>20</w:t>
      </w:r>
      <w:r w:rsidRPr="000451F6">
        <w:rPr>
          <w:rFonts w:ascii="Times New Roman" w:eastAsia="Times New Roman" w:hAnsi="Times New Roman" w:cs="Times New Roman"/>
          <w:b/>
          <w:sz w:val="28"/>
          <w:szCs w:val="28"/>
          <w:lang w:eastAsia="ar-SA"/>
        </w:rPr>
        <w:t xml:space="preserve"> год.</w:t>
      </w:r>
      <w:r w:rsidRPr="000451F6">
        <w:rPr>
          <w:rFonts w:ascii="Times New Roman" w:eastAsia="Times New Roman" w:hAnsi="Times New Roman" w:cs="Times New Roman"/>
          <w:sz w:val="28"/>
          <w:szCs w:val="28"/>
          <w:lang w:eastAsia="ar-SA"/>
        </w:rPr>
        <w:t xml:space="preserve"> </w:t>
      </w:r>
    </w:p>
    <w:p w:rsidR="00A07821" w:rsidRPr="000451F6"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0451F6">
        <w:rPr>
          <w:rFonts w:ascii="Times New Roman" w:eastAsia="Times New Roman" w:hAnsi="Times New Roman" w:cs="Times New Roman"/>
          <w:sz w:val="28"/>
          <w:szCs w:val="28"/>
          <w:lang w:eastAsia="ar-SA"/>
        </w:rPr>
        <w:t xml:space="preserve">Исполнение бюджета </w:t>
      </w:r>
      <w:r w:rsidR="00762178" w:rsidRPr="000451F6">
        <w:rPr>
          <w:rFonts w:ascii="Times New Roman" w:eastAsia="Times New Roman" w:hAnsi="Times New Roman" w:cs="Times New Roman"/>
          <w:sz w:val="28"/>
          <w:szCs w:val="28"/>
          <w:lang w:eastAsia="ar-SA"/>
        </w:rPr>
        <w:t>Нижнекужебарского</w:t>
      </w:r>
      <w:r w:rsidR="006330A7" w:rsidRPr="000451F6">
        <w:rPr>
          <w:rFonts w:ascii="Times New Roman" w:eastAsia="Times New Roman" w:hAnsi="Times New Roman" w:cs="Times New Roman"/>
          <w:sz w:val="28"/>
          <w:szCs w:val="28"/>
          <w:lang w:eastAsia="ar-SA"/>
        </w:rPr>
        <w:t xml:space="preserve"> сельсовета за 2020</w:t>
      </w:r>
      <w:r w:rsidRPr="000451F6">
        <w:rPr>
          <w:rFonts w:ascii="Times New Roman" w:eastAsia="Times New Roman" w:hAnsi="Times New Roman" w:cs="Times New Roman"/>
          <w:sz w:val="28"/>
          <w:szCs w:val="28"/>
          <w:lang w:eastAsia="ar-SA"/>
        </w:rPr>
        <w:t xml:space="preserve"> год характеризуется следующими данными.</w:t>
      </w:r>
    </w:p>
    <w:p w:rsidR="00A07821" w:rsidRPr="000451F6"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0451F6">
        <w:rPr>
          <w:rFonts w:ascii="Times New Roman" w:eastAsia="Times New Roman" w:hAnsi="Times New Roman" w:cs="Times New Roman"/>
          <w:sz w:val="28"/>
          <w:szCs w:val="28"/>
          <w:lang w:eastAsia="ar-SA"/>
        </w:rPr>
        <w:t xml:space="preserve">Решением о бюджете утверждены основные характеристики бюджета </w:t>
      </w:r>
      <w:r w:rsidR="00762178" w:rsidRPr="000451F6">
        <w:rPr>
          <w:rFonts w:ascii="Times New Roman" w:eastAsia="Times New Roman" w:hAnsi="Times New Roman" w:cs="Times New Roman"/>
          <w:sz w:val="28"/>
          <w:szCs w:val="28"/>
          <w:lang w:eastAsia="ar-SA"/>
        </w:rPr>
        <w:t>Нижнекужебарского</w:t>
      </w:r>
      <w:r w:rsidRPr="000451F6">
        <w:rPr>
          <w:rFonts w:ascii="Times New Roman" w:eastAsia="Times New Roman" w:hAnsi="Times New Roman" w:cs="Times New Roman"/>
          <w:sz w:val="28"/>
          <w:szCs w:val="28"/>
          <w:lang w:eastAsia="ar-SA"/>
        </w:rPr>
        <w:t xml:space="preserve"> сельсовета на 20</w:t>
      </w:r>
      <w:r w:rsidR="006330A7" w:rsidRPr="000451F6">
        <w:rPr>
          <w:rFonts w:ascii="Times New Roman" w:eastAsia="Times New Roman" w:hAnsi="Times New Roman" w:cs="Times New Roman"/>
          <w:sz w:val="28"/>
          <w:szCs w:val="28"/>
          <w:lang w:eastAsia="ar-SA"/>
        </w:rPr>
        <w:t>20</w:t>
      </w:r>
      <w:r w:rsidRPr="000451F6">
        <w:rPr>
          <w:rFonts w:ascii="Times New Roman" w:eastAsia="Times New Roman" w:hAnsi="Times New Roman" w:cs="Times New Roman"/>
          <w:sz w:val="28"/>
          <w:szCs w:val="28"/>
          <w:lang w:eastAsia="ar-SA"/>
        </w:rPr>
        <w:t xml:space="preserve"> год:</w:t>
      </w:r>
    </w:p>
    <w:p w:rsidR="00A07821" w:rsidRPr="000451F6"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0451F6">
        <w:rPr>
          <w:rFonts w:ascii="Times New Roman" w:eastAsia="Times New Roman" w:hAnsi="Times New Roman" w:cs="Times New Roman"/>
          <w:sz w:val="28"/>
          <w:szCs w:val="28"/>
          <w:lang w:eastAsia="ar-SA"/>
        </w:rPr>
        <w:t xml:space="preserve">-общий объём доходов бюджета </w:t>
      </w:r>
      <w:r w:rsidR="00762178" w:rsidRPr="000451F6">
        <w:rPr>
          <w:rFonts w:ascii="Times New Roman" w:eastAsia="Times New Roman" w:hAnsi="Times New Roman" w:cs="Times New Roman"/>
          <w:sz w:val="28"/>
          <w:szCs w:val="28"/>
          <w:lang w:eastAsia="ar-SA"/>
        </w:rPr>
        <w:t>Нижнекужебарского</w:t>
      </w:r>
      <w:r w:rsidRPr="000451F6">
        <w:rPr>
          <w:rFonts w:ascii="Times New Roman" w:eastAsia="Times New Roman" w:hAnsi="Times New Roman" w:cs="Times New Roman"/>
          <w:sz w:val="28"/>
          <w:szCs w:val="28"/>
          <w:lang w:eastAsia="ar-SA"/>
        </w:rPr>
        <w:t xml:space="preserve"> сельсовета в сумме </w:t>
      </w:r>
      <w:r w:rsidR="000451F6" w:rsidRPr="000451F6">
        <w:rPr>
          <w:rFonts w:ascii="Times New Roman" w:eastAsia="Times New Roman" w:hAnsi="Times New Roman" w:cs="Times New Roman"/>
          <w:sz w:val="28"/>
          <w:szCs w:val="28"/>
          <w:lang w:eastAsia="ar-SA"/>
        </w:rPr>
        <w:t>5 262,9</w:t>
      </w:r>
      <w:r w:rsidRPr="000451F6">
        <w:rPr>
          <w:rFonts w:ascii="Times New Roman" w:eastAsia="Times New Roman" w:hAnsi="Times New Roman" w:cs="Times New Roman"/>
          <w:sz w:val="28"/>
          <w:szCs w:val="28"/>
          <w:lang w:eastAsia="ar-SA"/>
        </w:rPr>
        <w:t xml:space="preserve"> тыс. рублей;</w:t>
      </w:r>
    </w:p>
    <w:p w:rsidR="00A07821" w:rsidRPr="000451F6"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0451F6">
        <w:rPr>
          <w:rFonts w:ascii="Times New Roman" w:eastAsia="Times New Roman" w:hAnsi="Times New Roman" w:cs="Times New Roman"/>
          <w:sz w:val="28"/>
          <w:szCs w:val="28"/>
          <w:lang w:eastAsia="ar-SA"/>
        </w:rPr>
        <w:t xml:space="preserve">-общий объём расходов бюджета  </w:t>
      </w:r>
      <w:r w:rsidR="00762178" w:rsidRPr="000451F6">
        <w:rPr>
          <w:rFonts w:ascii="Times New Roman" w:eastAsia="Times New Roman" w:hAnsi="Times New Roman" w:cs="Times New Roman"/>
          <w:sz w:val="28"/>
          <w:szCs w:val="28"/>
          <w:lang w:eastAsia="ar-SA"/>
        </w:rPr>
        <w:t>Нижнекужебарского</w:t>
      </w:r>
      <w:r w:rsidRPr="000451F6">
        <w:rPr>
          <w:rFonts w:ascii="Times New Roman" w:eastAsia="Times New Roman" w:hAnsi="Times New Roman" w:cs="Times New Roman"/>
          <w:sz w:val="28"/>
          <w:szCs w:val="28"/>
          <w:lang w:eastAsia="ar-SA"/>
        </w:rPr>
        <w:t xml:space="preserve"> сельсовета в сумме </w:t>
      </w:r>
      <w:r w:rsidR="000451F6" w:rsidRPr="000451F6">
        <w:rPr>
          <w:rFonts w:ascii="Times New Roman" w:eastAsia="Times New Roman" w:hAnsi="Times New Roman" w:cs="Times New Roman"/>
          <w:sz w:val="28"/>
          <w:szCs w:val="28"/>
          <w:lang w:eastAsia="ar-SA"/>
        </w:rPr>
        <w:t>5 262,9</w:t>
      </w:r>
      <w:r w:rsidRPr="000451F6">
        <w:rPr>
          <w:rFonts w:ascii="Times New Roman" w:eastAsia="Times New Roman" w:hAnsi="Times New Roman" w:cs="Times New Roman"/>
          <w:sz w:val="28"/>
          <w:szCs w:val="28"/>
          <w:lang w:eastAsia="ar-SA"/>
        </w:rPr>
        <w:t xml:space="preserve"> тыс. рублей;</w:t>
      </w:r>
    </w:p>
    <w:p w:rsidR="00A07821" w:rsidRPr="004F10F3"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0451F6">
        <w:rPr>
          <w:rFonts w:ascii="Times New Roman" w:eastAsia="Times New Roman" w:hAnsi="Times New Roman" w:cs="Times New Roman"/>
          <w:sz w:val="28"/>
          <w:szCs w:val="28"/>
          <w:lang w:eastAsia="ar-SA"/>
        </w:rPr>
        <w:t xml:space="preserve">-дефицит бюджета </w:t>
      </w:r>
      <w:r w:rsidR="00762178" w:rsidRPr="000451F6">
        <w:rPr>
          <w:rFonts w:ascii="Times New Roman" w:eastAsia="Times New Roman" w:hAnsi="Times New Roman" w:cs="Times New Roman"/>
          <w:sz w:val="28"/>
          <w:szCs w:val="28"/>
          <w:lang w:eastAsia="ar-SA"/>
        </w:rPr>
        <w:t>Нижнекужебарского</w:t>
      </w:r>
      <w:r w:rsidRPr="000451F6">
        <w:rPr>
          <w:rFonts w:ascii="Times New Roman" w:eastAsia="Times New Roman" w:hAnsi="Times New Roman" w:cs="Times New Roman"/>
          <w:sz w:val="28"/>
          <w:szCs w:val="28"/>
          <w:lang w:eastAsia="ar-SA"/>
        </w:rPr>
        <w:t xml:space="preserve"> сельсовета в сумме 0,0 тыс. </w:t>
      </w:r>
      <w:r w:rsidRPr="004F10F3">
        <w:rPr>
          <w:rFonts w:ascii="Times New Roman" w:eastAsia="Times New Roman" w:hAnsi="Times New Roman" w:cs="Times New Roman"/>
          <w:sz w:val="28"/>
          <w:szCs w:val="28"/>
          <w:lang w:eastAsia="ar-SA"/>
        </w:rPr>
        <w:t>рублей.</w:t>
      </w:r>
    </w:p>
    <w:p w:rsidR="00A07821" w:rsidRPr="00F02E9F"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F10F3">
        <w:rPr>
          <w:rFonts w:ascii="Times New Roman" w:eastAsia="Times New Roman" w:hAnsi="Times New Roman" w:cs="Times New Roman"/>
          <w:sz w:val="28"/>
          <w:szCs w:val="28"/>
          <w:lang w:eastAsia="ar-SA"/>
        </w:rPr>
        <w:t>В течение 20</w:t>
      </w:r>
      <w:r w:rsidR="00590391" w:rsidRPr="004F10F3">
        <w:rPr>
          <w:rFonts w:ascii="Times New Roman" w:eastAsia="Times New Roman" w:hAnsi="Times New Roman" w:cs="Times New Roman"/>
          <w:sz w:val="28"/>
          <w:szCs w:val="28"/>
          <w:lang w:eastAsia="ar-SA"/>
        </w:rPr>
        <w:t>20</w:t>
      </w:r>
      <w:r w:rsidRPr="004F10F3">
        <w:rPr>
          <w:rFonts w:ascii="Times New Roman" w:eastAsia="Times New Roman" w:hAnsi="Times New Roman" w:cs="Times New Roman"/>
          <w:sz w:val="28"/>
          <w:szCs w:val="28"/>
          <w:lang w:eastAsia="ar-SA"/>
        </w:rPr>
        <w:t xml:space="preserve"> года в основные характеристики бюджета поселения вносились изменения. </w:t>
      </w:r>
      <w:r w:rsidRPr="00F02E9F">
        <w:rPr>
          <w:rFonts w:ascii="Times New Roman" w:eastAsia="Times New Roman" w:hAnsi="Times New Roman" w:cs="Times New Roman"/>
          <w:sz w:val="28"/>
          <w:szCs w:val="28"/>
          <w:lang w:eastAsia="ar-SA"/>
        </w:rPr>
        <w:t xml:space="preserve">Таким образом, решением </w:t>
      </w:r>
      <w:r w:rsidR="00762178" w:rsidRPr="00F02E9F">
        <w:rPr>
          <w:rFonts w:ascii="Times New Roman" w:eastAsia="Times New Roman" w:hAnsi="Times New Roman" w:cs="Times New Roman"/>
          <w:sz w:val="28"/>
          <w:szCs w:val="28"/>
          <w:lang w:eastAsia="ar-SA"/>
        </w:rPr>
        <w:t>Нижнекужебарского</w:t>
      </w:r>
      <w:r w:rsidRPr="00F02E9F">
        <w:rPr>
          <w:rFonts w:ascii="Times New Roman" w:eastAsia="Times New Roman" w:hAnsi="Times New Roman" w:cs="Times New Roman"/>
          <w:sz w:val="28"/>
          <w:szCs w:val="28"/>
          <w:lang w:eastAsia="ar-SA"/>
        </w:rPr>
        <w:t xml:space="preserve"> сельского Совета депутатов на </w:t>
      </w:r>
      <w:r w:rsidR="00CD2EED" w:rsidRPr="00F02E9F">
        <w:rPr>
          <w:rFonts w:ascii="Times New Roman" w:eastAsia="Times New Roman" w:hAnsi="Times New Roman" w:cs="Times New Roman"/>
          <w:sz w:val="28"/>
          <w:szCs w:val="28"/>
          <w:lang w:eastAsia="ar-SA"/>
        </w:rPr>
        <w:t>2020</w:t>
      </w:r>
      <w:r w:rsidRPr="00F02E9F">
        <w:rPr>
          <w:rFonts w:ascii="Times New Roman" w:eastAsia="Times New Roman" w:hAnsi="Times New Roman" w:cs="Times New Roman"/>
          <w:sz w:val="28"/>
          <w:szCs w:val="28"/>
          <w:lang w:eastAsia="ar-SA"/>
        </w:rPr>
        <w:t xml:space="preserve"> год утверждено:</w:t>
      </w:r>
    </w:p>
    <w:p w:rsidR="00A07821" w:rsidRPr="004F10F3"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F02E9F">
        <w:rPr>
          <w:rFonts w:ascii="Times New Roman" w:eastAsia="Times New Roman" w:hAnsi="Times New Roman" w:cs="Times New Roman"/>
          <w:sz w:val="28"/>
          <w:szCs w:val="28"/>
          <w:lang w:eastAsia="ar-SA"/>
        </w:rPr>
        <w:t xml:space="preserve">-общий объём доходов бюджета  </w:t>
      </w:r>
      <w:r w:rsidR="00762178" w:rsidRPr="00F02E9F">
        <w:rPr>
          <w:rFonts w:ascii="Times New Roman" w:eastAsia="Times New Roman" w:hAnsi="Times New Roman" w:cs="Times New Roman"/>
          <w:sz w:val="28"/>
          <w:szCs w:val="28"/>
          <w:lang w:eastAsia="ar-SA"/>
        </w:rPr>
        <w:t>Нижнекужебарского</w:t>
      </w:r>
      <w:r w:rsidRPr="004F10F3">
        <w:rPr>
          <w:rFonts w:ascii="Times New Roman" w:eastAsia="Times New Roman" w:hAnsi="Times New Roman" w:cs="Times New Roman"/>
          <w:sz w:val="28"/>
          <w:szCs w:val="28"/>
          <w:lang w:eastAsia="ar-SA"/>
        </w:rPr>
        <w:t xml:space="preserve"> сельсовета в сумме </w:t>
      </w:r>
      <w:r w:rsidR="004031A4" w:rsidRPr="004F10F3">
        <w:rPr>
          <w:rFonts w:ascii="Times New Roman" w:eastAsia="Times New Roman" w:hAnsi="Times New Roman" w:cs="Times New Roman"/>
          <w:sz w:val="28"/>
          <w:szCs w:val="28"/>
          <w:lang w:eastAsia="ar-SA"/>
        </w:rPr>
        <w:t>7 040,1</w:t>
      </w:r>
      <w:r w:rsidRPr="004F10F3">
        <w:rPr>
          <w:rFonts w:ascii="Times New Roman" w:eastAsia="Times New Roman" w:hAnsi="Times New Roman" w:cs="Times New Roman"/>
          <w:sz w:val="28"/>
          <w:szCs w:val="28"/>
          <w:lang w:eastAsia="ar-SA"/>
        </w:rPr>
        <w:t xml:space="preserve"> тыс. рублей, то есть, увеличен на </w:t>
      </w:r>
      <w:r w:rsidR="004F10F3" w:rsidRPr="004F10F3">
        <w:rPr>
          <w:rFonts w:ascii="Times New Roman" w:eastAsia="Times New Roman" w:hAnsi="Times New Roman" w:cs="Times New Roman"/>
          <w:sz w:val="28"/>
          <w:szCs w:val="28"/>
          <w:lang w:eastAsia="ar-SA"/>
        </w:rPr>
        <w:t>1 785,4</w:t>
      </w:r>
      <w:r w:rsidRPr="004F10F3">
        <w:rPr>
          <w:rFonts w:ascii="Times New Roman" w:eastAsia="Times New Roman" w:hAnsi="Times New Roman" w:cs="Times New Roman"/>
          <w:sz w:val="28"/>
          <w:szCs w:val="28"/>
          <w:lang w:eastAsia="ar-SA"/>
        </w:rPr>
        <w:t xml:space="preserve"> тыс. рублей или на </w:t>
      </w:r>
      <w:r w:rsidR="004F10F3" w:rsidRPr="004F10F3">
        <w:rPr>
          <w:rFonts w:ascii="Times New Roman" w:eastAsia="Times New Roman" w:hAnsi="Times New Roman" w:cs="Times New Roman"/>
          <w:sz w:val="28"/>
          <w:szCs w:val="28"/>
          <w:lang w:eastAsia="ar-SA"/>
        </w:rPr>
        <w:t>33,0</w:t>
      </w:r>
      <w:r w:rsidRPr="004F10F3">
        <w:rPr>
          <w:rFonts w:ascii="Times New Roman" w:eastAsia="Times New Roman" w:hAnsi="Times New Roman" w:cs="Times New Roman"/>
          <w:sz w:val="28"/>
          <w:szCs w:val="28"/>
          <w:lang w:eastAsia="ar-SA"/>
        </w:rPr>
        <w:t>% от первоначально утверждённого общего объёма доходов бюджета поселения;</w:t>
      </w:r>
    </w:p>
    <w:p w:rsidR="00A07821" w:rsidRPr="004F10F3"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F10F3">
        <w:rPr>
          <w:rFonts w:ascii="Times New Roman" w:eastAsia="Times New Roman" w:hAnsi="Times New Roman" w:cs="Times New Roman"/>
          <w:sz w:val="28"/>
          <w:szCs w:val="28"/>
          <w:lang w:eastAsia="ar-SA"/>
        </w:rPr>
        <w:t xml:space="preserve">-общий объём расходов бюджета  </w:t>
      </w:r>
      <w:r w:rsidR="00762178" w:rsidRPr="004F10F3">
        <w:rPr>
          <w:rFonts w:ascii="Times New Roman" w:eastAsia="Times New Roman" w:hAnsi="Times New Roman" w:cs="Times New Roman"/>
          <w:sz w:val="28"/>
          <w:szCs w:val="28"/>
          <w:lang w:eastAsia="ar-SA"/>
        </w:rPr>
        <w:t>Нижнекужебарского</w:t>
      </w:r>
      <w:r w:rsidRPr="004F10F3">
        <w:rPr>
          <w:rFonts w:ascii="Times New Roman" w:eastAsia="Times New Roman" w:hAnsi="Times New Roman" w:cs="Times New Roman"/>
          <w:sz w:val="28"/>
          <w:szCs w:val="28"/>
          <w:lang w:eastAsia="ar-SA"/>
        </w:rPr>
        <w:t xml:space="preserve"> сельсовета в сумме </w:t>
      </w:r>
      <w:r w:rsidR="004031A4" w:rsidRPr="004F10F3">
        <w:rPr>
          <w:rFonts w:ascii="Times New Roman" w:eastAsia="Times New Roman" w:hAnsi="Times New Roman" w:cs="Times New Roman"/>
          <w:sz w:val="28"/>
          <w:szCs w:val="28"/>
          <w:lang w:eastAsia="ar-SA"/>
        </w:rPr>
        <w:t>7 157,4</w:t>
      </w:r>
      <w:r w:rsidRPr="004F10F3">
        <w:rPr>
          <w:rFonts w:ascii="Times New Roman" w:eastAsia="Times New Roman" w:hAnsi="Times New Roman" w:cs="Times New Roman"/>
          <w:sz w:val="28"/>
          <w:szCs w:val="28"/>
          <w:lang w:eastAsia="ar-SA"/>
        </w:rPr>
        <w:t xml:space="preserve"> тыс. рублей, то есть, увеличен на </w:t>
      </w:r>
      <w:r w:rsidR="004F10F3" w:rsidRPr="004F10F3">
        <w:rPr>
          <w:rFonts w:ascii="Times New Roman" w:eastAsia="Times New Roman" w:hAnsi="Times New Roman" w:cs="Times New Roman"/>
          <w:sz w:val="28"/>
          <w:szCs w:val="28"/>
          <w:lang w:eastAsia="ar-SA"/>
        </w:rPr>
        <w:t>1 896,2</w:t>
      </w:r>
      <w:r w:rsidRPr="004F10F3">
        <w:rPr>
          <w:rFonts w:ascii="Times New Roman" w:eastAsia="Times New Roman" w:hAnsi="Times New Roman" w:cs="Times New Roman"/>
          <w:sz w:val="28"/>
          <w:szCs w:val="28"/>
          <w:lang w:eastAsia="ar-SA"/>
        </w:rPr>
        <w:t xml:space="preserve"> тыс. рублей или на </w:t>
      </w:r>
      <w:r w:rsidR="004F10F3" w:rsidRPr="004F10F3">
        <w:rPr>
          <w:rFonts w:ascii="Times New Roman" w:eastAsia="Times New Roman" w:hAnsi="Times New Roman" w:cs="Times New Roman"/>
          <w:sz w:val="28"/>
          <w:szCs w:val="28"/>
          <w:lang w:eastAsia="ar-SA"/>
        </w:rPr>
        <w:t>36,0</w:t>
      </w:r>
      <w:r w:rsidRPr="004F10F3">
        <w:rPr>
          <w:rFonts w:ascii="Times New Roman" w:eastAsia="Times New Roman" w:hAnsi="Times New Roman" w:cs="Times New Roman"/>
          <w:sz w:val="28"/>
          <w:szCs w:val="28"/>
          <w:lang w:eastAsia="ar-SA"/>
        </w:rPr>
        <w:t>% от первоначально утверждённого общего объёма расходов бюджета поселения;</w:t>
      </w:r>
    </w:p>
    <w:p w:rsidR="00A07821" w:rsidRPr="004F10F3"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F10F3">
        <w:rPr>
          <w:rFonts w:ascii="Times New Roman" w:eastAsia="Times New Roman" w:hAnsi="Times New Roman" w:cs="Times New Roman"/>
          <w:sz w:val="28"/>
          <w:szCs w:val="28"/>
          <w:lang w:eastAsia="ar-SA"/>
        </w:rPr>
        <w:t xml:space="preserve">-дефицит бюджета  </w:t>
      </w:r>
      <w:r w:rsidR="00762178" w:rsidRPr="004F10F3">
        <w:rPr>
          <w:rFonts w:ascii="Times New Roman" w:eastAsia="Times New Roman" w:hAnsi="Times New Roman" w:cs="Times New Roman"/>
          <w:sz w:val="28"/>
          <w:szCs w:val="28"/>
          <w:lang w:eastAsia="ar-SA"/>
        </w:rPr>
        <w:t>Нижнекужебарского</w:t>
      </w:r>
      <w:r w:rsidRPr="004F10F3">
        <w:rPr>
          <w:rFonts w:ascii="Times New Roman" w:eastAsia="Times New Roman" w:hAnsi="Times New Roman" w:cs="Times New Roman"/>
          <w:sz w:val="28"/>
          <w:szCs w:val="28"/>
          <w:lang w:eastAsia="ar-SA"/>
        </w:rPr>
        <w:t xml:space="preserve"> сельсовета увеличен до </w:t>
      </w:r>
      <w:r w:rsidR="004F10F3" w:rsidRPr="004F10F3">
        <w:rPr>
          <w:rFonts w:ascii="Times New Roman" w:eastAsia="Times New Roman" w:hAnsi="Times New Roman" w:cs="Times New Roman"/>
          <w:sz w:val="28"/>
          <w:szCs w:val="28"/>
          <w:lang w:eastAsia="ar-SA"/>
        </w:rPr>
        <w:t>110,8</w:t>
      </w:r>
      <w:r w:rsidRPr="004F10F3">
        <w:rPr>
          <w:rFonts w:ascii="Times New Roman" w:eastAsia="Times New Roman" w:hAnsi="Times New Roman" w:cs="Times New Roman"/>
          <w:sz w:val="28"/>
          <w:szCs w:val="28"/>
          <w:lang w:eastAsia="ar-SA"/>
        </w:rPr>
        <w:t xml:space="preserve"> тыс. рублей. </w:t>
      </w:r>
    </w:p>
    <w:p w:rsidR="00A07821" w:rsidRPr="004F10F3"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F10F3">
        <w:rPr>
          <w:rFonts w:ascii="Times New Roman" w:eastAsia="Times New Roman" w:hAnsi="Times New Roman" w:cs="Times New Roman"/>
          <w:sz w:val="28"/>
          <w:szCs w:val="28"/>
          <w:lang w:eastAsia="ar-SA"/>
        </w:rPr>
        <w:lastRenderedPageBreak/>
        <w:t xml:space="preserve">Бюджет </w:t>
      </w:r>
      <w:r w:rsidR="00762178" w:rsidRPr="004F10F3">
        <w:rPr>
          <w:rFonts w:ascii="Times New Roman" w:eastAsia="Times New Roman" w:hAnsi="Times New Roman" w:cs="Times New Roman"/>
          <w:sz w:val="28"/>
          <w:szCs w:val="28"/>
          <w:lang w:eastAsia="ar-SA"/>
        </w:rPr>
        <w:t>Нижнекужебарского</w:t>
      </w:r>
      <w:r w:rsidRPr="004F10F3">
        <w:rPr>
          <w:rFonts w:ascii="Times New Roman" w:eastAsia="Times New Roman" w:hAnsi="Times New Roman" w:cs="Times New Roman"/>
          <w:sz w:val="28"/>
          <w:szCs w:val="28"/>
          <w:lang w:eastAsia="ar-SA"/>
        </w:rPr>
        <w:t xml:space="preserve"> сельсовета за 20</w:t>
      </w:r>
      <w:r w:rsidR="006330A7" w:rsidRPr="004F10F3">
        <w:rPr>
          <w:rFonts w:ascii="Times New Roman" w:eastAsia="Times New Roman" w:hAnsi="Times New Roman" w:cs="Times New Roman"/>
          <w:sz w:val="28"/>
          <w:szCs w:val="28"/>
          <w:lang w:eastAsia="ar-SA"/>
        </w:rPr>
        <w:t>20</w:t>
      </w:r>
      <w:r w:rsidRPr="004F10F3">
        <w:rPr>
          <w:rFonts w:ascii="Times New Roman" w:eastAsia="Times New Roman" w:hAnsi="Times New Roman" w:cs="Times New Roman"/>
          <w:sz w:val="28"/>
          <w:szCs w:val="28"/>
          <w:lang w:eastAsia="ar-SA"/>
        </w:rPr>
        <w:t xml:space="preserve"> год исполнен:</w:t>
      </w:r>
    </w:p>
    <w:p w:rsidR="00A07821" w:rsidRPr="004F10F3"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4F10F3">
        <w:rPr>
          <w:rFonts w:ascii="Times New Roman" w:eastAsia="Times New Roman" w:hAnsi="Times New Roman" w:cs="Times New Roman"/>
          <w:sz w:val="28"/>
          <w:szCs w:val="28"/>
          <w:lang w:eastAsia="ar-SA"/>
        </w:rPr>
        <w:t xml:space="preserve">-по доходам в сумме </w:t>
      </w:r>
      <w:r w:rsidR="004F10F3" w:rsidRPr="004F10F3">
        <w:rPr>
          <w:rFonts w:ascii="Times New Roman" w:eastAsia="Times New Roman" w:hAnsi="Times New Roman" w:cs="Times New Roman"/>
          <w:sz w:val="28"/>
          <w:szCs w:val="28"/>
          <w:lang w:eastAsia="ar-SA"/>
        </w:rPr>
        <w:t>6 853,3</w:t>
      </w:r>
      <w:r w:rsidRPr="004F10F3">
        <w:rPr>
          <w:rFonts w:ascii="Times New Roman" w:eastAsia="Times New Roman" w:hAnsi="Times New Roman" w:cs="Times New Roman"/>
          <w:sz w:val="28"/>
          <w:szCs w:val="28"/>
          <w:lang w:eastAsia="ar-SA"/>
        </w:rPr>
        <w:t xml:space="preserve"> тыс. рублей или </w:t>
      </w:r>
      <w:r w:rsidR="004F10F3" w:rsidRPr="004F10F3">
        <w:rPr>
          <w:rFonts w:ascii="Times New Roman" w:eastAsia="Times New Roman" w:hAnsi="Times New Roman" w:cs="Times New Roman"/>
          <w:sz w:val="28"/>
          <w:szCs w:val="28"/>
          <w:lang w:eastAsia="ar-SA"/>
        </w:rPr>
        <w:t>97,2</w:t>
      </w:r>
      <w:r w:rsidRPr="004F10F3">
        <w:rPr>
          <w:rFonts w:ascii="Times New Roman" w:eastAsia="Times New Roman" w:hAnsi="Times New Roman" w:cs="Times New Roman"/>
          <w:sz w:val="28"/>
          <w:szCs w:val="28"/>
          <w:lang w:eastAsia="ar-SA"/>
        </w:rPr>
        <w:t xml:space="preserve">% к утверждённому общему объёму доходов бюджета </w:t>
      </w:r>
      <w:r w:rsidR="00762178" w:rsidRPr="004F10F3">
        <w:rPr>
          <w:rFonts w:ascii="Times New Roman" w:eastAsia="Times New Roman" w:hAnsi="Times New Roman" w:cs="Times New Roman"/>
          <w:sz w:val="28"/>
          <w:szCs w:val="28"/>
          <w:lang w:eastAsia="ar-SA"/>
        </w:rPr>
        <w:t>Нижнекужебарского</w:t>
      </w:r>
      <w:r w:rsidRPr="004F10F3">
        <w:rPr>
          <w:rFonts w:ascii="Times New Roman" w:eastAsia="Times New Roman" w:hAnsi="Times New Roman" w:cs="Times New Roman"/>
          <w:sz w:val="28"/>
          <w:szCs w:val="28"/>
          <w:lang w:eastAsia="ar-SA"/>
        </w:rPr>
        <w:t xml:space="preserve"> сельсовета на 20</w:t>
      </w:r>
      <w:r w:rsidR="004031A4" w:rsidRPr="004F10F3">
        <w:rPr>
          <w:rFonts w:ascii="Times New Roman" w:eastAsia="Times New Roman" w:hAnsi="Times New Roman" w:cs="Times New Roman"/>
          <w:sz w:val="28"/>
          <w:szCs w:val="28"/>
          <w:lang w:eastAsia="ar-SA"/>
        </w:rPr>
        <w:t>20</w:t>
      </w:r>
      <w:r w:rsidRPr="004F10F3">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A07821" w:rsidRPr="004F10F3" w:rsidRDefault="00A07821" w:rsidP="00CD2EED">
      <w:pPr>
        <w:suppressAutoHyphens/>
        <w:spacing w:after="0" w:line="100" w:lineRule="atLeast"/>
        <w:ind w:firstLine="700"/>
        <w:jc w:val="both"/>
        <w:rPr>
          <w:rFonts w:ascii="Times New Roman" w:eastAsia="Times New Roman" w:hAnsi="Times New Roman" w:cs="Times New Roman"/>
          <w:sz w:val="28"/>
          <w:szCs w:val="28"/>
          <w:lang w:eastAsia="ar-SA"/>
        </w:rPr>
      </w:pPr>
      <w:r w:rsidRPr="004F10F3">
        <w:rPr>
          <w:rFonts w:ascii="Times New Roman" w:eastAsia="Times New Roman" w:hAnsi="Times New Roman" w:cs="Times New Roman"/>
          <w:sz w:val="28"/>
          <w:szCs w:val="28"/>
          <w:lang w:eastAsia="ar-SA"/>
        </w:rPr>
        <w:t xml:space="preserve">-по расходам — </w:t>
      </w:r>
      <w:r w:rsidR="004F10F3" w:rsidRPr="004F10F3">
        <w:rPr>
          <w:rFonts w:ascii="Times New Roman" w:eastAsia="Times New Roman" w:hAnsi="Times New Roman" w:cs="Times New Roman"/>
          <w:sz w:val="28"/>
          <w:szCs w:val="28"/>
          <w:lang w:eastAsia="ar-SA"/>
        </w:rPr>
        <w:t>6 009,4</w:t>
      </w:r>
      <w:r w:rsidR="00183941" w:rsidRPr="004F10F3">
        <w:rPr>
          <w:rFonts w:ascii="Times New Roman" w:eastAsia="Times New Roman" w:hAnsi="Times New Roman" w:cs="Times New Roman"/>
          <w:sz w:val="28"/>
          <w:szCs w:val="28"/>
          <w:lang w:eastAsia="ar-SA"/>
        </w:rPr>
        <w:t xml:space="preserve"> </w:t>
      </w:r>
      <w:r w:rsidRPr="004F10F3">
        <w:rPr>
          <w:rFonts w:ascii="Times New Roman" w:eastAsia="Times New Roman" w:hAnsi="Times New Roman" w:cs="Times New Roman"/>
          <w:sz w:val="28"/>
          <w:szCs w:val="28"/>
          <w:lang w:eastAsia="ar-SA"/>
        </w:rPr>
        <w:t xml:space="preserve">тыс. рублей или </w:t>
      </w:r>
      <w:r w:rsidR="004F10F3" w:rsidRPr="004F10F3">
        <w:rPr>
          <w:rFonts w:ascii="Times New Roman" w:eastAsia="Times New Roman" w:hAnsi="Times New Roman" w:cs="Times New Roman"/>
          <w:sz w:val="28"/>
          <w:szCs w:val="28"/>
          <w:lang w:eastAsia="ar-SA"/>
        </w:rPr>
        <w:t>83,9</w:t>
      </w:r>
      <w:r w:rsidRPr="004F10F3">
        <w:rPr>
          <w:rFonts w:ascii="Times New Roman" w:eastAsia="Times New Roman" w:hAnsi="Times New Roman" w:cs="Times New Roman"/>
          <w:sz w:val="28"/>
          <w:szCs w:val="28"/>
          <w:lang w:eastAsia="ar-SA"/>
        </w:rPr>
        <w:t xml:space="preserve">% к утверждённому общему объёму расходов бюджета  </w:t>
      </w:r>
      <w:r w:rsidR="00762178" w:rsidRPr="004F10F3">
        <w:rPr>
          <w:rFonts w:ascii="Times New Roman" w:eastAsia="Times New Roman" w:hAnsi="Times New Roman" w:cs="Times New Roman"/>
          <w:sz w:val="28"/>
          <w:szCs w:val="28"/>
          <w:lang w:eastAsia="ar-SA"/>
        </w:rPr>
        <w:t>Нижнекужебарского</w:t>
      </w:r>
      <w:r w:rsidRPr="004F10F3">
        <w:rPr>
          <w:rFonts w:ascii="Times New Roman" w:eastAsia="Times New Roman" w:hAnsi="Times New Roman" w:cs="Times New Roman"/>
          <w:sz w:val="28"/>
          <w:szCs w:val="28"/>
          <w:lang w:eastAsia="ar-SA"/>
        </w:rPr>
        <w:t xml:space="preserve"> сельсовета на 20</w:t>
      </w:r>
      <w:r w:rsidR="00CD2EED" w:rsidRPr="004F10F3">
        <w:rPr>
          <w:rFonts w:ascii="Times New Roman" w:eastAsia="Times New Roman" w:hAnsi="Times New Roman" w:cs="Times New Roman"/>
          <w:sz w:val="28"/>
          <w:szCs w:val="28"/>
          <w:lang w:eastAsia="ar-SA"/>
        </w:rPr>
        <w:t>20</w:t>
      </w:r>
      <w:r w:rsidRPr="004F10F3">
        <w:rPr>
          <w:rFonts w:ascii="Times New Roman" w:eastAsia="Times New Roman" w:hAnsi="Times New Roman" w:cs="Times New Roman"/>
          <w:sz w:val="28"/>
          <w:szCs w:val="28"/>
          <w:lang w:eastAsia="ar-SA"/>
        </w:rPr>
        <w:t xml:space="preserve"> год с учётом изменений (далее - уточнённый годовой план).</w:t>
      </w:r>
    </w:p>
    <w:p w:rsidR="00A07821" w:rsidRPr="004F10F3" w:rsidRDefault="00A07821" w:rsidP="00A07821">
      <w:pPr>
        <w:suppressAutoHyphens/>
        <w:spacing w:after="0" w:line="100" w:lineRule="atLeast"/>
        <w:ind w:left="17" w:firstLine="683"/>
        <w:jc w:val="both"/>
        <w:rPr>
          <w:rFonts w:ascii="Times New Roman" w:eastAsia="Times New Roman" w:hAnsi="Times New Roman" w:cs="Times New Roman"/>
          <w:sz w:val="28"/>
          <w:szCs w:val="28"/>
          <w:lang w:eastAsia="ar-SA"/>
        </w:rPr>
      </w:pPr>
      <w:r w:rsidRPr="004F10F3">
        <w:rPr>
          <w:rFonts w:ascii="Times New Roman" w:eastAsia="Times New Roman" w:hAnsi="Times New Roman" w:cs="Times New Roman"/>
          <w:sz w:val="28"/>
          <w:szCs w:val="28"/>
          <w:lang w:eastAsia="ar-SA"/>
        </w:rPr>
        <w:t xml:space="preserve">Бюджет </w:t>
      </w:r>
      <w:r w:rsidR="00762178" w:rsidRPr="004F10F3">
        <w:rPr>
          <w:rFonts w:ascii="Times New Roman" w:eastAsia="Times New Roman" w:hAnsi="Times New Roman" w:cs="Times New Roman"/>
          <w:sz w:val="28"/>
          <w:szCs w:val="28"/>
          <w:lang w:eastAsia="ar-SA"/>
        </w:rPr>
        <w:t>Нижнекужебарского</w:t>
      </w:r>
      <w:r w:rsidRPr="004F10F3">
        <w:rPr>
          <w:rFonts w:ascii="Times New Roman" w:eastAsia="Times New Roman" w:hAnsi="Times New Roman" w:cs="Times New Roman"/>
          <w:sz w:val="28"/>
          <w:szCs w:val="28"/>
          <w:lang w:eastAsia="ar-SA"/>
        </w:rPr>
        <w:t xml:space="preserve"> сельсовета в 20</w:t>
      </w:r>
      <w:r w:rsidR="006330A7" w:rsidRPr="004F10F3">
        <w:rPr>
          <w:rFonts w:ascii="Times New Roman" w:eastAsia="Times New Roman" w:hAnsi="Times New Roman" w:cs="Times New Roman"/>
          <w:sz w:val="28"/>
          <w:szCs w:val="28"/>
          <w:lang w:eastAsia="ar-SA"/>
        </w:rPr>
        <w:t>20</w:t>
      </w:r>
      <w:r w:rsidRPr="004F10F3">
        <w:rPr>
          <w:rFonts w:ascii="Times New Roman" w:eastAsia="Times New Roman" w:hAnsi="Times New Roman" w:cs="Times New Roman"/>
          <w:sz w:val="28"/>
          <w:szCs w:val="28"/>
          <w:lang w:eastAsia="ar-SA"/>
        </w:rPr>
        <w:t xml:space="preserve"> году исполнен с </w:t>
      </w:r>
      <w:r w:rsidR="00CD2EED" w:rsidRPr="004F10F3">
        <w:rPr>
          <w:rFonts w:ascii="Times New Roman" w:eastAsia="Times New Roman" w:hAnsi="Times New Roman" w:cs="Times New Roman"/>
          <w:sz w:val="28"/>
          <w:szCs w:val="28"/>
          <w:lang w:eastAsia="ar-SA"/>
        </w:rPr>
        <w:t>профицитом</w:t>
      </w:r>
      <w:r w:rsidRPr="004F10F3">
        <w:rPr>
          <w:rFonts w:ascii="Times New Roman" w:eastAsia="Times New Roman" w:hAnsi="Times New Roman" w:cs="Times New Roman"/>
          <w:sz w:val="28"/>
          <w:szCs w:val="28"/>
          <w:lang w:eastAsia="ar-SA"/>
        </w:rPr>
        <w:t xml:space="preserve"> в сумме </w:t>
      </w:r>
      <w:r w:rsidR="004F10F3" w:rsidRPr="004F10F3">
        <w:rPr>
          <w:rFonts w:ascii="Times New Roman" w:eastAsia="Times New Roman" w:hAnsi="Times New Roman" w:cs="Times New Roman"/>
          <w:sz w:val="28"/>
          <w:szCs w:val="28"/>
          <w:lang w:eastAsia="ar-SA"/>
        </w:rPr>
        <w:t>843,9</w:t>
      </w:r>
      <w:r w:rsidRPr="004F10F3">
        <w:rPr>
          <w:rFonts w:ascii="Times New Roman" w:eastAsia="Times New Roman" w:hAnsi="Times New Roman" w:cs="Times New Roman"/>
          <w:sz w:val="28"/>
          <w:szCs w:val="28"/>
          <w:lang w:eastAsia="ar-SA"/>
        </w:rPr>
        <w:t xml:space="preserve"> тыс. рублей.</w:t>
      </w:r>
    </w:p>
    <w:p w:rsidR="00A07821" w:rsidRPr="004F10F3" w:rsidRDefault="00A07821" w:rsidP="00A07821">
      <w:pPr>
        <w:autoSpaceDE w:val="0"/>
        <w:spacing w:after="0" w:line="100" w:lineRule="atLeast"/>
        <w:ind w:firstLine="709"/>
        <w:jc w:val="both"/>
        <w:rPr>
          <w:rFonts w:ascii="Times New Roman" w:eastAsia="Times New Roman" w:hAnsi="Times New Roman" w:cs="Times New Roman"/>
          <w:sz w:val="28"/>
          <w:szCs w:val="28"/>
          <w:lang w:eastAsia="ar-SA"/>
        </w:rPr>
      </w:pPr>
      <w:r w:rsidRPr="004F10F3">
        <w:rPr>
          <w:rFonts w:ascii="Times New Roman" w:eastAsia="Times New Roman" w:hAnsi="Times New Roman" w:cs="Times New Roman"/>
          <w:sz w:val="28"/>
          <w:szCs w:val="28"/>
          <w:lang w:eastAsia="ar-SA"/>
        </w:rPr>
        <w:t xml:space="preserve">Основные параметры исполнения бюджета </w:t>
      </w:r>
      <w:r w:rsidR="00762178" w:rsidRPr="004F10F3">
        <w:rPr>
          <w:rFonts w:ascii="Times New Roman" w:eastAsia="Times New Roman" w:hAnsi="Times New Roman" w:cs="Times New Roman"/>
          <w:sz w:val="28"/>
          <w:szCs w:val="28"/>
          <w:lang w:eastAsia="ar-SA"/>
        </w:rPr>
        <w:t>Нижнекужебарского</w:t>
      </w:r>
      <w:r w:rsidRPr="004F10F3">
        <w:rPr>
          <w:rFonts w:ascii="Times New Roman" w:eastAsia="Times New Roman" w:hAnsi="Times New Roman" w:cs="Times New Roman"/>
          <w:sz w:val="28"/>
          <w:szCs w:val="28"/>
          <w:lang w:eastAsia="ar-SA"/>
        </w:rPr>
        <w:t xml:space="preserve"> сельсовет за 20</w:t>
      </w:r>
      <w:r w:rsidR="006330A7" w:rsidRPr="004F10F3">
        <w:rPr>
          <w:rFonts w:ascii="Times New Roman" w:eastAsia="Times New Roman" w:hAnsi="Times New Roman" w:cs="Times New Roman"/>
          <w:sz w:val="28"/>
          <w:szCs w:val="28"/>
          <w:lang w:eastAsia="ar-SA"/>
        </w:rPr>
        <w:t>20</w:t>
      </w:r>
      <w:r w:rsidRPr="004F10F3">
        <w:rPr>
          <w:rFonts w:ascii="Times New Roman" w:eastAsia="Times New Roman" w:hAnsi="Times New Roman" w:cs="Times New Roman"/>
          <w:sz w:val="28"/>
          <w:szCs w:val="28"/>
          <w:lang w:eastAsia="ar-SA"/>
        </w:rPr>
        <w:t xml:space="preserve"> год представлены в таблице 1.</w:t>
      </w:r>
    </w:p>
    <w:p w:rsidR="00A07821" w:rsidRPr="004F10F3" w:rsidRDefault="00A07821" w:rsidP="00A07821">
      <w:pPr>
        <w:suppressAutoHyphens/>
        <w:spacing w:after="0" w:line="100" w:lineRule="atLeast"/>
        <w:ind w:firstLine="709"/>
        <w:jc w:val="right"/>
        <w:rPr>
          <w:rFonts w:ascii="Times New Roman" w:eastAsia="Times New Roman" w:hAnsi="Times New Roman" w:cs="Times New Roman"/>
          <w:lang w:eastAsia="ar-SA"/>
        </w:rPr>
      </w:pPr>
      <w:r w:rsidRPr="004F10F3">
        <w:rPr>
          <w:rFonts w:ascii="Times New Roman" w:eastAsia="Times New Roman" w:hAnsi="Times New Roman" w:cs="Times New Roman"/>
          <w:sz w:val="28"/>
          <w:szCs w:val="28"/>
          <w:lang w:eastAsia="ar-SA"/>
        </w:rPr>
        <w:t>Таблица 1</w:t>
      </w:r>
    </w:p>
    <w:p w:rsidR="00A07821" w:rsidRPr="004F10F3" w:rsidRDefault="00A07821" w:rsidP="00A07821">
      <w:pPr>
        <w:widowControl w:val="0"/>
        <w:tabs>
          <w:tab w:val="left" w:pos="2552"/>
        </w:tabs>
        <w:suppressAutoHyphens/>
        <w:spacing w:after="0" w:line="100" w:lineRule="atLeast"/>
        <w:ind w:firstLine="720"/>
        <w:jc w:val="right"/>
        <w:rPr>
          <w:rFonts w:ascii="Times New Roman" w:eastAsia="Times New Roman" w:hAnsi="Times New Roman" w:cs="Times New Roman"/>
          <w:lang w:eastAsia="ar-SA"/>
        </w:rPr>
      </w:pPr>
      <w:r w:rsidRPr="004F10F3">
        <w:rPr>
          <w:rFonts w:ascii="Times New Roman" w:eastAsia="Times New Roman" w:hAnsi="Times New Roman" w:cs="Times New Roman"/>
          <w:lang w:eastAsia="ar-SA"/>
        </w:rPr>
        <w:t>тыс. руб.</w:t>
      </w:r>
    </w:p>
    <w:tbl>
      <w:tblPr>
        <w:tblW w:w="9379" w:type="dxa"/>
        <w:tblInd w:w="93" w:type="dxa"/>
        <w:tblLook w:val="04A0" w:firstRow="1" w:lastRow="0" w:firstColumn="1" w:lastColumn="0" w:noHBand="0" w:noVBand="1"/>
      </w:tblPr>
      <w:tblGrid>
        <w:gridCol w:w="3816"/>
        <w:gridCol w:w="1279"/>
        <w:gridCol w:w="1309"/>
        <w:gridCol w:w="1699"/>
        <w:gridCol w:w="1276"/>
      </w:tblGrid>
      <w:tr w:rsidR="00924AB8" w:rsidRPr="00924AB8" w:rsidTr="00924AB8">
        <w:trPr>
          <w:trHeight w:val="765"/>
        </w:trPr>
        <w:tc>
          <w:tcPr>
            <w:tcW w:w="38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center"/>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Наименование показателя</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both"/>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Уточнённые бюджетные  назначения</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both"/>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 xml:space="preserve">Исполнено </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both"/>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Неисполненные назначения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center"/>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 исполнения</w:t>
            </w:r>
          </w:p>
        </w:tc>
      </w:tr>
      <w:tr w:rsidR="00924AB8" w:rsidRPr="00924AB8" w:rsidTr="00924AB8">
        <w:trPr>
          <w:trHeight w:val="30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both"/>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Доходы</w:t>
            </w:r>
          </w:p>
        </w:tc>
        <w:tc>
          <w:tcPr>
            <w:tcW w:w="127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7048,3</w:t>
            </w:r>
          </w:p>
        </w:tc>
        <w:tc>
          <w:tcPr>
            <w:tcW w:w="130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6853,3</w:t>
            </w:r>
          </w:p>
        </w:tc>
        <w:tc>
          <w:tcPr>
            <w:tcW w:w="169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-195,0</w:t>
            </w:r>
          </w:p>
        </w:tc>
        <w:tc>
          <w:tcPr>
            <w:tcW w:w="1276"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97,2</w:t>
            </w:r>
          </w:p>
        </w:tc>
      </w:tr>
      <w:tr w:rsidR="00924AB8" w:rsidRPr="00924AB8" w:rsidTr="00924AB8">
        <w:trPr>
          <w:trHeight w:val="300"/>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both"/>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Расходы</w:t>
            </w:r>
          </w:p>
        </w:tc>
        <w:tc>
          <w:tcPr>
            <w:tcW w:w="127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7159,1</w:t>
            </w:r>
          </w:p>
        </w:tc>
        <w:tc>
          <w:tcPr>
            <w:tcW w:w="130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6009,4</w:t>
            </w:r>
          </w:p>
        </w:tc>
        <w:tc>
          <w:tcPr>
            <w:tcW w:w="169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-1149,7</w:t>
            </w:r>
          </w:p>
        </w:tc>
        <w:tc>
          <w:tcPr>
            <w:tcW w:w="1276"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83,9</w:t>
            </w:r>
          </w:p>
        </w:tc>
      </w:tr>
      <w:tr w:rsidR="00924AB8" w:rsidRPr="00924AB8" w:rsidTr="00924AB8">
        <w:trPr>
          <w:trHeight w:val="555"/>
        </w:trPr>
        <w:tc>
          <w:tcPr>
            <w:tcW w:w="3816" w:type="dxa"/>
            <w:tcBorders>
              <w:top w:val="nil"/>
              <w:left w:val="single" w:sz="4" w:space="0" w:color="auto"/>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both"/>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Результат исполнения бюджета (дефицит (-) /профицит (+)</w:t>
            </w:r>
          </w:p>
        </w:tc>
        <w:tc>
          <w:tcPr>
            <w:tcW w:w="127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-110,8</w:t>
            </w:r>
          </w:p>
        </w:tc>
        <w:tc>
          <w:tcPr>
            <w:tcW w:w="130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843,9</w:t>
            </w:r>
          </w:p>
        </w:tc>
        <w:tc>
          <w:tcPr>
            <w:tcW w:w="1699"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24AB8" w:rsidRPr="00924AB8" w:rsidRDefault="00924AB8" w:rsidP="00924AB8">
            <w:pPr>
              <w:spacing w:after="0" w:line="240" w:lineRule="auto"/>
              <w:jc w:val="right"/>
              <w:rPr>
                <w:rFonts w:ascii="Times New Roman" w:eastAsia="Times New Roman" w:hAnsi="Times New Roman" w:cs="Times New Roman"/>
                <w:color w:val="000000"/>
                <w:sz w:val="20"/>
                <w:szCs w:val="20"/>
                <w:lang w:eastAsia="ru-RU"/>
              </w:rPr>
            </w:pPr>
            <w:r w:rsidRPr="00924AB8">
              <w:rPr>
                <w:rFonts w:ascii="Times New Roman" w:eastAsia="Times New Roman" w:hAnsi="Times New Roman" w:cs="Times New Roman"/>
                <w:color w:val="000000"/>
                <w:sz w:val="20"/>
                <w:szCs w:val="20"/>
                <w:lang w:eastAsia="ru-RU"/>
              </w:rPr>
              <w:t> </w:t>
            </w:r>
          </w:p>
        </w:tc>
      </w:tr>
    </w:tbl>
    <w:p w:rsidR="00A07821" w:rsidRPr="00B307E3"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B307E3">
        <w:rPr>
          <w:rFonts w:ascii="Times New Roman" w:eastAsia="Andale Sans UI" w:hAnsi="Times New Roman" w:cs="Times New Roman"/>
          <w:b/>
          <w:kern w:val="2"/>
          <w:sz w:val="28"/>
          <w:szCs w:val="28"/>
          <w:lang w:eastAsia="fa-IR" w:bidi="fa-IR"/>
        </w:rPr>
        <w:t xml:space="preserve">6. Анализ исполнения доходной части бюджета  </w:t>
      </w:r>
      <w:r w:rsidR="00762178" w:rsidRPr="00B307E3">
        <w:rPr>
          <w:rFonts w:ascii="Times New Roman" w:eastAsia="Andale Sans UI" w:hAnsi="Times New Roman" w:cs="Times New Roman"/>
          <w:b/>
          <w:kern w:val="2"/>
          <w:sz w:val="28"/>
          <w:szCs w:val="28"/>
          <w:lang w:eastAsia="fa-IR" w:bidi="fa-IR"/>
        </w:rPr>
        <w:t>Нижнекужебарского</w:t>
      </w:r>
      <w:r w:rsidRPr="00B307E3">
        <w:rPr>
          <w:rFonts w:ascii="Times New Roman" w:eastAsia="Andale Sans UI" w:hAnsi="Times New Roman" w:cs="Times New Roman"/>
          <w:b/>
          <w:kern w:val="2"/>
          <w:sz w:val="28"/>
          <w:szCs w:val="28"/>
          <w:lang w:eastAsia="fa-IR" w:bidi="fa-IR"/>
        </w:rPr>
        <w:t xml:space="preserve"> сельсовета.</w:t>
      </w:r>
      <w:r w:rsidRPr="00B307E3">
        <w:rPr>
          <w:rFonts w:ascii="Times New Roman" w:eastAsia="Times New Roman" w:hAnsi="Times New Roman" w:cs="Times New Roman"/>
          <w:bCs/>
          <w:sz w:val="28"/>
          <w:szCs w:val="28"/>
          <w:lang w:eastAsia="ar-SA"/>
        </w:rPr>
        <w:t xml:space="preserve"> </w:t>
      </w:r>
    </w:p>
    <w:p w:rsidR="00A07821" w:rsidRPr="00B307E3"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B307E3">
        <w:rPr>
          <w:rFonts w:ascii="Times New Roman" w:eastAsia="Times New Roman" w:hAnsi="Times New Roman" w:cs="Times New Roman"/>
          <w:sz w:val="28"/>
          <w:szCs w:val="28"/>
          <w:lang w:eastAsia="ar-SA"/>
        </w:rPr>
        <w:t xml:space="preserve">Согласно, отчета об исполнении бюджета ф. 0503127 исполнение бюджета </w:t>
      </w:r>
      <w:r w:rsidR="00762178" w:rsidRPr="00B307E3">
        <w:rPr>
          <w:rFonts w:ascii="Times New Roman" w:eastAsia="Times New Roman" w:hAnsi="Times New Roman" w:cs="Times New Roman"/>
          <w:sz w:val="28"/>
          <w:szCs w:val="28"/>
          <w:lang w:eastAsia="ar-SA"/>
        </w:rPr>
        <w:t>Нижнекужебарского</w:t>
      </w:r>
      <w:r w:rsidRPr="00B307E3">
        <w:rPr>
          <w:rFonts w:ascii="Times New Roman" w:eastAsia="Times New Roman" w:hAnsi="Times New Roman" w:cs="Times New Roman"/>
          <w:sz w:val="28"/>
          <w:szCs w:val="28"/>
          <w:lang w:eastAsia="ar-SA"/>
        </w:rPr>
        <w:t xml:space="preserve"> сельсовета по доходам по итогам </w:t>
      </w:r>
      <w:r w:rsidR="00CD2EED" w:rsidRPr="00B307E3">
        <w:rPr>
          <w:rFonts w:ascii="Times New Roman" w:eastAsia="Times New Roman" w:hAnsi="Times New Roman" w:cs="Times New Roman"/>
          <w:sz w:val="28"/>
          <w:szCs w:val="28"/>
          <w:lang w:eastAsia="ar-SA"/>
        </w:rPr>
        <w:t>2020</w:t>
      </w:r>
      <w:r w:rsidRPr="00B307E3">
        <w:rPr>
          <w:rFonts w:ascii="Times New Roman" w:eastAsia="Times New Roman" w:hAnsi="Times New Roman" w:cs="Times New Roman"/>
          <w:sz w:val="28"/>
          <w:szCs w:val="28"/>
          <w:lang w:eastAsia="ar-SA"/>
        </w:rPr>
        <w:t xml:space="preserve"> года составило </w:t>
      </w:r>
      <w:r w:rsidR="00E97389" w:rsidRPr="00B307E3">
        <w:rPr>
          <w:rFonts w:ascii="Times New Roman" w:eastAsia="Times New Roman" w:hAnsi="Times New Roman" w:cs="Times New Roman"/>
          <w:sz w:val="28"/>
          <w:szCs w:val="28"/>
          <w:lang w:eastAsia="ar-SA"/>
        </w:rPr>
        <w:t>6 853,3</w:t>
      </w:r>
      <w:r w:rsidRPr="00B307E3">
        <w:rPr>
          <w:rFonts w:ascii="Times New Roman" w:eastAsia="Times New Roman" w:hAnsi="Times New Roman" w:cs="Times New Roman"/>
          <w:sz w:val="28"/>
          <w:szCs w:val="28"/>
          <w:lang w:eastAsia="ar-SA"/>
        </w:rPr>
        <w:t xml:space="preserve"> тыс. рублей или </w:t>
      </w:r>
      <w:r w:rsidR="00E97389" w:rsidRPr="00B307E3">
        <w:rPr>
          <w:rFonts w:ascii="Times New Roman" w:eastAsia="Times New Roman" w:hAnsi="Times New Roman" w:cs="Times New Roman"/>
          <w:sz w:val="28"/>
          <w:szCs w:val="28"/>
          <w:lang w:eastAsia="ar-SA"/>
        </w:rPr>
        <w:t>97,2</w:t>
      </w:r>
      <w:r w:rsidRPr="00B307E3">
        <w:rPr>
          <w:rFonts w:ascii="Times New Roman" w:eastAsia="Times New Roman" w:hAnsi="Times New Roman" w:cs="Times New Roman"/>
          <w:sz w:val="28"/>
          <w:szCs w:val="28"/>
          <w:lang w:eastAsia="ar-SA"/>
        </w:rPr>
        <w:t xml:space="preserve">% от уточнённого плана и </w:t>
      </w:r>
      <w:r w:rsidR="00E97389" w:rsidRPr="00B307E3">
        <w:rPr>
          <w:rFonts w:ascii="Times New Roman" w:eastAsia="Times New Roman" w:hAnsi="Times New Roman" w:cs="Times New Roman"/>
          <w:sz w:val="28"/>
          <w:szCs w:val="28"/>
          <w:lang w:eastAsia="ar-SA"/>
        </w:rPr>
        <w:t>130,2</w:t>
      </w:r>
      <w:r w:rsidRPr="00B307E3">
        <w:rPr>
          <w:rFonts w:ascii="Times New Roman" w:eastAsia="Times New Roman" w:hAnsi="Times New Roman" w:cs="Times New Roman"/>
          <w:sz w:val="28"/>
          <w:szCs w:val="28"/>
          <w:lang w:eastAsia="ar-SA"/>
        </w:rPr>
        <w:t>% к первоначально утверждённому плану (с</w:t>
      </w:r>
      <w:r w:rsidR="00CD2EED" w:rsidRPr="00B307E3">
        <w:rPr>
          <w:rFonts w:ascii="Times New Roman" w:eastAsia="Times New Roman" w:hAnsi="Times New Roman" w:cs="Times New Roman"/>
          <w:sz w:val="28"/>
          <w:szCs w:val="28"/>
          <w:lang w:eastAsia="ar-SA"/>
        </w:rPr>
        <w:t xml:space="preserve"> увеличением</w:t>
      </w:r>
      <w:r w:rsidRPr="00B307E3">
        <w:rPr>
          <w:rFonts w:ascii="Times New Roman" w:eastAsia="Times New Roman" w:hAnsi="Times New Roman" w:cs="Times New Roman"/>
          <w:sz w:val="28"/>
          <w:szCs w:val="28"/>
          <w:lang w:eastAsia="ar-SA"/>
        </w:rPr>
        <w:t xml:space="preserve"> к исполнению за </w:t>
      </w:r>
      <w:r w:rsidR="00CD2EED" w:rsidRPr="00B307E3">
        <w:rPr>
          <w:rFonts w:ascii="Times New Roman" w:eastAsia="Times New Roman" w:hAnsi="Times New Roman" w:cs="Times New Roman"/>
          <w:sz w:val="28"/>
          <w:szCs w:val="28"/>
          <w:lang w:eastAsia="ar-SA"/>
        </w:rPr>
        <w:t>2019</w:t>
      </w:r>
      <w:r w:rsidRPr="00B307E3">
        <w:rPr>
          <w:rFonts w:ascii="Times New Roman" w:eastAsia="Times New Roman" w:hAnsi="Times New Roman" w:cs="Times New Roman"/>
          <w:sz w:val="28"/>
          <w:szCs w:val="28"/>
          <w:lang w:eastAsia="ar-SA"/>
        </w:rPr>
        <w:t xml:space="preserve"> год на </w:t>
      </w:r>
      <w:r w:rsidR="00E97389" w:rsidRPr="00B307E3">
        <w:rPr>
          <w:rFonts w:ascii="Times New Roman" w:eastAsia="Times New Roman" w:hAnsi="Times New Roman" w:cs="Times New Roman"/>
          <w:sz w:val="28"/>
          <w:szCs w:val="28"/>
          <w:lang w:eastAsia="ar-SA"/>
        </w:rPr>
        <w:t>7</w:t>
      </w:r>
      <w:r w:rsidR="00CD2EED" w:rsidRPr="00B307E3">
        <w:rPr>
          <w:rFonts w:ascii="Times New Roman" w:eastAsia="Times New Roman" w:hAnsi="Times New Roman" w:cs="Times New Roman"/>
          <w:sz w:val="28"/>
          <w:szCs w:val="28"/>
          <w:lang w:eastAsia="ar-SA"/>
        </w:rPr>
        <w:t>,0</w:t>
      </w:r>
      <w:r w:rsidRPr="00B307E3">
        <w:rPr>
          <w:rFonts w:ascii="Times New Roman" w:eastAsia="Times New Roman" w:hAnsi="Times New Roman" w:cs="Times New Roman"/>
          <w:sz w:val="28"/>
          <w:szCs w:val="28"/>
          <w:lang w:eastAsia="ar-SA"/>
        </w:rPr>
        <w:t xml:space="preserve">%), в том числе: </w:t>
      </w:r>
    </w:p>
    <w:p w:rsidR="00A07821" w:rsidRPr="00B307E3"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B307E3">
        <w:rPr>
          <w:rFonts w:ascii="Times New Roman" w:eastAsia="Times New Roman" w:hAnsi="Times New Roman" w:cs="Times New Roman"/>
          <w:sz w:val="28"/>
          <w:szCs w:val="28"/>
          <w:lang w:eastAsia="ar-SA"/>
        </w:rPr>
        <w:t xml:space="preserve">-налоговые доходы — </w:t>
      </w:r>
      <w:r w:rsidR="00E97389" w:rsidRPr="00B307E3">
        <w:rPr>
          <w:rFonts w:ascii="Times New Roman" w:eastAsia="Times New Roman" w:hAnsi="Times New Roman" w:cs="Times New Roman"/>
          <w:sz w:val="28"/>
          <w:szCs w:val="28"/>
          <w:lang w:eastAsia="ar-SA"/>
        </w:rPr>
        <w:t>199,0</w:t>
      </w:r>
      <w:r w:rsidRPr="00B307E3">
        <w:rPr>
          <w:rFonts w:ascii="Times New Roman" w:eastAsia="Times New Roman" w:hAnsi="Times New Roman" w:cs="Times New Roman"/>
          <w:sz w:val="28"/>
          <w:szCs w:val="28"/>
          <w:lang w:eastAsia="ar-SA"/>
        </w:rPr>
        <w:t xml:space="preserve"> тыс. рублей или </w:t>
      </w:r>
      <w:r w:rsidR="00E97389" w:rsidRPr="00B307E3">
        <w:rPr>
          <w:rFonts w:ascii="Times New Roman" w:eastAsia="Times New Roman" w:hAnsi="Times New Roman" w:cs="Times New Roman"/>
          <w:sz w:val="28"/>
          <w:szCs w:val="28"/>
          <w:lang w:eastAsia="ar-SA"/>
        </w:rPr>
        <w:t>94,5</w:t>
      </w:r>
      <w:r w:rsidRPr="00B307E3">
        <w:rPr>
          <w:rFonts w:ascii="Times New Roman" w:eastAsia="Times New Roman" w:hAnsi="Times New Roman" w:cs="Times New Roman"/>
          <w:sz w:val="28"/>
          <w:szCs w:val="28"/>
          <w:lang w:eastAsia="ar-SA"/>
        </w:rPr>
        <w:t>% от уточнённого плана, с</w:t>
      </w:r>
      <w:r w:rsidR="00E97389" w:rsidRPr="00B307E3">
        <w:rPr>
          <w:rFonts w:ascii="Times New Roman" w:eastAsia="Times New Roman" w:hAnsi="Times New Roman" w:cs="Times New Roman"/>
          <w:sz w:val="28"/>
          <w:szCs w:val="28"/>
          <w:lang w:eastAsia="ar-SA"/>
        </w:rPr>
        <w:t>о снижением</w:t>
      </w:r>
      <w:r w:rsidRPr="00B307E3">
        <w:rPr>
          <w:rFonts w:ascii="Times New Roman" w:eastAsia="Times New Roman" w:hAnsi="Times New Roman" w:cs="Times New Roman"/>
          <w:sz w:val="28"/>
          <w:szCs w:val="28"/>
          <w:lang w:eastAsia="ar-SA"/>
        </w:rPr>
        <w:t xml:space="preserve"> к исполнению за </w:t>
      </w:r>
      <w:r w:rsidR="00CD2EED" w:rsidRPr="00B307E3">
        <w:rPr>
          <w:rFonts w:ascii="Times New Roman" w:eastAsia="Times New Roman" w:hAnsi="Times New Roman" w:cs="Times New Roman"/>
          <w:sz w:val="28"/>
          <w:szCs w:val="28"/>
          <w:lang w:eastAsia="ar-SA"/>
        </w:rPr>
        <w:t>2019</w:t>
      </w:r>
      <w:r w:rsidRPr="00B307E3">
        <w:rPr>
          <w:rFonts w:ascii="Times New Roman" w:eastAsia="Times New Roman" w:hAnsi="Times New Roman" w:cs="Times New Roman"/>
          <w:sz w:val="28"/>
          <w:szCs w:val="28"/>
          <w:lang w:eastAsia="ar-SA"/>
        </w:rPr>
        <w:t xml:space="preserve"> год на </w:t>
      </w:r>
      <w:r w:rsidR="00B307E3" w:rsidRPr="00B307E3">
        <w:rPr>
          <w:rFonts w:ascii="Times New Roman" w:eastAsia="Times New Roman" w:hAnsi="Times New Roman" w:cs="Times New Roman"/>
          <w:sz w:val="28"/>
          <w:szCs w:val="28"/>
          <w:lang w:eastAsia="ar-SA"/>
        </w:rPr>
        <w:t>11,8</w:t>
      </w:r>
      <w:r w:rsidRPr="00B307E3">
        <w:rPr>
          <w:rFonts w:ascii="Times New Roman" w:eastAsia="Times New Roman" w:hAnsi="Times New Roman" w:cs="Times New Roman"/>
          <w:sz w:val="28"/>
          <w:szCs w:val="28"/>
          <w:lang w:eastAsia="ar-SA"/>
        </w:rPr>
        <w:t xml:space="preserve">%; </w:t>
      </w:r>
    </w:p>
    <w:p w:rsidR="00A07821" w:rsidRPr="00B307E3" w:rsidRDefault="00A07821" w:rsidP="00A07821">
      <w:pPr>
        <w:suppressAutoHyphens/>
        <w:spacing w:after="0" w:line="100" w:lineRule="atLeast"/>
        <w:ind w:firstLine="720"/>
        <w:jc w:val="both"/>
        <w:rPr>
          <w:rFonts w:ascii="Times New Roman" w:eastAsia="Times New Roman" w:hAnsi="Times New Roman" w:cs="Times New Roman"/>
          <w:sz w:val="28"/>
          <w:szCs w:val="28"/>
          <w:lang w:eastAsia="ar-SA"/>
        </w:rPr>
      </w:pPr>
      <w:r w:rsidRPr="00B307E3">
        <w:rPr>
          <w:rFonts w:ascii="Times New Roman" w:eastAsia="Times New Roman" w:hAnsi="Times New Roman" w:cs="Times New Roman"/>
          <w:sz w:val="28"/>
          <w:szCs w:val="28"/>
          <w:lang w:eastAsia="ar-SA"/>
        </w:rPr>
        <w:t xml:space="preserve">-неналоговые доходы — </w:t>
      </w:r>
      <w:r w:rsidR="00B307E3" w:rsidRPr="00B307E3">
        <w:rPr>
          <w:rFonts w:ascii="Times New Roman" w:eastAsia="Times New Roman" w:hAnsi="Times New Roman" w:cs="Times New Roman"/>
          <w:sz w:val="28"/>
          <w:szCs w:val="28"/>
          <w:lang w:eastAsia="ar-SA"/>
        </w:rPr>
        <w:t>41,4</w:t>
      </w:r>
      <w:r w:rsidRPr="00B307E3">
        <w:rPr>
          <w:rFonts w:ascii="Times New Roman" w:eastAsia="Times New Roman" w:hAnsi="Times New Roman" w:cs="Times New Roman"/>
          <w:sz w:val="28"/>
          <w:szCs w:val="28"/>
          <w:lang w:eastAsia="ar-SA"/>
        </w:rPr>
        <w:t xml:space="preserve"> тыс. рублей или </w:t>
      </w:r>
      <w:r w:rsidR="00B307E3" w:rsidRPr="00B307E3">
        <w:rPr>
          <w:rFonts w:ascii="Times New Roman" w:eastAsia="Times New Roman" w:hAnsi="Times New Roman" w:cs="Times New Roman"/>
          <w:sz w:val="28"/>
          <w:szCs w:val="28"/>
          <w:lang w:eastAsia="ar-SA"/>
        </w:rPr>
        <w:t>417,5</w:t>
      </w:r>
      <w:r w:rsidRPr="00B307E3">
        <w:rPr>
          <w:rFonts w:ascii="Times New Roman" w:eastAsia="Times New Roman" w:hAnsi="Times New Roman" w:cs="Times New Roman"/>
          <w:sz w:val="28"/>
          <w:szCs w:val="28"/>
          <w:lang w:eastAsia="ar-SA"/>
        </w:rPr>
        <w:t>%, с</w:t>
      </w:r>
      <w:r w:rsidR="00B307E3" w:rsidRPr="00B307E3">
        <w:rPr>
          <w:rFonts w:ascii="Times New Roman" w:eastAsia="Times New Roman" w:hAnsi="Times New Roman" w:cs="Times New Roman"/>
          <w:sz w:val="28"/>
          <w:szCs w:val="28"/>
          <w:lang w:eastAsia="ar-SA"/>
        </w:rPr>
        <w:t xml:space="preserve"> увеличением</w:t>
      </w:r>
      <w:r w:rsidR="00F516D6" w:rsidRPr="00B307E3">
        <w:rPr>
          <w:rFonts w:ascii="Times New Roman" w:eastAsia="Times New Roman" w:hAnsi="Times New Roman" w:cs="Times New Roman"/>
          <w:sz w:val="28"/>
          <w:szCs w:val="28"/>
          <w:lang w:eastAsia="ar-SA"/>
        </w:rPr>
        <w:t xml:space="preserve"> </w:t>
      </w:r>
      <w:r w:rsidRPr="00B307E3">
        <w:rPr>
          <w:rFonts w:ascii="Times New Roman" w:eastAsia="Times New Roman" w:hAnsi="Times New Roman" w:cs="Times New Roman"/>
          <w:sz w:val="28"/>
          <w:szCs w:val="28"/>
          <w:lang w:eastAsia="ar-SA"/>
        </w:rPr>
        <w:t>к исполнению за 201</w:t>
      </w:r>
      <w:r w:rsidR="00F516D6" w:rsidRPr="00B307E3">
        <w:rPr>
          <w:rFonts w:ascii="Times New Roman" w:eastAsia="Times New Roman" w:hAnsi="Times New Roman" w:cs="Times New Roman"/>
          <w:sz w:val="28"/>
          <w:szCs w:val="28"/>
          <w:lang w:eastAsia="ar-SA"/>
        </w:rPr>
        <w:t>9</w:t>
      </w:r>
      <w:r w:rsidRPr="00B307E3">
        <w:rPr>
          <w:rFonts w:ascii="Times New Roman" w:eastAsia="Times New Roman" w:hAnsi="Times New Roman" w:cs="Times New Roman"/>
          <w:sz w:val="28"/>
          <w:szCs w:val="28"/>
          <w:lang w:eastAsia="ar-SA"/>
        </w:rPr>
        <w:t xml:space="preserve"> год на </w:t>
      </w:r>
      <w:r w:rsidR="00B307E3" w:rsidRPr="00B307E3">
        <w:rPr>
          <w:rFonts w:ascii="Times New Roman" w:eastAsia="Times New Roman" w:hAnsi="Times New Roman" w:cs="Times New Roman"/>
          <w:sz w:val="28"/>
          <w:szCs w:val="28"/>
          <w:lang w:eastAsia="ar-SA"/>
        </w:rPr>
        <w:t>213,6</w:t>
      </w:r>
      <w:r w:rsidRPr="00B307E3">
        <w:rPr>
          <w:rFonts w:ascii="Times New Roman" w:eastAsia="Times New Roman" w:hAnsi="Times New Roman" w:cs="Times New Roman"/>
          <w:sz w:val="28"/>
          <w:szCs w:val="28"/>
          <w:lang w:eastAsia="ar-SA"/>
        </w:rPr>
        <w:t xml:space="preserve">%; </w:t>
      </w:r>
    </w:p>
    <w:p w:rsidR="00A07821" w:rsidRPr="00B307E3" w:rsidRDefault="00A07821" w:rsidP="00A07821">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B307E3">
        <w:rPr>
          <w:rFonts w:ascii="Times New Roman" w:eastAsia="Times New Roman" w:hAnsi="Times New Roman" w:cs="Times New Roman"/>
          <w:sz w:val="28"/>
          <w:szCs w:val="28"/>
          <w:lang w:eastAsia="ar-SA"/>
        </w:rPr>
        <w:t xml:space="preserve">-безвозмездные поступления — </w:t>
      </w:r>
      <w:r w:rsidR="00B307E3" w:rsidRPr="00B307E3">
        <w:rPr>
          <w:rFonts w:ascii="Times New Roman" w:eastAsia="Times New Roman" w:hAnsi="Times New Roman" w:cs="Times New Roman"/>
          <w:sz w:val="28"/>
          <w:szCs w:val="28"/>
          <w:lang w:eastAsia="ar-SA"/>
        </w:rPr>
        <w:t>6 612,9</w:t>
      </w:r>
      <w:r w:rsidRPr="00B307E3">
        <w:rPr>
          <w:rFonts w:ascii="Times New Roman" w:eastAsia="Times New Roman" w:hAnsi="Times New Roman" w:cs="Times New Roman"/>
          <w:sz w:val="28"/>
          <w:szCs w:val="28"/>
          <w:lang w:eastAsia="ar-SA"/>
        </w:rPr>
        <w:t xml:space="preserve"> тыс. руб. или </w:t>
      </w:r>
      <w:r w:rsidR="00B307E3" w:rsidRPr="00B307E3">
        <w:rPr>
          <w:rFonts w:ascii="Times New Roman" w:eastAsia="Times New Roman" w:hAnsi="Times New Roman" w:cs="Times New Roman"/>
          <w:sz w:val="28"/>
          <w:szCs w:val="28"/>
          <w:lang w:eastAsia="ar-SA"/>
        </w:rPr>
        <w:t>96,8</w:t>
      </w:r>
      <w:r w:rsidRPr="00B307E3">
        <w:rPr>
          <w:rFonts w:ascii="Times New Roman" w:eastAsia="Times New Roman" w:hAnsi="Times New Roman" w:cs="Times New Roman"/>
          <w:sz w:val="28"/>
          <w:szCs w:val="28"/>
          <w:lang w:eastAsia="ar-SA"/>
        </w:rPr>
        <w:t>%, с</w:t>
      </w:r>
      <w:r w:rsidR="00F516D6" w:rsidRPr="00B307E3">
        <w:rPr>
          <w:rFonts w:ascii="Times New Roman" w:eastAsia="Times New Roman" w:hAnsi="Times New Roman" w:cs="Times New Roman"/>
          <w:sz w:val="28"/>
          <w:szCs w:val="28"/>
          <w:lang w:eastAsia="ar-SA"/>
        </w:rPr>
        <w:t xml:space="preserve"> увеличением</w:t>
      </w:r>
      <w:r w:rsidR="00DD5AD7" w:rsidRPr="00B307E3">
        <w:rPr>
          <w:rFonts w:ascii="Times New Roman" w:eastAsia="Times New Roman" w:hAnsi="Times New Roman" w:cs="Times New Roman"/>
          <w:sz w:val="28"/>
          <w:szCs w:val="28"/>
          <w:lang w:eastAsia="ar-SA"/>
        </w:rPr>
        <w:t xml:space="preserve"> </w:t>
      </w:r>
      <w:r w:rsidRPr="00B307E3">
        <w:rPr>
          <w:rFonts w:ascii="Times New Roman" w:eastAsia="Times New Roman" w:hAnsi="Times New Roman" w:cs="Times New Roman"/>
          <w:sz w:val="28"/>
          <w:szCs w:val="28"/>
          <w:lang w:eastAsia="ar-SA"/>
        </w:rPr>
        <w:t xml:space="preserve">к исполнению за </w:t>
      </w:r>
      <w:r w:rsidR="00F516D6" w:rsidRPr="00B307E3">
        <w:rPr>
          <w:rFonts w:ascii="Times New Roman" w:eastAsia="Times New Roman" w:hAnsi="Times New Roman" w:cs="Times New Roman"/>
          <w:sz w:val="28"/>
          <w:szCs w:val="28"/>
          <w:lang w:eastAsia="ar-SA"/>
        </w:rPr>
        <w:t>2019</w:t>
      </w:r>
      <w:r w:rsidRPr="00B307E3">
        <w:rPr>
          <w:rFonts w:ascii="Times New Roman" w:eastAsia="Times New Roman" w:hAnsi="Times New Roman" w:cs="Times New Roman"/>
          <w:sz w:val="28"/>
          <w:szCs w:val="28"/>
          <w:lang w:eastAsia="ar-SA"/>
        </w:rPr>
        <w:t xml:space="preserve"> год на </w:t>
      </w:r>
      <w:r w:rsidR="00B307E3" w:rsidRPr="00B307E3">
        <w:rPr>
          <w:rFonts w:ascii="Times New Roman" w:eastAsia="Times New Roman" w:hAnsi="Times New Roman" w:cs="Times New Roman"/>
          <w:sz w:val="28"/>
          <w:szCs w:val="28"/>
          <w:lang w:eastAsia="ar-SA"/>
        </w:rPr>
        <w:t>7,2</w:t>
      </w:r>
      <w:r w:rsidRPr="00B307E3">
        <w:rPr>
          <w:rFonts w:ascii="Times New Roman" w:eastAsia="Times New Roman" w:hAnsi="Times New Roman" w:cs="Times New Roman"/>
          <w:sz w:val="28"/>
          <w:szCs w:val="28"/>
          <w:lang w:eastAsia="ar-SA"/>
        </w:rPr>
        <w:t>%.</w:t>
      </w:r>
    </w:p>
    <w:p w:rsidR="00A07821" w:rsidRPr="00B307E3" w:rsidRDefault="00A07821" w:rsidP="00A07821">
      <w:pPr>
        <w:widowControl w:val="0"/>
        <w:suppressAutoHyphens/>
        <w:spacing w:after="0" w:line="240" w:lineRule="auto"/>
        <w:ind w:firstLine="709"/>
        <w:jc w:val="both"/>
        <w:textAlignment w:val="baseline"/>
        <w:rPr>
          <w:rFonts w:ascii="Times New Roman" w:eastAsia="Times New Roman" w:hAnsi="Times New Roman" w:cs="Times New Roman"/>
          <w:sz w:val="28"/>
          <w:szCs w:val="28"/>
          <w:lang w:eastAsia="ar-SA"/>
        </w:rPr>
      </w:pPr>
      <w:r w:rsidRPr="00B307E3">
        <w:rPr>
          <w:rFonts w:ascii="Times New Roman" w:eastAsia="Andale Sans UI" w:hAnsi="Times New Roman" w:cs="Times New Roman"/>
          <w:kern w:val="2"/>
          <w:sz w:val="28"/>
          <w:szCs w:val="28"/>
          <w:lang w:eastAsia="fa-IR" w:bidi="fa-IR"/>
        </w:rPr>
        <w:t xml:space="preserve">Анализ доходной части бюджета </w:t>
      </w:r>
      <w:r w:rsidR="00762178" w:rsidRPr="00B307E3">
        <w:rPr>
          <w:rFonts w:ascii="Times New Roman" w:eastAsia="Times New Roman" w:hAnsi="Times New Roman" w:cs="Times New Roman"/>
          <w:sz w:val="28"/>
          <w:szCs w:val="28"/>
          <w:lang w:eastAsia="ar-SA"/>
        </w:rPr>
        <w:t>Нижнекужебарского</w:t>
      </w:r>
      <w:r w:rsidRPr="00B307E3">
        <w:rPr>
          <w:rFonts w:ascii="Times New Roman" w:eastAsia="Times New Roman" w:hAnsi="Times New Roman" w:cs="Times New Roman"/>
          <w:sz w:val="28"/>
          <w:szCs w:val="28"/>
          <w:lang w:eastAsia="ar-SA"/>
        </w:rPr>
        <w:t xml:space="preserve"> сельсовета </w:t>
      </w:r>
      <w:r w:rsidRPr="00B307E3">
        <w:rPr>
          <w:rFonts w:ascii="Times New Roman" w:eastAsia="Andale Sans UI" w:hAnsi="Times New Roman" w:cs="Times New Roman"/>
          <w:kern w:val="2"/>
          <w:sz w:val="28"/>
          <w:szCs w:val="28"/>
          <w:lang w:eastAsia="fa-IR" w:bidi="fa-IR"/>
        </w:rPr>
        <w:t xml:space="preserve">в разрезе источников поступлений показывает, что доходы на </w:t>
      </w:r>
      <w:r w:rsidR="00B307E3" w:rsidRPr="00B307E3">
        <w:rPr>
          <w:rFonts w:ascii="Times New Roman" w:eastAsia="Andale Sans UI" w:hAnsi="Times New Roman" w:cs="Times New Roman"/>
          <w:kern w:val="2"/>
          <w:sz w:val="28"/>
          <w:szCs w:val="28"/>
          <w:lang w:eastAsia="fa-IR" w:bidi="fa-IR"/>
        </w:rPr>
        <w:t>96,5</w:t>
      </w:r>
      <w:r w:rsidRPr="00B307E3">
        <w:rPr>
          <w:rFonts w:ascii="Times New Roman" w:eastAsia="Andale Sans UI" w:hAnsi="Times New Roman" w:cs="Times New Roman"/>
          <w:kern w:val="2"/>
          <w:sz w:val="28"/>
          <w:szCs w:val="28"/>
          <w:lang w:eastAsia="fa-IR" w:bidi="fa-IR"/>
        </w:rPr>
        <w:t>% формируются за счёт безвозмездных поступлений.</w:t>
      </w:r>
    </w:p>
    <w:p w:rsidR="00A07821" w:rsidRPr="00B307E3" w:rsidRDefault="00A07821" w:rsidP="00A07821">
      <w:pPr>
        <w:suppressAutoHyphens/>
        <w:spacing w:after="0" w:line="100" w:lineRule="atLeast"/>
        <w:ind w:firstLine="709"/>
        <w:jc w:val="both"/>
        <w:rPr>
          <w:rFonts w:ascii="Calibri" w:eastAsia="Calibri" w:hAnsi="Calibri" w:cs="Calibri"/>
          <w:sz w:val="28"/>
          <w:szCs w:val="28"/>
          <w:lang w:eastAsia="ar-SA"/>
        </w:rPr>
      </w:pPr>
      <w:r w:rsidRPr="00B307E3">
        <w:rPr>
          <w:rFonts w:ascii="Times New Roman" w:eastAsia="Times New Roman" w:hAnsi="Times New Roman" w:cs="Times New Roman"/>
          <w:sz w:val="28"/>
          <w:szCs w:val="28"/>
          <w:lang w:eastAsia="ar-SA"/>
        </w:rPr>
        <w:t xml:space="preserve">Данные об исполнении доходной части бюджета </w:t>
      </w:r>
      <w:r w:rsidR="00762178" w:rsidRPr="00B307E3">
        <w:rPr>
          <w:rFonts w:ascii="Times New Roman" w:eastAsia="Calibri" w:hAnsi="Times New Roman" w:cs="Times New Roman"/>
          <w:sz w:val="28"/>
          <w:szCs w:val="28"/>
          <w:lang w:eastAsia="ar-SA"/>
        </w:rPr>
        <w:t>Нижнекужебарского</w:t>
      </w:r>
      <w:r w:rsidRPr="00B307E3">
        <w:rPr>
          <w:rFonts w:ascii="Times New Roman" w:eastAsia="Calibri" w:hAnsi="Times New Roman" w:cs="Times New Roman"/>
          <w:sz w:val="28"/>
          <w:szCs w:val="28"/>
          <w:lang w:eastAsia="ar-SA"/>
        </w:rPr>
        <w:t xml:space="preserve"> сельсовет </w:t>
      </w:r>
      <w:r w:rsidRPr="00B307E3">
        <w:rPr>
          <w:rFonts w:ascii="Times New Roman" w:eastAsia="Times New Roman" w:hAnsi="Times New Roman" w:cs="Times New Roman"/>
          <w:sz w:val="28"/>
          <w:szCs w:val="28"/>
          <w:lang w:eastAsia="ar-SA"/>
        </w:rPr>
        <w:t>за 20</w:t>
      </w:r>
      <w:r w:rsidR="006330A7" w:rsidRPr="00B307E3">
        <w:rPr>
          <w:rFonts w:ascii="Times New Roman" w:eastAsia="Times New Roman" w:hAnsi="Times New Roman" w:cs="Times New Roman"/>
          <w:sz w:val="28"/>
          <w:szCs w:val="28"/>
          <w:lang w:eastAsia="ar-SA"/>
        </w:rPr>
        <w:t>20</w:t>
      </w:r>
      <w:r w:rsidRPr="00B307E3">
        <w:rPr>
          <w:rFonts w:ascii="Times New Roman" w:eastAsia="Times New Roman" w:hAnsi="Times New Roman" w:cs="Times New Roman"/>
          <w:sz w:val="28"/>
          <w:szCs w:val="28"/>
          <w:lang w:eastAsia="ar-SA"/>
        </w:rPr>
        <w:t xml:space="preserve"> год представлены в таблице № 2.</w:t>
      </w:r>
    </w:p>
    <w:p w:rsidR="00A07821" w:rsidRPr="00B307E3" w:rsidRDefault="00A07821" w:rsidP="00A07821">
      <w:pPr>
        <w:suppressAutoHyphens/>
        <w:spacing w:after="0" w:line="100" w:lineRule="atLeast"/>
        <w:ind w:left="284" w:firstLine="425"/>
        <w:jc w:val="right"/>
        <w:rPr>
          <w:rFonts w:ascii="Times New Roman" w:eastAsia="Times New Roman" w:hAnsi="Times New Roman" w:cs="Times New Roman"/>
          <w:lang w:eastAsia="ar-SA"/>
        </w:rPr>
      </w:pPr>
      <w:r w:rsidRPr="00B307E3">
        <w:rPr>
          <w:rFonts w:ascii="Times New Roman" w:eastAsia="Times New Roman" w:hAnsi="Times New Roman" w:cs="Times New Roman"/>
          <w:sz w:val="28"/>
          <w:szCs w:val="28"/>
          <w:lang w:eastAsia="ar-SA"/>
        </w:rPr>
        <w:t>Таблица 2</w:t>
      </w:r>
    </w:p>
    <w:p w:rsidR="00A07821" w:rsidRPr="00B307E3" w:rsidRDefault="00A07821" w:rsidP="00A07821">
      <w:pPr>
        <w:suppressAutoHyphens/>
        <w:spacing w:after="0" w:line="100" w:lineRule="atLeast"/>
        <w:ind w:left="284" w:firstLine="425"/>
        <w:jc w:val="right"/>
        <w:rPr>
          <w:rFonts w:ascii="Times New Roman" w:eastAsia="Times New Roman" w:hAnsi="Times New Roman" w:cs="Times New Roman"/>
          <w:lang w:eastAsia="ar-SA"/>
        </w:rPr>
      </w:pPr>
      <w:r w:rsidRPr="00B307E3">
        <w:rPr>
          <w:rFonts w:ascii="Times New Roman" w:eastAsia="Times New Roman" w:hAnsi="Times New Roman" w:cs="Times New Roman"/>
          <w:lang w:eastAsia="ar-SA"/>
        </w:rPr>
        <w:t>тыс. руб.</w:t>
      </w:r>
    </w:p>
    <w:tbl>
      <w:tblPr>
        <w:tblW w:w="8560" w:type="dxa"/>
        <w:tblInd w:w="93" w:type="dxa"/>
        <w:tblLook w:val="04A0" w:firstRow="1" w:lastRow="0" w:firstColumn="1" w:lastColumn="0" w:noHBand="0" w:noVBand="1"/>
      </w:tblPr>
      <w:tblGrid>
        <w:gridCol w:w="1671"/>
        <w:gridCol w:w="1124"/>
        <w:gridCol w:w="1146"/>
        <w:gridCol w:w="1041"/>
        <w:gridCol w:w="1307"/>
        <w:gridCol w:w="1095"/>
        <w:gridCol w:w="1115"/>
        <w:gridCol w:w="979"/>
      </w:tblGrid>
      <w:tr w:rsidR="00910031" w:rsidRPr="00910031" w:rsidTr="00910031">
        <w:trPr>
          <w:trHeight w:val="2160"/>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lastRenderedPageBreak/>
              <w:t>Наименование доходов</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Исполнение за 2019 год</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Уточнённые показатели 2020год</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Исполнено за 2020 год</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Отклонение исполнения от утверждённых показателей 2020 год</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исполнения за 2020 год</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Отклонение исполнения к 2019 году</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Удельный вес в общей сумме доходов, %</w:t>
            </w:r>
          </w:p>
        </w:tc>
      </w:tr>
      <w:tr w:rsidR="00910031" w:rsidRPr="00910031" w:rsidTr="00910031">
        <w:trPr>
          <w:trHeight w:val="30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2</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3</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4</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5</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6</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center"/>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7</w:t>
            </w:r>
          </w:p>
        </w:tc>
      </w:tr>
      <w:tr w:rsidR="00910031" w:rsidRPr="00910031" w:rsidTr="00910031">
        <w:trPr>
          <w:trHeight w:val="30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Доходы, всего:</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6405,1</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7048,3</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6853,3</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-195,0</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97,2</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107,0</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100,0</w:t>
            </w:r>
          </w:p>
        </w:tc>
      </w:tr>
      <w:tr w:rsidR="00910031" w:rsidRPr="00910031" w:rsidTr="00910031">
        <w:trPr>
          <w:trHeight w:val="30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Налоговые:</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225,7</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210,5</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199,0</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-11,5</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94,5</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88,2</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2,9</w:t>
            </w:r>
          </w:p>
        </w:tc>
      </w:tr>
      <w:tr w:rsidR="00910031" w:rsidRPr="00910031" w:rsidTr="00910031">
        <w:trPr>
          <w:trHeight w:val="30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Налог на доходы физических лиц</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49,5</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54,0</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45,6</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-8,4</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84,5</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92,2</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0,7</w:t>
            </w:r>
          </w:p>
        </w:tc>
      </w:tr>
      <w:tr w:rsidR="00910031" w:rsidRPr="00910031" w:rsidTr="00910031">
        <w:trPr>
          <w:trHeight w:val="33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xml:space="preserve">Акцизы </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81,6</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83,7</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74,7</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-9,0</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89,2</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91,5</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1,1</w:t>
            </w:r>
          </w:p>
        </w:tc>
      </w:tr>
      <w:tr w:rsidR="00910031" w:rsidRPr="00910031" w:rsidTr="00910031">
        <w:trPr>
          <w:trHeight w:val="30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Налог на имущество физических лиц</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19,5</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8,8</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6,3</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-2,5</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71,6</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32,3</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0,1</w:t>
            </w:r>
          </w:p>
        </w:tc>
      </w:tr>
      <w:tr w:rsidR="00910031" w:rsidRPr="00910031" w:rsidTr="00910031">
        <w:trPr>
          <w:trHeight w:val="225"/>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Земельный налог</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63,6</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63,0</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64,2</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1,2</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101,9</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100,9</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0,9</w:t>
            </w:r>
          </w:p>
        </w:tc>
      </w:tr>
      <w:tr w:rsidR="00910031" w:rsidRPr="00910031" w:rsidTr="00910031">
        <w:trPr>
          <w:trHeight w:val="285"/>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Государственная пошлина</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11,5</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1,0</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8,2</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7,2</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820,0</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71,3</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0,1</w:t>
            </w:r>
          </w:p>
        </w:tc>
      </w:tr>
      <w:tr w:rsidR="00910031" w:rsidRPr="00910031" w:rsidTr="00910031">
        <w:trPr>
          <w:trHeight w:val="27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Неналоговые:</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13,2</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8,0</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41,4</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33,4</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517,5</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313,6</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0,6</w:t>
            </w:r>
          </w:p>
        </w:tc>
      </w:tr>
      <w:tr w:rsidR="00910031" w:rsidRPr="00910031" w:rsidTr="00910031">
        <w:trPr>
          <w:trHeight w:val="174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Прочие поступления  от использования имущества находящегося в собственности сельских поселений(за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11,2</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8,0</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40,4</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32,4</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505,0</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360,7</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0,6</w:t>
            </w:r>
          </w:p>
        </w:tc>
      </w:tr>
      <w:tr w:rsidR="00910031" w:rsidRPr="00910031" w:rsidTr="00910031">
        <w:trPr>
          <w:trHeight w:val="375"/>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Штрафы, санкции, возмещение ущерба</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2,0</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1,0</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335554" w:rsidP="00910031">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50,0</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r>
      <w:tr w:rsidR="00910031" w:rsidRPr="00910031" w:rsidTr="00910031">
        <w:trPr>
          <w:trHeight w:val="36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Безвозмездные поступления:</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6166,2</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6829,8</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6612,9</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-216,9</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96,8</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107,2</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b/>
                <w:bCs/>
                <w:color w:val="000000"/>
                <w:sz w:val="18"/>
                <w:szCs w:val="18"/>
                <w:lang w:eastAsia="ru-RU"/>
              </w:rPr>
            </w:pPr>
            <w:r w:rsidRPr="00910031">
              <w:rPr>
                <w:rFonts w:ascii="Times New Roman" w:eastAsia="Times New Roman" w:hAnsi="Times New Roman" w:cs="Times New Roman"/>
                <w:b/>
                <w:bCs/>
                <w:color w:val="000000"/>
                <w:sz w:val="18"/>
                <w:szCs w:val="18"/>
                <w:lang w:eastAsia="ru-RU"/>
              </w:rPr>
              <w:t>96,5</w:t>
            </w:r>
          </w:p>
        </w:tc>
      </w:tr>
      <w:tr w:rsidR="00910031" w:rsidRPr="00910031" w:rsidTr="00910031">
        <w:trPr>
          <w:trHeight w:val="390"/>
        </w:trPr>
        <w:tc>
          <w:tcPr>
            <w:tcW w:w="1870" w:type="dxa"/>
            <w:tcBorders>
              <w:top w:val="nil"/>
              <w:left w:val="single" w:sz="4" w:space="0" w:color="auto"/>
              <w:bottom w:val="nil"/>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Дотации бюджетам поселений на выравнивание бюджетной обеспеченности</w:t>
            </w:r>
          </w:p>
        </w:tc>
        <w:tc>
          <w:tcPr>
            <w:tcW w:w="965" w:type="dxa"/>
            <w:tcBorders>
              <w:top w:val="nil"/>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1308,2</w:t>
            </w:r>
          </w:p>
        </w:tc>
        <w:tc>
          <w:tcPr>
            <w:tcW w:w="987" w:type="dxa"/>
            <w:tcBorders>
              <w:top w:val="nil"/>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1572,0</w:t>
            </w:r>
          </w:p>
        </w:tc>
        <w:tc>
          <w:tcPr>
            <w:tcW w:w="879" w:type="dxa"/>
            <w:tcBorders>
              <w:top w:val="nil"/>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1572,0</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100,0</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120,2</w:t>
            </w:r>
          </w:p>
        </w:tc>
        <w:tc>
          <w:tcPr>
            <w:tcW w:w="816" w:type="dxa"/>
            <w:tcBorders>
              <w:top w:val="nil"/>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22,9</w:t>
            </w:r>
          </w:p>
        </w:tc>
      </w:tr>
      <w:tr w:rsidR="00910031" w:rsidRPr="00910031" w:rsidTr="00910031">
        <w:trPr>
          <w:trHeight w:val="375"/>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Субсидии бюджетам поселений</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2069,6</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335554" w:rsidP="00910031">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r>
      <w:tr w:rsidR="00910031" w:rsidRPr="00910031" w:rsidTr="00910031">
        <w:trPr>
          <w:trHeight w:val="60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Субвенции бюджетам поселений на выполнение передаваемых полномочий субъектов РФ</w:t>
            </w:r>
          </w:p>
        </w:tc>
        <w:tc>
          <w:tcPr>
            <w:tcW w:w="96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73,1</w:t>
            </w:r>
          </w:p>
        </w:tc>
        <w:tc>
          <w:tcPr>
            <w:tcW w:w="987"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85,0</w:t>
            </w:r>
          </w:p>
        </w:tc>
        <w:tc>
          <w:tcPr>
            <w:tcW w:w="879"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85,0</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100,0</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116,3</w:t>
            </w:r>
          </w:p>
        </w:tc>
        <w:tc>
          <w:tcPr>
            <w:tcW w:w="816"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1,2</w:t>
            </w:r>
          </w:p>
        </w:tc>
      </w:tr>
      <w:tr w:rsidR="00910031" w:rsidRPr="00910031" w:rsidTr="00910031">
        <w:trPr>
          <w:trHeight w:val="60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lastRenderedPageBreak/>
              <w:t>Безвозмездные поступления от негосударственных организаций</w:t>
            </w:r>
          </w:p>
        </w:tc>
        <w:tc>
          <w:tcPr>
            <w:tcW w:w="965" w:type="dxa"/>
            <w:tcBorders>
              <w:top w:val="nil"/>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50,0</w:t>
            </w:r>
          </w:p>
        </w:tc>
        <w:tc>
          <w:tcPr>
            <w:tcW w:w="987" w:type="dxa"/>
            <w:tcBorders>
              <w:top w:val="nil"/>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879" w:type="dxa"/>
            <w:tcBorders>
              <w:top w:val="nil"/>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335554" w:rsidP="00910031">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c>
          <w:tcPr>
            <w:tcW w:w="816" w:type="dxa"/>
            <w:tcBorders>
              <w:top w:val="nil"/>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r>
      <w:tr w:rsidR="00910031" w:rsidRPr="00910031" w:rsidTr="00910031">
        <w:trPr>
          <w:trHeight w:val="585"/>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Иные межбюджетные трансферты, передаваемые бюджетам поселений</w:t>
            </w:r>
          </w:p>
        </w:tc>
        <w:tc>
          <w:tcPr>
            <w:tcW w:w="965" w:type="dxa"/>
            <w:tcBorders>
              <w:top w:val="single" w:sz="4" w:space="0" w:color="auto"/>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2634,8</w:t>
            </w:r>
          </w:p>
        </w:tc>
        <w:tc>
          <w:tcPr>
            <w:tcW w:w="987" w:type="dxa"/>
            <w:tcBorders>
              <w:top w:val="single" w:sz="4" w:space="0" w:color="auto"/>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5172,8</w:t>
            </w:r>
          </w:p>
        </w:tc>
        <w:tc>
          <w:tcPr>
            <w:tcW w:w="879" w:type="dxa"/>
            <w:tcBorders>
              <w:top w:val="single" w:sz="4" w:space="0" w:color="auto"/>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4955,9</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-216,9</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95,8</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188,1</w:t>
            </w:r>
          </w:p>
        </w:tc>
        <w:tc>
          <w:tcPr>
            <w:tcW w:w="816" w:type="dxa"/>
            <w:tcBorders>
              <w:top w:val="single" w:sz="4" w:space="0" w:color="auto"/>
              <w:left w:val="nil"/>
              <w:bottom w:val="nil"/>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72,3</w:t>
            </w:r>
          </w:p>
        </w:tc>
      </w:tr>
      <w:tr w:rsidR="00910031" w:rsidRPr="00910031" w:rsidTr="00910031">
        <w:trPr>
          <w:trHeight w:val="480"/>
        </w:trPr>
        <w:tc>
          <w:tcPr>
            <w:tcW w:w="1870" w:type="dxa"/>
            <w:tcBorders>
              <w:top w:val="nil"/>
              <w:left w:val="single" w:sz="4" w:space="0" w:color="auto"/>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both"/>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Прочие безвозмездные поступления в бюджеты поселений</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30,5</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910031" w:rsidRPr="00910031" w:rsidRDefault="00335554" w:rsidP="00910031">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10031" w:rsidRPr="00910031" w:rsidRDefault="00910031" w:rsidP="00910031">
            <w:pPr>
              <w:spacing w:after="0" w:line="240" w:lineRule="auto"/>
              <w:jc w:val="right"/>
              <w:rPr>
                <w:rFonts w:ascii="Times New Roman" w:eastAsia="Times New Roman" w:hAnsi="Times New Roman" w:cs="Times New Roman"/>
                <w:color w:val="000000"/>
                <w:sz w:val="18"/>
                <w:szCs w:val="18"/>
                <w:lang w:eastAsia="ru-RU"/>
              </w:rPr>
            </w:pPr>
            <w:r w:rsidRPr="00910031">
              <w:rPr>
                <w:rFonts w:ascii="Times New Roman" w:eastAsia="Times New Roman" w:hAnsi="Times New Roman" w:cs="Times New Roman"/>
                <w:color w:val="000000"/>
                <w:sz w:val="18"/>
                <w:szCs w:val="18"/>
                <w:lang w:eastAsia="ru-RU"/>
              </w:rPr>
              <w:t>0,0</w:t>
            </w:r>
          </w:p>
        </w:tc>
      </w:tr>
    </w:tbl>
    <w:p w:rsidR="00F516D6" w:rsidRPr="00A776A9"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A776A9">
        <w:rPr>
          <w:rFonts w:ascii="Times New Roman" w:eastAsia="Times New Roman" w:hAnsi="Times New Roman" w:cs="Times New Roman"/>
          <w:sz w:val="28"/>
          <w:szCs w:val="28"/>
          <w:lang w:eastAsia="ru-RU"/>
        </w:rPr>
        <w:t xml:space="preserve">В структуре налоговых платежей </w:t>
      </w:r>
      <w:r w:rsidRPr="00A776A9">
        <w:rPr>
          <w:rFonts w:ascii="Times New Roman" w:eastAsia="Times New Roman" w:hAnsi="Times New Roman" w:cs="Times New Roman"/>
          <w:i/>
          <w:sz w:val="28"/>
          <w:szCs w:val="28"/>
          <w:lang w:eastAsia="ru-RU"/>
        </w:rPr>
        <w:t>налог на доходы физических лиц</w:t>
      </w:r>
      <w:r w:rsidRPr="00A776A9">
        <w:rPr>
          <w:rFonts w:ascii="Times New Roman" w:eastAsia="Times New Roman" w:hAnsi="Times New Roman" w:cs="Times New Roman"/>
          <w:sz w:val="28"/>
          <w:szCs w:val="28"/>
          <w:lang w:eastAsia="ru-RU"/>
        </w:rPr>
        <w:t xml:space="preserve">, составляющий </w:t>
      </w:r>
      <w:r w:rsidR="00DD5AD7" w:rsidRPr="00A776A9">
        <w:rPr>
          <w:rFonts w:ascii="Times New Roman" w:eastAsia="Times New Roman" w:hAnsi="Times New Roman" w:cs="Times New Roman"/>
          <w:sz w:val="28"/>
          <w:szCs w:val="28"/>
          <w:lang w:eastAsia="ru-RU"/>
        </w:rPr>
        <w:t>0,</w:t>
      </w:r>
      <w:r w:rsidR="003A0072" w:rsidRPr="00A776A9">
        <w:rPr>
          <w:rFonts w:ascii="Times New Roman" w:eastAsia="Times New Roman" w:hAnsi="Times New Roman" w:cs="Times New Roman"/>
          <w:sz w:val="28"/>
          <w:szCs w:val="28"/>
          <w:lang w:eastAsia="ru-RU"/>
        </w:rPr>
        <w:t>7</w:t>
      </w:r>
      <w:r w:rsidRPr="00A776A9">
        <w:rPr>
          <w:rFonts w:ascii="Times New Roman" w:eastAsia="Times New Roman" w:hAnsi="Times New Roman" w:cs="Times New Roman"/>
          <w:sz w:val="28"/>
          <w:szCs w:val="28"/>
          <w:lang w:eastAsia="ru-RU"/>
        </w:rPr>
        <w:t xml:space="preserve">% в структуре доходов, исполнен в сумме </w:t>
      </w:r>
      <w:r w:rsidR="003A0072" w:rsidRPr="00A776A9">
        <w:rPr>
          <w:rFonts w:ascii="Times New Roman" w:eastAsia="Times New Roman" w:hAnsi="Times New Roman" w:cs="Times New Roman"/>
          <w:sz w:val="28"/>
          <w:szCs w:val="28"/>
          <w:lang w:eastAsia="ru-RU"/>
        </w:rPr>
        <w:t>45,6</w:t>
      </w:r>
      <w:r w:rsidRPr="00A776A9">
        <w:rPr>
          <w:rFonts w:ascii="Times New Roman" w:eastAsia="Times New Roman" w:hAnsi="Times New Roman" w:cs="Times New Roman"/>
          <w:sz w:val="28"/>
          <w:szCs w:val="28"/>
          <w:lang w:eastAsia="ru-RU"/>
        </w:rPr>
        <w:t xml:space="preserve"> тыс. рублей или </w:t>
      </w:r>
      <w:r w:rsidR="003A0072" w:rsidRPr="00A776A9">
        <w:rPr>
          <w:rFonts w:ascii="Times New Roman" w:eastAsia="Times New Roman" w:hAnsi="Times New Roman" w:cs="Times New Roman"/>
          <w:sz w:val="28"/>
          <w:szCs w:val="28"/>
          <w:lang w:eastAsia="ru-RU"/>
        </w:rPr>
        <w:t>84,5</w:t>
      </w:r>
      <w:r w:rsidRPr="00A776A9">
        <w:rPr>
          <w:rFonts w:ascii="Times New Roman" w:eastAsia="Times New Roman" w:hAnsi="Times New Roman" w:cs="Times New Roman"/>
          <w:sz w:val="28"/>
          <w:szCs w:val="28"/>
          <w:lang w:eastAsia="ru-RU"/>
        </w:rPr>
        <w:t>% к уточненному плану,  с</w:t>
      </w:r>
      <w:r w:rsidR="00DD5AD7" w:rsidRPr="00A776A9">
        <w:rPr>
          <w:rFonts w:ascii="Times New Roman" w:eastAsia="Times New Roman" w:hAnsi="Times New Roman" w:cs="Times New Roman"/>
          <w:sz w:val="28"/>
          <w:szCs w:val="28"/>
          <w:lang w:eastAsia="ru-RU"/>
        </w:rPr>
        <w:t>о снижением</w:t>
      </w:r>
      <w:r w:rsidRPr="00A776A9">
        <w:rPr>
          <w:rFonts w:ascii="Times New Roman" w:eastAsia="Times New Roman" w:hAnsi="Times New Roman" w:cs="Times New Roman"/>
          <w:sz w:val="28"/>
          <w:szCs w:val="28"/>
          <w:lang w:eastAsia="ru-RU"/>
        </w:rPr>
        <w:t xml:space="preserve"> к исполнению за </w:t>
      </w:r>
      <w:r w:rsidR="00F516D6" w:rsidRPr="00A776A9">
        <w:rPr>
          <w:rFonts w:ascii="Times New Roman" w:eastAsia="Times New Roman" w:hAnsi="Times New Roman" w:cs="Times New Roman"/>
          <w:sz w:val="28"/>
          <w:szCs w:val="28"/>
          <w:lang w:eastAsia="ru-RU"/>
        </w:rPr>
        <w:t>2019</w:t>
      </w:r>
      <w:r w:rsidRPr="00A776A9">
        <w:rPr>
          <w:rFonts w:ascii="Times New Roman" w:eastAsia="Times New Roman" w:hAnsi="Times New Roman" w:cs="Times New Roman"/>
          <w:sz w:val="28"/>
          <w:szCs w:val="28"/>
          <w:lang w:eastAsia="ru-RU"/>
        </w:rPr>
        <w:t xml:space="preserve"> год на </w:t>
      </w:r>
      <w:r w:rsidR="003A0072" w:rsidRPr="00A776A9">
        <w:rPr>
          <w:rFonts w:ascii="Times New Roman" w:eastAsia="Times New Roman" w:hAnsi="Times New Roman" w:cs="Times New Roman"/>
          <w:sz w:val="28"/>
          <w:szCs w:val="28"/>
          <w:lang w:eastAsia="ru-RU"/>
        </w:rPr>
        <w:t>7,8</w:t>
      </w:r>
      <w:r w:rsidRPr="00A776A9">
        <w:rPr>
          <w:rFonts w:ascii="Times New Roman" w:eastAsia="Times New Roman" w:hAnsi="Times New Roman" w:cs="Times New Roman"/>
          <w:sz w:val="28"/>
          <w:szCs w:val="28"/>
          <w:lang w:eastAsia="ru-RU"/>
        </w:rPr>
        <w:t xml:space="preserve">%. </w:t>
      </w:r>
    </w:p>
    <w:p w:rsidR="00A07821" w:rsidRPr="007D7741"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7D7741">
        <w:rPr>
          <w:rFonts w:ascii="Times New Roman" w:eastAsia="Times New Roman" w:hAnsi="Times New Roman" w:cs="Times New Roman"/>
          <w:i/>
          <w:sz w:val="28"/>
          <w:szCs w:val="28"/>
          <w:lang w:eastAsia="ru-RU"/>
        </w:rPr>
        <w:t>Доходы от уплаты акцизов на нефтепродукты,</w:t>
      </w:r>
      <w:r w:rsidRPr="007D7741">
        <w:rPr>
          <w:rFonts w:ascii="Times New Roman" w:eastAsia="Times New Roman" w:hAnsi="Times New Roman" w:cs="Times New Roman"/>
          <w:sz w:val="28"/>
          <w:szCs w:val="28"/>
          <w:lang w:eastAsia="ru-RU"/>
        </w:rPr>
        <w:t xml:space="preserve"> составляющие </w:t>
      </w:r>
      <w:r w:rsidR="007D7741" w:rsidRPr="007D7741">
        <w:rPr>
          <w:rFonts w:ascii="Times New Roman" w:eastAsia="Times New Roman" w:hAnsi="Times New Roman" w:cs="Times New Roman"/>
          <w:sz w:val="28"/>
          <w:szCs w:val="28"/>
          <w:lang w:eastAsia="ru-RU"/>
        </w:rPr>
        <w:t>1,1</w:t>
      </w:r>
      <w:r w:rsidRPr="007D7741">
        <w:rPr>
          <w:rFonts w:ascii="Times New Roman" w:eastAsia="Times New Roman" w:hAnsi="Times New Roman" w:cs="Times New Roman"/>
          <w:sz w:val="28"/>
          <w:szCs w:val="28"/>
          <w:lang w:eastAsia="ru-RU"/>
        </w:rPr>
        <w:t xml:space="preserve">% в структуре доходов, исполнены в сумме </w:t>
      </w:r>
      <w:r w:rsidR="007D7741" w:rsidRPr="007D7741">
        <w:rPr>
          <w:rFonts w:ascii="Times New Roman" w:eastAsia="Times New Roman" w:hAnsi="Times New Roman" w:cs="Times New Roman"/>
          <w:sz w:val="28"/>
          <w:szCs w:val="28"/>
          <w:lang w:eastAsia="ru-RU"/>
        </w:rPr>
        <w:t>74,7</w:t>
      </w:r>
      <w:r w:rsidRPr="007D7741">
        <w:rPr>
          <w:rFonts w:ascii="Times New Roman" w:eastAsia="Times New Roman" w:hAnsi="Times New Roman" w:cs="Times New Roman"/>
          <w:sz w:val="28"/>
          <w:szCs w:val="28"/>
          <w:lang w:eastAsia="ru-RU"/>
        </w:rPr>
        <w:t xml:space="preserve"> тыс. рублей или </w:t>
      </w:r>
      <w:r w:rsidR="007D7741" w:rsidRPr="007D7741">
        <w:rPr>
          <w:rFonts w:ascii="Times New Roman" w:eastAsia="Times New Roman" w:hAnsi="Times New Roman" w:cs="Times New Roman"/>
          <w:sz w:val="28"/>
          <w:szCs w:val="28"/>
          <w:lang w:eastAsia="ru-RU"/>
        </w:rPr>
        <w:t>89,2</w:t>
      </w:r>
      <w:r w:rsidRPr="007D7741">
        <w:rPr>
          <w:rFonts w:ascii="Times New Roman" w:eastAsia="Times New Roman" w:hAnsi="Times New Roman" w:cs="Times New Roman"/>
          <w:sz w:val="28"/>
          <w:szCs w:val="28"/>
          <w:lang w:eastAsia="ru-RU"/>
        </w:rPr>
        <w:t>% к уточненному плану,  с</w:t>
      </w:r>
      <w:r w:rsidR="00F516D6" w:rsidRPr="007D7741">
        <w:rPr>
          <w:rFonts w:ascii="Times New Roman" w:eastAsia="Times New Roman" w:hAnsi="Times New Roman" w:cs="Times New Roman"/>
          <w:sz w:val="28"/>
          <w:szCs w:val="28"/>
          <w:lang w:eastAsia="ru-RU"/>
        </w:rPr>
        <w:t>о снижением</w:t>
      </w:r>
      <w:r w:rsidRPr="007D7741">
        <w:rPr>
          <w:rFonts w:ascii="Times New Roman" w:eastAsia="Times New Roman" w:hAnsi="Times New Roman" w:cs="Times New Roman"/>
          <w:sz w:val="28"/>
          <w:szCs w:val="28"/>
          <w:lang w:eastAsia="ru-RU"/>
        </w:rPr>
        <w:t xml:space="preserve"> к исполнению за </w:t>
      </w:r>
      <w:r w:rsidR="00F516D6" w:rsidRPr="007D7741">
        <w:rPr>
          <w:rFonts w:ascii="Times New Roman" w:eastAsia="Times New Roman" w:hAnsi="Times New Roman" w:cs="Times New Roman"/>
          <w:sz w:val="28"/>
          <w:szCs w:val="28"/>
          <w:lang w:eastAsia="ru-RU"/>
        </w:rPr>
        <w:t>2019</w:t>
      </w:r>
      <w:r w:rsidRPr="007D7741">
        <w:rPr>
          <w:rFonts w:ascii="Times New Roman" w:eastAsia="Times New Roman" w:hAnsi="Times New Roman" w:cs="Times New Roman"/>
          <w:sz w:val="28"/>
          <w:szCs w:val="28"/>
          <w:lang w:eastAsia="ru-RU"/>
        </w:rPr>
        <w:t xml:space="preserve"> год на </w:t>
      </w:r>
      <w:r w:rsidR="007D7741" w:rsidRPr="007D7741">
        <w:rPr>
          <w:rFonts w:ascii="Times New Roman" w:eastAsia="Times New Roman" w:hAnsi="Times New Roman" w:cs="Times New Roman"/>
          <w:sz w:val="28"/>
          <w:szCs w:val="28"/>
          <w:lang w:eastAsia="ru-RU"/>
        </w:rPr>
        <w:t>8,5</w:t>
      </w:r>
      <w:r w:rsidRPr="007D7741">
        <w:rPr>
          <w:rFonts w:ascii="Times New Roman" w:eastAsia="Times New Roman" w:hAnsi="Times New Roman" w:cs="Times New Roman"/>
          <w:sz w:val="28"/>
          <w:szCs w:val="28"/>
          <w:lang w:eastAsia="ru-RU"/>
        </w:rPr>
        <w:t>%.</w:t>
      </w:r>
    </w:p>
    <w:p w:rsidR="00A07821" w:rsidRPr="00CA6D0B"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CA6D0B">
        <w:rPr>
          <w:rFonts w:ascii="Times New Roman" w:eastAsia="Times New Roman" w:hAnsi="Times New Roman" w:cs="Times New Roman"/>
          <w:i/>
          <w:iCs/>
          <w:sz w:val="28"/>
          <w:szCs w:val="28"/>
          <w:lang w:eastAsia="ru-RU"/>
        </w:rPr>
        <w:t xml:space="preserve">Налог на имущество физических лиц, </w:t>
      </w:r>
      <w:r w:rsidRPr="00CA6D0B">
        <w:rPr>
          <w:rFonts w:ascii="Times New Roman" w:eastAsia="Times New Roman" w:hAnsi="Times New Roman" w:cs="Times New Roman"/>
          <w:iCs/>
          <w:sz w:val="28"/>
          <w:szCs w:val="28"/>
          <w:lang w:eastAsia="ru-RU"/>
        </w:rPr>
        <w:t xml:space="preserve">составляющий </w:t>
      </w:r>
      <w:r w:rsidR="00F516D6" w:rsidRPr="00CA6D0B">
        <w:rPr>
          <w:rFonts w:ascii="Times New Roman" w:eastAsia="Times New Roman" w:hAnsi="Times New Roman" w:cs="Times New Roman"/>
          <w:iCs/>
          <w:sz w:val="28"/>
          <w:szCs w:val="28"/>
          <w:lang w:eastAsia="ru-RU"/>
        </w:rPr>
        <w:t>0,1</w:t>
      </w:r>
      <w:r w:rsidRPr="00CA6D0B">
        <w:rPr>
          <w:rFonts w:ascii="Times New Roman" w:eastAsia="Times New Roman" w:hAnsi="Times New Roman" w:cs="Times New Roman"/>
          <w:iCs/>
          <w:sz w:val="28"/>
          <w:szCs w:val="28"/>
          <w:lang w:eastAsia="ru-RU"/>
        </w:rPr>
        <w:t xml:space="preserve">% в структуре доходов, </w:t>
      </w:r>
      <w:r w:rsidRPr="00CA6D0B">
        <w:rPr>
          <w:rFonts w:ascii="Times New Roman" w:eastAsia="Times New Roman" w:hAnsi="Times New Roman" w:cs="Times New Roman"/>
          <w:sz w:val="28"/>
          <w:szCs w:val="28"/>
          <w:lang w:eastAsia="ru-RU"/>
        </w:rPr>
        <w:t xml:space="preserve">исполнен в сумме </w:t>
      </w:r>
      <w:r w:rsidR="007D7741" w:rsidRPr="00CA6D0B">
        <w:rPr>
          <w:rFonts w:ascii="Times New Roman" w:eastAsia="Times New Roman" w:hAnsi="Times New Roman" w:cs="Times New Roman"/>
          <w:sz w:val="28"/>
          <w:szCs w:val="28"/>
          <w:lang w:eastAsia="ru-RU"/>
        </w:rPr>
        <w:t>6,3</w:t>
      </w:r>
      <w:r w:rsidRPr="00CA6D0B">
        <w:rPr>
          <w:rFonts w:ascii="Times New Roman" w:eastAsia="Times New Roman" w:hAnsi="Times New Roman" w:cs="Times New Roman"/>
          <w:sz w:val="28"/>
          <w:szCs w:val="28"/>
          <w:lang w:eastAsia="ru-RU"/>
        </w:rPr>
        <w:t xml:space="preserve"> тыс. рублей или </w:t>
      </w:r>
      <w:r w:rsidR="00F516D6" w:rsidRPr="00CA6D0B">
        <w:rPr>
          <w:rFonts w:ascii="Times New Roman" w:eastAsia="Times New Roman" w:hAnsi="Times New Roman" w:cs="Times New Roman"/>
          <w:sz w:val="28"/>
          <w:szCs w:val="28"/>
          <w:lang w:eastAsia="ru-RU"/>
        </w:rPr>
        <w:t>7</w:t>
      </w:r>
      <w:r w:rsidR="007D7741" w:rsidRPr="00CA6D0B">
        <w:rPr>
          <w:rFonts w:ascii="Times New Roman" w:eastAsia="Times New Roman" w:hAnsi="Times New Roman" w:cs="Times New Roman"/>
          <w:sz w:val="28"/>
          <w:szCs w:val="28"/>
          <w:lang w:eastAsia="ru-RU"/>
        </w:rPr>
        <w:t>1</w:t>
      </w:r>
      <w:r w:rsidR="00F516D6" w:rsidRPr="00CA6D0B">
        <w:rPr>
          <w:rFonts w:ascii="Times New Roman" w:eastAsia="Times New Roman" w:hAnsi="Times New Roman" w:cs="Times New Roman"/>
          <w:sz w:val="28"/>
          <w:szCs w:val="28"/>
          <w:lang w:eastAsia="ru-RU"/>
        </w:rPr>
        <w:t>,</w:t>
      </w:r>
      <w:r w:rsidR="007D7741" w:rsidRPr="00CA6D0B">
        <w:rPr>
          <w:rFonts w:ascii="Times New Roman" w:eastAsia="Times New Roman" w:hAnsi="Times New Roman" w:cs="Times New Roman"/>
          <w:sz w:val="28"/>
          <w:szCs w:val="28"/>
          <w:lang w:eastAsia="ru-RU"/>
        </w:rPr>
        <w:t>6</w:t>
      </w:r>
      <w:r w:rsidRPr="00CA6D0B">
        <w:rPr>
          <w:rFonts w:ascii="Times New Roman" w:eastAsia="Times New Roman" w:hAnsi="Times New Roman" w:cs="Times New Roman"/>
          <w:sz w:val="28"/>
          <w:szCs w:val="28"/>
          <w:lang w:eastAsia="ru-RU"/>
        </w:rPr>
        <w:t>% к уточненному плану,  с</w:t>
      </w:r>
      <w:r w:rsidR="00F516D6" w:rsidRPr="00CA6D0B">
        <w:rPr>
          <w:rFonts w:ascii="Times New Roman" w:eastAsia="Times New Roman" w:hAnsi="Times New Roman" w:cs="Times New Roman"/>
          <w:sz w:val="28"/>
          <w:szCs w:val="28"/>
          <w:lang w:eastAsia="ru-RU"/>
        </w:rPr>
        <w:t>о снижением</w:t>
      </w:r>
      <w:r w:rsidRPr="00CA6D0B">
        <w:rPr>
          <w:rFonts w:ascii="Times New Roman" w:eastAsia="Times New Roman" w:hAnsi="Times New Roman" w:cs="Times New Roman"/>
          <w:sz w:val="28"/>
          <w:szCs w:val="28"/>
          <w:lang w:eastAsia="ru-RU"/>
        </w:rPr>
        <w:t xml:space="preserve"> к исполнению за </w:t>
      </w:r>
      <w:r w:rsidR="00F516D6" w:rsidRPr="00CA6D0B">
        <w:rPr>
          <w:rFonts w:ascii="Times New Roman" w:eastAsia="Times New Roman" w:hAnsi="Times New Roman" w:cs="Times New Roman"/>
          <w:sz w:val="28"/>
          <w:szCs w:val="28"/>
          <w:lang w:eastAsia="ru-RU"/>
        </w:rPr>
        <w:t>2019</w:t>
      </w:r>
      <w:r w:rsidRPr="00CA6D0B">
        <w:rPr>
          <w:rFonts w:ascii="Times New Roman" w:eastAsia="Times New Roman" w:hAnsi="Times New Roman" w:cs="Times New Roman"/>
          <w:sz w:val="28"/>
          <w:szCs w:val="28"/>
          <w:lang w:eastAsia="ru-RU"/>
        </w:rPr>
        <w:t xml:space="preserve"> год на </w:t>
      </w:r>
      <w:r w:rsidR="00F516D6" w:rsidRPr="00CA6D0B">
        <w:rPr>
          <w:rFonts w:ascii="Times New Roman" w:eastAsia="Times New Roman" w:hAnsi="Times New Roman" w:cs="Times New Roman"/>
          <w:sz w:val="28"/>
          <w:szCs w:val="28"/>
          <w:lang w:eastAsia="ru-RU"/>
        </w:rPr>
        <w:t>67,7</w:t>
      </w:r>
      <w:r w:rsidRPr="00CA6D0B">
        <w:rPr>
          <w:rFonts w:ascii="Times New Roman" w:eastAsia="Times New Roman" w:hAnsi="Times New Roman" w:cs="Times New Roman"/>
          <w:sz w:val="28"/>
          <w:szCs w:val="28"/>
          <w:lang w:eastAsia="ru-RU"/>
        </w:rPr>
        <w:t>%.</w:t>
      </w:r>
    </w:p>
    <w:p w:rsidR="00A07821" w:rsidRPr="00CA6D0B"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CA6D0B">
        <w:rPr>
          <w:rFonts w:ascii="Times New Roman" w:eastAsia="Times New Roman" w:hAnsi="Times New Roman" w:cs="Times New Roman"/>
          <w:i/>
          <w:sz w:val="28"/>
          <w:szCs w:val="28"/>
          <w:lang w:eastAsia="ru-RU"/>
        </w:rPr>
        <w:t>Земельный налог,</w:t>
      </w:r>
      <w:r w:rsidRPr="00CA6D0B">
        <w:rPr>
          <w:rFonts w:ascii="Times New Roman" w:eastAsia="Times New Roman" w:hAnsi="Times New Roman" w:cs="Times New Roman"/>
          <w:sz w:val="28"/>
          <w:szCs w:val="28"/>
          <w:lang w:eastAsia="ru-RU"/>
        </w:rPr>
        <w:t xml:space="preserve"> составляющий </w:t>
      </w:r>
      <w:r w:rsidR="00CA6D0B" w:rsidRPr="00CA6D0B">
        <w:rPr>
          <w:rFonts w:ascii="Times New Roman" w:eastAsia="Times New Roman" w:hAnsi="Times New Roman" w:cs="Times New Roman"/>
          <w:sz w:val="28"/>
          <w:szCs w:val="28"/>
          <w:lang w:eastAsia="ru-RU"/>
        </w:rPr>
        <w:t>0,9</w:t>
      </w:r>
      <w:r w:rsidR="00DD5AD7" w:rsidRPr="00CA6D0B">
        <w:rPr>
          <w:rFonts w:ascii="Times New Roman" w:eastAsia="Times New Roman" w:hAnsi="Times New Roman" w:cs="Times New Roman"/>
          <w:sz w:val="28"/>
          <w:szCs w:val="28"/>
          <w:lang w:eastAsia="ru-RU"/>
        </w:rPr>
        <w:t>%</w:t>
      </w:r>
      <w:r w:rsidRPr="00CA6D0B">
        <w:rPr>
          <w:rFonts w:ascii="Times New Roman" w:eastAsia="Times New Roman" w:hAnsi="Times New Roman" w:cs="Times New Roman"/>
          <w:sz w:val="28"/>
          <w:szCs w:val="28"/>
          <w:lang w:eastAsia="ru-RU"/>
        </w:rPr>
        <w:t xml:space="preserve"> в структуре  доходов, исполнен в сумме </w:t>
      </w:r>
      <w:r w:rsidR="00CA6D0B" w:rsidRPr="00CA6D0B">
        <w:rPr>
          <w:rFonts w:ascii="Times New Roman" w:eastAsia="Times New Roman" w:hAnsi="Times New Roman" w:cs="Times New Roman"/>
          <w:sz w:val="28"/>
          <w:szCs w:val="28"/>
          <w:lang w:eastAsia="ru-RU"/>
        </w:rPr>
        <w:t>64,2</w:t>
      </w:r>
      <w:r w:rsidRPr="00CA6D0B">
        <w:rPr>
          <w:rFonts w:ascii="Times New Roman" w:eastAsia="Times New Roman" w:hAnsi="Times New Roman" w:cs="Times New Roman"/>
          <w:sz w:val="28"/>
          <w:szCs w:val="28"/>
          <w:lang w:eastAsia="ru-RU"/>
        </w:rPr>
        <w:t xml:space="preserve"> тыс. рублей или </w:t>
      </w:r>
      <w:r w:rsidR="00F516D6" w:rsidRPr="00CA6D0B">
        <w:rPr>
          <w:rFonts w:ascii="Times New Roman" w:eastAsia="Times New Roman" w:hAnsi="Times New Roman" w:cs="Times New Roman"/>
          <w:sz w:val="28"/>
          <w:szCs w:val="28"/>
          <w:lang w:eastAsia="ru-RU"/>
        </w:rPr>
        <w:t>10</w:t>
      </w:r>
      <w:r w:rsidR="00CA6D0B" w:rsidRPr="00CA6D0B">
        <w:rPr>
          <w:rFonts w:ascii="Times New Roman" w:eastAsia="Times New Roman" w:hAnsi="Times New Roman" w:cs="Times New Roman"/>
          <w:sz w:val="28"/>
          <w:szCs w:val="28"/>
          <w:lang w:eastAsia="ru-RU"/>
        </w:rPr>
        <w:t>1</w:t>
      </w:r>
      <w:r w:rsidR="00F516D6" w:rsidRPr="00CA6D0B">
        <w:rPr>
          <w:rFonts w:ascii="Times New Roman" w:eastAsia="Times New Roman" w:hAnsi="Times New Roman" w:cs="Times New Roman"/>
          <w:sz w:val="28"/>
          <w:szCs w:val="28"/>
          <w:lang w:eastAsia="ru-RU"/>
        </w:rPr>
        <w:t>,</w:t>
      </w:r>
      <w:r w:rsidR="00CA6D0B" w:rsidRPr="00CA6D0B">
        <w:rPr>
          <w:rFonts w:ascii="Times New Roman" w:eastAsia="Times New Roman" w:hAnsi="Times New Roman" w:cs="Times New Roman"/>
          <w:sz w:val="28"/>
          <w:szCs w:val="28"/>
          <w:lang w:eastAsia="ru-RU"/>
        </w:rPr>
        <w:t>9</w:t>
      </w:r>
      <w:r w:rsidRPr="00CA6D0B">
        <w:rPr>
          <w:rFonts w:ascii="Times New Roman" w:eastAsia="Times New Roman" w:hAnsi="Times New Roman" w:cs="Times New Roman"/>
          <w:sz w:val="28"/>
          <w:szCs w:val="28"/>
          <w:lang w:eastAsia="ru-RU"/>
        </w:rPr>
        <w:t>% к уточненному плану, с</w:t>
      </w:r>
      <w:r w:rsidR="00BA09A9" w:rsidRPr="00CA6D0B">
        <w:rPr>
          <w:rFonts w:ascii="Times New Roman" w:eastAsia="Times New Roman" w:hAnsi="Times New Roman" w:cs="Times New Roman"/>
          <w:sz w:val="28"/>
          <w:szCs w:val="28"/>
          <w:lang w:eastAsia="ru-RU"/>
        </w:rPr>
        <w:t xml:space="preserve"> увеличением</w:t>
      </w:r>
      <w:r w:rsidRPr="00CA6D0B">
        <w:rPr>
          <w:rFonts w:ascii="Times New Roman" w:eastAsia="Times New Roman" w:hAnsi="Times New Roman" w:cs="Times New Roman"/>
          <w:sz w:val="28"/>
          <w:szCs w:val="28"/>
          <w:lang w:eastAsia="ru-RU"/>
        </w:rPr>
        <w:t xml:space="preserve"> к исполнению за </w:t>
      </w:r>
      <w:r w:rsidR="00F516D6" w:rsidRPr="00CA6D0B">
        <w:rPr>
          <w:rFonts w:ascii="Times New Roman" w:eastAsia="Times New Roman" w:hAnsi="Times New Roman" w:cs="Times New Roman"/>
          <w:sz w:val="28"/>
          <w:szCs w:val="28"/>
          <w:lang w:eastAsia="ru-RU"/>
        </w:rPr>
        <w:t>2019</w:t>
      </w:r>
      <w:r w:rsidRPr="00CA6D0B">
        <w:rPr>
          <w:rFonts w:ascii="Times New Roman" w:eastAsia="Times New Roman" w:hAnsi="Times New Roman" w:cs="Times New Roman"/>
          <w:sz w:val="28"/>
          <w:szCs w:val="28"/>
          <w:lang w:eastAsia="ru-RU"/>
        </w:rPr>
        <w:t xml:space="preserve"> год на </w:t>
      </w:r>
      <w:r w:rsidR="00CA6D0B" w:rsidRPr="00CA6D0B">
        <w:rPr>
          <w:rFonts w:ascii="Times New Roman" w:eastAsia="Times New Roman" w:hAnsi="Times New Roman" w:cs="Times New Roman"/>
          <w:sz w:val="28"/>
          <w:szCs w:val="28"/>
          <w:lang w:eastAsia="ru-RU"/>
        </w:rPr>
        <w:t>0,9</w:t>
      </w:r>
      <w:r w:rsidRPr="00CA6D0B">
        <w:rPr>
          <w:rFonts w:ascii="Times New Roman" w:eastAsia="Times New Roman" w:hAnsi="Times New Roman" w:cs="Times New Roman"/>
          <w:sz w:val="28"/>
          <w:szCs w:val="28"/>
          <w:lang w:eastAsia="ru-RU"/>
        </w:rPr>
        <w:t>%.</w:t>
      </w:r>
    </w:p>
    <w:p w:rsidR="00A07821" w:rsidRPr="00CA6D0B"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CA6D0B">
        <w:rPr>
          <w:rFonts w:ascii="Times New Roman" w:eastAsia="Times New Roman" w:hAnsi="Times New Roman" w:cs="Times New Roman"/>
          <w:i/>
          <w:sz w:val="28"/>
          <w:szCs w:val="28"/>
          <w:lang w:eastAsia="ru-RU"/>
        </w:rPr>
        <w:t>Государственная пошлина,</w:t>
      </w:r>
      <w:r w:rsidRPr="00CA6D0B">
        <w:rPr>
          <w:rFonts w:ascii="Times New Roman" w:eastAsia="Times New Roman" w:hAnsi="Times New Roman" w:cs="Times New Roman"/>
          <w:sz w:val="28"/>
          <w:szCs w:val="28"/>
          <w:lang w:eastAsia="ru-RU"/>
        </w:rPr>
        <w:t xml:space="preserve">  </w:t>
      </w:r>
      <w:r w:rsidRPr="00CA6D0B">
        <w:rPr>
          <w:rFonts w:ascii="Times New Roman" w:eastAsia="Times New Roman" w:hAnsi="Times New Roman" w:cs="Times New Roman"/>
          <w:iCs/>
          <w:sz w:val="28"/>
          <w:szCs w:val="28"/>
          <w:lang w:eastAsia="ru-RU"/>
        </w:rPr>
        <w:t xml:space="preserve">составляющая </w:t>
      </w:r>
      <w:r w:rsidR="00F516D6" w:rsidRPr="00CA6D0B">
        <w:rPr>
          <w:rFonts w:ascii="Times New Roman" w:eastAsia="Times New Roman" w:hAnsi="Times New Roman" w:cs="Times New Roman"/>
          <w:iCs/>
          <w:sz w:val="28"/>
          <w:szCs w:val="28"/>
          <w:lang w:eastAsia="ru-RU"/>
        </w:rPr>
        <w:t xml:space="preserve"> </w:t>
      </w:r>
      <w:r w:rsidRPr="00CA6D0B">
        <w:rPr>
          <w:rFonts w:ascii="Times New Roman" w:eastAsia="Times New Roman" w:hAnsi="Times New Roman" w:cs="Times New Roman"/>
          <w:iCs/>
          <w:sz w:val="28"/>
          <w:szCs w:val="28"/>
          <w:lang w:eastAsia="ru-RU"/>
        </w:rPr>
        <w:t>0,</w:t>
      </w:r>
      <w:r w:rsidR="00BA09A9" w:rsidRPr="00CA6D0B">
        <w:rPr>
          <w:rFonts w:ascii="Times New Roman" w:eastAsia="Times New Roman" w:hAnsi="Times New Roman" w:cs="Times New Roman"/>
          <w:iCs/>
          <w:sz w:val="28"/>
          <w:szCs w:val="28"/>
          <w:lang w:eastAsia="ru-RU"/>
        </w:rPr>
        <w:t>1</w:t>
      </w:r>
      <w:r w:rsidRPr="00CA6D0B">
        <w:rPr>
          <w:rFonts w:ascii="Times New Roman" w:eastAsia="Times New Roman" w:hAnsi="Times New Roman" w:cs="Times New Roman"/>
          <w:iCs/>
          <w:sz w:val="28"/>
          <w:szCs w:val="28"/>
          <w:lang w:eastAsia="ru-RU"/>
        </w:rPr>
        <w:t xml:space="preserve">% в структуре доходов, </w:t>
      </w:r>
      <w:r w:rsidRPr="00CA6D0B">
        <w:rPr>
          <w:rFonts w:ascii="Times New Roman" w:eastAsia="Times New Roman" w:hAnsi="Times New Roman" w:cs="Times New Roman"/>
          <w:sz w:val="28"/>
          <w:szCs w:val="28"/>
          <w:lang w:eastAsia="ru-RU"/>
        </w:rPr>
        <w:t xml:space="preserve">исполнена в сумме </w:t>
      </w:r>
      <w:r w:rsidR="00CA6D0B" w:rsidRPr="00CA6D0B">
        <w:rPr>
          <w:rFonts w:ascii="Times New Roman" w:eastAsia="Times New Roman" w:hAnsi="Times New Roman" w:cs="Times New Roman"/>
          <w:sz w:val="28"/>
          <w:szCs w:val="28"/>
          <w:lang w:eastAsia="ru-RU"/>
        </w:rPr>
        <w:t>8,</w:t>
      </w:r>
      <w:r w:rsidR="00F516D6" w:rsidRPr="00CA6D0B">
        <w:rPr>
          <w:rFonts w:ascii="Times New Roman" w:eastAsia="Times New Roman" w:hAnsi="Times New Roman" w:cs="Times New Roman"/>
          <w:sz w:val="28"/>
          <w:szCs w:val="28"/>
          <w:lang w:eastAsia="ru-RU"/>
        </w:rPr>
        <w:t>2</w:t>
      </w:r>
      <w:r w:rsidRPr="00CA6D0B">
        <w:rPr>
          <w:rFonts w:ascii="Times New Roman" w:eastAsia="Times New Roman" w:hAnsi="Times New Roman" w:cs="Times New Roman"/>
          <w:sz w:val="28"/>
          <w:szCs w:val="28"/>
          <w:lang w:eastAsia="ru-RU"/>
        </w:rPr>
        <w:t xml:space="preserve"> тыс. рублей или </w:t>
      </w:r>
      <w:r w:rsidR="00CA6D0B" w:rsidRPr="00CA6D0B">
        <w:rPr>
          <w:rFonts w:ascii="Times New Roman" w:eastAsia="Times New Roman" w:hAnsi="Times New Roman" w:cs="Times New Roman"/>
          <w:sz w:val="28"/>
          <w:szCs w:val="28"/>
          <w:lang w:eastAsia="ru-RU"/>
        </w:rPr>
        <w:t>720</w:t>
      </w:r>
      <w:r w:rsidR="00F516D6" w:rsidRPr="00CA6D0B">
        <w:rPr>
          <w:rFonts w:ascii="Times New Roman" w:eastAsia="Times New Roman" w:hAnsi="Times New Roman" w:cs="Times New Roman"/>
          <w:sz w:val="28"/>
          <w:szCs w:val="28"/>
          <w:lang w:eastAsia="ru-RU"/>
        </w:rPr>
        <w:t>,0</w:t>
      </w:r>
      <w:r w:rsidRPr="00CA6D0B">
        <w:rPr>
          <w:rFonts w:ascii="Times New Roman" w:eastAsia="Times New Roman" w:hAnsi="Times New Roman" w:cs="Times New Roman"/>
          <w:sz w:val="28"/>
          <w:szCs w:val="28"/>
          <w:lang w:eastAsia="ru-RU"/>
        </w:rPr>
        <w:t>% к уточненному плану, с</w:t>
      </w:r>
      <w:r w:rsidR="00BA09A9" w:rsidRPr="00CA6D0B">
        <w:rPr>
          <w:rFonts w:ascii="Times New Roman" w:eastAsia="Times New Roman" w:hAnsi="Times New Roman" w:cs="Times New Roman"/>
          <w:sz w:val="28"/>
          <w:szCs w:val="28"/>
          <w:lang w:eastAsia="ru-RU"/>
        </w:rPr>
        <w:t>о снижением</w:t>
      </w:r>
      <w:r w:rsidRPr="00CA6D0B">
        <w:rPr>
          <w:rFonts w:ascii="Times New Roman" w:eastAsia="Times New Roman" w:hAnsi="Times New Roman" w:cs="Times New Roman"/>
          <w:sz w:val="28"/>
          <w:szCs w:val="28"/>
          <w:lang w:eastAsia="ru-RU"/>
        </w:rPr>
        <w:t xml:space="preserve"> к исполнению за </w:t>
      </w:r>
      <w:r w:rsidR="00F516D6" w:rsidRPr="00CA6D0B">
        <w:rPr>
          <w:rFonts w:ascii="Times New Roman" w:eastAsia="Times New Roman" w:hAnsi="Times New Roman" w:cs="Times New Roman"/>
          <w:sz w:val="28"/>
          <w:szCs w:val="28"/>
          <w:lang w:eastAsia="ru-RU"/>
        </w:rPr>
        <w:t>2019</w:t>
      </w:r>
      <w:r w:rsidRPr="00CA6D0B">
        <w:rPr>
          <w:rFonts w:ascii="Times New Roman" w:eastAsia="Times New Roman" w:hAnsi="Times New Roman" w:cs="Times New Roman"/>
          <w:sz w:val="28"/>
          <w:szCs w:val="28"/>
          <w:lang w:eastAsia="ru-RU"/>
        </w:rPr>
        <w:t xml:space="preserve"> год  на </w:t>
      </w:r>
      <w:r w:rsidR="00CA6D0B" w:rsidRPr="00CA6D0B">
        <w:rPr>
          <w:rFonts w:ascii="Times New Roman" w:eastAsia="Times New Roman" w:hAnsi="Times New Roman" w:cs="Times New Roman"/>
          <w:sz w:val="28"/>
          <w:szCs w:val="28"/>
          <w:lang w:eastAsia="ru-RU"/>
        </w:rPr>
        <w:t>28,7</w:t>
      </w:r>
      <w:r w:rsidRPr="00CA6D0B">
        <w:rPr>
          <w:rFonts w:ascii="Times New Roman" w:eastAsia="Times New Roman" w:hAnsi="Times New Roman" w:cs="Times New Roman"/>
          <w:sz w:val="28"/>
          <w:szCs w:val="28"/>
          <w:lang w:eastAsia="ru-RU"/>
        </w:rPr>
        <w:t>%.</w:t>
      </w:r>
    </w:p>
    <w:p w:rsidR="00BA09A9" w:rsidRPr="00CA6D0B"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CA6D0B">
        <w:rPr>
          <w:rFonts w:ascii="Times New Roman" w:eastAsia="Times New Roman" w:hAnsi="Times New Roman" w:cs="Times New Roman"/>
          <w:sz w:val="28"/>
          <w:szCs w:val="28"/>
          <w:lang w:eastAsia="ru-RU"/>
        </w:rPr>
        <w:t>Структуру неналоговых доходов составили поступления в бюджет от</w:t>
      </w:r>
      <w:r w:rsidR="00BA09A9" w:rsidRPr="00CA6D0B">
        <w:rPr>
          <w:rFonts w:ascii="Times New Roman" w:eastAsia="Times New Roman" w:hAnsi="Times New Roman" w:cs="Times New Roman"/>
          <w:sz w:val="28"/>
          <w:szCs w:val="28"/>
          <w:lang w:eastAsia="ru-RU"/>
        </w:rPr>
        <w:t>:</w:t>
      </w:r>
    </w:p>
    <w:p w:rsidR="00BA09A9" w:rsidRPr="00CA6D0B" w:rsidRDefault="00CA6D0B" w:rsidP="00BA09A9">
      <w:pPr>
        <w:widowControl w:val="0"/>
        <w:spacing w:after="0" w:line="240" w:lineRule="atLeast"/>
        <w:ind w:firstLine="709"/>
        <w:jc w:val="both"/>
        <w:rPr>
          <w:rFonts w:ascii="Times New Roman" w:eastAsia="Times New Roman" w:hAnsi="Times New Roman" w:cs="Times New Roman"/>
          <w:sz w:val="28"/>
          <w:szCs w:val="28"/>
          <w:lang w:eastAsia="ru-RU"/>
        </w:rPr>
      </w:pPr>
      <w:r w:rsidRPr="00CA6D0B">
        <w:rPr>
          <w:rFonts w:ascii="Times New Roman" w:eastAsia="Times New Roman" w:hAnsi="Times New Roman" w:cs="Times New Roman"/>
          <w:i/>
          <w:color w:val="000000"/>
          <w:sz w:val="28"/>
          <w:szCs w:val="28"/>
          <w:lang w:eastAsia="ru-RU"/>
        </w:rPr>
        <w:t>Прочи</w:t>
      </w:r>
      <w:r>
        <w:rPr>
          <w:rFonts w:ascii="Times New Roman" w:eastAsia="Times New Roman" w:hAnsi="Times New Roman" w:cs="Times New Roman"/>
          <w:i/>
          <w:color w:val="000000"/>
          <w:sz w:val="28"/>
          <w:szCs w:val="28"/>
          <w:lang w:eastAsia="ru-RU"/>
        </w:rPr>
        <w:t>х</w:t>
      </w:r>
      <w:r w:rsidRPr="00CA6D0B">
        <w:rPr>
          <w:rFonts w:ascii="Times New Roman" w:eastAsia="Times New Roman" w:hAnsi="Times New Roman" w:cs="Times New Roman"/>
          <w:i/>
          <w:color w:val="000000"/>
          <w:sz w:val="28"/>
          <w:szCs w:val="28"/>
          <w:lang w:eastAsia="ru-RU"/>
        </w:rPr>
        <w:t xml:space="preserve"> поступлени</w:t>
      </w:r>
      <w:r>
        <w:rPr>
          <w:rFonts w:ascii="Times New Roman" w:eastAsia="Times New Roman" w:hAnsi="Times New Roman" w:cs="Times New Roman"/>
          <w:i/>
          <w:color w:val="000000"/>
          <w:sz w:val="28"/>
          <w:szCs w:val="28"/>
          <w:lang w:eastAsia="ru-RU"/>
        </w:rPr>
        <w:t>й</w:t>
      </w:r>
      <w:r w:rsidRPr="00CA6D0B">
        <w:rPr>
          <w:rFonts w:ascii="Times New Roman" w:eastAsia="Times New Roman" w:hAnsi="Times New Roman" w:cs="Times New Roman"/>
          <w:i/>
          <w:color w:val="000000"/>
          <w:sz w:val="28"/>
          <w:szCs w:val="28"/>
          <w:lang w:eastAsia="ru-RU"/>
        </w:rPr>
        <w:t xml:space="preserve">  от использования имущества находящегося в собственности сельских поселений(за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BA09A9" w:rsidRPr="00CA6D0B">
        <w:rPr>
          <w:rFonts w:ascii="Times New Roman" w:eastAsia="Times New Roman" w:hAnsi="Times New Roman" w:cs="Times New Roman"/>
          <w:color w:val="000000"/>
          <w:sz w:val="28"/>
          <w:szCs w:val="28"/>
          <w:lang w:eastAsia="ru-RU"/>
        </w:rPr>
        <w:t>,</w:t>
      </w:r>
      <w:r w:rsidR="00BA09A9" w:rsidRPr="00CA6D0B">
        <w:rPr>
          <w:rFonts w:ascii="Times New Roman" w:eastAsia="Times New Roman" w:hAnsi="Times New Roman" w:cs="Times New Roman"/>
          <w:sz w:val="28"/>
          <w:szCs w:val="28"/>
          <w:lang w:eastAsia="ru-RU"/>
        </w:rPr>
        <w:t xml:space="preserve"> составляющих </w:t>
      </w:r>
      <w:r w:rsidRPr="00CA6D0B">
        <w:rPr>
          <w:rFonts w:ascii="Times New Roman" w:eastAsia="Times New Roman" w:hAnsi="Times New Roman" w:cs="Times New Roman"/>
          <w:sz w:val="28"/>
          <w:szCs w:val="28"/>
          <w:lang w:eastAsia="ru-RU"/>
        </w:rPr>
        <w:t>0,6</w:t>
      </w:r>
      <w:r w:rsidR="00BA09A9" w:rsidRPr="00CA6D0B">
        <w:rPr>
          <w:rFonts w:ascii="Times New Roman" w:eastAsia="Times New Roman" w:hAnsi="Times New Roman" w:cs="Times New Roman"/>
          <w:sz w:val="28"/>
          <w:szCs w:val="28"/>
          <w:lang w:eastAsia="ru-RU"/>
        </w:rPr>
        <w:t xml:space="preserve">% в структуре доходов, исполнены в сумме </w:t>
      </w:r>
      <w:r w:rsidRPr="00CA6D0B">
        <w:rPr>
          <w:rFonts w:ascii="Times New Roman" w:eastAsia="Times New Roman" w:hAnsi="Times New Roman" w:cs="Times New Roman"/>
          <w:sz w:val="28"/>
          <w:szCs w:val="28"/>
          <w:lang w:eastAsia="ru-RU"/>
        </w:rPr>
        <w:t>40,4</w:t>
      </w:r>
      <w:r w:rsidR="00BA09A9" w:rsidRPr="00CA6D0B">
        <w:rPr>
          <w:rFonts w:ascii="Times New Roman" w:eastAsia="Times New Roman" w:hAnsi="Times New Roman" w:cs="Times New Roman"/>
          <w:sz w:val="28"/>
          <w:szCs w:val="28"/>
          <w:lang w:eastAsia="ru-RU"/>
        </w:rPr>
        <w:t xml:space="preserve"> тыс. рублей или </w:t>
      </w:r>
      <w:r w:rsidRPr="00CA6D0B">
        <w:rPr>
          <w:rFonts w:ascii="Times New Roman" w:eastAsia="Times New Roman" w:hAnsi="Times New Roman" w:cs="Times New Roman"/>
          <w:sz w:val="28"/>
          <w:szCs w:val="28"/>
          <w:lang w:eastAsia="ru-RU"/>
        </w:rPr>
        <w:t>405,0</w:t>
      </w:r>
      <w:r w:rsidR="00BA09A9" w:rsidRPr="00CA6D0B">
        <w:rPr>
          <w:rFonts w:ascii="Times New Roman" w:eastAsia="Times New Roman" w:hAnsi="Times New Roman" w:cs="Times New Roman"/>
          <w:sz w:val="28"/>
          <w:szCs w:val="28"/>
          <w:lang w:eastAsia="ru-RU"/>
        </w:rPr>
        <w:t>% к уточненному плану, с</w:t>
      </w:r>
      <w:r w:rsidRPr="00CA6D0B">
        <w:rPr>
          <w:rFonts w:ascii="Times New Roman" w:eastAsia="Times New Roman" w:hAnsi="Times New Roman" w:cs="Times New Roman"/>
          <w:sz w:val="28"/>
          <w:szCs w:val="28"/>
          <w:lang w:eastAsia="ru-RU"/>
        </w:rPr>
        <w:t xml:space="preserve"> увеличением</w:t>
      </w:r>
      <w:r w:rsidR="00BA09A9" w:rsidRPr="00CA6D0B">
        <w:rPr>
          <w:rFonts w:ascii="Times New Roman" w:eastAsia="Times New Roman" w:hAnsi="Times New Roman" w:cs="Times New Roman"/>
          <w:sz w:val="28"/>
          <w:szCs w:val="28"/>
          <w:lang w:eastAsia="ru-RU"/>
        </w:rPr>
        <w:t xml:space="preserve"> к исполнению за </w:t>
      </w:r>
      <w:r w:rsidR="00F516D6" w:rsidRPr="00CA6D0B">
        <w:rPr>
          <w:rFonts w:ascii="Times New Roman" w:eastAsia="Times New Roman" w:hAnsi="Times New Roman" w:cs="Times New Roman"/>
          <w:sz w:val="28"/>
          <w:szCs w:val="28"/>
          <w:lang w:eastAsia="ru-RU"/>
        </w:rPr>
        <w:t>2019</w:t>
      </w:r>
      <w:r w:rsidR="00BA09A9" w:rsidRPr="00CA6D0B">
        <w:rPr>
          <w:rFonts w:ascii="Times New Roman" w:eastAsia="Times New Roman" w:hAnsi="Times New Roman" w:cs="Times New Roman"/>
          <w:sz w:val="28"/>
          <w:szCs w:val="28"/>
          <w:lang w:eastAsia="ru-RU"/>
        </w:rPr>
        <w:t xml:space="preserve"> год на </w:t>
      </w:r>
      <w:r w:rsidRPr="00CA6D0B">
        <w:rPr>
          <w:rFonts w:ascii="Times New Roman" w:eastAsia="Times New Roman" w:hAnsi="Times New Roman" w:cs="Times New Roman"/>
          <w:sz w:val="28"/>
          <w:szCs w:val="28"/>
          <w:lang w:eastAsia="ru-RU"/>
        </w:rPr>
        <w:t>260,7</w:t>
      </w:r>
      <w:r w:rsidR="00BA09A9" w:rsidRPr="00CA6D0B">
        <w:rPr>
          <w:rFonts w:ascii="Times New Roman" w:eastAsia="Times New Roman" w:hAnsi="Times New Roman" w:cs="Times New Roman"/>
          <w:sz w:val="28"/>
          <w:szCs w:val="28"/>
          <w:lang w:eastAsia="ru-RU"/>
        </w:rPr>
        <w:t>%.</w:t>
      </w:r>
    </w:p>
    <w:p w:rsidR="00A07821" w:rsidRPr="00CA6D0B" w:rsidRDefault="00A07821" w:rsidP="00F516D6">
      <w:pPr>
        <w:widowControl w:val="0"/>
        <w:spacing w:after="0" w:line="240" w:lineRule="atLeast"/>
        <w:ind w:firstLine="709"/>
        <w:jc w:val="both"/>
        <w:rPr>
          <w:rFonts w:ascii="Times New Roman" w:eastAsia="Times New Roman" w:hAnsi="Times New Roman" w:cs="Times New Roman"/>
          <w:color w:val="000000"/>
          <w:sz w:val="28"/>
          <w:szCs w:val="28"/>
          <w:lang w:eastAsia="ru-RU"/>
        </w:rPr>
      </w:pPr>
      <w:r w:rsidRPr="00CA6D0B">
        <w:rPr>
          <w:rFonts w:ascii="Times New Roman" w:eastAsia="Times New Roman" w:hAnsi="Times New Roman" w:cs="Times New Roman"/>
          <w:i/>
          <w:color w:val="000000"/>
          <w:sz w:val="28"/>
          <w:szCs w:val="28"/>
          <w:lang w:eastAsia="ru-RU"/>
        </w:rPr>
        <w:t>Штраф</w:t>
      </w:r>
      <w:r w:rsidR="00CA6D0B">
        <w:rPr>
          <w:rFonts w:ascii="Times New Roman" w:eastAsia="Times New Roman" w:hAnsi="Times New Roman" w:cs="Times New Roman"/>
          <w:i/>
          <w:color w:val="000000"/>
          <w:sz w:val="28"/>
          <w:szCs w:val="28"/>
          <w:lang w:eastAsia="ru-RU"/>
        </w:rPr>
        <w:t>ов</w:t>
      </w:r>
      <w:r w:rsidRPr="00CA6D0B">
        <w:rPr>
          <w:rFonts w:ascii="Times New Roman" w:eastAsia="Times New Roman" w:hAnsi="Times New Roman" w:cs="Times New Roman"/>
          <w:i/>
          <w:color w:val="000000"/>
          <w:sz w:val="28"/>
          <w:szCs w:val="28"/>
          <w:lang w:eastAsia="ru-RU"/>
        </w:rPr>
        <w:t>, санкци</w:t>
      </w:r>
      <w:r w:rsidR="00CA6D0B">
        <w:rPr>
          <w:rFonts w:ascii="Times New Roman" w:eastAsia="Times New Roman" w:hAnsi="Times New Roman" w:cs="Times New Roman"/>
          <w:i/>
          <w:color w:val="000000"/>
          <w:sz w:val="28"/>
          <w:szCs w:val="28"/>
          <w:lang w:eastAsia="ru-RU"/>
        </w:rPr>
        <w:t>й</w:t>
      </w:r>
      <w:r w:rsidRPr="00CA6D0B">
        <w:rPr>
          <w:rFonts w:ascii="Times New Roman" w:eastAsia="Times New Roman" w:hAnsi="Times New Roman" w:cs="Times New Roman"/>
          <w:i/>
          <w:color w:val="000000"/>
          <w:sz w:val="28"/>
          <w:szCs w:val="28"/>
          <w:lang w:eastAsia="ru-RU"/>
        </w:rPr>
        <w:t>, возмещени</w:t>
      </w:r>
      <w:r w:rsidR="00CA6D0B">
        <w:rPr>
          <w:rFonts w:ascii="Times New Roman" w:eastAsia="Times New Roman" w:hAnsi="Times New Roman" w:cs="Times New Roman"/>
          <w:i/>
          <w:color w:val="000000"/>
          <w:sz w:val="28"/>
          <w:szCs w:val="28"/>
          <w:lang w:eastAsia="ru-RU"/>
        </w:rPr>
        <w:t>ю</w:t>
      </w:r>
      <w:r w:rsidRPr="00CA6D0B">
        <w:rPr>
          <w:rFonts w:ascii="Times New Roman" w:eastAsia="Times New Roman" w:hAnsi="Times New Roman" w:cs="Times New Roman"/>
          <w:i/>
          <w:color w:val="000000"/>
          <w:sz w:val="28"/>
          <w:szCs w:val="28"/>
          <w:lang w:eastAsia="ru-RU"/>
        </w:rPr>
        <w:t xml:space="preserve"> ущерба</w:t>
      </w:r>
      <w:r w:rsidRPr="00CA6D0B">
        <w:t xml:space="preserve">, </w:t>
      </w:r>
      <w:r w:rsidRPr="00CA6D0B">
        <w:rPr>
          <w:rFonts w:ascii="Times New Roman" w:eastAsia="Times New Roman" w:hAnsi="Times New Roman" w:cs="Times New Roman"/>
          <w:color w:val="000000"/>
          <w:sz w:val="28"/>
          <w:szCs w:val="28"/>
          <w:lang w:eastAsia="ru-RU"/>
        </w:rPr>
        <w:t xml:space="preserve">составляющие </w:t>
      </w:r>
      <w:r w:rsidR="00CA6D0B" w:rsidRPr="00CA6D0B">
        <w:rPr>
          <w:rFonts w:ascii="Times New Roman" w:eastAsia="Times New Roman" w:hAnsi="Times New Roman" w:cs="Times New Roman"/>
          <w:color w:val="000000"/>
          <w:sz w:val="28"/>
          <w:szCs w:val="28"/>
          <w:lang w:eastAsia="ru-RU"/>
        </w:rPr>
        <w:t>менее 0,1</w:t>
      </w:r>
      <w:r w:rsidRPr="00CA6D0B">
        <w:rPr>
          <w:rFonts w:ascii="Times New Roman" w:eastAsia="Times New Roman" w:hAnsi="Times New Roman" w:cs="Times New Roman"/>
          <w:color w:val="000000"/>
          <w:sz w:val="28"/>
          <w:szCs w:val="28"/>
          <w:lang w:eastAsia="ru-RU"/>
        </w:rPr>
        <w:t xml:space="preserve">% в структуре доходов, исполнены в сумме </w:t>
      </w:r>
      <w:r w:rsidR="00CA6D0B" w:rsidRPr="00CA6D0B">
        <w:rPr>
          <w:rFonts w:ascii="Times New Roman" w:eastAsia="Times New Roman" w:hAnsi="Times New Roman" w:cs="Times New Roman"/>
          <w:color w:val="000000"/>
          <w:sz w:val="28"/>
          <w:szCs w:val="28"/>
          <w:lang w:eastAsia="ru-RU"/>
        </w:rPr>
        <w:t>1,0</w:t>
      </w:r>
      <w:r w:rsidRPr="00CA6D0B">
        <w:rPr>
          <w:rFonts w:ascii="Times New Roman" w:eastAsia="Times New Roman" w:hAnsi="Times New Roman" w:cs="Times New Roman"/>
          <w:color w:val="000000"/>
          <w:sz w:val="28"/>
          <w:szCs w:val="28"/>
          <w:lang w:eastAsia="ru-RU"/>
        </w:rPr>
        <w:t xml:space="preserve"> тыс. рублей</w:t>
      </w:r>
      <w:r w:rsidR="00F516D6" w:rsidRPr="00CA6D0B">
        <w:rPr>
          <w:rFonts w:ascii="Times New Roman" w:eastAsia="Times New Roman" w:hAnsi="Times New Roman" w:cs="Times New Roman"/>
          <w:color w:val="000000"/>
          <w:sz w:val="28"/>
          <w:szCs w:val="28"/>
          <w:lang w:eastAsia="ru-RU"/>
        </w:rPr>
        <w:t>. Первоначально в бюджете поступления от штрафов, санкций, возмещению ущерба</w:t>
      </w:r>
      <w:r w:rsidR="00BA09A9" w:rsidRPr="00CA6D0B">
        <w:rPr>
          <w:rFonts w:ascii="Times New Roman" w:eastAsia="Times New Roman" w:hAnsi="Times New Roman" w:cs="Times New Roman"/>
          <w:color w:val="000000"/>
          <w:sz w:val="28"/>
          <w:szCs w:val="28"/>
          <w:lang w:eastAsia="ru-RU"/>
        </w:rPr>
        <w:t xml:space="preserve"> </w:t>
      </w:r>
      <w:r w:rsidR="00F516D6" w:rsidRPr="00CA6D0B">
        <w:rPr>
          <w:rFonts w:ascii="Times New Roman" w:eastAsia="Times New Roman" w:hAnsi="Times New Roman" w:cs="Times New Roman"/>
          <w:color w:val="000000"/>
          <w:sz w:val="28"/>
          <w:szCs w:val="28"/>
          <w:lang w:eastAsia="ru-RU"/>
        </w:rPr>
        <w:t>запланировано</w:t>
      </w:r>
      <w:r w:rsidR="00BA09A9" w:rsidRPr="00CA6D0B">
        <w:rPr>
          <w:rFonts w:ascii="Times New Roman" w:eastAsia="Times New Roman" w:hAnsi="Times New Roman" w:cs="Times New Roman"/>
          <w:color w:val="000000"/>
          <w:sz w:val="28"/>
          <w:szCs w:val="28"/>
          <w:lang w:eastAsia="ru-RU"/>
        </w:rPr>
        <w:t xml:space="preserve"> не было</w:t>
      </w:r>
      <w:r w:rsidRPr="00CA6D0B">
        <w:rPr>
          <w:rFonts w:ascii="Times New Roman" w:eastAsia="Times New Roman" w:hAnsi="Times New Roman" w:cs="Times New Roman"/>
          <w:color w:val="000000"/>
          <w:sz w:val="28"/>
          <w:szCs w:val="28"/>
          <w:lang w:eastAsia="ru-RU"/>
        </w:rPr>
        <w:t>.</w:t>
      </w:r>
    </w:p>
    <w:p w:rsidR="00A07821" w:rsidRPr="00CA6D0B" w:rsidRDefault="00A07821" w:rsidP="00A07821">
      <w:pPr>
        <w:widowControl w:val="0"/>
        <w:spacing w:after="0" w:line="240" w:lineRule="atLeast"/>
        <w:ind w:firstLine="709"/>
        <w:jc w:val="both"/>
        <w:rPr>
          <w:rFonts w:ascii="Times New Roman" w:eastAsia="Times New Roman" w:hAnsi="Times New Roman" w:cs="Times New Roman"/>
          <w:sz w:val="28"/>
          <w:szCs w:val="28"/>
          <w:lang w:eastAsia="ru-RU"/>
        </w:rPr>
      </w:pPr>
      <w:r w:rsidRPr="00CA6D0B">
        <w:rPr>
          <w:rFonts w:ascii="Times New Roman" w:eastAsia="Times New Roman" w:hAnsi="Times New Roman" w:cs="Times New Roman"/>
          <w:sz w:val="28"/>
          <w:szCs w:val="28"/>
          <w:lang w:eastAsia="ru-RU"/>
        </w:rPr>
        <w:t xml:space="preserve">При исполнении бюджета за </w:t>
      </w:r>
      <w:r w:rsidR="00CD2EED" w:rsidRPr="00CA6D0B">
        <w:rPr>
          <w:rFonts w:ascii="Times New Roman" w:eastAsia="Times New Roman" w:hAnsi="Times New Roman" w:cs="Times New Roman"/>
          <w:sz w:val="28"/>
          <w:szCs w:val="28"/>
          <w:lang w:eastAsia="ru-RU"/>
        </w:rPr>
        <w:t>2020</w:t>
      </w:r>
      <w:r w:rsidRPr="00CA6D0B">
        <w:rPr>
          <w:rFonts w:ascii="Times New Roman" w:eastAsia="Times New Roman" w:hAnsi="Times New Roman" w:cs="Times New Roman"/>
          <w:sz w:val="28"/>
          <w:szCs w:val="28"/>
          <w:lang w:eastAsia="ru-RU"/>
        </w:rPr>
        <w:t xml:space="preserve"> год произошло снижение поступления доходной части бюджета за счет собственных поступлений </w:t>
      </w:r>
      <w:r w:rsidR="00CA6D0B" w:rsidRPr="00CA6D0B">
        <w:rPr>
          <w:rFonts w:ascii="Times New Roman" w:eastAsia="Times New Roman" w:hAnsi="Times New Roman" w:cs="Times New Roman"/>
          <w:sz w:val="28"/>
          <w:szCs w:val="28"/>
          <w:lang w:eastAsia="ru-RU"/>
        </w:rPr>
        <w:t xml:space="preserve"> к уточненному плану и </w:t>
      </w:r>
      <w:r w:rsidR="005A2BA9" w:rsidRPr="00CA6D0B">
        <w:rPr>
          <w:rFonts w:ascii="Times New Roman" w:eastAsia="Times New Roman" w:hAnsi="Times New Roman" w:cs="Times New Roman"/>
          <w:sz w:val="28"/>
          <w:szCs w:val="28"/>
          <w:lang w:eastAsia="ru-RU"/>
        </w:rPr>
        <w:t xml:space="preserve"> </w:t>
      </w:r>
      <w:r w:rsidRPr="00CA6D0B">
        <w:rPr>
          <w:rFonts w:ascii="Times New Roman" w:eastAsia="Times New Roman" w:hAnsi="Times New Roman" w:cs="Times New Roman"/>
          <w:sz w:val="28"/>
          <w:szCs w:val="28"/>
          <w:lang w:eastAsia="ru-RU"/>
        </w:rPr>
        <w:t xml:space="preserve">к исполнению за </w:t>
      </w:r>
      <w:r w:rsidR="00F516D6" w:rsidRPr="00CA6D0B">
        <w:rPr>
          <w:rFonts w:ascii="Times New Roman" w:eastAsia="Times New Roman" w:hAnsi="Times New Roman" w:cs="Times New Roman"/>
          <w:sz w:val="28"/>
          <w:szCs w:val="28"/>
          <w:lang w:eastAsia="ru-RU"/>
        </w:rPr>
        <w:t>2019</w:t>
      </w:r>
      <w:r w:rsidRPr="00CA6D0B">
        <w:rPr>
          <w:rFonts w:ascii="Times New Roman" w:eastAsia="Times New Roman" w:hAnsi="Times New Roman" w:cs="Times New Roman"/>
          <w:sz w:val="28"/>
          <w:szCs w:val="28"/>
          <w:lang w:eastAsia="ru-RU"/>
        </w:rPr>
        <w:t xml:space="preserve"> год</w:t>
      </w:r>
      <w:r w:rsidR="005A2BA9" w:rsidRPr="00CA6D0B">
        <w:rPr>
          <w:rFonts w:ascii="Times New Roman" w:eastAsia="Times New Roman" w:hAnsi="Times New Roman" w:cs="Times New Roman"/>
          <w:sz w:val="28"/>
          <w:szCs w:val="28"/>
          <w:lang w:eastAsia="ru-RU"/>
        </w:rPr>
        <w:t xml:space="preserve">, в том числе </w:t>
      </w:r>
      <w:r w:rsidRPr="00CA6D0B">
        <w:rPr>
          <w:rFonts w:ascii="Times New Roman" w:eastAsia="Times New Roman" w:hAnsi="Times New Roman" w:cs="Times New Roman"/>
          <w:sz w:val="28"/>
          <w:szCs w:val="28"/>
          <w:lang w:eastAsia="ru-RU"/>
        </w:rPr>
        <w:t xml:space="preserve"> </w:t>
      </w:r>
      <w:r w:rsidR="005A2BA9" w:rsidRPr="00CA6D0B">
        <w:rPr>
          <w:rFonts w:ascii="Times New Roman" w:eastAsia="Times New Roman" w:hAnsi="Times New Roman" w:cs="Times New Roman"/>
          <w:sz w:val="28"/>
          <w:szCs w:val="28"/>
          <w:lang w:eastAsia="ru-RU"/>
        </w:rPr>
        <w:t>по н</w:t>
      </w:r>
      <w:r w:rsidR="005A2BA9" w:rsidRPr="00CA6D0B">
        <w:rPr>
          <w:rFonts w:ascii="Times New Roman" w:eastAsia="Times New Roman" w:hAnsi="Times New Roman" w:cs="Times New Roman"/>
          <w:iCs/>
          <w:sz w:val="28"/>
          <w:szCs w:val="28"/>
          <w:lang w:eastAsia="ru-RU"/>
        </w:rPr>
        <w:t xml:space="preserve">алогу на имущество физических лиц, </w:t>
      </w:r>
      <w:r w:rsidR="00C92CBB" w:rsidRPr="00CA6D0B">
        <w:rPr>
          <w:rFonts w:ascii="Times New Roman" w:eastAsia="Times New Roman" w:hAnsi="Times New Roman" w:cs="Times New Roman"/>
          <w:iCs/>
          <w:sz w:val="28"/>
          <w:szCs w:val="28"/>
          <w:lang w:eastAsia="ru-RU"/>
        </w:rPr>
        <w:t>по доходам от уплаты акцизов на нефтепродукты, по налогу на имущество физических лиц.</w:t>
      </w:r>
      <w:r w:rsidRPr="00CA6D0B">
        <w:rPr>
          <w:rFonts w:ascii="Times New Roman" w:eastAsia="Times New Roman" w:hAnsi="Times New Roman" w:cs="Times New Roman"/>
          <w:sz w:val="28"/>
          <w:szCs w:val="28"/>
          <w:lang w:eastAsia="ru-RU"/>
        </w:rPr>
        <w:t xml:space="preserve"> Причина неисполнения не отражена в текстовой части пояснительной записке ф.0503160, что </w:t>
      </w:r>
      <w:r w:rsidR="00CA6D0B" w:rsidRPr="00CA6D0B">
        <w:rPr>
          <w:rFonts w:ascii="Times New Roman" w:eastAsia="Times New Roman" w:hAnsi="Times New Roman" w:cs="Times New Roman"/>
          <w:b/>
          <w:sz w:val="28"/>
          <w:szCs w:val="28"/>
          <w:lang w:eastAsia="ru-RU"/>
        </w:rPr>
        <w:t>противоречит</w:t>
      </w:r>
      <w:r w:rsidRPr="00CA6D0B">
        <w:rPr>
          <w:rFonts w:ascii="Times New Roman" w:eastAsia="Times New Roman" w:hAnsi="Times New Roman" w:cs="Times New Roman"/>
          <w:sz w:val="28"/>
          <w:szCs w:val="28"/>
          <w:lang w:eastAsia="ru-RU"/>
        </w:rPr>
        <w:t xml:space="preserve"> пункт</w:t>
      </w:r>
      <w:r w:rsidR="00CA6D0B" w:rsidRPr="00CA6D0B">
        <w:rPr>
          <w:rFonts w:ascii="Times New Roman" w:eastAsia="Times New Roman" w:hAnsi="Times New Roman" w:cs="Times New Roman"/>
          <w:sz w:val="28"/>
          <w:szCs w:val="28"/>
          <w:lang w:eastAsia="ru-RU"/>
        </w:rPr>
        <w:t>у</w:t>
      </w:r>
      <w:r w:rsidRPr="00CA6D0B">
        <w:rPr>
          <w:rFonts w:ascii="Times New Roman" w:eastAsia="Times New Roman" w:hAnsi="Times New Roman" w:cs="Times New Roman"/>
          <w:sz w:val="28"/>
          <w:szCs w:val="28"/>
          <w:lang w:eastAsia="ru-RU"/>
        </w:rPr>
        <w:t xml:space="preserve"> 2 статьи 264.5 Бюджетного Кодекса </w:t>
      </w:r>
      <w:r w:rsidRPr="00CA6D0B">
        <w:rPr>
          <w:rFonts w:ascii="Times New Roman" w:eastAsia="Times New Roman" w:hAnsi="Times New Roman" w:cs="Times New Roman"/>
          <w:sz w:val="28"/>
          <w:szCs w:val="28"/>
          <w:lang w:eastAsia="ru-RU"/>
        </w:rPr>
        <w:lastRenderedPageBreak/>
        <w:t>Российской Федерации.</w:t>
      </w:r>
    </w:p>
    <w:p w:rsidR="00A07821" w:rsidRPr="00CA6D0B" w:rsidRDefault="00A07821" w:rsidP="00A07821">
      <w:pPr>
        <w:suppressAutoHyphens/>
        <w:spacing w:after="0" w:line="100" w:lineRule="atLeast"/>
        <w:ind w:left="-33" w:firstLine="709"/>
        <w:jc w:val="both"/>
        <w:rPr>
          <w:rFonts w:ascii="Times New Roman" w:eastAsia="Andale Sans UI" w:hAnsi="Times New Roman" w:cs="Times New Roman"/>
          <w:b/>
          <w:kern w:val="2"/>
          <w:sz w:val="28"/>
          <w:szCs w:val="28"/>
          <w:lang w:eastAsia="fa-IR" w:bidi="fa-IR"/>
        </w:rPr>
      </w:pPr>
      <w:r w:rsidRPr="00CA6D0B">
        <w:rPr>
          <w:rFonts w:ascii="Times New Roman" w:eastAsia="Andale Sans UI" w:hAnsi="Times New Roman" w:cs="Times New Roman"/>
          <w:b/>
          <w:kern w:val="2"/>
          <w:sz w:val="28"/>
          <w:szCs w:val="28"/>
          <w:lang w:eastAsia="fa-IR" w:bidi="fa-IR"/>
        </w:rPr>
        <w:t xml:space="preserve">7. Анализ исполнения расходной части бюджета </w:t>
      </w:r>
      <w:r w:rsidR="00762178" w:rsidRPr="00CA6D0B">
        <w:rPr>
          <w:rFonts w:ascii="Times New Roman" w:eastAsia="Andale Sans UI" w:hAnsi="Times New Roman" w:cs="Times New Roman"/>
          <w:b/>
          <w:kern w:val="2"/>
          <w:sz w:val="28"/>
          <w:szCs w:val="28"/>
          <w:lang w:eastAsia="fa-IR" w:bidi="fa-IR"/>
        </w:rPr>
        <w:t>Нижнекужебарского</w:t>
      </w:r>
      <w:r w:rsidRPr="00CA6D0B">
        <w:rPr>
          <w:rFonts w:ascii="Times New Roman" w:eastAsia="Andale Sans UI" w:hAnsi="Times New Roman" w:cs="Times New Roman"/>
          <w:b/>
          <w:kern w:val="2"/>
          <w:sz w:val="28"/>
          <w:szCs w:val="28"/>
          <w:lang w:eastAsia="fa-IR" w:bidi="fa-IR"/>
        </w:rPr>
        <w:t xml:space="preserve"> сельсовета. </w:t>
      </w:r>
    </w:p>
    <w:p w:rsidR="00A07821" w:rsidRPr="00CA6D0B" w:rsidRDefault="00A07821" w:rsidP="00A07821">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CA6D0B">
        <w:rPr>
          <w:rFonts w:ascii="Times New Roman" w:eastAsia="Times New Roman" w:hAnsi="Times New Roman" w:cs="Times New Roman"/>
          <w:color w:val="000000"/>
          <w:sz w:val="28"/>
          <w:szCs w:val="28"/>
          <w:lang w:eastAsia="hi-IN" w:bidi="hi-IN"/>
        </w:rPr>
        <w:t xml:space="preserve">Согласно данным уточнённой бюджетной росписи </w:t>
      </w:r>
      <w:r w:rsidR="00762178" w:rsidRPr="00CA6D0B">
        <w:rPr>
          <w:rFonts w:ascii="Times New Roman" w:eastAsia="Andale Sans UI" w:hAnsi="Times New Roman" w:cs="Times New Roman"/>
          <w:color w:val="000000"/>
          <w:kern w:val="2"/>
          <w:sz w:val="28"/>
          <w:szCs w:val="28"/>
          <w:lang w:eastAsia="fa-IR" w:bidi="fa-IR"/>
        </w:rPr>
        <w:t>Нижнекужебарского</w:t>
      </w:r>
      <w:r w:rsidRPr="00CA6D0B">
        <w:rPr>
          <w:rFonts w:ascii="Times New Roman" w:eastAsia="Andale Sans UI" w:hAnsi="Times New Roman" w:cs="Times New Roman"/>
          <w:color w:val="000000"/>
          <w:kern w:val="2"/>
          <w:sz w:val="28"/>
          <w:szCs w:val="28"/>
          <w:lang w:eastAsia="fa-IR" w:bidi="fa-IR"/>
        </w:rPr>
        <w:t xml:space="preserve"> </w:t>
      </w:r>
      <w:r w:rsidRPr="00CA6D0B">
        <w:rPr>
          <w:rFonts w:ascii="Times New Roman" w:eastAsia="Times New Roman" w:hAnsi="Times New Roman" w:cs="Times New Roman"/>
          <w:color w:val="000000"/>
          <w:sz w:val="28"/>
          <w:szCs w:val="28"/>
          <w:lang w:eastAsia="hi-IN" w:bidi="hi-IN"/>
        </w:rPr>
        <w:t xml:space="preserve"> сельсовета, а также форм бюджетной отчетности ф. 0503127 бюджетные ассигнования по расходам на 20</w:t>
      </w:r>
      <w:r w:rsidR="006330A7" w:rsidRPr="00CA6D0B">
        <w:rPr>
          <w:rFonts w:ascii="Times New Roman" w:eastAsia="Times New Roman" w:hAnsi="Times New Roman" w:cs="Times New Roman"/>
          <w:color w:val="000000"/>
          <w:sz w:val="28"/>
          <w:szCs w:val="28"/>
          <w:lang w:eastAsia="hi-IN" w:bidi="hi-IN"/>
        </w:rPr>
        <w:t>20</w:t>
      </w:r>
      <w:r w:rsidRPr="00CA6D0B">
        <w:rPr>
          <w:rFonts w:ascii="Times New Roman" w:eastAsia="Times New Roman" w:hAnsi="Times New Roman" w:cs="Times New Roman"/>
          <w:color w:val="000000"/>
          <w:sz w:val="28"/>
          <w:szCs w:val="28"/>
          <w:lang w:eastAsia="hi-IN" w:bidi="hi-IN"/>
        </w:rPr>
        <w:t xml:space="preserve"> год утверждены в объёме </w:t>
      </w:r>
      <w:r w:rsidR="00CA6D0B" w:rsidRPr="00CA6D0B">
        <w:rPr>
          <w:rFonts w:ascii="Times New Roman" w:eastAsia="Times New Roman" w:hAnsi="Times New Roman" w:cs="Times New Roman"/>
          <w:color w:val="000000"/>
          <w:sz w:val="28"/>
          <w:szCs w:val="28"/>
          <w:lang w:eastAsia="hi-IN" w:bidi="hi-IN"/>
        </w:rPr>
        <w:t>7 159,1</w:t>
      </w:r>
      <w:r w:rsidRPr="00CA6D0B">
        <w:rPr>
          <w:rFonts w:ascii="Times New Roman" w:eastAsia="Times New Roman" w:hAnsi="Times New Roman" w:cs="Times New Roman"/>
          <w:color w:val="000000"/>
          <w:sz w:val="28"/>
          <w:szCs w:val="28"/>
          <w:lang w:eastAsia="hi-IN" w:bidi="hi-IN"/>
        </w:rPr>
        <w:t xml:space="preserve"> тыс. рублей.</w:t>
      </w:r>
    </w:p>
    <w:p w:rsidR="00A07821" w:rsidRPr="00CA6D0B" w:rsidRDefault="00A07821" w:rsidP="00A07821">
      <w:pPr>
        <w:suppressAutoHyphens/>
        <w:spacing w:after="0" w:line="100" w:lineRule="atLeast"/>
        <w:ind w:firstLine="709"/>
        <w:jc w:val="both"/>
        <w:rPr>
          <w:rFonts w:ascii="Times New Roman" w:eastAsia="Times New Roman" w:hAnsi="Times New Roman" w:cs="Times New Roman"/>
          <w:color w:val="000000"/>
          <w:sz w:val="28"/>
          <w:szCs w:val="28"/>
          <w:lang w:eastAsia="hi-IN" w:bidi="hi-IN"/>
        </w:rPr>
      </w:pPr>
      <w:r w:rsidRPr="00CA6D0B">
        <w:rPr>
          <w:rFonts w:ascii="Times New Roman" w:eastAsia="Times New Roman" w:hAnsi="Times New Roman" w:cs="Times New Roman"/>
          <w:color w:val="000000"/>
          <w:sz w:val="28"/>
          <w:szCs w:val="28"/>
          <w:lang w:eastAsia="hi-IN" w:bidi="hi-IN"/>
        </w:rPr>
        <w:t xml:space="preserve">Согласно отчёту об исполнении бюджета </w:t>
      </w:r>
      <w:r w:rsidR="00762178" w:rsidRPr="00CA6D0B">
        <w:rPr>
          <w:rFonts w:ascii="Times New Roman" w:eastAsia="Andale Sans UI" w:hAnsi="Times New Roman" w:cs="Times New Roman"/>
          <w:bCs/>
          <w:color w:val="000000"/>
          <w:kern w:val="2"/>
          <w:sz w:val="28"/>
          <w:szCs w:val="28"/>
          <w:lang w:eastAsia="fa-IR" w:bidi="fa-IR"/>
        </w:rPr>
        <w:t>Нижнекужебарского</w:t>
      </w:r>
      <w:r w:rsidRPr="00CA6D0B">
        <w:rPr>
          <w:rFonts w:ascii="Times New Roman" w:eastAsia="Andale Sans UI" w:hAnsi="Times New Roman" w:cs="Times New Roman"/>
          <w:bCs/>
          <w:color w:val="000000"/>
          <w:kern w:val="2"/>
          <w:sz w:val="28"/>
          <w:szCs w:val="28"/>
          <w:lang w:eastAsia="fa-IR" w:bidi="fa-IR"/>
        </w:rPr>
        <w:t xml:space="preserve"> </w:t>
      </w:r>
      <w:r w:rsidRPr="00CA6D0B">
        <w:rPr>
          <w:rFonts w:ascii="Times New Roman" w:eastAsia="Times New Roman" w:hAnsi="Times New Roman" w:cs="Times New Roman"/>
          <w:bCs/>
          <w:color w:val="000000"/>
          <w:sz w:val="28"/>
          <w:szCs w:val="28"/>
          <w:lang w:eastAsia="hi-IN" w:bidi="hi-IN"/>
        </w:rPr>
        <w:t>сельсовета</w:t>
      </w:r>
      <w:r w:rsidRPr="00CA6D0B">
        <w:rPr>
          <w:rFonts w:ascii="Times New Roman" w:eastAsia="Times New Roman" w:hAnsi="Times New Roman" w:cs="Times New Roman"/>
          <w:color w:val="000000"/>
          <w:sz w:val="28"/>
          <w:szCs w:val="28"/>
          <w:lang w:eastAsia="hi-IN" w:bidi="hi-IN"/>
        </w:rPr>
        <w:t xml:space="preserve"> расходы бюджета в 20</w:t>
      </w:r>
      <w:r w:rsidR="00590391" w:rsidRPr="00CA6D0B">
        <w:rPr>
          <w:rFonts w:ascii="Times New Roman" w:eastAsia="Times New Roman" w:hAnsi="Times New Roman" w:cs="Times New Roman"/>
          <w:color w:val="000000"/>
          <w:sz w:val="28"/>
          <w:szCs w:val="28"/>
          <w:lang w:eastAsia="hi-IN" w:bidi="hi-IN"/>
        </w:rPr>
        <w:t>20</w:t>
      </w:r>
      <w:r w:rsidRPr="00CA6D0B">
        <w:rPr>
          <w:rFonts w:ascii="Times New Roman" w:eastAsia="Times New Roman" w:hAnsi="Times New Roman" w:cs="Times New Roman"/>
          <w:color w:val="000000"/>
          <w:sz w:val="28"/>
          <w:szCs w:val="28"/>
          <w:lang w:eastAsia="hi-IN" w:bidi="hi-IN"/>
        </w:rPr>
        <w:t xml:space="preserve"> году исполнены в объёме </w:t>
      </w:r>
      <w:r w:rsidR="00CA6D0B" w:rsidRPr="00CA6D0B">
        <w:rPr>
          <w:rFonts w:ascii="Times New Roman" w:eastAsia="Times New Roman" w:hAnsi="Times New Roman" w:cs="Times New Roman"/>
          <w:color w:val="000000"/>
          <w:sz w:val="28"/>
          <w:szCs w:val="28"/>
          <w:lang w:eastAsia="hi-IN" w:bidi="hi-IN"/>
        </w:rPr>
        <w:t>6 009,4</w:t>
      </w:r>
      <w:r w:rsidR="005A2BA9" w:rsidRPr="00CA6D0B">
        <w:rPr>
          <w:rFonts w:ascii="Times New Roman" w:eastAsia="Times New Roman" w:hAnsi="Times New Roman" w:cs="Times New Roman"/>
          <w:color w:val="000000"/>
          <w:sz w:val="28"/>
          <w:szCs w:val="28"/>
          <w:lang w:eastAsia="hi-IN" w:bidi="hi-IN"/>
        </w:rPr>
        <w:t xml:space="preserve"> </w:t>
      </w:r>
      <w:r w:rsidRPr="00CA6D0B">
        <w:rPr>
          <w:rFonts w:ascii="Times New Roman" w:eastAsia="Andale Sans UI" w:hAnsi="Times New Roman" w:cs="Times New Roman"/>
          <w:color w:val="000000"/>
          <w:kern w:val="2"/>
          <w:sz w:val="28"/>
          <w:szCs w:val="28"/>
          <w:lang w:eastAsia="fa-IR" w:bidi="fa-IR"/>
        </w:rPr>
        <w:t xml:space="preserve"> тыс. рублей или на </w:t>
      </w:r>
      <w:r w:rsidR="00CA6D0B" w:rsidRPr="00CA6D0B">
        <w:rPr>
          <w:rFonts w:ascii="Times New Roman" w:eastAsia="Andale Sans UI" w:hAnsi="Times New Roman" w:cs="Times New Roman"/>
          <w:color w:val="000000"/>
          <w:kern w:val="2"/>
          <w:sz w:val="28"/>
          <w:szCs w:val="28"/>
          <w:lang w:eastAsia="fa-IR" w:bidi="fa-IR"/>
        </w:rPr>
        <w:t>83,9</w:t>
      </w:r>
      <w:r w:rsidRPr="00CA6D0B">
        <w:rPr>
          <w:rFonts w:ascii="Times New Roman" w:eastAsia="Andale Sans UI" w:hAnsi="Times New Roman" w:cs="Times New Roman"/>
          <w:color w:val="000000"/>
          <w:kern w:val="2"/>
          <w:sz w:val="28"/>
          <w:szCs w:val="28"/>
          <w:lang w:eastAsia="fa-IR" w:bidi="fa-IR"/>
        </w:rPr>
        <w:t xml:space="preserve">% к уточнённому годовому плану. </w:t>
      </w:r>
    </w:p>
    <w:p w:rsidR="00A07821" w:rsidRPr="00CA6D0B" w:rsidRDefault="00A07821" w:rsidP="00A07821">
      <w:pPr>
        <w:suppressAutoHyphens/>
        <w:spacing w:after="0" w:line="100" w:lineRule="atLeast"/>
        <w:ind w:firstLine="709"/>
        <w:jc w:val="both"/>
        <w:rPr>
          <w:rFonts w:ascii="Times New Roman" w:eastAsia="Andale Sans UI" w:hAnsi="Times New Roman" w:cs="Times New Roman"/>
          <w:color w:val="000000"/>
          <w:kern w:val="2"/>
          <w:sz w:val="28"/>
          <w:szCs w:val="28"/>
          <w:lang w:eastAsia="fa-IR" w:bidi="fa-IR"/>
        </w:rPr>
      </w:pPr>
      <w:r w:rsidRPr="00CA6D0B">
        <w:rPr>
          <w:rFonts w:ascii="Times New Roman" w:eastAsia="Times New Roman" w:hAnsi="Times New Roman" w:cs="Times New Roman"/>
          <w:color w:val="000000"/>
          <w:sz w:val="28"/>
          <w:szCs w:val="28"/>
          <w:lang w:eastAsia="hi-IN" w:bidi="hi-IN"/>
        </w:rPr>
        <w:t xml:space="preserve">Объём неисполненных бюджетных ассигнований составил </w:t>
      </w:r>
      <w:r w:rsidR="00CA6D0B" w:rsidRPr="00CA6D0B">
        <w:rPr>
          <w:rFonts w:ascii="Times New Roman" w:eastAsia="Times New Roman" w:hAnsi="Times New Roman" w:cs="Times New Roman"/>
          <w:color w:val="000000"/>
          <w:sz w:val="28"/>
          <w:szCs w:val="28"/>
          <w:lang w:eastAsia="hi-IN" w:bidi="hi-IN"/>
        </w:rPr>
        <w:t>1 149,7</w:t>
      </w:r>
      <w:r w:rsidRPr="00CA6D0B">
        <w:rPr>
          <w:rFonts w:ascii="Times New Roman" w:eastAsia="Times New Roman" w:hAnsi="Times New Roman" w:cs="Times New Roman"/>
          <w:color w:val="000000"/>
          <w:sz w:val="28"/>
          <w:szCs w:val="28"/>
          <w:lang w:eastAsia="hi-IN" w:bidi="hi-IN"/>
        </w:rPr>
        <w:t xml:space="preserve"> тыс. рублей. </w:t>
      </w:r>
    </w:p>
    <w:p w:rsidR="00A07821" w:rsidRPr="00CA6D0B" w:rsidRDefault="00A07821" w:rsidP="00A07821">
      <w:pPr>
        <w:suppressAutoHyphens/>
        <w:spacing w:after="0" w:line="100" w:lineRule="atLeast"/>
        <w:ind w:firstLine="709"/>
        <w:jc w:val="both"/>
        <w:rPr>
          <w:rFonts w:ascii="Times New Roman" w:eastAsia="Andale Sans UI" w:hAnsi="Times New Roman" w:cs="Times New Roman"/>
          <w:kern w:val="2"/>
          <w:sz w:val="28"/>
          <w:szCs w:val="28"/>
          <w:lang w:eastAsia="fa-IR" w:bidi="fa-IR"/>
        </w:rPr>
      </w:pPr>
      <w:r w:rsidRPr="00CA6D0B">
        <w:rPr>
          <w:rFonts w:ascii="Times New Roman" w:eastAsia="Andale Sans UI" w:hAnsi="Times New Roman" w:cs="Times New Roman"/>
          <w:kern w:val="2"/>
          <w:sz w:val="28"/>
          <w:szCs w:val="28"/>
          <w:lang w:eastAsia="fa-IR" w:bidi="fa-IR"/>
        </w:rPr>
        <w:t xml:space="preserve">Анализ исполнения расходов бюджета </w:t>
      </w:r>
      <w:r w:rsidR="00762178" w:rsidRPr="00CA6D0B">
        <w:rPr>
          <w:rFonts w:ascii="Times New Roman" w:eastAsia="Andale Sans UI" w:hAnsi="Times New Roman" w:cs="Times New Roman"/>
          <w:kern w:val="2"/>
          <w:sz w:val="28"/>
          <w:szCs w:val="28"/>
          <w:lang w:eastAsia="fa-IR" w:bidi="fa-IR"/>
        </w:rPr>
        <w:t>Нижнекужебарского</w:t>
      </w:r>
      <w:r w:rsidRPr="00CA6D0B">
        <w:rPr>
          <w:rFonts w:ascii="Times New Roman" w:eastAsia="Andale Sans UI" w:hAnsi="Times New Roman" w:cs="Times New Roman"/>
          <w:kern w:val="2"/>
          <w:sz w:val="28"/>
          <w:szCs w:val="28"/>
          <w:lang w:eastAsia="fa-IR" w:bidi="fa-IR"/>
        </w:rPr>
        <w:t xml:space="preserve"> сельсовета в 20</w:t>
      </w:r>
      <w:r w:rsidR="00590391" w:rsidRPr="00CA6D0B">
        <w:rPr>
          <w:rFonts w:ascii="Times New Roman" w:eastAsia="Andale Sans UI" w:hAnsi="Times New Roman" w:cs="Times New Roman"/>
          <w:kern w:val="2"/>
          <w:sz w:val="28"/>
          <w:szCs w:val="28"/>
          <w:lang w:eastAsia="fa-IR" w:bidi="fa-IR"/>
        </w:rPr>
        <w:t>20</w:t>
      </w:r>
      <w:r w:rsidRPr="00CA6D0B">
        <w:rPr>
          <w:rFonts w:ascii="Times New Roman" w:eastAsia="Andale Sans UI" w:hAnsi="Times New Roman" w:cs="Times New Roman"/>
          <w:kern w:val="2"/>
          <w:sz w:val="28"/>
          <w:szCs w:val="28"/>
          <w:lang w:eastAsia="fa-IR" w:bidi="fa-IR"/>
        </w:rPr>
        <w:t>году по разделам и подразделам классификации расходов бюджетов представлен в следующей таблице:</w:t>
      </w:r>
    </w:p>
    <w:p w:rsidR="00A07821" w:rsidRPr="00CA6D0B" w:rsidRDefault="00A07821" w:rsidP="00A07821">
      <w:pPr>
        <w:suppressAutoHyphens/>
        <w:spacing w:after="0" w:line="100" w:lineRule="atLeast"/>
        <w:ind w:firstLine="720"/>
        <w:jc w:val="right"/>
        <w:rPr>
          <w:rFonts w:ascii="Times New Roman" w:eastAsia="Andale Sans UI" w:hAnsi="Times New Roman" w:cs="Times New Roman"/>
          <w:kern w:val="2"/>
          <w:sz w:val="28"/>
          <w:szCs w:val="28"/>
          <w:lang w:eastAsia="fa-IR" w:bidi="fa-IR"/>
        </w:rPr>
      </w:pPr>
      <w:r w:rsidRPr="00CA6D0B">
        <w:rPr>
          <w:rFonts w:ascii="Times New Roman" w:eastAsia="Andale Sans UI" w:hAnsi="Times New Roman" w:cs="Times New Roman"/>
          <w:kern w:val="2"/>
          <w:sz w:val="28"/>
          <w:szCs w:val="28"/>
          <w:lang w:eastAsia="fa-IR" w:bidi="fa-IR"/>
        </w:rPr>
        <w:t>Таблица 3</w:t>
      </w:r>
    </w:p>
    <w:p w:rsidR="00A07821" w:rsidRPr="00CA6D0B" w:rsidRDefault="00A07821" w:rsidP="00A07821">
      <w:pPr>
        <w:suppressAutoHyphens/>
        <w:spacing w:after="0" w:line="100" w:lineRule="atLeast"/>
        <w:ind w:firstLine="720"/>
        <w:jc w:val="right"/>
        <w:rPr>
          <w:rFonts w:ascii="Times New Roman" w:eastAsia="Andale Sans UI" w:hAnsi="Times New Roman" w:cs="Times New Roman"/>
          <w:kern w:val="2"/>
          <w:sz w:val="20"/>
          <w:szCs w:val="20"/>
          <w:lang w:eastAsia="fa-IR" w:bidi="fa-IR"/>
        </w:rPr>
      </w:pPr>
      <w:r w:rsidRPr="00CA6D0B">
        <w:rPr>
          <w:rFonts w:ascii="Times New Roman" w:eastAsia="Andale Sans UI" w:hAnsi="Times New Roman" w:cs="Times New Roman"/>
          <w:kern w:val="2"/>
          <w:sz w:val="20"/>
          <w:szCs w:val="20"/>
          <w:lang w:eastAsia="fa-IR" w:bidi="fa-IR"/>
        </w:rPr>
        <w:t>тыс. руб.</w:t>
      </w:r>
    </w:p>
    <w:tbl>
      <w:tblPr>
        <w:tblW w:w="9160" w:type="dxa"/>
        <w:tblInd w:w="93" w:type="dxa"/>
        <w:tblLook w:val="04A0" w:firstRow="1" w:lastRow="0" w:firstColumn="1" w:lastColumn="0" w:noHBand="0" w:noVBand="1"/>
      </w:tblPr>
      <w:tblGrid>
        <w:gridCol w:w="1943"/>
        <w:gridCol w:w="1085"/>
        <w:gridCol w:w="1106"/>
        <w:gridCol w:w="1005"/>
        <w:gridCol w:w="1260"/>
        <w:gridCol w:w="1057"/>
        <w:gridCol w:w="1076"/>
        <w:gridCol w:w="946"/>
      </w:tblGrid>
      <w:tr w:rsidR="00335554" w:rsidRPr="00335554" w:rsidTr="00335554">
        <w:trPr>
          <w:trHeight w:val="1920"/>
        </w:trPr>
        <w:tc>
          <w:tcPr>
            <w:tcW w:w="2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54" w:rsidRPr="00CA6D0B"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CA6D0B">
              <w:rPr>
                <w:rFonts w:ascii="Times New Roman" w:eastAsia="Times New Roman" w:hAnsi="Times New Roman" w:cs="Times New Roman"/>
                <w:color w:val="000000"/>
                <w:sz w:val="18"/>
                <w:szCs w:val="18"/>
                <w:lang w:eastAsia="ru-RU"/>
              </w:rPr>
              <w:t>Наименование раздела, подраздела</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335554" w:rsidRPr="00CA6D0B" w:rsidRDefault="00335554" w:rsidP="00335554">
            <w:pPr>
              <w:spacing w:after="0" w:line="240" w:lineRule="auto"/>
              <w:jc w:val="center"/>
              <w:rPr>
                <w:rFonts w:ascii="Times New Roman" w:eastAsia="Times New Roman" w:hAnsi="Times New Roman" w:cs="Times New Roman"/>
                <w:color w:val="000000"/>
                <w:sz w:val="18"/>
                <w:szCs w:val="18"/>
                <w:lang w:eastAsia="ru-RU"/>
              </w:rPr>
            </w:pPr>
            <w:r w:rsidRPr="00CA6D0B">
              <w:rPr>
                <w:rFonts w:ascii="Times New Roman" w:eastAsia="Times New Roman" w:hAnsi="Times New Roman" w:cs="Times New Roman"/>
                <w:color w:val="000000"/>
                <w:sz w:val="18"/>
                <w:szCs w:val="18"/>
                <w:lang w:eastAsia="ru-RU"/>
              </w:rPr>
              <w:t>Исполнение за 2019 год</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335554" w:rsidRPr="00CA6D0B" w:rsidRDefault="00335554" w:rsidP="00335554">
            <w:pPr>
              <w:spacing w:after="0" w:line="240" w:lineRule="auto"/>
              <w:jc w:val="center"/>
              <w:rPr>
                <w:rFonts w:ascii="Times New Roman" w:eastAsia="Times New Roman" w:hAnsi="Times New Roman" w:cs="Times New Roman"/>
                <w:color w:val="000000"/>
                <w:sz w:val="18"/>
                <w:szCs w:val="18"/>
                <w:lang w:eastAsia="ru-RU"/>
              </w:rPr>
            </w:pPr>
            <w:r w:rsidRPr="00CA6D0B">
              <w:rPr>
                <w:rFonts w:ascii="Times New Roman" w:eastAsia="Times New Roman" w:hAnsi="Times New Roman" w:cs="Times New Roman"/>
                <w:color w:val="000000"/>
                <w:sz w:val="18"/>
                <w:szCs w:val="18"/>
                <w:lang w:eastAsia="ru-RU"/>
              </w:rPr>
              <w:t>Уточнённые показатели 2020год</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335554" w:rsidRPr="00CA6D0B" w:rsidRDefault="00335554" w:rsidP="00335554">
            <w:pPr>
              <w:spacing w:after="0" w:line="240" w:lineRule="auto"/>
              <w:jc w:val="center"/>
              <w:rPr>
                <w:rFonts w:ascii="Times New Roman" w:eastAsia="Times New Roman" w:hAnsi="Times New Roman" w:cs="Times New Roman"/>
                <w:color w:val="000000"/>
                <w:sz w:val="18"/>
                <w:szCs w:val="18"/>
                <w:lang w:eastAsia="ru-RU"/>
              </w:rPr>
            </w:pPr>
            <w:r w:rsidRPr="00CA6D0B">
              <w:rPr>
                <w:rFonts w:ascii="Times New Roman" w:eastAsia="Times New Roman" w:hAnsi="Times New Roman" w:cs="Times New Roman"/>
                <w:color w:val="000000"/>
                <w:sz w:val="18"/>
                <w:szCs w:val="18"/>
                <w:lang w:eastAsia="ru-RU"/>
              </w:rPr>
              <w:t>Исполнено за 2020 год</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335554" w:rsidRPr="00CA6D0B" w:rsidRDefault="00335554" w:rsidP="00335554">
            <w:pPr>
              <w:spacing w:after="0" w:line="240" w:lineRule="auto"/>
              <w:jc w:val="center"/>
              <w:rPr>
                <w:rFonts w:ascii="Times New Roman" w:eastAsia="Times New Roman" w:hAnsi="Times New Roman" w:cs="Times New Roman"/>
                <w:color w:val="000000"/>
                <w:sz w:val="18"/>
                <w:szCs w:val="18"/>
                <w:lang w:eastAsia="ru-RU"/>
              </w:rPr>
            </w:pPr>
            <w:r w:rsidRPr="00CA6D0B">
              <w:rPr>
                <w:rFonts w:ascii="Times New Roman" w:eastAsia="Times New Roman" w:hAnsi="Times New Roman" w:cs="Times New Roman"/>
                <w:color w:val="000000"/>
                <w:sz w:val="18"/>
                <w:szCs w:val="18"/>
                <w:lang w:eastAsia="ru-RU"/>
              </w:rPr>
              <w:t>Отклонение исполнения от утверждённых показателей 2020 год</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335554" w:rsidRPr="00CA6D0B" w:rsidRDefault="00335554" w:rsidP="00335554">
            <w:pPr>
              <w:spacing w:after="0" w:line="240" w:lineRule="auto"/>
              <w:jc w:val="center"/>
              <w:rPr>
                <w:rFonts w:ascii="Times New Roman" w:eastAsia="Times New Roman" w:hAnsi="Times New Roman" w:cs="Times New Roman"/>
                <w:color w:val="000000"/>
                <w:sz w:val="18"/>
                <w:szCs w:val="18"/>
                <w:lang w:eastAsia="ru-RU"/>
              </w:rPr>
            </w:pPr>
            <w:r w:rsidRPr="00CA6D0B">
              <w:rPr>
                <w:rFonts w:ascii="Times New Roman" w:eastAsia="Times New Roman" w:hAnsi="Times New Roman" w:cs="Times New Roman"/>
                <w:color w:val="000000"/>
                <w:sz w:val="18"/>
                <w:szCs w:val="18"/>
                <w:lang w:eastAsia="ru-RU"/>
              </w:rPr>
              <w:t>% исполнения за 2020 год</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335554" w:rsidRPr="00CA6D0B" w:rsidRDefault="00335554" w:rsidP="00335554">
            <w:pPr>
              <w:spacing w:after="0" w:line="240" w:lineRule="auto"/>
              <w:jc w:val="center"/>
              <w:rPr>
                <w:rFonts w:ascii="Times New Roman" w:eastAsia="Times New Roman" w:hAnsi="Times New Roman" w:cs="Times New Roman"/>
                <w:color w:val="000000"/>
                <w:sz w:val="18"/>
                <w:szCs w:val="18"/>
                <w:lang w:eastAsia="ru-RU"/>
              </w:rPr>
            </w:pPr>
            <w:r w:rsidRPr="00CA6D0B">
              <w:rPr>
                <w:rFonts w:ascii="Times New Roman" w:eastAsia="Times New Roman" w:hAnsi="Times New Roman" w:cs="Times New Roman"/>
                <w:color w:val="000000"/>
                <w:sz w:val="18"/>
                <w:szCs w:val="18"/>
                <w:lang w:eastAsia="ru-RU"/>
              </w:rPr>
              <w:t>Отклонение исполнения к 2019 году</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CA6D0B">
              <w:rPr>
                <w:rFonts w:ascii="Times New Roman" w:eastAsia="Times New Roman" w:hAnsi="Times New Roman" w:cs="Times New Roman"/>
                <w:color w:val="000000"/>
                <w:sz w:val="18"/>
                <w:szCs w:val="18"/>
                <w:lang w:eastAsia="ru-RU"/>
              </w:rPr>
              <w:t>Удельный вес в общей сумме доходов, %</w:t>
            </w:r>
          </w:p>
        </w:tc>
      </w:tr>
      <w:tr w:rsidR="00335554" w:rsidRPr="00335554" w:rsidTr="00335554">
        <w:trPr>
          <w:trHeight w:val="42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Расходы бюджета всего, в том числе:</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6414,7</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7159,1</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6009,4</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-1149,7</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83,9</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93,7</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100,0</w:t>
            </w:r>
          </w:p>
        </w:tc>
      </w:tr>
      <w:tr w:rsidR="00335554" w:rsidRPr="00335554" w:rsidTr="00335554">
        <w:trPr>
          <w:trHeight w:val="48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2226,7</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2850,4</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2296,5</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-553,9</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80,6</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103,1</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38,2</w:t>
            </w:r>
          </w:p>
        </w:tc>
      </w:tr>
      <w:tr w:rsidR="00335554" w:rsidRPr="00335554" w:rsidTr="00335554">
        <w:trPr>
          <w:trHeight w:val="57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 xml:space="preserve">Функционирование высшего должностного лица субъекта РФ и муниципального образования </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472,8</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855,9</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839,3</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-16,6</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98,1</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177,5</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14,0</w:t>
            </w:r>
          </w:p>
        </w:tc>
      </w:tr>
      <w:tr w:rsidR="00335554" w:rsidRPr="00335554" w:rsidTr="00335554">
        <w:trPr>
          <w:trHeight w:val="97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1747,1</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1864,3</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1336,2</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-528,1</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71,7</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76,5</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22,2</w:t>
            </w:r>
          </w:p>
        </w:tc>
      </w:tr>
      <w:tr w:rsidR="00335554" w:rsidRPr="00335554" w:rsidTr="00335554">
        <w:trPr>
          <w:trHeight w:val="705"/>
        </w:trPr>
        <w:tc>
          <w:tcPr>
            <w:tcW w:w="2392" w:type="dxa"/>
            <w:tcBorders>
              <w:top w:val="nil"/>
              <w:left w:val="nil"/>
              <w:bottom w:val="nil"/>
              <w:right w:val="nil"/>
            </w:tcBorders>
            <w:shd w:val="clear" w:color="auto" w:fill="auto"/>
            <w:vAlign w:val="bottom"/>
            <w:hideMark/>
          </w:tcPr>
          <w:p w:rsidR="00335554" w:rsidRPr="00335554" w:rsidRDefault="00335554" w:rsidP="00335554">
            <w:pPr>
              <w:spacing w:after="0" w:line="240" w:lineRule="auto"/>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Обеспечение проведения выборов и референдумов</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118,9</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118,9</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2,0</w:t>
            </w:r>
          </w:p>
        </w:tc>
      </w:tr>
      <w:tr w:rsidR="00335554" w:rsidRPr="00335554" w:rsidTr="00335554">
        <w:trPr>
          <w:trHeight w:val="375"/>
        </w:trPr>
        <w:tc>
          <w:tcPr>
            <w:tcW w:w="2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 xml:space="preserve">Резервные фонды </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4,1</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-4,1</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0,000</w:t>
            </w:r>
          </w:p>
        </w:tc>
      </w:tr>
      <w:tr w:rsidR="00335554" w:rsidRPr="00335554" w:rsidTr="00335554">
        <w:trPr>
          <w:trHeight w:val="54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Другие общегосударственные вопросы</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6,8</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7,2</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2,1</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-5,1</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29,2</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30,9</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r>
      <w:tr w:rsidR="00335554" w:rsidRPr="00335554" w:rsidTr="00335554">
        <w:trPr>
          <w:trHeight w:val="33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Национальная оборона</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71,4</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83,0</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83,0</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116,2</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1,4</w:t>
            </w:r>
          </w:p>
        </w:tc>
      </w:tr>
      <w:tr w:rsidR="00335554" w:rsidRPr="00335554" w:rsidTr="00335554">
        <w:trPr>
          <w:trHeight w:val="55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lastRenderedPageBreak/>
              <w:t>Мобилизационная и вневойсковая подготовка</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71,4</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83,0</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83,0</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116,2</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1,4</w:t>
            </w:r>
          </w:p>
        </w:tc>
      </w:tr>
      <w:tr w:rsidR="00335554" w:rsidRPr="00335554" w:rsidTr="00335554">
        <w:trPr>
          <w:trHeight w:val="60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Национальная безопасность и правоохранительная деятельность</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44,1</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47,7</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46,7</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97,9</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105,9</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0,8</w:t>
            </w:r>
          </w:p>
        </w:tc>
      </w:tr>
      <w:tr w:rsidR="00335554" w:rsidRPr="00335554" w:rsidTr="00335554">
        <w:trPr>
          <w:trHeight w:val="43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Защита населения и территории от чрезвычайных ситуаций природного и техногенного характера, пожарная безопасность</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43,1</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46,7</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46,7</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108,4</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0,8</w:t>
            </w:r>
          </w:p>
        </w:tc>
      </w:tr>
      <w:tr w:rsidR="00335554" w:rsidRPr="00335554" w:rsidTr="00335554">
        <w:trPr>
          <w:trHeight w:val="43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Предупреждение и ликвидация последствий ЧС</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r>
      <w:tr w:rsidR="00335554" w:rsidRPr="00335554" w:rsidTr="00335554">
        <w:trPr>
          <w:trHeight w:val="33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Национальная экономика</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874,9</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897,4</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854,5</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-42,9</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95,2</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97,7</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14,2</w:t>
            </w:r>
          </w:p>
        </w:tc>
      </w:tr>
      <w:tr w:rsidR="00335554" w:rsidRPr="00335554" w:rsidTr="00335554">
        <w:trPr>
          <w:trHeight w:val="34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Дорожное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874,9</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897,4</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854,5</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-42,9</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95,2</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97,7</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14,2</w:t>
            </w:r>
          </w:p>
        </w:tc>
      </w:tr>
      <w:tr w:rsidR="00335554" w:rsidRPr="00335554" w:rsidTr="00335554">
        <w:trPr>
          <w:trHeight w:val="36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Жилищно-коммунальное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2518,5</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2263,6</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1711,7</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-551,9</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75,6</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68,0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28,5</w:t>
            </w:r>
          </w:p>
        </w:tc>
      </w:tr>
      <w:tr w:rsidR="00335554" w:rsidRPr="00335554" w:rsidTr="00335554">
        <w:trPr>
          <w:trHeight w:val="34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Коммунальное хозяйство</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805,0</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 </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 </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r>
      <w:tr w:rsidR="00335554" w:rsidRPr="00335554" w:rsidTr="00335554">
        <w:trPr>
          <w:trHeight w:val="28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Благоустройство</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1713,5</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2263,6</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1711,7</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-551,9</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75,6</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99,9</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28,5</w:t>
            </w:r>
          </w:p>
        </w:tc>
      </w:tr>
      <w:tr w:rsidR="00335554" w:rsidRPr="00335554" w:rsidTr="00335554">
        <w:trPr>
          <w:trHeight w:val="34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Культура, кинематография</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626,8</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964,7</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964,7</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153,9</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16,1</w:t>
            </w:r>
          </w:p>
        </w:tc>
      </w:tr>
      <w:tr w:rsidR="00335554" w:rsidRPr="00335554" w:rsidTr="00335554">
        <w:trPr>
          <w:trHeight w:val="30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Культура</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626,8</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964,7</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964,7</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153,9</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16,1</w:t>
            </w:r>
          </w:p>
        </w:tc>
      </w:tr>
      <w:tr w:rsidR="00335554" w:rsidRPr="00335554" w:rsidTr="00335554">
        <w:trPr>
          <w:trHeight w:val="34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Здравоохранение</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21,2</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21,2</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21,2</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0,4</w:t>
            </w:r>
          </w:p>
        </w:tc>
      </w:tr>
      <w:tr w:rsidR="00335554" w:rsidRPr="00335554" w:rsidTr="00335554">
        <w:trPr>
          <w:trHeight w:val="48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Другие вопросы в области здравоохранения</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21,2</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21,2</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21,2</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0,4</w:t>
            </w:r>
          </w:p>
        </w:tc>
      </w:tr>
      <w:tr w:rsidR="00335554" w:rsidRPr="00335554" w:rsidTr="00335554">
        <w:trPr>
          <w:trHeight w:val="28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Социальная политика</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18,0</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18,0</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18,0</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0,3</w:t>
            </w:r>
          </w:p>
        </w:tc>
      </w:tr>
      <w:tr w:rsidR="00335554" w:rsidRPr="00335554" w:rsidTr="00335554">
        <w:trPr>
          <w:trHeight w:val="40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Пенсионное обеспечение</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18,0</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18,0</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18,0</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0,3</w:t>
            </w:r>
          </w:p>
        </w:tc>
      </w:tr>
      <w:tr w:rsidR="00335554" w:rsidRPr="00335554" w:rsidTr="00335554">
        <w:trPr>
          <w:trHeight w:val="705"/>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Межбюджетные трансферты общего характера бюджетам субъекта РФ и муниципальных образований</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13,1</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13,1</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13,1</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b/>
                <w:bCs/>
                <w:color w:val="000000"/>
                <w:sz w:val="18"/>
                <w:szCs w:val="18"/>
                <w:lang w:eastAsia="ru-RU"/>
              </w:rPr>
            </w:pPr>
            <w:r w:rsidRPr="00335554">
              <w:rPr>
                <w:rFonts w:ascii="Times New Roman" w:eastAsia="Times New Roman" w:hAnsi="Times New Roman" w:cs="Times New Roman"/>
                <w:b/>
                <w:bCs/>
                <w:color w:val="000000"/>
                <w:sz w:val="18"/>
                <w:szCs w:val="18"/>
                <w:lang w:eastAsia="ru-RU"/>
              </w:rPr>
              <w:t>0,2</w:t>
            </w:r>
          </w:p>
        </w:tc>
      </w:tr>
      <w:tr w:rsidR="00335554" w:rsidRPr="00335554" w:rsidTr="00335554">
        <w:trPr>
          <w:trHeight w:val="690"/>
        </w:trPr>
        <w:tc>
          <w:tcPr>
            <w:tcW w:w="2392" w:type="dxa"/>
            <w:tcBorders>
              <w:top w:val="nil"/>
              <w:left w:val="single" w:sz="4" w:space="0" w:color="auto"/>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both"/>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Прочие межбюджетные трансферты общего характера</w:t>
            </w:r>
          </w:p>
        </w:tc>
        <w:tc>
          <w:tcPr>
            <w:tcW w:w="96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13,1</w:t>
            </w:r>
          </w:p>
        </w:tc>
        <w:tc>
          <w:tcPr>
            <w:tcW w:w="987"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13,1</w:t>
            </w:r>
          </w:p>
        </w:tc>
        <w:tc>
          <w:tcPr>
            <w:tcW w:w="879"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13,1</w:t>
            </w:r>
          </w:p>
        </w:tc>
        <w:tc>
          <w:tcPr>
            <w:tcW w:w="1153"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0,0</w:t>
            </w:r>
          </w:p>
        </w:tc>
        <w:tc>
          <w:tcPr>
            <w:tcW w:w="93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1034"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100,0</w:t>
            </w:r>
          </w:p>
        </w:tc>
        <w:tc>
          <w:tcPr>
            <w:tcW w:w="815" w:type="dxa"/>
            <w:tcBorders>
              <w:top w:val="nil"/>
              <w:left w:val="nil"/>
              <w:bottom w:val="single" w:sz="4" w:space="0" w:color="auto"/>
              <w:right w:val="single" w:sz="4" w:space="0" w:color="auto"/>
            </w:tcBorders>
            <w:shd w:val="clear" w:color="auto" w:fill="auto"/>
            <w:vAlign w:val="center"/>
            <w:hideMark/>
          </w:tcPr>
          <w:p w:rsidR="00335554" w:rsidRPr="00335554" w:rsidRDefault="00335554" w:rsidP="00335554">
            <w:pPr>
              <w:spacing w:after="0" w:line="240" w:lineRule="auto"/>
              <w:jc w:val="right"/>
              <w:rPr>
                <w:rFonts w:ascii="Times New Roman" w:eastAsia="Times New Roman" w:hAnsi="Times New Roman" w:cs="Times New Roman"/>
                <w:color w:val="000000"/>
                <w:sz w:val="18"/>
                <w:szCs w:val="18"/>
                <w:lang w:eastAsia="ru-RU"/>
              </w:rPr>
            </w:pPr>
            <w:r w:rsidRPr="00335554">
              <w:rPr>
                <w:rFonts w:ascii="Times New Roman" w:eastAsia="Times New Roman" w:hAnsi="Times New Roman" w:cs="Times New Roman"/>
                <w:color w:val="000000"/>
                <w:sz w:val="18"/>
                <w:szCs w:val="18"/>
                <w:lang w:eastAsia="ru-RU"/>
              </w:rPr>
              <w:t>0,2</w:t>
            </w:r>
          </w:p>
        </w:tc>
      </w:tr>
    </w:tbl>
    <w:p w:rsidR="00335554" w:rsidRDefault="00335554" w:rsidP="00A07821">
      <w:pPr>
        <w:suppressAutoHyphens/>
        <w:spacing w:after="0" w:line="100" w:lineRule="atLeast"/>
        <w:ind w:firstLine="720"/>
        <w:jc w:val="right"/>
        <w:rPr>
          <w:rFonts w:ascii="Times New Roman" w:eastAsia="Andale Sans UI" w:hAnsi="Times New Roman" w:cs="Times New Roman"/>
          <w:kern w:val="2"/>
          <w:sz w:val="20"/>
          <w:szCs w:val="20"/>
          <w:highlight w:val="yellow"/>
          <w:lang w:eastAsia="fa-IR" w:bidi="fa-IR"/>
        </w:rPr>
      </w:pPr>
    </w:p>
    <w:p w:rsidR="00A07821" w:rsidRPr="00D26745"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D26745">
        <w:rPr>
          <w:rFonts w:ascii="Times New Roman" w:eastAsia="Lucida Sans Unicode" w:hAnsi="Times New Roman" w:cs="Times New Roman"/>
          <w:color w:val="000000"/>
          <w:sz w:val="28"/>
          <w:szCs w:val="28"/>
          <w:lang w:eastAsia="hi-IN" w:bidi="hi-IN"/>
        </w:rPr>
        <w:t xml:space="preserve">Приоритетными направлениями расходования средств бюджета в отчётном периоде, как и прежде, являлись расходы на </w:t>
      </w:r>
      <w:r w:rsidR="00CA6D0B" w:rsidRPr="00D26745">
        <w:rPr>
          <w:rFonts w:ascii="Times New Roman" w:eastAsia="Lucida Sans Unicode" w:hAnsi="Times New Roman" w:cs="Times New Roman"/>
          <w:color w:val="000000"/>
          <w:sz w:val="28"/>
          <w:szCs w:val="28"/>
          <w:lang w:eastAsia="hi-IN" w:bidi="hi-IN"/>
        </w:rPr>
        <w:t xml:space="preserve"> общегосударственные расходы — 38,2%</w:t>
      </w:r>
      <w:r w:rsidR="00D26745" w:rsidRPr="00D26745">
        <w:rPr>
          <w:rFonts w:ascii="Times New Roman" w:eastAsia="Lucida Sans Unicode" w:hAnsi="Times New Roman" w:cs="Times New Roman"/>
          <w:color w:val="000000"/>
          <w:sz w:val="28"/>
          <w:szCs w:val="28"/>
          <w:lang w:eastAsia="hi-IN" w:bidi="hi-IN"/>
        </w:rPr>
        <w:t xml:space="preserve">, национальная экономика-14,2%, </w:t>
      </w:r>
      <w:r w:rsidRPr="00D26745">
        <w:rPr>
          <w:rFonts w:ascii="Times New Roman" w:eastAsia="Lucida Sans Unicode" w:hAnsi="Times New Roman" w:cs="Times New Roman"/>
          <w:color w:val="000000"/>
          <w:sz w:val="28"/>
          <w:szCs w:val="28"/>
          <w:lang w:eastAsia="hi-IN" w:bidi="hi-IN"/>
        </w:rPr>
        <w:t>жилищно-коммунальное хзозяйство-</w:t>
      </w:r>
      <w:r w:rsidR="00CA6D0B" w:rsidRPr="00D26745">
        <w:rPr>
          <w:rFonts w:ascii="Times New Roman" w:eastAsia="Lucida Sans Unicode" w:hAnsi="Times New Roman" w:cs="Times New Roman"/>
          <w:color w:val="000000"/>
          <w:sz w:val="28"/>
          <w:szCs w:val="28"/>
          <w:lang w:eastAsia="hi-IN" w:bidi="hi-IN"/>
        </w:rPr>
        <w:t>28,5</w:t>
      </w:r>
      <w:r w:rsidRPr="00D26745">
        <w:rPr>
          <w:rFonts w:ascii="Times New Roman" w:eastAsia="Lucida Sans Unicode" w:hAnsi="Times New Roman" w:cs="Times New Roman"/>
          <w:color w:val="000000"/>
          <w:sz w:val="28"/>
          <w:szCs w:val="28"/>
          <w:lang w:eastAsia="hi-IN" w:bidi="hi-IN"/>
        </w:rPr>
        <w:t>%,</w:t>
      </w:r>
      <w:r w:rsidR="00D26745" w:rsidRPr="00D26745">
        <w:rPr>
          <w:rFonts w:ascii="Times New Roman" w:eastAsia="Lucida Sans Unicode" w:hAnsi="Times New Roman" w:cs="Times New Roman"/>
          <w:color w:val="000000"/>
          <w:sz w:val="28"/>
          <w:szCs w:val="28"/>
          <w:lang w:eastAsia="hi-IN" w:bidi="hi-IN"/>
        </w:rPr>
        <w:t xml:space="preserve"> культуру</w:t>
      </w:r>
      <w:r w:rsidRPr="00D26745">
        <w:rPr>
          <w:rFonts w:ascii="Times New Roman" w:eastAsia="Lucida Sans Unicode" w:hAnsi="Times New Roman" w:cs="Times New Roman"/>
          <w:color w:val="000000"/>
          <w:sz w:val="28"/>
          <w:szCs w:val="28"/>
          <w:lang w:eastAsia="hi-IN" w:bidi="hi-IN"/>
        </w:rPr>
        <w:t xml:space="preserve"> кинематографию — </w:t>
      </w:r>
      <w:r w:rsidR="00D26745" w:rsidRPr="00D26745">
        <w:rPr>
          <w:rFonts w:ascii="Times New Roman" w:eastAsia="Lucida Sans Unicode" w:hAnsi="Times New Roman" w:cs="Times New Roman"/>
          <w:color w:val="000000"/>
          <w:sz w:val="28"/>
          <w:szCs w:val="28"/>
          <w:lang w:eastAsia="hi-IN" w:bidi="hi-IN"/>
        </w:rPr>
        <w:t>16,1%</w:t>
      </w:r>
      <w:r w:rsidRPr="00D26745">
        <w:rPr>
          <w:rFonts w:ascii="Times New Roman" w:eastAsia="Lucida Sans Unicode" w:hAnsi="Times New Roman" w:cs="Times New Roman"/>
          <w:color w:val="000000"/>
          <w:sz w:val="28"/>
          <w:szCs w:val="28"/>
          <w:lang w:eastAsia="hi-IN" w:bidi="hi-IN"/>
        </w:rPr>
        <w:t>.</w:t>
      </w:r>
    </w:p>
    <w:p w:rsidR="00A07821" w:rsidRPr="00D26745" w:rsidRDefault="00A07821" w:rsidP="00A07821">
      <w:pPr>
        <w:suppressAutoHyphens/>
        <w:spacing w:after="0" w:line="100" w:lineRule="atLeast"/>
        <w:ind w:firstLine="709"/>
        <w:jc w:val="both"/>
        <w:rPr>
          <w:rFonts w:ascii="Times New Roman" w:eastAsia="Lucida Sans Unicode" w:hAnsi="Times New Roman" w:cs="Times New Roman"/>
          <w:color w:val="000000"/>
          <w:sz w:val="28"/>
          <w:szCs w:val="28"/>
          <w:lang w:eastAsia="hi-IN" w:bidi="hi-IN"/>
        </w:rPr>
      </w:pPr>
      <w:r w:rsidRPr="00D26745">
        <w:rPr>
          <w:rFonts w:ascii="Times New Roman" w:eastAsia="Lucida Sans Unicode" w:hAnsi="Times New Roman" w:cs="Times New Roman"/>
          <w:color w:val="000000"/>
          <w:sz w:val="28"/>
          <w:szCs w:val="28"/>
          <w:lang w:eastAsia="hi-IN" w:bidi="hi-IN"/>
        </w:rPr>
        <w:t xml:space="preserve">Наименьшая доля расходов приходится на национальную оборону – </w:t>
      </w:r>
      <w:r w:rsidR="006B63D0" w:rsidRPr="00D26745">
        <w:rPr>
          <w:rFonts w:ascii="Times New Roman" w:eastAsia="Lucida Sans Unicode" w:hAnsi="Times New Roman" w:cs="Times New Roman"/>
          <w:color w:val="000000"/>
          <w:sz w:val="28"/>
          <w:szCs w:val="28"/>
          <w:lang w:eastAsia="hi-IN" w:bidi="hi-IN"/>
        </w:rPr>
        <w:t>1,</w:t>
      </w:r>
      <w:r w:rsidR="00D26745" w:rsidRPr="00D26745">
        <w:rPr>
          <w:rFonts w:ascii="Times New Roman" w:eastAsia="Lucida Sans Unicode" w:hAnsi="Times New Roman" w:cs="Times New Roman"/>
          <w:color w:val="000000"/>
          <w:sz w:val="28"/>
          <w:szCs w:val="28"/>
          <w:lang w:eastAsia="hi-IN" w:bidi="hi-IN"/>
        </w:rPr>
        <w:t>4</w:t>
      </w:r>
      <w:r w:rsidRPr="00D26745">
        <w:rPr>
          <w:rFonts w:ascii="Times New Roman" w:eastAsia="Lucida Sans Unicode" w:hAnsi="Times New Roman" w:cs="Times New Roman"/>
          <w:color w:val="000000"/>
          <w:sz w:val="28"/>
          <w:szCs w:val="28"/>
          <w:lang w:eastAsia="hi-IN" w:bidi="hi-IN"/>
        </w:rPr>
        <w:t xml:space="preserve">%, национальную безопасность и правоохранительную деятельность — </w:t>
      </w:r>
      <w:r w:rsidR="006B63D0" w:rsidRPr="00D26745">
        <w:rPr>
          <w:rFonts w:ascii="Times New Roman" w:eastAsia="Lucida Sans Unicode" w:hAnsi="Times New Roman" w:cs="Times New Roman"/>
          <w:color w:val="000000"/>
          <w:sz w:val="28"/>
          <w:szCs w:val="28"/>
          <w:lang w:eastAsia="hi-IN" w:bidi="hi-IN"/>
        </w:rPr>
        <w:t>0,</w:t>
      </w:r>
      <w:r w:rsidR="00D26745" w:rsidRPr="00D26745">
        <w:rPr>
          <w:rFonts w:ascii="Times New Roman" w:eastAsia="Lucida Sans Unicode" w:hAnsi="Times New Roman" w:cs="Times New Roman"/>
          <w:color w:val="000000"/>
          <w:sz w:val="28"/>
          <w:szCs w:val="28"/>
          <w:lang w:eastAsia="hi-IN" w:bidi="hi-IN"/>
        </w:rPr>
        <w:t>8</w:t>
      </w:r>
      <w:r w:rsidRPr="00D26745">
        <w:rPr>
          <w:rFonts w:ascii="Times New Roman" w:eastAsia="Lucida Sans Unicode" w:hAnsi="Times New Roman" w:cs="Times New Roman"/>
          <w:color w:val="000000"/>
          <w:sz w:val="28"/>
          <w:szCs w:val="28"/>
          <w:lang w:eastAsia="hi-IN" w:bidi="hi-IN"/>
        </w:rPr>
        <w:t>%, социальная политика-</w:t>
      </w:r>
      <w:r w:rsidR="006B63D0" w:rsidRPr="00D26745">
        <w:rPr>
          <w:rFonts w:ascii="Times New Roman" w:eastAsia="Lucida Sans Unicode" w:hAnsi="Times New Roman" w:cs="Times New Roman"/>
          <w:color w:val="000000"/>
          <w:sz w:val="28"/>
          <w:szCs w:val="28"/>
          <w:lang w:eastAsia="hi-IN" w:bidi="hi-IN"/>
        </w:rPr>
        <w:t>0,</w:t>
      </w:r>
      <w:r w:rsidR="00D26745" w:rsidRPr="00D26745">
        <w:rPr>
          <w:rFonts w:ascii="Times New Roman" w:eastAsia="Lucida Sans Unicode" w:hAnsi="Times New Roman" w:cs="Times New Roman"/>
          <w:color w:val="000000"/>
          <w:sz w:val="28"/>
          <w:szCs w:val="28"/>
          <w:lang w:eastAsia="hi-IN" w:bidi="hi-IN"/>
        </w:rPr>
        <w:t>3</w:t>
      </w:r>
      <w:r w:rsidRPr="00D26745">
        <w:rPr>
          <w:rFonts w:ascii="Times New Roman" w:eastAsia="Lucida Sans Unicode" w:hAnsi="Times New Roman" w:cs="Times New Roman"/>
          <w:color w:val="000000"/>
          <w:sz w:val="28"/>
          <w:szCs w:val="28"/>
          <w:lang w:eastAsia="hi-IN" w:bidi="hi-IN"/>
        </w:rPr>
        <w:t xml:space="preserve">%, здравоохранение- </w:t>
      </w:r>
      <w:r w:rsidR="006B63D0" w:rsidRPr="00D26745">
        <w:rPr>
          <w:rFonts w:ascii="Times New Roman" w:eastAsia="Lucida Sans Unicode" w:hAnsi="Times New Roman" w:cs="Times New Roman"/>
          <w:color w:val="000000"/>
          <w:sz w:val="28"/>
          <w:szCs w:val="28"/>
          <w:lang w:eastAsia="hi-IN" w:bidi="hi-IN"/>
        </w:rPr>
        <w:t>0,</w:t>
      </w:r>
      <w:r w:rsidR="00D26745" w:rsidRPr="00D26745">
        <w:rPr>
          <w:rFonts w:ascii="Times New Roman" w:eastAsia="Lucida Sans Unicode" w:hAnsi="Times New Roman" w:cs="Times New Roman"/>
          <w:color w:val="000000"/>
          <w:sz w:val="28"/>
          <w:szCs w:val="28"/>
          <w:lang w:eastAsia="hi-IN" w:bidi="hi-IN"/>
        </w:rPr>
        <w:t>4</w:t>
      </w:r>
      <w:r w:rsidRPr="00D26745">
        <w:rPr>
          <w:rFonts w:ascii="Times New Roman" w:eastAsia="Lucida Sans Unicode" w:hAnsi="Times New Roman" w:cs="Times New Roman"/>
          <w:color w:val="000000"/>
          <w:sz w:val="28"/>
          <w:szCs w:val="28"/>
          <w:lang w:eastAsia="hi-IN" w:bidi="hi-IN"/>
        </w:rPr>
        <w:t xml:space="preserve">%, и </w:t>
      </w:r>
      <w:r w:rsidRPr="00D26745">
        <w:rPr>
          <w:rFonts w:ascii="Times New Roman" w:eastAsia="Times New Roman" w:hAnsi="Times New Roman" w:cs="Times New Roman"/>
          <w:bCs/>
          <w:color w:val="000000"/>
          <w:sz w:val="28"/>
          <w:szCs w:val="28"/>
          <w:lang w:eastAsia="ru-RU"/>
        </w:rPr>
        <w:t>межбюджетные трансферты общего характера бюджетам субъекта РФ и муниципальных образований</w:t>
      </w:r>
      <w:r w:rsidRPr="00D26745">
        <w:rPr>
          <w:rFonts w:ascii="Times New Roman" w:eastAsia="Lucida Sans Unicode" w:hAnsi="Times New Roman" w:cs="Times New Roman"/>
          <w:color w:val="000000"/>
          <w:sz w:val="28"/>
          <w:szCs w:val="28"/>
          <w:lang w:eastAsia="hi-IN" w:bidi="hi-IN"/>
        </w:rPr>
        <w:t xml:space="preserve"> </w:t>
      </w:r>
      <w:r w:rsidR="006B63D0" w:rsidRPr="00D26745">
        <w:rPr>
          <w:rFonts w:ascii="Times New Roman" w:eastAsia="Lucida Sans Unicode" w:hAnsi="Times New Roman" w:cs="Times New Roman"/>
          <w:color w:val="000000"/>
          <w:sz w:val="28"/>
          <w:szCs w:val="28"/>
          <w:lang w:eastAsia="hi-IN" w:bidi="hi-IN"/>
        </w:rPr>
        <w:t>–</w:t>
      </w:r>
      <w:r w:rsidRPr="00D26745">
        <w:rPr>
          <w:rFonts w:ascii="Times New Roman" w:eastAsia="Lucida Sans Unicode" w:hAnsi="Times New Roman" w:cs="Times New Roman"/>
          <w:color w:val="000000"/>
          <w:sz w:val="28"/>
          <w:szCs w:val="28"/>
          <w:lang w:eastAsia="hi-IN" w:bidi="hi-IN"/>
        </w:rPr>
        <w:t xml:space="preserve"> </w:t>
      </w:r>
      <w:r w:rsidR="006B63D0" w:rsidRPr="00D26745">
        <w:rPr>
          <w:rFonts w:ascii="Times New Roman" w:eastAsia="Lucida Sans Unicode" w:hAnsi="Times New Roman" w:cs="Times New Roman"/>
          <w:color w:val="000000"/>
          <w:sz w:val="28"/>
          <w:szCs w:val="28"/>
          <w:lang w:eastAsia="hi-IN" w:bidi="hi-IN"/>
        </w:rPr>
        <w:t>0,2</w:t>
      </w:r>
      <w:r w:rsidRPr="00D26745">
        <w:rPr>
          <w:rFonts w:ascii="Times New Roman" w:eastAsia="Lucida Sans Unicode" w:hAnsi="Times New Roman" w:cs="Times New Roman"/>
          <w:color w:val="000000"/>
          <w:sz w:val="28"/>
          <w:szCs w:val="28"/>
          <w:lang w:eastAsia="hi-IN" w:bidi="hi-IN"/>
        </w:rPr>
        <w:t xml:space="preserve">%. </w:t>
      </w:r>
    </w:p>
    <w:p w:rsidR="00A07821" w:rsidRPr="00D26745" w:rsidRDefault="00A07821" w:rsidP="00A07821">
      <w:pPr>
        <w:autoSpaceDE w:val="0"/>
        <w:spacing w:after="0" w:line="240" w:lineRule="auto"/>
        <w:ind w:firstLine="709"/>
        <w:jc w:val="both"/>
        <w:rPr>
          <w:rFonts w:ascii="Times New Roman" w:eastAsia="Times New Roman" w:hAnsi="Times New Roman" w:cs="Times New Roman"/>
          <w:sz w:val="28"/>
          <w:szCs w:val="28"/>
          <w:lang w:eastAsia="ar-SA"/>
        </w:rPr>
      </w:pPr>
      <w:r w:rsidRPr="00D26745">
        <w:rPr>
          <w:rFonts w:ascii="Times New Roman" w:eastAsia="Times New Roman" w:hAnsi="Times New Roman" w:cs="Times New Roman"/>
          <w:sz w:val="28"/>
          <w:szCs w:val="28"/>
          <w:lang w:eastAsia="ar-SA"/>
        </w:rPr>
        <w:t xml:space="preserve">Анализ исполнения расходной части бюджета поселения показал, что из девяти разделов классификации расходов по </w:t>
      </w:r>
      <w:r w:rsidR="00D26745" w:rsidRPr="00D26745">
        <w:rPr>
          <w:rFonts w:ascii="Times New Roman" w:eastAsia="Times New Roman" w:hAnsi="Times New Roman" w:cs="Times New Roman"/>
          <w:sz w:val="28"/>
          <w:szCs w:val="28"/>
          <w:lang w:eastAsia="ar-SA"/>
        </w:rPr>
        <w:t>четырем</w:t>
      </w:r>
      <w:r w:rsidRPr="00D26745">
        <w:rPr>
          <w:rFonts w:ascii="Times New Roman" w:eastAsia="Times New Roman" w:hAnsi="Times New Roman" w:cs="Times New Roman"/>
          <w:sz w:val="28"/>
          <w:szCs w:val="28"/>
          <w:lang w:eastAsia="ar-SA"/>
        </w:rPr>
        <w:t xml:space="preserve"> разделам  бюджетные назначения не исполнены в полном объеме, а именно, по разделу </w:t>
      </w:r>
      <w:r w:rsidRPr="00D26745">
        <w:rPr>
          <w:rFonts w:ascii="Times New Roman" w:eastAsia="Times New Roman" w:hAnsi="Times New Roman" w:cs="Times New Roman"/>
          <w:sz w:val="28"/>
          <w:szCs w:val="28"/>
          <w:lang w:eastAsia="ar-SA"/>
        </w:rPr>
        <w:lastRenderedPageBreak/>
        <w:t xml:space="preserve">общегосударственные вопросы исполнение составило </w:t>
      </w:r>
      <w:r w:rsidR="00D26745" w:rsidRPr="00D26745">
        <w:rPr>
          <w:rFonts w:ascii="Times New Roman" w:eastAsia="Times New Roman" w:hAnsi="Times New Roman" w:cs="Times New Roman"/>
          <w:sz w:val="28"/>
          <w:szCs w:val="28"/>
          <w:lang w:eastAsia="ar-SA"/>
        </w:rPr>
        <w:t>80,6</w:t>
      </w:r>
      <w:r w:rsidRPr="00D26745">
        <w:rPr>
          <w:rFonts w:ascii="Times New Roman" w:eastAsia="Times New Roman" w:hAnsi="Times New Roman" w:cs="Times New Roman"/>
          <w:sz w:val="28"/>
          <w:szCs w:val="28"/>
          <w:lang w:eastAsia="ar-SA"/>
        </w:rPr>
        <w:t>%,</w:t>
      </w:r>
      <w:r w:rsidR="00D26745" w:rsidRPr="00D26745">
        <w:rPr>
          <w:rFonts w:ascii="Times New Roman" w:eastAsia="Times New Roman" w:hAnsi="Times New Roman" w:cs="Times New Roman"/>
          <w:sz w:val="28"/>
          <w:szCs w:val="28"/>
          <w:lang w:eastAsia="ar-SA"/>
        </w:rPr>
        <w:t xml:space="preserve"> по разделу национальная безопасность и правоохранительная деятельность- 97,9%, </w:t>
      </w:r>
      <w:r w:rsidRPr="00D26745">
        <w:rPr>
          <w:rFonts w:ascii="Times New Roman" w:eastAsia="Times New Roman" w:hAnsi="Times New Roman" w:cs="Times New Roman"/>
          <w:sz w:val="28"/>
          <w:szCs w:val="28"/>
          <w:lang w:eastAsia="ar-SA"/>
        </w:rPr>
        <w:t xml:space="preserve">по разделу  национальная экономика – </w:t>
      </w:r>
      <w:r w:rsidR="00D26745" w:rsidRPr="00D26745">
        <w:rPr>
          <w:rFonts w:ascii="Times New Roman" w:eastAsia="Times New Roman" w:hAnsi="Times New Roman" w:cs="Times New Roman"/>
          <w:sz w:val="28"/>
          <w:szCs w:val="28"/>
          <w:lang w:eastAsia="ar-SA"/>
        </w:rPr>
        <w:t>95,2</w:t>
      </w:r>
      <w:r w:rsidRPr="00D26745">
        <w:rPr>
          <w:rFonts w:ascii="Times New Roman" w:eastAsia="Times New Roman" w:hAnsi="Times New Roman" w:cs="Times New Roman"/>
          <w:sz w:val="28"/>
          <w:szCs w:val="28"/>
          <w:lang w:eastAsia="ar-SA"/>
        </w:rPr>
        <w:t>% и по разделу жилищно-коммунальное хозяйство-</w:t>
      </w:r>
      <w:r w:rsidR="00D26745" w:rsidRPr="00D26745">
        <w:rPr>
          <w:rFonts w:ascii="Times New Roman" w:eastAsia="Times New Roman" w:hAnsi="Times New Roman" w:cs="Times New Roman"/>
          <w:sz w:val="28"/>
          <w:szCs w:val="28"/>
          <w:lang w:eastAsia="ar-SA"/>
        </w:rPr>
        <w:t>75,6</w:t>
      </w:r>
      <w:r w:rsidRPr="00D26745">
        <w:rPr>
          <w:rFonts w:ascii="Times New Roman" w:eastAsia="Times New Roman" w:hAnsi="Times New Roman" w:cs="Times New Roman"/>
          <w:sz w:val="28"/>
          <w:szCs w:val="28"/>
          <w:lang w:eastAsia="ar-SA"/>
        </w:rPr>
        <w:t>%.</w:t>
      </w:r>
    </w:p>
    <w:p w:rsidR="006B63D0" w:rsidRPr="00D26745" w:rsidRDefault="00D26745" w:rsidP="00A07821">
      <w:pPr>
        <w:autoSpaceDE w:val="0"/>
        <w:spacing w:after="0" w:line="240" w:lineRule="auto"/>
        <w:ind w:firstLine="709"/>
        <w:jc w:val="both"/>
        <w:rPr>
          <w:rFonts w:ascii="Times New Roman" w:eastAsia="Times New Roman" w:hAnsi="Times New Roman" w:cs="Times New Roman"/>
          <w:sz w:val="28"/>
          <w:szCs w:val="28"/>
          <w:lang w:eastAsia="ar-SA"/>
        </w:rPr>
      </w:pPr>
      <w:r w:rsidRPr="00D26745">
        <w:rPr>
          <w:rFonts w:ascii="Times New Roman" w:eastAsia="Times New Roman" w:hAnsi="Times New Roman" w:cs="Times New Roman"/>
          <w:sz w:val="28"/>
          <w:szCs w:val="28"/>
          <w:lang w:eastAsia="ar-SA"/>
        </w:rPr>
        <w:t>Причина неисполнения б</w:t>
      </w:r>
      <w:r w:rsidR="006B63D0" w:rsidRPr="00D26745">
        <w:rPr>
          <w:rFonts w:ascii="Times New Roman" w:eastAsia="Times New Roman" w:hAnsi="Times New Roman" w:cs="Times New Roman"/>
          <w:sz w:val="28"/>
          <w:szCs w:val="28"/>
          <w:lang w:eastAsia="ar-SA"/>
        </w:rPr>
        <w:t xml:space="preserve">юджетных назначений по расходам </w:t>
      </w:r>
      <w:r w:rsidRPr="00D26745">
        <w:rPr>
          <w:rFonts w:ascii="Times New Roman" w:eastAsia="Times New Roman" w:hAnsi="Times New Roman" w:cs="Times New Roman"/>
          <w:sz w:val="28"/>
          <w:szCs w:val="28"/>
          <w:lang w:eastAsia="ar-SA"/>
        </w:rPr>
        <w:t>не отражена ни в текстовой части пояснительной записки ф.0503160 ни в сведениях ф.0503164</w:t>
      </w:r>
      <w:r w:rsidR="006B63D0" w:rsidRPr="00D26745">
        <w:rPr>
          <w:rFonts w:ascii="Times New Roman" w:eastAsia="Times New Roman" w:hAnsi="Times New Roman" w:cs="Times New Roman"/>
          <w:sz w:val="28"/>
          <w:szCs w:val="28"/>
          <w:lang w:eastAsia="ar-SA"/>
        </w:rPr>
        <w:t>.</w:t>
      </w:r>
    </w:p>
    <w:p w:rsidR="00A07821" w:rsidRPr="00D26745" w:rsidRDefault="00A07821" w:rsidP="00A07821">
      <w:pPr>
        <w:widowControl w:val="0"/>
        <w:tabs>
          <w:tab w:val="left" w:pos="540"/>
        </w:tabs>
        <w:suppressAutoHyphens/>
        <w:spacing w:after="0" w:line="240" w:lineRule="auto"/>
        <w:jc w:val="both"/>
        <w:rPr>
          <w:rFonts w:ascii="Times New Roman" w:eastAsia="Lucida Sans Unicode" w:hAnsi="Times New Roman" w:cs="Times New Roman"/>
          <w:color w:val="000000"/>
          <w:sz w:val="28"/>
          <w:szCs w:val="28"/>
          <w:lang w:eastAsia="hi-IN" w:bidi="hi-IN"/>
        </w:rPr>
      </w:pPr>
      <w:r w:rsidRPr="00D26745">
        <w:rPr>
          <w:rFonts w:ascii="Times New Roman" w:eastAsia="Andale Sans UI" w:hAnsi="Times New Roman" w:cs="Times New Roman"/>
          <w:kern w:val="2"/>
          <w:sz w:val="28"/>
          <w:szCs w:val="28"/>
          <w:lang w:eastAsia="fa-IR" w:bidi="fa-IR"/>
        </w:rPr>
        <w:tab/>
      </w:r>
      <w:r w:rsidRPr="00D26745">
        <w:rPr>
          <w:rFonts w:ascii="Times New Roman" w:eastAsia="Times New Roman" w:hAnsi="Times New Roman" w:cs="Times New Roman"/>
          <w:color w:val="000000"/>
          <w:spacing w:val="2"/>
          <w:sz w:val="28"/>
          <w:szCs w:val="28"/>
          <w:lang w:eastAsia="hi-IN" w:bidi="hi-IN"/>
        </w:rPr>
        <w:t>В бюджете</w:t>
      </w:r>
      <w:r w:rsidRPr="00D26745">
        <w:rPr>
          <w:rFonts w:ascii="Times New Roman" w:eastAsia="Times New Roman" w:hAnsi="Times New Roman" w:cs="Times New Roman"/>
          <w:color w:val="000000"/>
          <w:sz w:val="28"/>
          <w:szCs w:val="28"/>
          <w:lang w:eastAsia="hi-IN" w:bidi="hi-IN"/>
        </w:rPr>
        <w:t xml:space="preserve"> </w:t>
      </w:r>
      <w:r w:rsidR="00762178" w:rsidRPr="00D26745">
        <w:rPr>
          <w:rFonts w:ascii="Times New Roman" w:eastAsia="Times New Roman" w:hAnsi="Times New Roman" w:cs="Times New Roman"/>
          <w:color w:val="000000"/>
          <w:sz w:val="28"/>
          <w:szCs w:val="28"/>
          <w:lang w:eastAsia="hi-IN" w:bidi="hi-IN"/>
        </w:rPr>
        <w:t>Нижнекужебарского</w:t>
      </w:r>
      <w:r w:rsidRPr="00D26745">
        <w:rPr>
          <w:rFonts w:ascii="Times New Roman" w:eastAsia="Times New Roman" w:hAnsi="Times New Roman" w:cs="Times New Roman"/>
          <w:color w:val="000000"/>
          <w:sz w:val="28"/>
          <w:szCs w:val="28"/>
          <w:lang w:eastAsia="hi-IN" w:bidi="hi-IN"/>
        </w:rPr>
        <w:t xml:space="preserve"> сельсовета был утвержден резервный фонд в размере </w:t>
      </w:r>
      <w:r w:rsidR="00D26745" w:rsidRPr="00D26745">
        <w:rPr>
          <w:rFonts w:ascii="Times New Roman" w:eastAsia="Times New Roman" w:hAnsi="Times New Roman" w:cs="Times New Roman"/>
          <w:color w:val="000000"/>
          <w:sz w:val="28"/>
          <w:szCs w:val="28"/>
          <w:lang w:eastAsia="hi-IN" w:bidi="hi-IN"/>
        </w:rPr>
        <w:t>4,1</w:t>
      </w:r>
      <w:r w:rsidRPr="00D26745">
        <w:rPr>
          <w:rFonts w:ascii="Times New Roman" w:eastAsia="Times New Roman" w:hAnsi="Times New Roman" w:cs="Times New Roman"/>
          <w:color w:val="000000"/>
          <w:sz w:val="28"/>
          <w:szCs w:val="28"/>
          <w:lang w:eastAsia="hi-IN" w:bidi="hi-IN"/>
        </w:rPr>
        <w:t xml:space="preserve"> тыс. рублей. В</w:t>
      </w:r>
      <w:r w:rsidRPr="00D26745">
        <w:rPr>
          <w:rFonts w:ascii="Times New Roman" w:eastAsia="Times New Roman" w:hAnsi="Times New Roman" w:cs="Times New Roman"/>
          <w:color w:val="000000"/>
          <w:spacing w:val="2"/>
          <w:sz w:val="28"/>
          <w:szCs w:val="28"/>
          <w:lang w:eastAsia="hi-IN" w:bidi="hi-IN"/>
        </w:rPr>
        <w:t xml:space="preserve"> ходе исполнения бюджета в </w:t>
      </w:r>
      <w:r w:rsidR="00CD2EED" w:rsidRPr="00D26745">
        <w:rPr>
          <w:rFonts w:ascii="Times New Roman" w:eastAsia="Times New Roman" w:hAnsi="Times New Roman" w:cs="Times New Roman"/>
          <w:color w:val="000000"/>
          <w:spacing w:val="2"/>
          <w:sz w:val="28"/>
          <w:szCs w:val="28"/>
          <w:lang w:eastAsia="hi-IN" w:bidi="hi-IN"/>
        </w:rPr>
        <w:t>2020</w:t>
      </w:r>
      <w:r w:rsidRPr="00D26745">
        <w:rPr>
          <w:rFonts w:ascii="Times New Roman" w:eastAsia="Times New Roman" w:hAnsi="Times New Roman" w:cs="Times New Roman"/>
          <w:color w:val="000000"/>
          <w:spacing w:val="2"/>
          <w:sz w:val="28"/>
          <w:szCs w:val="28"/>
          <w:lang w:eastAsia="hi-IN" w:bidi="hi-IN"/>
        </w:rPr>
        <w:t xml:space="preserve"> году резервный фонд не </w:t>
      </w:r>
      <w:r w:rsidRPr="00D26745">
        <w:rPr>
          <w:rFonts w:ascii="Times New Roman" w:eastAsia="Times New Roman" w:hAnsi="Times New Roman" w:cs="Times New Roman"/>
          <w:color w:val="000000"/>
          <w:spacing w:val="-1"/>
          <w:sz w:val="28"/>
          <w:szCs w:val="28"/>
          <w:lang w:eastAsia="hi-IN" w:bidi="hi-IN"/>
        </w:rPr>
        <w:t xml:space="preserve">использован по причине </w:t>
      </w:r>
      <w:r w:rsidRPr="00D26745">
        <w:rPr>
          <w:rFonts w:ascii="Times New Roman" w:eastAsia="Lucida Sans Unicode" w:hAnsi="Times New Roman" w:cs="Times New Roman"/>
          <w:color w:val="000000"/>
          <w:sz w:val="28"/>
          <w:szCs w:val="28"/>
          <w:lang w:eastAsia="hi-IN" w:bidi="hi-IN"/>
        </w:rPr>
        <w:t xml:space="preserve">отсутствия чрезвычайных ситуаций. </w:t>
      </w:r>
    </w:p>
    <w:p w:rsidR="00A07821" w:rsidRPr="00D26745" w:rsidRDefault="00A07821" w:rsidP="00A07821">
      <w:pPr>
        <w:tabs>
          <w:tab w:val="left" w:pos="-567"/>
        </w:tabs>
        <w:suppressAutoHyphens/>
        <w:spacing w:after="0" w:line="100" w:lineRule="atLeast"/>
        <w:ind w:right="-81" w:firstLine="709"/>
        <w:jc w:val="both"/>
        <w:rPr>
          <w:rFonts w:ascii="Times New Roman" w:eastAsia="Times New Roman" w:hAnsi="Times New Roman" w:cs="Times New Roman"/>
          <w:iCs/>
          <w:sz w:val="28"/>
          <w:szCs w:val="28"/>
          <w:lang w:eastAsia="ar-SA"/>
        </w:rPr>
      </w:pPr>
      <w:r w:rsidRPr="00D26745">
        <w:rPr>
          <w:rFonts w:ascii="Times New Roman" w:eastAsia="Times New Roman" w:hAnsi="Times New Roman" w:cs="Times New Roman"/>
          <w:b/>
          <w:iCs/>
          <w:sz w:val="28"/>
          <w:szCs w:val="28"/>
          <w:lang w:eastAsia="ar-SA"/>
        </w:rPr>
        <w:t>8. Исполнение муниципальных программ.</w:t>
      </w:r>
    </w:p>
    <w:p w:rsidR="00A07821" w:rsidRPr="00D26745" w:rsidRDefault="00A07821" w:rsidP="00A07821">
      <w:pPr>
        <w:suppressAutoHyphens/>
        <w:spacing w:after="0" w:line="100" w:lineRule="atLeast"/>
        <w:ind w:firstLine="720"/>
        <w:jc w:val="both"/>
        <w:rPr>
          <w:rFonts w:ascii="Times New Roman" w:eastAsia="Andale Sans UI" w:hAnsi="Times New Roman" w:cs="Times New Roman"/>
          <w:kern w:val="2"/>
          <w:sz w:val="28"/>
          <w:szCs w:val="28"/>
          <w:lang w:eastAsia="fa-IR" w:bidi="fa-IR"/>
        </w:rPr>
      </w:pPr>
      <w:r w:rsidRPr="00D26745">
        <w:rPr>
          <w:rFonts w:ascii="Times New Roman" w:eastAsia="Times New Roman" w:hAnsi="Times New Roman" w:cs="Times New Roman"/>
          <w:iCs/>
          <w:sz w:val="28"/>
          <w:szCs w:val="28"/>
          <w:lang w:eastAsia="ar-SA"/>
        </w:rPr>
        <w:t>В 20</w:t>
      </w:r>
      <w:r w:rsidR="006136F7" w:rsidRPr="00D26745">
        <w:rPr>
          <w:rFonts w:ascii="Times New Roman" w:eastAsia="Times New Roman" w:hAnsi="Times New Roman" w:cs="Times New Roman"/>
          <w:iCs/>
          <w:sz w:val="28"/>
          <w:szCs w:val="28"/>
          <w:lang w:eastAsia="ar-SA"/>
        </w:rPr>
        <w:t>20</w:t>
      </w:r>
      <w:r w:rsidRPr="00D26745">
        <w:rPr>
          <w:rFonts w:ascii="Times New Roman" w:eastAsia="Times New Roman" w:hAnsi="Times New Roman" w:cs="Times New Roman"/>
          <w:iCs/>
          <w:sz w:val="28"/>
          <w:szCs w:val="28"/>
          <w:lang w:eastAsia="ar-SA"/>
        </w:rPr>
        <w:t xml:space="preserve"> году в </w:t>
      </w:r>
      <w:r w:rsidR="00762178" w:rsidRPr="00D26745">
        <w:rPr>
          <w:rFonts w:ascii="Times New Roman" w:eastAsia="Times New Roman" w:hAnsi="Times New Roman" w:cs="Times New Roman"/>
          <w:iCs/>
          <w:sz w:val="28"/>
          <w:szCs w:val="28"/>
          <w:lang w:eastAsia="ar-SA"/>
        </w:rPr>
        <w:t>Нижнекужебарском</w:t>
      </w:r>
      <w:r w:rsidRPr="00D26745">
        <w:rPr>
          <w:rFonts w:ascii="Times New Roman" w:eastAsia="Times New Roman" w:hAnsi="Times New Roman" w:cs="Times New Roman"/>
          <w:iCs/>
          <w:sz w:val="28"/>
          <w:szCs w:val="28"/>
          <w:lang w:eastAsia="ar-SA"/>
        </w:rPr>
        <w:t xml:space="preserve"> сельсовете, осуществлялась реализация одной муниципальной </w:t>
      </w:r>
      <w:r w:rsidRPr="00D26745">
        <w:rPr>
          <w:rFonts w:ascii="Times New Roman" w:eastAsia="Times New Roman" w:hAnsi="Times New Roman" w:cs="Times New Roman"/>
          <w:color w:val="000000"/>
          <w:sz w:val="28"/>
          <w:szCs w:val="28"/>
          <w:lang w:eastAsia="ar-SA"/>
        </w:rPr>
        <w:t xml:space="preserve">программы. </w:t>
      </w:r>
    </w:p>
    <w:p w:rsidR="00A07821" w:rsidRPr="00D26745" w:rsidRDefault="00A07821" w:rsidP="00A07821">
      <w:pPr>
        <w:widowControl w:val="0"/>
        <w:suppressAutoHyphens/>
        <w:spacing w:after="0" w:line="240" w:lineRule="auto"/>
        <w:ind w:firstLine="720"/>
        <w:jc w:val="both"/>
        <w:textAlignment w:val="baseline"/>
        <w:rPr>
          <w:rFonts w:ascii="Times New Roman" w:eastAsia="Times New Roman" w:hAnsi="Times New Roman" w:cs="Times New Roman"/>
          <w:color w:val="000000"/>
          <w:sz w:val="28"/>
          <w:szCs w:val="28"/>
          <w:lang w:eastAsia="ar-SA"/>
        </w:rPr>
      </w:pPr>
      <w:r w:rsidRPr="00D26745">
        <w:rPr>
          <w:rFonts w:ascii="Times New Roman" w:eastAsia="Andale Sans UI" w:hAnsi="Times New Roman" w:cs="Times New Roman"/>
          <w:kern w:val="2"/>
          <w:sz w:val="28"/>
          <w:szCs w:val="28"/>
          <w:lang w:eastAsia="fa-IR" w:bidi="fa-IR"/>
        </w:rPr>
        <w:t xml:space="preserve">Общий объём бюджетных назначений на реализацию расходов программного характера на </w:t>
      </w:r>
      <w:r w:rsidRPr="00D26745">
        <w:rPr>
          <w:rFonts w:ascii="Times New Roman" w:eastAsia="Andale Sans UI" w:hAnsi="Times New Roman" w:cs="Times New Roman"/>
          <w:kern w:val="2"/>
          <w:sz w:val="28"/>
          <w:szCs w:val="28"/>
          <w:lang w:val="de-DE" w:eastAsia="fa-IR" w:bidi="fa-IR"/>
        </w:rPr>
        <w:t>20</w:t>
      </w:r>
      <w:r w:rsidR="006136F7" w:rsidRPr="00D26745">
        <w:rPr>
          <w:rFonts w:ascii="Times New Roman" w:eastAsia="Andale Sans UI" w:hAnsi="Times New Roman" w:cs="Times New Roman"/>
          <w:kern w:val="2"/>
          <w:sz w:val="28"/>
          <w:szCs w:val="28"/>
          <w:lang w:eastAsia="fa-IR" w:bidi="fa-IR"/>
        </w:rPr>
        <w:t>20</w:t>
      </w:r>
      <w:r w:rsidRPr="00D26745">
        <w:rPr>
          <w:rFonts w:ascii="Times New Roman" w:eastAsia="Andale Sans UI" w:hAnsi="Times New Roman" w:cs="Times New Roman"/>
          <w:kern w:val="2"/>
          <w:sz w:val="28"/>
          <w:szCs w:val="28"/>
          <w:lang w:val="de-DE" w:eastAsia="fa-IR" w:bidi="fa-IR"/>
        </w:rPr>
        <w:t xml:space="preserve"> год  </w:t>
      </w:r>
      <w:r w:rsidRPr="00D26745">
        <w:rPr>
          <w:rFonts w:ascii="Times New Roman" w:eastAsia="Andale Sans UI" w:hAnsi="Times New Roman" w:cs="Times New Roman"/>
          <w:kern w:val="2"/>
          <w:sz w:val="28"/>
          <w:szCs w:val="28"/>
          <w:lang w:eastAsia="fa-IR" w:bidi="fa-IR"/>
        </w:rPr>
        <w:t>утверждён в сумме</w:t>
      </w:r>
      <w:r w:rsidRPr="00D26745">
        <w:rPr>
          <w:rFonts w:ascii="Times New Roman" w:eastAsia="Andale Sans UI" w:hAnsi="Times New Roman" w:cs="Times New Roman"/>
          <w:kern w:val="2"/>
          <w:sz w:val="28"/>
          <w:szCs w:val="28"/>
          <w:lang w:val="de-DE" w:eastAsia="fa-IR" w:bidi="fa-IR"/>
        </w:rPr>
        <w:t xml:space="preserve"> </w:t>
      </w:r>
      <w:r w:rsidR="00D26745">
        <w:rPr>
          <w:rFonts w:ascii="Times New Roman" w:eastAsia="Andale Sans UI" w:hAnsi="Times New Roman" w:cs="Times New Roman"/>
          <w:kern w:val="2"/>
          <w:sz w:val="28"/>
          <w:szCs w:val="28"/>
          <w:lang w:eastAsia="fa-IR" w:bidi="fa-IR"/>
        </w:rPr>
        <w:t>3 208,6</w:t>
      </w:r>
      <w:r w:rsidRPr="00D26745">
        <w:rPr>
          <w:rFonts w:ascii="Times New Roman" w:eastAsia="Andale Sans UI" w:hAnsi="Times New Roman" w:cs="Times New Roman"/>
          <w:kern w:val="2"/>
          <w:sz w:val="28"/>
          <w:szCs w:val="28"/>
          <w:lang w:val="de-DE" w:eastAsia="fa-IR" w:bidi="fa-IR"/>
        </w:rPr>
        <w:t xml:space="preserve"> </w:t>
      </w:r>
      <w:r w:rsidRPr="00D26745">
        <w:rPr>
          <w:rFonts w:ascii="Times New Roman" w:eastAsia="Andale Sans UI" w:hAnsi="Times New Roman" w:cs="Times New Roman"/>
          <w:kern w:val="2"/>
          <w:sz w:val="28"/>
          <w:szCs w:val="28"/>
          <w:lang w:eastAsia="fa-IR" w:bidi="fa-IR"/>
        </w:rPr>
        <w:t>тыс.</w:t>
      </w:r>
      <w:r w:rsidRPr="00D26745">
        <w:rPr>
          <w:rFonts w:ascii="Times New Roman" w:eastAsia="Andale Sans UI" w:hAnsi="Times New Roman" w:cs="Times New Roman"/>
          <w:kern w:val="2"/>
          <w:sz w:val="28"/>
          <w:szCs w:val="28"/>
          <w:lang w:val="de-DE" w:eastAsia="fa-IR" w:bidi="fa-IR"/>
        </w:rPr>
        <w:t xml:space="preserve"> </w:t>
      </w:r>
      <w:r w:rsidRPr="00D26745">
        <w:rPr>
          <w:rFonts w:ascii="Times New Roman" w:eastAsia="Andale Sans UI" w:hAnsi="Times New Roman" w:cs="Times New Roman"/>
          <w:kern w:val="2"/>
          <w:sz w:val="28"/>
          <w:szCs w:val="28"/>
          <w:lang w:eastAsia="fa-IR" w:bidi="fa-IR"/>
        </w:rPr>
        <w:t>рублей</w:t>
      </w:r>
      <w:r w:rsidRPr="00D26745">
        <w:rPr>
          <w:rFonts w:ascii="Times New Roman" w:eastAsia="Times New Roman" w:hAnsi="Times New Roman" w:cs="Times New Roman"/>
          <w:color w:val="000000"/>
          <w:sz w:val="28"/>
          <w:szCs w:val="28"/>
          <w:lang w:eastAsia="ar-SA"/>
        </w:rPr>
        <w:t xml:space="preserve">. Расходы бюджета на мероприятия в рамках муниципальной программы исполнены в сумме </w:t>
      </w:r>
      <w:r w:rsidR="00D26745">
        <w:rPr>
          <w:rFonts w:ascii="Times New Roman" w:eastAsia="Times New Roman" w:hAnsi="Times New Roman" w:cs="Times New Roman"/>
          <w:color w:val="000000"/>
          <w:sz w:val="28"/>
          <w:szCs w:val="28"/>
          <w:lang w:eastAsia="ar-SA"/>
        </w:rPr>
        <w:t>2 612,9</w:t>
      </w:r>
      <w:r w:rsidRPr="00D26745">
        <w:rPr>
          <w:rFonts w:ascii="Times New Roman" w:eastAsia="Times New Roman" w:hAnsi="Times New Roman" w:cs="Times New Roman"/>
          <w:color w:val="000000"/>
          <w:sz w:val="28"/>
          <w:szCs w:val="28"/>
          <w:lang w:eastAsia="ar-SA"/>
        </w:rPr>
        <w:t xml:space="preserve"> тыс. рублей или </w:t>
      </w:r>
      <w:r w:rsidR="00D26745">
        <w:rPr>
          <w:rFonts w:ascii="Times New Roman" w:eastAsia="Times New Roman" w:hAnsi="Times New Roman" w:cs="Times New Roman"/>
          <w:color w:val="000000"/>
          <w:sz w:val="28"/>
          <w:szCs w:val="28"/>
          <w:lang w:eastAsia="ar-SA"/>
        </w:rPr>
        <w:t>81,4</w:t>
      </w:r>
      <w:r w:rsidRPr="00D26745">
        <w:rPr>
          <w:rFonts w:ascii="Times New Roman" w:eastAsia="Times New Roman" w:hAnsi="Times New Roman" w:cs="Times New Roman"/>
          <w:color w:val="000000"/>
          <w:sz w:val="28"/>
          <w:szCs w:val="28"/>
          <w:lang w:eastAsia="ar-SA"/>
        </w:rPr>
        <w:t xml:space="preserve">%, неисполнение – </w:t>
      </w:r>
      <w:r w:rsidR="00D26745">
        <w:rPr>
          <w:rFonts w:ascii="Times New Roman" w:eastAsia="Times New Roman" w:hAnsi="Times New Roman" w:cs="Times New Roman"/>
          <w:color w:val="000000"/>
          <w:sz w:val="28"/>
          <w:szCs w:val="28"/>
          <w:lang w:eastAsia="ar-SA"/>
        </w:rPr>
        <w:t>595,7</w:t>
      </w:r>
      <w:r w:rsidRPr="00D26745">
        <w:rPr>
          <w:rFonts w:ascii="Times New Roman" w:eastAsia="Times New Roman" w:hAnsi="Times New Roman" w:cs="Times New Roman"/>
          <w:color w:val="000000"/>
          <w:sz w:val="28"/>
          <w:szCs w:val="28"/>
          <w:lang w:eastAsia="ar-SA"/>
        </w:rPr>
        <w:t xml:space="preserve"> тыс. рублей.</w:t>
      </w:r>
    </w:p>
    <w:p w:rsidR="00A07821" w:rsidRPr="00D26745" w:rsidRDefault="00A07821" w:rsidP="00A07821">
      <w:pPr>
        <w:spacing w:after="0" w:line="240" w:lineRule="auto"/>
        <w:ind w:firstLine="720"/>
        <w:jc w:val="both"/>
        <w:rPr>
          <w:rFonts w:ascii="Times New Roman" w:eastAsia="Times New Roman" w:hAnsi="Times New Roman" w:cs="Times New Roman"/>
          <w:color w:val="000000"/>
          <w:sz w:val="28"/>
          <w:szCs w:val="28"/>
          <w:lang w:eastAsia="ar-SA"/>
        </w:rPr>
      </w:pPr>
      <w:r w:rsidRPr="00D26745">
        <w:rPr>
          <w:rFonts w:ascii="Times New Roman" w:eastAsia="Times New Roman" w:hAnsi="Times New Roman" w:cs="Times New Roman"/>
          <w:color w:val="000000"/>
          <w:sz w:val="28"/>
          <w:szCs w:val="28"/>
          <w:lang w:eastAsia="ar-SA"/>
        </w:rPr>
        <w:t xml:space="preserve">Удельный вес расходов бюджета, формируемых в рамках муниципальной программы, в общем объёме расходов бюджета </w:t>
      </w:r>
      <w:r w:rsidR="00762178" w:rsidRPr="00D26745">
        <w:rPr>
          <w:rFonts w:ascii="Times New Roman" w:eastAsia="Times New Roman" w:hAnsi="Times New Roman" w:cs="Times New Roman"/>
          <w:iCs/>
          <w:sz w:val="28"/>
          <w:szCs w:val="28"/>
          <w:lang w:eastAsia="ar-SA"/>
        </w:rPr>
        <w:t>Нижнекужебарского</w:t>
      </w:r>
      <w:r w:rsidRPr="00D26745">
        <w:rPr>
          <w:rFonts w:ascii="Times New Roman" w:eastAsia="Times New Roman" w:hAnsi="Times New Roman" w:cs="Times New Roman"/>
          <w:iCs/>
          <w:sz w:val="28"/>
          <w:szCs w:val="28"/>
          <w:lang w:eastAsia="ar-SA"/>
        </w:rPr>
        <w:t xml:space="preserve"> сельсовета</w:t>
      </w:r>
      <w:r w:rsidRPr="00D26745">
        <w:rPr>
          <w:rFonts w:ascii="Times New Roman" w:eastAsia="Times New Roman" w:hAnsi="Times New Roman" w:cs="Times New Roman"/>
          <w:color w:val="000000"/>
          <w:sz w:val="28"/>
          <w:szCs w:val="28"/>
          <w:lang w:eastAsia="ar-SA"/>
        </w:rPr>
        <w:t xml:space="preserve"> за 20</w:t>
      </w:r>
      <w:r w:rsidR="00590391" w:rsidRPr="00D26745">
        <w:rPr>
          <w:rFonts w:ascii="Times New Roman" w:eastAsia="Times New Roman" w:hAnsi="Times New Roman" w:cs="Times New Roman"/>
          <w:color w:val="000000"/>
          <w:sz w:val="28"/>
          <w:szCs w:val="28"/>
          <w:lang w:eastAsia="ar-SA"/>
        </w:rPr>
        <w:t>20</w:t>
      </w:r>
      <w:r w:rsidRPr="00D26745">
        <w:rPr>
          <w:rFonts w:ascii="Times New Roman" w:eastAsia="Times New Roman" w:hAnsi="Times New Roman" w:cs="Times New Roman"/>
          <w:color w:val="000000"/>
          <w:sz w:val="28"/>
          <w:szCs w:val="28"/>
          <w:lang w:eastAsia="ar-SA"/>
        </w:rPr>
        <w:t xml:space="preserve"> год составил </w:t>
      </w:r>
      <w:r w:rsidR="00D26745">
        <w:rPr>
          <w:rFonts w:ascii="Times New Roman" w:eastAsia="Times New Roman" w:hAnsi="Times New Roman" w:cs="Times New Roman"/>
          <w:color w:val="000000"/>
          <w:sz w:val="28"/>
          <w:szCs w:val="28"/>
          <w:lang w:eastAsia="ar-SA"/>
        </w:rPr>
        <w:t>43,5</w:t>
      </w:r>
      <w:r w:rsidRPr="00D26745">
        <w:rPr>
          <w:rFonts w:ascii="Times New Roman" w:eastAsia="Times New Roman" w:hAnsi="Times New Roman" w:cs="Times New Roman"/>
          <w:color w:val="000000"/>
          <w:sz w:val="28"/>
          <w:szCs w:val="28"/>
          <w:lang w:eastAsia="ar-SA"/>
        </w:rPr>
        <w:t>%.</w:t>
      </w:r>
    </w:p>
    <w:p w:rsidR="00A07821" w:rsidRPr="00D26745" w:rsidRDefault="00A07821" w:rsidP="00A07821">
      <w:pPr>
        <w:suppressAutoHyphens/>
        <w:spacing w:after="0" w:line="100" w:lineRule="atLeast"/>
        <w:jc w:val="center"/>
        <w:rPr>
          <w:rFonts w:ascii="Times New Roman" w:eastAsia="Times New Roman" w:hAnsi="Times New Roman" w:cs="Times New Roman"/>
          <w:color w:val="000000"/>
          <w:sz w:val="28"/>
          <w:szCs w:val="28"/>
          <w:lang w:eastAsia="ar-SA"/>
        </w:rPr>
      </w:pPr>
      <w:r w:rsidRPr="00D26745">
        <w:rPr>
          <w:rFonts w:ascii="Times New Roman" w:eastAsia="Times New Roman" w:hAnsi="Times New Roman" w:cs="Times New Roman"/>
          <w:color w:val="000000"/>
          <w:sz w:val="28"/>
          <w:szCs w:val="28"/>
          <w:lang w:eastAsia="ar-SA"/>
        </w:rPr>
        <w:t>Сведения об исполнении муниципальных программ за 20</w:t>
      </w:r>
      <w:r w:rsidR="006136F7" w:rsidRPr="00D26745">
        <w:rPr>
          <w:rFonts w:ascii="Times New Roman" w:eastAsia="Times New Roman" w:hAnsi="Times New Roman" w:cs="Times New Roman"/>
          <w:color w:val="000000"/>
          <w:sz w:val="28"/>
          <w:szCs w:val="28"/>
          <w:lang w:eastAsia="ar-SA"/>
        </w:rPr>
        <w:t>20</w:t>
      </w:r>
      <w:r w:rsidRPr="00D26745">
        <w:rPr>
          <w:rFonts w:ascii="Times New Roman" w:eastAsia="Times New Roman" w:hAnsi="Times New Roman" w:cs="Times New Roman"/>
          <w:color w:val="000000"/>
          <w:sz w:val="28"/>
          <w:szCs w:val="28"/>
          <w:lang w:eastAsia="ar-SA"/>
        </w:rPr>
        <w:t xml:space="preserve"> год.</w:t>
      </w:r>
    </w:p>
    <w:p w:rsidR="00A07821" w:rsidRPr="00D26745" w:rsidRDefault="00A07821" w:rsidP="00A07821">
      <w:pPr>
        <w:suppressAutoHyphens/>
        <w:spacing w:after="0" w:line="100" w:lineRule="atLeast"/>
        <w:ind w:firstLine="720"/>
        <w:jc w:val="right"/>
        <w:rPr>
          <w:rFonts w:ascii="Times New Roman" w:eastAsia="Times New Roman" w:hAnsi="Times New Roman" w:cs="Times New Roman"/>
          <w:color w:val="000000"/>
          <w:lang w:eastAsia="ar-SA"/>
        </w:rPr>
      </w:pPr>
      <w:r w:rsidRPr="00D26745">
        <w:rPr>
          <w:rFonts w:ascii="Times New Roman" w:eastAsia="Times New Roman" w:hAnsi="Times New Roman" w:cs="Times New Roman"/>
          <w:color w:val="000000"/>
          <w:sz w:val="28"/>
          <w:szCs w:val="28"/>
          <w:lang w:eastAsia="ar-SA"/>
        </w:rPr>
        <w:t>Таблица 4</w:t>
      </w:r>
    </w:p>
    <w:p w:rsidR="00A07821" w:rsidRPr="00D26745" w:rsidRDefault="00A07821" w:rsidP="00A07821">
      <w:pPr>
        <w:suppressAutoHyphens/>
        <w:spacing w:after="0" w:line="100" w:lineRule="atLeast"/>
        <w:ind w:firstLine="720"/>
        <w:jc w:val="right"/>
        <w:rPr>
          <w:rFonts w:ascii="Times New Roman" w:eastAsia="Times New Roman" w:hAnsi="Times New Roman" w:cs="Times New Roman"/>
          <w:color w:val="000000"/>
          <w:lang w:eastAsia="ar-SA"/>
        </w:rPr>
      </w:pPr>
      <w:r w:rsidRPr="00D26745">
        <w:rPr>
          <w:rFonts w:ascii="Times New Roman" w:eastAsia="Times New Roman" w:hAnsi="Times New Roman" w:cs="Times New Roman"/>
          <w:color w:val="000000"/>
          <w:lang w:eastAsia="ar-SA"/>
        </w:rPr>
        <w:t>тыс. руб.</w:t>
      </w:r>
    </w:p>
    <w:tbl>
      <w:tblPr>
        <w:tblW w:w="8620" w:type="dxa"/>
        <w:tblInd w:w="93" w:type="dxa"/>
        <w:tblLook w:val="04A0" w:firstRow="1" w:lastRow="0" w:firstColumn="1" w:lastColumn="0" w:noHBand="0" w:noVBand="1"/>
      </w:tblPr>
      <w:tblGrid>
        <w:gridCol w:w="3160"/>
        <w:gridCol w:w="1495"/>
        <w:gridCol w:w="1159"/>
        <w:gridCol w:w="1585"/>
        <w:gridCol w:w="1221"/>
      </w:tblGrid>
      <w:tr w:rsidR="006E1BBA" w:rsidRPr="006E1BBA" w:rsidTr="006E1BBA">
        <w:trPr>
          <w:trHeight w:val="1575"/>
        </w:trPr>
        <w:tc>
          <w:tcPr>
            <w:tcW w:w="3745" w:type="dxa"/>
            <w:tcBorders>
              <w:top w:val="single" w:sz="8" w:space="0" w:color="000000"/>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Наименование муниципальных программ, подпрограмм, программных мероприятий</w:t>
            </w:r>
          </w:p>
        </w:tc>
        <w:tc>
          <w:tcPr>
            <w:tcW w:w="1309" w:type="dxa"/>
            <w:tcBorders>
              <w:top w:val="single" w:sz="8" w:space="0" w:color="000000"/>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Утверждённые бюджетные назначения</w:t>
            </w:r>
          </w:p>
        </w:tc>
        <w:tc>
          <w:tcPr>
            <w:tcW w:w="973" w:type="dxa"/>
            <w:tcBorders>
              <w:top w:val="single" w:sz="8" w:space="0" w:color="000000"/>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Исполнено</w:t>
            </w:r>
          </w:p>
        </w:tc>
        <w:tc>
          <w:tcPr>
            <w:tcW w:w="1399" w:type="dxa"/>
            <w:tcBorders>
              <w:top w:val="single" w:sz="8" w:space="0" w:color="000000"/>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Неисполненные назначения</w:t>
            </w:r>
          </w:p>
        </w:tc>
        <w:tc>
          <w:tcPr>
            <w:tcW w:w="119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E1BBA" w:rsidRPr="006E1BBA" w:rsidRDefault="006E1BBA" w:rsidP="006E1BBA">
            <w:pPr>
              <w:spacing w:after="0" w:line="240" w:lineRule="auto"/>
              <w:jc w:val="center"/>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 исполнения</w:t>
            </w:r>
          </w:p>
        </w:tc>
      </w:tr>
      <w:tr w:rsidR="006E1BBA" w:rsidRPr="006E1BBA" w:rsidTr="006E1BBA">
        <w:trPr>
          <w:trHeight w:val="585"/>
        </w:trPr>
        <w:tc>
          <w:tcPr>
            <w:tcW w:w="3745"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center"/>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 xml:space="preserve">Муниципальные программы, всего: </w:t>
            </w:r>
          </w:p>
        </w:tc>
        <w:tc>
          <w:tcPr>
            <w:tcW w:w="130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3208,6</w:t>
            </w:r>
          </w:p>
        </w:tc>
        <w:tc>
          <w:tcPr>
            <w:tcW w:w="973"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2612,9</w:t>
            </w:r>
          </w:p>
        </w:tc>
        <w:tc>
          <w:tcPr>
            <w:tcW w:w="139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-595,7</w:t>
            </w:r>
          </w:p>
        </w:tc>
        <w:tc>
          <w:tcPr>
            <w:tcW w:w="1194" w:type="dxa"/>
            <w:tcBorders>
              <w:top w:val="nil"/>
              <w:left w:val="single" w:sz="8" w:space="0" w:color="000000"/>
              <w:bottom w:val="single" w:sz="8" w:space="0" w:color="000000"/>
              <w:right w:val="single" w:sz="8" w:space="0" w:color="000000"/>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81,4</w:t>
            </w:r>
          </w:p>
        </w:tc>
      </w:tr>
      <w:tr w:rsidR="006E1BBA" w:rsidRPr="006E1BBA" w:rsidTr="006E1BBA">
        <w:trPr>
          <w:trHeight w:val="1395"/>
        </w:trPr>
        <w:tc>
          <w:tcPr>
            <w:tcW w:w="3745"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 xml:space="preserve">Муниципальная программа «Обеспечение населения необходимыми социальными услугами и формирования комфортной среды обитания МО "Нижнекужебарский сельсовет" на 2014-2019 годы» </w:t>
            </w:r>
          </w:p>
        </w:tc>
        <w:tc>
          <w:tcPr>
            <w:tcW w:w="130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3208,6</w:t>
            </w:r>
          </w:p>
        </w:tc>
        <w:tc>
          <w:tcPr>
            <w:tcW w:w="973"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2612,9</w:t>
            </w:r>
          </w:p>
        </w:tc>
        <w:tc>
          <w:tcPr>
            <w:tcW w:w="139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-595,7</w:t>
            </w:r>
          </w:p>
        </w:tc>
        <w:tc>
          <w:tcPr>
            <w:tcW w:w="1194" w:type="dxa"/>
            <w:tcBorders>
              <w:top w:val="nil"/>
              <w:left w:val="single" w:sz="8" w:space="0" w:color="000000"/>
              <w:bottom w:val="single" w:sz="8" w:space="0" w:color="000000"/>
              <w:right w:val="single" w:sz="8" w:space="0" w:color="000000"/>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81,4</w:t>
            </w:r>
          </w:p>
        </w:tc>
      </w:tr>
      <w:tr w:rsidR="006E1BBA" w:rsidRPr="006E1BBA" w:rsidTr="006E1BBA">
        <w:trPr>
          <w:trHeight w:val="645"/>
        </w:trPr>
        <w:tc>
          <w:tcPr>
            <w:tcW w:w="3745"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Подпрограмма «Содержание автомобильных дорог в границах поселения»</w:t>
            </w:r>
          </w:p>
        </w:tc>
        <w:tc>
          <w:tcPr>
            <w:tcW w:w="130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897,4</w:t>
            </w:r>
          </w:p>
        </w:tc>
        <w:tc>
          <w:tcPr>
            <w:tcW w:w="973"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854,6</w:t>
            </w:r>
          </w:p>
        </w:tc>
        <w:tc>
          <w:tcPr>
            <w:tcW w:w="139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-42,8</w:t>
            </w:r>
          </w:p>
        </w:tc>
        <w:tc>
          <w:tcPr>
            <w:tcW w:w="1194" w:type="dxa"/>
            <w:tcBorders>
              <w:top w:val="nil"/>
              <w:left w:val="single" w:sz="8" w:space="0" w:color="000000"/>
              <w:bottom w:val="single" w:sz="8" w:space="0" w:color="000000"/>
              <w:right w:val="single" w:sz="8" w:space="0" w:color="000000"/>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95,2</w:t>
            </w:r>
          </w:p>
        </w:tc>
      </w:tr>
      <w:tr w:rsidR="006E1BBA" w:rsidRPr="006E1BBA" w:rsidTr="006E1BBA">
        <w:trPr>
          <w:trHeight w:val="900"/>
        </w:trPr>
        <w:tc>
          <w:tcPr>
            <w:tcW w:w="3745"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Подпрограмма «Предупреждение и ликвидация последствий чрезвычайных ситуаций в границах поселения, профилактика терроризма»</w:t>
            </w:r>
          </w:p>
        </w:tc>
        <w:tc>
          <w:tcPr>
            <w:tcW w:w="130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1,0</w:t>
            </w:r>
          </w:p>
        </w:tc>
        <w:tc>
          <w:tcPr>
            <w:tcW w:w="973"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 </w:t>
            </w:r>
          </w:p>
        </w:tc>
        <w:tc>
          <w:tcPr>
            <w:tcW w:w="139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-1,0</w:t>
            </w:r>
          </w:p>
        </w:tc>
        <w:tc>
          <w:tcPr>
            <w:tcW w:w="1194" w:type="dxa"/>
            <w:tcBorders>
              <w:top w:val="nil"/>
              <w:left w:val="single" w:sz="8" w:space="0" w:color="000000"/>
              <w:bottom w:val="single" w:sz="8" w:space="0" w:color="000000"/>
              <w:right w:val="single" w:sz="8" w:space="0" w:color="000000"/>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0,0</w:t>
            </w:r>
          </w:p>
        </w:tc>
      </w:tr>
      <w:tr w:rsidR="006E1BBA" w:rsidRPr="006E1BBA" w:rsidTr="006E1BBA">
        <w:trPr>
          <w:trHeight w:val="870"/>
        </w:trPr>
        <w:tc>
          <w:tcPr>
            <w:tcW w:w="3745"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lastRenderedPageBreak/>
              <w:t xml:space="preserve">Подпрограмма «Обеспечение первичных мер пожарной безопасности в МО "Нижнекужебарский сельсовет" </w:t>
            </w:r>
          </w:p>
        </w:tc>
        <w:tc>
          <w:tcPr>
            <w:tcW w:w="130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46,7</w:t>
            </w:r>
          </w:p>
        </w:tc>
        <w:tc>
          <w:tcPr>
            <w:tcW w:w="973"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46,7</w:t>
            </w:r>
          </w:p>
        </w:tc>
        <w:tc>
          <w:tcPr>
            <w:tcW w:w="139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0,0</w:t>
            </w:r>
          </w:p>
        </w:tc>
        <w:tc>
          <w:tcPr>
            <w:tcW w:w="1194" w:type="dxa"/>
            <w:tcBorders>
              <w:top w:val="nil"/>
              <w:left w:val="single" w:sz="8" w:space="0" w:color="000000"/>
              <w:bottom w:val="single" w:sz="8" w:space="0" w:color="000000"/>
              <w:right w:val="single" w:sz="8" w:space="0" w:color="000000"/>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100,0</w:t>
            </w:r>
          </w:p>
        </w:tc>
      </w:tr>
      <w:tr w:rsidR="006E1BBA" w:rsidRPr="006E1BBA" w:rsidTr="006E1BBA">
        <w:trPr>
          <w:trHeight w:val="765"/>
        </w:trPr>
        <w:tc>
          <w:tcPr>
            <w:tcW w:w="3745"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Подпрограмма «Организация ритуальных услуг и содержание мест захоронения»</w:t>
            </w:r>
          </w:p>
        </w:tc>
        <w:tc>
          <w:tcPr>
            <w:tcW w:w="130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854,1</w:t>
            </w:r>
          </w:p>
        </w:tc>
        <w:tc>
          <w:tcPr>
            <w:tcW w:w="973"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597,7</w:t>
            </w:r>
          </w:p>
        </w:tc>
        <w:tc>
          <w:tcPr>
            <w:tcW w:w="139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-256,4</w:t>
            </w:r>
          </w:p>
        </w:tc>
        <w:tc>
          <w:tcPr>
            <w:tcW w:w="1194" w:type="dxa"/>
            <w:tcBorders>
              <w:top w:val="nil"/>
              <w:left w:val="single" w:sz="8" w:space="0" w:color="000000"/>
              <w:bottom w:val="single" w:sz="8" w:space="0" w:color="000000"/>
              <w:right w:val="single" w:sz="8" w:space="0" w:color="000000"/>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70,0</w:t>
            </w:r>
          </w:p>
        </w:tc>
      </w:tr>
      <w:tr w:rsidR="006E1BBA" w:rsidRPr="006E1BBA" w:rsidTr="006E1BBA">
        <w:trPr>
          <w:trHeight w:val="600"/>
        </w:trPr>
        <w:tc>
          <w:tcPr>
            <w:tcW w:w="3745"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both"/>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Подпрограмма «Организация благоустройства территории поселения»</w:t>
            </w:r>
          </w:p>
        </w:tc>
        <w:tc>
          <w:tcPr>
            <w:tcW w:w="130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1409,4</w:t>
            </w:r>
          </w:p>
        </w:tc>
        <w:tc>
          <w:tcPr>
            <w:tcW w:w="973"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color w:val="000000"/>
                <w:sz w:val="20"/>
                <w:szCs w:val="20"/>
                <w:lang w:eastAsia="ru-RU"/>
              </w:rPr>
            </w:pPr>
            <w:r w:rsidRPr="006E1BBA">
              <w:rPr>
                <w:rFonts w:ascii="Times New Roman" w:eastAsia="Times New Roman" w:hAnsi="Times New Roman" w:cs="Times New Roman"/>
                <w:color w:val="000000"/>
                <w:sz w:val="20"/>
                <w:szCs w:val="20"/>
                <w:lang w:eastAsia="ru-RU"/>
              </w:rPr>
              <w:t>1113,9</w:t>
            </w:r>
          </w:p>
        </w:tc>
        <w:tc>
          <w:tcPr>
            <w:tcW w:w="1399" w:type="dxa"/>
            <w:tcBorders>
              <w:top w:val="nil"/>
              <w:left w:val="single" w:sz="8" w:space="0" w:color="000000"/>
              <w:bottom w:val="single" w:sz="8" w:space="0" w:color="000000"/>
              <w:right w:val="nil"/>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-295,5</w:t>
            </w:r>
          </w:p>
        </w:tc>
        <w:tc>
          <w:tcPr>
            <w:tcW w:w="1194" w:type="dxa"/>
            <w:tcBorders>
              <w:top w:val="nil"/>
              <w:left w:val="single" w:sz="8" w:space="0" w:color="000000"/>
              <w:bottom w:val="single" w:sz="8" w:space="0" w:color="000000"/>
              <w:right w:val="single" w:sz="8" w:space="0" w:color="000000"/>
            </w:tcBorders>
            <w:shd w:val="clear" w:color="auto" w:fill="auto"/>
            <w:vAlign w:val="center"/>
            <w:hideMark/>
          </w:tcPr>
          <w:p w:rsidR="006E1BBA" w:rsidRPr="006E1BBA" w:rsidRDefault="006E1BBA" w:rsidP="006E1BBA">
            <w:pPr>
              <w:spacing w:after="0" w:line="240" w:lineRule="auto"/>
              <w:jc w:val="right"/>
              <w:rPr>
                <w:rFonts w:ascii="Times New Roman" w:eastAsia="Times New Roman" w:hAnsi="Times New Roman" w:cs="Times New Roman"/>
                <w:b/>
                <w:bCs/>
                <w:color w:val="000000"/>
                <w:sz w:val="20"/>
                <w:szCs w:val="20"/>
                <w:lang w:eastAsia="ru-RU"/>
              </w:rPr>
            </w:pPr>
            <w:r w:rsidRPr="006E1BBA">
              <w:rPr>
                <w:rFonts w:ascii="Times New Roman" w:eastAsia="Times New Roman" w:hAnsi="Times New Roman" w:cs="Times New Roman"/>
                <w:b/>
                <w:bCs/>
                <w:color w:val="000000"/>
                <w:sz w:val="20"/>
                <w:szCs w:val="20"/>
                <w:lang w:eastAsia="ru-RU"/>
              </w:rPr>
              <w:t>79,0</w:t>
            </w:r>
          </w:p>
        </w:tc>
      </w:tr>
    </w:tbl>
    <w:p w:rsidR="00A07821" w:rsidRPr="00C02965" w:rsidRDefault="00A07821" w:rsidP="00A07821">
      <w:pPr>
        <w:spacing w:after="0" w:line="100" w:lineRule="atLeast"/>
        <w:ind w:firstLine="720"/>
        <w:jc w:val="both"/>
        <w:rPr>
          <w:rFonts w:ascii="Times New Roman" w:eastAsia="Times New Roman" w:hAnsi="Times New Roman" w:cs="Times New Roman"/>
          <w:sz w:val="24"/>
          <w:szCs w:val="24"/>
          <w:lang w:eastAsia="ar-SA"/>
        </w:rPr>
      </w:pPr>
      <w:r w:rsidRPr="00C02965">
        <w:rPr>
          <w:rFonts w:ascii="Times New Roman" w:eastAsia="Times New Roman" w:hAnsi="Times New Roman" w:cs="Times New Roman"/>
          <w:bCs/>
          <w:color w:val="000000"/>
          <w:sz w:val="28"/>
          <w:szCs w:val="28"/>
          <w:lang w:eastAsia="ar-SA"/>
        </w:rPr>
        <w:t>Согласно формы 0503166 «Сведения об исполнении мероприятий в рамках целевых программ» не в полном объеме использованы средства на транспортировку трупов</w:t>
      </w:r>
      <w:r w:rsidR="009E3B55" w:rsidRPr="00C02965">
        <w:rPr>
          <w:rFonts w:ascii="Times New Roman" w:eastAsia="Times New Roman" w:hAnsi="Times New Roman" w:cs="Times New Roman"/>
          <w:bCs/>
          <w:color w:val="000000"/>
          <w:sz w:val="28"/>
          <w:szCs w:val="28"/>
          <w:lang w:eastAsia="ar-SA"/>
        </w:rPr>
        <w:t xml:space="preserve"> умерших</w:t>
      </w:r>
      <w:r w:rsidRPr="00C02965">
        <w:rPr>
          <w:rFonts w:ascii="Times New Roman" w:eastAsia="Times New Roman" w:hAnsi="Times New Roman" w:cs="Times New Roman"/>
          <w:bCs/>
          <w:color w:val="000000"/>
          <w:sz w:val="28"/>
          <w:szCs w:val="28"/>
          <w:lang w:eastAsia="ar-SA"/>
        </w:rPr>
        <w:t>,</w:t>
      </w:r>
      <w:r w:rsidR="00D12932" w:rsidRPr="00C02965">
        <w:rPr>
          <w:rFonts w:ascii="Times New Roman" w:eastAsia="Times New Roman" w:hAnsi="Times New Roman" w:cs="Times New Roman"/>
          <w:bCs/>
          <w:color w:val="000000"/>
          <w:sz w:val="28"/>
          <w:szCs w:val="28"/>
          <w:lang w:eastAsia="ar-SA"/>
        </w:rPr>
        <w:t xml:space="preserve"> а также </w:t>
      </w:r>
      <w:r w:rsidRPr="00C02965">
        <w:rPr>
          <w:rFonts w:ascii="Times New Roman" w:eastAsia="Times New Roman" w:hAnsi="Times New Roman" w:cs="Times New Roman"/>
          <w:bCs/>
          <w:color w:val="000000"/>
          <w:sz w:val="28"/>
          <w:szCs w:val="28"/>
          <w:lang w:eastAsia="ar-SA"/>
        </w:rPr>
        <w:t xml:space="preserve">экономия </w:t>
      </w:r>
      <w:r w:rsidR="00C02965" w:rsidRPr="00C02965">
        <w:rPr>
          <w:rFonts w:ascii="Times New Roman" w:eastAsia="Times New Roman" w:hAnsi="Times New Roman" w:cs="Times New Roman"/>
          <w:bCs/>
          <w:color w:val="000000"/>
          <w:sz w:val="28"/>
          <w:szCs w:val="28"/>
          <w:lang w:eastAsia="ar-SA"/>
        </w:rPr>
        <w:t>по результатам проведения конкурсных процедур и экономи</w:t>
      </w:r>
      <w:r w:rsidR="00C02965">
        <w:rPr>
          <w:rFonts w:ascii="Times New Roman" w:eastAsia="Times New Roman" w:hAnsi="Times New Roman" w:cs="Times New Roman"/>
          <w:bCs/>
          <w:color w:val="000000"/>
          <w:sz w:val="28"/>
          <w:szCs w:val="28"/>
          <w:lang w:eastAsia="ar-SA"/>
        </w:rPr>
        <w:t>я</w:t>
      </w:r>
      <w:r w:rsidR="00C02965" w:rsidRPr="00C02965">
        <w:rPr>
          <w:rFonts w:ascii="Times New Roman" w:eastAsia="Times New Roman" w:hAnsi="Times New Roman" w:cs="Times New Roman"/>
          <w:bCs/>
          <w:color w:val="000000"/>
          <w:sz w:val="28"/>
          <w:szCs w:val="28"/>
          <w:lang w:eastAsia="ar-SA"/>
        </w:rPr>
        <w:t xml:space="preserve"> </w:t>
      </w:r>
      <w:r w:rsidRPr="00C02965">
        <w:rPr>
          <w:rFonts w:ascii="Times New Roman" w:eastAsia="Times New Roman" w:hAnsi="Times New Roman" w:cs="Times New Roman"/>
          <w:bCs/>
          <w:color w:val="000000"/>
          <w:sz w:val="28"/>
          <w:szCs w:val="28"/>
          <w:lang w:eastAsia="ar-SA"/>
        </w:rPr>
        <w:t xml:space="preserve">по </w:t>
      </w:r>
      <w:r w:rsidR="00523490" w:rsidRPr="00C02965">
        <w:rPr>
          <w:rFonts w:ascii="Times New Roman" w:eastAsia="Times New Roman" w:hAnsi="Times New Roman" w:cs="Times New Roman"/>
          <w:bCs/>
          <w:color w:val="000000"/>
          <w:sz w:val="28"/>
          <w:szCs w:val="28"/>
          <w:lang w:eastAsia="ar-SA"/>
        </w:rPr>
        <w:t>электроэнергии</w:t>
      </w:r>
      <w:r w:rsidRPr="00C02965">
        <w:rPr>
          <w:rFonts w:ascii="Times New Roman" w:eastAsia="Times New Roman" w:hAnsi="Times New Roman" w:cs="Times New Roman"/>
          <w:bCs/>
          <w:color w:val="000000"/>
          <w:sz w:val="28"/>
          <w:szCs w:val="28"/>
          <w:lang w:eastAsia="ar-SA"/>
        </w:rPr>
        <w:t>.</w:t>
      </w:r>
    </w:p>
    <w:p w:rsidR="00A07821" w:rsidRPr="00C02965" w:rsidRDefault="00A07821" w:rsidP="00A07821">
      <w:pPr>
        <w:spacing w:after="0" w:line="100" w:lineRule="atLeast"/>
        <w:ind w:firstLine="720"/>
        <w:jc w:val="both"/>
        <w:rPr>
          <w:rFonts w:ascii="Times New Roman" w:eastAsia="Times New Roman" w:hAnsi="Times New Roman" w:cs="Times New Roman"/>
          <w:color w:val="000000"/>
          <w:sz w:val="28"/>
          <w:szCs w:val="28"/>
          <w:lang w:eastAsia="ar-SA"/>
        </w:rPr>
      </w:pPr>
      <w:r w:rsidRPr="00C02965">
        <w:rPr>
          <w:rFonts w:ascii="Times New Roman" w:eastAsia="Times New Roman" w:hAnsi="Times New Roman" w:cs="Times New Roman"/>
          <w:b/>
          <w:color w:val="000000"/>
          <w:sz w:val="28"/>
          <w:szCs w:val="28"/>
          <w:lang w:eastAsia="ar-SA"/>
        </w:rPr>
        <w:t>9. Анализ дебиторской и кредиторской задолженности.</w:t>
      </w:r>
      <w:r w:rsidRPr="00C02965">
        <w:rPr>
          <w:rFonts w:ascii="Times New Roman" w:eastAsia="Times New Roman" w:hAnsi="Times New Roman" w:cs="Times New Roman"/>
          <w:sz w:val="26"/>
          <w:szCs w:val="26"/>
          <w:lang w:eastAsia="ar-SA"/>
        </w:rPr>
        <w:t xml:space="preserve"> </w:t>
      </w:r>
    </w:p>
    <w:p w:rsidR="00A07821" w:rsidRPr="00335A4F" w:rsidRDefault="00A07821" w:rsidP="00A07821">
      <w:pPr>
        <w:suppressAutoHyphens/>
        <w:spacing w:after="0" w:line="100" w:lineRule="atLeast"/>
        <w:ind w:firstLine="720"/>
        <w:jc w:val="both"/>
        <w:rPr>
          <w:rFonts w:ascii="Times New Roman" w:eastAsia="Times New Roman" w:hAnsi="Times New Roman" w:cs="Times New Roman"/>
          <w:color w:val="000000"/>
          <w:sz w:val="28"/>
          <w:szCs w:val="28"/>
          <w:lang w:eastAsia="ar-SA"/>
        </w:rPr>
      </w:pPr>
      <w:r w:rsidRPr="00335A4F">
        <w:rPr>
          <w:rFonts w:ascii="Times New Roman" w:eastAsia="Times New Roman" w:hAnsi="Times New Roman" w:cs="Times New Roman"/>
          <w:color w:val="000000"/>
          <w:sz w:val="28"/>
          <w:szCs w:val="28"/>
          <w:lang w:eastAsia="ar-SA"/>
        </w:rPr>
        <w:t>Согласно данным формы 0503169 «Сведения по дебиторской и кредиторской задолженности» по состоянию на 01.01.202</w:t>
      </w:r>
      <w:r w:rsidR="00523490" w:rsidRPr="00335A4F">
        <w:rPr>
          <w:rFonts w:ascii="Times New Roman" w:eastAsia="Times New Roman" w:hAnsi="Times New Roman" w:cs="Times New Roman"/>
          <w:color w:val="000000"/>
          <w:sz w:val="28"/>
          <w:szCs w:val="28"/>
          <w:lang w:eastAsia="ar-SA"/>
        </w:rPr>
        <w:t>1</w:t>
      </w:r>
      <w:r w:rsidRPr="00335A4F">
        <w:rPr>
          <w:rFonts w:ascii="Times New Roman" w:eastAsia="Times New Roman" w:hAnsi="Times New Roman" w:cs="Times New Roman"/>
          <w:color w:val="000000"/>
          <w:sz w:val="28"/>
          <w:szCs w:val="28"/>
          <w:lang w:eastAsia="ar-SA"/>
        </w:rPr>
        <w:t xml:space="preserve"> дебиторская задолженность составляет </w:t>
      </w:r>
      <w:r w:rsidR="00335A4F" w:rsidRPr="00335A4F">
        <w:rPr>
          <w:rFonts w:ascii="Times New Roman" w:eastAsia="Times New Roman" w:hAnsi="Times New Roman" w:cs="Times New Roman"/>
          <w:color w:val="000000"/>
          <w:sz w:val="28"/>
          <w:szCs w:val="28"/>
          <w:lang w:eastAsia="ar-SA"/>
        </w:rPr>
        <w:t>196 292,16</w:t>
      </w:r>
      <w:r w:rsidRPr="00335A4F">
        <w:rPr>
          <w:rFonts w:ascii="Times New Roman" w:eastAsia="Times New Roman" w:hAnsi="Times New Roman" w:cs="Times New Roman"/>
          <w:color w:val="000000"/>
          <w:sz w:val="28"/>
          <w:szCs w:val="28"/>
          <w:lang w:eastAsia="ar-SA"/>
        </w:rPr>
        <w:t xml:space="preserve"> рублей,  в том числе:</w:t>
      </w:r>
    </w:p>
    <w:p w:rsidR="00355324" w:rsidRPr="00355324" w:rsidRDefault="00355324" w:rsidP="00355324">
      <w:pPr>
        <w:tabs>
          <w:tab w:val="left" w:pos="9356"/>
        </w:tabs>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355324">
        <w:rPr>
          <w:rFonts w:ascii="Times New Roman" w:eastAsia="Times New Roman" w:hAnsi="Times New Roman" w:cs="Times New Roman"/>
          <w:color w:val="000000"/>
          <w:sz w:val="28"/>
          <w:szCs w:val="28"/>
          <w:lang w:eastAsia="ar-SA"/>
        </w:rPr>
        <w:t>по счету 0.206.21-1 652,18 рублей;</w:t>
      </w:r>
    </w:p>
    <w:p w:rsidR="00355324" w:rsidRPr="00355324" w:rsidRDefault="00355324" w:rsidP="00523490">
      <w:pPr>
        <w:tabs>
          <w:tab w:val="left" w:pos="9356"/>
        </w:tabs>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355324">
        <w:rPr>
          <w:rFonts w:ascii="Times New Roman" w:eastAsia="Times New Roman" w:hAnsi="Times New Roman" w:cs="Times New Roman"/>
          <w:color w:val="000000"/>
          <w:sz w:val="28"/>
          <w:szCs w:val="28"/>
          <w:lang w:eastAsia="ar-SA"/>
        </w:rPr>
        <w:t>п</w:t>
      </w:r>
      <w:r w:rsidR="00523490" w:rsidRPr="00355324">
        <w:rPr>
          <w:rFonts w:ascii="Times New Roman" w:eastAsia="Times New Roman" w:hAnsi="Times New Roman" w:cs="Times New Roman"/>
          <w:color w:val="000000"/>
          <w:sz w:val="28"/>
          <w:szCs w:val="28"/>
          <w:lang w:eastAsia="ar-SA"/>
        </w:rPr>
        <w:t>о счету 0.206.23-</w:t>
      </w:r>
      <w:r w:rsidRPr="00355324">
        <w:rPr>
          <w:rFonts w:ascii="Times New Roman" w:eastAsia="Times New Roman" w:hAnsi="Times New Roman" w:cs="Times New Roman"/>
          <w:color w:val="000000"/>
          <w:sz w:val="28"/>
          <w:szCs w:val="28"/>
          <w:lang w:eastAsia="ar-SA"/>
        </w:rPr>
        <w:t>193 072,54</w:t>
      </w:r>
      <w:r w:rsidR="00523490" w:rsidRPr="00355324">
        <w:rPr>
          <w:rFonts w:ascii="Times New Roman" w:eastAsia="Times New Roman" w:hAnsi="Times New Roman" w:cs="Times New Roman"/>
          <w:color w:val="000000"/>
          <w:sz w:val="28"/>
          <w:szCs w:val="28"/>
          <w:lang w:eastAsia="ar-SA"/>
        </w:rPr>
        <w:t xml:space="preserve"> рублей</w:t>
      </w:r>
      <w:r w:rsidRPr="00355324">
        <w:rPr>
          <w:rFonts w:ascii="Times New Roman" w:eastAsia="Times New Roman" w:hAnsi="Times New Roman" w:cs="Times New Roman"/>
          <w:color w:val="000000"/>
          <w:sz w:val="28"/>
          <w:szCs w:val="28"/>
          <w:lang w:eastAsia="ar-SA"/>
        </w:rPr>
        <w:t>;</w:t>
      </w:r>
    </w:p>
    <w:p w:rsidR="00355324" w:rsidRPr="00355324" w:rsidRDefault="00355324" w:rsidP="00355324">
      <w:pPr>
        <w:tabs>
          <w:tab w:val="left" w:pos="9356"/>
        </w:tabs>
        <w:suppressAutoHyphens/>
        <w:spacing w:after="0" w:line="100" w:lineRule="atLeast"/>
        <w:ind w:firstLine="708"/>
        <w:jc w:val="both"/>
        <w:rPr>
          <w:rFonts w:ascii="Times New Roman" w:eastAsia="Times New Roman" w:hAnsi="Times New Roman" w:cs="Times New Roman"/>
          <w:color w:val="000000"/>
          <w:sz w:val="28"/>
          <w:szCs w:val="28"/>
          <w:lang w:eastAsia="ar-SA"/>
        </w:rPr>
      </w:pPr>
      <w:r w:rsidRPr="00355324">
        <w:rPr>
          <w:rFonts w:ascii="Times New Roman" w:eastAsia="Times New Roman" w:hAnsi="Times New Roman" w:cs="Times New Roman"/>
          <w:color w:val="000000"/>
          <w:sz w:val="28"/>
          <w:szCs w:val="28"/>
          <w:lang w:eastAsia="ar-SA"/>
        </w:rPr>
        <w:t>по счету 0.209.81-1 567,44 рублей.</w:t>
      </w:r>
    </w:p>
    <w:p w:rsidR="00E810C7" w:rsidRDefault="00E810C7" w:rsidP="00A07821">
      <w:pPr>
        <w:suppressAutoHyphens/>
        <w:spacing w:after="0" w:line="100" w:lineRule="atLeast"/>
        <w:ind w:firstLine="72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 текстовой части пояснительной записке ф.0503160 отражена информация о наличии кредиторской задолженности в связи с не предоставлением первичных документов (счетов-фактур) что </w:t>
      </w:r>
      <w:r w:rsidRPr="00E810C7">
        <w:rPr>
          <w:rFonts w:ascii="Times New Roman" w:eastAsia="Times New Roman" w:hAnsi="Times New Roman" w:cs="Times New Roman"/>
          <w:b/>
          <w:sz w:val="28"/>
          <w:szCs w:val="28"/>
          <w:lang w:eastAsia="ar-SA"/>
        </w:rPr>
        <w:t>противоречит</w:t>
      </w:r>
      <w:r>
        <w:rPr>
          <w:rFonts w:ascii="Times New Roman" w:eastAsia="Times New Roman" w:hAnsi="Times New Roman" w:cs="Times New Roman"/>
          <w:sz w:val="28"/>
          <w:szCs w:val="28"/>
          <w:lang w:eastAsia="ar-SA"/>
        </w:rPr>
        <w:t xml:space="preserve"> Сведениям ф.0503169, согласно которых</w:t>
      </w:r>
      <w:r w:rsidRPr="00E810C7">
        <w:rPr>
          <w:rFonts w:ascii="Times New Roman" w:eastAsia="Times New Roman" w:hAnsi="Times New Roman" w:cs="Times New Roman"/>
          <w:sz w:val="28"/>
          <w:szCs w:val="28"/>
          <w:lang w:eastAsia="ar-SA"/>
        </w:rPr>
        <w:t xml:space="preserve"> на 01.01.2021 кредиторская задолженность отсутствует.</w:t>
      </w:r>
    </w:p>
    <w:p w:rsidR="00A07821" w:rsidRPr="00F02E9F" w:rsidRDefault="00A07821" w:rsidP="00A07821">
      <w:pPr>
        <w:numPr>
          <w:ilvl w:val="0"/>
          <w:numId w:val="10"/>
        </w:numPr>
        <w:suppressAutoHyphens/>
        <w:spacing w:after="0" w:line="100" w:lineRule="atLeast"/>
        <w:ind w:left="0" w:firstLine="709"/>
        <w:jc w:val="both"/>
        <w:rPr>
          <w:rFonts w:ascii="Times New Roman" w:eastAsia="Times New Roman" w:hAnsi="Times New Roman" w:cs="Times New Roman"/>
          <w:b/>
          <w:i/>
          <w:color w:val="000000"/>
          <w:sz w:val="28"/>
          <w:szCs w:val="28"/>
          <w:lang w:eastAsia="ar-SA"/>
        </w:rPr>
      </w:pPr>
      <w:r w:rsidRPr="00F02E9F">
        <w:rPr>
          <w:rFonts w:ascii="Times New Roman" w:eastAsia="Times New Roman" w:hAnsi="Times New Roman" w:cs="Times New Roman"/>
          <w:color w:val="000000"/>
          <w:sz w:val="28"/>
          <w:szCs w:val="28"/>
          <w:lang w:eastAsia="ar-SA"/>
        </w:rPr>
        <w:t>Информация о дебиторской и кредиторской задолженности (форма 0503169) на начало и конец отчётного периода соответствует Балансу (форма 05031</w:t>
      </w:r>
      <w:r w:rsidR="00523490" w:rsidRPr="00F02E9F">
        <w:rPr>
          <w:rFonts w:ascii="Times New Roman" w:eastAsia="Times New Roman" w:hAnsi="Times New Roman" w:cs="Times New Roman"/>
          <w:color w:val="000000"/>
          <w:sz w:val="28"/>
          <w:szCs w:val="28"/>
          <w:lang w:eastAsia="ar-SA"/>
        </w:rPr>
        <w:t>2</w:t>
      </w:r>
      <w:r w:rsidRPr="00F02E9F">
        <w:rPr>
          <w:rFonts w:ascii="Times New Roman" w:eastAsia="Times New Roman" w:hAnsi="Times New Roman" w:cs="Times New Roman"/>
          <w:color w:val="000000"/>
          <w:sz w:val="28"/>
          <w:szCs w:val="28"/>
          <w:lang w:eastAsia="ar-SA"/>
        </w:rPr>
        <w:t>0) и показателям главной книги.</w:t>
      </w:r>
    </w:p>
    <w:p w:rsidR="00A07821" w:rsidRPr="00E810C7" w:rsidRDefault="00A07821" w:rsidP="00A07821">
      <w:pPr>
        <w:suppressAutoHyphens/>
        <w:spacing w:after="0" w:line="100" w:lineRule="atLeast"/>
        <w:ind w:firstLine="709"/>
        <w:jc w:val="both"/>
        <w:rPr>
          <w:rFonts w:ascii="Times New Roman" w:eastAsia="Times New Roman" w:hAnsi="Times New Roman" w:cs="Times New Roman"/>
          <w:sz w:val="28"/>
          <w:szCs w:val="28"/>
          <w:lang w:eastAsia="ar-SA"/>
        </w:rPr>
      </w:pPr>
      <w:r w:rsidRPr="00E810C7">
        <w:rPr>
          <w:rFonts w:ascii="Times New Roman" w:eastAsia="Times New Roman" w:hAnsi="Times New Roman" w:cs="Times New Roman"/>
          <w:b/>
          <w:sz w:val="28"/>
          <w:szCs w:val="28"/>
          <w:lang w:eastAsia="ar-SA"/>
        </w:rPr>
        <w:t>11. Выводы.</w:t>
      </w:r>
    </w:p>
    <w:p w:rsidR="00A07821" w:rsidRPr="00E810C7" w:rsidRDefault="00A07821" w:rsidP="00A07821">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E810C7">
        <w:rPr>
          <w:rFonts w:ascii="Times New Roman" w:eastAsia="Times New Roman" w:hAnsi="Times New Roman" w:cs="Times New Roman"/>
          <w:sz w:val="28"/>
          <w:szCs w:val="28"/>
          <w:lang w:eastAsia="ar-SA"/>
        </w:rPr>
        <w:t xml:space="preserve">11.1.Годовая бюджетная отчётность за </w:t>
      </w:r>
      <w:r w:rsidR="00CD2EED" w:rsidRPr="00E810C7">
        <w:rPr>
          <w:rFonts w:ascii="Times New Roman" w:eastAsia="Times New Roman" w:hAnsi="Times New Roman" w:cs="Times New Roman"/>
          <w:sz w:val="28"/>
          <w:szCs w:val="28"/>
          <w:lang w:eastAsia="ar-SA"/>
        </w:rPr>
        <w:t>2020</w:t>
      </w:r>
      <w:r w:rsidRPr="00E810C7">
        <w:rPr>
          <w:rFonts w:ascii="Times New Roman" w:eastAsia="Times New Roman" w:hAnsi="Times New Roman" w:cs="Times New Roman"/>
          <w:sz w:val="28"/>
          <w:szCs w:val="28"/>
          <w:lang w:eastAsia="ar-SA"/>
        </w:rPr>
        <w:t xml:space="preserve"> год представлена в контрольно-счетный орган с соблюдением сроков, установленных частью 3 статьи 264.4. Бюджетного кодекса Российской Федерации.</w:t>
      </w:r>
    </w:p>
    <w:p w:rsidR="00315762" w:rsidRPr="00E810C7"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E810C7">
        <w:rPr>
          <w:rFonts w:ascii="Times New Roman" w:eastAsia="Times New Roman" w:hAnsi="Times New Roman" w:cs="Times New Roman"/>
          <w:sz w:val="28"/>
          <w:szCs w:val="28"/>
          <w:lang w:eastAsia="ar-SA"/>
        </w:rPr>
        <w:t>11.2. Состав и содержание бюджетной отчетности соответствует требованиям Инструкции № 191н.</w:t>
      </w:r>
    </w:p>
    <w:p w:rsidR="00315762" w:rsidRPr="00E810C7" w:rsidRDefault="00315762" w:rsidP="00315762">
      <w:pPr>
        <w:widowControl w:val="0"/>
        <w:suppressAutoHyphens/>
        <w:spacing w:after="0" w:line="100" w:lineRule="atLeast"/>
        <w:ind w:firstLine="708"/>
        <w:jc w:val="both"/>
        <w:rPr>
          <w:rFonts w:ascii="Times New Roman" w:eastAsia="Calibri" w:hAnsi="Times New Roman" w:cs="Times New Roman"/>
          <w:sz w:val="28"/>
          <w:szCs w:val="28"/>
          <w:lang w:eastAsia="ar-SA"/>
        </w:rPr>
      </w:pPr>
      <w:r w:rsidRPr="00E810C7">
        <w:rPr>
          <w:rFonts w:ascii="Times New Roman" w:eastAsia="Calibri" w:hAnsi="Times New Roman" w:cs="Times New Roman"/>
          <w:sz w:val="28"/>
          <w:szCs w:val="28"/>
          <w:lang w:eastAsia="ar-SA"/>
        </w:rPr>
        <w:t>Не в полной степени соблюдены требования статьи 264.5 Бюджетного Кодекса Российской Федерации по заполнению текстовой части пояснительной записки.</w:t>
      </w:r>
    </w:p>
    <w:p w:rsidR="00315762" w:rsidRPr="00E810C7"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E810C7">
        <w:rPr>
          <w:rFonts w:ascii="Times New Roman" w:eastAsia="Times New Roman" w:hAnsi="Times New Roman" w:cs="Times New Roman"/>
          <w:sz w:val="28"/>
          <w:szCs w:val="28"/>
          <w:lang w:eastAsia="ar-SA"/>
        </w:rPr>
        <w:t xml:space="preserve">11.3.Идентичные показатели форм бюджетной отчетности сопоставимы. </w:t>
      </w:r>
    </w:p>
    <w:p w:rsidR="00315762" w:rsidRPr="00F02E9F"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F02E9F">
        <w:rPr>
          <w:rFonts w:ascii="Times New Roman" w:eastAsia="Times New Roman" w:hAnsi="Times New Roman" w:cs="Times New Roman"/>
          <w:sz w:val="28"/>
          <w:szCs w:val="28"/>
          <w:lang w:eastAsia="ar-SA"/>
        </w:rPr>
        <w:t>11.4.В ходе проверки показателей бюджетной отчетности  на соответствие главной книги  расхождений не установлено.</w:t>
      </w:r>
    </w:p>
    <w:p w:rsidR="00315762" w:rsidRPr="00E810C7"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F02E9F">
        <w:rPr>
          <w:rFonts w:ascii="Times New Roman" w:eastAsia="Times New Roman" w:hAnsi="Times New Roman" w:cs="Times New Roman"/>
          <w:sz w:val="28"/>
          <w:szCs w:val="28"/>
          <w:lang w:eastAsia="ar-SA"/>
        </w:rPr>
        <w:t xml:space="preserve">11.5.Основные параметры бюджета </w:t>
      </w:r>
      <w:r w:rsidR="00762178" w:rsidRPr="00F02E9F">
        <w:rPr>
          <w:rFonts w:ascii="Times New Roman" w:eastAsia="Times New Roman" w:hAnsi="Times New Roman" w:cs="Times New Roman"/>
          <w:sz w:val="28"/>
          <w:szCs w:val="28"/>
          <w:lang w:eastAsia="ar-SA"/>
        </w:rPr>
        <w:t>Нижнекужебарского</w:t>
      </w:r>
      <w:r w:rsidRPr="00F02E9F">
        <w:rPr>
          <w:rFonts w:ascii="Times New Roman" w:eastAsia="Times New Roman" w:hAnsi="Times New Roman" w:cs="Times New Roman"/>
          <w:sz w:val="28"/>
          <w:szCs w:val="28"/>
          <w:lang w:eastAsia="ar-SA"/>
        </w:rPr>
        <w:t xml:space="preserve"> сельсовета за</w:t>
      </w:r>
      <w:r w:rsidRPr="00E810C7">
        <w:rPr>
          <w:rFonts w:ascii="Times New Roman" w:eastAsia="Times New Roman" w:hAnsi="Times New Roman" w:cs="Times New Roman"/>
          <w:sz w:val="28"/>
          <w:szCs w:val="28"/>
          <w:lang w:eastAsia="ar-SA"/>
        </w:rPr>
        <w:t xml:space="preserve"> 2020 год исполнены следующим образом: </w:t>
      </w:r>
    </w:p>
    <w:p w:rsidR="00315762" w:rsidRPr="001F3FF5"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E810C7">
        <w:rPr>
          <w:rFonts w:ascii="Times New Roman" w:eastAsia="Times New Roman" w:hAnsi="Times New Roman" w:cs="Times New Roman"/>
          <w:sz w:val="28"/>
          <w:szCs w:val="28"/>
          <w:lang w:eastAsia="ar-SA"/>
        </w:rPr>
        <w:t xml:space="preserve">Доходная часть бюджета поселения исполнена в сумме </w:t>
      </w:r>
      <w:r w:rsidR="00E810C7" w:rsidRPr="00E810C7">
        <w:rPr>
          <w:rFonts w:ascii="Times New Roman" w:eastAsia="Times New Roman" w:hAnsi="Times New Roman" w:cs="Times New Roman"/>
          <w:sz w:val="28"/>
          <w:szCs w:val="28"/>
          <w:lang w:eastAsia="ar-SA"/>
        </w:rPr>
        <w:t>6 853,3</w:t>
      </w:r>
      <w:r w:rsidRPr="00E810C7">
        <w:rPr>
          <w:rFonts w:ascii="Times New Roman" w:eastAsia="Times New Roman" w:hAnsi="Times New Roman" w:cs="Times New Roman"/>
          <w:sz w:val="28"/>
          <w:szCs w:val="28"/>
          <w:lang w:eastAsia="ar-SA"/>
        </w:rPr>
        <w:t xml:space="preserve"> тыс. рублей или </w:t>
      </w:r>
      <w:r w:rsidR="00E810C7" w:rsidRPr="00E810C7">
        <w:rPr>
          <w:rFonts w:ascii="Times New Roman" w:eastAsia="Times New Roman" w:hAnsi="Times New Roman" w:cs="Times New Roman"/>
          <w:sz w:val="28"/>
          <w:szCs w:val="28"/>
          <w:lang w:eastAsia="ar-SA"/>
        </w:rPr>
        <w:t>97,2%</w:t>
      </w:r>
      <w:r w:rsidRPr="00E810C7">
        <w:rPr>
          <w:rFonts w:ascii="Times New Roman" w:eastAsia="Times New Roman" w:hAnsi="Times New Roman" w:cs="Times New Roman"/>
          <w:sz w:val="28"/>
          <w:szCs w:val="28"/>
          <w:lang w:eastAsia="ar-SA"/>
        </w:rPr>
        <w:t xml:space="preserve"> от уточнённого плана и </w:t>
      </w:r>
      <w:r w:rsidR="00E810C7" w:rsidRPr="00E810C7">
        <w:rPr>
          <w:rFonts w:ascii="Times New Roman" w:eastAsia="Times New Roman" w:hAnsi="Times New Roman" w:cs="Times New Roman"/>
          <w:sz w:val="28"/>
          <w:szCs w:val="28"/>
          <w:lang w:eastAsia="ar-SA"/>
        </w:rPr>
        <w:t>130,2</w:t>
      </w:r>
      <w:r w:rsidRPr="00E810C7">
        <w:rPr>
          <w:rFonts w:ascii="Times New Roman" w:eastAsia="Times New Roman" w:hAnsi="Times New Roman" w:cs="Times New Roman"/>
          <w:sz w:val="28"/>
          <w:szCs w:val="28"/>
          <w:lang w:eastAsia="ar-SA"/>
        </w:rPr>
        <w:t xml:space="preserve">% к первоначально утверждённому плану, с увеличением к исполнению 2019 года на </w:t>
      </w:r>
      <w:r w:rsidR="00E810C7" w:rsidRPr="00E810C7">
        <w:rPr>
          <w:rFonts w:ascii="Times New Roman" w:eastAsia="Times New Roman" w:hAnsi="Times New Roman" w:cs="Times New Roman"/>
          <w:sz w:val="28"/>
          <w:szCs w:val="28"/>
          <w:lang w:eastAsia="ar-SA"/>
        </w:rPr>
        <w:t>7,0</w:t>
      </w:r>
      <w:r w:rsidRPr="00E810C7">
        <w:rPr>
          <w:rFonts w:ascii="Times New Roman" w:eastAsia="Times New Roman" w:hAnsi="Times New Roman" w:cs="Times New Roman"/>
          <w:sz w:val="28"/>
          <w:szCs w:val="28"/>
          <w:lang w:eastAsia="ar-SA"/>
        </w:rPr>
        <w:t xml:space="preserve">%. </w:t>
      </w:r>
      <w:r w:rsidRPr="001F3FF5">
        <w:rPr>
          <w:rFonts w:ascii="Times New Roman" w:eastAsia="Times New Roman" w:hAnsi="Times New Roman" w:cs="Times New Roman"/>
          <w:sz w:val="28"/>
          <w:szCs w:val="28"/>
          <w:lang w:eastAsia="ar-SA"/>
        </w:rPr>
        <w:lastRenderedPageBreak/>
        <w:t xml:space="preserve">Собственные доходы за 2020 год исполнены в сумме </w:t>
      </w:r>
      <w:r w:rsidR="005E6261" w:rsidRPr="001F3FF5">
        <w:rPr>
          <w:rFonts w:ascii="Times New Roman" w:eastAsia="Times New Roman" w:hAnsi="Times New Roman" w:cs="Times New Roman"/>
          <w:sz w:val="28"/>
          <w:szCs w:val="28"/>
          <w:lang w:eastAsia="ar-SA"/>
        </w:rPr>
        <w:t>240,4</w:t>
      </w:r>
      <w:r w:rsidRPr="001F3FF5">
        <w:rPr>
          <w:rFonts w:ascii="Times New Roman" w:eastAsia="Times New Roman" w:hAnsi="Times New Roman" w:cs="Times New Roman"/>
          <w:sz w:val="28"/>
          <w:szCs w:val="28"/>
          <w:lang w:eastAsia="ar-SA"/>
        </w:rPr>
        <w:t xml:space="preserve"> тыс. рублей, что составляет </w:t>
      </w:r>
      <w:r w:rsidR="005E6261" w:rsidRPr="001F3FF5">
        <w:rPr>
          <w:rFonts w:ascii="Times New Roman" w:eastAsia="Times New Roman" w:hAnsi="Times New Roman" w:cs="Times New Roman"/>
          <w:sz w:val="28"/>
          <w:szCs w:val="28"/>
          <w:lang w:eastAsia="ar-SA"/>
        </w:rPr>
        <w:t>3,5</w:t>
      </w:r>
      <w:r w:rsidRPr="001F3FF5">
        <w:rPr>
          <w:rFonts w:ascii="Times New Roman" w:eastAsia="Times New Roman" w:hAnsi="Times New Roman" w:cs="Times New Roman"/>
          <w:sz w:val="28"/>
          <w:szCs w:val="28"/>
          <w:lang w:eastAsia="ar-SA"/>
        </w:rPr>
        <w:t xml:space="preserve">% доходов бюджета </w:t>
      </w:r>
      <w:r w:rsidR="00762178" w:rsidRPr="001F3FF5">
        <w:rPr>
          <w:rFonts w:ascii="Times New Roman" w:eastAsia="Times New Roman" w:hAnsi="Times New Roman" w:cs="Times New Roman"/>
          <w:sz w:val="28"/>
          <w:szCs w:val="28"/>
          <w:lang w:eastAsia="ar-SA"/>
        </w:rPr>
        <w:t>Нижнекужебарского</w:t>
      </w:r>
      <w:r w:rsidRPr="001F3FF5">
        <w:rPr>
          <w:rFonts w:ascii="Times New Roman" w:eastAsia="Times New Roman" w:hAnsi="Times New Roman" w:cs="Times New Roman"/>
          <w:sz w:val="28"/>
          <w:szCs w:val="28"/>
          <w:lang w:eastAsia="ar-SA"/>
        </w:rPr>
        <w:t xml:space="preserve"> сельсовета.  Безвозмездные поступления </w:t>
      </w:r>
      <w:r w:rsidR="001F3FF5" w:rsidRPr="001F3FF5">
        <w:rPr>
          <w:rFonts w:ascii="Times New Roman" w:eastAsia="Times New Roman" w:hAnsi="Times New Roman" w:cs="Times New Roman"/>
          <w:sz w:val="28"/>
          <w:szCs w:val="28"/>
          <w:lang w:eastAsia="ar-SA"/>
        </w:rPr>
        <w:t>исполнены в сумме</w:t>
      </w:r>
      <w:r w:rsidRPr="001F3FF5">
        <w:rPr>
          <w:rFonts w:ascii="Times New Roman" w:eastAsia="Times New Roman" w:hAnsi="Times New Roman" w:cs="Times New Roman"/>
          <w:sz w:val="28"/>
          <w:szCs w:val="28"/>
          <w:lang w:eastAsia="ar-SA"/>
        </w:rPr>
        <w:t xml:space="preserve"> </w:t>
      </w:r>
      <w:r w:rsidR="005E6261" w:rsidRPr="001F3FF5">
        <w:rPr>
          <w:rFonts w:ascii="Times New Roman" w:eastAsia="Times New Roman" w:hAnsi="Times New Roman" w:cs="Times New Roman"/>
          <w:sz w:val="28"/>
          <w:szCs w:val="28"/>
          <w:lang w:eastAsia="ar-SA"/>
        </w:rPr>
        <w:t>6 612,9</w:t>
      </w:r>
      <w:r w:rsidRPr="001F3FF5">
        <w:rPr>
          <w:rFonts w:ascii="Times New Roman" w:eastAsia="Times New Roman" w:hAnsi="Times New Roman" w:cs="Times New Roman"/>
          <w:sz w:val="28"/>
          <w:szCs w:val="28"/>
          <w:lang w:eastAsia="ar-SA"/>
        </w:rPr>
        <w:t xml:space="preserve"> тыс. рублей или </w:t>
      </w:r>
      <w:r w:rsidR="005E6261" w:rsidRPr="001F3FF5">
        <w:rPr>
          <w:rFonts w:ascii="Times New Roman" w:eastAsia="Times New Roman" w:hAnsi="Times New Roman" w:cs="Times New Roman"/>
          <w:sz w:val="28"/>
          <w:szCs w:val="28"/>
          <w:lang w:eastAsia="ar-SA"/>
        </w:rPr>
        <w:t>96,8</w:t>
      </w:r>
      <w:r w:rsidRPr="001F3FF5">
        <w:rPr>
          <w:rFonts w:ascii="Times New Roman" w:eastAsia="Times New Roman" w:hAnsi="Times New Roman" w:cs="Times New Roman"/>
          <w:sz w:val="28"/>
          <w:szCs w:val="28"/>
          <w:lang w:eastAsia="ar-SA"/>
        </w:rPr>
        <w:t xml:space="preserve">% </w:t>
      </w:r>
      <w:r w:rsidR="005E6261" w:rsidRPr="001F3FF5">
        <w:rPr>
          <w:rFonts w:ascii="Times New Roman" w:eastAsia="Times New Roman" w:hAnsi="Times New Roman" w:cs="Times New Roman"/>
          <w:sz w:val="28"/>
          <w:szCs w:val="28"/>
          <w:lang w:eastAsia="ar-SA"/>
        </w:rPr>
        <w:t xml:space="preserve"> и составили 96,5% </w:t>
      </w:r>
      <w:r w:rsidRPr="001F3FF5">
        <w:rPr>
          <w:rFonts w:ascii="Times New Roman" w:eastAsia="Times New Roman" w:hAnsi="Times New Roman" w:cs="Times New Roman"/>
          <w:sz w:val="28"/>
          <w:szCs w:val="28"/>
          <w:lang w:eastAsia="ar-SA"/>
        </w:rPr>
        <w:t>доходов бюджета.</w:t>
      </w:r>
    </w:p>
    <w:p w:rsidR="00315762" w:rsidRPr="001F3FF5"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F3FF5">
        <w:rPr>
          <w:rFonts w:ascii="Times New Roman" w:eastAsia="Times New Roman" w:hAnsi="Times New Roman" w:cs="Times New Roman"/>
          <w:sz w:val="28"/>
          <w:szCs w:val="28"/>
          <w:lang w:eastAsia="ar-SA"/>
        </w:rPr>
        <w:t xml:space="preserve">Расходы бюджета  </w:t>
      </w:r>
      <w:r w:rsidR="00762178" w:rsidRPr="001F3FF5">
        <w:rPr>
          <w:rFonts w:ascii="Times New Roman" w:eastAsia="Times New Roman" w:hAnsi="Times New Roman" w:cs="Times New Roman"/>
          <w:sz w:val="28"/>
          <w:szCs w:val="28"/>
          <w:lang w:eastAsia="ar-SA"/>
        </w:rPr>
        <w:t>Нижнекужебарского</w:t>
      </w:r>
      <w:r w:rsidRPr="001F3FF5">
        <w:rPr>
          <w:rFonts w:ascii="Times New Roman" w:eastAsia="Times New Roman" w:hAnsi="Times New Roman" w:cs="Times New Roman"/>
          <w:sz w:val="28"/>
          <w:szCs w:val="28"/>
          <w:lang w:eastAsia="ar-SA"/>
        </w:rPr>
        <w:t xml:space="preserve"> сельсовета за 2020 год исполнены в сумме </w:t>
      </w:r>
      <w:r w:rsidR="001F3FF5" w:rsidRPr="001F3FF5">
        <w:rPr>
          <w:rFonts w:ascii="Times New Roman" w:eastAsia="Times New Roman" w:hAnsi="Times New Roman" w:cs="Times New Roman"/>
          <w:sz w:val="28"/>
          <w:szCs w:val="28"/>
          <w:lang w:eastAsia="ar-SA"/>
        </w:rPr>
        <w:t>6 009,4</w:t>
      </w:r>
      <w:r w:rsidRPr="001F3FF5">
        <w:rPr>
          <w:rFonts w:ascii="Times New Roman" w:eastAsia="Times New Roman" w:hAnsi="Times New Roman" w:cs="Times New Roman"/>
          <w:sz w:val="28"/>
          <w:szCs w:val="28"/>
          <w:lang w:eastAsia="ar-SA"/>
        </w:rPr>
        <w:t xml:space="preserve"> тыс. рублей или  </w:t>
      </w:r>
      <w:r w:rsidR="001F3FF5" w:rsidRPr="001F3FF5">
        <w:rPr>
          <w:rFonts w:ascii="Times New Roman" w:eastAsia="Times New Roman" w:hAnsi="Times New Roman" w:cs="Times New Roman"/>
          <w:sz w:val="28"/>
          <w:szCs w:val="28"/>
          <w:lang w:eastAsia="ar-SA"/>
        </w:rPr>
        <w:t>83,9</w:t>
      </w:r>
      <w:r w:rsidRPr="001F3FF5">
        <w:rPr>
          <w:rFonts w:ascii="Times New Roman" w:eastAsia="Times New Roman" w:hAnsi="Times New Roman" w:cs="Times New Roman"/>
          <w:sz w:val="28"/>
          <w:szCs w:val="28"/>
          <w:lang w:eastAsia="ar-SA"/>
        </w:rPr>
        <w:t xml:space="preserve">% от утверждённых годовых бюджетных назначений. Объём неисполненных бюджетных назначений составил </w:t>
      </w:r>
      <w:r w:rsidR="001F3FF5" w:rsidRPr="001F3FF5">
        <w:rPr>
          <w:rFonts w:ascii="Times New Roman" w:eastAsia="Times New Roman" w:hAnsi="Times New Roman" w:cs="Times New Roman"/>
          <w:sz w:val="28"/>
          <w:szCs w:val="28"/>
          <w:lang w:eastAsia="ar-SA"/>
        </w:rPr>
        <w:t>1 149,7</w:t>
      </w:r>
      <w:r w:rsidRPr="001F3FF5">
        <w:rPr>
          <w:rFonts w:ascii="Times New Roman" w:eastAsia="Times New Roman" w:hAnsi="Times New Roman" w:cs="Times New Roman"/>
          <w:sz w:val="28"/>
          <w:szCs w:val="28"/>
          <w:lang w:eastAsia="ar-SA"/>
        </w:rPr>
        <w:t xml:space="preserve"> тыс. рублей. </w:t>
      </w:r>
    </w:p>
    <w:p w:rsidR="00315762" w:rsidRPr="001F3FF5"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F3FF5">
        <w:rPr>
          <w:rFonts w:ascii="Times New Roman" w:eastAsia="Times New Roman" w:hAnsi="Times New Roman" w:cs="Times New Roman"/>
          <w:sz w:val="28"/>
          <w:szCs w:val="28"/>
          <w:lang w:eastAsia="ar-SA"/>
        </w:rPr>
        <w:t xml:space="preserve">Результатом исполнения бюджета </w:t>
      </w:r>
      <w:r w:rsidR="00762178" w:rsidRPr="001F3FF5">
        <w:rPr>
          <w:rFonts w:ascii="Times New Roman" w:eastAsia="Times New Roman" w:hAnsi="Times New Roman" w:cs="Times New Roman"/>
          <w:sz w:val="28"/>
          <w:szCs w:val="28"/>
          <w:lang w:eastAsia="ar-SA"/>
        </w:rPr>
        <w:t>Нижнекужебарского</w:t>
      </w:r>
      <w:r w:rsidRPr="001F3FF5">
        <w:rPr>
          <w:rFonts w:ascii="Times New Roman" w:eastAsia="Times New Roman" w:hAnsi="Times New Roman" w:cs="Times New Roman"/>
          <w:sz w:val="28"/>
          <w:szCs w:val="28"/>
          <w:lang w:eastAsia="ar-SA"/>
        </w:rPr>
        <w:t xml:space="preserve"> сельсовета за 2020 год явился профицит в сумме </w:t>
      </w:r>
      <w:r w:rsidR="001F3FF5" w:rsidRPr="001F3FF5">
        <w:rPr>
          <w:rFonts w:ascii="Times New Roman" w:eastAsia="Times New Roman" w:hAnsi="Times New Roman" w:cs="Times New Roman"/>
          <w:sz w:val="28"/>
          <w:szCs w:val="28"/>
          <w:lang w:eastAsia="ar-SA"/>
        </w:rPr>
        <w:t>843,9</w:t>
      </w:r>
      <w:r w:rsidRPr="001F3FF5">
        <w:rPr>
          <w:rFonts w:ascii="Times New Roman" w:eastAsia="Times New Roman" w:hAnsi="Times New Roman" w:cs="Times New Roman"/>
          <w:sz w:val="28"/>
          <w:szCs w:val="28"/>
          <w:lang w:eastAsia="ar-SA"/>
        </w:rPr>
        <w:t xml:space="preserve"> тыс. рублей.</w:t>
      </w:r>
    </w:p>
    <w:p w:rsidR="00315762" w:rsidRPr="001F3FF5"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F3FF5">
        <w:rPr>
          <w:rFonts w:ascii="Times New Roman" w:eastAsia="Times New Roman" w:hAnsi="Times New Roman" w:cs="Times New Roman"/>
          <w:sz w:val="28"/>
          <w:szCs w:val="28"/>
          <w:lang w:eastAsia="ar-SA"/>
        </w:rPr>
        <w:t xml:space="preserve">11.6. Приоритетными </w:t>
      </w:r>
      <w:r w:rsidR="001F3FF5" w:rsidRPr="001F3FF5">
        <w:rPr>
          <w:rFonts w:ascii="Times New Roman" w:eastAsia="Times New Roman" w:hAnsi="Times New Roman" w:cs="Times New Roman"/>
          <w:sz w:val="28"/>
          <w:szCs w:val="28"/>
          <w:lang w:eastAsia="ar-SA"/>
        </w:rPr>
        <w:t>направлениями расходования средств бюджета в отчётном периоде, как и прежде, являлись расходы на  общегосударственные расходы — 38,2%, национальная экономика-14,2%, жилищно-коммунальное хзозяйство-28,5%, культуру кинематографию — 16,1%</w:t>
      </w:r>
      <w:r w:rsidRPr="001F3FF5">
        <w:rPr>
          <w:rFonts w:ascii="Times New Roman" w:eastAsia="Times New Roman" w:hAnsi="Times New Roman" w:cs="Times New Roman"/>
          <w:sz w:val="28"/>
          <w:szCs w:val="28"/>
          <w:lang w:eastAsia="ar-SA"/>
        </w:rPr>
        <w:t>.</w:t>
      </w:r>
    </w:p>
    <w:p w:rsidR="00315762" w:rsidRPr="001F3FF5"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F3FF5">
        <w:rPr>
          <w:rFonts w:ascii="Times New Roman" w:eastAsia="Times New Roman" w:hAnsi="Times New Roman" w:cs="Times New Roman"/>
          <w:sz w:val="28"/>
          <w:szCs w:val="28"/>
          <w:lang w:eastAsia="ar-SA"/>
        </w:rPr>
        <w:t xml:space="preserve">11.7.По состоянию на 01.01.2021 дебиторская задолженность составляет </w:t>
      </w:r>
      <w:r w:rsidR="001F3FF5" w:rsidRPr="001F3FF5">
        <w:rPr>
          <w:rFonts w:ascii="Times New Roman" w:eastAsia="Times New Roman" w:hAnsi="Times New Roman" w:cs="Times New Roman"/>
          <w:sz w:val="28"/>
          <w:szCs w:val="28"/>
          <w:lang w:eastAsia="ar-SA"/>
        </w:rPr>
        <w:t>196 292,16</w:t>
      </w:r>
      <w:r w:rsidRPr="001F3FF5">
        <w:rPr>
          <w:rFonts w:ascii="Times New Roman" w:eastAsia="Times New Roman" w:hAnsi="Times New Roman" w:cs="Times New Roman"/>
          <w:sz w:val="28"/>
          <w:szCs w:val="28"/>
          <w:lang w:eastAsia="ar-SA"/>
        </w:rPr>
        <w:t xml:space="preserve"> рублей, кредиторская задолженность </w:t>
      </w:r>
      <w:r w:rsidR="001F3FF5" w:rsidRPr="001F3FF5">
        <w:rPr>
          <w:rFonts w:ascii="Times New Roman" w:eastAsia="Times New Roman" w:hAnsi="Times New Roman" w:cs="Times New Roman"/>
          <w:sz w:val="28"/>
          <w:szCs w:val="28"/>
          <w:lang w:eastAsia="ar-SA"/>
        </w:rPr>
        <w:t>отсутствует</w:t>
      </w:r>
      <w:r w:rsidRPr="001F3FF5">
        <w:rPr>
          <w:rFonts w:ascii="Times New Roman" w:eastAsia="Times New Roman" w:hAnsi="Times New Roman" w:cs="Times New Roman"/>
          <w:sz w:val="28"/>
          <w:szCs w:val="28"/>
          <w:lang w:eastAsia="ar-SA"/>
        </w:rPr>
        <w:t>.</w:t>
      </w:r>
    </w:p>
    <w:p w:rsidR="00315762" w:rsidRPr="001F3FF5"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F3FF5">
        <w:rPr>
          <w:rFonts w:ascii="Times New Roman" w:eastAsia="Times New Roman" w:hAnsi="Times New Roman" w:cs="Times New Roman"/>
          <w:sz w:val="28"/>
          <w:szCs w:val="28"/>
          <w:lang w:eastAsia="ar-SA"/>
        </w:rPr>
        <w:t>12. Предложения.</w:t>
      </w:r>
    </w:p>
    <w:p w:rsidR="00315762" w:rsidRPr="00F02E9F"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F02E9F">
        <w:rPr>
          <w:rFonts w:ascii="Times New Roman" w:eastAsia="Times New Roman" w:hAnsi="Times New Roman" w:cs="Times New Roman"/>
          <w:sz w:val="28"/>
          <w:szCs w:val="28"/>
          <w:lang w:eastAsia="ar-SA"/>
        </w:rPr>
        <w:t xml:space="preserve">12.1.На основании вышеизложенного, контрольно-счетный орган считает возможным рассмотрение и утверждение годового отчёта об исполнении бюджета муниципального образования  </w:t>
      </w:r>
      <w:r w:rsidR="00762178" w:rsidRPr="00F02E9F">
        <w:rPr>
          <w:rFonts w:ascii="Times New Roman" w:eastAsia="Times New Roman" w:hAnsi="Times New Roman" w:cs="Times New Roman"/>
          <w:sz w:val="28"/>
          <w:szCs w:val="28"/>
          <w:lang w:eastAsia="ar-SA"/>
        </w:rPr>
        <w:t>Нижнекужебарский</w:t>
      </w:r>
      <w:r w:rsidRPr="00F02E9F">
        <w:rPr>
          <w:rFonts w:ascii="Times New Roman" w:eastAsia="Times New Roman" w:hAnsi="Times New Roman" w:cs="Times New Roman"/>
          <w:sz w:val="28"/>
          <w:szCs w:val="28"/>
          <w:lang w:eastAsia="ar-SA"/>
        </w:rPr>
        <w:t xml:space="preserve"> сельсовет за 2020 год.</w:t>
      </w:r>
    </w:p>
    <w:p w:rsidR="00315762" w:rsidRPr="001F3FF5"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p>
    <w:p w:rsidR="00315762" w:rsidRPr="001F3FF5"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1F3FF5">
        <w:rPr>
          <w:rFonts w:ascii="Times New Roman" w:eastAsia="Times New Roman" w:hAnsi="Times New Roman" w:cs="Times New Roman"/>
          <w:sz w:val="28"/>
          <w:szCs w:val="28"/>
          <w:lang w:eastAsia="ar-SA"/>
        </w:rPr>
        <w:t>Председатель контрольно-счетного органа</w:t>
      </w:r>
    </w:p>
    <w:p w:rsidR="00A07821" w:rsidRDefault="00315762" w:rsidP="00315762">
      <w:pPr>
        <w:widowControl w:val="0"/>
        <w:suppressAutoHyphens/>
        <w:spacing w:after="0" w:line="100" w:lineRule="atLeast"/>
        <w:ind w:firstLine="708"/>
        <w:jc w:val="both"/>
        <w:rPr>
          <w:rFonts w:ascii="Times New Roman" w:eastAsia="Times New Roman" w:hAnsi="Times New Roman" w:cs="Times New Roman"/>
          <w:sz w:val="28"/>
          <w:szCs w:val="28"/>
          <w:lang w:eastAsia="ru-RU"/>
        </w:rPr>
      </w:pPr>
      <w:r w:rsidRPr="001F3FF5">
        <w:rPr>
          <w:rFonts w:ascii="Times New Roman" w:eastAsia="Times New Roman" w:hAnsi="Times New Roman" w:cs="Times New Roman"/>
          <w:sz w:val="28"/>
          <w:szCs w:val="28"/>
          <w:lang w:eastAsia="ar-SA"/>
        </w:rPr>
        <w:t>Каратузского района</w:t>
      </w:r>
      <w:r w:rsidRPr="001F3FF5">
        <w:rPr>
          <w:rFonts w:ascii="Times New Roman" w:eastAsia="Times New Roman" w:hAnsi="Times New Roman" w:cs="Times New Roman"/>
          <w:sz w:val="28"/>
          <w:szCs w:val="28"/>
          <w:lang w:eastAsia="ar-SA"/>
        </w:rPr>
        <w:tab/>
      </w:r>
      <w:r w:rsidRPr="001F3FF5">
        <w:rPr>
          <w:rFonts w:ascii="Times New Roman" w:eastAsia="Times New Roman" w:hAnsi="Times New Roman" w:cs="Times New Roman"/>
          <w:sz w:val="28"/>
          <w:szCs w:val="28"/>
          <w:lang w:eastAsia="ar-SA"/>
        </w:rPr>
        <w:tab/>
      </w:r>
      <w:r w:rsidRPr="001F3FF5">
        <w:rPr>
          <w:rFonts w:ascii="Times New Roman" w:eastAsia="Times New Roman" w:hAnsi="Times New Roman" w:cs="Times New Roman"/>
          <w:sz w:val="28"/>
          <w:szCs w:val="28"/>
          <w:lang w:eastAsia="ar-SA"/>
        </w:rPr>
        <w:tab/>
      </w:r>
      <w:r w:rsidRPr="001F3FF5">
        <w:rPr>
          <w:rFonts w:ascii="Times New Roman" w:eastAsia="Times New Roman" w:hAnsi="Times New Roman" w:cs="Times New Roman"/>
          <w:sz w:val="28"/>
          <w:szCs w:val="28"/>
          <w:lang w:eastAsia="ar-SA"/>
        </w:rPr>
        <w:tab/>
      </w:r>
      <w:r w:rsidRPr="001F3FF5">
        <w:rPr>
          <w:rFonts w:ascii="Times New Roman" w:eastAsia="Times New Roman" w:hAnsi="Times New Roman" w:cs="Times New Roman"/>
          <w:sz w:val="28"/>
          <w:szCs w:val="28"/>
          <w:lang w:eastAsia="ar-SA"/>
        </w:rPr>
        <w:tab/>
      </w:r>
      <w:r w:rsidRPr="001F3FF5">
        <w:rPr>
          <w:rFonts w:ascii="Times New Roman" w:eastAsia="Times New Roman" w:hAnsi="Times New Roman" w:cs="Times New Roman"/>
          <w:sz w:val="28"/>
          <w:szCs w:val="28"/>
          <w:lang w:eastAsia="ar-SA"/>
        </w:rPr>
        <w:tab/>
      </w:r>
      <w:r w:rsidRPr="001F3FF5">
        <w:rPr>
          <w:rFonts w:ascii="Times New Roman" w:eastAsia="Times New Roman" w:hAnsi="Times New Roman" w:cs="Times New Roman"/>
          <w:sz w:val="28"/>
          <w:szCs w:val="28"/>
          <w:lang w:eastAsia="ar-SA"/>
        </w:rPr>
        <w:tab/>
        <w:t>Зотова Л.И.</w:t>
      </w:r>
      <w:r w:rsidRPr="00315762">
        <w:rPr>
          <w:rFonts w:ascii="Times New Roman" w:eastAsia="Times New Roman" w:hAnsi="Times New Roman" w:cs="Times New Roman"/>
          <w:sz w:val="28"/>
          <w:szCs w:val="28"/>
          <w:lang w:eastAsia="ar-SA"/>
        </w:rPr>
        <w:tab/>
      </w:r>
      <w:r w:rsidRPr="00315762">
        <w:rPr>
          <w:rFonts w:ascii="Times New Roman" w:eastAsia="Times New Roman" w:hAnsi="Times New Roman" w:cs="Times New Roman"/>
          <w:sz w:val="28"/>
          <w:szCs w:val="28"/>
          <w:lang w:eastAsia="ar-SA"/>
        </w:rPr>
        <w:tab/>
      </w:r>
    </w:p>
    <w:p w:rsidR="008822D5" w:rsidRPr="00DD5B34" w:rsidRDefault="008822D5" w:rsidP="00A07821">
      <w:pPr>
        <w:suppressAutoHyphens/>
        <w:spacing w:after="0" w:line="100" w:lineRule="atLeast"/>
        <w:ind w:firstLine="709"/>
        <w:jc w:val="both"/>
        <w:rPr>
          <w:rFonts w:ascii="Times New Roman" w:eastAsia="Times New Roman" w:hAnsi="Times New Roman" w:cs="Times New Roman"/>
          <w:sz w:val="28"/>
          <w:szCs w:val="28"/>
          <w:lang w:eastAsia="ru-RU"/>
        </w:rPr>
      </w:pPr>
      <w:bookmarkStart w:id="0" w:name="_GoBack"/>
      <w:bookmarkEnd w:id="0"/>
    </w:p>
    <w:sectPr w:rsidR="008822D5" w:rsidRPr="00DD5B34" w:rsidSect="002124B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4B9" w:rsidRDefault="006D04B9" w:rsidP="00903906">
      <w:pPr>
        <w:spacing w:after="0" w:line="240" w:lineRule="auto"/>
      </w:pPr>
      <w:r>
        <w:separator/>
      </w:r>
    </w:p>
  </w:endnote>
  <w:endnote w:type="continuationSeparator" w:id="0">
    <w:p w:rsidR="006D04B9" w:rsidRDefault="006D04B9" w:rsidP="0090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219744"/>
      <w:docPartObj>
        <w:docPartGallery w:val="Page Numbers (Bottom of Page)"/>
        <w:docPartUnique/>
      </w:docPartObj>
    </w:sdtPr>
    <w:sdtEndPr/>
    <w:sdtContent>
      <w:p w:rsidR="00355324" w:rsidRDefault="00355324">
        <w:pPr>
          <w:pStyle w:val="aa"/>
          <w:jc w:val="right"/>
        </w:pPr>
        <w:r>
          <w:fldChar w:fldCharType="begin"/>
        </w:r>
        <w:r>
          <w:instrText>PAGE   \* MERGEFORMAT</w:instrText>
        </w:r>
        <w:r>
          <w:fldChar w:fldCharType="separate"/>
        </w:r>
        <w:r w:rsidR="00F02E9F">
          <w:rPr>
            <w:noProof/>
          </w:rPr>
          <w:t>12</w:t>
        </w:r>
        <w:r>
          <w:fldChar w:fldCharType="end"/>
        </w:r>
      </w:p>
    </w:sdtContent>
  </w:sdt>
  <w:p w:rsidR="00355324" w:rsidRDefault="0035532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4B9" w:rsidRDefault="006D04B9" w:rsidP="00903906">
      <w:pPr>
        <w:spacing w:after="0" w:line="240" w:lineRule="auto"/>
      </w:pPr>
      <w:r>
        <w:separator/>
      </w:r>
    </w:p>
  </w:footnote>
  <w:footnote w:type="continuationSeparator" w:id="0">
    <w:p w:rsidR="006D04B9" w:rsidRDefault="006D04B9" w:rsidP="00903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OpenSymbol"/>
        <w:b/>
        <w:i/>
        <w:color w:val="000000"/>
        <w:sz w:val="28"/>
        <w:szCs w:val="28"/>
        <w:shd w:val="clear" w:color="auto" w:fill="FFFF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sz w:val="28"/>
        <w:szCs w:val="28"/>
        <w:shd w:val="clear" w:color="auto" w:fill="auto"/>
      </w:rPr>
    </w:lvl>
    <w:lvl w:ilvl="1">
      <w:start w:val="1"/>
      <w:numFmt w:val="bullet"/>
      <w:lvlText w:val=""/>
      <w:lvlJc w:val="left"/>
      <w:pPr>
        <w:tabs>
          <w:tab w:val="num" w:pos="1080"/>
        </w:tabs>
        <w:ind w:left="1080" w:hanging="360"/>
      </w:pPr>
      <w:rPr>
        <w:rFonts w:ascii="Symbol" w:hAnsi="Symbol" w:cs="OpenSymbol"/>
        <w:sz w:val="28"/>
        <w:szCs w:val="28"/>
        <w:shd w:val="clear" w:color="auto" w:fill="auto"/>
      </w:rPr>
    </w:lvl>
    <w:lvl w:ilvl="2">
      <w:start w:val="1"/>
      <w:numFmt w:val="bullet"/>
      <w:lvlText w:val=""/>
      <w:lvlJc w:val="left"/>
      <w:pPr>
        <w:tabs>
          <w:tab w:val="num" w:pos="1440"/>
        </w:tabs>
        <w:ind w:left="1440" w:hanging="360"/>
      </w:pPr>
      <w:rPr>
        <w:rFonts w:ascii="Symbol" w:hAnsi="Symbol" w:cs="OpenSymbol"/>
        <w:sz w:val="28"/>
        <w:szCs w:val="28"/>
        <w:shd w:val="clear" w:color="auto" w:fill="auto"/>
      </w:rPr>
    </w:lvl>
    <w:lvl w:ilvl="3">
      <w:start w:val="1"/>
      <w:numFmt w:val="bullet"/>
      <w:lvlText w:val=""/>
      <w:lvlJc w:val="left"/>
      <w:pPr>
        <w:tabs>
          <w:tab w:val="num" w:pos="1800"/>
        </w:tabs>
        <w:ind w:left="1800" w:hanging="360"/>
      </w:pPr>
      <w:rPr>
        <w:rFonts w:ascii="Symbol" w:hAnsi="Symbol" w:cs="OpenSymbol"/>
        <w:sz w:val="28"/>
        <w:szCs w:val="28"/>
        <w:shd w:val="clear" w:color="auto" w:fill="auto"/>
      </w:rPr>
    </w:lvl>
    <w:lvl w:ilvl="4">
      <w:start w:val="1"/>
      <w:numFmt w:val="bullet"/>
      <w:lvlText w:val=""/>
      <w:lvlJc w:val="left"/>
      <w:pPr>
        <w:tabs>
          <w:tab w:val="num" w:pos="2160"/>
        </w:tabs>
        <w:ind w:left="2160" w:hanging="360"/>
      </w:pPr>
      <w:rPr>
        <w:rFonts w:ascii="Symbol" w:hAnsi="Symbol" w:cs="OpenSymbol"/>
        <w:sz w:val="28"/>
        <w:szCs w:val="28"/>
        <w:shd w:val="clear" w:color="auto" w:fill="auto"/>
      </w:rPr>
    </w:lvl>
    <w:lvl w:ilvl="5">
      <w:start w:val="1"/>
      <w:numFmt w:val="bullet"/>
      <w:lvlText w:val=""/>
      <w:lvlJc w:val="left"/>
      <w:pPr>
        <w:tabs>
          <w:tab w:val="num" w:pos="2520"/>
        </w:tabs>
        <w:ind w:left="2520" w:hanging="360"/>
      </w:pPr>
      <w:rPr>
        <w:rFonts w:ascii="Symbol" w:hAnsi="Symbol" w:cs="OpenSymbol"/>
        <w:sz w:val="28"/>
        <w:szCs w:val="28"/>
        <w:shd w:val="clear" w:color="auto" w:fill="auto"/>
      </w:rPr>
    </w:lvl>
    <w:lvl w:ilvl="6">
      <w:start w:val="1"/>
      <w:numFmt w:val="bullet"/>
      <w:lvlText w:val=""/>
      <w:lvlJc w:val="left"/>
      <w:pPr>
        <w:tabs>
          <w:tab w:val="num" w:pos="2880"/>
        </w:tabs>
        <w:ind w:left="2880" w:hanging="360"/>
      </w:pPr>
      <w:rPr>
        <w:rFonts w:ascii="Symbol" w:hAnsi="Symbol" w:cs="OpenSymbol"/>
        <w:sz w:val="28"/>
        <w:szCs w:val="28"/>
        <w:shd w:val="clear" w:color="auto" w:fill="auto"/>
      </w:rPr>
    </w:lvl>
    <w:lvl w:ilvl="7">
      <w:start w:val="1"/>
      <w:numFmt w:val="bullet"/>
      <w:lvlText w:val=""/>
      <w:lvlJc w:val="left"/>
      <w:pPr>
        <w:tabs>
          <w:tab w:val="num" w:pos="3240"/>
        </w:tabs>
        <w:ind w:left="3240" w:hanging="360"/>
      </w:pPr>
      <w:rPr>
        <w:rFonts w:ascii="Symbol" w:hAnsi="Symbol" w:cs="OpenSymbol"/>
        <w:sz w:val="28"/>
        <w:szCs w:val="28"/>
        <w:shd w:val="clear" w:color="auto" w:fill="auto"/>
      </w:rPr>
    </w:lvl>
    <w:lvl w:ilvl="8">
      <w:start w:val="1"/>
      <w:numFmt w:val="bullet"/>
      <w:lvlText w:val=""/>
      <w:lvlJc w:val="left"/>
      <w:pPr>
        <w:tabs>
          <w:tab w:val="num" w:pos="3600"/>
        </w:tabs>
        <w:ind w:left="3600" w:hanging="360"/>
      </w:pPr>
      <w:rPr>
        <w:rFonts w:ascii="Symbol" w:hAnsi="Symbol" w:cs="OpenSymbol"/>
        <w:sz w:val="28"/>
        <w:szCs w:val="28"/>
        <w:shd w:val="clear" w:color="auto" w:fill="auto"/>
      </w:rPr>
    </w:lvl>
  </w:abstractNum>
  <w:abstractNum w:abstractNumId="6">
    <w:nsid w:val="00000008"/>
    <w:multiLevelType w:val="multilevel"/>
    <w:tmpl w:val="00000008"/>
    <w:name w:val="WW8Num8"/>
    <w:lvl w:ilvl="0">
      <w:start w:val="11"/>
      <w:numFmt w:val="decimal"/>
      <w:lvlText w:val="%1."/>
      <w:lvlJc w:val="left"/>
      <w:pPr>
        <w:tabs>
          <w:tab w:val="num" w:pos="720"/>
        </w:tabs>
        <w:ind w:left="720" w:hanging="360"/>
      </w:pPr>
      <w:rPr>
        <w:rFonts w:ascii="Symbol" w:eastAsia="Calibri" w:hAnsi="Symbol" w:cs="OpenSymbol"/>
      </w:rPr>
    </w:lvl>
    <w:lvl w:ilvl="1">
      <w:start w:val="1"/>
      <w:numFmt w:val="decimal"/>
      <w:lvlText w:val="%1.%2."/>
      <w:lvlJc w:val="left"/>
      <w:pPr>
        <w:tabs>
          <w:tab w:val="num" w:pos="1080"/>
        </w:tabs>
        <w:ind w:left="1080" w:hanging="360"/>
      </w:pPr>
      <w:rPr>
        <w:rFonts w:ascii="Symbol" w:eastAsia="Calibri"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23A6851"/>
    <w:multiLevelType w:val="hybridMultilevel"/>
    <w:tmpl w:val="69F2E8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0"/>
  </w:num>
  <w:num w:numId="3">
    <w:abstractNumId w:val="2"/>
  </w:num>
  <w:num w:numId="4">
    <w:abstractNumId w:val="3"/>
  </w:num>
  <w:num w:numId="5">
    <w:abstractNumId w:val="4"/>
  </w:num>
  <w:num w:numId="6">
    <w:abstractNumId w:val="5"/>
  </w:num>
  <w:num w:numId="7">
    <w:abstractNumId w:val="6"/>
  </w:num>
  <w:num w:numId="8">
    <w:abstractNumId w:val="1"/>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0"/>
    <w:rsid w:val="0001293D"/>
    <w:rsid w:val="00014500"/>
    <w:rsid w:val="000148E0"/>
    <w:rsid w:val="00016997"/>
    <w:rsid w:val="000307FF"/>
    <w:rsid w:val="00041FDE"/>
    <w:rsid w:val="000451F6"/>
    <w:rsid w:val="000452CD"/>
    <w:rsid w:val="00045B0C"/>
    <w:rsid w:val="0004732B"/>
    <w:rsid w:val="00050710"/>
    <w:rsid w:val="0005095B"/>
    <w:rsid w:val="00053600"/>
    <w:rsid w:val="00071519"/>
    <w:rsid w:val="000741DE"/>
    <w:rsid w:val="00074574"/>
    <w:rsid w:val="000753E2"/>
    <w:rsid w:val="00077E49"/>
    <w:rsid w:val="000805A3"/>
    <w:rsid w:val="00080BA9"/>
    <w:rsid w:val="00091A22"/>
    <w:rsid w:val="000A6F1E"/>
    <w:rsid w:val="000A718D"/>
    <w:rsid w:val="000B03DA"/>
    <w:rsid w:val="000C0C47"/>
    <w:rsid w:val="000C1DA8"/>
    <w:rsid w:val="000D1986"/>
    <w:rsid w:val="000D47B4"/>
    <w:rsid w:val="000D6CD6"/>
    <w:rsid w:val="000E164D"/>
    <w:rsid w:val="000F396E"/>
    <w:rsid w:val="000F4CC1"/>
    <w:rsid w:val="00100DE6"/>
    <w:rsid w:val="001032C5"/>
    <w:rsid w:val="00105FA4"/>
    <w:rsid w:val="001109E3"/>
    <w:rsid w:val="00125439"/>
    <w:rsid w:val="00125F48"/>
    <w:rsid w:val="0013092F"/>
    <w:rsid w:val="00133A31"/>
    <w:rsid w:val="001349CA"/>
    <w:rsid w:val="001421E3"/>
    <w:rsid w:val="00147311"/>
    <w:rsid w:val="001555C4"/>
    <w:rsid w:val="00156CA6"/>
    <w:rsid w:val="00157204"/>
    <w:rsid w:val="0016422A"/>
    <w:rsid w:val="00166C70"/>
    <w:rsid w:val="00167BB3"/>
    <w:rsid w:val="00176EDE"/>
    <w:rsid w:val="0018334A"/>
    <w:rsid w:val="00183941"/>
    <w:rsid w:val="00184F14"/>
    <w:rsid w:val="001877FD"/>
    <w:rsid w:val="00187D02"/>
    <w:rsid w:val="001A062B"/>
    <w:rsid w:val="001A6E45"/>
    <w:rsid w:val="001B5A71"/>
    <w:rsid w:val="001C4A52"/>
    <w:rsid w:val="001D262F"/>
    <w:rsid w:val="001E60AB"/>
    <w:rsid w:val="001F3FF5"/>
    <w:rsid w:val="001F6EDF"/>
    <w:rsid w:val="00202434"/>
    <w:rsid w:val="002114B1"/>
    <w:rsid w:val="00211FFB"/>
    <w:rsid w:val="002124B4"/>
    <w:rsid w:val="00213BA5"/>
    <w:rsid w:val="00220CD1"/>
    <w:rsid w:val="00221844"/>
    <w:rsid w:val="00230825"/>
    <w:rsid w:val="0023151E"/>
    <w:rsid w:val="0024265F"/>
    <w:rsid w:val="0024607D"/>
    <w:rsid w:val="00250ECF"/>
    <w:rsid w:val="00261FBF"/>
    <w:rsid w:val="00264D92"/>
    <w:rsid w:val="00265B8D"/>
    <w:rsid w:val="002738AD"/>
    <w:rsid w:val="00273C8C"/>
    <w:rsid w:val="002743E4"/>
    <w:rsid w:val="00291C10"/>
    <w:rsid w:val="002941AB"/>
    <w:rsid w:val="00295F64"/>
    <w:rsid w:val="002A2F56"/>
    <w:rsid w:val="002B1492"/>
    <w:rsid w:val="002B1B44"/>
    <w:rsid w:val="002B253B"/>
    <w:rsid w:val="002B39C0"/>
    <w:rsid w:val="002B4191"/>
    <w:rsid w:val="002F1624"/>
    <w:rsid w:val="00300945"/>
    <w:rsid w:val="00306ACB"/>
    <w:rsid w:val="003119C5"/>
    <w:rsid w:val="00311F8D"/>
    <w:rsid w:val="00315762"/>
    <w:rsid w:val="00320F9F"/>
    <w:rsid w:val="003231A8"/>
    <w:rsid w:val="003234DA"/>
    <w:rsid w:val="00334BC1"/>
    <w:rsid w:val="00335554"/>
    <w:rsid w:val="003358AB"/>
    <w:rsid w:val="00335A4F"/>
    <w:rsid w:val="00335CAA"/>
    <w:rsid w:val="0034308D"/>
    <w:rsid w:val="003452E2"/>
    <w:rsid w:val="00346CF2"/>
    <w:rsid w:val="00355324"/>
    <w:rsid w:val="00356C36"/>
    <w:rsid w:val="00373C36"/>
    <w:rsid w:val="00385D0C"/>
    <w:rsid w:val="003909D6"/>
    <w:rsid w:val="00390C92"/>
    <w:rsid w:val="0039222E"/>
    <w:rsid w:val="00392879"/>
    <w:rsid w:val="00395238"/>
    <w:rsid w:val="00395B56"/>
    <w:rsid w:val="00396C6F"/>
    <w:rsid w:val="003A0072"/>
    <w:rsid w:val="003A17B9"/>
    <w:rsid w:val="003A1C7F"/>
    <w:rsid w:val="003A50E3"/>
    <w:rsid w:val="003B0B49"/>
    <w:rsid w:val="003C030C"/>
    <w:rsid w:val="003C22DA"/>
    <w:rsid w:val="003C2F7C"/>
    <w:rsid w:val="003E0951"/>
    <w:rsid w:val="003E0CA1"/>
    <w:rsid w:val="003E11AF"/>
    <w:rsid w:val="003E4713"/>
    <w:rsid w:val="003E4F4C"/>
    <w:rsid w:val="003E6C0D"/>
    <w:rsid w:val="003F164B"/>
    <w:rsid w:val="003F18DF"/>
    <w:rsid w:val="004031A4"/>
    <w:rsid w:val="00414229"/>
    <w:rsid w:val="004168B3"/>
    <w:rsid w:val="00421D03"/>
    <w:rsid w:val="00422084"/>
    <w:rsid w:val="004270FA"/>
    <w:rsid w:val="00433B14"/>
    <w:rsid w:val="00445F9A"/>
    <w:rsid w:val="00446226"/>
    <w:rsid w:val="00453DFD"/>
    <w:rsid w:val="00463743"/>
    <w:rsid w:val="00463E6B"/>
    <w:rsid w:val="00465D6D"/>
    <w:rsid w:val="004A12F2"/>
    <w:rsid w:val="004B0AE7"/>
    <w:rsid w:val="004B3389"/>
    <w:rsid w:val="004B486C"/>
    <w:rsid w:val="004C3459"/>
    <w:rsid w:val="004C52D0"/>
    <w:rsid w:val="004D0BFC"/>
    <w:rsid w:val="004D2402"/>
    <w:rsid w:val="004D74FA"/>
    <w:rsid w:val="004D7DC6"/>
    <w:rsid w:val="004E1672"/>
    <w:rsid w:val="004E7733"/>
    <w:rsid w:val="004F10F3"/>
    <w:rsid w:val="004F1235"/>
    <w:rsid w:val="004F17F0"/>
    <w:rsid w:val="005042C7"/>
    <w:rsid w:val="00505F71"/>
    <w:rsid w:val="00515A3D"/>
    <w:rsid w:val="00517BAB"/>
    <w:rsid w:val="005209D1"/>
    <w:rsid w:val="005215DC"/>
    <w:rsid w:val="00523490"/>
    <w:rsid w:val="00525210"/>
    <w:rsid w:val="005279BB"/>
    <w:rsid w:val="00527F0A"/>
    <w:rsid w:val="00531698"/>
    <w:rsid w:val="005316E6"/>
    <w:rsid w:val="00531BC2"/>
    <w:rsid w:val="00535EC3"/>
    <w:rsid w:val="0054020E"/>
    <w:rsid w:val="005477A3"/>
    <w:rsid w:val="00553164"/>
    <w:rsid w:val="00563A23"/>
    <w:rsid w:val="005732CE"/>
    <w:rsid w:val="00573509"/>
    <w:rsid w:val="00575845"/>
    <w:rsid w:val="00577828"/>
    <w:rsid w:val="00582CCC"/>
    <w:rsid w:val="005855C0"/>
    <w:rsid w:val="005879C0"/>
    <w:rsid w:val="00590391"/>
    <w:rsid w:val="00591851"/>
    <w:rsid w:val="00592A58"/>
    <w:rsid w:val="00592E3A"/>
    <w:rsid w:val="00595997"/>
    <w:rsid w:val="005976DA"/>
    <w:rsid w:val="005A2BA9"/>
    <w:rsid w:val="005A5CC1"/>
    <w:rsid w:val="005A7F62"/>
    <w:rsid w:val="005B6BA6"/>
    <w:rsid w:val="005C0A2D"/>
    <w:rsid w:val="005C3490"/>
    <w:rsid w:val="005D0458"/>
    <w:rsid w:val="005D20D3"/>
    <w:rsid w:val="005D32A5"/>
    <w:rsid w:val="005D49CD"/>
    <w:rsid w:val="005E2B95"/>
    <w:rsid w:val="005E6261"/>
    <w:rsid w:val="005E6B8A"/>
    <w:rsid w:val="00607C91"/>
    <w:rsid w:val="00610808"/>
    <w:rsid w:val="006108F5"/>
    <w:rsid w:val="00611624"/>
    <w:rsid w:val="00612027"/>
    <w:rsid w:val="006136F7"/>
    <w:rsid w:val="00621425"/>
    <w:rsid w:val="00621D14"/>
    <w:rsid w:val="00624F55"/>
    <w:rsid w:val="00626AA9"/>
    <w:rsid w:val="0063033F"/>
    <w:rsid w:val="00630747"/>
    <w:rsid w:val="006309C0"/>
    <w:rsid w:val="00631F8C"/>
    <w:rsid w:val="006330A7"/>
    <w:rsid w:val="00636A7E"/>
    <w:rsid w:val="00642CE5"/>
    <w:rsid w:val="00642E52"/>
    <w:rsid w:val="00643D0F"/>
    <w:rsid w:val="006565B8"/>
    <w:rsid w:val="00657098"/>
    <w:rsid w:val="0067250B"/>
    <w:rsid w:val="00674CF4"/>
    <w:rsid w:val="00682259"/>
    <w:rsid w:val="00696B9C"/>
    <w:rsid w:val="006A0BB2"/>
    <w:rsid w:val="006A659E"/>
    <w:rsid w:val="006A7EAD"/>
    <w:rsid w:val="006B63D0"/>
    <w:rsid w:val="006C052C"/>
    <w:rsid w:val="006C1058"/>
    <w:rsid w:val="006C1E46"/>
    <w:rsid w:val="006C3291"/>
    <w:rsid w:val="006D04B9"/>
    <w:rsid w:val="006D0ECA"/>
    <w:rsid w:val="006D7219"/>
    <w:rsid w:val="006D77D2"/>
    <w:rsid w:val="006E0567"/>
    <w:rsid w:val="006E1BBA"/>
    <w:rsid w:val="006E7C72"/>
    <w:rsid w:val="006F1DAA"/>
    <w:rsid w:val="006F2605"/>
    <w:rsid w:val="006F4EA9"/>
    <w:rsid w:val="006F7034"/>
    <w:rsid w:val="00701E7B"/>
    <w:rsid w:val="007050AD"/>
    <w:rsid w:val="00712587"/>
    <w:rsid w:val="007128F2"/>
    <w:rsid w:val="00714D7E"/>
    <w:rsid w:val="007151A3"/>
    <w:rsid w:val="00715476"/>
    <w:rsid w:val="00716C1D"/>
    <w:rsid w:val="00727694"/>
    <w:rsid w:val="00732B58"/>
    <w:rsid w:val="007349A6"/>
    <w:rsid w:val="0074464D"/>
    <w:rsid w:val="00744657"/>
    <w:rsid w:val="00744CD4"/>
    <w:rsid w:val="00752159"/>
    <w:rsid w:val="00753E7C"/>
    <w:rsid w:val="00757E05"/>
    <w:rsid w:val="00761662"/>
    <w:rsid w:val="00762178"/>
    <w:rsid w:val="0076333D"/>
    <w:rsid w:val="0076474D"/>
    <w:rsid w:val="007719E0"/>
    <w:rsid w:val="00775719"/>
    <w:rsid w:val="00775783"/>
    <w:rsid w:val="00775DA4"/>
    <w:rsid w:val="007767B5"/>
    <w:rsid w:val="00782AED"/>
    <w:rsid w:val="00782D0E"/>
    <w:rsid w:val="00785D8F"/>
    <w:rsid w:val="00794B4E"/>
    <w:rsid w:val="0079508E"/>
    <w:rsid w:val="00795396"/>
    <w:rsid w:val="007B1852"/>
    <w:rsid w:val="007B73FB"/>
    <w:rsid w:val="007B7F8F"/>
    <w:rsid w:val="007C2E7E"/>
    <w:rsid w:val="007C4869"/>
    <w:rsid w:val="007D0412"/>
    <w:rsid w:val="007D2CD5"/>
    <w:rsid w:val="007D539D"/>
    <w:rsid w:val="007D7741"/>
    <w:rsid w:val="007E556F"/>
    <w:rsid w:val="007E5589"/>
    <w:rsid w:val="007F184D"/>
    <w:rsid w:val="00804DA4"/>
    <w:rsid w:val="00807F03"/>
    <w:rsid w:val="008109F1"/>
    <w:rsid w:val="008132EA"/>
    <w:rsid w:val="008207EC"/>
    <w:rsid w:val="00826A6C"/>
    <w:rsid w:val="008375D9"/>
    <w:rsid w:val="00837C40"/>
    <w:rsid w:val="008429C2"/>
    <w:rsid w:val="008517BA"/>
    <w:rsid w:val="00867F8F"/>
    <w:rsid w:val="00870412"/>
    <w:rsid w:val="00871D99"/>
    <w:rsid w:val="00874E70"/>
    <w:rsid w:val="00880F5B"/>
    <w:rsid w:val="008822D5"/>
    <w:rsid w:val="00886178"/>
    <w:rsid w:val="00887874"/>
    <w:rsid w:val="00896126"/>
    <w:rsid w:val="008B3FF8"/>
    <w:rsid w:val="008D192A"/>
    <w:rsid w:val="008D42C7"/>
    <w:rsid w:val="008F2572"/>
    <w:rsid w:val="008F27C5"/>
    <w:rsid w:val="008F4690"/>
    <w:rsid w:val="00903906"/>
    <w:rsid w:val="00910031"/>
    <w:rsid w:val="00912198"/>
    <w:rsid w:val="009152D6"/>
    <w:rsid w:val="00915B52"/>
    <w:rsid w:val="00917C1E"/>
    <w:rsid w:val="00923E26"/>
    <w:rsid w:val="00924AB8"/>
    <w:rsid w:val="00935415"/>
    <w:rsid w:val="009479AB"/>
    <w:rsid w:val="00950FE8"/>
    <w:rsid w:val="0095534C"/>
    <w:rsid w:val="00957DBE"/>
    <w:rsid w:val="00961F8F"/>
    <w:rsid w:val="00967CAE"/>
    <w:rsid w:val="00974729"/>
    <w:rsid w:val="009772D1"/>
    <w:rsid w:val="00981C25"/>
    <w:rsid w:val="00982A03"/>
    <w:rsid w:val="00983089"/>
    <w:rsid w:val="00983238"/>
    <w:rsid w:val="009868E5"/>
    <w:rsid w:val="00992EAF"/>
    <w:rsid w:val="009A6B24"/>
    <w:rsid w:val="009B125C"/>
    <w:rsid w:val="009B17F8"/>
    <w:rsid w:val="009B2794"/>
    <w:rsid w:val="009B49AC"/>
    <w:rsid w:val="009D0D42"/>
    <w:rsid w:val="009D3B94"/>
    <w:rsid w:val="009E3B55"/>
    <w:rsid w:val="009E5FA0"/>
    <w:rsid w:val="009F68EC"/>
    <w:rsid w:val="00A02119"/>
    <w:rsid w:val="00A07821"/>
    <w:rsid w:val="00A10FF6"/>
    <w:rsid w:val="00A119F4"/>
    <w:rsid w:val="00A13975"/>
    <w:rsid w:val="00A174BD"/>
    <w:rsid w:val="00A20487"/>
    <w:rsid w:val="00A24122"/>
    <w:rsid w:val="00A26623"/>
    <w:rsid w:val="00A31416"/>
    <w:rsid w:val="00A33C03"/>
    <w:rsid w:val="00A36849"/>
    <w:rsid w:val="00A36C82"/>
    <w:rsid w:val="00A378AD"/>
    <w:rsid w:val="00A40633"/>
    <w:rsid w:val="00A65D72"/>
    <w:rsid w:val="00A71274"/>
    <w:rsid w:val="00A71C84"/>
    <w:rsid w:val="00A776A9"/>
    <w:rsid w:val="00A84647"/>
    <w:rsid w:val="00AA47D6"/>
    <w:rsid w:val="00AA5051"/>
    <w:rsid w:val="00AB3FF3"/>
    <w:rsid w:val="00AB4F59"/>
    <w:rsid w:val="00AC3B10"/>
    <w:rsid w:val="00AD57FE"/>
    <w:rsid w:val="00AD6169"/>
    <w:rsid w:val="00AE18C9"/>
    <w:rsid w:val="00AE32D2"/>
    <w:rsid w:val="00AF2E30"/>
    <w:rsid w:val="00AF409C"/>
    <w:rsid w:val="00B11CCD"/>
    <w:rsid w:val="00B22F92"/>
    <w:rsid w:val="00B255A4"/>
    <w:rsid w:val="00B27717"/>
    <w:rsid w:val="00B307E3"/>
    <w:rsid w:val="00B3657E"/>
    <w:rsid w:val="00B36F50"/>
    <w:rsid w:val="00B51E72"/>
    <w:rsid w:val="00B55B9B"/>
    <w:rsid w:val="00B6123B"/>
    <w:rsid w:val="00B645A7"/>
    <w:rsid w:val="00B70BA9"/>
    <w:rsid w:val="00B75A1F"/>
    <w:rsid w:val="00B849D0"/>
    <w:rsid w:val="00B870B2"/>
    <w:rsid w:val="00B907DA"/>
    <w:rsid w:val="00B90A05"/>
    <w:rsid w:val="00BA0961"/>
    <w:rsid w:val="00BA09A9"/>
    <w:rsid w:val="00BA7F87"/>
    <w:rsid w:val="00BB0460"/>
    <w:rsid w:val="00BC3B1F"/>
    <w:rsid w:val="00BC4C33"/>
    <w:rsid w:val="00BC4F4A"/>
    <w:rsid w:val="00BE3780"/>
    <w:rsid w:val="00BE6451"/>
    <w:rsid w:val="00BF4479"/>
    <w:rsid w:val="00BF7BA6"/>
    <w:rsid w:val="00C001C9"/>
    <w:rsid w:val="00C02589"/>
    <w:rsid w:val="00C02965"/>
    <w:rsid w:val="00C0787D"/>
    <w:rsid w:val="00C07E68"/>
    <w:rsid w:val="00C16D99"/>
    <w:rsid w:val="00C22455"/>
    <w:rsid w:val="00C473E7"/>
    <w:rsid w:val="00C54AE4"/>
    <w:rsid w:val="00C64FFD"/>
    <w:rsid w:val="00C65F90"/>
    <w:rsid w:val="00C73EF4"/>
    <w:rsid w:val="00C75601"/>
    <w:rsid w:val="00C765D6"/>
    <w:rsid w:val="00C76A21"/>
    <w:rsid w:val="00C92CAB"/>
    <w:rsid w:val="00C92CBB"/>
    <w:rsid w:val="00C935CB"/>
    <w:rsid w:val="00CA389E"/>
    <w:rsid w:val="00CA6D0B"/>
    <w:rsid w:val="00CB23EE"/>
    <w:rsid w:val="00CB417C"/>
    <w:rsid w:val="00CB4BE8"/>
    <w:rsid w:val="00CC1CFC"/>
    <w:rsid w:val="00CC37DA"/>
    <w:rsid w:val="00CC4ED4"/>
    <w:rsid w:val="00CD2EED"/>
    <w:rsid w:val="00CE4EAB"/>
    <w:rsid w:val="00CF7A6C"/>
    <w:rsid w:val="00D12932"/>
    <w:rsid w:val="00D12C9C"/>
    <w:rsid w:val="00D14943"/>
    <w:rsid w:val="00D14B13"/>
    <w:rsid w:val="00D16995"/>
    <w:rsid w:val="00D21853"/>
    <w:rsid w:val="00D22D40"/>
    <w:rsid w:val="00D23D90"/>
    <w:rsid w:val="00D26745"/>
    <w:rsid w:val="00D32000"/>
    <w:rsid w:val="00D33FBC"/>
    <w:rsid w:val="00D353DE"/>
    <w:rsid w:val="00D362AE"/>
    <w:rsid w:val="00D53A6A"/>
    <w:rsid w:val="00D71C07"/>
    <w:rsid w:val="00D74120"/>
    <w:rsid w:val="00D7493E"/>
    <w:rsid w:val="00D81448"/>
    <w:rsid w:val="00D973A2"/>
    <w:rsid w:val="00DA218A"/>
    <w:rsid w:val="00DB6D63"/>
    <w:rsid w:val="00DC1562"/>
    <w:rsid w:val="00DC2527"/>
    <w:rsid w:val="00DC26D8"/>
    <w:rsid w:val="00DC272F"/>
    <w:rsid w:val="00DD4D08"/>
    <w:rsid w:val="00DD5AD7"/>
    <w:rsid w:val="00DD5B34"/>
    <w:rsid w:val="00DF0772"/>
    <w:rsid w:val="00DF1E94"/>
    <w:rsid w:val="00DF623A"/>
    <w:rsid w:val="00DF721A"/>
    <w:rsid w:val="00E03447"/>
    <w:rsid w:val="00E05D13"/>
    <w:rsid w:val="00E05D36"/>
    <w:rsid w:val="00E11874"/>
    <w:rsid w:val="00E202E0"/>
    <w:rsid w:val="00E208CB"/>
    <w:rsid w:val="00E32949"/>
    <w:rsid w:val="00E347A3"/>
    <w:rsid w:val="00E4168E"/>
    <w:rsid w:val="00E417A4"/>
    <w:rsid w:val="00E42393"/>
    <w:rsid w:val="00E440D4"/>
    <w:rsid w:val="00E44605"/>
    <w:rsid w:val="00E502B1"/>
    <w:rsid w:val="00E52749"/>
    <w:rsid w:val="00E54C73"/>
    <w:rsid w:val="00E57033"/>
    <w:rsid w:val="00E60121"/>
    <w:rsid w:val="00E64EC4"/>
    <w:rsid w:val="00E70829"/>
    <w:rsid w:val="00E74B57"/>
    <w:rsid w:val="00E80B79"/>
    <w:rsid w:val="00E810C7"/>
    <w:rsid w:val="00E83EA6"/>
    <w:rsid w:val="00E86DEB"/>
    <w:rsid w:val="00E91A27"/>
    <w:rsid w:val="00E92854"/>
    <w:rsid w:val="00E92DAC"/>
    <w:rsid w:val="00E97389"/>
    <w:rsid w:val="00EB1129"/>
    <w:rsid w:val="00EB1D16"/>
    <w:rsid w:val="00EB351C"/>
    <w:rsid w:val="00EC0E30"/>
    <w:rsid w:val="00EC0EDB"/>
    <w:rsid w:val="00EC44D3"/>
    <w:rsid w:val="00ED019B"/>
    <w:rsid w:val="00ED4706"/>
    <w:rsid w:val="00ED5A20"/>
    <w:rsid w:val="00EE1A9C"/>
    <w:rsid w:val="00EE318C"/>
    <w:rsid w:val="00EF1143"/>
    <w:rsid w:val="00EF25FA"/>
    <w:rsid w:val="00F02E9F"/>
    <w:rsid w:val="00F06397"/>
    <w:rsid w:val="00F157EF"/>
    <w:rsid w:val="00F17B5F"/>
    <w:rsid w:val="00F202E5"/>
    <w:rsid w:val="00F33291"/>
    <w:rsid w:val="00F36977"/>
    <w:rsid w:val="00F41BE2"/>
    <w:rsid w:val="00F4349B"/>
    <w:rsid w:val="00F516D6"/>
    <w:rsid w:val="00F517A9"/>
    <w:rsid w:val="00F57FFA"/>
    <w:rsid w:val="00F608D7"/>
    <w:rsid w:val="00F61D73"/>
    <w:rsid w:val="00F61D94"/>
    <w:rsid w:val="00F66018"/>
    <w:rsid w:val="00F729C1"/>
    <w:rsid w:val="00F72A77"/>
    <w:rsid w:val="00F77FC1"/>
    <w:rsid w:val="00F835BD"/>
    <w:rsid w:val="00F84119"/>
    <w:rsid w:val="00F90F3F"/>
    <w:rsid w:val="00F91E70"/>
    <w:rsid w:val="00F93276"/>
    <w:rsid w:val="00F9741E"/>
    <w:rsid w:val="00FA14B1"/>
    <w:rsid w:val="00FA654B"/>
    <w:rsid w:val="00FC3548"/>
    <w:rsid w:val="00FD09BD"/>
    <w:rsid w:val="00FE345D"/>
    <w:rsid w:val="00FE3894"/>
    <w:rsid w:val="00FE4DE7"/>
    <w:rsid w:val="00FF2947"/>
    <w:rsid w:val="00FF4B53"/>
    <w:rsid w:val="00FF58CE"/>
    <w:rsid w:val="00FF7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039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3906"/>
  </w:style>
  <w:style w:type="paragraph" w:styleId="aa">
    <w:name w:val="footer"/>
    <w:basedOn w:val="a"/>
    <w:link w:val="ab"/>
    <w:uiPriority w:val="99"/>
    <w:unhideWhenUsed/>
    <w:rsid w:val="009039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3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6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027"/>
    <w:pPr>
      <w:autoSpaceDE w:val="0"/>
      <w:autoSpaceDN w:val="0"/>
      <w:adjustRightInd w:val="0"/>
      <w:spacing w:after="0" w:line="240" w:lineRule="auto"/>
    </w:pPr>
    <w:rPr>
      <w:rFonts w:ascii="Arial" w:hAnsi="Arial" w:cs="Arial"/>
      <w:sz w:val="20"/>
      <w:szCs w:val="20"/>
    </w:rPr>
  </w:style>
  <w:style w:type="paragraph" w:customStyle="1" w:styleId="a3">
    <w:name w:val="Документ"/>
    <w:basedOn w:val="a"/>
    <w:uiPriority w:val="99"/>
    <w:rsid w:val="00C0787D"/>
    <w:pPr>
      <w:spacing w:after="0" w:line="360" w:lineRule="auto"/>
      <w:ind w:firstLine="709"/>
      <w:jc w:val="both"/>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F660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6018"/>
    <w:rPr>
      <w:rFonts w:ascii="Tahoma" w:hAnsi="Tahoma" w:cs="Tahoma"/>
      <w:sz w:val="16"/>
      <w:szCs w:val="16"/>
    </w:rPr>
  </w:style>
  <w:style w:type="paragraph" w:styleId="a6">
    <w:name w:val="List Paragraph"/>
    <w:basedOn w:val="a"/>
    <w:uiPriority w:val="34"/>
    <w:qFormat/>
    <w:rsid w:val="00592E3A"/>
    <w:pPr>
      <w:ind w:left="720"/>
      <w:contextualSpacing/>
    </w:pPr>
  </w:style>
  <w:style w:type="character" w:customStyle="1" w:styleId="apple-converted-space">
    <w:name w:val="apple-converted-space"/>
    <w:basedOn w:val="a0"/>
    <w:rsid w:val="00785D8F"/>
  </w:style>
  <w:style w:type="character" w:styleId="a7">
    <w:name w:val="Hyperlink"/>
    <w:basedOn w:val="a0"/>
    <w:uiPriority w:val="99"/>
    <w:semiHidden/>
    <w:unhideWhenUsed/>
    <w:rsid w:val="00785D8F"/>
    <w:rPr>
      <w:color w:val="0000FF"/>
      <w:u w:val="single"/>
    </w:rPr>
  </w:style>
  <w:style w:type="paragraph" w:customStyle="1" w:styleId="s3">
    <w:name w:val="s_3"/>
    <w:basedOn w:val="a"/>
    <w:rsid w:val="00820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0390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03906"/>
  </w:style>
  <w:style w:type="paragraph" w:styleId="aa">
    <w:name w:val="footer"/>
    <w:basedOn w:val="a"/>
    <w:link w:val="ab"/>
    <w:uiPriority w:val="99"/>
    <w:unhideWhenUsed/>
    <w:rsid w:val="0090390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0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907">
      <w:bodyDiv w:val="1"/>
      <w:marLeft w:val="0"/>
      <w:marRight w:val="0"/>
      <w:marTop w:val="0"/>
      <w:marBottom w:val="0"/>
      <w:divBdr>
        <w:top w:val="none" w:sz="0" w:space="0" w:color="auto"/>
        <w:left w:val="none" w:sz="0" w:space="0" w:color="auto"/>
        <w:bottom w:val="none" w:sz="0" w:space="0" w:color="auto"/>
        <w:right w:val="none" w:sz="0" w:space="0" w:color="auto"/>
      </w:divBdr>
    </w:div>
    <w:div w:id="17708854">
      <w:bodyDiv w:val="1"/>
      <w:marLeft w:val="0"/>
      <w:marRight w:val="0"/>
      <w:marTop w:val="0"/>
      <w:marBottom w:val="0"/>
      <w:divBdr>
        <w:top w:val="none" w:sz="0" w:space="0" w:color="auto"/>
        <w:left w:val="none" w:sz="0" w:space="0" w:color="auto"/>
        <w:bottom w:val="none" w:sz="0" w:space="0" w:color="auto"/>
        <w:right w:val="none" w:sz="0" w:space="0" w:color="auto"/>
      </w:divBdr>
    </w:div>
    <w:div w:id="48770115">
      <w:bodyDiv w:val="1"/>
      <w:marLeft w:val="0"/>
      <w:marRight w:val="0"/>
      <w:marTop w:val="0"/>
      <w:marBottom w:val="0"/>
      <w:divBdr>
        <w:top w:val="none" w:sz="0" w:space="0" w:color="auto"/>
        <w:left w:val="none" w:sz="0" w:space="0" w:color="auto"/>
        <w:bottom w:val="none" w:sz="0" w:space="0" w:color="auto"/>
        <w:right w:val="none" w:sz="0" w:space="0" w:color="auto"/>
      </w:divBdr>
    </w:div>
    <w:div w:id="87846836">
      <w:bodyDiv w:val="1"/>
      <w:marLeft w:val="0"/>
      <w:marRight w:val="0"/>
      <w:marTop w:val="0"/>
      <w:marBottom w:val="0"/>
      <w:divBdr>
        <w:top w:val="none" w:sz="0" w:space="0" w:color="auto"/>
        <w:left w:val="none" w:sz="0" w:space="0" w:color="auto"/>
        <w:bottom w:val="none" w:sz="0" w:space="0" w:color="auto"/>
        <w:right w:val="none" w:sz="0" w:space="0" w:color="auto"/>
      </w:divBdr>
    </w:div>
    <w:div w:id="92944624">
      <w:bodyDiv w:val="1"/>
      <w:marLeft w:val="0"/>
      <w:marRight w:val="0"/>
      <w:marTop w:val="0"/>
      <w:marBottom w:val="0"/>
      <w:divBdr>
        <w:top w:val="none" w:sz="0" w:space="0" w:color="auto"/>
        <w:left w:val="none" w:sz="0" w:space="0" w:color="auto"/>
        <w:bottom w:val="none" w:sz="0" w:space="0" w:color="auto"/>
        <w:right w:val="none" w:sz="0" w:space="0" w:color="auto"/>
      </w:divBdr>
    </w:div>
    <w:div w:id="100224310">
      <w:bodyDiv w:val="1"/>
      <w:marLeft w:val="0"/>
      <w:marRight w:val="0"/>
      <w:marTop w:val="0"/>
      <w:marBottom w:val="0"/>
      <w:divBdr>
        <w:top w:val="none" w:sz="0" w:space="0" w:color="auto"/>
        <w:left w:val="none" w:sz="0" w:space="0" w:color="auto"/>
        <w:bottom w:val="none" w:sz="0" w:space="0" w:color="auto"/>
        <w:right w:val="none" w:sz="0" w:space="0" w:color="auto"/>
      </w:divBdr>
    </w:div>
    <w:div w:id="116143905">
      <w:bodyDiv w:val="1"/>
      <w:marLeft w:val="0"/>
      <w:marRight w:val="0"/>
      <w:marTop w:val="0"/>
      <w:marBottom w:val="0"/>
      <w:divBdr>
        <w:top w:val="none" w:sz="0" w:space="0" w:color="auto"/>
        <w:left w:val="none" w:sz="0" w:space="0" w:color="auto"/>
        <w:bottom w:val="none" w:sz="0" w:space="0" w:color="auto"/>
        <w:right w:val="none" w:sz="0" w:space="0" w:color="auto"/>
      </w:divBdr>
    </w:div>
    <w:div w:id="169955382">
      <w:bodyDiv w:val="1"/>
      <w:marLeft w:val="0"/>
      <w:marRight w:val="0"/>
      <w:marTop w:val="0"/>
      <w:marBottom w:val="0"/>
      <w:divBdr>
        <w:top w:val="none" w:sz="0" w:space="0" w:color="auto"/>
        <w:left w:val="none" w:sz="0" w:space="0" w:color="auto"/>
        <w:bottom w:val="none" w:sz="0" w:space="0" w:color="auto"/>
        <w:right w:val="none" w:sz="0" w:space="0" w:color="auto"/>
      </w:divBdr>
    </w:div>
    <w:div w:id="182324090">
      <w:bodyDiv w:val="1"/>
      <w:marLeft w:val="0"/>
      <w:marRight w:val="0"/>
      <w:marTop w:val="0"/>
      <w:marBottom w:val="0"/>
      <w:divBdr>
        <w:top w:val="none" w:sz="0" w:space="0" w:color="auto"/>
        <w:left w:val="none" w:sz="0" w:space="0" w:color="auto"/>
        <w:bottom w:val="none" w:sz="0" w:space="0" w:color="auto"/>
        <w:right w:val="none" w:sz="0" w:space="0" w:color="auto"/>
      </w:divBdr>
    </w:div>
    <w:div w:id="186605872">
      <w:bodyDiv w:val="1"/>
      <w:marLeft w:val="0"/>
      <w:marRight w:val="0"/>
      <w:marTop w:val="0"/>
      <w:marBottom w:val="0"/>
      <w:divBdr>
        <w:top w:val="none" w:sz="0" w:space="0" w:color="auto"/>
        <w:left w:val="none" w:sz="0" w:space="0" w:color="auto"/>
        <w:bottom w:val="none" w:sz="0" w:space="0" w:color="auto"/>
        <w:right w:val="none" w:sz="0" w:space="0" w:color="auto"/>
      </w:divBdr>
    </w:div>
    <w:div w:id="220021945">
      <w:bodyDiv w:val="1"/>
      <w:marLeft w:val="0"/>
      <w:marRight w:val="0"/>
      <w:marTop w:val="0"/>
      <w:marBottom w:val="0"/>
      <w:divBdr>
        <w:top w:val="none" w:sz="0" w:space="0" w:color="auto"/>
        <w:left w:val="none" w:sz="0" w:space="0" w:color="auto"/>
        <w:bottom w:val="none" w:sz="0" w:space="0" w:color="auto"/>
        <w:right w:val="none" w:sz="0" w:space="0" w:color="auto"/>
      </w:divBdr>
    </w:div>
    <w:div w:id="228922179">
      <w:bodyDiv w:val="1"/>
      <w:marLeft w:val="0"/>
      <w:marRight w:val="0"/>
      <w:marTop w:val="0"/>
      <w:marBottom w:val="0"/>
      <w:divBdr>
        <w:top w:val="none" w:sz="0" w:space="0" w:color="auto"/>
        <w:left w:val="none" w:sz="0" w:space="0" w:color="auto"/>
        <w:bottom w:val="none" w:sz="0" w:space="0" w:color="auto"/>
        <w:right w:val="none" w:sz="0" w:space="0" w:color="auto"/>
      </w:divBdr>
    </w:div>
    <w:div w:id="272858699">
      <w:bodyDiv w:val="1"/>
      <w:marLeft w:val="0"/>
      <w:marRight w:val="0"/>
      <w:marTop w:val="0"/>
      <w:marBottom w:val="0"/>
      <w:divBdr>
        <w:top w:val="none" w:sz="0" w:space="0" w:color="auto"/>
        <w:left w:val="none" w:sz="0" w:space="0" w:color="auto"/>
        <w:bottom w:val="none" w:sz="0" w:space="0" w:color="auto"/>
        <w:right w:val="none" w:sz="0" w:space="0" w:color="auto"/>
      </w:divBdr>
    </w:div>
    <w:div w:id="273175075">
      <w:bodyDiv w:val="1"/>
      <w:marLeft w:val="0"/>
      <w:marRight w:val="0"/>
      <w:marTop w:val="0"/>
      <w:marBottom w:val="0"/>
      <w:divBdr>
        <w:top w:val="none" w:sz="0" w:space="0" w:color="auto"/>
        <w:left w:val="none" w:sz="0" w:space="0" w:color="auto"/>
        <w:bottom w:val="none" w:sz="0" w:space="0" w:color="auto"/>
        <w:right w:val="none" w:sz="0" w:space="0" w:color="auto"/>
      </w:divBdr>
    </w:div>
    <w:div w:id="290671782">
      <w:bodyDiv w:val="1"/>
      <w:marLeft w:val="0"/>
      <w:marRight w:val="0"/>
      <w:marTop w:val="0"/>
      <w:marBottom w:val="0"/>
      <w:divBdr>
        <w:top w:val="none" w:sz="0" w:space="0" w:color="auto"/>
        <w:left w:val="none" w:sz="0" w:space="0" w:color="auto"/>
        <w:bottom w:val="none" w:sz="0" w:space="0" w:color="auto"/>
        <w:right w:val="none" w:sz="0" w:space="0" w:color="auto"/>
      </w:divBdr>
    </w:div>
    <w:div w:id="292253261">
      <w:bodyDiv w:val="1"/>
      <w:marLeft w:val="0"/>
      <w:marRight w:val="0"/>
      <w:marTop w:val="0"/>
      <w:marBottom w:val="0"/>
      <w:divBdr>
        <w:top w:val="none" w:sz="0" w:space="0" w:color="auto"/>
        <w:left w:val="none" w:sz="0" w:space="0" w:color="auto"/>
        <w:bottom w:val="none" w:sz="0" w:space="0" w:color="auto"/>
        <w:right w:val="none" w:sz="0" w:space="0" w:color="auto"/>
      </w:divBdr>
    </w:div>
    <w:div w:id="342242495">
      <w:bodyDiv w:val="1"/>
      <w:marLeft w:val="0"/>
      <w:marRight w:val="0"/>
      <w:marTop w:val="0"/>
      <w:marBottom w:val="0"/>
      <w:divBdr>
        <w:top w:val="none" w:sz="0" w:space="0" w:color="auto"/>
        <w:left w:val="none" w:sz="0" w:space="0" w:color="auto"/>
        <w:bottom w:val="none" w:sz="0" w:space="0" w:color="auto"/>
        <w:right w:val="none" w:sz="0" w:space="0" w:color="auto"/>
      </w:divBdr>
    </w:div>
    <w:div w:id="360251921">
      <w:bodyDiv w:val="1"/>
      <w:marLeft w:val="0"/>
      <w:marRight w:val="0"/>
      <w:marTop w:val="0"/>
      <w:marBottom w:val="0"/>
      <w:divBdr>
        <w:top w:val="none" w:sz="0" w:space="0" w:color="auto"/>
        <w:left w:val="none" w:sz="0" w:space="0" w:color="auto"/>
        <w:bottom w:val="none" w:sz="0" w:space="0" w:color="auto"/>
        <w:right w:val="none" w:sz="0" w:space="0" w:color="auto"/>
      </w:divBdr>
    </w:div>
    <w:div w:id="437914667">
      <w:bodyDiv w:val="1"/>
      <w:marLeft w:val="0"/>
      <w:marRight w:val="0"/>
      <w:marTop w:val="0"/>
      <w:marBottom w:val="0"/>
      <w:divBdr>
        <w:top w:val="none" w:sz="0" w:space="0" w:color="auto"/>
        <w:left w:val="none" w:sz="0" w:space="0" w:color="auto"/>
        <w:bottom w:val="none" w:sz="0" w:space="0" w:color="auto"/>
        <w:right w:val="none" w:sz="0" w:space="0" w:color="auto"/>
      </w:divBdr>
    </w:div>
    <w:div w:id="505286996">
      <w:bodyDiv w:val="1"/>
      <w:marLeft w:val="0"/>
      <w:marRight w:val="0"/>
      <w:marTop w:val="0"/>
      <w:marBottom w:val="0"/>
      <w:divBdr>
        <w:top w:val="none" w:sz="0" w:space="0" w:color="auto"/>
        <w:left w:val="none" w:sz="0" w:space="0" w:color="auto"/>
        <w:bottom w:val="none" w:sz="0" w:space="0" w:color="auto"/>
        <w:right w:val="none" w:sz="0" w:space="0" w:color="auto"/>
      </w:divBdr>
    </w:div>
    <w:div w:id="545029163">
      <w:bodyDiv w:val="1"/>
      <w:marLeft w:val="0"/>
      <w:marRight w:val="0"/>
      <w:marTop w:val="0"/>
      <w:marBottom w:val="0"/>
      <w:divBdr>
        <w:top w:val="none" w:sz="0" w:space="0" w:color="auto"/>
        <w:left w:val="none" w:sz="0" w:space="0" w:color="auto"/>
        <w:bottom w:val="none" w:sz="0" w:space="0" w:color="auto"/>
        <w:right w:val="none" w:sz="0" w:space="0" w:color="auto"/>
      </w:divBdr>
    </w:div>
    <w:div w:id="639457519">
      <w:bodyDiv w:val="1"/>
      <w:marLeft w:val="0"/>
      <w:marRight w:val="0"/>
      <w:marTop w:val="0"/>
      <w:marBottom w:val="0"/>
      <w:divBdr>
        <w:top w:val="none" w:sz="0" w:space="0" w:color="auto"/>
        <w:left w:val="none" w:sz="0" w:space="0" w:color="auto"/>
        <w:bottom w:val="none" w:sz="0" w:space="0" w:color="auto"/>
        <w:right w:val="none" w:sz="0" w:space="0" w:color="auto"/>
      </w:divBdr>
    </w:div>
    <w:div w:id="659776911">
      <w:bodyDiv w:val="1"/>
      <w:marLeft w:val="0"/>
      <w:marRight w:val="0"/>
      <w:marTop w:val="0"/>
      <w:marBottom w:val="0"/>
      <w:divBdr>
        <w:top w:val="none" w:sz="0" w:space="0" w:color="auto"/>
        <w:left w:val="none" w:sz="0" w:space="0" w:color="auto"/>
        <w:bottom w:val="none" w:sz="0" w:space="0" w:color="auto"/>
        <w:right w:val="none" w:sz="0" w:space="0" w:color="auto"/>
      </w:divBdr>
    </w:div>
    <w:div w:id="707683648">
      <w:bodyDiv w:val="1"/>
      <w:marLeft w:val="0"/>
      <w:marRight w:val="0"/>
      <w:marTop w:val="0"/>
      <w:marBottom w:val="0"/>
      <w:divBdr>
        <w:top w:val="none" w:sz="0" w:space="0" w:color="auto"/>
        <w:left w:val="none" w:sz="0" w:space="0" w:color="auto"/>
        <w:bottom w:val="none" w:sz="0" w:space="0" w:color="auto"/>
        <w:right w:val="none" w:sz="0" w:space="0" w:color="auto"/>
      </w:divBdr>
    </w:div>
    <w:div w:id="750271529">
      <w:bodyDiv w:val="1"/>
      <w:marLeft w:val="0"/>
      <w:marRight w:val="0"/>
      <w:marTop w:val="0"/>
      <w:marBottom w:val="0"/>
      <w:divBdr>
        <w:top w:val="none" w:sz="0" w:space="0" w:color="auto"/>
        <w:left w:val="none" w:sz="0" w:space="0" w:color="auto"/>
        <w:bottom w:val="none" w:sz="0" w:space="0" w:color="auto"/>
        <w:right w:val="none" w:sz="0" w:space="0" w:color="auto"/>
      </w:divBdr>
    </w:div>
    <w:div w:id="753741909">
      <w:bodyDiv w:val="1"/>
      <w:marLeft w:val="0"/>
      <w:marRight w:val="0"/>
      <w:marTop w:val="0"/>
      <w:marBottom w:val="0"/>
      <w:divBdr>
        <w:top w:val="none" w:sz="0" w:space="0" w:color="auto"/>
        <w:left w:val="none" w:sz="0" w:space="0" w:color="auto"/>
        <w:bottom w:val="none" w:sz="0" w:space="0" w:color="auto"/>
        <w:right w:val="none" w:sz="0" w:space="0" w:color="auto"/>
      </w:divBdr>
    </w:div>
    <w:div w:id="838665646">
      <w:bodyDiv w:val="1"/>
      <w:marLeft w:val="0"/>
      <w:marRight w:val="0"/>
      <w:marTop w:val="0"/>
      <w:marBottom w:val="0"/>
      <w:divBdr>
        <w:top w:val="none" w:sz="0" w:space="0" w:color="auto"/>
        <w:left w:val="none" w:sz="0" w:space="0" w:color="auto"/>
        <w:bottom w:val="none" w:sz="0" w:space="0" w:color="auto"/>
        <w:right w:val="none" w:sz="0" w:space="0" w:color="auto"/>
      </w:divBdr>
    </w:div>
    <w:div w:id="913203051">
      <w:bodyDiv w:val="1"/>
      <w:marLeft w:val="0"/>
      <w:marRight w:val="0"/>
      <w:marTop w:val="0"/>
      <w:marBottom w:val="0"/>
      <w:divBdr>
        <w:top w:val="none" w:sz="0" w:space="0" w:color="auto"/>
        <w:left w:val="none" w:sz="0" w:space="0" w:color="auto"/>
        <w:bottom w:val="none" w:sz="0" w:space="0" w:color="auto"/>
        <w:right w:val="none" w:sz="0" w:space="0" w:color="auto"/>
      </w:divBdr>
    </w:div>
    <w:div w:id="1038552486">
      <w:bodyDiv w:val="1"/>
      <w:marLeft w:val="0"/>
      <w:marRight w:val="0"/>
      <w:marTop w:val="0"/>
      <w:marBottom w:val="0"/>
      <w:divBdr>
        <w:top w:val="none" w:sz="0" w:space="0" w:color="auto"/>
        <w:left w:val="none" w:sz="0" w:space="0" w:color="auto"/>
        <w:bottom w:val="none" w:sz="0" w:space="0" w:color="auto"/>
        <w:right w:val="none" w:sz="0" w:space="0" w:color="auto"/>
      </w:divBdr>
    </w:div>
    <w:div w:id="1042244761">
      <w:bodyDiv w:val="1"/>
      <w:marLeft w:val="0"/>
      <w:marRight w:val="0"/>
      <w:marTop w:val="0"/>
      <w:marBottom w:val="0"/>
      <w:divBdr>
        <w:top w:val="none" w:sz="0" w:space="0" w:color="auto"/>
        <w:left w:val="none" w:sz="0" w:space="0" w:color="auto"/>
        <w:bottom w:val="none" w:sz="0" w:space="0" w:color="auto"/>
        <w:right w:val="none" w:sz="0" w:space="0" w:color="auto"/>
      </w:divBdr>
    </w:div>
    <w:div w:id="1048844297">
      <w:bodyDiv w:val="1"/>
      <w:marLeft w:val="0"/>
      <w:marRight w:val="0"/>
      <w:marTop w:val="0"/>
      <w:marBottom w:val="0"/>
      <w:divBdr>
        <w:top w:val="none" w:sz="0" w:space="0" w:color="auto"/>
        <w:left w:val="none" w:sz="0" w:space="0" w:color="auto"/>
        <w:bottom w:val="none" w:sz="0" w:space="0" w:color="auto"/>
        <w:right w:val="none" w:sz="0" w:space="0" w:color="auto"/>
      </w:divBdr>
    </w:div>
    <w:div w:id="1109350680">
      <w:bodyDiv w:val="1"/>
      <w:marLeft w:val="0"/>
      <w:marRight w:val="0"/>
      <w:marTop w:val="0"/>
      <w:marBottom w:val="0"/>
      <w:divBdr>
        <w:top w:val="none" w:sz="0" w:space="0" w:color="auto"/>
        <w:left w:val="none" w:sz="0" w:space="0" w:color="auto"/>
        <w:bottom w:val="none" w:sz="0" w:space="0" w:color="auto"/>
        <w:right w:val="none" w:sz="0" w:space="0" w:color="auto"/>
      </w:divBdr>
    </w:div>
    <w:div w:id="1156609918">
      <w:bodyDiv w:val="1"/>
      <w:marLeft w:val="0"/>
      <w:marRight w:val="0"/>
      <w:marTop w:val="0"/>
      <w:marBottom w:val="0"/>
      <w:divBdr>
        <w:top w:val="none" w:sz="0" w:space="0" w:color="auto"/>
        <w:left w:val="none" w:sz="0" w:space="0" w:color="auto"/>
        <w:bottom w:val="none" w:sz="0" w:space="0" w:color="auto"/>
        <w:right w:val="none" w:sz="0" w:space="0" w:color="auto"/>
      </w:divBdr>
    </w:div>
    <w:div w:id="1224370167">
      <w:bodyDiv w:val="1"/>
      <w:marLeft w:val="0"/>
      <w:marRight w:val="0"/>
      <w:marTop w:val="0"/>
      <w:marBottom w:val="0"/>
      <w:divBdr>
        <w:top w:val="none" w:sz="0" w:space="0" w:color="auto"/>
        <w:left w:val="none" w:sz="0" w:space="0" w:color="auto"/>
        <w:bottom w:val="none" w:sz="0" w:space="0" w:color="auto"/>
        <w:right w:val="none" w:sz="0" w:space="0" w:color="auto"/>
      </w:divBdr>
    </w:div>
    <w:div w:id="1285499353">
      <w:bodyDiv w:val="1"/>
      <w:marLeft w:val="0"/>
      <w:marRight w:val="0"/>
      <w:marTop w:val="0"/>
      <w:marBottom w:val="0"/>
      <w:divBdr>
        <w:top w:val="none" w:sz="0" w:space="0" w:color="auto"/>
        <w:left w:val="none" w:sz="0" w:space="0" w:color="auto"/>
        <w:bottom w:val="none" w:sz="0" w:space="0" w:color="auto"/>
        <w:right w:val="none" w:sz="0" w:space="0" w:color="auto"/>
      </w:divBdr>
    </w:div>
    <w:div w:id="1305037411">
      <w:bodyDiv w:val="1"/>
      <w:marLeft w:val="0"/>
      <w:marRight w:val="0"/>
      <w:marTop w:val="0"/>
      <w:marBottom w:val="0"/>
      <w:divBdr>
        <w:top w:val="none" w:sz="0" w:space="0" w:color="auto"/>
        <w:left w:val="none" w:sz="0" w:space="0" w:color="auto"/>
        <w:bottom w:val="none" w:sz="0" w:space="0" w:color="auto"/>
        <w:right w:val="none" w:sz="0" w:space="0" w:color="auto"/>
      </w:divBdr>
    </w:div>
    <w:div w:id="1344631359">
      <w:bodyDiv w:val="1"/>
      <w:marLeft w:val="0"/>
      <w:marRight w:val="0"/>
      <w:marTop w:val="0"/>
      <w:marBottom w:val="0"/>
      <w:divBdr>
        <w:top w:val="none" w:sz="0" w:space="0" w:color="auto"/>
        <w:left w:val="none" w:sz="0" w:space="0" w:color="auto"/>
        <w:bottom w:val="none" w:sz="0" w:space="0" w:color="auto"/>
        <w:right w:val="none" w:sz="0" w:space="0" w:color="auto"/>
      </w:divBdr>
    </w:div>
    <w:div w:id="1344671176">
      <w:bodyDiv w:val="1"/>
      <w:marLeft w:val="0"/>
      <w:marRight w:val="0"/>
      <w:marTop w:val="0"/>
      <w:marBottom w:val="0"/>
      <w:divBdr>
        <w:top w:val="none" w:sz="0" w:space="0" w:color="auto"/>
        <w:left w:val="none" w:sz="0" w:space="0" w:color="auto"/>
        <w:bottom w:val="none" w:sz="0" w:space="0" w:color="auto"/>
        <w:right w:val="none" w:sz="0" w:space="0" w:color="auto"/>
      </w:divBdr>
    </w:div>
    <w:div w:id="1361323457">
      <w:bodyDiv w:val="1"/>
      <w:marLeft w:val="0"/>
      <w:marRight w:val="0"/>
      <w:marTop w:val="0"/>
      <w:marBottom w:val="0"/>
      <w:divBdr>
        <w:top w:val="none" w:sz="0" w:space="0" w:color="auto"/>
        <w:left w:val="none" w:sz="0" w:space="0" w:color="auto"/>
        <w:bottom w:val="none" w:sz="0" w:space="0" w:color="auto"/>
        <w:right w:val="none" w:sz="0" w:space="0" w:color="auto"/>
      </w:divBdr>
    </w:div>
    <w:div w:id="1373573241">
      <w:bodyDiv w:val="1"/>
      <w:marLeft w:val="0"/>
      <w:marRight w:val="0"/>
      <w:marTop w:val="0"/>
      <w:marBottom w:val="0"/>
      <w:divBdr>
        <w:top w:val="none" w:sz="0" w:space="0" w:color="auto"/>
        <w:left w:val="none" w:sz="0" w:space="0" w:color="auto"/>
        <w:bottom w:val="none" w:sz="0" w:space="0" w:color="auto"/>
        <w:right w:val="none" w:sz="0" w:space="0" w:color="auto"/>
      </w:divBdr>
    </w:div>
    <w:div w:id="1426460958">
      <w:bodyDiv w:val="1"/>
      <w:marLeft w:val="0"/>
      <w:marRight w:val="0"/>
      <w:marTop w:val="0"/>
      <w:marBottom w:val="0"/>
      <w:divBdr>
        <w:top w:val="none" w:sz="0" w:space="0" w:color="auto"/>
        <w:left w:val="none" w:sz="0" w:space="0" w:color="auto"/>
        <w:bottom w:val="none" w:sz="0" w:space="0" w:color="auto"/>
        <w:right w:val="none" w:sz="0" w:space="0" w:color="auto"/>
      </w:divBdr>
    </w:div>
    <w:div w:id="1485850138">
      <w:bodyDiv w:val="1"/>
      <w:marLeft w:val="0"/>
      <w:marRight w:val="0"/>
      <w:marTop w:val="0"/>
      <w:marBottom w:val="0"/>
      <w:divBdr>
        <w:top w:val="none" w:sz="0" w:space="0" w:color="auto"/>
        <w:left w:val="none" w:sz="0" w:space="0" w:color="auto"/>
        <w:bottom w:val="none" w:sz="0" w:space="0" w:color="auto"/>
        <w:right w:val="none" w:sz="0" w:space="0" w:color="auto"/>
      </w:divBdr>
    </w:div>
    <w:div w:id="1613054899">
      <w:bodyDiv w:val="1"/>
      <w:marLeft w:val="0"/>
      <w:marRight w:val="0"/>
      <w:marTop w:val="0"/>
      <w:marBottom w:val="0"/>
      <w:divBdr>
        <w:top w:val="none" w:sz="0" w:space="0" w:color="auto"/>
        <w:left w:val="none" w:sz="0" w:space="0" w:color="auto"/>
        <w:bottom w:val="none" w:sz="0" w:space="0" w:color="auto"/>
        <w:right w:val="none" w:sz="0" w:space="0" w:color="auto"/>
      </w:divBdr>
    </w:div>
    <w:div w:id="1622222209">
      <w:bodyDiv w:val="1"/>
      <w:marLeft w:val="0"/>
      <w:marRight w:val="0"/>
      <w:marTop w:val="0"/>
      <w:marBottom w:val="0"/>
      <w:divBdr>
        <w:top w:val="none" w:sz="0" w:space="0" w:color="auto"/>
        <w:left w:val="none" w:sz="0" w:space="0" w:color="auto"/>
        <w:bottom w:val="none" w:sz="0" w:space="0" w:color="auto"/>
        <w:right w:val="none" w:sz="0" w:space="0" w:color="auto"/>
      </w:divBdr>
    </w:div>
    <w:div w:id="1643844600">
      <w:bodyDiv w:val="1"/>
      <w:marLeft w:val="0"/>
      <w:marRight w:val="0"/>
      <w:marTop w:val="0"/>
      <w:marBottom w:val="0"/>
      <w:divBdr>
        <w:top w:val="none" w:sz="0" w:space="0" w:color="auto"/>
        <w:left w:val="none" w:sz="0" w:space="0" w:color="auto"/>
        <w:bottom w:val="none" w:sz="0" w:space="0" w:color="auto"/>
        <w:right w:val="none" w:sz="0" w:space="0" w:color="auto"/>
      </w:divBdr>
    </w:div>
    <w:div w:id="1679890355">
      <w:bodyDiv w:val="1"/>
      <w:marLeft w:val="0"/>
      <w:marRight w:val="0"/>
      <w:marTop w:val="0"/>
      <w:marBottom w:val="0"/>
      <w:divBdr>
        <w:top w:val="none" w:sz="0" w:space="0" w:color="auto"/>
        <w:left w:val="none" w:sz="0" w:space="0" w:color="auto"/>
        <w:bottom w:val="none" w:sz="0" w:space="0" w:color="auto"/>
        <w:right w:val="none" w:sz="0" w:space="0" w:color="auto"/>
      </w:divBdr>
    </w:div>
    <w:div w:id="1865435267">
      <w:bodyDiv w:val="1"/>
      <w:marLeft w:val="0"/>
      <w:marRight w:val="0"/>
      <w:marTop w:val="0"/>
      <w:marBottom w:val="0"/>
      <w:divBdr>
        <w:top w:val="none" w:sz="0" w:space="0" w:color="auto"/>
        <w:left w:val="none" w:sz="0" w:space="0" w:color="auto"/>
        <w:bottom w:val="none" w:sz="0" w:space="0" w:color="auto"/>
        <w:right w:val="none" w:sz="0" w:space="0" w:color="auto"/>
      </w:divBdr>
    </w:div>
    <w:div w:id="1871726932">
      <w:bodyDiv w:val="1"/>
      <w:marLeft w:val="0"/>
      <w:marRight w:val="0"/>
      <w:marTop w:val="0"/>
      <w:marBottom w:val="0"/>
      <w:divBdr>
        <w:top w:val="none" w:sz="0" w:space="0" w:color="auto"/>
        <w:left w:val="none" w:sz="0" w:space="0" w:color="auto"/>
        <w:bottom w:val="none" w:sz="0" w:space="0" w:color="auto"/>
        <w:right w:val="none" w:sz="0" w:space="0" w:color="auto"/>
      </w:divBdr>
    </w:div>
    <w:div w:id="1879245354">
      <w:bodyDiv w:val="1"/>
      <w:marLeft w:val="0"/>
      <w:marRight w:val="0"/>
      <w:marTop w:val="0"/>
      <w:marBottom w:val="0"/>
      <w:divBdr>
        <w:top w:val="none" w:sz="0" w:space="0" w:color="auto"/>
        <w:left w:val="none" w:sz="0" w:space="0" w:color="auto"/>
        <w:bottom w:val="none" w:sz="0" w:space="0" w:color="auto"/>
        <w:right w:val="none" w:sz="0" w:space="0" w:color="auto"/>
      </w:divBdr>
    </w:div>
    <w:div w:id="1884900847">
      <w:bodyDiv w:val="1"/>
      <w:marLeft w:val="0"/>
      <w:marRight w:val="0"/>
      <w:marTop w:val="0"/>
      <w:marBottom w:val="0"/>
      <w:divBdr>
        <w:top w:val="none" w:sz="0" w:space="0" w:color="auto"/>
        <w:left w:val="none" w:sz="0" w:space="0" w:color="auto"/>
        <w:bottom w:val="none" w:sz="0" w:space="0" w:color="auto"/>
        <w:right w:val="none" w:sz="0" w:space="0" w:color="auto"/>
      </w:divBdr>
    </w:div>
    <w:div w:id="1918321706">
      <w:bodyDiv w:val="1"/>
      <w:marLeft w:val="0"/>
      <w:marRight w:val="0"/>
      <w:marTop w:val="0"/>
      <w:marBottom w:val="0"/>
      <w:divBdr>
        <w:top w:val="none" w:sz="0" w:space="0" w:color="auto"/>
        <w:left w:val="none" w:sz="0" w:space="0" w:color="auto"/>
        <w:bottom w:val="none" w:sz="0" w:space="0" w:color="auto"/>
        <w:right w:val="none" w:sz="0" w:space="0" w:color="auto"/>
      </w:divBdr>
    </w:div>
    <w:div w:id="1964850561">
      <w:bodyDiv w:val="1"/>
      <w:marLeft w:val="0"/>
      <w:marRight w:val="0"/>
      <w:marTop w:val="0"/>
      <w:marBottom w:val="0"/>
      <w:divBdr>
        <w:top w:val="none" w:sz="0" w:space="0" w:color="auto"/>
        <w:left w:val="none" w:sz="0" w:space="0" w:color="auto"/>
        <w:bottom w:val="none" w:sz="0" w:space="0" w:color="auto"/>
        <w:right w:val="none" w:sz="0" w:space="0" w:color="auto"/>
      </w:divBdr>
    </w:div>
    <w:div w:id="1977711243">
      <w:bodyDiv w:val="1"/>
      <w:marLeft w:val="0"/>
      <w:marRight w:val="0"/>
      <w:marTop w:val="0"/>
      <w:marBottom w:val="0"/>
      <w:divBdr>
        <w:top w:val="none" w:sz="0" w:space="0" w:color="auto"/>
        <w:left w:val="none" w:sz="0" w:space="0" w:color="auto"/>
        <w:bottom w:val="none" w:sz="0" w:space="0" w:color="auto"/>
        <w:right w:val="none" w:sz="0" w:space="0" w:color="auto"/>
      </w:divBdr>
    </w:div>
    <w:div w:id="2000115932">
      <w:bodyDiv w:val="1"/>
      <w:marLeft w:val="0"/>
      <w:marRight w:val="0"/>
      <w:marTop w:val="0"/>
      <w:marBottom w:val="0"/>
      <w:divBdr>
        <w:top w:val="none" w:sz="0" w:space="0" w:color="auto"/>
        <w:left w:val="none" w:sz="0" w:space="0" w:color="auto"/>
        <w:bottom w:val="none" w:sz="0" w:space="0" w:color="auto"/>
        <w:right w:val="none" w:sz="0" w:space="0" w:color="auto"/>
      </w:divBdr>
    </w:div>
    <w:div w:id="2004700047">
      <w:bodyDiv w:val="1"/>
      <w:marLeft w:val="0"/>
      <w:marRight w:val="0"/>
      <w:marTop w:val="0"/>
      <w:marBottom w:val="0"/>
      <w:divBdr>
        <w:top w:val="none" w:sz="0" w:space="0" w:color="auto"/>
        <w:left w:val="none" w:sz="0" w:space="0" w:color="auto"/>
        <w:bottom w:val="none" w:sz="0" w:space="0" w:color="auto"/>
        <w:right w:val="none" w:sz="0" w:space="0" w:color="auto"/>
      </w:divBdr>
    </w:div>
    <w:div w:id="2015913190">
      <w:bodyDiv w:val="1"/>
      <w:marLeft w:val="0"/>
      <w:marRight w:val="0"/>
      <w:marTop w:val="0"/>
      <w:marBottom w:val="0"/>
      <w:divBdr>
        <w:top w:val="none" w:sz="0" w:space="0" w:color="auto"/>
        <w:left w:val="none" w:sz="0" w:space="0" w:color="auto"/>
        <w:bottom w:val="none" w:sz="0" w:space="0" w:color="auto"/>
        <w:right w:val="none" w:sz="0" w:space="0" w:color="auto"/>
      </w:divBdr>
    </w:div>
    <w:div w:id="2030063111">
      <w:bodyDiv w:val="1"/>
      <w:marLeft w:val="0"/>
      <w:marRight w:val="0"/>
      <w:marTop w:val="0"/>
      <w:marBottom w:val="0"/>
      <w:divBdr>
        <w:top w:val="none" w:sz="0" w:space="0" w:color="auto"/>
        <w:left w:val="none" w:sz="0" w:space="0" w:color="auto"/>
        <w:bottom w:val="none" w:sz="0" w:space="0" w:color="auto"/>
        <w:right w:val="none" w:sz="0" w:space="0" w:color="auto"/>
      </w:divBdr>
    </w:div>
    <w:div w:id="2033845595">
      <w:bodyDiv w:val="1"/>
      <w:marLeft w:val="0"/>
      <w:marRight w:val="0"/>
      <w:marTop w:val="0"/>
      <w:marBottom w:val="0"/>
      <w:divBdr>
        <w:top w:val="none" w:sz="0" w:space="0" w:color="auto"/>
        <w:left w:val="none" w:sz="0" w:space="0" w:color="auto"/>
        <w:bottom w:val="none" w:sz="0" w:space="0" w:color="auto"/>
        <w:right w:val="none" w:sz="0" w:space="0" w:color="auto"/>
      </w:divBdr>
    </w:div>
    <w:div w:id="2080857314">
      <w:bodyDiv w:val="1"/>
      <w:marLeft w:val="0"/>
      <w:marRight w:val="0"/>
      <w:marTop w:val="0"/>
      <w:marBottom w:val="0"/>
      <w:divBdr>
        <w:top w:val="none" w:sz="0" w:space="0" w:color="auto"/>
        <w:left w:val="none" w:sz="0" w:space="0" w:color="auto"/>
        <w:bottom w:val="none" w:sz="0" w:space="0" w:color="auto"/>
        <w:right w:val="none" w:sz="0" w:space="0" w:color="auto"/>
      </w:divBdr>
    </w:div>
    <w:div w:id="2083402990">
      <w:bodyDiv w:val="1"/>
      <w:marLeft w:val="0"/>
      <w:marRight w:val="0"/>
      <w:marTop w:val="0"/>
      <w:marBottom w:val="0"/>
      <w:divBdr>
        <w:top w:val="none" w:sz="0" w:space="0" w:color="auto"/>
        <w:left w:val="none" w:sz="0" w:space="0" w:color="auto"/>
        <w:bottom w:val="none" w:sz="0" w:space="0" w:color="auto"/>
        <w:right w:val="none" w:sz="0" w:space="0" w:color="auto"/>
      </w:divBdr>
    </w:div>
    <w:div w:id="2110461644">
      <w:bodyDiv w:val="1"/>
      <w:marLeft w:val="0"/>
      <w:marRight w:val="0"/>
      <w:marTop w:val="0"/>
      <w:marBottom w:val="0"/>
      <w:divBdr>
        <w:top w:val="none" w:sz="0" w:space="0" w:color="auto"/>
        <w:left w:val="none" w:sz="0" w:space="0" w:color="auto"/>
        <w:bottom w:val="none" w:sz="0" w:space="0" w:color="auto"/>
        <w:right w:val="none" w:sz="0" w:space="0" w:color="auto"/>
      </w:divBdr>
    </w:div>
    <w:div w:id="21287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izotova6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53E6C-1819-4181-8AD2-E1D05A32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Pages>
  <Words>3680</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Zotova</dc:creator>
  <cp:lastModifiedBy>User</cp:lastModifiedBy>
  <cp:revision>225</cp:revision>
  <cp:lastPrinted>2021-03-24T04:28:00Z</cp:lastPrinted>
  <dcterms:created xsi:type="dcterms:W3CDTF">2015-03-20T01:37:00Z</dcterms:created>
  <dcterms:modified xsi:type="dcterms:W3CDTF">2021-03-24T04:28:00Z</dcterms:modified>
</cp:coreProperties>
</file>