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9356"/>
      </w:tblGrid>
      <w:tr w:rsidR="00A27E0B" w:rsidRPr="00A27E0B" w:rsidTr="00A27E0B">
        <w:tc>
          <w:tcPr>
            <w:tcW w:w="9356" w:type="dxa"/>
            <w:hideMark/>
          </w:tcPr>
          <w:p w:rsidR="00A27E0B" w:rsidRPr="00A27E0B" w:rsidRDefault="00A27E0B" w:rsidP="00A27E0B">
            <w:pPr>
              <w:widowControl w:val="0"/>
              <w:suppressAutoHyphens/>
              <w:spacing w:after="0" w:line="240" w:lineRule="atLeast"/>
              <w:jc w:val="center"/>
              <w:rPr>
                <w:rFonts w:ascii="Times New Roman" w:eastAsia="Andale Sans UI" w:hAnsi="Times New Roman" w:cs="Times New Roman"/>
                <w:kern w:val="2"/>
                <w:sz w:val="24"/>
                <w:szCs w:val="24"/>
                <w:highlight w:val="yellow"/>
                <w:lang w:eastAsia="fa-IR" w:bidi="fa-IR"/>
              </w:rPr>
            </w:pPr>
            <w:r w:rsidRPr="00A27E0B">
              <w:rPr>
                <w:rFonts w:ascii="Cambria" w:eastAsia="Andale Sans UI" w:hAnsi="Cambria" w:cs="Times New Roman"/>
                <w:b/>
                <w:noProof/>
                <w:kern w:val="28"/>
                <w:sz w:val="28"/>
                <w:szCs w:val="28"/>
                <w:lang w:eastAsia="ru-RU"/>
              </w:rPr>
              <w:drawing>
                <wp:inline distT="0" distB="0" distL="0" distR="0" wp14:anchorId="09CC5E33" wp14:editId="00468F51">
                  <wp:extent cx="400050" cy="542925"/>
                  <wp:effectExtent l="0" t="0" r="0" b="9525"/>
                  <wp:docPr id="1" name="Рисунок 1" descr="Описание: Описание: Описание: Описание: Описание: karatuz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karatuzskii_rayon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tc>
      </w:tr>
      <w:tr w:rsidR="00A27E0B" w:rsidRPr="00A27E0B" w:rsidTr="00A27E0B">
        <w:tc>
          <w:tcPr>
            <w:tcW w:w="9356" w:type="dxa"/>
          </w:tcPr>
          <w:p w:rsidR="00A27E0B" w:rsidRPr="00A27E0B" w:rsidRDefault="00A27E0B" w:rsidP="00A27E0B">
            <w:pPr>
              <w:widowControl w:val="0"/>
              <w:suppressAutoHyphens/>
              <w:spacing w:after="0" w:line="240" w:lineRule="atLeast"/>
              <w:jc w:val="center"/>
              <w:rPr>
                <w:rFonts w:ascii="Times New Roman" w:eastAsia="Andale Sans UI" w:hAnsi="Times New Roman" w:cs="Times New Roman"/>
                <w:b/>
                <w:kern w:val="2"/>
                <w:sz w:val="28"/>
                <w:szCs w:val="28"/>
                <w:lang w:eastAsia="fa-IR" w:bidi="fa-IR"/>
              </w:rPr>
            </w:pPr>
          </w:p>
          <w:p w:rsidR="00A27E0B" w:rsidRPr="00A27E0B" w:rsidRDefault="00A27E0B" w:rsidP="00A27E0B">
            <w:pPr>
              <w:widowControl w:val="0"/>
              <w:suppressAutoHyphens/>
              <w:spacing w:after="0" w:line="240" w:lineRule="atLeast"/>
              <w:jc w:val="center"/>
              <w:rPr>
                <w:rFonts w:ascii="Times New Roman" w:eastAsia="Andale Sans UI" w:hAnsi="Times New Roman" w:cs="Times New Roman"/>
                <w:kern w:val="2"/>
                <w:sz w:val="24"/>
                <w:szCs w:val="24"/>
                <w:lang w:eastAsia="fa-IR" w:bidi="fa-IR"/>
              </w:rPr>
            </w:pPr>
            <w:r w:rsidRPr="00A27E0B">
              <w:rPr>
                <w:rFonts w:ascii="Times New Roman" w:eastAsia="Andale Sans UI" w:hAnsi="Times New Roman" w:cs="Times New Roman"/>
                <w:b/>
                <w:kern w:val="2"/>
                <w:sz w:val="28"/>
                <w:szCs w:val="28"/>
                <w:lang w:eastAsia="fa-IR" w:bidi="fa-IR"/>
              </w:rPr>
              <w:t>Контрольно-счетный орган Каратузского района</w:t>
            </w:r>
          </w:p>
        </w:tc>
      </w:tr>
    </w:tbl>
    <w:p w:rsidR="00A27E0B" w:rsidRPr="00A27E0B" w:rsidRDefault="00A27E0B" w:rsidP="00A27E0B">
      <w:pPr>
        <w:tabs>
          <w:tab w:val="left" w:pos="5104"/>
        </w:tabs>
        <w:autoSpaceDE w:val="0"/>
        <w:autoSpaceDN w:val="0"/>
        <w:adjustRightInd w:val="0"/>
        <w:spacing w:after="0" w:line="240" w:lineRule="atLeast"/>
        <w:rPr>
          <w:rFonts w:ascii="Times New Roman" w:eastAsia="Calibri" w:hAnsi="Times New Roman" w:cs="Times New Roman"/>
          <w:color w:val="000000"/>
          <w:sz w:val="24"/>
          <w:szCs w:val="24"/>
        </w:rPr>
      </w:pPr>
    </w:p>
    <w:p w:rsidR="00A27E0B" w:rsidRPr="00A27E0B" w:rsidRDefault="00A27E0B" w:rsidP="00A27E0B">
      <w:pPr>
        <w:spacing w:after="0" w:line="240" w:lineRule="atLeast"/>
        <w:jc w:val="center"/>
        <w:rPr>
          <w:rFonts w:ascii="Times New Roman" w:eastAsia="Times New Roman" w:hAnsi="Times New Roman" w:cs="Times New Roman"/>
          <w:b/>
          <w:sz w:val="28"/>
          <w:szCs w:val="28"/>
          <w:lang w:val="en-US" w:eastAsia="ru-RU"/>
        </w:rPr>
      </w:pPr>
      <w:r w:rsidRPr="00A27E0B">
        <w:rPr>
          <w:rFonts w:ascii="Times New Roman" w:eastAsia="Times New Roman" w:hAnsi="Times New Roman" w:cs="Times New Roman"/>
          <w:b/>
          <w:sz w:val="28"/>
          <w:szCs w:val="28"/>
          <w:lang w:eastAsia="ru-RU"/>
        </w:rPr>
        <w:t>Заключение</w:t>
      </w:r>
    </w:p>
    <w:tbl>
      <w:tblPr>
        <w:tblW w:w="9600" w:type="dxa"/>
        <w:tblLayout w:type="fixed"/>
        <w:tblLook w:val="04A0" w:firstRow="1" w:lastRow="0" w:firstColumn="1" w:lastColumn="0" w:noHBand="0" w:noVBand="1"/>
      </w:tblPr>
      <w:tblGrid>
        <w:gridCol w:w="9600"/>
      </w:tblGrid>
      <w:tr w:rsidR="00A27E0B" w:rsidRPr="00A27E0B" w:rsidTr="00A27E0B">
        <w:trPr>
          <w:trHeight w:val="101"/>
        </w:trPr>
        <w:tc>
          <w:tcPr>
            <w:tcW w:w="9606" w:type="dxa"/>
            <w:hideMark/>
          </w:tcPr>
          <w:p w:rsidR="00A27E0B" w:rsidRPr="00A27E0B" w:rsidRDefault="00A27E0B" w:rsidP="00A27E0B">
            <w:pPr>
              <w:spacing w:after="0" w:line="240" w:lineRule="atLeast"/>
              <w:jc w:val="center"/>
              <w:rPr>
                <w:rFonts w:ascii="Times New Roman" w:eastAsia="Times New Roman" w:hAnsi="Times New Roman" w:cs="Times New Roman"/>
                <w:b/>
                <w:sz w:val="28"/>
                <w:szCs w:val="28"/>
                <w:lang w:eastAsia="ru-RU"/>
              </w:rPr>
            </w:pPr>
            <w:r w:rsidRPr="00A27E0B">
              <w:rPr>
                <w:rFonts w:ascii="Times New Roman" w:eastAsia="Times New Roman" w:hAnsi="Times New Roman" w:cs="Times New Roman"/>
                <w:b/>
                <w:sz w:val="28"/>
                <w:szCs w:val="28"/>
                <w:lang w:eastAsia="ru-RU"/>
              </w:rPr>
              <w:t xml:space="preserve">на годовой отчет об исполнении бюджета муниципального образования «Старокопский сельсовет» за </w:t>
            </w:r>
            <w:r w:rsidR="00681EA8">
              <w:rPr>
                <w:rFonts w:ascii="Times New Roman" w:eastAsia="Times New Roman" w:hAnsi="Times New Roman" w:cs="Times New Roman"/>
                <w:b/>
                <w:sz w:val="28"/>
                <w:szCs w:val="28"/>
                <w:lang w:eastAsia="ru-RU"/>
              </w:rPr>
              <w:t>2021</w:t>
            </w:r>
            <w:r w:rsidRPr="00A27E0B">
              <w:rPr>
                <w:rFonts w:ascii="Times New Roman" w:eastAsia="Times New Roman" w:hAnsi="Times New Roman" w:cs="Times New Roman"/>
                <w:b/>
                <w:sz w:val="28"/>
                <w:szCs w:val="28"/>
                <w:lang w:eastAsia="ru-RU"/>
              </w:rPr>
              <w:t xml:space="preserve"> год</w:t>
            </w:r>
          </w:p>
          <w:p w:rsidR="00A27E0B" w:rsidRPr="00A27E0B" w:rsidRDefault="00A27E0B" w:rsidP="00A27E0B">
            <w:pPr>
              <w:spacing w:after="0" w:line="240" w:lineRule="atLeast"/>
              <w:jc w:val="center"/>
              <w:rPr>
                <w:rFonts w:ascii="Times New Roman" w:eastAsia="Times New Roman" w:hAnsi="Times New Roman" w:cs="Times New Roman"/>
                <w:sz w:val="24"/>
                <w:szCs w:val="24"/>
                <w:lang w:eastAsia="ru-RU"/>
              </w:rPr>
            </w:pPr>
            <w:r w:rsidRPr="00A27E0B">
              <w:rPr>
                <w:rFonts w:ascii="Times New Roman" w:eastAsia="Times New Roman" w:hAnsi="Times New Roman" w:cs="Times New Roman"/>
                <w:sz w:val="24"/>
                <w:szCs w:val="24"/>
                <w:lang w:eastAsia="ru-RU"/>
              </w:rPr>
              <w:t>(утверждено приказом Контрольно-счетного органа Каратузского района</w:t>
            </w:r>
          </w:p>
          <w:p w:rsidR="00A27E0B" w:rsidRPr="00A27E0B" w:rsidRDefault="00A27E0B" w:rsidP="00874F81">
            <w:pPr>
              <w:spacing w:after="0" w:line="240" w:lineRule="atLeast"/>
              <w:jc w:val="center"/>
              <w:rPr>
                <w:rFonts w:ascii="Times New Roman" w:eastAsia="Times New Roman" w:hAnsi="Times New Roman" w:cs="Times New Roman"/>
                <w:sz w:val="24"/>
                <w:szCs w:val="24"/>
                <w:lang w:eastAsia="ru-RU"/>
              </w:rPr>
            </w:pPr>
            <w:r w:rsidRPr="00A27E0B">
              <w:rPr>
                <w:rFonts w:ascii="Times New Roman" w:eastAsia="Times New Roman" w:hAnsi="Times New Roman" w:cs="Times New Roman"/>
                <w:sz w:val="24"/>
                <w:szCs w:val="24"/>
                <w:lang w:eastAsia="ru-RU"/>
              </w:rPr>
              <w:t xml:space="preserve"> </w:t>
            </w:r>
            <w:r w:rsidRPr="00A27E0B">
              <w:rPr>
                <w:rFonts w:ascii="Times New Roman" w:eastAsia="Times New Roman" w:hAnsi="Times New Roman" w:cs="Times New Roman"/>
                <w:color w:val="FF0000"/>
                <w:sz w:val="24"/>
                <w:szCs w:val="24"/>
                <w:lang w:eastAsia="ru-RU"/>
              </w:rPr>
              <w:t>от 0</w:t>
            </w:r>
            <w:r w:rsidR="00874F81">
              <w:rPr>
                <w:rFonts w:ascii="Times New Roman" w:eastAsia="Times New Roman" w:hAnsi="Times New Roman" w:cs="Times New Roman"/>
                <w:color w:val="FF0000"/>
                <w:sz w:val="24"/>
                <w:szCs w:val="24"/>
                <w:lang w:eastAsia="ru-RU"/>
              </w:rPr>
              <w:t>5</w:t>
            </w:r>
            <w:r w:rsidRPr="00A27E0B">
              <w:rPr>
                <w:rFonts w:ascii="Times New Roman" w:eastAsia="Times New Roman" w:hAnsi="Times New Roman" w:cs="Times New Roman"/>
                <w:color w:val="FF0000"/>
                <w:sz w:val="24"/>
                <w:szCs w:val="24"/>
                <w:lang w:eastAsia="ru-RU"/>
              </w:rPr>
              <w:t>.04.2022 № 3</w:t>
            </w:r>
            <w:r w:rsidR="004B3FFE">
              <w:rPr>
                <w:rFonts w:ascii="Times New Roman" w:eastAsia="Times New Roman" w:hAnsi="Times New Roman" w:cs="Times New Roman"/>
                <w:color w:val="FF0000"/>
                <w:sz w:val="24"/>
                <w:szCs w:val="24"/>
                <w:lang w:eastAsia="ru-RU"/>
              </w:rPr>
              <w:t>1</w:t>
            </w:r>
            <w:r w:rsidRPr="00A27E0B">
              <w:rPr>
                <w:rFonts w:ascii="Times New Roman" w:eastAsia="Times New Roman" w:hAnsi="Times New Roman" w:cs="Times New Roman"/>
                <w:color w:val="FF0000"/>
                <w:sz w:val="24"/>
                <w:szCs w:val="24"/>
                <w:lang w:eastAsia="ru-RU"/>
              </w:rPr>
              <w:t>-п)</w:t>
            </w:r>
          </w:p>
        </w:tc>
      </w:tr>
    </w:tbl>
    <w:p w:rsidR="00A27E0B" w:rsidRPr="00A27E0B" w:rsidRDefault="00A27E0B" w:rsidP="00A27E0B">
      <w:pPr>
        <w:autoSpaceDE w:val="0"/>
        <w:autoSpaceDN w:val="0"/>
        <w:adjustRightInd w:val="0"/>
        <w:spacing w:after="0" w:line="240" w:lineRule="atLeast"/>
        <w:jc w:val="both"/>
        <w:rPr>
          <w:rFonts w:ascii="Times New Roman" w:eastAsia="Calibri" w:hAnsi="Times New Roman" w:cs="Times New Roman"/>
          <w:color w:val="000000"/>
          <w:sz w:val="28"/>
          <w:szCs w:val="28"/>
        </w:rPr>
      </w:pPr>
    </w:p>
    <w:p w:rsidR="00A27E0B" w:rsidRPr="00A27E0B" w:rsidRDefault="00A27E0B" w:rsidP="00A27E0B">
      <w:pPr>
        <w:autoSpaceDE w:val="0"/>
        <w:autoSpaceDN w:val="0"/>
        <w:adjustRightInd w:val="0"/>
        <w:spacing w:after="0" w:line="240" w:lineRule="atLeast"/>
        <w:ind w:firstLine="708"/>
        <w:jc w:val="both"/>
        <w:rPr>
          <w:rFonts w:ascii="Times New Roman" w:eastAsia="Times New Roman" w:hAnsi="Times New Roman" w:cs="Times New Roman"/>
          <w:b/>
          <w:bCs/>
          <w:sz w:val="28"/>
          <w:szCs w:val="28"/>
          <w:lang w:eastAsia="ru-RU"/>
        </w:rPr>
      </w:pPr>
      <w:r w:rsidRPr="00A27E0B">
        <w:rPr>
          <w:rFonts w:ascii="Times New Roman" w:eastAsia="Times New Roman" w:hAnsi="Times New Roman" w:cs="Times New Roman"/>
          <w:b/>
          <w:bCs/>
          <w:sz w:val="28"/>
          <w:szCs w:val="28"/>
          <w:lang w:eastAsia="ru-RU"/>
        </w:rPr>
        <w:t>1.Основание проверки:</w:t>
      </w:r>
      <w:r w:rsidRPr="00A27E0B">
        <w:rPr>
          <w:rFonts w:ascii="Times New Roman" w:eastAsia="Calibri" w:hAnsi="Times New Roman" w:cs="Times New Roman"/>
          <w:sz w:val="28"/>
          <w:szCs w:val="28"/>
        </w:rPr>
        <w:t xml:space="preserve"> п.1.4 Плана работы Контрольно-счетного органа Каратузского района на  год, ст.264.4 Бюджетного кодекса Российской Федерации, п. </w:t>
      </w:r>
      <w:r w:rsidRPr="00A27E0B">
        <w:rPr>
          <w:rFonts w:ascii="Times New Roman" w:eastAsia="Calibri" w:hAnsi="Times New Roman" w:cs="Times New Roman"/>
          <w:sz w:val="28"/>
          <w:szCs w:val="28"/>
          <w:lang w:eastAsia="ar-SA"/>
        </w:rPr>
        <w:t>22 Положения о бюджетном процессе в муниципальном образовании Старокопский сельсовет, утверждённого решением Старокопского сельского Совета депутатов от 30.07.</w:t>
      </w:r>
      <w:r w:rsidR="004B4584">
        <w:rPr>
          <w:rFonts w:ascii="Times New Roman" w:eastAsia="Calibri" w:hAnsi="Times New Roman" w:cs="Times New Roman"/>
          <w:sz w:val="28"/>
          <w:szCs w:val="28"/>
          <w:lang w:eastAsia="ar-SA"/>
        </w:rPr>
        <w:t>2021</w:t>
      </w:r>
      <w:r w:rsidRPr="00A27E0B">
        <w:rPr>
          <w:rFonts w:ascii="Times New Roman" w:eastAsia="Calibri" w:hAnsi="Times New Roman" w:cs="Times New Roman"/>
          <w:sz w:val="28"/>
          <w:szCs w:val="28"/>
          <w:lang w:eastAsia="ar-SA"/>
        </w:rPr>
        <w:t xml:space="preserve"> № 73-р</w:t>
      </w:r>
      <w:r w:rsidRPr="00A27E0B">
        <w:rPr>
          <w:rFonts w:ascii="Times New Roman" w:eastAsia="Calibri" w:hAnsi="Times New Roman" w:cs="Times New Roman"/>
          <w:sz w:val="28"/>
          <w:szCs w:val="28"/>
        </w:rPr>
        <w:t xml:space="preserve">, ст.1 Положения о Контрольно-счетном органе Каратузского района, утвержденного решением Каратузского районного Совета от 14.12. </w:t>
      </w:r>
      <w:r w:rsidR="00681EA8">
        <w:rPr>
          <w:rFonts w:ascii="Times New Roman" w:eastAsia="Calibri" w:hAnsi="Times New Roman" w:cs="Times New Roman"/>
          <w:sz w:val="28"/>
          <w:szCs w:val="28"/>
        </w:rPr>
        <w:t xml:space="preserve">2021 </w:t>
      </w:r>
      <w:r w:rsidRPr="00A27E0B">
        <w:rPr>
          <w:rFonts w:ascii="Times New Roman" w:eastAsia="Calibri" w:hAnsi="Times New Roman" w:cs="Times New Roman"/>
          <w:sz w:val="28"/>
          <w:szCs w:val="28"/>
        </w:rPr>
        <w:t>№ Р-96.</w:t>
      </w:r>
    </w:p>
    <w:p w:rsidR="00A27E0B" w:rsidRPr="00A27E0B" w:rsidRDefault="00A27E0B" w:rsidP="00A27E0B">
      <w:pPr>
        <w:autoSpaceDE w:val="0"/>
        <w:autoSpaceDN w:val="0"/>
        <w:adjustRightInd w:val="0"/>
        <w:spacing w:after="0" w:line="240" w:lineRule="atLeast"/>
        <w:ind w:firstLine="708"/>
        <w:rPr>
          <w:rFonts w:ascii="Times New Roman,Italic" w:eastAsia="Times New Roman" w:hAnsi="Times New Roman,Italic" w:cs="Times New Roman,Italic"/>
          <w:i/>
          <w:iCs/>
          <w:sz w:val="28"/>
          <w:szCs w:val="28"/>
          <w:lang w:eastAsia="ru-RU"/>
        </w:rPr>
      </w:pPr>
      <w:r w:rsidRPr="00A27E0B">
        <w:rPr>
          <w:rFonts w:ascii="Times New Roman" w:eastAsia="Times New Roman" w:hAnsi="Times New Roman" w:cs="Times New Roman"/>
          <w:b/>
          <w:bCs/>
          <w:sz w:val="28"/>
          <w:szCs w:val="28"/>
          <w:lang w:eastAsia="ru-RU"/>
        </w:rPr>
        <w:t>2.Объект проверки</w:t>
      </w:r>
      <w:r w:rsidRPr="00A27E0B">
        <w:rPr>
          <w:rFonts w:ascii="Times New Roman" w:eastAsia="Times New Roman" w:hAnsi="Times New Roman" w:cs="Times New Roman"/>
          <w:sz w:val="28"/>
          <w:szCs w:val="28"/>
          <w:lang w:eastAsia="ru-RU"/>
        </w:rPr>
        <w:t>: администрация Старокопского сельсовета.</w:t>
      </w:r>
    </w:p>
    <w:p w:rsidR="00A27E0B" w:rsidRPr="00A27E0B" w:rsidRDefault="00A27E0B" w:rsidP="00A27E0B">
      <w:pPr>
        <w:autoSpaceDE w:val="0"/>
        <w:autoSpaceDN w:val="0"/>
        <w:adjustRightInd w:val="0"/>
        <w:spacing w:after="0" w:line="240" w:lineRule="atLeast"/>
        <w:ind w:firstLine="708"/>
        <w:jc w:val="both"/>
        <w:rPr>
          <w:rFonts w:ascii="Times New Roman" w:eastAsia="Times New Roman" w:hAnsi="Times New Roman" w:cs="Times New Roman"/>
          <w:sz w:val="28"/>
          <w:szCs w:val="28"/>
          <w:lang w:eastAsia="ru-RU"/>
        </w:rPr>
      </w:pPr>
      <w:r w:rsidRPr="00A27E0B">
        <w:rPr>
          <w:rFonts w:ascii="Times New Roman" w:eastAsia="Times New Roman" w:hAnsi="Times New Roman" w:cs="Times New Roman"/>
          <w:b/>
          <w:bCs/>
          <w:sz w:val="28"/>
          <w:szCs w:val="28"/>
          <w:lang w:eastAsia="ru-RU"/>
        </w:rPr>
        <w:t>Цель проверки</w:t>
      </w:r>
      <w:r w:rsidRPr="00A27E0B">
        <w:rPr>
          <w:rFonts w:ascii="Times New Roman" w:eastAsia="Times New Roman" w:hAnsi="Times New Roman" w:cs="Times New Roman"/>
          <w:sz w:val="28"/>
          <w:szCs w:val="28"/>
          <w:lang w:eastAsia="ru-RU"/>
        </w:rPr>
        <w:t xml:space="preserve">: </w:t>
      </w:r>
      <w:r w:rsidRPr="00A27E0B">
        <w:rPr>
          <w:rFonts w:ascii="Times New Roman" w:eastAsia="Times New Roman" w:hAnsi="Times New Roman" w:cs="Times New Roman"/>
          <w:color w:val="000000"/>
          <w:sz w:val="28"/>
          <w:szCs w:val="28"/>
          <w:lang w:eastAsia="ru-RU"/>
        </w:rPr>
        <w:t>контроль за достоверностью, полнотой и соответствием нормативным требованиям составления и представления годового отчета об исполнении бюджета</w:t>
      </w:r>
      <w:r w:rsidRPr="00A27E0B">
        <w:rPr>
          <w:rFonts w:ascii="Times New Roman" w:eastAsia="Times New Roman" w:hAnsi="Times New Roman" w:cs="Times New Roman"/>
          <w:sz w:val="28"/>
          <w:szCs w:val="28"/>
          <w:lang w:eastAsia="ru-RU"/>
        </w:rPr>
        <w:t>.</w:t>
      </w:r>
    </w:p>
    <w:p w:rsidR="00A27E0B" w:rsidRPr="00A27E0B" w:rsidRDefault="00A27E0B" w:rsidP="00A27E0B">
      <w:pPr>
        <w:autoSpaceDE w:val="0"/>
        <w:autoSpaceDN w:val="0"/>
        <w:adjustRightInd w:val="0"/>
        <w:spacing w:after="0" w:line="240" w:lineRule="atLeast"/>
        <w:ind w:firstLine="708"/>
        <w:rPr>
          <w:rFonts w:ascii="Times New Roman" w:eastAsia="Times New Roman" w:hAnsi="Times New Roman" w:cs="Times New Roman"/>
          <w:sz w:val="28"/>
          <w:szCs w:val="28"/>
          <w:lang w:eastAsia="ru-RU"/>
        </w:rPr>
      </w:pPr>
      <w:r w:rsidRPr="00A27E0B">
        <w:rPr>
          <w:rFonts w:ascii="Times New Roman" w:eastAsia="Times New Roman" w:hAnsi="Times New Roman" w:cs="Times New Roman"/>
          <w:b/>
          <w:bCs/>
          <w:sz w:val="28"/>
          <w:szCs w:val="28"/>
          <w:lang w:eastAsia="ru-RU"/>
        </w:rPr>
        <w:t>3.Форма проверки</w:t>
      </w:r>
      <w:r w:rsidRPr="00A27E0B">
        <w:rPr>
          <w:rFonts w:ascii="Times New Roman" w:eastAsia="Times New Roman" w:hAnsi="Times New Roman" w:cs="Times New Roman"/>
          <w:sz w:val="28"/>
          <w:szCs w:val="28"/>
          <w:lang w:eastAsia="ru-RU"/>
        </w:rPr>
        <w:t>: камеральная.</w:t>
      </w:r>
    </w:p>
    <w:p w:rsidR="00A27E0B" w:rsidRPr="00A27E0B" w:rsidRDefault="00A27E0B" w:rsidP="00A27E0B">
      <w:pPr>
        <w:autoSpaceDE w:val="0"/>
        <w:autoSpaceDN w:val="0"/>
        <w:adjustRightInd w:val="0"/>
        <w:spacing w:after="0" w:line="240" w:lineRule="atLeast"/>
        <w:ind w:firstLine="708"/>
        <w:rPr>
          <w:rFonts w:ascii="Times New Roman" w:eastAsia="Times New Roman" w:hAnsi="Times New Roman" w:cs="Times New Roman"/>
          <w:sz w:val="28"/>
          <w:szCs w:val="28"/>
          <w:lang w:eastAsia="ru-RU"/>
        </w:rPr>
      </w:pPr>
      <w:r w:rsidRPr="00A27E0B">
        <w:rPr>
          <w:rFonts w:ascii="Times New Roman" w:eastAsia="Times New Roman" w:hAnsi="Times New Roman" w:cs="Times New Roman"/>
          <w:b/>
          <w:bCs/>
          <w:sz w:val="28"/>
          <w:szCs w:val="28"/>
          <w:lang w:eastAsia="ru-RU"/>
        </w:rPr>
        <w:t>4.Проверяемый период</w:t>
      </w:r>
      <w:r w:rsidRPr="00A27E0B">
        <w:rPr>
          <w:rFonts w:ascii="Times New Roman" w:eastAsia="Times New Roman" w:hAnsi="Times New Roman" w:cs="Times New Roman"/>
          <w:sz w:val="28"/>
          <w:szCs w:val="28"/>
          <w:lang w:eastAsia="ru-RU"/>
        </w:rPr>
        <w:t xml:space="preserve">: </w:t>
      </w:r>
      <w:r w:rsidR="00681EA8">
        <w:rPr>
          <w:rFonts w:ascii="Times New Roman" w:eastAsia="Times New Roman" w:hAnsi="Times New Roman" w:cs="Times New Roman"/>
          <w:sz w:val="28"/>
          <w:szCs w:val="28"/>
          <w:lang w:eastAsia="ru-RU"/>
        </w:rPr>
        <w:t>2021</w:t>
      </w:r>
      <w:r w:rsidRPr="00A27E0B">
        <w:rPr>
          <w:rFonts w:ascii="Times New Roman" w:eastAsia="Times New Roman" w:hAnsi="Times New Roman" w:cs="Times New Roman"/>
          <w:sz w:val="28"/>
          <w:szCs w:val="28"/>
          <w:lang w:eastAsia="ru-RU"/>
        </w:rPr>
        <w:t xml:space="preserve"> год.</w:t>
      </w:r>
    </w:p>
    <w:p w:rsidR="00A26CF9" w:rsidRDefault="00A26CF9" w:rsidP="00A27E0B">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p>
    <w:p w:rsidR="00A27E0B" w:rsidRPr="00A27E0B" w:rsidRDefault="00A27E0B" w:rsidP="00A27E0B">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A27E0B">
        <w:rPr>
          <w:rFonts w:ascii="Times New Roman" w:eastAsia="Lucida Sans Unicode" w:hAnsi="Times New Roman" w:cs="Times New Roman"/>
          <w:b/>
          <w:color w:val="000000"/>
          <w:sz w:val="28"/>
          <w:szCs w:val="28"/>
          <w:lang w:eastAsia="hi-IN" w:bidi="hi-IN"/>
        </w:rPr>
        <w:t xml:space="preserve">5. Анализ бюджетной отчётности за </w:t>
      </w:r>
      <w:r w:rsidR="00681EA8">
        <w:rPr>
          <w:rFonts w:ascii="Times New Roman" w:eastAsia="Lucida Sans Unicode" w:hAnsi="Times New Roman" w:cs="Times New Roman"/>
          <w:b/>
          <w:color w:val="000000"/>
          <w:sz w:val="28"/>
          <w:szCs w:val="28"/>
          <w:lang w:eastAsia="hi-IN" w:bidi="hi-IN"/>
        </w:rPr>
        <w:t>2021</w:t>
      </w:r>
      <w:r w:rsidRPr="00A27E0B">
        <w:rPr>
          <w:rFonts w:ascii="Times New Roman" w:eastAsia="Lucida Sans Unicode" w:hAnsi="Times New Roman" w:cs="Times New Roman"/>
          <w:b/>
          <w:color w:val="000000"/>
          <w:sz w:val="28"/>
          <w:szCs w:val="28"/>
          <w:lang w:eastAsia="hi-IN" w:bidi="hi-IN"/>
        </w:rPr>
        <w:t xml:space="preserve"> год. </w:t>
      </w:r>
    </w:p>
    <w:p w:rsidR="00A27E0B" w:rsidRPr="00A27E0B" w:rsidRDefault="00A27E0B" w:rsidP="00A27E0B">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A27E0B">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Старокопский сельсовет в  году осуществлялся в соответствии с Бюджетным кодексом Российской Федерации, Уставом муниципального образования Старокопский сельсовет и </w:t>
      </w:r>
      <w:r w:rsidRPr="00A27E0B">
        <w:rPr>
          <w:rFonts w:ascii="Times New Roman" w:eastAsia="Calibri" w:hAnsi="Times New Roman" w:cs="Times New Roman"/>
          <w:color w:val="000000"/>
          <w:sz w:val="28"/>
          <w:szCs w:val="28"/>
          <w:lang w:eastAsia="hi-IN" w:bidi="hi-IN"/>
        </w:rPr>
        <w:t>Положением о бюджетном процессе.</w:t>
      </w:r>
    </w:p>
    <w:p w:rsidR="00A27E0B" w:rsidRPr="00A27E0B" w:rsidRDefault="00A27E0B" w:rsidP="00A27E0B">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A27E0B">
        <w:rPr>
          <w:rFonts w:ascii="Times New Roman" w:eastAsia="Lucida Sans Unicode" w:hAnsi="Times New Roman" w:cs="Times New Roman"/>
          <w:color w:val="000000"/>
          <w:sz w:val="28"/>
          <w:szCs w:val="28"/>
          <w:lang w:eastAsia="hi-IN" w:bidi="hi-IN"/>
        </w:rPr>
        <w:t>При подготовке заключения</w:t>
      </w:r>
      <w:r w:rsidRPr="00A27E0B">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год</w:t>
      </w:r>
      <w:r w:rsidRPr="00A27E0B">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год,</w:t>
      </w:r>
      <w:r w:rsidRPr="00A27E0B">
        <w:rPr>
          <w:rFonts w:ascii="Times New Roman" w:eastAsia="Calibri" w:hAnsi="Times New Roman" w:cs="Times New Roman"/>
          <w:color w:val="000000"/>
          <w:sz w:val="28"/>
          <w:szCs w:val="28"/>
          <w:lang w:eastAsia="hi-IN" w:bidi="hi-IN"/>
        </w:rPr>
        <w:t xml:space="preserve"> представленная администрацией поселения,</w:t>
      </w:r>
      <w:r w:rsidRPr="00A27E0B">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A27E0B" w:rsidRPr="00A27E0B" w:rsidRDefault="00A27E0B" w:rsidP="00A27E0B">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A27E0B">
        <w:rPr>
          <w:rFonts w:ascii="Times New Roman" w:eastAsia="Lucida Sans Unicode" w:hAnsi="Times New Roman" w:cs="Times New Roman"/>
          <w:color w:val="000000"/>
          <w:sz w:val="28"/>
          <w:szCs w:val="28"/>
          <w:lang w:eastAsia="hi-IN" w:bidi="hi-IN"/>
        </w:rPr>
        <w:t>Годовой отчёт об исполнении бюджета муниципального образования  Старокопский сельсовет (сельсовет, поселение) за  год в Контрольно-счетный орган Каратузского района с соблюдением сроков, установленных частью 3 статьи 264.4. Бюджетного кодекса Российской Федерации.</w:t>
      </w:r>
    </w:p>
    <w:p w:rsidR="00A27E0B" w:rsidRPr="00A27E0B" w:rsidRDefault="00A27E0B" w:rsidP="00A27E0B">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A27E0B">
        <w:rPr>
          <w:rFonts w:ascii="Times New Roman" w:eastAsia="Times New Roman" w:hAnsi="Times New Roman" w:cs="Times New Roman"/>
          <w:sz w:val="28"/>
          <w:szCs w:val="28"/>
          <w:lang w:eastAsia="ar-SA"/>
        </w:rPr>
        <w:t xml:space="preserve">Отчётность представлена в электронном варианте,  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w:t>
      </w:r>
      <w:r w:rsidRPr="00A27E0B">
        <w:rPr>
          <w:rFonts w:ascii="Times New Roman" w:eastAsia="Times New Roman" w:hAnsi="Times New Roman" w:cs="Times New Roman"/>
          <w:sz w:val="28"/>
          <w:szCs w:val="28"/>
          <w:lang w:eastAsia="ar-SA"/>
        </w:rPr>
        <w:lastRenderedPageBreak/>
        <w:t>Министерства финансов РФ от 23.12.2010 № 191н (далее - Инструкция № 191н).</w:t>
      </w:r>
    </w:p>
    <w:p w:rsidR="00A27E0B" w:rsidRPr="00A27E0B"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A27E0B">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Формы бюджетной отчётности подписаны главой сельсовета и главным бухгалтером что соответствует требованиям пункта 6 Инструкции № 191н.</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Состав представленной годовой бюджетной отчетности  в полной мере соответствует требованиям п.11.1 Инструкции № 191н.</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 xml:space="preserve">Формы, не имеющие числового значения, в составе бюджетной отчетности не представлялись, о чем отражено в текстовой части пояснительной записке ф. 0503160, что соответствует требованиям п.8 Инструкции № 191н. </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 xml:space="preserve">-утверждённые бюджетные назначения, отражённые в отчёте об исполнении бюджета (ф.0503127) по разделу «Доходы бюджета» в сумме </w:t>
      </w:r>
      <w:r w:rsidR="007455DA" w:rsidRPr="007455DA">
        <w:rPr>
          <w:rFonts w:ascii="Times New Roman" w:eastAsia="Times New Roman" w:hAnsi="Times New Roman" w:cs="Times New Roman"/>
          <w:sz w:val="28"/>
          <w:szCs w:val="28"/>
          <w:lang w:eastAsia="ar-SA"/>
        </w:rPr>
        <w:t>5 066,0</w:t>
      </w:r>
      <w:r w:rsidRPr="007455DA">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Старокопского сельского Совета депутатов от 2</w:t>
      </w:r>
      <w:r w:rsidR="007455DA" w:rsidRPr="007455DA">
        <w:rPr>
          <w:rFonts w:ascii="Times New Roman" w:eastAsia="Times New Roman" w:hAnsi="Times New Roman" w:cs="Times New Roman"/>
          <w:sz w:val="28"/>
          <w:szCs w:val="28"/>
          <w:lang w:eastAsia="ar-SA"/>
        </w:rPr>
        <w:t>9</w:t>
      </w:r>
      <w:r w:rsidRPr="007455DA">
        <w:rPr>
          <w:rFonts w:ascii="Times New Roman" w:eastAsia="Times New Roman" w:hAnsi="Times New Roman" w:cs="Times New Roman"/>
          <w:sz w:val="28"/>
          <w:szCs w:val="28"/>
          <w:lang w:eastAsia="ar-SA"/>
        </w:rPr>
        <w:t>.12.</w:t>
      </w:r>
      <w:r w:rsidR="00681EA8">
        <w:rPr>
          <w:rFonts w:ascii="Times New Roman" w:eastAsia="Times New Roman" w:hAnsi="Times New Roman" w:cs="Times New Roman"/>
          <w:sz w:val="28"/>
          <w:szCs w:val="28"/>
          <w:lang w:eastAsia="ar-SA"/>
        </w:rPr>
        <w:t>2021</w:t>
      </w:r>
      <w:r w:rsidRPr="007455DA">
        <w:rPr>
          <w:rFonts w:ascii="Times New Roman" w:eastAsia="Times New Roman" w:hAnsi="Times New Roman" w:cs="Times New Roman"/>
          <w:sz w:val="28"/>
          <w:szCs w:val="28"/>
          <w:lang w:eastAsia="ar-SA"/>
        </w:rPr>
        <w:t xml:space="preserve"> № </w:t>
      </w:r>
      <w:r w:rsidR="007455DA" w:rsidRPr="007455DA">
        <w:rPr>
          <w:rFonts w:ascii="Times New Roman" w:eastAsia="Times New Roman" w:hAnsi="Times New Roman" w:cs="Times New Roman"/>
          <w:sz w:val="28"/>
          <w:szCs w:val="28"/>
          <w:lang w:eastAsia="ar-SA"/>
        </w:rPr>
        <w:t>46-Р</w:t>
      </w:r>
      <w:r w:rsidRPr="007455DA">
        <w:rPr>
          <w:rFonts w:ascii="Times New Roman" w:eastAsia="Times New Roman" w:hAnsi="Times New Roman" w:cs="Times New Roman"/>
          <w:sz w:val="28"/>
          <w:szCs w:val="28"/>
          <w:lang w:eastAsia="ar-SA"/>
        </w:rPr>
        <w:t xml:space="preserve">, что соответствует требованиям Инструкции № 191н; </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 xml:space="preserve">-плановые бюджетные назначения, отражённые в отчёте об исполнении бюджета (ф.0503127) по разделу «Расходы бюджета» в сумме </w:t>
      </w:r>
      <w:r w:rsidR="007455DA" w:rsidRPr="007455DA">
        <w:rPr>
          <w:rFonts w:ascii="Times New Roman" w:eastAsia="Times New Roman" w:hAnsi="Times New Roman" w:cs="Times New Roman"/>
          <w:sz w:val="28"/>
          <w:szCs w:val="28"/>
          <w:lang w:eastAsia="ar-SA"/>
        </w:rPr>
        <w:t>5 072,4</w:t>
      </w:r>
      <w:r w:rsidRPr="007455DA">
        <w:rPr>
          <w:rFonts w:ascii="Times New Roman" w:eastAsia="Times New Roman" w:hAnsi="Times New Roman" w:cs="Times New Roman"/>
          <w:sz w:val="28"/>
          <w:szCs w:val="28"/>
          <w:lang w:eastAsia="ar-SA"/>
        </w:rPr>
        <w:t xml:space="preserve"> тыс. рублей, соответствуют утверждённой сумме расходов, отражённой в ведомственной структуре расходов бюджета поселения согласно вышеуказанному решению, а также сводной бюджетной росписи на 31.12.</w:t>
      </w:r>
      <w:r w:rsidR="00681EA8">
        <w:rPr>
          <w:rFonts w:ascii="Times New Roman" w:eastAsia="Times New Roman" w:hAnsi="Times New Roman" w:cs="Times New Roman"/>
          <w:sz w:val="28"/>
          <w:szCs w:val="28"/>
          <w:lang w:eastAsia="ar-SA"/>
        </w:rPr>
        <w:t>2021</w:t>
      </w:r>
      <w:r w:rsidRPr="007455DA">
        <w:rPr>
          <w:rFonts w:ascii="Times New Roman" w:eastAsia="Times New Roman" w:hAnsi="Times New Roman" w:cs="Times New Roman"/>
          <w:sz w:val="28"/>
          <w:szCs w:val="28"/>
          <w:lang w:eastAsia="ar-SA"/>
        </w:rPr>
        <w:t>.</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-показатели в Отчёте о принятых бюджетных обязательствах (ф.0503128)  сопоставимы с показателями  Отчета об исполнении бюджета (ф.0503127);</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 xml:space="preserve">-при сопоставлении показателей Сведения о движении нефинансовых активов (ф. 0503168) с аналогичными показателями соответствующих счетов Баланса ф.0503120, расхождений между показателями не установлено; </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 xml:space="preserve">-сведения по дебиторской и кредиторской задолженности (ф. 0503169) содержат обобщённые данные о состоянии расчётов по дебиторской и кредиторской задолженности в разрезе видов расчётов и увязаны с данными </w:t>
      </w:r>
      <w:r w:rsidRPr="007455DA">
        <w:rPr>
          <w:rFonts w:ascii="Times New Roman" w:eastAsia="Times New Roman" w:hAnsi="Times New Roman" w:cs="Times New Roman"/>
          <w:sz w:val="28"/>
          <w:szCs w:val="28"/>
          <w:lang w:eastAsia="ar-SA"/>
        </w:rPr>
        <w:lastRenderedPageBreak/>
        <w:t>Баланса ф.0503120. Расхождений между данными формами отчётности не выявлено;</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-показатели в Сведениях об исполнении бюджета (ф.0503164) соответствует аналогичным показателям Отчета об исполнении бюджета (ф.0503127);</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-показатель чистое поступление основных средств, в Сведениях о движении нефинансовых активов (ф.0503168) сопоставим  с данными Отчета о финансовых результатах (ф.0503121);</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-не исполненные принятые бюджетные обязательства в Отчете о бюджетных обязательствах (ф. 0503128)  соответствуют  сведения о принятых и неисполненных обязательствах получателя бюджетных средств (ф. 0503175);</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-поступления от других бюджетов в Справке по консолидируемым расчетам (ф. 0503125) по КОСГУ соответствует аналогичным показателям в Справе по заключению счетов бюджетного учета отчетного финансового года (ф.0503110);</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-расходы в разрезе кодов по КОСГУ Отчета о финансовых результатах деятельности (ф. 0503121) сопоставимы с идентичными показателями Справки по заключению счетов бюджетного учета отчетного финансового года (ф. 0503110);</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-показатели Отчета о финансовых результатах деятельности (ф. 0503121) сопоставимы с идентичными показателями Баланса (ф. 0503120);</w:t>
      </w:r>
    </w:p>
    <w:p w:rsidR="007455DA"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-остатки средств на счетах подтверждены показателями Баланса (ф.0503120)</w:t>
      </w:r>
    </w:p>
    <w:p w:rsidR="00A27E0B" w:rsidRPr="007455DA"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-чистый операционный результат в Отчете о финансовых результатах (ф.0503121) соответствует показателю в Справки по заключению счетов бюджетного учета отчетного финансового года (ф.0503110);</w:t>
      </w:r>
    </w:p>
    <w:p w:rsidR="00A27E0B" w:rsidRDefault="00A27E0B" w:rsidP="00A27E0B">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-изменение остатков  средств  в Отчете о движении денежных средств (ф. 0503123)  соответствует аналогичному показателю  в Отчете об исполнении бюджета (ф. 0503127).</w:t>
      </w:r>
    </w:p>
    <w:p w:rsidR="007455DA" w:rsidRPr="007455DA" w:rsidRDefault="007455DA" w:rsidP="007455DA">
      <w:pPr>
        <w:suppressAutoHyphens/>
        <w:spacing w:after="0" w:line="100" w:lineRule="atLeast"/>
        <w:ind w:firstLine="709"/>
        <w:jc w:val="both"/>
        <w:rPr>
          <w:rFonts w:ascii="Times New Roman" w:eastAsia="Times New Roman" w:hAnsi="Times New Roman" w:cs="Times New Roman"/>
          <w:sz w:val="28"/>
          <w:szCs w:val="28"/>
          <w:lang w:eastAsia="ar-SA"/>
        </w:rPr>
      </w:pPr>
      <w:r w:rsidRPr="007455DA">
        <w:rPr>
          <w:rFonts w:ascii="Times New Roman" w:eastAsia="Times New Roman" w:hAnsi="Times New Roman" w:cs="Times New Roman"/>
          <w:sz w:val="28"/>
          <w:szCs w:val="28"/>
          <w:lang w:eastAsia="ar-SA"/>
        </w:rPr>
        <w:t>Согласно п.7 Инструкции № 191н и ст. 13 Федерального закона</w:t>
      </w:r>
      <w:r w:rsidR="00EE5D78" w:rsidRPr="00EE5D78">
        <w:t xml:space="preserve"> </w:t>
      </w:r>
      <w:r w:rsidR="00EE5D78" w:rsidRPr="00EE5D78">
        <w:rPr>
          <w:rFonts w:ascii="Times New Roman" w:eastAsia="Times New Roman" w:hAnsi="Times New Roman" w:cs="Times New Roman"/>
          <w:sz w:val="28"/>
          <w:szCs w:val="28"/>
          <w:lang w:eastAsia="ar-SA"/>
        </w:rPr>
        <w:t>от 06.12.2011</w:t>
      </w:r>
      <w:r w:rsidRPr="007455DA">
        <w:rPr>
          <w:rFonts w:ascii="Times New Roman" w:eastAsia="Times New Roman" w:hAnsi="Times New Roman" w:cs="Times New Roman"/>
          <w:sz w:val="28"/>
          <w:szCs w:val="28"/>
          <w:lang w:eastAsia="ar-SA"/>
        </w:rPr>
        <w:t xml:space="preserve"> № 402- ФЗ </w:t>
      </w:r>
      <w:r w:rsidR="00EE5D78">
        <w:rPr>
          <w:rFonts w:ascii="Times New Roman" w:eastAsia="Times New Roman" w:hAnsi="Times New Roman" w:cs="Times New Roman"/>
          <w:sz w:val="28"/>
          <w:szCs w:val="28"/>
          <w:lang w:eastAsia="ar-SA"/>
        </w:rPr>
        <w:t xml:space="preserve"> «О бухгалтерском учете» (далее-</w:t>
      </w:r>
      <w:r w:rsidR="00EE5D78" w:rsidRPr="00EE5D78">
        <w:t xml:space="preserve"> </w:t>
      </w:r>
      <w:r w:rsidR="00EE5D78" w:rsidRPr="00EE5D78">
        <w:rPr>
          <w:rFonts w:ascii="Times New Roman" w:eastAsia="Times New Roman" w:hAnsi="Times New Roman" w:cs="Times New Roman"/>
          <w:sz w:val="28"/>
          <w:szCs w:val="28"/>
          <w:lang w:eastAsia="ar-SA"/>
        </w:rPr>
        <w:t>Федеральн</w:t>
      </w:r>
      <w:r w:rsidR="00874F81">
        <w:rPr>
          <w:rFonts w:ascii="Times New Roman" w:eastAsia="Times New Roman" w:hAnsi="Times New Roman" w:cs="Times New Roman"/>
          <w:sz w:val="28"/>
          <w:szCs w:val="28"/>
          <w:lang w:eastAsia="ar-SA"/>
        </w:rPr>
        <w:t>ый</w:t>
      </w:r>
      <w:r w:rsidR="00EE5D78" w:rsidRPr="00EE5D78">
        <w:rPr>
          <w:rFonts w:ascii="Times New Roman" w:eastAsia="Times New Roman" w:hAnsi="Times New Roman" w:cs="Times New Roman"/>
          <w:sz w:val="28"/>
          <w:szCs w:val="28"/>
          <w:lang w:eastAsia="ar-SA"/>
        </w:rPr>
        <w:t xml:space="preserve"> закон № 402- ФЗ</w:t>
      </w:r>
      <w:r w:rsidR="00EE5D78">
        <w:rPr>
          <w:rFonts w:ascii="Times New Roman" w:eastAsia="Times New Roman" w:hAnsi="Times New Roman" w:cs="Times New Roman"/>
          <w:sz w:val="28"/>
          <w:szCs w:val="28"/>
          <w:lang w:eastAsia="ar-SA"/>
        </w:rPr>
        <w:t>)</w:t>
      </w:r>
      <w:r w:rsidR="00EE5D78" w:rsidRPr="00EE5D78">
        <w:rPr>
          <w:rFonts w:ascii="Times New Roman" w:eastAsia="Times New Roman" w:hAnsi="Times New Roman" w:cs="Times New Roman"/>
          <w:sz w:val="28"/>
          <w:szCs w:val="28"/>
          <w:lang w:eastAsia="ar-SA"/>
        </w:rPr>
        <w:t xml:space="preserve">  </w:t>
      </w:r>
      <w:r w:rsidRPr="007455DA">
        <w:rPr>
          <w:rFonts w:ascii="Times New Roman" w:eastAsia="Times New Roman" w:hAnsi="Times New Roman" w:cs="Times New Roman"/>
          <w:sz w:val="28"/>
          <w:szCs w:val="28"/>
          <w:lang w:eastAsia="ar-SA"/>
        </w:rPr>
        <w:t>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7455DA" w:rsidRPr="007455DA" w:rsidRDefault="007455DA" w:rsidP="007455DA">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w:t>
      </w:r>
      <w:r w:rsidRPr="007455DA">
        <w:rPr>
          <w:rFonts w:ascii="Times New Roman" w:eastAsia="Times New Roman" w:hAnsi="Times New Roman" w:cs="Times New Roman"/>
          <w:b/>
          <w:sz w:val="28"/>
          <w:szCs w:val="28"/>
          <w:lang w:eastAsia="ar-SA"/>
        </w:rPr>
        <w:t>нарушение</w:t>
      </w:r>
      <w:r>
        <w:rPr>
          <w:rFonts w:ascii="Times New Roman" w:eastAsia="Times New Roman" w:hAnsi="Times New Roman" w:cs="Times New Roman"/>
          <w:sz w:val="28"/>
          <w:szCs w:val="28"/>
          <w:lang w:eastAsia="ar-SA"/>
        </w:rPr>
        <w:t xml:space="preserve"> п </w:t>
      </w:r>
      <w:r w:rsidRPr="007455DA">
        <w:rPr>
          <w:rFonts w:ascii="Times New Roman" w:eastAsia="Times New Roman" w:hAnsi="Times New Roman" w:cs="Times New Roman"/>
          <w:sz w:val="28"/>
          <w:szCs w:val="28"/>
          <w:lang w:eastAsia="ar-SA"/>
        </w:rPr>
        <w:t>.7 Инструкции № 191н и ст. 13 Федерального закона № 402- ФЗ</w:t>
      </w:r>
      <w:r>
        <w:rPr>
          <w:rFonts w:ascii="Times New Roman" w:eastAsia="Times New Roman" w:hAnsi="Times New Roman" w:cs="Times New Roman"/>
          <w:sz w:val="28"/>
          <w:szCs w:val="28"/>
          <w:lang w:eastAsia="ar-SA"/>
        </w:rPr>
        <w:t xml:space="preserve"> с</w:t>
      </w:r>
      <w:r w:rsidRPr="007455DA">
        <w:rPr>
          <w:rFonts w:ascii="Times New Roman" w:eastAsia="Times New Roman" w:hAnsi="Times New Roman" w:cs="Times New Roman"/>
          <w:sz w:val="28"/>
          <w:szCs w:val="28"/>
          <w:lang w:eastAsia="ar-SA"/>
        </w:rPr>
        <w:t>редства на счет</w:t>
      </w:r>
      <w:r>
        <w:rPr>
          <w:rFonts w:ascii="Times New Roman" w:eastAsia="Times New Roman" w:hAnsi="Times New Roman" w:cs="Times New Roman"/>
          <w:sz w:val="28"/>
          <w:szCs w:val="28"/>
          <w:lang w:eastAsia="ar-SA"/>
        </w:rPr>
        <w:t>е</w:t>
      </w:r>
      <w:r w:rsidRPr="007455DA">
        <w:rPr>
          <w:rFonts w:ascii="Times New Roman" w:eastAsia="Times New Roman" w:hAnsi="Times New Roman" w:cs="Times New Roman"/>
          <w:sz w:val="28"/>
          <w:szCs w:val="28"/>
          <w:lang w:eastAsia="ar-SA"/>
        </w:rPr>
        <w:t xml:space="preserve"> в органе Федерального казначейства</w:t>
      </w:r>
      <w:r>
        <w:rPr>
          <w:rFonts w:ascii="Times New Roman" w:eastAsia="Times New Roman" w:hAnsi="Times New Roman" w:cs="Times New Roman"/>
          <w:sz w:val="28"/>
          <w:szCs w:val="28"/>
          <w:lang w:eastAsia="ar-SA"/>
        </w:rPr>
        <w:t xml:space="preserve"> в сумме 2 510,81 рублей в Бала</w:t>
      </w:r>
      <w:r w:rsidR="00EE5D78">
        <w:rPr>
          <w:rFonts w:ascii="Times New Roman" w:eastAsia="Times New Roman" w:hAnsi="Times New Roman" w:cs="Times New Roman"/>
          <w:sz w:val="28"/>
          <w:szCs w:val="28"/>
          <w:lang w:eastAsia="ar-SA"/>
        </w:rPr>
        <w:t>н</w:t>
      </w:r>
      <w:r>
        <w:rPr>
          <w:rFonts w:ascii="Times New Roman" w:eastAsia="Times New Roman" w:hAnsi="Times New Roman" w:cs="Times New Roman"/>
          <w:sz w:val="28"/>
          <w:szCs w:val="28"/>
          <w:lang w:eastAsia="ar-SA"/>
        </w:rPr>
        <w:t xml:space="preserve">се (ф.0503120) и </w:t>
      </w:r>
      <w:r w:rsidR="00EE5D78">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 xml:space="preserve"> </w:t>
      </w:r>
      <w:r w:rsidRPr="007455DA">
        <w:rPr>
          <w:rFonts w:ascii="Times New Roman" w:eastAsia="Times New Roman" w:hAnsi="Times New Roman" w:cs="Times New Roman"/>
          <w:sz w:val="28"/>
          <w:szCs w:val="28"/>
          <w:lang w:eastAsia="ar-SA"/>
        </w:rPr>
        <w:t>Сведения</w:t>
      </w:r>
      <w:r w:rsidR="00EE5D78">
        <w:rPr>
          <w:rFonts w:ascii="Times New Roman" w:eastAsia="Times New Roman" w:hAnsi="Times New Roman" w:cs="Times New Roman"/>
          <w:sz w:val="28"/>
          <w:szCs w:val="28"/>
          <w:lang w:eastAsia="ar-SA"/>
        </w:rPr>
        <w:t>х</w:t>
      </w:r>
      <w:r w:rsidRPr="007455DA">
        <w:rPr>
          <w:rFonts w:ascii="Times New Roman" w:eastAsia="Times New Roman" w:hAnsi="Times New Roman" w:cs="Times New Roman"/>
          <w:sz w:val="28"/>
          <w:szCs w:val="28"/>
          <w:lang w:eastAsia="ar-SA"/>
        </w:rPr>
        <w:t xml:space="preserve"> об остатках денежных </w:t>
      </w:r>
      <w:r w:rsidRPr="007455DA">
        <w:rPr>
          <w:rFonts w:ascii="Times New Roman" w:eastAsia="Times New Roman" w:hAnsi="Times New Roman" w:cs="Times New Roman"/>
          <w:sz w:val="28"/>
          <w:szCs w:val="28"/>
          <w:lang w:eastAsia="ar-SA"/>
        </w:rPr>
        <w:lastRenderedPageBreak/>
        <w:t>средств на счетах получателя бюджетных средств</w:t>
      </w:r>
      <w:r w:rsidR="00EE5D78">
        <w:rPr>
          <w:rFonts w:ascii="Times New Roman" w:eastAsia="Times New Roman" w:hAnsi="Times New Roman" w:cs="Times New Roman"/>
          <w:sz w:val="28"/>
          <w:szCs w:val="28"/>
          <w:lang w:eastAsia="ar-SA"/>
        </w:rPr>
        <w:t xml:space="preserve"> (ф.0503178) не подтверждены остатками по Главной книге.</w:t>
      </w:r>
    </w:p>
    <w:p w:rsidR="00A7293B" w:rsidRPr="00EE5D78" w:rsidRDefault="00A7293B"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E5D78">
        <w:rPr>
          <w:rFonts w:ascii="Times New Roman" w:eastAsia="Times New Roman" w:hAnsi="Times New Roman" w:cs="Times New Roman"/>
          <w:sz w:val="28"/>
          <w:szCs w:val="28"/>
          <w:lang w:eastAsia="ar-SA"/>
        </w:rPr>
        <w:t>Единый порядок применения субъектами учета Единого плана счетов бухгалтерского учета и инструкции его применения, утверждены  Приказ</w:t>
      </w:r>
      <w:r w:rsidR="00A52B27" w:rsidRPr="00EE5D78">
        <w:rPr>
          <w:rFonts w:ascii="Times New Roman" w:eastAsia="Times New Roman" w:hAnsi="Times New Roman" w:cs="Times New Roman"/>
          <w:sz w:val="28"/>
          <w:szCs w:val="28"/>
          <w:lang w:eastAsia="ar-SA"/>
        </w:rPr>
        <w:t>ом</w:t>
      </w:r>
      <w:r w:rsidRPr="00EE5D78">
        <w:rPr>
          <w:rFonts w:ascii="Times New Roman" w:eastAsia="Times New Roman" w:hAnsi="Times New Roman" w:cs="Times New Roman"/>
          <w:sz w:val="28"/>
          <w:szCs w:val="28"/>
          <w:lang w:eastAsia="ar-SA"/>
        </w:rPr>
        <w:t xml:space="preserve">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(далее-Инструкция № 157н).</w:t>
      </w:r>
    </w:p>
    <w:p w:rsidR="00A366C3" w:rsidRPr="00EE5D78"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EE5D78">
        <w:rPr>
          <w:rFonts w:ascii="Times New Roman" w:eastAsia="Times New Roman" w:hAnsi="Times New Roman" w:cs="Times New Roman"/>
          <w:sz w:val="28"/>
          <w:szCs w:val="28"/>
          <w:lang w:eastAsia="ar-SA"/>
        </w:rPr>
        <w:t>Требования к ведению бухгалтерского учета и формирования информации, раскрываемой в бухгалтерской (финансовой) отчетности, и ее качественные характеристики утверждены Приказом Минфина России от 31</w:t>
      </w:r>
      <w:r w:rsidR="00681EA8">
        <w:rPr>
          <w:rFonts w:ascii="Times New Roman" w:eastAsia="Times New Roman" w:hAnsi="Times New Roman" w:cs="Times New Roman"/>
          <w:sz w:val="28"/>
          <w:szCs w:val="28"/>
          <w:lang w:eastAsia="ar-SA"/>
        </w:rPr>
        <w:t>.12.2016</w:t>
      </w:r>
      <w:r w:rsidRPr="00EE5D78">
        <w:rPr>
          <w:rFonts w:ascii="Times New Roman" w:eastAsia="Times New Roman" w:hAnsi="Times New Roman" w:cs="Times New Roman"/>
          <w:sz w:val="28"/>
          <w:szCs w:val="28"/>
          <w:lang w:eastAsia="ar-SA"/>
        </w:rPr>
        <w:t xml:space="preserve">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(далее-Приказ Минфина № 256н).</w:t>
      </w:r>
    </w:p>
    <w:p w:rsidR="00A366C3" w:rsidRPr="00EE5D78"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EE5D78">
        <w:rPr>
          <w:rFonts w:ascii="Times New Roman" w:eastAsia="Times New Roman" w:hAnsi="Times New Roman" w:cs="Times New Roman"/>
          <w:sz w:val="28"/>
          <w:szCs w:val="28"/>
          <w:lang w:eastAsia="ar-SA"/>
        </w:rPr>
        <w:t>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w:t>
      </w:r>
      <w:r w:rsidR="001E68F2" w:rsidRPr="00EE5D78">
        <w:rPr>
          <w:rFonts w:ascii="Times New Roman" w:eastAsia="Times New Roman" w:hAnsi="Times New Roman" w:cs="Times New Roman"/>
          <w:sz w:val="28"/>
          <w:szCs w:val="28"/>
          <w:lang w:eastAsia="ar-SA"/>
        </w:rPr>
        <w:t xml:space="preserve"> (п.29 Приказа Минфина № 256н)</w:t>
      </w:r>
      <w:r w:rsidRPr="00EE5D78">
        <w:rPr>
          <w:rFonts w:ascii="Times New Roman" w:eastAsia="Times New Roman" w:hAnsi="Times New Roman" w:cs="Times New Roman"/>
          <w:sz w:val="28"/>
          <w:szCs w:val="28"/>
          <w:lang w:eastAsia="ar-SA"/>
        </w:rPr>
        <w:t>.</w:t>
      </w:r>
    </w:p>
    <w:p w:rsidR="00DC40C3" w:rsidRPr="004B3FFE" w:rsidRDefault="00156455" w:rsidP="005663B8">
      <w:pPr>
        <w:spacing w:after="0" w:line="240" w:lineRule="atLeast"/>
        <w:ind w:firstLine="567"/>
        <w:contextualSpacing/>
        <w:jc w:val="both"/>
        <w:rPr>
          <w:rFonts w:ascii="Times New Roman" w:eastAsia="Times New Roman" w:hAnsi="Times New Roman" w:cs="Times New Roman"/>
          <w:sz w:val="28"/>
          <w:szCs w:val="28"/>
          <w:lang w:eastAsia="ru-RU"/>
        </w:rPr>
      </w:pPr>
      <w:r w:rsidRPr="004B3FFE">
        <w:rPr>
          <w:rFonts w:ascii="Times New Roman" w:hAnsi="Times New Roman" w:cs="Times New Roman"/>
          <w:color w:val="22272F"/>
          <w:sz w:val="28"/>
          <w:szCs w:val="28"/>
          <w:shd w:val="clear" w:color="auto" w:fill="FFFFFF"/>
        </w:rPr>
        <w:t>Согласно п.37, п. 38, п. 53 Инструкции № 157н, п. 19, п. 29 Приказа Минфина России № 256н объекты нефинансовых активов учитываются на соответствующих счетах Единого плана счетов по аналитическим группам синтетического счета объекта учета. Счет 101</w:t>
      </w:r>
      <w:r w:rsidR="00681EA8">
        <w:rPr>
          <w:rFonts w:ascii="Times New Roman" w:hAnsi="Times New Roman" w:cs="Times New Roman"/>
          <w:color w:val="22272F"/>
          <w:sz w:val="28"/>
          <w:szCs w:val="28"/>
          <w:shd w:val="clear" w:color="auto" w:fill="FFFFFF"/>
        </w:rPr>
        <w:t>.</w:t>
      </w:r>
      <w:r w:rsidRPr="004B3FFE">
        <w:rPr>
          <w:rFonts w:ascii="Times New Roman" w:hAnsi="Times New Roman" w:cs="Times New Roman"/>
          <w:color w:val="22272F"/>
          <w:sz w:val="28"/>
          <w:szCs w:val="28"/>
          <w:shd w:val="clear" w:color="auto" w:fill="FFFFFF"/>
        </w:rPr>
        <w:t>00 "Основные средства" предназначен для учета операций с материальными объектами, относящимися к основным средствам в соответствии с положениями федерального стандарта бухгалтерского учета для организаций государственного сектора "Основные средства". Группировка основных средств осуществляется по группам имущества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ОКОФ. Объекты основных средств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DC40C3" w:rsidRDefault="00DC40C3" w:rsidP="005642EC">
      <w:pPr>
        <w:shd w:val="clear" w:color="auto" w:fill="FFFFFF"/>
        <w:spacing w:after="0" w:line="240" w:lineRule="atLeast"/>
        <w:ind w:firstLine="540"/>
        <w:jc w:val="both"/>
        <w:rPr>
          <w:rFonts w:ascii="Times New Roman" w:eastAsia="Times New Roman" w:hAnsi="Times New Roman" w:cs="Times New Roman"/>
          <w:color w:val="22272F"/>
          <w:sz w:val="28"/>
          <w:szCs w:val="28"/>
          <w:lang w:eastAsia="ru-RU"/>
        </w:rPr>
      </w:pPr>
      <w:r w:rsidRPr="004B3FFE">
        <w:rPr>
          <w:rFonts w:ascii="Times New Roman" w:eastAsia="Times New Roman" w:hAnsi="Times New Roman" w:cs="Times New Roman"/>
          <w:color w:val="22272F"/>
          <w:sz w:val="28"/>
          <w:szCs w:val="28"/>
          <w:lang w:eastAsia="ru-RU"/>
        </w:rPr>
        <w:t>Согласно п. 7 Приказ</w:t>
      </w:r>
      <w:r w:rsidR="000D5F86" w:rsidRPr="004B3FFE">
        <w:rPr>
          <w:rFonts w:ascii="Times New Roman" w:eastAsia="Times New Roman" w:hAnsi="Times New Roman" w:cs="Times New Roman"/>
          <w:color w:val="22272F"/>
          <w:sz w:val="28"/>
          <w:szCs w:val="28"/>
          <w:lang w:eastAsia="ru-RU"/>
        </w:rPr>
        <w:t xml:space="preserve"> </w:t>
      </w:r>
      <w:r w:rsidR="005642EC" w:rsidRPr="004B3FFE">
        <w:rPr>
          <w:rFonts w:ascii="Times New Roman" w:eastAsia="Times New Roman" w:hAnsi="Times New Roman" w:cs="Times New Roman"/>
          <w:color w:val="22272F"/>
          <w:sz w:val="28"/>
          <w:szCs w:val="28"/>
          <w:lang w:eastAsia="ru-RU"/>
        </w:rPr>
        <w:t>Минфина России от 31</w:t>
      </w:r>
      <w:r w:rsidR="00681EA8">
        <w:rPr>
          <w:rFonts w:ascii="Times New Roman" w:eastAsia="Times New Roman" w:hAnsi="Times New Roman" w:cs="Times New Roman"/>
          <w:color w:val="22272F"/>
          <w:sz w:val="28"/>
          <w:szCs w:val="28"/>
          <w:lang w:eastAsia="ru-RU"/>
        </w:rPr>
        <w:t>.12.</w:t>
      </w:r>
      <w:r w:rsidR="005642EC" w:rsidRPr="004B3FFE">
        <w:rPr>
          <w:rFonts w:ascii="Times New Roman" w:eastAsia="Times New Roman" w:hAnsi="Times New Roman" w:cs="Times New Roman"/>
          <w:color w:val="22272F"/>
          <w:sz w:val="28"/>
          <w:szCs w:val="28"/>
          <w:lang w:eastAsia="ru-RU"/>
        </w:rPr>
        <w:t>2016 N 257н</w:t>
      </w:r>
      <w:r w:rsidR="00156455" w:rsidRPr="004B3FFE">
        <w:rPr>
          <w:rFonts w:ascii="Times New Roman" w:eastAsia="Times New Roman" w:hAnsi="Times New Roman" w:cs="Times New Roman"/>
          <w:color w:val="22272F"/>
          <w:sz w:val="28"/>
          <w:szCs w:val="28"/>
          <w:lang w:eastAsia="ru-RU"/>
        </w:rPr>
        <w:t xml:space="preserve"> </w:t>
      </w:r>
      <w:r w:rsidR="005642EC" w:rsidRPr="004B3FFE">
        <w:rPr>
          <w:rFonts w:ascii="Times New Roman" w:eastAsia="Times New Roman" w:hAnsi="Times New Roman" w:cs="Times New Roman"/>
          <w:color w:val="22272F"/>
          <w:sz w:val="28"/>
          <w:szCs w:val="28"/>
          <w:lang w:eastAsia="ru-RU"/>
        </w:rPr>
        <w:t xml:space="preserve">"Об утверждении федерального стандарта бухгалтерского учета для организаций государственного сектора "Основные средства" </w:t>
      </w:r>
      <w:r w:rsidR="000D5F86" w:rsidRPr="004B3FFE">
        <w:rPr>
          <w:rFonts w:ascii="Times New Roman" w:eastAsia="Times New Roman" w:hAnsi="Times New Roman" w:cs="Times New Roman"/>
          <w:color w:val="22272F"/>
          <w:sz w:val="28"/>
          <w:szCs w:val="28"/>
          <w:lang w:eastAsia="ru-RU"/>
        </w:rPr>
        <w:t xml:space="preserve"> (далее-Приказ Минфина № 257н) о</w:t>
      </w:r>
      <w:r w:rsidR="000D5F86" w:rsidRPr="004B3FFE">
        <w:rPr>
          <w:rFonts w:ascii="Times New Roman" w:eastAsia="Times New Roman" w:hAnsi="Times New Roman" w:cs="Times New Roman"/>
          <w:bCs/>
          <w:color w:val="22272F"/>
          <w:sz w:val="28"/>
          <w:szCs w:val="28"/>
          <w:lang w:eastAsia="ru-RU"/>
        </w:rPr>
        <w:t>сновными средствами я</w:t>
      </w:r>
      <w:r w:rsidR="000D5F86" w:rsidRPr="004B3FFE">
        <w:rPr>
          <w:rFonts w:ascii="Times New Roman" w:eastAsia="Times New Roman" w:hAnsi="Times New Roman" w:cs="Times New Roman"/>
          <w:color w:val="22272F"/>
          <w:sz w:val="28"/>
          <w:szCs w:val="28"/>
          <w:lang w:eastAsia="ru-RU"/>
        </w:rPr>
        <w:t xml:space="preserve">вляются материальные ценности независимо от их стоимости со сроком полезного использования более 12 месяцев (если иное не предусмотрено настоящим Стандартом, иными нормативными правовыми актами, регулирующими ведение бухгалтерского учета и </w:t>
      </w:r>
      <w:r w:rsidR="000D5F86" w:rsidRPr="004B3FFE">
        <w:rPr>
          <w:rFonts w:ascii="Times New Roman" w:eastAsia="Times New Roman" w:hAnsi="Times New Roman" w:cs="Times New Roman"/>
          <w:color w:val="22272F"/>
          <w:sz w:val="28"/>
          <w:szCs w:val="28"/>
          <w:lang w:eastAsia="ru-RU"/>
        </w:rPr>
        <w:lastRenderedPageBreak/>
        <w:t xml:space="preserve">составление 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w:t>
      </w:r>
      <w:r w:rsidRPr="004B3FFE">
        <w:rPr>
          <w:rFonts w:ascii="Times New Roman" w:eastAsia="Times New Roman" w:hAnsi="Times New Roman" w:cs="Times New Roman"/>
          <w:color w:val="22272F"/>
          <w:sz w:val="28"/>
          <w:szCs w:val="28"/>
          <w:lang w:eastAsia="ru-RU"/>
        </w:rPr>
        <w:t>деятельности по выполнению работ, оказанию услуг либо для управленческих нужд субъекта учета.</w:t>
      </w:r>
    </w:p>
    <w:p w:rsidR="00874F81" w:rsidRPr="00EE5D78" w:rsidRDefault="00874F81" w:rsidP="00874F81">
      <w:pPr>
        <w:shd w:val="clear" w:color="auto" w:fill="FFFFFF"/>
        <w:spacing w:after="0" w:line="240" w:lineRule="atLeast"/>
        <w:ind w:firstLine="708"/>
        <w:jc w:val="both"/>
        <w:rPr>
          <w:rFonts w:ascii="Times New Roman" w:hAnsi="Times New Roman" w:cs="Times New Roman"/>
          <w:sz w:val="28"/>
          <w:szCs w:val="28"/>
        </w:rPr>
      </w:pPr>
      <w:r w:rsidRPr="00EE5D78">
        <w:rPr>
          <w:rFonts w:ascii="Times New Roman" w:eastAsia="Times New Roman" w:hAnsi="Times New Roman" w:cs="Times New Roman"/>
          <w:sz w:val="28"/>
          <w:szCs w:val="28"/>
          <w:lang w:eastAsia="ar-SA"/>
        </w:rPr>
        <w:t xml:space="preserve">В результате проверки требований Приказов Минфина России и </w:t>
      </w:r>
      <w:r w:rsidRPr="00EE5D78">
        <w:rPr>
          <w:rFonts w:ascii="Times New Roman" w:hAnsi="Times New Roman" w:cs="Times New Roman"/>
          <w:sz w:val="28"/>
          <w:szCs w:val="28"/>
        </w:rPr>
        <w:t xml:space="preserve">Инструкции № 157н, </w:t>
      </w:r>
      <w:r w:rsidRPr="00EE5D78">
        <w:rPr>
          <w:rFonts w:ascii="Times New Roman" w:eastAsia="Times New Roman" w:hAnsi="Times New Roman" w:cs="Times New Roman"/>
          <w:sz w:val="28"/>
          <w:szCs w:val="28"/>
          <w:lang w:eastAsia="ar-SA"/>
        </w:rPr>
        <w:t xml:space="preserve">по учету основных средств и материальных запасов по </w:t>
      </w:r>
      <w:r w:rsidRPr="00EE5D78">
        <w:rPr>
          <w:rFonts w:ascii="Times New Roman" w:hAnsi="Times New Roman" w:cs="Times New Roman"/>
          <w:sz w:val="28"/>
          <w:szCs w:val="28"/>
        </w:rPr>
        <w:t xml:space="preserve"> счетам,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w:t>
      </w:r>
    </w:p>
    <w:p w:rsidR="007F0C40" w:rsidRDefault="00C561F2" w:rsidP="007F0C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EA3339">
        <w:rPr>
          <w:rFonts w:ascii="Times New Roman" w:hAnsi="Times New Roman" w:cs="Times New Roman"/>
          <w:b/>
          <w:sz w:val="28"/>
          <w:szCs w:val="28"/>
        </w:rPr>
        <w:t>нарушение</w:t>
      </w:r>
      <w:r>
        <w:rPr>
          <w:rFonts w:ascii="Times New Roman" w:hAnsi="Times New Roman" w:cs="Times New Roman"/>
          <w:sz w:val="28"/>
          <w:szCs w:val="28"/>
        </w:rPr>
        <w:t xml:space="preserve"> </w:t>
      </w:r>
      <w:r w:rsidR="007F0C40" w:rsidRPr="00C561F2">
        <w:rPr>
          <w:rFonts w:ascii="Times New Roman" w:hAnsi="Times New Roman" w:cs="Times New Roman"/>
          <w:sz w:val="28"/>
          <w:szCs w:val="28"/>
        </w:rPr>
        <w:t xml:space="preserve"> п</w:t>
      </w:r>
      <w:r w:rsidR="005663B8" w:rsidRPr="00C561F2">
        <w:rPr>
          <w:rFonts w:ascii="Times New Roman" w:hAnsi="Times New Roman" w:cs="Times New Roman"/>
          <w:sz w:val="28"/>
          <w:szCs w:val="28"/>
        </w:rPr>
        <w:t>. 50 и п. 373 Инструкция № 157н</w:t>
      </w:r>
      <w:r>
        <w:rPr>
          <w:rFonts w:ascii="Times New Roman" w:hAnsi="Times New Roman" w:cs="Times New Roman"/>
          <w:sz w:val="28"/>
          <w:szCs w:val="28"/>
        </w:rPr>
        <w:t xml:space="preserve"> на </w:t>
      </w:r>
      <w:r w:rsidR="00EA3339">
        <w:rPr>
          <w:rFonts w:ascii="Times New Roman" w:hAnsi="Times New Roman" w:cs="Times New Roman"/>
          <w:sz w:val="28"/>
          <w:szCs w:val="28"/>
        </w:rPr>
        <w:t xml:space="preserve">синтетических </w:t>
      </w:r>
      <w:r>
        <w:rPr>
          <w:rFonts w:ascii="Times New Roman" w:hAnsi="Times New Roman" w:cs="Times New Roman"/>
          <w:sz w:val="28"/>
          <w:szCs w:val="28"/>
        </w:rPr>
        <w:t>счет</w:t>
      </w:r>
      <w:r w:rsidR="00EA3339">
        <w:rPr>
          <w:rFonts w:ascii="Times New Roman" w:hAnsi="Times New Roman" w:cs="Times New Roman"/>
          <w:sz w:val="28"/>
          <w:szCs w:val="28"/>
        </w:rPr>
        <w:t>ах</w:t>
      </w:r>
      <w:r>
        <w:rPr>
          <w:rFonts w:ascii="Times New Roman" w:hAnsi="Times New Roman" w:cs="Times New Roman"/>
          <w:sz w:val="28"/>
          <w:szCs w:val="28"/>
        </w:rPr>
        <w:t xml:space="preserve"> 101.</w:t>
      </w:r>
      <w:r w:rsidR="00EA3339">
        <w:rPr>
          <w:rFonts w:ascii="Times New Roman" w:hAnsi="Times New Roman" w:cs="Times New Roman"/>
          <w:sz w:val="28"/>
          <w:szCs w:val="28"/>
        </w:rPr>
        <w:t>34</w:t>
      </w:r>
      <w:r w:rsidR="00EA3339" w:rsidRPr="00EA3339">
        <w:t xml:space="preserve"> </w:t>
      </w:r>
      <w:r w:rsidR="00EA3339">
        <w:t>«</w:t>
      </w:r>
      <w:r w:rsidR="00EA3339" w:rsidRPr="00EA3339">
        <w:rPr>
          <w:rFonts w:ascii="Times New Roman" w:hAnsi="Times New Roman" w:cs="Times New Roman"/>
          <w:sz w:val="28"/>
          <w:szCs w:val="28"/>
        </w:rPr>
        <w:t>Машины и оборудование</w:t>
      </w:r>
      <w:r w:rsidR="00EA3339">
        <w:rPr>
          <w:rFonts w:ascii="Times New Roman" w:hAnsi="Times New Roman" w:cs="Times New Roman"/>
          <w:sz w:val="28"/>
          <w:szCs w:val="28"/>
        </w:rPr>
        <w:t>»</w:t>
      </w:r>
      <w:r>
        <w:rPr>
          <w:rFonts w:ascii="Times New Roman" w:hAnsi="Times New Roman" w:cs="Times New Roman"/>
          <w:sz w:val="28"/>
          <w:szCs w:val="28"/>
        </w:rPr>
        <w:t xml:space="preserve">, </w:t>
      </w:r>
      <w:r w:rsidR="00EA3339">
        <w:rPr>
          <w:rFonts w:ascii="Times New Roman" w:hAnsi="Times New Roman" w:cs="Times New Roman"/>
          <w:sz w:val="28"/>
          <w:szCs w:val="28"/>
        </w:rPr>
        <w:t>101.36 «</w:t>
      </w:r>
      <w:r w:rsidR="00EA3339" w:rsidRPr="00EA3339">
        <w:rPr>
          <w:rFonts w:ascii="Times New Roman" w:hAnsi="Times New Roman" w:cs="Times New Roman"/>
          <w:sz w:val="28"/>
          <w:szCs w:val="28"/>
        </w:rPr>
        <w:t>Инвентарь производственный и хозяйственный</w:t>
      </w:r>
      <w:r w:rsidR="00EA3339">
        <w:rPr>
          <w:rFonts w:ascii="Times New Roman" w:hAnsi="Times New Roman" w:cs="Times New Roman"/>
          <w:sz w:val="28"/>
          <w:szCs w:val="28"/>
        </w:rPr>
        <w:t xml:space="preserve">» числятся объекты основных средств, стоимостью </w:t>
      </w:r>
      <w:r w:rsidR="007F0C40" w:rsidRPr="00C561F2">
        <w:rPr>
          <w:rFonts w:ascii="Times New Roman" w:hAnsi="Times New Roman" w:cs="Times New Roman"/>
          <w:sz w:val="28"/>
          <w:szCs w:val="28"/>
        </w:rPr>
        <w:t xml:space="preserve">до 10000 рублей </w:t>
      </w:r>
      <w:r w:rsidR="00EA3339">
        <w:rPr>
          <w:rFonts w:ascii="Times New Roman" w:hAnsi="Times New Roman" w:cs="Times New Roman"/>
          <w:sz w:val="28"/>
          <w:szCs w:val="28"/>
        </w:rPr>
        <w:t xml:space="preserve"> в количестве 20 единиц на сумму 71 789,92 рублей, вместо  учета на </w:t>
      </w:r>
      <w:r w:rsidR="007F0C40" w:rsidRPr="00C561F2">
        <w:rPr>
          <w:rFonts w:ascii="Times New Roman" w:hAnsi="Times New Roman" w:cs="Times New Roman"/>
          <w:sz w:val="28"/>
          <w:szCs w:val="28"/>
        </w:rPr>
        <w:t>забалансовом счете  21 «Основные средства в эксплуатации».</w:t>
      </w:r>
    </w:p>
    <w:p w:rsidR="001D4279" w:rsidRPr="001A2D4E" w:rsidRDefault="001D4279" w:rsidP="00EA3339">
      <w:pPr>
        <w:autoSpaceDE w:val="0"/>
        <w:autoSpaceDN w:val="0"/>
        <w:adjustRightInd w:val="0"/>
        <w:spacing w:after="0" w:line="240" w:lineRule="auto"/>
        <w:ind w:firstLine="540"/>
        <w:jc w:val="both"/>
        <w:rPr>
          <w:rFonts w:ascii="Times New Roman" w:hAnsi="Times New Roman" w:cs="Times New Roman"/>
          <w:sz w:val="28"/>
          <w:szCs w:val="28"/>
        </w:rPr>
      </w:pPr>
      <w:r w:rsidRPr="001A2D4E">
        <w:rPr>
          <w:rFonts w:ascii="Times New Roman" w:hAnsi="Times New Roman" w:cs="Times New Roman"/>
          <w:sz w:val="28"/>
          <w:szCs w:val="28"/>
        </w:rPr>
        <w:t xml:space="preserve">На основании п. 53 Инструкции № 157н объекты основных средств принимаются к учету согласно требованиям классификации основных средств, которая установлена  ОК 013-2014 (СНС 2008) «Общероссийский классификатор основных фондов», утвержденным Приказом Росстандарта от 12.12.2014 № </w:t>
      </w:r>
      <w:r w:rsidR="001816BC">
        <w:rPr>
          <w:rFonts w:ascii="Times New Roman" w:hAnsi="Times New Roman" w:cs="Times New Roman"/>
          <w:sz w:val="28"/>
          <w:szCs w:val="28"/>
        </w:rPr>
        <w:t>2020</w:t>
      </w:r>
      <w:r w:rsidRPr="001A2D4E">
        <w:rPr>
          <w:rFonts w:ascii="Times New Roman" w:hAnsi="Times New Roman" w:cs="Times New Roman"/>
          <w:sz w:val="28"/>
          <w:szCs w:val="28"/>
        </w:rPr>
        <w:t>-ст., согласно которому калькуляторы, огнетушители относятся к «Машины и оборудование, не включенные в другие группировки».</w:t>
      </w:r>
    </w:p>
    <w:p w:rsidR="001D4279" w:rsidRPr="001A2D4E" w:rsidRDefault="001E68F2" w:rsidP="0048543B">
      <w:pPr>
        <w:autoSpaceDE w:val="0"/>
        <w:autoSpaceDN w:val="0"/>
        <w:adjustRightInd w:val="0"/>
        <w:spacing w:after="0" w:line="240" w:lineRule="auto"/>
        <w:ind w:firstLine="540"/>
        <w:jc w:val="both"/>
        <w:rPr>
          <w:rFonts w:ascii="Times New Roman" w:hAnsi="Times New Roman" w:cs="Times New Roman"/>
          <w:sz w:val="28"/>
          <w:szCs w:val="28"/>
        </w:rPr>
      </w:pPr>
      <w:r w:rsidRPr="001A2D4E">
        <w:rPr>
          <w:rFonts w:ascii="Times New Roman" w:hAnsi="Times New Roman" w:cs="Times New Roman"/>
          <w:sz w:val="28"/>
          <w:szCs w:val="28"/>
        </w:rPr>
        <w:t xml:space="preserve">В </w:t>
      </w:r>
      <w:r w:rsidRPr="001A2D4E">
        <w:rPr>
          <w:rFonts w:ascii="Times New Roman" w:hAnsi="Times New Roman" w:cs="Times New Roman"/>
          <w:b/>
          <w:sz w:val="28"/>
          <w:szCs w:val="28"/>
        </w:rPr>
        <w:t>нарушение</w:t>
      </w:r>
      <w:r w:rsidR="00156455" w:rsidRPr="001A2D4E">
        <w:rPr>
          <w:rFonts w:ascii="Times New Roman" w:hAnsi="Times New Roman" w:cs="Times New Roman"/>
          <w:sz w:val="28"/>
          <w:szCs w:val="28"/>
        </w:rPr>
        <w:t xml:space="preserve"> </w:t>
      </w:r>
      <w:r w:rsidR="00DF1D5D" w:rsidRPr="001A2D4E">
        <w:rPr>
          <w:rFonts w:ascii="Times New Roman" w:hAnsi="Times New Roman" w:cs="Times New Roman"/>
          <w:sz w:val="28"/>
          <w:szCs w:val="28"/>
        </w:rPr>
        <w:t xml:space="preserve">п.7 </w:t>
      </w:r>
      <w:r w:rsidRPr="001A2D4E">
        <w:rPr>
          <w:rFonts w:ascii="Times New Roman" w:hAnsi="Times New Roman" w:cs="Times New Roman"/>
          <w:sz w:val="28"/>
          <w:szCs w:val="28"/>
        </w:rPr>
        <w:t>Приказа Минфина № 257н</w:t>
      </w:r>
      <w:r w:rsidR="002411C4" w:rsidRPr="001A2D4E">
        <w:rPr>
          <w:rFonts w:ascii="Times New Roman" w:hAnsi="Times New Roman" w:cs="Times New Roman"/>
          <w:sz w:val="28"/>
          <w:szCs w:val="28"/>
        </w:rPr>
        <w:t xml:space="preserve">, </w:t>
      </w:r>
      <w:r w:rsidR="0048543B" w:rsidRPr="001A2D4E">
        <w:rPr>
          <w:rFonts w:ascii="Times New Roman" w:hAnsi="Times New Roman" w:cs="Times New Roman"/>
          <w:sz w:val="28"/>
          <w:szCs w:val="28"/>
        </w:rPr>
        <w:t xml:space="preserve">п.37, </w:t>
      </w:r>
      <w:r w:rsidR="002411C4" w:rsidRPr="001A2D4E">
        <w:rPr>
          <w:rFonts w:ascii="Times New Roman" w:hAnsi="Times New Roman" w:cs="Times New Roman"/>
          <w:sz w:val="28"/>
          <w:szCs w:val="28"/>
        </w:rPr>
        <w:t>п. 38</w:t>
      </w:r>
      <w:r w:rsidR="0048543B" w:rsidRPr="001A2D4E">
        <w:rPr>
          <w:rFonts w:ascii="Times New Roman" w:hAnsi="Times New Roman" w:cs="Times New Roman"/>
          <w:sz w:val="28"/>
          <w:szCs w:val="28"/>
        </w:rPr>
        <w:t>, п.50,</w:t>
      </w:r>
      <w:r w:rsidR="00156455" w:rsidRPr="001A2D4E">
        <w:rPr>
          <w:rFonts w:ascii="Times New Roman" w:hAnsi="Times New Roman" w:cs="Times New Roman"/>
          <w:sz w:val="28"/>
          <w:szCs w:val="28"/>
        </w:rPr>
        <w:t xml:space="preserve"> п. 53,</w:t>
      </w:r>
      <w:r w:rsidR="0048543B" w:rsidRPr="001A2D4E">
        <w:rPr>
          <w:rFonts w:ascii="Times New Roman" w:hAnsi="Times New Roman" w:cs="Times New Roman"/>
          <w:sz w:val="28"/>
          <w:szCs w:val="28"/>
        </w:rPr>
        <w:t xml:space="preserve"> п. 373</w:t>
      </w:r>
      <w:r w:rsidR="00F21528" w:rsidRPr="001A2D4E">
        <w:rPr>
          <w:rFonts w:ascii="Times New Roman" w:hAnsi="Times New Roman" w:cs="Times New Roman"/>
          <w:sz w:val="28"/>
          <w:szCs w:val="28"/>
        </w:rPr>
        <w:t xml:space="preserve"> Инструкции № 157н, </w:t>
      </w:r>
      <w:r w:rsidRPr="001A2D4E">
        <w:rPr>
          <w:rFonts w:ascii="Times New Roman" w:hAnsi="Times New Roman" w:cs="Times New Roman"/>
          <w:sz w:val="28"/>
          <w:szCs w:val="28"/>
        </w:rPr>
        <w:t>основные средства</w:t>
      </w:r>
      <w:r w:rsidR="005E6D5C" w:rsidRPr="001A2D4E">
        <w:rPr>
          <w:rFonts w:ascii="Times New Roman" w:hAnsi="Times New Roman" w:cs="Times New Roman"/>
          <w:sz w:val="28"/>
          <w:szCs w:val="28"/>
        </w:rPr>
        <w:t xml:space="preserve"> (со сроком использования более 12 месяцев  не зависимо от стоимости и объекты которые согласно ОКОФ отнесены к основным средствам)</w:t>
      </w:r>
      <w:r w:rsidRPr="001A2D4E">
        <w:rPr>
          <w:rFonts w:ascii="Times New Roman" w:hAnsi="Times New Roman" w:cs="Times New Roman"/>
          <w:sz w:val="28"/>
          <w:szCs w:val="28"/>
        </w:rPr>
        <w:t xml:space="preserve">  в количестве </w:t>
      </w:r>
      <w:r w:rsidR="001A2D4E" w:rsidRPr="001A2D4E">
        <w:rPr>
          <w:rFonts w:ascii="Times New Roman" w:hAnsi="Times New Roman" w:cs="Times New Roman"/>
          <w:sz w:val="28"/>
          <w:szCs w:val="28"/>
        </w:rPr>
        <w:t>10</w:t>
      </w:r>
      <w:r w:rsidR="00132D82" w:rsidRPr="001A2D4E">
        <w:rPr>
          <w:rFonts w:ascii="Times New Roman" w:hAnsi="Times New Roman" w:cs="Times New Roman"/>
          <w:sz w:val="28"/>
          <w:szCs w:val="28"/>
        </w:rPr>
        <w:t xml:space="preserve"> </w:t>
      </w:r>
      <w:r w:rsidRPr="001A2D4E">
        <w:rPr>
          <w:rFonts w:ascii="Times New Roman" w:hAnsi="Times New Roman" w:cs="Times New Roman"/>
          <w:sz w:val="28"/>
          <w:szCs w:val="28"/>
        </w:rPr>
        <w:t xml:space="preserve">ед. на общую сумму </w:t>
      </w:r>
      <w:r w:rsidR="001A2D4E" w:rsidRPr="001A2D4E">
        <w:rPr>
          <w:rFonts w:ascii="Times New Roman" w:hAnsi="Times New Roman" w:cs="Times New Roman"/>
          <w:sz w:val="28"/>
          <w:szCs w:val="28"/>
        </w:rPr>
        <w:t>15 622,92</w:t>
      </w:r>
      <w:r w:rsidRPr="001A2D4E">
        <w:rPr>
          <w:rFonts w:ascii="Times New Roman" w:hAnsi="Times New Roman" w:cs="Times New Roman"/>
          <w:sz w:val="28"/>
          <w:szCs w:val="28"/>
        </w:rPr>
        <w:t xml:space="preserve"> рублей числятся как материальные запасы на счете 105</w:t>
      </w:r>
      <w:r w:rsidR="00156455" w:rsidRPr="001A2D4E">
        <w:rPr>
          <w:rFonts w:ascii="Times New Roman" w:hAnsi="Times New Roman" w:cs="Times New Roman"/>
          <w:sz w:val="28"/>
          <w:szCs w:val="28"/>
        </w:rPr>
        <w:t>.</w:t>
      </w:r>
      <w:r w:rsidR="00D60460" w:rsidRPr="001A2D4E">
        <w:rPr>
          <w:rFonts w:ascii="Times New Roman" w:hAnsi="Times New Roman" w:cs="Times New Roman"/>
          <w:sz w:val="28"/>
          <w:szCs w:val="28"/>
        </w:rPr>
        <w:t>36</w:t>
      </w:r>
      <w:r w:rsidRPr="001A2D4E">
        <w:rPr>
          <w:rFonts w:ascii="Times New Roman" w:hAnsi="Times New Roman" w:cs="Times New Roman"/>
          <w:sz w:val="28"/>
          <w:szCs w:val="28"/>
        </w:rPr>
        <w:t xml:space="preserve"> «</w:t>
      </w:r>
      <w:r w:rsidR="00D60460" w:rsidRPr="001A2D4E">
        <w:rPr>
          <w:rFonts w:ascii="Times New Roman" w:hAnsi="Times New Roman" w:cs="Times New Roman"/>
          <w:sz w:val="28"/>
          <w:szCs w:val="28"/>
        </w:rPr>
        <w:t>Прочие материальные запасы</w:t>
      </w:r>
      <w:r w:rsidRPr="001A2D4E">
        <w:rPr>
          <w:rFonts w:ascii="Times New Roman" w:hAnsi="Times New Roman" w:cs="Times New Roman"/>
          <w:sz w:val="28"/>
          <w:szCs w:val="28"/>
        </w:rPr>
        <w:t>»</w:t>
      </w:r>
      <w:r w:rsidR="00132D82" w:rsidRPr="001A2D4E">
        <w:rPr>
          <w:rFonts w:ascii="Times New Roman" w:hAnsi="Times New Roman" w:cs="Times New Roman"/>
          <w:sz w:val="28"/>
          <w:szCs w:val="28"/>
        </w:rPr>
        <w:t xml:space="preserve"> (к</w:t>
      </w:r>
      <w:r w:rsidR="001D4279" w:rsidRPr="001A2D4E">
        <w:rPr>
          <w:rFonts w:ascii="Times New Roman" w:hAnsi="Times New Roman" w:cs="Times New Roman"/>
          <w:sz w:val="28"/>
          <w:szCs w:val="28"/>
        </w:rPr>
        <w:t>алькулятор</w:t>
      </w:r>
      <w:r w:rsidR="00F21528" w:rsidRPr="001A2D4E">
        <w:rPr>
          <w:rFonts w:ascii="Times New Roman" w:hAnsi="Times New Roman" w:cs="Times New Roman"/>
          <w:sz w:val="28"/>
          <w:szCs w:val="28"/>
        </w:rPr>
        <w:t xml:space="preserve"> </w:t>
      </w:r>
      <w:r w:rsidR="00132D82" w:rsidRPr="001A2D4E">
        <w:rPr>
          <w:rFonts w:ascii="Times New Roman" w:hAnsi="Times New Roman" w:cs="Times New Roman"/>
          <w:sz w:val="28"/>
          <w:szCs w:val="28"/>
        </w:rPr>
        <w:t xml:space="preserve">2 ед.- </w:t>
      </w:r>
      <w:r w:rsidR="001A2D4E" w:rsidRPr="001A2D4E">
        <w:rPr>
          <w:rFonts w:ascii="Times New Roman" w:hAnsi="Times New Roman" w:cs="Times New Roman"/>
          <w:sz w:val="28"/>
          <w:szCs w:val="28"/>
        </w:rPr>
        <w:t>590,42</w:t>
      </w:r>
      <w:r w:rsidR="00132D82" w:rsidRPr="001A2D4E">
        <w:rPr>
          <w:rFonts w:ascii="Times New Roman" w:hAnsi="Times New Roman" w:cs="Times New Roman"/>
          <w:sz w:val="28"/>
          <w:szCs w:val="28"/>
        </w:rPr>
        <w:t xml:space="preserve"> рубл</w:t>
      </w:r>
      <w:r w:rsidR="00F21528" w:rsidRPr="001A2D4E">
        <w:rPr>
          <w:rFonts w:ascii="Times New Roman" w:hAnsi="Times New Roman" w:cs="Times New Roman"/>
          <w:sz w:val="28"/>
          <w:szCs w:val="28"/>
        </w:rPr>
        <w:t>ей</w:t>
      </w:r>
      <w:r w:rsidR="00132D82" w:rsidRPr="001A2D4E">
        <w:rPr>
          <w:rFonts w:ascii="Times New Roman" w:hAnsi="Times New Roman" w:cs="Times New Roman"/>
          <w:sz w:val="28"/>
          <w:szCs w:val="28"/>
        </w:rPr>
        <w:t>, о</w:t>
      </w:r>
      <w:r w:rsidR="001D4279" w:rsidRPr="001A2D4E">
        <w:rPr>
          <w:rFonts w:ascii="Times New Roman" w:hAnsi="Times New Roman" w:cs="Times New Roman"/>
          <w:sz w:val="28"/>
          <w:szCs w:val="28"/>
        </w:rPr>
        <w:t>гнетушитель</w:t>
      </w:r>
      <w:r w:rsidR="00132D82" w:rsidRPr="001A2D4E">
        <w:rPr>
          <w:rFonts w:ascii="Times New Roman" w:hAnsi="Times New Roman" w:cs="Times New Roman"/>
          <w:sz w:val="28"/>
          <w:szCs w:val="28"/>
        </w:rPr>
        <w:t xml:space="preserve"> </w:t>
      </w:r>
      <w:r w:rsidR="001A2D4E" w:rsidRPr="001A2D4E">
        <w:rPr>
          <w:rFonts w:ascii="Times New Roman" w:hAnsi="Times New Roman" w:cs="Times New Roman"/>
          <w:sz w:val="28"/>
          <w:szCs w:val="28"/>
        </w:rPr>
        <w:t>8</w:t>
      </w:r>
      <w:r w:rsidR="00132D82" w:rsidRPr="001A2D4E">
        <w:rPr>
          <w:rFonts w:ascii="Times New Roman" w:hAnsi="Times New Roman" w:cs="Times New Roman"/>
          <w:sz w:val="28"/>
          <w:szCs w:val="28"/>
        </w:rPr>
        <w:t xml:space="preserve"> ед.-</w:t>
      </w:r>
      <w:r w:rsidR="001A2D4E" w:rsidRPr="001A2D4E">
        <w:rPr>
          <w:rFonts w:ascii="Times New Roman" w:hAnsi="Times New Roman" w:cs="Times New Roman"/>
          <w:sz w:val="28"/>
          <w:szCs w:val="28"/>
        </w:rPr>
        <w:t>15 032,50</w:t>
      </w:r>
      <w:r w:rsidR="00BC6C9D" w:rsidRPr="001A2D4E">
        <w:rPr>
          <w:rFonts w:ascii="Times New Roman" w:hAnsi="Times New Roman" w:cs="Times New Roman"/>
          <w:sz w:val="28"/>
          <w:szCs w:val="28"/>
        </w:rPr>
        <w:t xml:space="preserve"> рублей</w:t>
      </w:r>
      <w:r w:rsidR="00132D82" w:rsidRPr="001A2D4E">
        <w:rPr>
          <w:rFonts w:ascii="Times New Roman" w:hAnsi="Times New Roman" w:cs="Times New Roman"/>
          <w:sz w:val="28"/>
          <w:szCs w:val="28"/>
        </w:rPr>
        <w:t xml:space="preserve">), </w:t>
      </w:r>
      <w:r w:rsidR="00D60460" w:rsidRPr="001A2D4E">
        <w:rPr>
          <w:rFonts w:ascii="Times New Roman" w:hAnsi="Times New Roman" w:cs="Times New Roman"/>
          <w:sz w:val="28"/>
          <w:szCs w:val="28"/>
        </w:rPr>
        <w:t>следовало учитывать</w:t>
      </w:r>
      <w:r w:rsidR="001D4279" w:rsidRPr="001A2D4E">
        <w:rPr>
          <w:rFonts w:ascii="Times New Roman" w:hAnsi="Times New Roman" w:cs="Times New Roman"/>
          <w:sz w:val="28"/>
          <w:szCs w:val="28"/>
        </w:rPr>
        <w:t xml:space="preserve"> </w:t>
      </w:r>
      <w:r w:rsidR="0048543B" w:rsidRPr="001A2D4E">
        <w:rPr>
          <w:rFonts w:ascii="Times New Roman" w:hAnsi="Times New Roman" w:cs="Times New Roman"/>
          <w:sz w:val="28"/>
          <w:szCs w:val="28"/>
        </w:rPr>
        <w:t xml:space="preserve">на </w:t>
      </w:r>
      <w:r w:rsidR="001D4279" w:rsidRPr="001A2D4E">
        <w:rPr>
          <w:rFonts w:ascii="Times New Roman" w:hAnsi="Times New Roman" w:cs="Times New Roman"/>
          <w:sz w:val="28"/>
          <w:szCs w:val="28"/>
        </w:rPr>
        <w:t>забалансовом счете 21 «Основные средства в эксплуатации»</w:t>
      </w:r>
      <w:r w:rsidR="00F21528" w:rsidRPr="001A2D4E">
        <w:rPr>
          <w:rFonts w:ascii="Times New Roman" w:hAnsi="Times New Roman" w:cs="Times New Roman"/>
          <w:sz w:val="28"/>
          <w:szCs w:val="28"/>
        </w:rPr>
        <w:t xml:space="preserve"> </w:t>
      </w:r>
      <w:r w:rsidR="00F21528" w:rsidRPr="001A2D4E">
        <w:rPr>
          <w:rFonts w:ascii="Times New Roman" w:hAnsi="Times New Roman" w:cs="Times New Roman"/>
          <w:color w:val="22272F"/>
          <w:sz w:val="28"/>
          <w:szCs w:val="28"/>
          <w:shd w:val="clear" w:color="auto" w:fill="FFFFFF"/>
        </w:rPr>
        <w:t>(</w:t>
      </w:r>
      <w:r w:rsidR="00F21528" w:rsidRPr="001A2D4E">
        <w:rPr>
          <w:rFonts w:ascii="Times New Roman" w:hAnsi="Times New Roman" w:cs="Times New Roman"/>
          <w:i/>
          <w:color w:val="22272F"/>
          <w:sz w:val="28"/>
          <w:szCs w:val="28"/>
          <w:shd w:val="clear" w:color="auto" w:fill="FFFFFF"/>
        </w:rPr>
        <w:t>Нарушение было отражено в заключении п</w:t>
      </w:r>
      <w:r w:rsidR="0082151C" w:rsidRPr="001A2D4E">
        <w:rPr>
          <w:rFonts w:ascii="Times New Roman" w:hAnsi="Times New Roman" w:cs="Times New Roman"/>
          <w:i/>
          <w:color w:val="22272F"/>
          <w:sz w:val="28"/>
          <w:szCs w:val="28"/>
          <w:shd w:val="clear" w:color="auto" w:fill="FFFFFF"/>
        </w:rPr>
        <w:t>о</w:t>
      </w:r>
      <w:r w:rsidR="00F21528" w:rsidRPr="001A2D4E">
        <w:rPr>
          <w:rFonts w:ascii="Times New Roman" w:hAnsi="Times New Roman" w:cs="Times New Roman"/>
          <w:i/>
          <w:color w:val="22272F"/>
          <w:sz w:val="28"/>
          <w:szCs w:val="28"/>
          <w:shd w:val="clear" w:color="auto" w:fill="FFFFFF"/>
        </w:rPr>
        <w:t xml:space="preserve"> результатам проверки отчета за </w:t>
      </w:r>
      <w:r w:rsidR="001816BC">
        <w:rPr>
          <w:rFonts w:ascii="Times New Roman" w:hAnsi="Times New Roman" w:cs="Times New Roman"/>
          <w:i/>
          <w:color w:val="22272F"/>
          <w:sz w:val="28"/>
          <w:szCs w:val="28"/>
          <w:shd w:val="clear" w:color="auto" w:fill="FFFFFF"/>
        </w:rPr>
        <w:t>20</w:t>
      </w:r>
      <w:r w:rsidR="00826B50">
        <w:rPr>
          <w:rFonts w:ascii="Times New Roman" w:hAnsi="Times New Roman" w:cs="Times New Roman"/>
          <w:i/>
          <w:color w:val="22272F"/>
          <w:sz w:val="28"/>
          <w:szCs w:val="28"/>
          <w:shd w:val="clear" w:color="auto" w:fill="FFFFFF"/>
        </w:rPr>
        <w:t>19</w:t>
      </w:r>
      <w:r w:rsidR="00F21528" w:rsidRPr="001A2D4E">
        <w:rPr>
          <w:rFonts w:ascii="Times New Roman" w:hAnsi="Times New Roman" w:cs="Times New Roman"/>
          <w:i/>
          <w:color w:val="22272F"/>
          <w:sz w:val="28"/>
          <w:szCs w:val="28"/>
          <w:shd w:val="clear" w:color="auto" w:fill="FFFFFF"/>
        </w:rPr>
        <w:t xml:space="preserve"> год</w:t>
      </w:r>
      <w:r w:rsidR="001A2D4E" w:rsidRPr="001A2D4E">
        <w:rPr>
          <w:rFonts w:ascii="Times New Roman" w:hAnsi="Times New Roman" w:cs="Times New Roman"/>
          <w:i/>
          <w:color w:val="22272F"/>
          <w:sz w:val="28"/>
          <w:szCs w:val="28"/>
          <w:shd w:val="clear" w:color="auto" w:fill="FFFFFF"/>
        </w:rPr>
        <w:t xml:space="preserve">, за </w:t>
      </w:r>
      <w:r w:rsidR="004B4584">
        <w:rPr>
          <w:rFonts w:ascii="Times New Roman" w:hAnsi="Times New Roman" w:cs="Times New Roman"/>
          <w:i/>
          <w:color w:val="22272F"/>
          <w:sz w:val="28"/>
          <w:szCs w:val="28"/>
          <w:shd w:val="clear" w:color="auto" w:fill="FFFFFF"/>
        </w:rPr>
        <w:t>202</w:t>
      </w:r>
      <w:r w:rsidR="00826B50">
        <w:rPr>
          <w:rFonts w:ascii="Times New Roman" w:hAnsi="Times New Roman" w:cs="Times New Roman"/>
          <w:i/>
          <w:color w:val="22272F"/>
          <w:sz w:val="28"/>
          <w:szCs w:val="28"/>
          <w:shd w:val="clear" w:color="auto" w:fill="FFFFFF"/>
        </w:rPr>
        <w:t>0</w:t>
      </w:r>
      <w:r w:rsidR="001A2D4E" w:rsidRPr="001A2D4E">
        <w:rPr>
          <w:rFonts w:ascii="Times New Roman" w:hAnsi="Times New Roman" w:cs="Times New Roman"/>
          <w:i/>
          <w:color w:val="22272F"/>
          <w:sz w:val="28"/>
          <w:szCs w:val="28"/>
          <w:shd w:val="clear" w:color="auto" w:fill="FFFFFF"/>
        </w:rPr>
        <w:t xml:space="preserve"> год</w:t>
      </w:r>
      <w:r w:rsidR="00F21528" w:rsidRPr="001A2D4E">
        <w:rPr>
          <w:rFonts w:ascii="Times New Roman" w:hAnsi="Times New Roman" w:cs="Times New Roman"/>
          <w:color w:val="22272F"/>
          <w:sz w:val="28"/>
          <w:szCs w:val="28"/>
          <w:shd w:val="clear" w:color="auto" w:fill="FFFFFF"/>
        </w:rPr>
        <w:t>)</w:t>
      </w:r>
      <w:r w:rsidR="001D4279" w:rsidRPr="001A2D4E">
        <w:rPr>
          <w:rFonts w:ascii="Times New Roman" w:hAnsi="Times New Roman" w:cs="Times New Roman"/>
          <w:sz w:val="28"/>
          <w:szCs w:val="28"/>
        </w:rPr>
        <w:t>.</w:t>
      </w:r>
    </w:p>
    <w:p w:rsidR="005E6D5C" w:rsidRPr="001F6095" w:rsidRDefault="005E6D5C" w:rsidP="0082151C">
      <w:pPr>
        <w:autoSpaceDE w:val="0"/>
        <w:autoSpaceDN w:val="0"/>
        <w:adjustRightInd w:val="0"/>
        <w:spacing w:after="0" w:line="240" w:lineRule="auto"/>
        <w:ind w:firstLine="540"/>
        <w:jc w:val="both"/>
        <w:rPr>
          <w:rFonts w:ascii="Times New Roman" w:hAnsi="Times New Roman" w:cs="Times New Roman"/>
          <w:sz w:val="28"/>
          <w:szCs w:val="28"/>
        </w:rPr>
      </w:pPr>
      <w:r w:rsidRPr="001F6095">
        <w:rPr>
          <w:rFonts w:ascii="Times New Roman" w:hAnsi="Times New Roman" w:cs="Times New Roman"/>
          <w:sz w:val="28"/>
          <w:szCs w:val="28"/>
        </w:rPr>
        <w:t>На синтетическом счете 10</w:t>
      </w:r>
      <w:r w:rsidR="0082151C" w:rsidRPr="001F6095">
        <w:rPr>
          <w:rFonts w:ascii="Times New Roman" w:hAnsi="Times New Roman" w:cs="Times New Roman"/>
          <w:sz w:val="28"/>
          <w:szCs w:val="28"/>
        </w:rPr>
        <w:t>5</w:t>
      </w:r>
      <w:r w:rsidRPr="001F6095">
        <w:rPr>
          <w:rFonts w:ascii="Times New Roman" w:hAnsi="Times New Roman" w:cs="Times New Roman"/>
          <w:sz w:val="28"/>
          <w:szCs w:val="28"/>
        </w:rPr>
        <w:t>.3</w:t>
      </w:r>
      <w:r w:rsidR="0082151C" w:rsidRPr="001F6095">
        <w:rPr>
          <w:rFonts w:ascii="Times New Roman" w:hAnsi="Times New Roman" w:cs="Times New Roman"/>
          <w:sz w:val="28"/>
          <w:szCs w:val="28"/>
        </w:rPr>
        <w:t>6</w:t>
      </w:r>
      <w:r w:rsidRPr="001F6095">
        <w:rPr>
          <w:rFonts w:ascii="Times New Roman" w:hAnsi="Times New Roman" w:cs="Times New Roman"/>
          <w:sz w:val="28"/>
          <w:szCs w:val="28"/>
        </w:rPr>
        <w:t xml:space="preserve"> «</w:t>
      </w:r>
      <w:r w:rsidR="0082151C" w:rsidRPr="001F6095">
        <w:rPr>
          <w:rFonts w:ascii="Times New Roman" w:hAnsi="Times New Roman" w:cs="Times New Roman"/>
          <w:sz w:val="28"/>
          <w:szCs w:val="28"/>
        </w:rPr>
        <w:t>Прочие материальные запасы</w:t>
      </w:r>
      <w:r w:rsidRPr="001F6095">
        <w:rPr>
          <w:rFonts w:ascii="Times New Roman" w:hAnsi="Times New Roman" w:cs="Times New Roman"/>
          <w:sz w:val="28"/>
          <w:szCs w:val="28"/>
        </w:rPr>
        <w:t>» числ</w:t>
      </w:r>
      <w:r w:rsidR="0082151C" w:rsidRPr="001F6095">
        <w:rPr>
          <w:rFonts w:ascii="Times New Roman" w:hAnsi="Times New Roman" w:cs="Times New Roman"/>
          <w:sz w:val="28"/>
          <w:szCs w:val="28"/>
        </w:rPr>
        <w:t>ится</w:t>
      </w:r>
      <w:r w:rsidRPr="001F6095">
        <w:rPr>
          <w:rFonts w:ascii="Times New Roman" w:hAnsi="Times New Roman" w:cs="Times New Roman"/>
          <w:sz w:val="28"/>
          <w:szCs w:val="28"/>
        </w:rPr>
        <w:t xml:space="preserve"> </w:t>
      </w:r>
      <w:r w:rsidR="0082151C" w:rsidRPr="001F6095">
        <w:rPr>
          <w:rFonts w:ascii="Times New Roman" w:hAnsi="Times New Roman" w:cs="Times New Roman"/>
          <w:sz w:val="28"/>
          <w:szCs w:val="28"/>
        </w:rPr>
        <w:t>Мнемосхема тактильная ПВХ</w:t>
      </w:r>
      <w:r w:rsidRPr="001F6095">
        <w:rPr>
          <w:rFonts w:ascii="Times New Roman" w:hAnsi="Times New Roman" w:cs="Times New Roman"/>
          <w:sz w:val="28"/>
          <w:szCs w:val="28"/>
        </w:rPr>
        <w:t xml:space="preserve"> 1 ед. на сумму </w:t>
      </w:r>
      <w:r w:rsidR="0082151C" w:rsidRPr="001F6095">
        <w:rPr>
          <w:rFonts w:ascii="Times New Roman" w:hAnsi="Times New Roman" w:cs="Times New Roman"/>
          <w:sz w:val="28"/>
          <w:szCs w:val="28"/>
        </w:rPr>
        <w:t>3 990,00</w:t>
      </w:r>
      <w:r w:rsidR="00826B50">
        <w:rPr>
          <w:rFonts w:ascii="Times New Roman" w:hAnsi="Times New Roman" w:cs="Times New Roman"/>
          <w:sz w:val="28"/>
          <w:szCs w:val="28"/>
        </w:rPr>
        <w:t xml:space="preserve"> </w:t>
      </w:r>
      <w:r w:rsidR="0082151C" w:rsidRPr="001F6095">
        <w:rPr>
          <w:rFonts w:ascii="Times New Roman" w:hAnsi="Times New Roman" w:cs="Times New Roman"/>
          <w:sz w:val="28"/>
          <w:szCs w:val="28"/>
        </w:rPr>
        <w:t>рублей</w:t>
      </w:r>
      <w:r w:rsidRPr="001F6095">
        <w:rPr>
          <w:rFonts w:ascii="Times New Roman" w:hAnsi="Times New Roman" w:cs="Times New Roman"/>
          <w:sz w:val="28"/>
          <w:szCs w:val="28"/>
        </w:rPr>
        <w:t>,</w:t>
      </w:r>
      <w:r w:rsidR="00AB33C6" w:rsidRPr="001F6095">
        <w:rPr>
          <w:rFonts w:ascii="Times New Roman" w:hAnsi="Times New Roman" w:cs="Times New Roman"/>
          <w:sz w:val="28"/>
          <w:szCs w:val="28"/>
        </w:rPr>
        <w:t xml:space="preserve"> срок полезного использования составляет более 12 месяцев,</w:t>
      </w:r>
      <w:r w:rsidRPr="001F6095">
        <w:rPr>
          <w:rFonts w:ascii="Times New Roman" w:hAnsi="Times New Roman" w:cs="Times New Roman"/>
          <w:sz w:val="28"/>
          <w:szCs w:val="28"/>
        </w:rPr>
        <w:t xml:space="preserve"> след</w:t>
      </w:r>
      <w:r w:rsidR="00AB33C6" w:rsidRPr="001F6095">
        <w:rPr>
          <w:rFonts w:ascii="Times New Roman" w:hAnsi="Times New Roman" w:cs="Times New Roman"/>
          <w:sz w:val="28"/>
          <w:szCs w:val="28"/>
        </w:rPr>
        <w:t>ует</w:t>
      </w:r>
      <w:r w:rsidRPr="001F6095">
        <w:rPr>
          <w:rFonts w:ascii="Times New Roman" w:hAnsi="Times New Roman" w:cs="Times New Roman"/>
          <w:sz w:val="28"/>
          <w:szCs w:val="28"/>
        </w:rPr>
        <w:t xml:space="preserve"> учитывать на </w:t>
      </w:r>
      <w:r w:rsidR="00AB33C6" w:rsidRPr="001F6095">
        <w:rPr>
          <w:rFonts w:ascii="Times New Roman" w:hAnsi="Times New Roman" w:cs="Times New Roman"/>
          <w:sz w:val="28"/>
          <w:szCs w:val="28"/>
        </w:rPr>
        <w:t>забалансовом счете 21 №Основные средства в эксплуатации»</w:t>
      </w:r>
      <w:r w:rsidRPr="001F6095">
        <w:rPr>
          <w:rFonts w:ascii="Times New Roman" w:hAnsi="Times New Roman" w:cs="Times New Roman"/>
          <w:sz w:val="28"/>
          <w:szCs w:val="28"/>
        </w:rPr>
        <w:t>.</w:t>
      </w:r>
    </w:p>
    <w:p w:rsidR="0073062B" w:rsidRPr="001F6095" w:rsidRDefault="0073062B" w:rsidP="0073062B">
      <w:pPr>
        <w:spacing w:after="0" w:line="240" w:lineRule="auto"/>
        <w:ind w:firstLine="567"/>
        <w:contextualSpacing/>
        <w:jc w:val="both"/>
        <w:rPr>
          <w:rFonts w:ascii="Times New Roman" w:eastAsia="Times New Roman" w:hAnsi="Times New Roman" w:cs="Times New Roman"/>
          <w:sz w:val="28"/>
          <w:szCs w:val="28"/>
          <w:lang w:eastAsia="ru-RU"/>
        </w:rPr>
      </w:pPr>
      <w:r w:rsidRPr="001F6095">
        <w:rPr>
          <w:rFonts w:ascii="Times New Roman" w:eastAsia="Times New Roman" w:hAnsi="Times New Roman" w:cs="Times New Roman"/>
          <w:sz w:val="28"/>
          <w:szCs w:val="28"/>
          <w:lang w:eastAsia="zh-CN"/>
        </w:rPr>
        <w:t xml:space="preserve">В </w:t>
      </w:r>
      <w:r w:rsidRPr="001F6095">
        <w:rPr>
          <w:rFonts w:ascii="Times New Roman" w:eastAsia="Times New Roman" w:hAnsi="Times New Roman" w:cs="Times New Roman"/>
          <w:b/>
          <w:sz w:val="28"/>
          <w:szCs w:val="28"/>
          <w:lang w:eastAsia="zh-CN"/>
        </w:rPr>
        <w:t>нарушение</w:t>
      </w:r>
      <w:r w:rsidRPr="001F6095">
        <w:rPr>
          <w:rFonts w:ascii="Times New Roman" w:eastAsia="Times New Roman" w:hAnsi="Times New Roman" w:cs="Times New Roman"/>
          <w:sz w:val="28"/>
          <w:szCs w:val="28"/>
          <w:lang w:eastAsia="zh-CN"/>
        </w:rPr>
        <w:t xml:space="preserve"> п. 117, п. 118 Инструкции № 157н,  п.29 Приказа Минфина России № 256н на синтетическом счете 105.36 </w:t>
      </w:r>
      <w:r w:rsidRPr="001F6095">
        <w:rPr>
          <w:rFonts w:ascii="Times New Roman" w:eastAsia="Times New Roman" w:hAnsi="Times New Roman" w:cs="Times New Roman"/>
          <w:sz w:val="28"/>
          <w:szCs w:val="28"/>
          <w:lang w:eastAsia="ru-RU"/>
        </w:rPr>
        <w:t>«Прочие материальные запасы»  необоснованно числится объект в количестве 1 ед. на сумму 190,0 рублей (жилет), вместо счета 105.35 «Мягкий инвентарь»</w:t>
      </w:r>
      <w:r w:rsidRPr="001F6095">
        <w:rPr>
          <w:rFonts w:ascii="Times New Roman" w:hAnsi="Times New Roman" w:cs="Times New Roman"/>
          <w:color w:val="22272F"/>
          <w:sz w:val="28"/>
          <w:szCs w:val="28"/>
          <w:shd w:val="clear" w:color="auto" w:fill="FFFFFF"/>
        </w:rPr>
        <w:t xml:space="preserve"> </w:t>
      </w:r>
      <w:r w:rsidRPr="001F6095">
        <w:rPr>
          <w:rFonts w:ascii="Times New Roman" w:hAnsi="Times New Roman" w:cs="Times New Roman"/>
          <w:color w:val="22272F"/>
          <w:sz w:val="28"/>
          <w:szCs w:val="28"/>
          <w:shd w:val="clear" w:color="auto" w:fill="FFFFFF"/>
        </w:rPr>
        <w:lastRenderedPageBreak/>
        <w:t>(</w:t>
      </w:r>
      <w:r w:rsidRPr="001F6095">
        <w:rPr>
          <w:rFonts w:ascii="Times New Roman" w:hAnsi="Times New Roman" w:cs="Times New Roman"/>
          <w:i/>
          <w:color w:val="22272F"/>
          <w:sz w:val="28"/>
          <w:szCs w:val="28"/>
          <w:shd w:val="clear" w:color="auto" w:fill="FFFFFF"/>
        </w:rPr>
        <w:t xml:space="preserve">Нарушение было отражено в заключении по результатам проверки отчета за </w:t>
      </w:r>
      <w:r w:rsidR="001816BC">
        <w:rPr>
          <w:rFonts w:ascii="Times New Roman" w:hAnsi="Times New Roman" w:cs="Times New Roman"/>
          <w:i/>
          <w:color w:val="22272F"/>
          <w:sz w:val="28"/>
          <w:szCs w:val="28"/>
          <w:shd w:val="clear" w:color="auto" w:fill="FFFFFF"/>
        </w:rPr>
        <w:t>20</w:t>
      </w:r>
      <w:r w:rsidR="00826B50">
        <w:rPr>
          <w:rFonts w:ascii="Times New Roman" w:hAnsi="Times New Roman" w:cs="Times New Roman"/>
          <w:i/>
          <w:color w:val="22272F"/>
          <w:sz w:val="28"/>
          <w:szCs w:val="28"/>
          <w:shd w:val="clear" w:color="auto" w:fill="FFFFFF"/>
        </w:rPr>
        <w:t>19</w:t>
      </w:r>
      <w:r w:rsidRPr="001F6095">
        <w:rPr>
          <w:rFonts w:ascii="Times New Roman" w:hAnsi="Times New Roman" w:cs="Times New Roman"/>
          <w:i/>
          <w:color w:val="22272F"/>
          <w:sz w:val="28"/>
          <w:szCs w:val="28"/>
          <w:shd w:val="clear" w:color="auto" w:fill="FFFFFF"/>
        </w:rPr>
        <w:t xml:space="preserve"> год</w:t>
      </w:r>
      <w:r w:rsidR="001F6095">
        <w:rPr>
          <w:rFonts w:ascii="Times New Roman" w:hAnsi="Times New Roman" w:cs="Times New Roman"/>
          <w:i/>
          <w:color w:val="22272F"/>
          <w:sz w:val="28"/>
          <w:szCs w:val="28"/>
          <w:shd w:val="clear" w:color="auto" w:fill="FFFFFF"/>
        </w:rPr>
        <w:t xml:space="preserve">, за </w:t>
      </w:r>
      <w:r w:rsidR="004B4584">
        <w:rPr>
          <w:rFonts w:ascii="Times New Roman" w:hAnsi="Times New Roman" w:cs="Times New Roman"/>
          <w:i/>
          <w:color w:val="22272F"/>
          <w:sz w:val="28"/>
          <w:szCs w:val="28"/>
          <w:shd w:val="clear" w:color="auto" w:fill="FFFFFF"/>
        </w:rPr>
        <w:t>202</w:t>
      </w:r>
      <w:r w:rsidR="00826B50">
        <w:rPr>
          <w:rFonts w:ascii="Times New Roman" w:hAnsi="Times New Roman" w:cs="Times New Roman"/>
          <w:i/>
          <w:color w:val="22272F"/>
          <w:sz w:val="28"/>
          <w:szCs w:val="28"/>
          <w:shd w:val="clear" w:color="auto" w:fill="FFFFFF"/>
        </w:rPr>
        <w:t>0</w:t>
      </w:r>
      <w:r w:rsidR="001F6095">
        <w:rPr>
          <w:rFonts w:ascii="Times New Roman" w:hAnsi="Times New Roman" w:cs="Times New Roman"/>
          <w:i/>
          <w:color w:val="22272F"/>
          <w:sz w:val="28"/>
          <w:szCs w:val="28"/>
          <w:shd w:val="clear" w:color="auto" w:fill="FFFFFF"/>
        </w:rPr>
        <w:t xml:space="preserve"> год</w:t>
      </w:r>
      <w:r w:rsidRPr="001F6095">
        <w:rPr>
          <w:rFonts w:ascii="Times New Roman" w:hAnsi="Times New Roman" w:cs="Times New Roman"/>
          <w:color w:val="22272F"/>
          <w:sz w:val="28"/>
          <w:szCs w:val="28"/>
          <w:shd w:val="clear" w:color="auto" w:fill="FFFFFF"/>
        </w:rPr>
        <w:t>)</w:t>
      </w:r>
      <w:r w:rsidRPr="001F6095">
        <w:rPr>
          <w:rFonts w:ascii="Times New Roman" w:eastAsia="Times New Roman" w:hAnsi="Times New Roman" w:cs="Times New Roman"/>
          <w:sz w:val="28"/>
          <w:szCs w:val="28"/>
          <w:lang w:eastAsia="ru-RU"/>
        </w:rPr>
        <w:t>.</w:t>
      </w:r>
    </w:p>
    <w:p w:rsidR="000D5F86" w:rsidRPr="004B3FFE" w:rsidRDefault="000D5F86" w:rsidP="000D5F86">
      <w:pPr>
        <w:autoSpaceDE w:val="0"/>
        <w:autoSpaceDN w:val="0"/>
        <w:adjustRightInd w:val="0"/>
        <w:spacing w:after="0" w:line="240" w:lineRule="auto"/>
        <w:ind w:firstLine="540"/>
        <w:jc w:val="both"/>
        <w:rPr>
          <w:rFonts w:ascii="Times New Roman" w:hAnsi="Times New Roman" w:cs="Times New Roman"/>
          <w:sz w:val="28"/>
          <w:szCs w:val="28"/>
        </w:rPr>
      </w:pPr>
      <w:r w:rsidRPr="004B3FFE">
        <w:rPr>
          <w:rFonts w:ascii="Times New Roman" w:hAnsi="Times New Roman" w:cs="Times New Roman"/>
          <w:sz w:val="28"/>
          <w:szCs w:val="28"/>
        </w:rPr>
        <w:t>Согласно отчётным данным формы 0503168 «Сведения о движении нефинансовых активов» стоимость материальных запасов по состоянию на 01.01.202</w:t>
      </w:r>
      <w:r w:rsidR="004B3FFE" w:rsidRPr="004B3FFE">
        <w:rPr>
          <w:rFonts w:ascii="Times New Roman" w:hAnsi="Times New Roman" w:cs="Times New Roman"/>
          <w:sz w:val="28"/>
          <w:szCs w:val="28"/>
        </w:rPr>
        <w:t>2</w:t>
      </w:r>
      <w:r w:rsidRPr="004B3FFE">
        <w:rPr>
          <w:rFonts w:ascii="Times New Roman" w:hAnsi="Times New Roman" w:cs="Times New Roman"/>
          <w:sz w:val="28"/>
          <w:szCs w:val="28"/>
        </w:rPr>
        <w:t xml:space="preserve"> составляет </w:t>
      </w:r>
      <w:r w:rsidR="004B3FFE" w:rsidRPr="004B3FFE">
        <w:rPr>
          <w:rFonts w:ascii="Times New Roman" w:hAnsi="Times New Roman" w:cs="Times New Roman"/>
          <w:sz w:val="28"/>
          <w:szCs w:val="28"/>
        </w:rPr>
        <w:t>73 317,58</w:t>
      </w:r>
      <w:r w:rsidRPr="004B3FFE">
        <w:rPr>
          <w:rFonts w:ascii="Times New Roman" w:hAnsi="Times New Roman" w:cs="Times New Roman"/>
          <w:sz w:val="28"/>
          <w:szCs w:val="28"/>
        </w:rPr>
        <w:t xml:space="preserve"> рублей, основных средств </w:t>
      </w:r>
      <w:r w:rsidR="004B3FFE" w:rsidRPr="004B3FFE">
        <w:rPr>
          <w:rFonts w:ascii="Times New Roman" w:hAnsi="Times New Roman" w:cs="Times New Roman"/>
          <w:sz w:val="28"/>
          <w:szCs w:val="28"/>
        </w:rPr>
        <w:t>4 237 619,35</w:t>
      </w:r>
      <w:r w:rsidRPr="004B3FFE">
        <w:rPr>
          <w:rFonts w:ascii="Times New Roman" w:hAnsi="Times New Roman" w:cs="Times New Roman"/>
          <w:sz w:val="28"/>
          <w:szCs w:val="28"/>
        </w:rPr>
        <w:t xml:space="preserve"> рублей.</w:t>
      </w:r>
    </w:p>
    <w:p w:rsidR="000D5F86" w:rsidRPr="004B3FFE" w:rsidRDefault="000D5F86" w:rsidP="000D5F86">
      <w:pPr>
        <w:autoSpaceDE w:val="0"/>
        <w:autoSpaceDN w:val="0"/>
        <w:adjustRightInd w:val="0"/>
        <w:spacing w:after="0" w:line="240" w:lineRule="auto"/>
        <w:ind w:firstLine="540"/>
        <w:jc w:val="both"/>
        <w:rPr>
          <w:rFonts w:ascii="Times New Roman" w:hAnsi="Times New Roman" w:cs="Times New Roman"/>
          <w:sz w:val="28"/>
          <w:szCs w:val="28"/>
        </w:rPr>
      </w:pPr>
      <w:r w:rsidRPr="004B3FFE">
        <w:rPr>
          <w:rFonts w:ascii="Times New Roman" w:hAnsi="Times New Roman" w:cs="Times New Roman"/>
          <w:sz w:val="28"/>
          <w:szCs w:val="28"/>
        </w:rPr>
        <w:t xml:space="preserve">По данным годовой отчётности Баланса (форма 0503120) и согласно сведений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4B3FFE" w:rsidRPr="004B3FFE">
        <w:rPr>
          <w:rFonts w:ascii="Times New Roman" w:hAnsi="Times New Roman" w:cs="Times New Roman"/>
          <w:sz w:val="28"/>
          <w:szCs w:val="28"/>
        </w:rPr>
        <w:t>1 222 787,86</w:t>
      </w:r>
      <w:r w:rsidR="00826B50">
        <w:rPr>
          <w:rFonts w:ascii="Times New Roman" w:hAnsi="Times New Roman" w:cs="Times New Roman"/>
          <w:sz w:val="28"/>
          <w:szCs w:val="28"/>
        </w:rPr>
        <w:t xml:space="preserve"> </w:t>
      </w:r>
      <w:r w:rsidRPr="004B3FFE">
        <w:rPr>
          <w:rFonts w:ascii="Times New Roman" w:hAnsi="Times New Roman" w:cs="Times New Roman"/>
          <w:sz w:val="28"/>
          <w:szCs w:val="28"/>
        </w:rPr>
        <w:t>рублей.</w:t>
      </w:r>
    </w:p>
    <w:p w:rsidR="004B3FFE" w:rsidRPr="004B3FFE" w:rsidRDefault="004B3FFE" w:rsidP="004B3FFE">
      <w:pPr>
        <w:spacing w:after="0" w:line="240" w:lineRule="auto"/>
        <w:ind w:firstLine="708"/>
        <w:jc w:val="both"/>
        <w:outlineLvl w:val="0"/>
        <w:rPr>
          <w:rFonts w:ascii="Times New Roman" w:eastAsia="Times New Roman" w:hAnsi="Times New Roman" w:cs="Times New Roman"/>
          <w:b/>
          <w:sz w:val="28"/>
          <w:szCs w:val="28"/>
          <w:lang w:eastAsia="x-none"/>
        </w:rPr>
      </w:pPr>
      <w:r w:rsidRPr="004B3FFE">
        <w:rPr>
          <w:rFonts w:ascii="Times New Roman" w:eastAsia="Calibri" w:hAnsi="Times New Roman" w:cs="Times New Roman"/>
          <w:sz w:val="28"/>
          <w:szCs w:val="28"/>
        </w:rPr>
        <w:t>В соответствии с пунктом 7 Инструкции №191н перед составлением годовой бюджетной отчётности на основании распоряжения администрации Старокопского сельсовета от 14.01.</w:t>
      </w:r>
      <w:r w:rsidR="00826B50">
        <w:rPr>
          <w:rFonts w:ascii="Times New Roman" w:eastAsia="Calibri" w:hAnsi="Times New Roman" w:cs="Times New Roman"/>
          <w:sz w:val="28"/>
          <w:szCs w:val="28"/>
        </w:rPr>
        <w:t>2021</w:t>
      </w:r>
      <w:r w:rsidRPr="004B3FFE">
        <w:rPr>
          <w:rFonts w:ascii="Times New Roman" w:eastAsia="Calibri" w:hAnsi="Times New Roman" w:cs="Times New Roman"/>
          <w:sz w:val="28"/>
          <w:szCs w:val="28"/>
        </w:rPr>
        <w:t xml:space="preserve"> № 1А-Р проведена годовая инвентаризация активов и обязательств, расхождений не выявлено, о чем отражено в текстовой части пояснительной записки ф. 0503160.</w:t>
      </w:r>
    </w:p>
    <w:p w:rsidR="00A26CF9" w:rsidRDefault="00A26CF9" w:rsidP="00D0138C">
      <w:pPr>
        <w:suppressAutoHyphens/>
        <w:spacing w:after="0" w:line="100" w:lineRule="atLeast"/>
        <w:ind w:firstLine="720"/>
        <w:jc w:val="both"/>
        <w:rPr>
          <w:rFonts w:ascii="Times New Roman" w:eastAsia="Times New Roman" w:hAnsi="Times New Roman" w:cs="Times New Roman"/>
          <w:b/>
          <w:sz w:val="28"/>
          <w:szCs w:val="28"/>
          <w:lang w:eastAsia="ar-SA"/>
        </w:rPr>
      </w:pPr>
    </w:p>
    <w:p w:rsidR="00D0138C" w:rsidRDefault="004B3FFE"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D91677">
        <w:rPr>
          <w:rFonts w:ascii="Times New Roman" w:eastAsia="Times New Roman" w:hAnsi="Times New Roman" w:cs="Times New Roman"/>
          <w:b/>
          <w:sz w:val="28"/>
          <w:szCs w:val="28"/>
          <w:lang w:eastAsia="ar-SA"/>
        </w:rPr>
        <w:t>6</w:t>
      </w:r>
      <w:r w:rsidR="00D0138C" w:rsidRPr="00D91677">
        <w:rPr>
          <w:rFonts w:ascii="Times New Roman" w:eastAsia="Times New Roman" w:hAnsi="Times New Roman" w:cs="Times New Roman"/>
          <w:b/>
          <w:sz w:val="28"/>
          <w:szCs w:val="28"/>
          <w:lang w:eastAsia="ar-SA"/>
        </w:rPr>
        <w:t xml:space="preserve">. Основные характеристики исполнения бюджета </w:t>
      </w:r>
      <w:r w:rsidR="00210794" w:rsidRPr="00D91677">
        <w:rPr>
          <w:rFonts w:ascii="Times New Roman" w:eastAsia="Times New Roman" w:hAnsi="Times New Roman" w:cs="Times New Roman"/>
          <w:b/>
          <w:sz w:val="28"/>
          <w:szCs w:val="28"/>
          <w:lang w:eastAsia="ar-SA"/>
        </w:rPr>
        <w:t>Старокопского</w:t>
      </w:r>
      <w:r w:rsidR="00D0138C" w:rsidRPr="00D91677">
        <w:rPr>
          <w:rFonts w:ascii="Times New Roman" w:eastAsia="Times New Roman" w:hAnsi="Times New Roman" w:cs="Times New Roman"/>
          <w:b/>
          <w:sz w:val="28"/>
          <w:szCs w:val="28"/>
          <w:lang w:eastAsia="ar-SA"/>
        </w:rPr>
        <w:t xml:space="preserve"> сельсовета за </w:t>
      </w:r>
      <w:r w:rsidR="004B4584">
        <w:rPr>
          <w:rFonts w:ascii="Times New Roman" w:eastAsia="Times New Roman" w:hAnsi="Times New Roman" w:cs="Times New Roman"/>
          <w:b/>
          <w:sz w:val="28"/>
          <w:szCs w:val="28"/>
          <w:lang w:eastAsia="ar-SA"/>
        </w:rPr>
        <w:t>2021</w:t>
      </w:r>
      <w:r w:rsidR="00D0138C" w:rsidRPr="00D91677">
        <w:rPr>
          <w:rFonts w:ascii="Times New Roman" w:eastAsia="Times New Roman" w:hAnsi="Times New Roman" w:cs="Times New Roman"/>
          <w:b/>
          <w:sz w:val="28"/>
          <w:szCs w:val="28"/>
          <w:lang w:eastAsia="ar-SA"/>
        </w:rPr>
        <w:t xml:space="preserve"> год.</w:t>
      </w:r>
      <w:r w:rsidR="00D0138C" w:rsidRPr="00D91677">
        <w:rPr>
          <w:rFonts w:ascii="Times New Roman" w:eastAsia="Times New Roman" w:hAnsi="Times New Roman" w:cs="Times New Roman"/>
          <w:sz w:val="28"/>
          <w:szCs w:val="28"/>
          <w:lang w:eastAsia="ar-SA"/>
        </w:rPr>
        <w:t xml:space="preserve"> </w:t>
      </w:r>
    </w:p>
    <w:p w:rsidR="00154FD9" w:rsidRPr="00154FD9" w:rsidRDefault="00154FD9" w:rsidP="00154FD9">
      <w:pPr>
        <w:suppressAutoHyphens/>
        <w:spacing w:after="0" w:line="100" w:lineRule="atLeast"/>
        <w:ind w:firstLine="720"/>
        <w:jc w:val="both"/>
        <w:rPr>
          <w:rFonts w:ascii="Times New Roman" w:eastAsia="Times New Roman" w:hAnsi="Times New Roman" w:cs="Times New Roman"/>
          <w:sz w:val="28"/>
          <w:szCs w:val="28"/>
          <w:lang w:eastAsia="ar-SA"/>
        </w:rPr>
      </w:pPr>
      <w:r w:rsidRPr="00E437A7">
        <w:rPr>
          <w:rFonts w:ascii="Times New Roman" w:eastAsia="Times New Roman" w:hAnsi="Times New Roman" w:cs="Times New Roman"/>
          <w:sz w:val="28"/>
          <w:szCs w:val="28"/>
          <w:lang w:eastAsia="ar-SA"/>
        </w:rPr>
        <w:t xml:space="preserve">В ходе анализа данных бюджетной отчетности установлено, что субъектом бюджетной отчетности применялась бюджетная классификация, утвержденная Порядком формирования и применения кодов бюджетной классификации Российской Федерации, утвержденного Приказом Минфина от </w:t>
      </w:r>
      <w:r w:rsidR="00E437A7" w:rsidRPr="00E437A7">
        <w:rPr>
          <w:rFonts w:ascii="Times New Roman" w:eastAsia="Times New Roman" w:hAnsi="Times New Roman" w:cs="Times New Roman"/>
          <w:sz w:val="28"/>
          <w:szCs w:val="28"/>
          <w:lang w:eastAsia="ar-SA"/>
        </w:rPr>
        <w:t>0</w:t>
      </w:r>
      <w:r w:rsidRPr="00E437A7">
        <w:rPr>
          <w:rFonts w:ascii="Times New Roman" w:eastAsia="Times New Roman" w:hAnsi="Times New Roman" w:cs="Times New Roman"/>
          <w:sz w:val="28"/>
          <w:szCs w:val="28"/>
          <w:lang w:eastAsia="ar-SA"/>
        </w:rPr>
        <w:t xml:space="preserve">6 </w:t>
      </w:r>
      <w:r w:rsidR="00E437A7" w:rsidRPr="00E437A7">
        <w:rPr>
          <w:rFonts w:ascii="Times New Roman" w:eastAsia="Times New Roman" w:hAnsi="Times New Roman" w:cs="Times New Roman"/>
          <w:sz w:val="28"/>
          <w:szCs w:val="28"/>
          <w:lang w:eastAsia="ar-SA"/>
        </w:rPr>
        <w:t>.06.2019</w:t>
      </w:r>
      <w:r w:rsidRPr="00E437A7">
        <w:rPr>
          <w:rFonts w:ascii="Times New Roman" w:eastAsia="Times New Roman" w:hAnsi="Times New Roman" w:cs="Times New Roman"/>
          <w:sz w:val="28"/>
          <w:szCs w:val="28"/>
          <w:lang w:eastAsia="ar-SA"/>
        </w:rPr>
        <w:t xml:space="preserve"> N 85н (далее-Приказ Минфина России от </w:t>
      </w:r>
      <w:r w:rsidR="00E437A7" w:rsidRPr="00E437A7">
        <w:rPr>
          <w:rFonts w:ascii="Times New Roman" w:eastAsia="Times New Roman" w:hAnsi="Times New Roman" w:cs="Times New Roman"/>
          <w:sz w:val="28"/>
          <w:szCs w:val="28"/>
          <w:lang w:eastAsia="ar-SA"/>
        </w:rPr>
        <w:t>0</w:t>
      </w:r>
      <w:r w:rsidRPr="00E437A7">
        <w:rPr>
          <w:rFonts w:ascii="Times New Roman" w:eastAsia="Times New Roman" w:hAnsi="Times New Roman" w:cs="Times New Roman"/>
          <w:sz w:val="28"/>
          <w:szCs w:val="28"/>
          <w:lang w:eastAsia="ar-SA"/>
        </w:rPr>
        <w:t>6</w:t>
      </w:r>
      <w:r w:rsidR="00E437A7" w:rsidRPr="00E437A7">
        <w:rPr>
          <w:rFonts w:ascii="Times New Roman" w:eastAsia="Times New Roman" w:hAnsi="Times New Roman" w:cs="Times New Roman"/>
          <w:sz w:val="28"/>
          <w:szCs w:val="28"/>
          <w:lang w:eastAsia="ar-SA"/>
        </w:rPr>
        <w:t>.06.2019</w:t>
      </w:r>
      <w:r w:rsidRPr="00E437A7">
        <w:rPr>
          <w:rFonts w:ascii="Times New Roman" w:eastAsia="Times New Roman" w:hAnsi="Times New Roman" w:cs="Times New Roman"/>
          <w:sz w:val="28"/>
          <w:szCs w:val="28"/>
          <w:lang w:eastAsia="ar-SA"/>
        </w:rPr>
        <w:t xml:space="preserve"> N 85н) и Приказом Минфина России от 08.06.</w:t>
      </w:r>
      <w:r w:rsidR="00E437A7" w:rsidRPr="00E437A7">
        <w:rPr>
          <w:rFonts w:ascii="Times New Roman" w:eastAsia="Times New Roman" w:hAnsi="Times New Roman" w:cs="Times New Roman"/>
          <w:sz w:val="28"/>
          <w:szCs w:val="28"/>
          <w:lang w:eastAsia="ar-SA"/>
        </w:rPr>
        <w:t>2020</w:t>
      </w:r>
      <w:r w:rsidRPr="00E437A7">
        <w:rPr>
          <w:rFonts w:ascii="Times New Roman" w:eastAsia="Times New Roman" w:hAnsi="Times New Roman" w:cs="Times New Roman"/>
          <w:sz w:val="28"/>
          <w:szCs w:val="28"/>
          <w:lang w:eastAsia="ar-SA"/>
        </w:rPr>
        <w:t xml:space="preserve"> N 99н "Об утверждении кодов (перечней кодов) бюджетной классификации Российской Федерации на  год (на  год и на плановый период 2022 и 2023 годов)"(далее-Приказ Минфина России от 08.06.</w:t>
      </w:r>
      <w:r w:rsidR="00E437A7" w:rsidRPr="00E437A7">
        <w:rPr>
          <w:rFonts w:ascii="Times New Roman" w:eastAsia="Times New Roman" w:hAnsi="Times New Roman" w:cs="Times New Roman"/>
          <w:sz w:val="28"/>
          <w:szCs w:val="28"/>
          <w:lang w:eastAsia="ar-SA"/>
        </w:rPr>
        <w:t>2020</w:t>
      </w:r>
      <w:r w:rsidRPr="00E437A7">
        <w:rPr>
          <w:rFonts w:ascii="Times New Roman" w:eastAsia="Times New Roman" w:hAnsi="Times New Roman" w:cs="Times New Roman"/>
          <w:sz w:val="28"/>
          <w:szCs w:val="28"/>
          <w:lang w:eastAsia="ar-SA"/>
        </w:rPr>
        <w:t xml:space="preserve"> N 99н).</w:t>
      </w:r>
    </w:p>
    <w:p w:rsidR="00D91677" w:rsidRDefault="00901A78" w:rsidP="00901A78">
      <w:pPr>
        <w:suppressAutoHyphens/>
        <w:spacing w:after="0" w:line="100" w:lineRule="atLeast"/>
        <w:ind w:firstLine="720"/>
        <w:jc w:val="both"/>
        <w:rPr>
          <w:rFonts w:ascii="Times New Roman" w:eastAsia="Times New Roman" w:hAnsi="Times New Roman" w:cs="Times New Roman"/>
          <w:sz w:val="28"/>
          <w:szCs w:val="28"/>
          <w:lang w:eastAsia="ar-SA"/>
        </w:rPr>
      </w:pPr>
      <w:r w:rsidRPr="00D91677">
        <w:rPr>
          <w:rFonts w:ascii="Times New Roman" w:eastAsia="Times New Roman" w:hAnsi="Times New Roman" w:cs="Times New Roman"/>
          <w:sz w:val="28"/>
          <w:szCs w:val="28"/>
          <w:lang w:eastAsia="ar-SA"/>
        </w:rPr>
        <w:t>В</w:t>
      </w:r>
      <w:r w:rsidR="004B3FFE" w:rsidRPr="00D91677">
        <w:rPr>
          <w:rFonts w:ascii="Times New Roman" w:eastAsia="Times New Roman" w:hAnsi="Times New Roman" w:cs="Times New Roman"/>
          <w:sz w:val="28"/>
          <w:szCs w:val="28"/>
          <w:lang w:eastAsia="ar-SA"/>
        </w:rPr>
        <w:t xml:space="preserve"> п.1</w:t>
      </w:r>
      <w:r w:rsidRPr="00D91677">
        <w:rPr>
          <w:rFonts w:ascii="Times New Roman" w:eastAsia="Times New Roman" w:hAnsi="Times New Roman" w:cs="Times New Roman"/>
          <w:sz w:val="28"/>
          <w:szCs w:val="28"/>
          <w:lang w:eastAsia="ar-SA"/>
        </w:rPr>
        <w:t xml:space="preserve"> проект</w:t>
      </w:r>
      <w:r w:rsidR="004B3FFE" w:rsidRPr="00D91677">
        <w:rPr>
          <w:rFonts w:ascii="Times New Roman" w:eastAsia="Times New Roman" w:hAnsi="Times New Roman" w:cs="Times New Roman"/>
          <w:sz w:val="28"/>
          <w:szCs w:val="28"/>
          <w:lang w:eastAsia="ar-SA"/>
        </w:rPr>
        <w:t>а</w:t>
      </w:r>
      <w:r w:rsidRPr="00D91677">
        <w:rPr>
          <w:rFonts w:ascii="Times New Roman" w:eastAsia="Times New Roman" w:hAnsi="Times New Roman" w:cs="Times New Roman"/>
          <w:sz w:val="28"/>
          <w:szCs w:val="28"/>
          <w:lang w:eastAsia="ar-SA"/>
        </w:rPr>
        <w:t xml:space="preserve"> решения утверждается дефицит бюджета</w:t>
      </w:r>
      <w:r w:rsidR="004B3FFE" w:rsidRPr="00D91677">
        <w:rPr>
          <w:rFonts w:ascii="Times New Roman" w:eastAsia="Times New Roman" w:hAnsi="Times New Roman" w:cs="Times New Roman"/>
          <w:sz w:val="28"/>
          <w:szCs w:val="28"/>
          <w:lang w:eastAsia="ar-SA"/>
        </w:rPr>
        <w:t xml:space="preserve"> в сумме 3,54 тыс. рублей</w:t>
      </w:r>
      <w:r w:rsidR="00D91677">
        <w:rPr>
          <w:rFonts w:ascii="Times New Roman" w:eastAsia="Times New Roman" w:hAnsi="Times New Roman" w:cs="Times New Roman"/>
          <w:sz w:val="28"/>
          <w:szCs w:val="28"/>
          <w:lang w:eastAsia="ar-SA"/>
        </w:rPr>
        <w:t xml:space="preserve">, что </w:t>
      </w:r>
      <w:r w:rsidR="00D91677" w:rsidRPr="00D91677">
        <w:rPr>
          <w:rFonts w:ascii="Times New Roman" w:eastAsia="Times New Roman" w:hAnsi="Times New Roman" w:cs="Times New Roman"/>
          <w:b/>
          <w:sz w:val="28"/>
          <w:szCs w:val="28"/>
          <w:lang w:eastAsia="ar-SA"/>
        </w:rPr>
        <w:t>противоречит</w:t>
      </w:r>
      <w:r w:rsidR="00D91677">
        <w:rPr>
          <w:rFonts w:ascii="Times New Roman" w:eastAsia="Times New Roman" w:hAnsi="Times New Roman" w:cs="Times New Roman"/>
          <w:sz w:val="28"/>
          <w:szCs w:val="28"/>
          <w:lang w:eastAsia="ar-SA"/>
        </w:rPr>
        <w:t xml:space="preserve"> дефициту бюджета </w:t>
      </w:r>
      <w:r w:rsidR="00D91677" w:rsidRPr="00D91677">
        <w:rPr>
          <w:rFonts w:ascii="Times New Roman" w:eastAsia="Times New Roman" w:hAnsi="Times New Roman" w:cs="Times New Roman"/>
          <w:sz w:val="28"/>
          <w:szCs w:val="28"/>
          <w:lang w:eastAsia="ar-SA"/>
        </w:rPr>
        <w:t>в сумме 3,96 тыс. рублей согласно бюджетной отчетности, в том числе Отчета (ф.0503127).</w:t>
      </w:r>
    </w:p>
    <w:p w:rsidR="00622F7A" w:rsidRDefault="00622F7A" w:rsidP="00901A78">
      <w:pPr>
        <w:suppressAutoHyphens/>
        <w:spacing w:after="0" w:line="100" w:lineRule="atLeas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приложении № 2 «Доходы Старокопского сельсовета за </w:t>
      </w:r>
      <w:r w:rsidR="00E437A7">
        <w:rPr>
          <w:rFonts w:ascii="Times New Roman" w:eastAsia="Times New Roman" w:hAnsi="Times New Roman" w:cs="Times New Roman"/>
          <w:sz w:val="28"/>
          <w:szCs w:val="28"/>
          <w:lang w:eastAsia="ar-SA"/>
        </w:rPr>
        <w:t>2021</w:t>
      </w:r>
      <w:r>
        <w:rPr>
          <w:rFonts w:ascii="Times New Roman" w:eastAsia="Times New Roman" w:hAnsi="Times New Roman" w:cs="Times New Roman"/>
          <w:sz w:val="28"/>
          <w:szCs w:val="28"/>
          <w:lang w:eastAsia="ar-SA"/>
        </w:rPr>
        <w:t xml:space="preserve"> год» </w:t>
      </w:r>
      <w:r w:rsidR="00964DC5">
        <w:rPr>
          <w:rFonts w:ascii="Times New Roman" w:eastAsia="Times New Roman" w:hAnsi="Times New Roman" w:cs="Times New Roman"/>
          <w:sz w:val="28"/>
          <w:szCs w:val="28"/>
          <w:lang w:eastAsia="ar-SA"/>
        </w:rPr>
        <w:t>исполнен</w:t>
      </w:r>
      <w:r w:rsidR="00E51D03">
        <w:rPr>
          <w:rFonts w:ascii="Times New Roman" w:eastAsia="Times New Roman" w:hAnsi="Times New Roman" w:cs="Times New Roman"/>
          <w:sz w:val="28"/>
          <w:szCs w:val="28"/>
          <w:lang w:eastAsia="ar-SA"/>
        </w:rPr>
        <w:t>о</w:t>
      </w:r>
      <w:r w:rsidR="00964DC5">
        <w:rPr>
          <w:rFonts w:ascii="Times New Roman" w:eastAsia="Times New Roman" w:hAnsi="Times New Roman" w:cs="Times New Roman"/>
          <w:sz w:val="28"/>
          <w:szCs w:val="28"/>
          <w:lang w:eastAsia="ar-SA"/>
        </w:rPr>
        <w:t xml:space="preserve"> доходов</w:t>
      </w:r>
      <w:r w:rsidR="00964DC5" w:rsidRPr="00964DC5">
        <w:rPr>
          <w:rFonts w:ascii="Times New Roman" w:eastAsia="Times New Roman" w:hAnsi="Times New Roman" w:cs="Times New Roman"/>
          <w:sz w:val="28"/>
          <w:szCs w:val="28"/>
          <w:lang w:eastAsia="ar-SA"/>
        </w:rPr>
        <w:t xml:space="preserve"> по строке «Всего» в сумме 5 025,03 тыс. рублей</w:t>
      </w:r>
      <w:r>
        <w:rPr>
          <w:rFonts w:ascii="Times New Roman" w:eastAsia="Times New Roman" w:hAnsi="Times New Roman" w:cs="Times New Roman"/>
          <w:sz w:val="28"/>
          <w:szCs w:val="28"/>
          <w:lang w:eastAsia="ar-SA"/>
        </w:rPr>
        <w:t xml:space="preserve"> </w:t>
      </w:r>
      <w:r w:rsidR="00964DC5" w:rsidRPr="00964DC5">
        <w:rPr>
          <w:rFonts w:ascii="Times New Roman" w:eastAsia="Times New Roman" w:hAnsi="Times New Roman" w:cs="Times New Roman"/>
          <w:b/>
          <w:sz w:val="28"/>
          <w:szCs w:val="28"/>
          <w:lang w:eastAsia="ar-SA"/>
        </w:rPr>
        <w:t>не соответствует</w:t>
      </w:r>
      <w:r w:rsidR="00964DC5" w:rsidRPr="00964DC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суммарн</w:t>
      </w:r>
      <w:r w:rsidR="00964DC5">
        <w:rPr>
          <w:rFonts w:ascii="Times New Roman" w:eastAsia="Times New Roman" w:hAnsi="Times New Roman" w:cs="Times New Roman"/>
          <w:sz w:val="28"/>
          <w:szCs w:val="28"/>
          <w:lang w:eastAsia="ar-SA"/>
        </w:rPr>
        <w:t>ому</w:t>
      </w:r>
      <w:r>
        <w:rPr>
          <w:rFonts w:ascii="Times New Roman" w:eastAsia="Times New Roman" w:hAnsi="Times New Roman" w:cs="Times New Roman"/>
          <w:sz w:val="28"/>
          <w:szCs w:val="28"/>
          <w:lang w:eastAsia="ar-SA"/>
        </w:rPr>
        <w:t xml:space="preserve"> объем</w:t>
      </w:r>
      <w:r w:rsidR="00964DC5">
        <w:rPr>
          <w:rFonts w:ascii="Times New Roman" w:eastAsia="Times New Roman" w:hAnsi="Times New Roman" w:cs="Times New Roman"/>
          <w:sz w:val="28"/>
          <w:szCs w:val="28"/>
          <w:lang w:eastAsia="ar-SA"/>
        </w:rPr>
        <w:t>у</w:t>
      </w:r>
      <w:r>
        <w:rPr>
          <w:rFonts w:ascii="Times New Roman" w:eastAsia="Times New Roman" w:hAnsi="Times New Roman" w:cs="Times New Roman"/>
          <w:sz w:val="28"/>
          <w:szCs w:val="28"/>
          <w:lang w:eastAsia="ar-SA"/>
        </w:rPr>
        <w:t xml:space="preserve"> </w:t>
      </w:r>
      <w:r w:rsidR="00964DC5">
        <w:rPr>
          <w:rFonts w:ascii="Times New Roman" w:eastAsia="Times New Roman" w:hAnsi="Times New Roman" w:cs="Times New Roman"/>
          <w:sz w:val="28"/>
          <w:szCs w:val="28"/>
          <w:lang w:eastAsia="ar-SA"/>
        </w:rPr>
        <w:t xml:space="preserve">исполнения </w:t>
      </w:r>
      <w:r>
        <w:rPr>
          <w:rFonts w:ascii="Times New Roman" w:eastAsia="Times New Roman" w:hAnsi="Times New Roman" w:cs="Times New Roman"/>
          <w:sz w:val="28"/>
          <w:szCs w:val="28"/>
          <w:lang w:eastAsia="ar-SA"/>
        </w:rPr>
        <w:t xml:space="preserve">доходов бюджета в разрезе </w:t>
      </w:r>
      <w:r w:rsidR="00964DC5">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одов подгрупп</w:t>
      </w:r>
      <w:r w:rsidR="00E437A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классификации </w:t>
      </w:r>
      <w:r w:rsidR="00964DC5">
        <w:rPr>
          <w:rFonts w:ascii="Times New Roman" w:eastAsia="Times New Roman" w:hAnsi="Times New Roman" w:cs="Times New Roman"/>
          <w:sz w:val="28"/>
          <w:szCs w:val="28"/>
          <w:lang w:eastAsia="ar-SA"/>
        </w:rPr>
        <w:t>доходов бюджета и объему доходов согласно форм бюджетной отчетности в сумме 4 977,56 тыс. рублей.</w:t>
      </w:r>
    </w:p>
    <w:p w:rsidR="00AE1854" w:rsidRDefault="00964DC5" w:rsidP="00AE1854">
      <w:pPr>
        <w:suppressAutoHyphens/>
        <w:spacing w:after="0" w:line="100" w:lineRule="atLeas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приложении № 2 «Доходы Старокопского сельсовета за </w:t>
      </w:r>
      <w:r w:rsidR="00E437A7">
        <w:rPr>
          <w:rFonts w:ascii="Times New Roman" w:eastAsia="Times New Roman" w:hAnsi="Times New Roman" w:cs="Times New Roman"/>
          <w:sz w:val="28"/>
          <w:szCs w:val="28"/>
          <w:lang w:eastAsia="ar-SA"/>
        </w:rPr>
        <w:t>2021</w:t>
      </w:r>
      <w:r>
        <w:rPr>
          <w:rFonts w:ascii="Times New Roman" w:eastAsia="Times New Roman" w:hAnsi="Times New Roman" w:cs="Times New Roman"/>
          <w:sz w:val="28"/>
          <w:szCs w:val="28"/>
          <w:lang w:eastAsia="ar-SA"/>
        </w:rPr>
        <w:t xml:space="preserve"> год»  </w:t>
      </w:r>
      <w:r w:rsidR="00AE1854">
        <w:rPr>
          <w:rFonts w:ascii="Times New Roman" w:eastAsia="Times New Roman" w:hAnsi="Times New Roman" w:cs="Times New Roman"/>
          <w:sz w:val="28"/>
          <w:szCs w:val="28"/>
          <w:lang w:eastAsia="ar-SA"/>
        </w:rPr>
        <w:t>бюджетны</w:t>
      </w:r>
      <w:r w:rsidR="00A0060E">
        <w:rPr>
          <w:rFonts w:ascii="Times New Roman" w:eastAsia="Times New Roman" w:hAnsi="Times New Roman" w:cs="Times New Roman"/>
          <w:sz w:val="28"/>
          <w:szCs w:val="28"/>
          <w:lang w:eastAsia="ar-SA"/>
        </w:rPr>
        <w:t>е</w:t>
      </w:r>
      <w:r w:rsidR="00AE1854">
        <w:rPr>
          <w:rFonts w:ascii="Times New Roman" w:eastAsia="Times New Roman" w:hAnsi="Times New Roman" w:cs="Times New Roman"/>
          <w:sz w:val="28"/>
          <w:szCs w:val="28"/>
          <w:lang w:eastAsia="ar-SA"/>
        </w:rPr>
        <w:t xml:space="preserve"> назначени</w:t>
      </w:r>
      <w:r w:rsidR="00A0060E">
        <w:rPr>
          <w:rFonts w:ascii="Times New Roman" w:eastAsia="Times New Roman" w:hAnsi="Times New Roman" w:cs="Times New Roman"/>
          <w:sz w:val="28"/>
          <w:szCs w:val="28"/>
          <w:lang w:eastAsia="ar-SA"/>
        </w:rPr>
        <w:t>я</w:t>
      </w:r>
      <w:r w:rsidR="00AE1854">
        <w:rPr>
          <w:rFonts w:ascii="Times New Roman" w:eastAsia="Times New Roman" w:hAnsi="Times New Roman" w:cs="Times New Roman"/>
          <w:sz w:val="28"/>
          <w:szCs w:val="28"/>
          <w:lang w:eastAsia="ar-SA"/>
        </w:rPr>
        <w:t xml:space="preserve"> </w:t>
      </w:r>
      <w:r w:rsidR="00AE1854" w:rsidRPr="00964DC5">
        <w:rPr>
          <w:rFonts w:ascii="Times New Roman" w:eastAsia="Times New Roman" w:hAnsi="Times New Roman" w:cs="Times New Roman"/>
          <w:sz w:val="28"/>
          <w:szCs w:val="28"/>
          <w:lang w:eastAsia="ar-SA"/>
        </w:rPr>
        <w:t xml:space="preserve"> по строке «Всего» в сумме 5</w:t>
      </w:r>
      <w:r w:rsidR="00AE1854">
        <w:rPr>
          <w:rFonts w:ascii="Times New Roman" w:eastAsia="Times New Roman" w:hAnsi="Times New Roman" w:cs="Times New Roman"/>
          <w:sz w:val="28"/>
          <w:szCs w:val="28"/>
          <w:lang w:eastAsia="ar-SA"/>
        </w:rPr>
        <w:t> </w:t>
      </w:r>
      <w:r w:rsidR="00AE1854" w:rsidRPr="00964DC5">
        <w:rPr>
          <w:rFonts w:ascii="Times New Roman" w:eastAsia="Times New Roman" w:hAnsi="Times New Roman" w:cs="Times New Roman"/>
          <w:sz w:val="28"/>
          <w:szCs w:val="28"/>
          <w:lang w:eastAsia="ar-SA"/>
        </w:rPr>
        <w:t>0</w:t>
      </w:r>
      <w:r w:rsidR="00AE1854">
        <w:rPr>
          <w:rFonts w:ascii="Times New Roman" w:eastAsia="Times New Roman" w:hAnsi="Times New Roman" w:cs="Times New Roman"/>
          <w:sz w:val="28"/>
          <w:szCs w:val="28"/>
          <w:lang w:eastAsia="ar-SA"/>
        </w:rPr>
        <w:t>65,96</w:t>
      </w:r>
      <w:r w:rsidR="00AE1854" w:rsidRPr="00964DC5">
        <w:rPr>
          <w:rFonts w:ascii="Times New Roman" w:eastAsia="Times New Roman" w:hAnsi="Times New Roman" w:cs="Times New Roman"/>
          <w:sz w:val="28"/>
          <w:szCs w:val="28"/>
          <w:lang w:eastAsia="ar-SA"/>
        </w:rPr>
        <w:t xml:space="preserve"> тыс. рублей</w:t>
      </w:r>
      <w:r w:rsidR="00AE1854">
        <w:rPr>
          <w:rFonts w:ascii="Times New Roman" w:eastAsia="Times New Roman" w:hAnsi="Times New Roman" w:cs="Times New Roman"/>
          <w:sz w:val="28"/>
          <w:szCs w:val="28"/>
          <w:lang w:eastAsia="ar-SA"/>
        </w:rPr>
        <w:t xml:space="preserve"> </w:t>
      </w:r>
      <w:r w:rsidR="00AE1854" w:rsidRPr="00964DC5">
        <w:rPr>
          <w:rFonts w:ascii="Times New Roman" w:eastAsia="Times New Roman" w:hAnsi="Times New Roman" w:cs="Times New Roman"/>
          <w:b/>
          <w:sz w:val="28"/>
          <w:szCs w:val="28"/>
          <w:lang w:eastAsia="ar-SA"/>
        </w:rPr>
        <w:t>не соответству</w:t>
      </w:r>
      <w:r w:rsidR="00A0060E">
        <w:rPr>
          <w:rFonts w:ascii="Times New Roman" w:eastAsia="Times New Roman" w:hAnsi="Times New Roman" w:cs="Times New Roman"/>
          <w:b/>
          <w:sz w:val="28"/>
          <w:szCs w:val="28"/>
          <w:lang w:eastAsia="ar-SA"/>
        </w:rPr>
        <w:t>ю</w:t>
      </w:r>
      <w:r w:rsidR="00AE1854" w:rsidRPr="00964DC5">
        <w:rPr>
          <w:rFonts w:ascii="Times New Roman" w:eastAsia="Times New Roman" w:hAnsi="Times New Roman" w:cs="Times New Roman"/>
          <w:b/>
          <w:sz w:val="28"/>
          <w:szCs w:val="28"/>
          <w:lang w:eastAsia="ar-SA"/>
        </w:rPr>
        <w:t>т</w:t>
      </w:r>
      <w:r w:rsidR="00AE1854" w:rsidRPr="00964DC5">
        <w:rPr>
          <w:rFonts w:ascii="Times New Roman" w:eastAsia="Times New Roman" w:hAnsi="Times New Roman" w:cs="Times New Roman"/>
          <w:sz w:val="28"/>
          <w:szCs w:val="28"/>
          <w:lang w:eastAsia="ar-SA"/>
        </w:rPr>
        <w:t xml:space="preserve"> </w:t>
      </w:r>
      <w:r w:rsidR="00AE1854">
        <w:rPr>
          <w:rFonts w:ascii="Times New Roman" w:eastAsia="Times New Roman" w:hAnsi="Times New Roman" w:cs="Times New Roman"/>
          <w:sz w:val="28"/>
          <w:szCs w:val="28"/>
          <w:lang w:eastAsia="ar-SA"/>
        </w:rPr>
        <w:t xml:space="preserve">суммарному объему бюджетных назначений в разрезе кодов подгруппы классификации доходов бюджета в сумме </w:t>
      </w:r>
      <w:r w:rsidR="00E437A7">
        <w:rPr>
          <w:rFonts w:ascii="Times New Roman" w:eastAsia="Times New Roman" w:hAnsi="Times New Roman" w:cs="Times New Roman"/>
          <w:sz w:val="28"/>
          <w:szCs w:val="28"/>
          <w:lang w:eastAsia="ar-SA"/>
        </w:rPr>
        <w:t>5 066,96</w:t>
      </w:r>
      <w:r w:rsidR="00AE1854">
        <w:rPr>
          <w:rFonts w:ascii="Times New Roman" w:eastAsia="Times New Roman" w:hAnsi="Times New Roman" w:cs="Times New Roman"/>
          <w:sz w:val="28"/>
          <w:szCs w:val="28"/>
          <w:lang w:eastAsia="ar-SA"/>
        </w:rPr>
        <w:t xml:space="preserve"> тыс. рублей.</w:t>
      </w:r>
    </w:p>
    <w:p w:rsidR="00964DC5" w:rsidRDefault="00AE1854" w:rsidP="00901A78">
      <w:pPr>
        <w:suppressAutoHyphens/>
        <w:spacing w:after="0" w:line="100" w:lineRule="atLeas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приложении № 3 «Распределение бюджетных ассигнований по разделам и подразделам бюджетной классификации расходов бюджета Российской Федерации на </w:t>
      </w:r>
      <w:r w:rsidR="0031689C">
        <w:rPr>
          <w:rFonts w:ascii="Times New Roman" w:eastAsia="Times New Roman" w:hAnsi="Times New Roman" w:cs="Times New Roman"/>
          <w:sz w:val="28"/>
          <w:szCs w:val="28"/>
          <w:lang w:eastAsia="ar-SA"/>
        </w:rPr>
        <w:t>2021</w:t>
      </w:r>
      <w:r>
        <w:rPr>
          <w:rFonts w:ascii="Times New Roman" w:eastAsia="Times New Roman" w:hAnsi="Times New Roman" w:cs="Times New Roman"/>
          <w:sz w:val="28"/>
          <w:szCs w:val="28"/>
          <w:lang w:eastAsia="ar-SA"/>
        </w:rPr>
        <w:t xml:space="preserve"> год» </w:t>
      </w:r>
      <w:r w:rsidRPr="00AE1854">
        <w:rPr>
          <w:rFonts w:ascii="Times New Roman" w:eastAsia="Times New Roman" w:hAnsi="Times New Roman" w:cs="Times New Roman"/>
          <w:sz w:val="28"/>
          <w:szCs w:val="28"/>
          <w:lang w:eastAsia="ar-SA"/>
        </w:rPr>
        <w:t xml:space="preserve">общий объем </w:t>
      </w:r>
      <w:r>
        <w:rPr>
          <w:rFonts w:ascii="Times New Roman" w:eastAsia="Times New Roman" w:hAnsi="Times New Roman" w:cs="Times New Roman"/>
          <w:sz w:val="28"/>
          <w:szCs w:val="28"/>
          <w:lang w:eastAsia="ar-SA"/>
        </w:rPr>
        <w:t>исполнения расходов</w:t>
      </w:r>
      <w:r w:rsidRPr="00AE1854">
        <w:rPr>
          <w:rFonts w:ascii="Times New Roman" w:eastAsia="Times New Roman" w:hAnsi="Times New Roman" w:cs="Times New Roman"/>
          <w:sz w:val="28"/>
          <w:szCs w:val="28"/>
          <w:lang w:eastAsia="ar-SA"/>
        </w:rPr>
        <w:t xml:space="preserve">  по строке «Всего» в сумме </w:t>
      </w:r>
      <w:r>
        <w:rPr>
          <w:rFonts w:ascii="Times New Roman" w:eastAsia="Times New Roman" w:hAnsi="Times New Roman" w:cs="Times New Roman"/>
          <w:sz w:val="28"/>
          <w:szCs w:val="28"/>
          <w:lang w:eastAsia="ar-SA"/>
        </w:rPr>
        <w:t>4 981,51</w:t>
      </w:r>
      <w:r w:rsidRPr="00AE1854">
        <w:rPr>
          <w:rFonts w:ascii="Times New Roman" w:eastAsia="Times New Roman" w:hAnsi="Times New Roman" w:cs="Times New Roman"/>
          <w:sz w:val="28"/>
          <w:szCs w:val="28"/>
          <w:lang w:eastAsia="ar-SA"/>
        </w:rPr>
        <w:t xml:space="preserve"> тыс. рублей </w:t>
      </w:r>
      <w:r w:rsidRPr="00AE1854">
        <w:rPr>
          <w:rFonts w:ascii="Times New Roman" w:eastAsia="Times New Roman" w:hAnsi="Times New Roman" w:cs="Times New Roman"/>
          <w:b/>
          <w:sz w:val="28"/>
          <w:szCs w:val="28"/>
          <w:lang w:eastAsia="ar-SA"/>
        </w:rPr>
        <w:t>не соответствует</w:t>
      </w:r>
      <w:r w:rsidRPr="00AE1854">
        <w:rPr>
          <w:rFonts w:ascii="Times New Roman" w:eastAsia="Times New Roman" w:hAnsi="Times New Roman" w:cs="Times New Roman"/>
          <w:sz w:val="28"/>
          <w:szCs w:val="28"/>
          <w:lang w:eastAsia="ar-SA"/>
        </w:rPr>
        <w:t xml:space="preserve"> суммарному </w:t>
      </w:r>
      <w:r w:rsidRPr="00AE1854">
        <w:rPr>
          <w:rFonts w:ascii="Times New Roman" w:eastAsia="Times New Roman" w:hAnsi="Times New Roman" w:cs="Times New Roman"/>
          <w:sz w:val="28"/>
          <w:szCs w:val="28"/>
          <w:lang w:eastAsia="ar-SA"/>
        </w:rPr>
        <w:lastRenderedPageBreak/>
        <w:t xml:space="preserve">объему в разрезе </w:t>
      </w:r>
      <w:r>
        <w:rPr>
          <w:rFonts w:ascii="Times New Roman" w:eastAsia="Times New Roman" w:hAnsi="Times New Roman" w:cs="Times New Roman"/>
          <w:sz w:val="28"/>
          <w:szCs w:val="28"/>
          <w:lang w:eastAsia="ar-SA"/>
        </w:rPr>
        <w:t xml:space="preserve">разделов бюджетной </w:t>
      </w:r>
      <w:r w:rsidRPr="00AE1854">
        <w:rPr>
          <w:rFonts w:ascii="Times New Roman" w:eastAsia="Times New Roman" w:hAnsi="Times New Roman" w:cs="Times New Roman"/>
          <w:sz w:val="28"/>
          <w:szCs w:val="28"/>
          <w:lang w:eastAsia="ar-SA"/>
        </w:rPr>
        <w:t xml:space="preserve">классификации </w:t>
      </w:r>
      <w:r>
        <w:rPr>
          <w:rFonts w:ascii="Times New Roman" w:eastAsia="Times New Roman" w:hAnsi="Times New Roman" w:cs="Times New Roman"/>
          <w:sz w:val="28"/>
          <w:szCs w:val="28"/>
          <w:lang w:eastAsia="ar-SA"/>
        </w:rPr>
        <w:t>расходов</w:t>
      </w:r>
      <w:r w:rsidRPr="00AE1854">
        <w:rPr>
          <w:rFonts w:ascii="Times New Roman" w:eastAsia="Times New Roman" w:hAnsi="Times New Roman" w:cs="Times New Roman"/>
          <w:sz w:val="28"/>
          <w:szCs w:val="28"/>
          <w:lang w:eastAsia="ar-SA"/>
        </w:rPr>
        <w:t xml:space="preserve"> бюджета в сумме </w:t>
      </w:r>
      <w:r>
        <w:rPr>
          <w:rFonts w:ascii="Times New Roman" w:eastAsia="Times New Roman" w:hAnsi="Times New Roman" w:cs="Times New Roman"/>
          <w:sz w:val="28"/>
          <w:szCs w:val="28"/>
          <w:lang w:eastAsia="ar-SA"/>
        </w:rPr>
        <w:t>4 982, 81 тыс. рублей</w:t>
      </w:r>
      <w:r w:rsidRPr="00AE1854">
        <w:rPr>
          <w:rFonts w:ascii="Times New Roman" w:eastAsia="Times New Roman" w:hAnsi="Times New Roman" w:cs="Times New Roman"/>
          <w:sz w:val="28"/>
          <w:szCs w:val="28"/>
          <w:lang w:eastAsia="ar-SA"/>
        </w:rPr>
        <w:t>.</w:t>
      </w:r>
    </w:p>
    <w:p w:rsidR="00154FD9" w:rsidRPr="00D91677" w:rsidRDefault="00154FD9" w:rsidP="00154FD9">
      <w:pPr>
        <w:suppressAutoHyphens/>
        <w:spacing w:after="0" w:line="100" w:lineRule="atLeast"/>
        <w:ind w:firstLine="720"/>
        <w:jc w:val="both"/>
        <w:rPr>
          <w:rFonts w:ascii="Times New Roman" w:eastAsia="Times New Roman" w:hAnsi="Times New Roman" w:cs="Times New Roman"/>
          <w:sz w:val="28"/>
          <w:szCs w:val="28"/>
          <w:lang w:eastAsia="ar-SA"/>
        </w:rPr>
      </w:pPr>
      <w:r w:rsidRPr="00154FD9">
        <w:rPr>
          <w:rFonts w:ascii="Times New Roman" w:eastAsia="Times New Roman" w:hAnsi="Times New Roman" w:cs="Times New Roman"/>
          <w:sz w:val="28"/>
          <w:szCs w:val="28"/>
          <w:lang w:eastAsia="ar-SA"/>
        </w:rPr>
        <w:t xml:space="preserve">В приложении № 3 название подраздела 0310 «Обеспечение пожарной безопасности» </w:t>
      </w:r>
      <w:r w:rsidRPr="00154FD9">
        <w:rPr>
          <w:rFonts w:ascii="Times New Roman" w:eastAsia="Times New Roman" w:hAnsi="Times New Roman" w:cs="Times New Roman"/>
          <w:b/>
          <w:sz w:val="28"/>
          <w:szCs w:val="28"/>
          <w:lang w:eastAsia="ar-SA"/>
        </w:rPr>
        <w:t>не соответствует</w:t>
      </w:r>
      <w:r w:rsidRPr="00154FD9">
        <w:rPr>
          <w:rFonts w:ascii="Times New Roman" w:eastAsia="Times New Roman" w:hAnsi="Times New Roman" w:cs="Times New Roman"/>
          <w:sz w:val="28"/>
          <w:szCs w:val="28"/>
          <w:lang w:eastAsia="ar-SA"/>
        </w:rPr>
        <w:t xml:space="preserve"> названию согласно Приказу Минфина России от 6 июня  года N 85н, а именно, «Защита населения и территории от чрезвычайных ситуаций природного и техногенного характера, пожарная безопасность».</w:t>
      </w:r>
    </w:p>
    <w:p w:rsidR="00D0138C" w:rsidRPr="00D147F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147FC">
        <w:rPr>
          <w:rFonts w:ascii="Times New Roman" w:eastAsia="Times New Roman" w:hAnsi="Times New Roman" w:cs="Times New Roman"/>
          <w:sz w:val="28"/>
          <w:szCs w:val="28"/>
          <w:lang w:eastAsia="ar-SA"/>
        </w:rPr>
        <w:t xml:space="preserve">Исполнение бюджета </w:t>
      </w:r>
      <w:r w:rsidR="00210794" w:rsidRPr="00D147FC">
        <w:rPr>
          <w:rFonts w:ascii="Times New Roman" w:eastAsia="Times New Roman" w:hAnsi="Times New Roman" w:cs="Times New Roman"/>
          <w:sz w:val="28"/>
          <w:szCs w:val="28"/>
          <w:lang w:eastAsia="ar-SA"/>
        </w:rPr>
        <w:t>Старокопского</w:t>
      </w:r>
      <w:r w:rsidRPr="00D147FC">
        <w:rPr>
          <w:rFonts w:ascii="Times New Roman" w:eastAsia="Times New Roman" w:hAnsi="Times New Roman" w:cs="Times New Roman"/>
          <w:sz w:val="28"/>
          <w:szCs w:val="28"/>
          <w:lang w:eastAsia="ar-SA"/>
        </w:rPr>
        <w:t xml:space="preserve"> сельсовета за  год характеризуется следующими данными.</w:t>
      </w:r>
    </w:p>
    <w:p w:rsidR="00D0138C" w:rsidRPr="00D147F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147FC">
        <w:rPr>
          <w:rFonts w:ascii="Times New Roman" w:eastAsia="Times New Roman" w:hAnsi="Times New Roman" w:cs="Times New Roman"/>
          <w:sz w:val="28"/>
          <w:szCs w:val="28"/>
          <w:lang w:eastAsia="ar-SA"/>
        </w:rPr>
        <w:t xml:space="preserve">Решением о бюджете утверждены основные характеристики бюджета </w:t>
      </w:r>
      <w:r w:rsidR="00210794" w:rsidRPr="00D147FC">
        <w:rPr>
          <w:rFonts w:ascii="Times New Roman" w:eastAsia="Times New Roman" w:hAnsi="Times New Roman" w:cs="Times New Roman"/>
          <w:sz w:val="28"/>
          <w:szCs w:val="28"/>
          <w:lang w:eastAsia="ar-SA"/>
        </w:rPr>
        <w:t>Старокопского</w:t>
      </w:r>
      <w:r w:rsidRPr="00D147FC">
        <w:rPr>
          <w:rFonts w:ascii="Times New Roman" w:eastAsia="Times New Roman" w:hAnsi="Times New Roman" w:cs="Times New Roman"/>
          <w:sz w:val="28"/>
          <w:szCs w:val="28"/>
          <w:lang w:eastAsia="ar-SA"/>
        </w:rPr>
        <w:t xml:space="preserve"> сельсовета на </w:t>
      </w:r>
      <w:r w:rsidR="004B4584" w:rsidRPr="00D147FC">
        <w:rPr>
          <w:rFonts w:ascii="Times New Roman" w:eastAsia="Times New Roman" w:hAnsi="Times New Roman" w:cs="Times New Roman"/>
          <w:sz w:val="28"/>
          <w:szCs w:val="28"/>
          <w:lang w:eastAsia="ar-SA"/>
        </w:rPr>
        <w:t>2021</w:t>
      </w:r>
      <w:r w:rsidRPr="00D147FC">
        <w:rPr>
          <w:rFonts w:ascii="Times New Roman" w:eastAsia="Times New Roman" w:hAnsi="Times New Roman" w:cs="Times New Roman"/>
          <w:sz w:val="28"/>
          <w:szCs w:val="28"/>
          <w:lang w:eastAsia="ar-SA"/>
        </w:rPr>
        <w:t xml:space="preserve"> год:</w:t>
      </w:r>
    </w:p>
    <w:p w:rsidR="00D0138C" w:rsidRPr="00D147F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147FC">
        <w:rPr>
          <w:rFonts w:ascii="Times New Roman" w:eastAsia="Times New Roman" w:hAnsi="Times New Roman" w:cs="Times New Roman"/>
          <w:sz w:val="28"/>
          <w:szCs w:val="28"/>
          <w:lang w:eastAsia="ar-SA"/>
        </w:rPr>
        <w:t xml:space="preserve">-общий объём доходов бюджета </w:t>
      </w:r>
      <w:r w:rsidR="00210794" w:rsidRPr="00D147FC">
        <w:rPr>
          <w:rFonts w:ascii="Times New Roman" w:eastAsia="Times New Roman" w:hAnsi="Times New Roman" w:cs="Times New Roman"/>
          <w:sz w:val="28"/>
          <w:szCs w:val="28"/>
          <w:lang w:eastAsia="ar-SA"/>
        </w:rPr>
        <w:t>Старокопского</w:t>
      </w:r>
      <w:r w:rsidRPr="00D147FC">
        <w:rPr>
          <w:rFonts w:ascii="Times New Roman" w:eastAsia="Times New Roman" w:hAnsi="Times New Roman" w:cs="Times New Roman"/>
          <w:sz w:val="28"/>
          <w:szCs w:val="28"/>
          <w:lang w:eastAsia="ar-SA"/>
        </w:rPr>
        <w:t xml:space="preserve"> сельсовета в сумме </w:t>
      </w:r>
      <w:r w:rsidR="000C3493" w:rsidRPr="00D147FC">
        <w:rPr>
          <w:rFonts w:ascii="Times New Roman" w:eastAsia="Times New Roman" w:hAnsi="Times New Roman" w:cs="Times New Roman"/>
          <w:sz w:val="28"/>
          <w:szCs w:val="28"/>
          <w:lang w:eastAsia="ar-SA"/>
        </w:rPr>
        <w:t>4 714,7</w:t>
      </w:r>
      <w:r w:rsidRPr="00D147FC">
        <w:rPr>
          <w:rFonts w:ascii="Times New Roman" w:eastAsia="Times New Roman" w:hAnsi="Times New Roman" w:cs="Times New Roman"/>
          <w:sz w:val="28"/>
          <w:szCs w:val="28"/>
          <w:lang w:eastAsia="ar-SA"/>
        </w:rPr>
        <w:t xml:space="preserve"> тыс. рублей;</w:t>
      </w:r>
    </w:p>
    <w:p w:rsidR="00D0138C" w:rsidRPr="00D147F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147FC">
        <w:rPr>
          <w:rFonts w:ascii="Times New Roman" w:eastAsia="Times New Roman" w:hAnsi="Times New Roman" w:cs="Times New Roman"/>
          <w:sz w:val="28"/>
          <w:szCs w:val="28"/>
          <w:lang w:eastAsia="ar-SA"/>
        </w:rPr>
        <w:t xml:space="preserve">-общий объём расходов бюджета  </w:t>
      </w:r>
      <w:r w:rsidR="00210794" w:rsidRPr="00D147FC">
        <w:rPr>
          <w:rFonts w:ascii="Times New Roman" w:eastAsia="Times New Roman" w:hAnsi="Times New Roman" w:cs="Times New Roman"/>
          <w:sz w:val="28"/>
          <w:szCs w:val="28"/>
          <w:lang w:eastAsia="ar-SA"/>
        </w:rPr>
        <w:t>Старокопского</w:t>
      </w:r>
      <w:r w:rsidRPr="00D147FC">
        <w:rPr>
          <w:rFonts w:ascii="Times New Roman" w:eastAsia="Times New Roman" w:hAnsi="Times New Roman" w:cs="Times New Roman"/>
          <w:sz w:val="28"/>
          <w:szCs w:val="28"/>
          <w:lang w:eastAsia="ar-SA"/>
        </w:rPr>
        <w:t xml:space="preserve"> сельсовета в сумме </w:t>
      </w:r>
      <w:r w:rsidR="000C3493" w:rsidRPr="00D147FC">
        <w:rPr>
          <w:rFonts w:ascii="Times New Roman" w:eastAsia="Times New Roman" w:hAnsi="Times New Roman" w:cs="Times New Roman"/>
          <w:sz w:val="28"/>
          <w:szCs w:val="28"/>
          <w:lang w:eastAsia="ar-SA"/>
        </w:rPr>
        <w:t>4 714,7</w:t>
      </w:r>
      <w:r w:rsidRPr="00D147FC">
        <w:rPr>
          <w:rFonts w:ascii="Times New Roman" w:eastAsia="Times New Roman" w:hAnsi="Times New Roman" w:cs="Times New Roman"/>
          <w:sz w:val="28"/>
          <w:szCs w:val="28"/>
          <w:lang w:eastAsia="ar-SA"/>
        </w:rPr>
        <w:t xml:space="preserve"> тыс. рублей;</w:t>
      </w:r>
    </w:p>
    <w:p w:rsidR="00D0138C" w:rsidRPr="00D147F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147FC">
        <w:rPr>
          <w:rFonts w:ascii="Times New Roman" w:eastAsia="Times New Roman" w:hAnsi="Times New Roman" w:cs="Times New Roman"/>
          <w:sz w:val="28"/>
          <w:szCs w:val="28"/>
          <w:lang w:eastAsia="ar-SA"/>
        </w:rPr>
        <w:t xml:space="preserve">-дефицит бюджета </w:t>
      </w:r>
      <w:r w:rsidR="00210794" w:rsidRPr="00D147FC">
        <w:rPr>
          <w:rFonts w:ascii="Times New Roman" w:eastAsia="Times New Roman" w:hAnsi="Times New Roman" w:cs="Times New Roman"/>
          <w:sz w:val="28"/>
          <w:szCs w:val="28"/>
          <w:lang w:eastAsia="ar-SA"/>
        </w:rPr>
        <w:t>Старокопского</w:t>
      </w:r>
      <w:r w:rsidRPr="00D147FC">
        <w:rPr>
          <w:rFonts w:ascii="Times New Roman" w:eastAsia="Times New Roman" w:hAnsi="Times New Roman" w:cs="Times New Roman"/>
          <w:sz w:val="28"/>
          <w:szCs w:val="28"/>
          <w:lang w:eastAsia="ar-SA"/>
        </w:rPr>
        <w:t xml:space="preserve"> сельсовета в сумме </w:t>
      </w:r>
      <w:r w:rsidR="005A18B5" w:rsidRPr="00D147FC">
        <w:rPr>
          <w:rFonts w:ascii="Times New Roman" w:eastAsia="Times New Roman" w:hAnsi="Times New Roman" w:cs="Times New Roman"/>
          <w:sz w:val="28"/>
          <w:szCs w:val="28"/>
          <w:lang w:eastAsia="ar-SA"/>
        </w:rPr>
        <w:t>0,00</w:t>
      </w:r>
      <w:r w:rsidRPr="00D147FC">
        <w:rPr>
          <w:rFonts w:ascii="Times New Roman" w:eastAsia="Times New Roman" w:hAnsi="Times New Roman" w:cs="Times New Roman"/>
          <w:sz w:val="28"/>
          <w:szCs w:val="28"/>
          <w:lang w:eastAsia="ar-SA"/>
        </w:rPr>
        <w:t xml:space="preserve"> тыс. рублей.</w:t>
      </w:r>
    </w:p>
    <w:p w:rsidR="00D0138C" w:rsidRPr="00D147F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147FC">
        <w:rPr>
          <w:rFonts w:ascii="Times New Roman" w:eastAsia="Times New Roman" w:hAnsi="Times New Roman" w:cs="Times New Roman"/>
          <w:sz w:val="28"/>
          <w:szCs w:val="28"/>
          <w:lang w:eastAsia="ar-SA"/>
        </w:rPr>
        <w:t xml:space="preserve">В течение </w:t>
      </w:r>
      <w:r w:rsidR="004B4584" w:rsidRPr="00D147FC">
        <w:rPr>
          <w:rFonts w:ascii="Times New Roman" w:eastAsia="Times New Roman" w:hAnsi="Times New Roman" w:cs="Times New Roman"/>
          <w:sz w:val="28"/>
          <w:szCs w:val="28"/>
          <w:lang w:eastAsia="ar-SA"/>
        </w:rPr>
        <w:t>2021</w:t>
      </w:r>
      <w:r w:rsidRPr="00D147FC">
        <w:rPr>
          <w:rFonts w:ascii="Times New Roman" w:eastAsia="Times New Roman" w:hAnsi="Times New Roman" w:cs="Times New Roman"/>
          <w:sz w:val="28"/>
          <w:szCs w:val="28"/>
          <w:lang w:eastAsia="ar-SA"/>
        </w:rPr>
        <w:t xml:space="preserve"> года в основные характеристики бюджета поселения вносились изменения. Таким образом, решением </w:t>
      </w:r>
      <w:r w:rsidR="00210794" w:rsidRPr="00D147FC">
        <w:rPr>
          <w:rFonts w:ascii="Times New Roman" w:eastAsia="Times New Roman" w:hAnsi="Times New Roman" w:cs="Times New Roman"/>
          <w:sz w:val="28"/>
          <w:szCs w:val="28"/>
          <w:lang w:eastAsia="ar-SA"/>
        </w:rPr>
        <w:t>Старокопского</w:t>
      </w:r>
      <w:r w:rsidRPr="00D147FC">
        <w:rPr>
          <w:rFonts w:ascii="Times New Roman" w:eastAsia="Times New Roman" w:hAnsi="Times New Roman" w:cs="Times New Roman"/>
          <w:sz w:val="28"/>
          <w:szCs w:val="28"/>
          <w:lang w:eastAsia="ar-SA"/>
        </w:rPr>
        <w:t xml:space="preserve"> сельского Совета депутатов от </w:t>
      </w:r>
      <w:r w:rsidR="0054631F" w:rsidRPr="00D147FC">
        <w:rPr>
          <w:rFonts w:ascii="Times New Roman" w:eastAsia="Times New Roman" w:hAnsi="Times New Roman" w:cs="Times New Roman"/>
          <w:sz w:val="28"/>
          <w:szCs w:val="28"/>
          <w:lang w:eastAsia="ar-SA"/>
        </w:rPr>
        <w:t>2</w:t>
      </w:r>
      <w:r w:rsidR="000C3493" w:rsidRPr="00D147FC">
        <w:rPr>
          <w:rFonts w:ascii="Times New Roman" w:eastAsia="Times New Roman" w:hAnsi="Times New Roman" w:cs="Times New Roman"/>
          <w:sz w:val="28"/>
          <w:szCs w:val="28"/>
          <w:lang w:eastAsia="ar-SA"/>
        </w:rPr>
        <w:t>9</w:t>
      </w:r>
      <w:r w:rsidRPr="00D147FC">
        <w:rPr>
          <w:rFonts w:ascii="Times New Roman" w:eastAsia="Times New Roman" w:hAnsi="Times New Roman" w:cs="Times New Roman"/>
          <w:sz w:val="28"/>
          <w:szCs w:val="28"/>
          <w:lang w:eastAsia="ar-SA"/>
        </w:rPr>
        <w:t>.12.</w:t>
      </w:r>
      <w:r w:rsidR="004B4584" w:rsidRPr="00D147FC">
        <w:rPr>
          <w:rFonts w:ascii="Times New Roman" w:eastAsia="Times New Roman" w:hAnsi="Times New Roman" w:cs="Times New Roman"/>
          <w:sz w:val="28"/>
          <w:szCs w:val="28"/>
          <w:lang w:eastAsia="ar-SA"/>
        </w:rPr>
        <w:t>2021</w:t>
      </w:r>
      <w:r w:rsidRPr="00D147FC">
        <w:rPr>
          <w:rFonts w:ascii="Times New Roman" w:eastAsia="Times New Roman" w:hAnsi="Times New Roman" w:cs="Times New Roman"/>
          <w:sz w:val="28"/>
          <w:szCs w:val="28"/>
          <w:lang w:eastAsia="ar-SA"/>
        </w:rPr>
        <w:t xml:space="preserve"> № </w:t>
      </w:r>
      <w:r w:rsidR="000C3493" w:rsidRPr="00D147FC">
        <w:rPr>
          <w:rFonts w:ascii="Times New Roman" w:eastAsia="Times New Roman" w:hAnsi="Times New Roman" w:cs="Times New Roman"/>
          <w:sz w:val="28"/>
          <w:szCs w:val="28"/>
          <w:lang w:eastAsia="ar-SA"/>
        </w:rPr>
        <w:t>46</w:t>
      </w:r>
      <w:r w:rsidR="00C06E0C" w:rsidRPr="00D147FC">
        <w:rPr>
          <w:rFonts w:ascii="Times New Roman" w:eastAsia="Times New Roman" w:hAnsi="Times New Roman" w:cs="Times New Roman"/>
          <w:sz w:val="28"/>
          <w:szCs w:val="28"/>
          <w:lang w:eastAsia="ar-SA"/>
        </w:rPr>
        <w:t>-р</w:t>
      </w:r>
      <w:r w:rsidRPr="00D147FC">
        <w:rPr>
          <w:rFonts w:ascii="Times New Roman" w:eastAsia="Times New Roman" w:hAnsi="Times New Roman" w:cs="Times New Roman"/>
          <w:sz w:val="28"/>
          <w:szCs w:val="28"/>
          <w:lang w:eastAsia="ar-SA"/>
        </w:rPr>
        <w:t xml:space="preserve"> на </w:t>
      </w:r>
      <w:r w:rsidR="004B4584" w:rsidRPr="00D147FC">
        <w:rPr>
          <w:rFonts w:ascii="Times New Roman" w:eastAsia="Times New Roman" w:hAnsi="Times New Roman" w:cs="Times New Roman"/>
          <w:sz w:val="28"/>
          <w:szCs w:val="28"/>
          <w:lang w:eastAsia="ar-SA"/>
        </w:rPr>
        <w:t>2021</w:t>
      </w:r>
      <w:r w:rsidRPr="00D147FC">
        <w:rPr>
          <w:rFonts w:ascii="Times New Roman" w:eastAsia="Times New Roman" w:hAnsi="Times New Roman" w:cs="Times New Roman"/>
          <w:sz w:val="28"/>
          <w:szCs w:val="28"/>
          <w:lang w:eastAsia="ar-SA"/>
        </w:rPr>
        <w:t xml:space="preserve"> год утверждено:</w:t>
      </w:r>
    </w:p>
    <w:p w:rsidR="00D0138C" w:rsidRPr="00D147F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147FC">
        <w:rPr>
          <w:rFonts w:ascii="Times New Roman" w:eastAsia="Times New Roman" w:hAnsi="Times New Roman" w:cs="Times New Roman"/>
          <w:sz w:val="28"/>
          <w:szCs w:val="28"/>
          <w:lang w:eastAsia="ar-SA"/>
        </w:rPr>
        <w:t xml:space="preserve">-общий объём доходов бюджета </w:t>
      </w:r>
      <w:r w:rsidR="00210794" w:rsidRPr="00D147FC">
        <w:rPr>
          <w:rFonts w:ascii="Times New Roman" w:eastAsia="Times New Roman" w:hAnsi="Times New Roman" w:cs="Times New Roman"/>
          <w:sz w:val="28"/>
          <w:szCs w:val="28"/>
          <w:lang w:eastAsia="ar-SA"/>
        </w:rPr>
        <w:t>Старокопского</w:t>
      </w:r>
      <w:r w:rsidRPr="00D147FC">
        <w:rPr>
          <w:rFonts w:ascii="Times New Roman" w:eastAsia="Times New Roman" w:hAnsi="Times New Roman" w:cs="Times New Roman"/>
          <w:sz w:val="28"/>
          <w:szCs w:val="28"/>
          <w:lang w:eastAsia="ar-SA"/>
        </w:rPr>
        <w:t xml:space="preserve"> сельсовета в сумме</w:t>
      </w:r>
      <w:r w:rsidR="00C56197" w:rsidRPr="00D147FC">
        <w:rPr>
          <w:rFonts w:ascii="Times New Roman" w:eastAsia="Times New Roman" w:hAnsi="Times New Roman" w:cs="Times New Roman"/>
          <w:sz w:val="28"/>
          <w:szCs w:val="28"/>
          <w:lang w:eastAsia="ar-SA"/>
        </w:rPr>
        <w:t xml:space="preserve"> </w:t>
      </w:r>
      <w:r w:rsidR="00224FBB" w:rsidRPr="00D147FC">
        <w:rPr>
          <w:rFonts w:ascii="Times New Roman" w:eastAsia="Times New Roman" w:hAnsi="Times New Roman" w:cs="Times New Roman"/>
          <w:sz w:val="28"/>
          <w:szCs w:val="28"/>
          <w:lang w:eastAsia="ar-SA"/>
        </w:rPr>
        <w:t>5 065,9</w:t>
      </w:r>
      <w:r w:rsidR="00C56197" w:rsidRPr="00D147FC">
        <w:rPr>
          <w:rFonts w:ascii="Times New Roman" w:eastAsia="Times New Roman" w:hAnsi="Times New Roman" w:cs="Times New Roman"/>
          <w:sz w:val="28"/>
          <w:szCs w:val="28"/>
          <w:lang w:eastAsia="ar-SA"/>
        </w:rPr>
        <w:t xml:space="preserve"> </w:t>
      </w:r>
      <w:r w:rsidRPr="00D147FC">
        <w:rPr>
          <w:rFonts w:ascii="Times New Roman" w:eastAsia="Times New Roman" w:hAnsi="Times New Roman" w:cs="Times New Roman"/>
          <w:sz w:val="28"/>
          <w:szCs w:val="28"/>
          <w:lang w:eastAsia="ar-SA"/>
        </w:rPr>
        <w:t xml:space="preserve">тыс. рублей, то есть, увеличен на </w:t>
      </w:r>
      <w:r w:rsidR="00224FBB" w:rsidRPr="00D147FC">
        <w:rPr>
          <w:rFonts w:ascii="Times New Roman" w:eastAsia="Times New Roman" w:hAnsi="Times New Roman" w:cs="Times New Roman"/>
          <w:sz w:val="28"/>
          <w:szCs w:val="28"/>
          <w:lang w:eastAsia="ar-SA"/>
        </w:rPr>
        <w:t>351,2</w:t>
      </w:r>
      <w:r w:rsidRPr="00D147FC">
        <w:rPr>
          <w:rFonts w:ascii="Times New Roman" w:eastAsia="Times New Roman" w:hAnsi="Times New Roman" w:cs="Times New Roman"/>
          <w:sz w:val="28"/>
          <w:szCs w:val="28"/>
          <w:lang w:eastAsia="ar-SA"/>
        </w:rPr>
        <w:t xml:space="preserve"> тыс. рублей или </w:t>
      </w:r>
      <w:r w:rsidR="000636FF" w:rsidRPr="00D147FC">
        <w:rPr>
          <w:rFonts w:ascii="Times New Roman" w:eastAsia="Times New Roman" w:hAnsi="Times New Roman" w:cs="Times New Roman"/>
          <w:sz w:val="28"/>
          <w:szCs w:val="28"/>
          <w:lang w:eastAsia="ar-SA"/>
        </w:rPr>
        <w:t xml:space="preserve">на </w:t>
      </w:r>
      <w:r w:rsidR="00224FBB" w:rsidRPr="00D147FC">
        <w:rPr>
          <w:rFonts w:ascii="Times New Roman" w:eastAsia="Times New Roman" w:hAnsi="Times New Roman" w:cs="Times New Roman"/>
          <w:sz w:val="28"/>
          <w:szCs w:val="28"/>
          <w:lang w:eastAsia="ar-SA"/>
        </w:rPr>
        <w:t>7,4</w:t>
      </w:r>
      <w:r w:rsidRPr="00D147FC">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D0138C" w:rsidRPr="00D147F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147FC">
        <w:rPr>
          <w:rFonts w:ascii="Times New Roman" w:eastAsia="Times New Roman" w:hAnsi="Times New Roman" w:cs="Times New Roman"/>
          <w:sz w:val="28"/>
          <w:szCs w:val="28"/>
          <w:lang w:eastAsia="ar-SA"/>
        </w:rPr>
        <w:t xml:space="preserve">-общий объём расходов бюджета  </w:t>
      </w:r>
      <w:r w:rsidR="00210794" w:rsidRPr="00D147FC">
        <w:rPr>
          <w:rFonts w:ascii="Times New Roman" w:eastAsia="Times New Roman" w:hAnsi="Times New Roman" w:cs="Times New Roman"/>
          <w:sz w:val="28"/>
          <w:szCs w:val="28"/>
          <w:lang w:eastAsia="ar-SA"/>
        </w:rPr>
        <w:t>Старокопского</w:t>
      </w:r>
      <w:r w:rsidRPr="00D147FC">
        <w:rPr>
          <w:rFonts w:ascii="Times New Roman" w:eastAsia="Times New Roman" w:hAnsi="Times New Roman" w:cs="Times New Roman"/>
          <w:sz w:val="28"/>
          <w:szCs w:val="28"/>
          <w:lang w:eastAsia="ar-SA"/>
        </w:rPr>
        <w:t xml:space="preserve"> сельсовета в сумме </w:t>
      </w:r>
      <w:r w:rsidR="00224FBB" w:rsidRPr="00D147FC">
        <w:rPr>
          <w:rFonts w:ascii="Times New Roman" w:eastAsia="Times New Roman" w:hAnsi="Times New Roman" w:cs="Times New Roman"/>
          <w:sz w:val="28"/>
          <w:szCs w:val="28"/>
          <w:lang w:eastAsia="ar-SA"/>
        </w:rPr>
        <w:t>5 072,4</w:t>
      </w:r>
      <w:r w:rsidR="00C56197" w:rsidRPr="00D147FC">
        <w:rPr>
          <w:rFonts w:ascii="Times New Roman" w:eastAsia="Times New Roman" w:hAnsi="Times New Roman" w:cs="Times New Roman"/>
          <w:sz w:val="28"/>
          <w:szCs w:val="28"/>
          <w:lang w:eastAsia="ar-SA"/>
        </w:rPr>
        <w:t xml:space="preserve"> </w:t>
      </w:r>
      <w:r w:rsidRPr="00D147FC">
        <w:rPr>
          <w:rFonts w:ascii="Times New Roman" w:eastAsia="Times New Roman" w:hAnsi="Times New Roman" w:cs="Times New Roman"/>
          <w:sz w:val="28"/>
          <w:szCs w:val="28"/>
          <w:lang w:eastAsia="ar-SA"/>
        </w:rPr>
        <w:t xml:space="preserve">тыс. рублей, то есть, увеличен на </w:t>
      </w:r>
      <w:r w:rsidR="00224FBB" w:rsidRPr="00D147FC">
        <w:rPr>
          <w:rFonts w:ascii="Times New Roman" w:eastAsia="Times New Roman" w:hAnsi="Times New Roman" w:cs="Times New Roman"/>
          <w:sz w:val="28"/>
          <w:szCs w:val="28"/>
          <w:lang w:eastAsia="ar-SA"/>
        </w:rPr>
        <w:t xml:space="preserve">357,7 </w:t>
      </w:r>
      <w:r w:rsidRPr="00D147FC">
        <w:rPr>
          <w:rFonts w:ascii="Times New Roman" w:eastAsia="Times New Roman" w:hAnsi="Times New Roman" w:cs="Times New Roman"/>
          <w:sz w:val="28"/>
          <w:szCs w:val="28"/>
          <w:lang w:eastAsia="ar-SA"/>
        </w:rPr>
        <w:t xml:space="preserve">тыс. рублей или на </w:t>
      </w:r>
      <w:r w:rsidR="00224FBB" w:rsidRPr="00D147FC">
        <w:rPr>
          <w:rFonts w:ascii="Times New Roman" w:eastAsia="Times New Roman" w:hAnsi="Times New Roman" w:cs="Times New Roman"/>
          <w:sz w:val="28"/>
          <w:szCs w:val="28"/>
          <w:lang w:eastAsia="ar-SA"/>
        </w:rPr>
        <w:t>7,6</w:t>
      </w:r>
      <w:r w:rsidRPr="00D147FC">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D0138C" w:rsidRPr="00D147F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147FC">
        <w:rPr>
          <w:rFonts w:ascii="Times New Roman" w:eastAsia="Times New Roman" w:hAnsi="Times New Roman" w:cs="Times New Roman"/>
          <w:sz w:val="28"/>
          <w:szCs w:val="28"/>
          <w:lang w:eastAsia="ar-SA"/>
        </w:rPr>
        <w:t xml:space="preserve">-дефицит бюджета  </w:t>
      </w:r>
      <w:r w:rsidR="00210794" w:rsidRPr="00D147FC">
        <w:rPr>
          <w:rFonts w:ascii="Times New Roman" w:eastAsia="Times New Roman" w:hAnsi="Times New Roman" w:cs="Times New Roman"/>
          <w:sz w:val="28"/>
          <w:szCs w:val="28"/>
          <w:lang w:eastAsia="ar-SA"/>
        </w:rPr>
        <w:t>Старокопского</w:t>
      </w:r>
      <w:r w:rsidRPr="00D147FC">
        <w:rPr>
          <w:rFonts w:ascii="Times New Roman" w:eastAsia="Times New Roman" w:hAnsi="Times New Roman" w:cs="Times New Roman"/>
          <w:sz w:val="28"/>
          <w:szCs w:val="28"/>
          <w:lang w:eastAsia="ar-SA"/>
        </w:rPr>
        <w:t xml:space="preserve"> сельсовета увеличен до </w:t>
      </w:r>
      <w:r w:rsidR="00224FBB" w:rsidRPr="00D147FC">
        <w:rPr>
          <w:rFonts w:ascii="Times New Roman" w:eastAsia="Times New Roman" w:hAnsi="Times New Roman" w:cs="Times New Roman"/>
          <w:sz w:val="28"/>
          <w:szCs w:val="28"/>
          <w:lang w:eastAsia="ar-SA"/>
        </w:rPr>
        <w:t>6,5</w:t>
      </w:r>
      <w:r w:rsidRPr="00D147FC">
        <w:rPr>
          <w:rFonts w:ascii="Times New Roman" w:eastAsia="Times New Roman" w:hAnsi="Times New Roman" w:cs="Times New Roman"/>
          <w:sz w:val="28"/>
          <w:szCs w:val="28"/>
          <w:lang w:eastAsia="ar-SA"/>
        </w:rPr>
        <w:t xml:space="preserve"> тыс. рублей. </w:t>
      </w:r>
    </w:p>
    <w:p w:rsidR="00D0138C" w:rsidRPr="00D147F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147FC">
        <w:rPr>
          <w:rFonts w:ascii="Times New Roman" w:eastAsia="Times New Roman" w:hAnsi="Times New Roman" w:cs="Times New Roman"/>
          <w:sz w:val="28"/>
          <w:szCs w:val="28"/>
          <w:lang w:eastAsia="ar-SA"/>
        </w:rPr>
        <w:t xml:space="preserve">Бюджет </w:t>
      </w:r>
      <w:r w:rsidR="00210794" w:rsidRPr="00D147FC">
        <w:rPr>
          <w:rFonts w:ascii="Times New Roman" w:eastAsia="Times New Roman" w:hAnsi="Times New Roman" w:cs="Times New Roman"/>
          <w:sz w:val="28"/>
          <w:szCs w:val="28"/>
          <w:lang w:eastAsia="ar-SA"/>
        </w:rPr>
        <w:t>Старокопского</w:t>
      </w:r>
      <w:r w:rsidRPr="00D147FC">
        <w:rPr>
          <w:rFonts w:ascii="Times New Roman" w:eastAsia="Times New Roman" w:hAnsi="Times New Roman" w:cs="Times New Roman"/>
          <w:sz w:val="28"/>
          <w:szCs w:val="28"/>
          <w:lang w:eastAsia="ar-SA"/>
        </w:rPr>
        <w:t xml:space="preserve"> сельсовета за </w:t>
      </w:r>
      <w:r w:rsidR="004B4584" w:rsidRPr="00D147FC">
        <w:rPr>
          <w:rFonts w:ascii="Times New Roman" w:eastAsia="Times New Roman" w:hAnsi="Times New Roman" w:cs="Times New Roman"/>
          <w:sz w:val="28"/>
          <w:szCs w:val="28"/>
          <w:lang w:eastAsia="ar-SA"/>
        </w:rPr>
        <w:t>2021</w:t>
      </w:r>
      <w:r w:rsidRPr="00D147FC">
        <w:rPr>
          <w:rFonts w:ascii="Times New Roman" w:eastAsia="Times New Roman" w:hAnsi="Times New Roman" w:cs="Times New Roman"/>
          <w:sz w:val="28"/>
          <w:szCs w:val="28"/>
          <w:lang w:eastAsia="ar-SA"/>
        </w:rPr>
        <w:t xml:space="preserve"> год исполнен:</w:t>
      </w:r>
    </w:p>
    <w:p w:rsidR="00D0138C" w:rsidRPr="00D147F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147FC">
        <w:rPr>
          <w:rFonts w:ascii="Times New Roman" w:eastAsia="Times New Roman" w:hAnsi="Times New Roman" w:cs="Times New Roman"/>
          <w:sz w:val="28"/>
          <w:szCs w:val="28"/>
          <w:lang w:eastAsia="ar-SA"/>
        </w:rPr>
        <w:t xml:space="preserve">-по доходам в сумме </w:t>
      </w:r>
      <w:r w:rsidR="00D147FC" w:rsidRPr="00D147FC">
        <w:rPr>
          <w:rFonts w:ascii="Times New Roman" w:eastAsia="Times New Roman" w:hAnsi="Times New Roman" w:cs="Times New Roman"/>
          <w:sz w:val="28"/>
          <w:szCs w:val="28"/>
          <w:lang w:eastAsia="ar-SA"/>
        </w:rPr>
        <w:t>4 977,6</w:t>
      </w:r>
      <w:r w:rsidRPr="00D147FC">
        <w:rPr>
          <w:rFonts w:ascii="Times New Roman" w:eastAsia="Times New Roman" w:hAnsi="Times New Roman" w:cs="Times New Roman"/>
          <w:sz w:val="28"/>
          <w:szCs w:val="28"/>
          <w:lang w:eastAsia="ar-SA"/>
        </w:rPr>
        <w:t xml:space="preserve"> тыс. рублей или на </w:t>
      </w:r>
      <w:r w:rsidR="00D147FC" w:rsidRPr="00D147FC">
        <w:rPr>
          <w:rFonts w:ascii="Times New Roman" w:eastAsia="Times New Roman" w:hAnsi="Times New Roman" w:cs="Times New Roman"/>
          <w:sz w:val="28"/>
          <w:szCs w:val="28"/>
          <w:lang w:eastAsia="ar-SA"/>
        </w:rPr>
        <w:t>98,3</w:t>
      </w:r>
      <w:r w:rsidRPr="00D147FC">
        <w:rPr>
          <w:rFonts w:ascii="Times New Roman" w:eastAsia="Times New Roman" w:hAnsi="Times New Roman" w:cs="Times New Roman"/>
          <w:sz w:val="28"/>
          <w:szCs w:val="28"/>
          <w:lang w:eastAsia="ar-SA"/>
        </w:rPr>
        <w:t xml:space="preserve">% к утверждённому общему объёму доходов бюджета </w:t>
      </w:r>
      <w:r w:rsidR="00210794" w:rsidRPr="00D147FC">
        <w:rPr>
          <w:rFonts w:ascii="Times New Roman" w:eastAsia="Times New Roman" w:hAnsi="Times New Roman" w:cs="Times New Roman"/>
          <w:sz w:val="28"/>
          <w:szCs w:val="28"/>
          <w:lang w:eastAsia="ar-SA"/>
        </w:rPr>
        <w:t>Старокопского</w:t>
      </w:r>
      <w:r w:rsidRPr="00D147FC">
        <w:rPr>
          <w:rFonts w:ascii="Times New Roman" w:eastAsia="Times New Roman" w:hAnsi="Times New Roman" w:cs="Times New Roman"/>
          <w:sz w:val="28"/>
          <w:szCs w:val="28"/>
          <w:lang w:eastAsia="ar-SA"/>
        </w:rPr>
        <w:t xml:space="preserve"> сельсовета на </w:t>
      </w:r>
      <w:r w:rsidR="004B4584" w:rsidRPr="00D147FC">
        <w:rPr>
          <w:rFonts w:ascii="Times New Roman" w:eastAsia="Times New Roman" w:hAnsi="Times New Roman" w:cs="Times New Roman"/>
          <w:sz w:val="28"/>
          <w:szCs w:val="28"/>
          <w:lang w:eastAsia="ar-SA"/>
        </w:rPr>
        <w:t>2021</w:t>
      </w:r>
      <w:r w:rsidRPr="00D147FC">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D0138C" w:rsidRPr="00D147FC" w:rsidRDefault="00D0138C" w:rsidP="00D0138C">
      <w:pPr>
        <w:suppressAutoHyphens/>
        <w:spacing w:after="0" w:line="100" w:lineRule="atLeast"/>
        <w:ind w:firstLine="700"/>
        <w:jc w:val="both"/>
        <w:rPr>
          <w:rFonts w:ascii="Times New Roman" w:eastAsia="Times New Roman" w:hAnsi="Times New Roman" w:cs="Times New Roman"/>
          <w:sz w:val="28"/>
          <w:szCs w:val="28"/>
          <w:lang w:eastAsia="ar-SA"/>
        </w:rPr>
      </w:pPr>
      <w:r w:rsidRPr="00D147FC">
        <w:rPr>
          <w:rFonts w:ascii="Times New Roman" w:eastAsia="Times New Roman" w:hAnsi="Times New Roman" w:cs="Times New Roman"/>
          <w:sz w:val="28"/>
          <w:szCs w:val="28"/>
          <w:lang w:eastAsia="ar-SA"/>
        </w:rPr>
        <w:t xml:space="preserve">-по расходам — </w:t>
      </w:r>
      <w:r w:rsidR="00D147FC" w:rsidRPr="00D147FC">
        <w:rPr>
          <w:rFonts w:ascii="Times New Roman" w:eastAsia="Times New Roman" w:hAnsi="Times New Roman" w:cs="Times New Roman"/>
          <w:sz w:val="28"/>
          <w:szCs w:val="28"/>
          <w:lang w:eastAsia="ar-SA"/>
        </w:rPr>
        <w:t>4 981,5</w:t>
      </w:r>
      <w:r w:rsidRPr="00D147FC">
        <w:rPr>
          <w:rFonts w:ascii="Times New Roman" w:eastAsia="Times New Roman" w:hAnsi="Times New Roman" w:cs="Times New Roman"/>
          <w:sz w:val="28"/>
          <w:szCs w:val="28"/>
          <w:lang w:eastAsia="ar-SA"/>
        </w:rPr>
        <w:t xml:space="preserve">тыс. рублей или на </w:t>
      </w:r>
      <w:r w:rsidR="00D147FC" w:rsidRPr="00D147FC">
        <w:rPr>
          <w:rFonts w:ascii="Times New Roman" w:eastAsia="Times New Roman" w:hAnsi="Times New Roman" w:cs="Times New Roman"/>
          <w:sz w:val="28"/>
          <w:szCs w:val="28"/>
          <w:lang w:eastAsia="ar-SA"/>
        </w:rPr>
        <w:t>98,2</w:t>
      </w:r>
      <w:r w:rsidRPr="00D147FC">
        <w:rPr>
          <w:rFonts w:ascii="Times New Roman" w:eastAsia="Times New Roman" w:hAnsi="Times New Roman" w:cs="Times New Roman"/>
          <w:sz w:val="28"/>
          <w:szCs w:val="28"/>
          <w:lang w:eastAsia="ar-SA"/>
        </w:rPr>
        <w:t xml:space="preserve">% к утверждённому общему объёму расходов бюджета  </w:t>
      </w:r>
      <w:r w:rsidR="00210794" w:rsidRPr="00D147FC">
        <w:rPr>
          <w:rFonts w:ascii="Times New Roman" w:eastAsia="Times New Roman" w:hAnsi="Times New Roman" w:cs="Times New Roman"/>
          <w:sz w:val="28"/>
          <w:szCs w:val="28"/>
          <w:lang w:eastAsia="ar-SA"/>
        </w:rPr>
        <w:t>Старокопского</w:t>
      </w:r>
      <w:r w:rsidRPr="00D147FC">
        <w:rPr>
          <w:rFonts w:ascii="Times New Roman" w:eastAsia="Times New Roman" w:hAnsi="Times New Roman" w:cs="Times New Roman"/>
          <w:sz w:val="28"/>
          <w:szCs w:val="28"/>
          <w:lang w:eastAsia="ar-SA"/>
        </w:rPr>
        <w:t xml:space="preserve"> сельсовета на </w:t>
      </w:r>
      <w:r w:rsidR="004B4584" w:rsidRPr="00D147FC">
        <w:rPr>
          <w:rFonts w:ascii="Times New Roman" w:eastAsia="Times New Roman" w:hAnsi="Times New Roman" w:cs="Times New Roman"/>
          <w:sz w:val="28"/>
          <w:szCs w:val="28"/>
          <w:lang w:eastAsia="ar-SA"/>
        </w:rPr>
        <w:t>2021</w:t>
      </w:r>
      <w:r w:rsidRPr="00D147FC">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C06E0C" w:rsidRPr="00D147FC" w:rsidRDefault="005F4AF2" w:rsidP="005F4AF2">
      <w:pPr>
        <w:shd w:val="clear" w:color="auto" w:fill="FFFFFF"/>
        <w:spacing w:after="0" w:line="240" w:lineRule="atLeast"/>
        <w:ind w:firstLine="700"/>
        <w:jc w:val="both"/>
        <w:rPr>
          <w:rFonts w:ascii="Times New Roman" w:eastAsia="Times New Roman" w:hAnsi="Times New Roman" w:cs="Times New Roman"/>
          <w:color w:val="22272F"/>
          <w:sz w:val="28"/>
          <w:szCs w:val="28"/>
          <w:lang w:eastAsia="ru-RU"/>
        </w:rPr>
      </w:pPr>
      <w:r w:rsidRPr="00D147FC">
        <w:rPr>
          <w:rFonts w:ascii="Times New Roman" w:eastAsia="Times New Roman" w:hAnsi="Times New Roman" w:cs="Times New Roman"/>
          <w:color w:val="22272F"/>
          <w:sz w:val="28"/>
          <w:szCs w:val="28"/>
          <w:lang w:eastAsia="ru-RU"/>
        </w:rPr>
        <w:t xml:space="preserve">Бюджет </w:t>
      </w:r>
      <w:r w:rsidR="00210794" w:rsidRPr="00D147FC">
        <w:rPr>
          <w:rFonts w:ascii="Times New Roman" w:eastAsia="Times New Roman" w:hAnsi="Times New Roman" w:cs="Times New Roman"/>
          <w:color w:val="22272F"/>
          <w:sz w:val="28"/>
          <w:szCs w:val="28"/>
          <w:lang w:eastAsia="ru-RU"/>
        </w:rPr>
        <w:t>Старокопского</w:t>
      </w:r>
      <w:r w:rsidRPr="00D147FC">
        <w:rPr>
          <w:rFonts w:ascii="Times New Roman" w:eastAsia="Times New Roman" w:hAnsi="Times New Roman" w:cs="Times New Roman"/>
          <w:color w:val="22272F"/>
          <w:sz w:val="28"/>
          <w:szCs w:val="28"/>
          <w:lang w:eastAsia="ru-RU"/>
        </w:rPr>
        <w:t xml:space="preserve"> сельсовета в </w:t>
      </w:r>
      <w:r w:rsidR="004B4584" w:rsidRPr="00D147FC">
        <w:rPr>
          <w:rFonts w:ascii="Times New Roman" w:eastAsia="Times New Roman" w:hAnsi="Times New Roman" w:cs="Times New Roman"/>
          <w:color w:val="22272F"/>
          <w:sz w:val="28"/>
          <w:szCs w:val="28"/>
          <w:lang w:eastAsia="ru-RU"/>
        </w:rPr>
        <w:t>2021</w:t>
      </w:r>
      <w:r w:rsidRPr="00D147FC">
        <w:rPr>
          <w:rFonts w:ascii="Times New Roman" w:eastAsia="Times New Roman" w:hAnsi="Times New Roman" w:cs="Times New Roman"/>
          <w:color w:val="22272F"/>
          <w:sz w:val="28"/>
          <w:szCs w:val="28"/>
          <w:lang w:eastAsia="ru-RU"/>
        </w:rPr>
        <w:t xml:space="preserve"> году исполнен с дефицитом в сумме </w:t>
      </w:r>
      <w:r w:rsidR="00D147FC" w:rsidRPr="00D147FC">
        <w:rPr>
          <w:rFonts w:ascii="Times New Roman" w:eastAsia="Times New Roman" w:hAnsi="Times New Roman" w:cs="Times New Roman"/>
          <w:color w:val="22272F"/>
          <w:sz w:val="28"/>
          <w:szCs w:val="28"/>
          <w:lang w:eastAsia="ru-RU"/>
        </w:rPr>
        <w:t>3,9</w:t>
      </w:r>
      <w:r w:rsidRPr="00D147FC">
        <w:rPr>
          <w:rFonts w:ascii="Times New Roman" w:eastAsia="Times New Roman" w:hAnsi="Times New Roman" w:cs="Times New Roman"/>
          <w:color w:val="22272F"/>
          <w:sz w:val="28"/>
          <w:szCs w:val="28"/>
          <w:lang w:eastAsia="ru-RU"/>
        </w:rPr>
        <w:t xml:space="preserve"> тыс. рублей, что подтверждено Отчетом  о движении денежных средств (ф.0503123), соответствует ограничениям, установленным п.3 ст. 92.1 Бюджетного Кодекса Российской Федерации</w:t>
      </w:r>
      <w:r w:rsidR="00C06E0C" w:rsidRPr="00D147FC">
        <w:rPr>
          <w:rFonts w:ascii="Times New Roman" w:eastAsia="Times New Roman" w:hAnsi="Times New Roman" w:cs="Times New Roman"/>
          <w:color w:val="22272F"/>
          <w:sz w:val="28"/>
          <w:szCs w:val="28"/>
          <w:lang w:eastAsia="ru-RU"/>
        </w:rPr>
        <w:t>.</w:t>
      </w:r>
    </w:p>
    <w:p w:rsidR="00D0138C" w:rsidRPr="00D147FC" w:rsidRDefault="00D0138C" w:rsidP="00D0138C">
      <w:pPr>
        <w:autoSpaceDE w:val="0"/>
        <w:spacing w:after="0" w:line="100" w:lineRule="atLeast"/>
        <w:ind w:firstLine="709"/>
        <w:jc w:val="both"/>
        <w:rPr>
          <w:rFonts w:ascii="Times New Roman" w:eastAsia="Times New Roman" w:hAnsi="Times New Roman" w:cs="Times New Roman"/>
          <w:sz w:val="28"/>
          <w:szCs w:val="28"/>
          <w:lang w:eastAsia="ar-SA"/>
        </w:rPr>
      </w:pPr>
      <w:r w:rsidRPr="00D147FC">
        <w:rPr>
          <w:rFonts w:ascii="Times New Roman" w:eastAsia="Times New Roman" w:hAnsi="Times New Roman" w:cs="Times New Roman"/>
          <w:sz w:val="28"/>
          <w:szCs w:val="28"/>
          <w:lang w:eastAsia="ar-SA"/>
        </w:rPr>
        <w:t xml:space="preserve">Основные параметры исполнения бюджета </w:t>
      </w:r>
      <w:r w:rsidR="00210794" w:rsidRPr="00D147FC">
        <w:rPr>
          <w:rFonts w:ascii="Times New Roman" w:eastAsia="Times New Roman" w:hAnsi="Times New Roman" w:cs="Times New Roman"/>
          <w:sz w:val="28"/>
          <w:szCs w:val="28"/>
          <w:lang w:eastAsia="ar-SA"/>
        </w:rPr>
        <w:t>Старокопского</w:t>
      </w:r>
      <w:r w:rsidRPr="00D147FC">
        <w:rPr>
          <w:rFonts w:ascii="Times New Roman" w:eastAsia="Times New Roman" w:hAnsi="Times New Roman" w:cs="Times New Roman"/>
          <w:sz w:val="28"/>
          <w:szCs w:val="28"/>
          <w:lang w:eastAsia="ar-SA"/>
        </w:rPr>
        <w:t xml:space="preserve"> сельсовет за </w:t>
      </w:r>
      <w:r w:rsidR="004B4584" w:rsidRPr="00D147FC">
        <w:rPr>
          <w:rFonts w:ascii="Times New Roman" w:eastAsia="Times New Roman" w:hAnsi="Times New Roman" w:cs="Times New Roman"/>
          <w:sz w:val="28"/>
          <w:szCs w:val="28"/>
          <w:lang w:eastAsia="ar-SA"/>
        </w:rPr>
        <w:t>2021</w:t>
      </w:r>
      <w:r w:rsidRPr="00D147FC">
        <w:rPr>
          <w:rFonts w:ascii="Times New Roman" w:eastAsia="Times New Roman" w:hAnsi="Times New Roman" w:cs="Times New Roman"/>
          <w:sz w:val="28"/>
          <w:szCs w:val="28"/>
          <w:lang w:eastAsia="ar-SA"/>
        </w:rPr>
        <w:t xml:space="preserve"> год представлены в таблице.</w:t>
      </w:r>
    </w:p>
    <w:p w:rsidR="00A26CF9" w:rsidRDefault="00A26CF9" w:rsidP="00D0138C">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p>
    <w:p w:rsidR="00A26CF9" w:rsidRDefault="00A26CF9" w:rsidP="00D0138C">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p>
    <w:p w:rsidR="00A26CF9" w:rsidRDefault="00A26CF9" w:rsidP="00D0138C">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p>
    <w:p w:rsidR="00A26CF9" w:rsidRDefault="00A26CF9" w:rsidP="00D0138C">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p>
    <w:p w:rsidR="00A26CF9" w:rsidRDefault="00A26CF9" w:rsidP="00D0138C">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p>
    <w:p w:rsidR="00A26CF9" w:rsidRDefault="00A26CF9" w:rsidP="00D0138C">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p>
    <w:p w:rsidR="00D0138C" w:rsidRPr="001816BC" w:rsidRDefault="00D0138C" w:rsidP="00D0138C">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1816BC">
        <w:rPr>
          <w:rFonts w:ascii="Times New Roman" w:eastAsia="Times New Roman" w:hAnsi="Times New Roman" w:cs="Times New Roman"/>
          <w:lang w:eastAsia="ar-SA"/>
        </w:rPr>
        <w:lastRenderedPageBreak/>
        <w:t>тыс. руб.</w:t>
      </w:r>
    </w:p>
    <w:tbl>
      <w:tblPr>
        <w:tblW w:w="9513" w:type="dxa"/>
        <w:tblInd w:w="93" w:type="dxa"/>
        <w:tblLook w:val="04A0" w:firstRow="1" w:lastRow="0" w:firstColumn="1" w:lastColumn="0" w:noHBand="0" w:noVBand="1"/>
      </w:tblPr>
      <w:tblGrid>
        <w:gridCol w:w="3984"/>
        <w:gridCol w:w="1509"/>
        <w:gridCol w:w="1159"/>
        <w:gridCol w:w="1585"/>
        <w:gridCol w:w="1276"/>
      </w:tblGrid>
      <w:tr w:rsidR="00A74FE5" w:rsidRPr="00A74FE5" w:rsidTr="00D147FC">
        <w:trPr>
          <w:trHeight w:val="153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center"/>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Наименование показателя</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both"/>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Уточнённые бюджетные  назначения</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both"/>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 xml:space="preserve">Исполнено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both"/>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Неисполненные назначения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center"/>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 исполнения</w:t>
            </w:r>
          </w:p>
        </w:tc>
      </w:tr>
      <w:tr w:rsidR="00A74FE5" w:rsidRPr="00A74FE5" w:rsidTr="00D147FC">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both"/>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Доходы</w:t>
            </w:r>
          </w:p>
        </w:tc>
        <w:tc>
          <w:tcPr>
            <w:tcW w:w="1509"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538DD5"/>
                <w:sz w:val="20"/>
                <w:szCs w:val="20"/>
                <w:lang w:eastAsia="ru-RU"/>
              </w:rPr>
            </w:pPr>
            <w:r w:rsidRPr="00A74FE5">
              <w:rPr>
                <w:rFonts w:ascii="Times New Roman" w:eastAsia="Times New Roman" w:hAnsi="Times New Roman" w:cs="Times New Roman"/>
                <w:color w:val="538DD5"/>
                <w:sz w:val="20"/>
                <w:szCs w:val="20"/>
                <w:lang w:eastAsia="ru-RU"/>
              </w:rPr>
              <w:t>5065,9</w:t>
            </w:r>
          </w:p>
        </w:tc>
        <w:tc>
          <w:tcPr>
            <w:tcW w:w="1159"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538DD5"/>
                <w:sz w:val="20"/>
                <w:szCs w:val="20"/>
                <w:lang w:eastAsia="ru-RU"/>
              </w:rPr>
            </w:pPr>
            <w:r w:rsidRPr="00A74FE5">
              <w:rPr>
                <w:rFonts w:ascii="Times New Roman" w:eastAsia="Times New Roman" w:hAnsi="Times New Roman" w:cs="Times New Roman"/>
                <w:color w:val="538DD5"/>
                <w:sz w:val="20"/>
                <w:szCs w:val="20"/>
                <w:lang w:eastAsia="ru-RU"/>
              </w:rPr>
              <w:t>4977,6</w:t>
            </w:r>
          </w:p>
        </w:tc>
        <w:tc>
          <w:tcPr>
            <w:tcW w:w="1585"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-88,3</w:t>
            </w:r>
          </w:p>
        </w:tc>
        <w:tc>
          <w:tcPr>
            <w:tcW w:w="1276"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98,3</w:t>
            </w:r>
          </w:p>
        </w:tc>
      </w:tr>
      <w:tr w:rsidR="00A74FE5" w:rsidRPr="00A74FE5" w:rsidTr="00D147FC">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both"/>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Расходы</w:t>
            </w:r>
          </w:p>
        </w:tc>
        <w:tc>
          <w:tcPr>
            <w:tcW w:w="1509"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538DD5"/>
                <w:sz w:val="20"/>
                <w:szCs w:val="20"/>
                <w:lang w:eastAsia="ru-RU"/>
              </w:rPr>
            </w:pPr>
            <w:r w:rsidRPr="00A74FE5">
              <w:rPr>
                <w:rFonts w:ascii="Times New Roman" w:eastAsia="Times New Roman" w:hAnsi="Times New Roman" w:cs="Times New Roman"/>
                <w:color w:val="538DD5"/>
                <w:sz w:val="20"/>
                <w:szCs w:val="20"/>
                <w:lang w:eastAsia="ru-RU"/>
              </w:rPr>
              <w:t>5072,4</w:t>
            </w:r>
          </w:p>
        </w:tc>
        <w:tc>
          <w:tcPr>
            <w:tcW w:w="1159"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538DD5"/>
                <w:sz w:val="20"/>
                <w:szCs w:val="20"/>
                <w:lang w:eastAsia="ru-RU"/>
              </w:rPr>
            </w:pPr>
            <w:r w:rsidRPr="00A74FE5">
              <w:rPr>
                <w:rFonts w:ascii="Times New Roman" w:eastAsia="Times New Roman" w:hAnsi="Times New Roman" w:cs="Times New Roman"/>
                <w:color w:val="538DD5"/>
                <w:sz w:val="20"/>
                <w:szCs w:val="20"/>
                <w:lang w:eastAsia="ru-RU"/>
              </w:rPr>
              <w:t>4981,5</w:t>
            </w:r>
          </w:p>
        </w:tc>
        <w:tc>
          <w:tcPr>
            <w:tcW w:w="1585"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-90,9</w:t>
            </w:r>
          </w:p>
        </w:tc>
        <w:tc>
          <w:tcPr>
            <w:tcW w:w="1276"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98,2</w:t>
            </w:r>
          </w:p>
        </w:tc>
      </w:tr>
      <w:tr w:rsidR="00A74FE5" w:rsidRPr="00A74FE5" w:rsidTr="00D147FC">
        <w:trPr>
          <w:trHeight w:val="5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both"/>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Результат исполнения бюджета (дефицит (-) /профицит (+)</w:t>
            </w:r>
          </w:p>
        </w:tc>
        <w:tc>
          <w:tcPr>
            <w:tcW w:w="1509"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-6,5</w:t>
            </w:r>
          </w:p>
        </w:tc>
        <w:tc>
          <w:tcPr>
            <w:tcW w:w="1159"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-3,9</w:t>
            </w:r>
          </w:p>
        </w:tc>
        <w:tc>
          <w:tcPr>
            <w:tcW w:w="1585"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20"/>
                <w:szCs w:val="20"/>
                <w:lang w:eastAsia="ru-RU"/>
              </w:rPr>
            </w:pPr>
            <w:r w:rsidRPr="00A74FE5">
              <w:rPr>
                <w:rFonts w:ascii="Times New Roman" w:eastAsia="Times New Roman" w:hAnsi="Times New Roman" w:cs="Times New Roman"/>
                <w:color w:val="000000"/>
                <w:sz w:val="20"/>
                <w:szCs w:val="20"/>
                <w:lang w:eastAsia="ru-RU"/>
              </w:rPr>
              <w:t> </w:t>
            </w:r>
          </w:p>
        </w:tc>
      </w:tr>
    </w:tbl>
    <w:p w:rsidR="00A26CF9" w:rsidRDefault="00A26CF9" w:rsidP="00D0138C">
      <w:pPr>
        <w:suppressAutoHyphens/>
        <w:spacing w:after="0" w:line="100" w:lineRule="atLeast"/>
        <w:ind w:firstLine="709"/>
        <w:jc w:val="both"/>
        <w:rPr>
          <w:rFonts w:ascii="Times New Roman" w:eastAsia="Andale Sans UI" w:hAnsi="Times New Roman" w:cs="Times New Roman"/>
          <w:b/>
          <w:kern w:val="2"/>
          <w:sz w:val="28"/>
          <w:szCs w:val="28"/>
          <w:lang w:eastAsia="fa-IR" w:bidi="fa-IR"/>
        </w:rPr>
      </w:pPr>
    </w:p>
    <w:p w:rsidR="00D0138C" w:rsidRPr="001816BC" w:rsidRDefault="00F7619D"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1816BC">
        <w:rPr>
          <w:rFonts w:ascii="Times New Roman" w:eastAsia="Andale Sans UI" w:hAnsi="Times New Roman" w:cs="Times New Roman"/>
          <w:b/>
          <w:kern w:val="2"/>
          <w:sz w:val="28"/>
          <w:szCs w:val="28"/>
          <w:lang w:eastAsia="fa-IR" w:bidi="fa-IR"/>
        </w:rPr>
        <w:t>7</w:t>
      </w:r>
      <w:r w:rsidR="00D0138C" w:rsidRPr="001816BC">
        <w:rPr>
          <w:rFonts w:ascii="Times New Roman" w:eastAsia="Andale Sans UI" w:hAnsi="Times New Roman" w:cs="Times New Roman"/>
          <w:b/>
          <w:kern w:val="2"/>
          <w:sz w:val="28"/>
          <w:szCs w:val="28"/>
          <w:lang w:eastAsia="fa-IR" w:bidi="fa-IR"/>
        </w:rPr>
        <w:t xml:space="preserve">. Анализ исполнения доходной части бюджета  </w:t>
      </w:r>
      <w:r w:rsidR="00210794" w:rsidRPr="001816BC">
        <w:rPr>
          <w:rFonts w:ascii="Times New Roman" w:eastAsia="Andale Sans UI" w:hAnsi="Times New Roman" w:cs="Times New Roman"/>
          <w:b/>
          <w:kern w:val="2"/>
          <w:sz w:val="28"/>
          <w:szCs w:val="28"/>
          <w:lang w:eastAsia="fa-IR" w:bidi="fa-IR"/>
        </w:rPr>
        <w:t>Старокопского</w:t>
      </w:r>
      <w:r w:rsidR="00D0138C" w:rsidRPr="001816BC">
        <w:rPr>
          <w:rFonts w:ascii="Times New Roman" w:eastAsia="Andale Sans UI" w:hAnsi="Times New Roman" w:cs="Times New Roman"/>
          <w:b/>
          <w:kern w:val="2"/>
          <w:sz w:val="28"/>
          <w:szCs w:val="28"/>
          <w:lang w:eastAsia="fa-IR" w:bidi="fa-IR"/>
        </w:rPr>
        <w:t xml:space="preserve"> сельсовета.</w:t>
      </w:r>
      <w:r w:rsidR="00D0138C" w:rsidRPr="001816BC">
        <w:rPr>
          <w:rFonts w:ascii="Times New Roman" w:eastAsia="Times New Roman" w:hAnsi="Times New Roman" w:cs="Times New Roman"/>
          <w:bCs/>
          <w:sz w:val="28"/>
          <w:szCs w:val="28"/>
          <w:lang w:eastAsia="ar-SA"/>
        </w:rPr>
        <w:t xml:space="preserve"> </w:t>
      </w:r>
    </w:p>
    <w:p w:rsidR="00D0138C" w:rsidRPr="001816BC" w:rsidRDefault="00C06E0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1816BC">
        <w:rPr>
          <w:rFonts w:ascii="Times New Roman" w:eastAsia="Times New Roman" w:hAnsi="Times New Roman" w:cs="Times New Roman"/>
          <w:sz w:val="28"/>
          <w:szCs w:val="28"/>
          <w:lang w:eastAsia="ar-SA"/>
        </w:rPr>
        <w:t>Согласно, От</w:t>
      </w:r>
      <w:r w:rsidR="00D0138C" w:rsidRPr="001816BC">
        <w:rPr>
          <w:rFonts w:ascii="Times New Roman" w:eastAsia="Times New Roman" w:hAnsi="Times New Roman" w:cs="Times New Roman"/>
          <w:sz w:val="28"/>
          <w:szCs w:val="28"/>
          <w:lang w:eastAsia="ar-SA"/>
        </w:rPr>
        <w:t>чета</w:t>
      </w:r>
      <w:r w:rsidRPr="001816BC">
        <w:rPr>
          <w:rFonts w:ascii="Times New Roman" w:eastAsia="Times New Roman" w:hAnsi="Times New Roman" w:cs="Times New Roman"/>
          <w:sz w:val="28"/>
          <w:szCs w:val="28"/>
          <w:lang w:eastAsia="ar-SA"/>
        </w:rPr>
        <w:t xml:space="preserve"> </w:t>
      </w:r>
      <w:r w:rsidR="00D0138C" w:rsidRPr="001816BC">
        <w:rPr>
          <w:rFonts w:ascii="Times New Roman" w:eastAsia="Times New Roman" w:hAnsi="Times New Roman" w:cs="Times New Roman"/>
          <w:sz w:val="28"/>
          <w:szCs w:val="28"/>
          <w:lang w:eastAsia="ar-SA"/>
        </w:rPr>
        <w:t>ф. 05031</w:t>
      </w:r>
      <w:r w:rsidR="00F7619D" w:rsidRPr="001816BC">
        <w:rPr>
          <w:rFonts w:ascii="Times New Roman" w:eastAsia="Times New Roman" w:hAnsi="Times New Roman" w:cs="Times New Roman"/>
          <w:sz w:val="28"/>
          <w:szCs w:val="28"/>
          <w:lang w:eastAsia="ar-SA"/>
        </w:rPr>
        <w:t>2</w:t>
      </w:r>
      <w:r w:rsidR="00D0138C" w:rsidRPr="001816BC">
        <w:rPr>
          <w:rFonts w:ascii="Times New Roman" w:eastAsia="Times New Roman" w:hAnsi="Times New Roman" w:cs="Times New Roman"/>
          <w:sz w:val="28"/>
          <w:szCs w:val="28"/>
          <w:lang w:eastAsia="ar-SA"/>
        </w:rPr>
        <w:t xml:space="preserve">7 и сведений об исполнении бюджета ф. 0503164, исполнение бюджета </w:t>
      </w:r>
      <w:r w:rsidR="00210794" w:rsidRPr="001816BC">
        <w:rPr>
          <w:rFonts w:ascii="Times New Roman" w:eastAsia="Times New Roman" w:hAnsi="Times New Roman" w:cs="Times New Roman"/>
          <w:sz w:val="28"/>
          <w:szCs w:val="28"/>
          <w:lang w:eastAsia="ar-SA"/>
        </w:rPr>
        <w:t>Старокопского</w:t>
      </w:r>
      <w:r w:rsidR="00D0138C" w:rsidRPr="001816BC">
        <w:rPr>
          <w:rFonts w:ascii="Times New Roman" w:eastAsia="Times New Roman" w:hAnsi="Times New Roman" w:cs="Times New Roman"/>
          <w:sz w:val="28"/>
          <w:szCs w:val="28"/>
          <w:lang w:eastAsia="ar-SA"/>
        </w:rPr>
        <w:t xml:space="preserve"> сельсовета по доходам по итогам </w:t>
      </w:r>
      <w:r w:rsidR="004B4584" w:rsidRPr="001816BC">
        <w:rPr>
          <w:rFonts w:ascii="Times New Roman" w:eastAsia="Times New Roman" w:hAnsi="Times New Roman" w:cs="Times New Roman"/>
          <w:sz w:val="28"/>
          <w:szCs w:val="28"/>
          <w:lang w:eastAsia="ar-SA"/>
        </w:rPr>
        <w:t>2021</w:t>
      </w:r>
      <w:r w:rsidR="00D0138C" w:rsidRPr="001816BC">
        <w:rPr>
          <w:rFonts w:ascii="Times New Roman" w:eastAsia="Times New Roman" w:hAnsi="Times New Roman" w:cs="Times New Roman"/>
          <w:sz w:val="28"/>
          <w:szCs w:val="28"/>
          <w:lang w:eastAsia="ar-SA"/>
        </w:rPr>
        <w:t xml:space="preserve"> года составило </w:t>
      </w:r>
      <w:r w:rsidR="00F7619D" w:rsidRPr="001816BC">
        <w:rPr>
          <w:rFonts w:ascii="Times New Roman" w:eastAsia="Times New Roman" w:hAnsi="Times New Roman" w:cs="Times New Roman"/>
          <w:sz w:val="28"/>
          <w:szCs w:val="28"/>
          <w:lang w:eastAsia="ar-SA"/>
        </w:rPr>
        <w:t>4 977,6</w:t>
      </w:r>
      <w:r w:rsidR="00045A29" w:rsidRPr="001816BC">
        <w:rPr>
          <w:rFonts w:ascii="Times New Roman" w:eastAsia="Times New Roman" w:hAnsi="Times New Roman" w:cs="Times New Roman"/>
          <w:sz w:val="28"/>
          <w:szCs w:val="28"/>
          <w:lang w:eastAsia="ar-SA"/>
        </w:rPr>
        <w:t xml:space="preserve"> тыс. рублей или </w:t>
      </w:r>
      <w:r w:rsidR="001816BC" w:rsidRPr="001816BC">
        <w:rPr>
          <w:rFonts w:ascii="Times New Roman" w:eastAsia="Times New Roman" w:hAnsi="Times New Roman" w:cs="Times New Roman"/>
          <w:sz w:val="28"/>
          <w:szCs w:val="28"/>
          <w:lang w:eastAsia="ar-SA"/>
        </w:rPr>
        <w:t>98,3</w:t>
      </w:r>
      <w:r w:rsidR="00D0138C" w:rsidRPr="001816BC">
        <w:rPr>
          <w:rFonts w:ascii="Times New Roman" w:eastAsia="Times New Roman" w:hAnsi="Times New Roman" w:cs="Times New Roman"/>
          <w:sz w:val="28"/>
          <w:szCs w:val="28"/>
          <w:lang w:eastAsia="ar-SA"/>
        </w:rPr>
        <w:t xml:space="preserve">% от уточнённого плана и </w:t>
      </w:r>
      <w:r w:rsidR="001816BC" w:rsidRPr="001816BC">
        <w:rPr>
          <w:rFonts w:ascii="Times New Roman" w:eastAsia="Times New Roman" w:hAnsi="Times New Roman" w:cs="Times New Roman"/>
          <w:sz w:val="28"/>
          <w:szCs w:val="28"/>
          <w:lang w:eastAsia="ar-SA"/>
        </w:rPr>
        <w:t>105,6</w:t>
      </w:r>
      <w:r w:rsidR="00D0138C" w:rsidRPr="001816BC">
        <w:rPr>
          <w:rFonts w:ascii="Times New Roman" w:eastAsia="Times New Roman" w:hAnsi="Times New Roman" w:cs="Times New Roman"/>
          <w:sz w:val="28"/>
          <w:szCs w:val="28"/>
          <w:lang w:eastAsia="ar-SA"/>
        </w:rPr>
        <w:t xml:space="preserve">% к первоначально утверждённому плану, </w:t>
      </w:r>
      <w:r w:rsidR="004309CC" w:rsidRPr="001816BC">
        <w:rPr>
          <w:rFonts w:ascii="Times New Roman" w:eastAsia="Times New Roman" w:hAnsi="Times New Roman" w:cs="Times New Roman"/>
          <w:sz w:val="28"/>
          <w:szCs w:val="28"/>
          <w:lang w:eastAsia="ar-SA"/>
        </w:rPr>
        <w:t xml:space="preserve"> к исполнению за </w:t>
      </w:r>
      <w:r w:rsidR="001816BC" w:rsidRPr="001816BC">
        <w:rPr>
          <w:rFonts w:ascii="Times New Roman" w:eastAsia="Times New Roman" w:hAnsi="Times New Roman" w:cs="Times New Roman"/>
          <w:sz w:val="28"/>
          <w:szCs w:val="28"/>
          <w:lang w:eastAsia="ar-SA"/>
        </w:rPr>
        <w:t>2020</w:t>
      </w:r>
      <w:r w:rsidR="004309CC" w:rsidRPr="001816BC">
        <w:rPr>
          <w:rFonts w:ascii="Times New Roman" w:eastAsia="Times New Roman" w:hAnsi="Times New Roman" w:cs="Times New Roman"/>
          <w:sz w:val="28"/>
          <w:szCs w:val="28"/>
          <w:lang w:eastAsia="ar-SA"/>
        </w:rPr>
        <w:t xml:space="preserve"> год с</w:t>
      </w:r>
      <w:r w:rsidR="001816BC" w:rsidRPr="001816BC">
        <w:rPr>
          <w:rFonts w:ascii="Times New Roman" w:eastAsia="Times New Roman" w:hAnsi="Times New Roman" w:cs="Times New Roman"/>
          <w:sz w:val="28"/>
          <w:szCs w:val="28"/>
          <w:lang w:eastAsia="ar-SA"/>
        </w:rPr>
        <w:t>о снижением</w:t>
      </w:r>
      <w:r w:rsidR="004309CC" w:rsidRPr="001816BC">
        <w:rPr>
          <w:rFonts w:ascii="Times New Roman" w:eastAsia="Times New Roman" w:hAnsi="Times New Roman" w:cs="Times New Roman"/>
          <w:sz w:val="28"/>
          <w:szCs w:val="28"/>
          <w:lang w:eastAsia="ar-SA"/>
        </w:rPr>
        <w:t xml:space="preserve"> на </w:t>
      </w:r>
      <w:r w:rsidR="001816BC" w:rsidRPr="001816BC">
        <w:rPr>
          <w:rFonts w:ascii="Times New Roman" w:eastAsia="Times New Roman" w:hAnsi="Times New Roman" w:cs="Times New Roman"/>
          <w:sz w:val="28"/>
          <w:szCs w:val="28"/>
          <w:lang w:eastAsia="ar-SA"/>
        </w:rPr>
        <w:t>17</w:t>
      </w:r>
      <w:r w:rsidR="004309CC" w:rsidRPr="001816BC">
        <w:rPr>
          <w:rFonts w:ascii="Times New Roman" w:eastAsia="Times New Roman" w:hAnsi="Times New Roman" w:cs="Times New Roman"/>
          <w:sz w:val="28"/>
          <w:szCs w:val="28"/>
          <w:lang w:eastAsia="ar-SA"/>
        </w:rPr>
        <w:t xml:space="preserve">,0%, </w:t>
      </w:r>
      <w:r w:rsidR="00D0138C" w:rsidRPr="001816BC">
        <w:rPr>
          <w:rFonts w:ascii="Times New Roman" w:eastAsia="Times New Roman" w:hAnsi="Times New Roman" w:cs="Times New Roman"/>
          <w:sz w:val="28"/>
          <w:szCs w:val="28"/>
          <w:lang w:eastAsia="ar-SA"/>
        </w:rPr>
        <w:t xml:space="preserve">в том числе: </w:t>
      </w:r>
    </w:p>
    <w:p w:rsidR="00D0138C" w:rsidRPr="001816BC"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1816BC">
        <w:rPr>
          <w:rFonts w:ascii="Times New Roman" w:eastAsia="Times New Roman" w:hAnsi="Times New Roman" w:cs="Times New Roman"/>
          <w:sz w:val="28"/>
          <w:szCs w:val="28"/>
          <w:lang w:eastAsia="ar-SA"/>
        </w:rPr>
        <w:t>-налоговые доходы —</w:t>
      </w:r>
      <w:r w:rsidR="001816BC" w:rsidRPr="001816BC">
        <w:rPr>
          <w:rFonts w:ascii="Times New Roman" w:eastAsia="Times New Roman" w:hAnsi="Times New Roman" w:cs="Times New Roman"/>
          <w:sz w:val="28"/>
          <w:szCs w:val="28"/>
          <w:lang w:eastAsia="ar-SA"/>
        </w:rPr>
        <w:t>126,0</w:t>
      </w:r>
      <w:r w:rsidRPr="001816BC">
        <w:rPr>
          <w:rFonts w:ascii="Times New Roman" w:eastAsia="Times New Roman" w:hAnsi="Times New Roman" w:cs="Times New Roman"/>
          <w:sz w:val="28"/>
          <w:szCs w:val="28"/>
          <w:lang w:eastAsia="ar-SA"/>
        </w:rPr>
        <w:t xml:space="preserve"> тыс. рублей или </w:t>
      </w:r>
      <w:r w:rsidR="001816BC" w:rsidRPr="001816BC">
        <w:rPr>
          <w:rFonts w:ascii="Times New Roman" w:eastAsia="Times New Roman" w:hAnsi="Times New Roman" w:cs="Times New Roman"/>
          <w:sz w:val="28"/>
          <w:szCs w:val="28"/>
          <w:lang w:eastAsia="ar-SA"/>
        </w:rPr>
        <w:t>99,9</w:t>
      </w:r>
      <w:r w:rsidRPr="001816BC">
        <w:rPr>
          <w:rFonts w:ascii="Times New Roman" w:eastAsia="Times New Roman" w:hAnsi="Times New Roman" w:cs="Times New Roman"/>
          <w:sz w:val="28"/>
          <w:szCs w:val="28"/>
          <w:lang w:eastAsia="ar-SA"/>
        </w:rPr>
        <w:t xml:space="preserve">% от уточнённого плана; </w:t>
      </w:r>
    </w:p>
    <w:p w:rsidR="00C97B5A" w:rsidRPr="001816BC"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1816BC">
        <w:rPr>
          <w:rFonts w:ascii="Times New Roman" w:eastAsia="Times New Roman" w:hAnsi="Times New Roman" w:cs="Times New Roman"/>
          <w:sz w:val="28"/>
          <w:szCs w:val="28"/>
          <w:lang w:eastAsia="ar-SA"/>
        </w:rPr>
        <w:t>-</w:t>
      </w:r>
      <w:r w:rsidR="00C97B5A" w:rsidRPr="001816BC">
        <w:rPr>
          <w:rFonts w:ascii="Times New Roman" w:eastAsia="Times New Roman" w:hAnsi="Times New Roman" w:cs="Times New Roman"/>
          <w:sz w:val="28"/>
          <w:szCs w:val="28"/>
          <w:lang w:eastAsia="ar-SA"/>
        </w:rPr>
        <w:t>неналоговые</w:t>
      </w:r>
      <w:r w:rsidRPr="001816BC">
        <w:rPr>
          <w:rFonts w:ascii="Times New Roman" w:eastAsia="Times New Roman" w:hAnsi="Times New Roman" w:cs="Times New Roman"/>
          <w:sz w:val="28"/>
          <w:szCs w:val="28"/>
          <w:lang w:eastAsia="ar-SA"/>
        </w:rPr>
        <w:t xml:space="preserve"> доходы</w:t>
      </w:r>
      <w:r w:rsidR="00045A29" w:rsidRPr="001816BC">
        <w:rPr>
          <w:rFonts w:ascii="Times New Roman" w:eastAsia="Times New Roman" w:hAnsi="Times New Roman" w:cs="Times New Roman"/>
          <w:sz w:val="28"/>
          <w:szCs w:val="28"/>
          <w:lang w:eastAsia="ar-SA"/>
        </w:rPr>
        <w:t xml:space="preserve"> </w:t>
      </w:r>
      <w:r w:rsidR="00F60624" w:rsidRPr="001816BC">
        <w:rPr>
          <w:rFonts w:ascii="Times New Roman" w:eastAsia="Times New Roman" w:hAnsi="Times New Roman" w:cs="Times New Roman"/>
          <w:sz w:val="28"/>
          <w:szCs w:val="28"/>
          <w:lang w:eastAsia="ar-SA"/>
        </w:rPr>
        <w:t xml:space="preserve">– </w:t>
      </w:r>
      <w:r w:rsidR="001816BC" w:rsidRPr="001816BC">
        <w:rPr>
          <w:rFonts w:ascii="Times New Roman" w:eastAsia="Times New Roman" w:hAnsi="Times New Roman" w:cs="Times New Roman"/>
          <w:sz w:val="28"/>
          <w:szCs w:val="28"/>
          <w:lang w:eastAsia="ar-SA"/>
        </w:rPr>
        <w:t>15,2</w:t>
      </w:r>
      <w:r w:rsidR="00F60624" w:rsidRPr="001816BC">
        <w:rPr>
          <w:rFonts w:ascii="Times New Roman" w:eastAsia="Times New Roman" w:hAnsi="Times New Roman" w:cs="Times New Roman"/>
          <w:sz w:val="28"/>
          <w:szCs w:val="28"/>
          <w:lang w:eastAsia="ar-SA"/>
        </w:rPr>
        <w:t xml:space="preserve"> тыс. рублей или </w:t>
      </w:r>
      <w:r w:rsidRPr="001816BC">
        <w:rPr>
          <w:rFonts w:ascii="Times New Roman" w:eastAsia="Times New Roman" w:hAnsi="Times New Roman" w:cs="Times New Roman"/>
          <w:sz w:val="28"/>
          <w:szCs w:val="28"/>
          <w:lang w:eastAsia="ar-SA"/>
        </w:rPr>
        <w:t xml:space="preserve"> </w:t>
      </w:r>
      <w:r w:rsidR="001816BC" w:rsidRPr="001816BC">
        <w:rPr>
          <w:rFonts w:ascii="Times New Roman" w:eastAsia="Times New Roman" w:hAnsi="Times New Roman" w:cs="Times New Roman"/>
          <w:sz w:val="28"/>
          <w:szCs w:val="28"/>
          <w:lang w:eastAsia="ar-SA"/>
        </w:rPr>
        <w:t>14,6</w:t>
      </w:r>
      <w:r w:rsidR="00F60624" w:rsidRPr="001816BC">
        <w:rPr>
          <w:rFonts w:ascii="Times New Roman" w:eastAsia="Times New Roman" w:hAnsi="Times New Roman" w:cs="Times New Roman"/>
          <w:sz w:val="28"/>
          <w:szCs w:val="28"/>
          <w:lang w:eastAsia="ar-SA"/>
        </w:rPr>
        <w:t>% от уточненного плана;</w:t>
      </w:r>
    </w:p>
    <w:p w:rsidR="00D0138C" w:rsidRPr="001816BC" w:rsidRDefault="00D0138C" w:rsidP="00D0138C">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1816BC">
        <w:rPr>
          <w:rFonts w:ascii="Times New Roman" w:eastAsia="Times New Roman" w:hAnsi="Times New Roman" w:cs="Times New Roman"/>
          <w:sz w:val="28"/>
          <w:szCs w:val="28"/>
          <w:lang w:eastAsia="ar-SA"/>
        </w:rPr>
        <w:t xml:space="preserve">-безвозмездные поступления — </w:t>
      </w:r>
      <w:r w:rsidR="001816BC" w:rsidRPr="001816BC">
        <w:rPr>
          <w:rFonts w:ascii="Times New Roman" w:eastAsia="Times New Roman" w:hAnsi="Times New Roman" w:cs="Times New Roman"/>
          <w:sz w:val="28"/>
          <w:szCs w:val="28"/>
          <w:lang w:eastAsia="ar-SA"/>
        </w:rPr>
        <w:t>4 836,4</w:t>
      </w:r>
      <w:r w:rsidR="00F60624" w:rsidRPr="001816BC">
        <w:rPr>
          <w:rFonts w:ascii="Times New Roman" w:eastAsia="Times New Roman" w:hAnsi="Times New Roman" w:cs="Times New Roman"/>
          <w:sz w:val="28"/>
          <w:szCs w:val="28"/>
          <w:lang w:eastAsia="ar-SA"/>
        </w:rPr>
        <w:t xml:space="preserve"> тыс. руб. или 100%.</w:t>
      </w:r>
    </w:p>
    <w:p w:rsidR="00D0138C" w:rsidRPr="001816BC" w:rsidRDefault="00D0138C" w:rsidP="00D0138C">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1816BC">
        <w:rPr>
          <w:rFonts w:ascii="Times New Roman" w:eastAsia="Andale Sans UI" w:hAnsi="Times New Roman" w:cs="Times New Roman"/>
          <w:kern w:val="2"/>
          <w:sz w:val="28"/>
          <w:szCs w:val="28"/>
          <w:lang w:eastAsia="fa-IR" w:bidi="fa-IR"/>
        </w:rPr>
        <w:t xml:space="preserve">Анализ доходной части бюджета </w:t>
      </w:r>
      <w:r w:rsidR="00210794" w:rsidRPr="001816BC">
        <w:rPr>
          <w:rFonts w:ascii="Times New Roman" w:eastAsia="Times New Roman" w:hAnsi="Times New Roman" w:cs="Times New Roman"/>
          <w:sz w:val="28"/>
          <w:szCs w:val="28"/>
          <w:lang w:eastAsia="ar-SA"/>
        </w:rPr>
        <w:t>Старокопского</w:t>
      </w:r>
      <w:r w:rsidRPr="001816BC">
        <w:rPr>
          <w:rFonts w:ascii="Times New Roman" w:eastAsia="Times New Roman" w:hAnsi="Times New Roman" w:cs="Times New Roman"/>
          <w:sz w:val="28"/>
          <w:szCs w:val="28"/>
          <w:lang w:eastAsia="ar-SA"/>
        </w:rPr>
        <w:t xml:space="preserve"> сельсовета </w:t>
      </w:r>
      <w:r w:rsidRPr="001816BC">
        <w:rPr>
          <w:rFonts w:ascii="Times New Roman" w:eastAsia="Andale Sans UI" w:hAnsi="Times New Roman" w:cs="Times New Roman"/>
          <w:kern w:val="2"/>
          <w:sz w:val="28"/>
          <w:szCs w:val="28"/>
          <w:lang w:eastAsia="fa-IR" w:bidi="fa-IR"/>
        </w:rPr>
        <w:t xml:space="preserve">в разрезе источников поступлений показывает, что доходы на </w:t>
      </w:r>
      <w:r w:rsidR="001816BC" w:rsidRPr="001816BC">
        <w:rPr>
          <w:rFonts w:ascii="Times New Roman" w:eastAsia="Andale Sans UI" w:hAnsi="Times New Roman" w:cs="Times New Roman"/>
          <w:kern w:val="2"/>
          <w:sz w:val="28"/>
          <w:szCs w:val="28"/>
          <w:lang w:eastAsia="fa-IR" w:bidi="fa-IR"/>
        </w:rPr>
        <w:t>82,8</w:t>
      </w:r>
      <w:r w:rsidRPr="001816BC">
        <w:rPr>
          <w:rFonts w:ascii="Times New Roman" w:eastAsia="Andale Sans UI" w:hAnsi="Times New Roman" w:cs="Times New Roman"/>
          <w:kern w:val="2"/>
          <w:sz w:val="28"/>
          <w:szCs w:val="28"/>
          <w:lang w:eastAsia="fa-IR" w:bidi="fa-IR"/>
        </w:rPr>
        <w:t>% формируются за счёт безвозмездных поступлений.</w:t>
      </w:r>
    </w:p>
    <w:p w:rsidR="00D0138C" w:rsidRPr="001816BC" w:rsidRDefault="00D0138C" w:rsidP="00D0138C">
      <w:pPr>
        <w:suppressAutoHyphens/>
        <w:spacing w:after="0" w:line="100" w:lineRule="atLeast"/>
        <w:ind w:firstLine="709"/>
        <w:jc w:val="both"/>
        <w:rPr>
          <w:rFonts w:ascii="Calibri" w:eastAsia="Calibri" w:hAnsi="Calibri" w:cs="Calibri"/>
          <w:sz w:val="28"/>
          <w:szCs w:val="28"/>
          <w:lang w:eastAsia="ar-SA"/>
        </w:rPr>
      </w:pPr>
      <w:r w:rsidRPr="001816BC">
        <w:rPr>
          <w:rFonts w:ascii="Times New Roman" w:eastAsia="Times New Roman" w:hAnsi="Times New Roman" w:cs="Times New Roman"/>
          <w:sz w:val="28"/>
          <w:szCs w:val="28"/>
          <w:lang w:eastAsia="ar-SA"/>
        </w:rPr>
        <w:t xml:space="preserve">Данные об исполнении доходной части бюджета </w:t>
      </w:r>
      <w:r w:rsidR="00210794" w:rsidRPr="001816BC">
        <w:rPr>
          <w:rFonts w:ascii="Times New Roman" w:eastAsia="Calibri" w:hAnsi="Times New Roman" w:cs="Times New Roman"/>
          <w:sz w:val="28"/>
          <w:szCs w:val="28"/>
          <w:lang w:eastAsia="ar-SA"/>
        </w:rPr>
        <w:t>Старокопского</w:t>
      </w:r>
      <w:r w:rsidRPr="001816BC">
        <w:rPr>
          <w:rFonts w:ascii="Times New Roman" w:eastAsia="Calibri" w:hAnsi="Times New Roman" w:cs="Times New Roman"/>
          <w:sz w:val="28"/>
          <w:szCs w:val="28"/>
          <w:lang w:eastAsia="ar-SA"/>
        </w:rPr>
        <w:t xml:space="preserve"> сельсовет </w:t>
      </w:r>
      <w:r w:rsidRPr="001816BC">
        <w:rPr>
          <w:rFonts w:ascii="Times New Roman" w:eastAsia="Times New Roman" w:hAnsi="Times New Roman" w:cs="Times New Roman"/>
          <w:sz w:val="28"/>
          <w:szCs w:val="28"/>
          <w:lang w:eastAsia="ar-SA"/>
        </w:rPr>
        <w:t xml:space="preserve">за </w:t>
      </w:r>
      <w:r w:rsidR="004B4584" w:rsidRPr="001816BC">
        <w:rPr>
          <w:rFonts w:ascii="Times New Roman" w:eastAsia="Times New Roman" w:hAnsi="Times New Roman" w:cs="Times New Roman"/>
          <w:sz w:val="28"/>
          <w:szCs w:val="28"/>
          <w:lang w:eastAsia="ar-SA"/>
        </w:rPr>
        <w:t>2021</w:t>
      </w:r>
      <w:r w:rsidRPr="001816BC">
        <w:rPr>
          <w:rFonts w:ascii="Times New Roman" w:eastAsia="Times New Roman" w:hAnsi="Times New Roman" w:cs="Times New Roman"/>
          <w:sz w:val="28"/>
          <w:szCs w:val="28"/>
          <w:lang w:eastAsia="ar-SA"/>
        </w:rPr>
        <w:t xml:space="preserve"> год представлены в таблице.</w:t>
      </w:r>
    </w:p>
    <w:p w:rsidR="000A4168" w:rsidRPr="001816BC" w:rsidRDefault="00D0138C" w:rsidP="00C06E0C">
      <w:pPr>
        <w:suppressAutoHyphens/>
        <w:spacing w:after="0" w:line="100" w:lineRule="atLeast"/>
        <w:ind w:left="284" w:firstLine="425"/>
        <w:jc w:val="right"/>
        <w:rPr>
          <w:rFonts w:ascii="Times New Roman" w:eastAsia="Times New Roman" w:hAnsi="Times New Roman" w:cs="Times New Roman"/>
          <w:lang w:eastAsia="ar-SA"/>
        </w:rPr>
      </w:pPr>
      <w:r w:rsidRPr="001816BC">
        <w:rPr>
          <w:rFonts w:ascii="Times New Roman" w:eastAsia="Times New Roman" w:hAnsi="Times New Roman" w:cs="Times New Roman"/>
          <w:lang w:eastAsia="ar-SA"/>
        </w:rPr>
        <w:t>тыс. руб.</w:t>
      </w:r>
    </w:p>
    <w:tbl>
      <w:tblPr>
        <w:tblW w:w="9478" w:type="dxa"/>
        <w:tblInd w:w="93" w:type="dxa"/>
        <w:tblLook w:val="04A0" w:firstRow="1" w:lastRow="0" w:firstColumn="1" w:lastColumn="0" w:noHBand="0" w:noVBand="1"/>
      </w:tblPr>
      <w:tblGrid>
        <w:gridCol w:w="1860"/>
        <w:gridCol w:w="1093"/>
        <w:gridCol w:w="1114"/>
        <w:gridCol w:w="1012"/>
        <w:gridCol w:w="1269"/>
        <w:gridCol w:w="1065"/>
        <w:gridCol w:w="952"/>
        <w:gridCol w:w="1113"/>
      </w:tblGrid>
      <w:tr w:rsidR="00295278" w:rsidRPr="001816BC" w:rsidTr="00224FBB">
        <w:trPr>
          <w:trHeight w:val="192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center"/>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Наименование доходов</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center"/>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 xml:space="preserve">Исполнение за </w:t>
            </w:r>
            <w:r w:rsidR="004B4584" w:rsidRPr="001816BC">
              <w:rPr>
                <w:rFonts w:ascii="Times New Roman" w:eastAsia="Times New Roman" w:hAnsi="Times New Roman" w:cs="Times New Roman"/>
                <w:color w:val="000000"/>
                <w:sz w:val="18"/>
                <w:szCs w:val="18"/>
                <w:lang w:eastAsia="ru-RU"/>
              </w:rPr>
              <w:t>2021</w:t>
            </w:r>
            <w:r w:rsidRPr="001816BC">
              <w:rPr>
                <w:rFonts w:ascii="Times New Roman" w:eastAsia="Times New Roman" w:hAnsi="Times New Roman" w:cs="Times New Roman"/>
                <w:color w:val="000000"/>
                <w:sz w:val="18"/>
                <w:szCs w:val="18"/>
                <w:lang w:eastAsia="ru-RU"/>
              </w:rPr>
              <w:t xml:space="preserve"> год</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Уточнённые показатели на  год</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Исполнено за  год</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Отклонение исполнения от утверждённых показателей</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 исполнения за  год</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Удельный вес в общей сумме доходов,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 xml:space="preserve">Отклонение к исполнению за </w:t>
            </w:r>
            <w:r w:rsidR="004B4584" w:rsidRPr="001816BC">
              <w:rPr>
                <w:rFonts w:ascii="Times New Roman" w:eastAsia="Times New Roman" w:hAnsi="Times New Roman" w:cs="Times New Roman"/>
                <w:color w:val="000000"/>
                <w:sz w:val="18"/>
                <w:szCs w:val="18"/>
                <w:lang w:eastAsia="ru-RU"/>
              </w:rPr>
              <w:t>2021</w:t>
            </w:r>
            <w:r w:rsidRPr="001816BC">
              <w:rPr>
                <w:rFonts w:ascii="Times New Roman" w:eastAsia="Times New Roman" w:hAnsi="Times New Roman" w:cs="Times New Roman"/>
                <w:color w:val="000000"/>
                <w:sz w:val="18"/>
                <w:szCs w:val="18"/>
                <w:lang w:eastAsia="ru-RU"/>
              </w:rPr>
              <w:t xml:space="preserve"> год,%</w:t>
            </w:r>
          </w:p>
        </w:tc>
      </w:tr>
      <w:tr w:rsidR="00295278" w:rsidRPr="001816BC" w:rsidTr="00224FB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center"/>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2</w:t>
            </w:r>
          </w:p>
        </w:tc>
        <w:tc>
          <w:tcPr>
            <w:tcW w:w="1093"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center"/>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center"/>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3</w:t>
            </w:r>
          </w:p>
        </w:tc>
        <w:tc>
          <w:tcPr>
            <w:tcW w:w="1012"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center"/>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4</w:t>
            </w:r>
          </w:p>
        </w:tc>
        <w:tc>
          <w:tcPr>
            <w:tcW w:w="1269"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center"/>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5</w:t>
            </w:r>
          </w:p>
        </w:tc>
        <w:tc>
          <w:tcPr>
            <w:tcW w:w="1065"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center"/>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6</w:t>
            </w:r>
          </w:p>
        </w:tc>
        <w:tc>
          <w:tcPr>
            <w:tcW w:w="952"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center"/>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7</w:t>
            </w:r>
          </w:p>
        </w:tc>
        <w:tc>
          <w:tcPr>
            <w:tcW w:w="1113"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center"/>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8</w:t>
            </w:r>
          </w:p>
        </w:tc>
      </w:tr>
      <w:tr w:rsidR="00224FBB" w:rsidRPr="001816BC" w:rsidTr="00224FB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24FBB" w:rsidRPr="001816BC" w:rsidRDefault="00224FBB" w:rsidP="00295278">
            <w:pPr>
              <w:spacing w:after="0" w:line="240" w:lineRule="auto"/>
              <w:rPr>
                <w:rFonts w:ascii="Times New Roman" w:eastAsia="Times New Roman" w:hAnsi="Times New Roman" w:cs="Times New Roman"/>
                <w:b/>
                <w:bCs/>
                <w:color w:val="000000"/>
                <w:sz w:val="18"/>
                <w:szCs w:val="18"/>
                <w:lang w:eastAsia="ru-RU"/>
              </w:rPr>
            </w:pPr>
            <w:r w:rsidRPr="001816BC">
              <w:rPr>
                <w:rFonts w:ascii="Times New Roman" w:eastAsia="Times New Roman" w:hAnsi="Times New Roman" w:cs="Times New Roman"/>
                <w:b/>
                <w:bCs/>
                <w:color w:val="000000"/>
                <w:sz w:val="18"/>
                <w:szCs w:val="18"/>
                <w:lang w:eastAsia="ru-RU"/>
              </w:rPr>
              <w:t>Доходы, всего:</w:t>
            </w:r>
          </w:p>
        </w:tc>
        <w:tc>
          <w:tcPr>
            <w:tcW w:w="1093"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b/>
                <w:bCs/>
                <w:color w:val="000000"/>
                <w:sz w:val="18"/>
                <w:szCs w:val="18"/>
              </w:rPr>
            </w:pPr>
            <w:r w:rsidRPr="001816BC">
              <w:rPr>
                <w:b/>
                <w:bCs/>
                <w:color w:val="000000"/>
                <w:sz w:val="18"/>
                <w:szCs w:val="18"/>
              </w:rPr>
              <w:t>5995,1</w:t>
            </w:r>
          </w:p>
        </w:tc>
        <w:tc>
          <w:tcPr>
            <w:tcW w:w="1114"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b/>
                <w:bCs/>
                <w:color w:val="000000"/>
                <w:sz w:val="18"/>
                <w:szCs w:val="18"/>
              </w:rPr>
            </w:pPr>
            <w:r w:rsidRPr="001816BC">
              <w:rPr>
                <w:b/>
                <w:bCs/>
                <w:color w:val="000000"/>
                <w:sz w:val="18"/>
                <w:szCs w:val="18"/>
              </w:rPr>
              <w:t>5065,9</w:t>
            </w:r>
          </w:p>
        </w:tc>
        <w:tc>
          <w:tcPr>
            <w:tcW w:w="1012"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b/>
                <w:bCs/>
                <w:color w:val="000000"/>
                <w:sz w:val="18"/>
                <w:szCs w:val="18"/>
              </w:rPr>
            </w:pPr>
            <w:r w:rsidRPr="001816BC">
              <w:rPr>
                <w:b/>
                <w:bCs/>
                <w:color w:val="000000"/>
                <w:sz w:val="18"/>
                <w:szCs w:val="18"/>
              </w:rPr>
              <w:t>4977,6</w:t>
            </w:r>
          </w:p>
        </w:tc>
        <w:tc>
          <w:tcPr>
            <w:tcW w:w="1269"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b/>
                <w:bCs/>
                <w:color w:val="000000"/>
                <w:sz w:val="18"/>
                <w:szCs w:val="18"/>
              </w:rPr>
            </w:pPr>
            <w:r w:rsidRPr="001816BC">
              <w:rPr>
                <w:b/>
                <w:bCs/>
                <w:color w:val="000000"/>
                <w:sz w:val="18"/>
                <w:szCs w:val="18"/>
              </w:rPr>
              <w:t>-88,3</w:t>
            </w:r>
          </w:p>
        </w:tc>
        <w:tc>
          <w:tcPr>
            <w:tcW w:w="1065"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b/>
                <w:bCs/>
                <w:color w:val="000000"/>
                <w:sz w:val="18"/>
                <w:szCs w:val="18"/>
              </w:rPr>
            </w:pPr>
            <w:r w:rsidRPr="001816BC">
              <w:rPr>
                <w:b/>
                <w:bCs/>
                <w:color w:val="000000"/>
                <w:sz w:val="18"/>
                <w:szCs w:val="18"/>
              </w:rPr>
              <w:t>98,3</w:t>
            </w:r>
          </w:p>
        </w:tc>
        <w:tc>
          <w:tcPr>
            <w:tcW w:w="952"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b/>
                <w:bCs/>
                <w:color w:val="000000"/>
                <w:sz w:val="18"/>
                <w:szCs w:val="18"/>
              </w:rPr>
            </w:pPr>
            <w:r w:rsidRPr="001816BC">
              <w:rPr>
                <w:b/>
                <w:bCs/>
                <w:color w:val="000000"/>
                <w:sz w:val="18"/>
                <w:szCs w:val="18"/>
              </w:rPr>
              <w:t>100,0</w:t>
            </w:r>
          </w:p>
        </w:tc>
        <w:tc>
          <w:tcPr>
            <w:tcW w:w="1113"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b/>
                <w:bCs/>
                <w:color w:val="000000"/>
                <w:sz w:val="18"/>
                <w:szCs w:val="18"/>
              </w:rPr>
            </w:pPr>
            <w:r w:rsidRPr="001816BC">
              <w:rPr>
                <w:b/>
                <w:bCs/>
                <w:color w:val="000000"/>
                <w:sz w:val="18"/>
                <w:szCs w:val="18"/>
              </w:rPr>
              <w:t>83,0</w:t>
            </w:r>
          </w:p>
        </w:tc>
      </w:tr>
      <w:tr w:rsidR="00224FBB" w:rsidRPr="001816BC" w:rsidTr="00224FB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24FBB" w:rsidRPr="001816BC" w:rsidRDefault="00224FBB" w:rsidP="00295278">
            <w:pPr>
              <w:spacing w:after="0" w:line="240" w:lineRule="auto"/>
              <w:rPr>
                <w:rFonts w:ascii="Times New Roman" w:eastAsia="Times New Roman" w:hAnsi="Times New Roman" w:cs="Times New Roman"/>
                <w:b/>
                <w:bCs/>
                <w:color w:val="000000"/>
                <w:sz w:val="18"/>
                <w:szCs w:val="18"/>
                <w:lang w:eastAsia="ru-RU"/>
              </w:rPr>
            </w:pPr>
            <w:r w:rsidRPr="001816BC">
              <w:rPr>
                <w:rFonts w:ascii="Times New Roman" w:eastAsia="Times New Roman" w:hAnsi="Times New Roman" w:cs="Times New Roman"/>
                <w:b/>
                <w:bCs/>
                <w:color w:val="000000"/>
                <w:sz w:val="18"/>
                <w:szCs w:val="18"/>
                <w:lang w:eastAsia="ru-RU"/>
              </w:rPr>
              <w:t>Налоговые:</w:t>
            </w:r>
          </w:p>
        </w:tc>
        <w:tc>
          <w:tcPr>
            <w:tcW w:w="1093"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b/>
                <w:bCs/>
                <w:color w:val="000000"/>
                <w:sz w:val="18"/>
                <w:szCs w:val="18"/>
              </w:rPr>
            </w:pPr>
            <w:r w:rsidRPr="001816BC">
              <w:rPr>
                <w:b/>
                <w:bCs/>
                <w:color w:val="000000"/>
                <w:sz w:val="18"/>
                <w:szCs w:val="18"/>
              </w:rPr>
              <w:t>138,4</w:t>
            </w:r>
          </w:p>
        </w:tc>
        <w:tc>
          <w:tcPr>
            <w:tcW w:w="1114"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b/>
                <w:bCs/>
                <w:color w:val="000000"/>
                <w:sz w:val="18"/>
                <w:szCs w:val="18"/>
              </w:rPr>
            </w:pPr>
            <w:r w:rsidRPr="001816BC">
              <w:rPr>
                <w:b/>
                <w:bCs/>
                <w:color w:val="000000"/>
                <w:sz w:val="18"/>
                <w:szCs w:val="18"/>
              </w:rPr>
              <w:t>125,1</w:t>
            </w:r>
          </w:p>
        </w:tc>
        <w:tc>
          <w:tcPr>
            <w:tcW w:w="1012"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b/>
                <w:bCs/>
                <w:color w:val="000000"/>
                <w:sz w:val="18"/>
                <w:szCs w:val="18"/>
              </w:rPr>
            </w:pPr>
            <w:r w:rsidRPr="001816BC">
              <w:rPr>
                <w:b/>
                <w:bCs/>
                <w:color w:val="000000"/>
                <w:sz w:val="18"/>
                <w:szCs w:val="18"/>
              </w:rPr>
              <w:t>126,0</w:t>
            </w:r>
          </w:p>
        </w:tc>
        <w:tc>
          <w:tcPr>
            <w:tcW w:w="1269"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b/>
                <w:bCs/>
                <w:color w:val="000000"/>
                <w:sz w:val="18"/>
                <w:szCs w:val="18"/>
              </w:rPr>
            </w:pPr>
            <w:r w:rsidRPr="001816BC">
              <w:rPr>
                <w:b/>
                <w:bCs/>
                <w:color w:val="000000"/>
                <w:sz w:val="18"/>
                <w:szCs w:val="18"/>
              </w:rPr>
              <w:t>0,9</w:t>
            </w:r>
          </w:p>
        </w:tc>
        <w:tc>
          <w:tcPr>
            <w:tcW w:w="1065"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b/>
                <w:bCs/>
                <w:color w:val="000000"/>
                <w:sz w:val="18"/>
                <w:szCs w:val="18"/>
              </w:rPr>
            </w:pPr>
            <w:r w:rsidRPr="001816BC">
              <w:rPr>
                <w:b/>
                <w:bCs/>
                <w:color w:val="000000"/>
                <w:sz w:val="18"/>
                <w:szCs w:val="18"/>
              </w:rPr>
              <w:t>100,7</w:t>
            </w:r>
          </w:p>
        </w:tc>
        <w:tc>
          <w:tcPr>
            <w:tcW w:w="952"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b/>
                <w:bCs/>
                <w:color w:val="000000"/>
                <w:sz w:val="18"/>
                <w:szCs w:val="18"/>
              </w:rPr>
            </w:pPr>
            <w:r w:rsidRPr="001816BC">
              <w:rPr>
                <w:b/>
                <w:bCs/>
                <w:color w:val="000000"/>
                <w:sz w:val="18"/>
                <w:szCs w:val="18"/>
              </w:rPr>
              <w:t>2,5</w:t>
            </w:r>
          </w:p>
        </w:tc>
        <w:tc>
          <w:tcPr>
            <w:tcW w:w="1113"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b/>
                <w:bCs/>
                <w:color w:val="000000"/>
                <w:sz w:val="18"/>
                <w:szCs w:val="18"/>
              </w:rPr>
            </w:pPr>
            <w:r w:rsidRPr="001816BC">
              <w:rPr>
                <w:b/>
                <w:bCs/>
                <w:color w:val="000000"/>
                <w:sz w:val="18"/>
                <w:szCs w:val="18"/>
              </w:rPr>
              <w:t>91,0</w:t>
            </w:r>
          </w:p>
        </w:tc>
      </w:tr>
      <w:tr w:rsidR="00224FBB" w:rsidRPr="001816BC" w:rsidTr="00224FB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24FBB" w:rsidRPr="001816BC" w:rsidRDefault="00224FBB" w:rsidP="00295278">
            <w:pPr>
              <w:spacing w:after="0" w:line="240" w:lineRule="auto"/>
              <w:jc w:val="both"/>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Налог на доходы физических лиц</w:t>
            </w:r>
          </w:p>
        </w:tc>
        <w:tc>
          <w:tcPr>
            <w:tcW w:w="1093"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color w:val="000000"/>
                <w:sz w:val="18"/>
                <w:szCs w:val="18"/>
              </w:rPr>
            </w:pPr>
            <w:r w:rsidRPr="001816BC">
              <w:rPr>
                <w:color w:val="000000"/>
                <w:sz w:val="18"/>
                <w:szCs w:val="18"/>
              </w:rPr>
              <w:t>30,9</w:t>
            </w:r>
          </w:p>
        </w:tc>
        <w:tc>
          <w:tcPr>
            <w:tcW w:w="1114"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color w:val="000000"/>
                <w:sz w:val="18"/>
                <w:szCs w:val="18"/>
              </w:rPr>
            </w:pPr>
            <w:r w:rsidRPr="001816BC">
              <w:rPr>
                <w:color w:val="000000"/>
                <w:sz w:val="18"/>
                <w:szCs w:val="18"/>
              </w:rPr>
              <w:t>31,6</w:t>
            </w:r>
          </w:p>
        </w:tc>
        <w:tc>
          <w:tcPr>
            <w:tcW w:w="1012"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color w:val="000000"/>
                <w:sz w:val="18"/>
                <w:szCs w:val="18"/>
              </w:rPr>
            </w:pPr>
            <w:r w:rsidRPr="001816BC">
              <w:rPr>
                <w:color w:val="000000"/>
                <w:sz w:val="18"/>
                <w:szCs w:val="18"/>
              </w:rPr>
              <w:t>31,7</w:t>
            </w:r>
          </w:p>
        </w:tc>
        <w:tc>
          <w:tcPr>
            <w:tcW w:w="1269"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color w:val="000000"/>
                <w:sz w:val="18"/>
                <w:szCs w:val="18"/>
              </w:rPr>
            </w:pPr>
            <w:r w:rsidRPr="001816BC">
              <w:rPr>
                <w:color w:val="000000"/>
                <w:sz w:val="18"/>
                <w:szCs w:val="18"/>
              </w:rPr>
              <w:t>0,1</w:t>
            </w:r>
          </w:p>
        </w:tc>
        <w:tc>
          <w:tcPr>
            <w:tcW w:w="1065"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color w:val="000000"/>
                <w:sz w:val="18"/>
                <w:szCs w:val="18"/>
              </w:rPr>
            </w:pPr>
            <w:r w:rsidRPr="001816BC">
              <w:rPr>
                <w:color w:val="000000"/>
                <w:sz w:val="18"/>
                <w:szCs w:val="18"/>
              </w:rPr>
              <w:t>100,4</w:t>
            </w:r>
          </w:p>
        </w:tc>
        <w:tc>
          <w:tcPr>
            <w:tcW w:w="952"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color w:val="000000"/>
                <w:sz w:val="18"/>
                <w:szCs w:val="18"/>
              </w:rPr>
            </w:pPr>
            <w:r w:rsidRPr="001816BC">
              <w:rPr>
                <w:color w:val="000000"/>
                <w:sz w:val="18"/>
                <w:szCs w:val="18"/>
              </w:rPr>
              <w:t>0,6</w:t>
            </w:r>
          </w:p>
        </w:tc>
        <w:tc>
          <w:tcPr>
            <w:tcW w:w="1113" w:type="dxa"/>
            <w:tcBorders>
              <w:top w:val="nil"/>
              <w:left w:val="nil"/>
              <w:bottom w:val="single" w:sz="4" w:space="0" w:color="auto"/>
              <w:right w:val="single" w:sz="4" w:space="0" w:color="auto"/>
            </w:tcBorders>
            <w:shd w:val="clear" w:color="auto" w:fill="auto"/>
            <w:vAlign w:val="center"/>
            <w:hideMark/>
          </w:tcPr>
          <w:p w:rsidR="00224FBB" w:rsidRPr="001816BC" w:rsidRDefault="00224FBB">
            <w:pPr>
              <w:jc w:val="right"/>
              <w:rPr>
                <w:color w:val="000000"/>
                <w:sz w:val="18"/>
                <w:szCs w:val="18"/>
              </w:rPr>
            </w:pPr>
            <w:r w:rsidRPr="001816BC">
              <w:rPr>
                <w:color w:val="000000"/>
                <w:sz w:val="18"/>
                <w:szCs w:val="18"/>
              </w:rPr>
              <w:t>102,7</w:t>
            </w:r>
          </w:p>
        </w:tc>
      </w:tr>
      <w:tr w:rsidR="00295278" w:rsidRPr="001816BC" w:rsidTr="00224FBB">
        <w:trPr>
          <w:trHeight w:val="45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 xml:space="preserve">Акцизы </w:t>
            </w:r>
          </w:p>
        </w:tc>
        <w:tc>
          <w:tcPr>
            <w:tcW w:w="1093"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33,7</w:t>
            </w:r>
          </w:p>
        </w:tc>
        <w:tc>
          <w:tcPr>
            <w:tcW w:w="1114"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35,5</w:t>
            </w:r>
          </w:p>
        </w:tc>
        <w:tc>
          <w:tcPr>
            <w:tcW w:w="1012"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36,2</w:t>
            </w:r>
          </w:p>
        </w:tc>
        <w:tc>
          <w:tcPr>
            <w:tcW w:w="1269"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0,7</w:t>
            </w:r>
          </w:p>
        </w:tc>
        <w:tc>
          <w:tcPr>
            <w:tcW w:w="1065"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102,0</w:t>
            </w:r>
          </w:p>
        </w:tc>
        <w:tc>
          <w:tcPr>
            <w:tcW w:w="952"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0,7</w:t>
            </w:r>
          </w:p>
        </w:tc>
        <w:tc>
          <w:tcPr>
            <w:tcW w:w="1113"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107,5</w:t>
            </w:r>
          </w:p>
        </w:tc>
      </w:tr>
      <w:tr w:rsidR="00295278" w:rsidRPr="001816BC" w:rsidTr="00224FBB">
        <w:trPr>
          <w:trHeight w:val="48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Единый сельскохозяйственный налог</w:t>
            </w:r>
          </w:p>
        </w:tc>
        <w:tc>
          <w:tcPr>
            <w:tcW w:w="1093"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0,1</w:t>
            </w:r>
          </w:p>
        </w:tc>
        <w:tc>
          <w:tcPr>
            <w:tcW w:w="1114"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0,2</w:t>
            </w:r>
          </w:p>
        </w:tc>
        <w:tc>
          <w:tcPr>
            <w:tcW w:w="1012"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0,2</w:t>
            </w:r>
          </w:p>
        </w:tc>
        <w:tc>
          <w:tcPr>
            <w:tcW w:w="1269"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100,0</w:t>
            </w:r>
          </w:p>
        </w:tc>
        <w:tc>
          <w:tcPr>
            <w:tcW w:w="952"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0,0</w:t>
            </w:r>
          </w:p>
        </w:tc>
        <w:tc>
          <w:tcPr>
            <w:tcW w:w="1113"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208,8</w:t>
            </w:r>
          </w:p>
        </w:tc>
      </w:tr>
      <w:tr w:rsidR="00295278" w:rsidRPr="001816BC" w:rsidTr="00224FBB">
        <w:trPr>
          <w:trHeight w:val="61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Налог на имущество физических лиц</w:t>
            </w:r>
          </w:p>
        </w:tc>
        <w:tc>
          <w:tcPr>
            <w:tcW w:w="1093"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7,8</w:t>
            </w:r>
          </w:p>
        </w:tc>
        <w:tc>
          <w:tcPr>
            <w:tcW w:w="1114"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4,1</w:t>
            </w:r>
          </w:p>
        </w:tc>
        <w:tc>
          <w:tcPr>
            <w:tcW w:w="1012"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4,1</w:t>
            </w:r>
          </w:p>
        </w:tc>
        <w:tc>
          <w:tcPr>
            <w:tcW w:w="1269"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295278" w:rsidRPr="001816BC" w:rsidRDefault="00CE3BE9" w:rsidP="0029527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c>
          <w:tcPr>
            <w:tcW w:w="952"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0,1</w:t>
            </w:r>
          </w:p>
        </w:tc>
        <w:tc>
          <w:tcPr>
            <w:tcW w:w="1113"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52,6</w:t>
            </w:r>
          </w:p>
        </w:tc>
      </w:tr>
      <w:tr w:rsidR="00295278" w:rsidRPr="001816BC" w:rsidTr="00224FBB">
        <w:trPr>
          <w:trHeight w:val="31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lastRenderedPageBreak/>
              <w:t>Земельный налог</w:t>
            </w:r>
          </w:p>
        </w:tc>
        <w:tc>
          <w:tcPr>
            <w:tcW w:w="1093"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64,8</w:t>
            </w:r>
          </w:p>
        </w:tc>
        <w:tc>
          <w:tcPr>
            <w:tcW w:w="1114"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51,8</w:t>
            </w:r>
          </w:p>
        </w:tc>
        <w:tc>
          <w:tcPr>
            <w:tcW w:w="1012"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51,8</w:t>
            </w:r>
          </w:p>
        </w:tc>
        <w:tc>
          <w:tcPr>
            <w:tcW w:w="1269"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100,0</w:t>
            </w:r>
          </w:p>
        </w:tc>
        <w:tc>
          <w:tcPr>
            <w:tcW w:w="952"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1,0</w:t>
            </w:r>
          </w:p>
        </w:tc>
        <w:tc>
          <w:tcPr>
            <w:tcW w:w="1113"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79,9</w:t>
            </w:r>
          </w:p>
        </w:tc>
      </w:tr>
      <w:tr w:rsidR="00295278" w:rsidRPr="00295278" w:rsidTr="00224FB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Государственная пошлина</w:t>
            </w:r>
          </w:p>
        </w:tc>
        <w:tc>
          <w:tcPr>
            <w:tcW w:w="1093"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1,2</w:t>
            </w:r>
          </w:p>
        </w:tc>
        <w:tc>
          <w:tcPr>
            <w:tcW w:w="1114"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2,0</w:t>
            </w:r>
          </w:p>
        </w:tc>
        <w:tc>
          <w:tcPr>
            <w:tcW w:w="1012"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2,0</w:t>
            </w:r>
          </w:p>
        </w:tc>
        <w:tc>
          <w:tcPr>
            <w:tcW w:w="1269"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100,0</w:t>
            </w:r>
          </w:p>
        </w:tc>
        <w:tc>
          <w:tcPr>
            <w:tcW w:w="952" w:type="dxa"/>
            <w:tcBorders>
              <w:top w:val="nil"/>
              <w:left w:val="nil"/>
              <w:bottom w:val="single" w:sz="4" w:space="0" w:color="auto"/>
              <w:right w:val="single" w:sz="4" w:space="0" w:color="auto"/>
            </w:tcBorders>
            <w:shd w:val="clear" w:color="auto" w:fill="auto"/>
            <w:vAlign w:val="center"/>
            <w:hideMark/>
          </w:tcPr>
          <w:p w:rsidR="00295278" w:rsidRPr="001816BC"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0,0</w:t>
            </w:r>
          </w:p>
        </w:tc>
        <w:tc>
          <w:tcPr>
            <w:tcW w:w="111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1816BC">
              <w:rPr>
                <w:rFonts w:ascii="Times New Roman" w:eastAsia="Times New Roman" w:hAnsi="Times New Roman" w:cs="Times New Roman"/>
                <w:color w:val="000000"/>
                <w:sz w:val="18"/>
                <w:szCs w:val="18"/>
                <w:lang w:eastAsia="ru-RU"/>
              </w:rPr>
              <w:t>166,7</w:t>
            </w:r>
          </w:p>
        </w:tc>
      </w:tr>
      <w:tr w:rsidR="00295278" w:rsidRPr="00295278" w:rsidTr="00224FB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both"/>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Неналоговые:</w:t>
            </w:r>
          </w:p>
        </w:tc>
        <w:tc>
          <w:tcPr>
            <w:tcW w:w="109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15,2</w:t>
            </w:r>
          </w:p>
        </w:tc>
        <w:tc>
          <w:tcPr>
            <w:tcW w:w="1114"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104,4</w:t>
            </w:r>
          </w:p>
        </w:tc>
        <w:tc>
          <w:tcPr>
            <w:tcW w:w="101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15,2</w:t>
            </w:r>
          </w:p>
        </w:tc>
        <w:tc>
          <w:tcPr>
            <w:tcW w:w="1269"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-89,2</w:t>
            </w:r>
          </w:p>
        </w:tc>
        <w:tc>
          <w:tcPr>
            <w:tcW w:w="1065"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14,6</w:t>
            </w:r>
          </w:p>
        </w:tc>
        <w:tc>
          <w:tcPr>
            <w:tcW w:w="95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0,3</w:t>
            </w:r>
          </w:p>
        </w:tc>
        <w:tc>
          <w:tcPr>
            <w:tcW w:w="111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99,9</w:t>
            </w:r>
          </w:p>
        </w:tc>
      </w:tr>
      <w:tr w:rsidR="00295278" w:rsidRPr="00295278" w:rsidTr="00224FBB">
        <w:trPr>
          <w:trHeight w:val="99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9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15,2</w:t>
            </w:r>
          </w:p>
        </w:tc>
        <w:tc>
          <w:tcPr>
            <w:tcW w:w="1114"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15,2</w:t>
            </w:r>
          </w:p>
        </w:tc>
        <w:tc>
          <w:tcPr>
            <w:tcW w:w="101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15,2</w:t>
            </w:r>
          </w:p>
        </w:tc>
        <w:tc>
          <w:tcPr>
            <w:tcW w:w="1269"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99,9</w:t>
            </w:r>
          </w:p>
        </w:tc>
        <w:tc>
          <w:tcPr>
            <w:tcW w:w="95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0,3</w:t>
            </w:r>
          </w:p>
        </w:tc>
        <w:tc>
          <w:tcPr>
            <w:tcW w:w="111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99,9</w:t>
            </w:r>
          </w:p>
        </w:tc>
      </w:tr>
      <w:tr w:rsidR="00295278" w:rsidRPr="00295278" w:rsidTr="00224FBB">
        <w:trPr>
          <w:trHeight w:val="57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9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89,2</w:t>
            </w:r>
          </w:p>
        </w:tc>
        <w:tc>
          <w:tcPr>
            <w:tcW w:w="101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 </w:t>
            </w:r>
          </w:p>
        </w:tc>
        <w:tc>
          <w:tcPr>
            <w:tcW w:w="1269"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-89,2</w:t>
            </w:r>
          </w:p>
        </w:tc>
        <w:tc>
          <w:tcPr>
            <w:tcW w:w="1065"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0,0</w:t>
            </w:r>
          </w:p>
        </w:tc>
        <w:tc>
          <w:tcPr>
            <w:tcW w:w="95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0,0</w:t>
            </w:r>
          </w:p>
        </w:tc>
        <w:tc>
          <w:tcPr>
            <w:tcW w:w="1113" w:type="dxa"/>
            <w:tcBorders>
              <w:top w:val="nil"/>
              <w:left w:val="nil"/>
              <w:bottom w:val="single" w:sz="4" w:space="0" w:color="auto"/>
              <w:right w:val="single" w:sz="4" w:space="0" w:color="auto"/>
            </w:tcBorders>
            <w:shd w:val="clear" w:color="auto" w:fill="auto"/>
            <w:vAlign w:val="center"/>
            <w:hideMark/>
          </w:tcPr>
          <w:p w:rsidR="00295278" w:rsidRPr="00295278" w:rsidRDefault="00CE3BE9" w:rsidP="00295278">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r>
      <w:tr w:rsidR="00295278" w:rsidRPr="00295278" w:rsidTr="00224FBB">
        <w:trPr>
          <w:trHeight w:val="22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both"/>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Безвозмездные поступления:</w:t>
            </w:r>
          </w:p>
        </w:tc>
        <w:tc>
          <w:tcPr>
            <w:tcW w:w="109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5841,5</w:t>
            </w:r>
          </w:p>
        </w:tc>
        <w:tc>
          <w:tcPr>
            <w:tcW w:w="1114"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4836,4</w:t>
            </w:r>
          </w:p>
        </w:tc>
        <w:tc>
          <w:tcPr>
            <w:tcW w:w="101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4836,4</w:t>
            </w:r>
          </w:p>
        </w:tc>
        <w:tc>
          <w:tcPr>
            <w:tcW w:w="1269"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100,0</w:t>
            </w:r>
          </w:p>
        </w:tc>
        <w:tc>
          <w:tcPr>
            <w:tcW w:w="95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97,2</w:t>
            </w:r>
          </w:p>
        </w:tc>
        <w:tc>
          <w:tcPr>
            <w:tcW w:w="111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b/>
                <w:bCs/>
                <w:color w:val="000000"/>
                <w:sz w:val="18"/>
                <w:szCs w:val="18"/>
                <w:lang w:eastAsia="ru-RU"/>
              </w:rPr>
            </w:pPr>
            <w:r w:rsidRPr="00295278">
              <w:rPr>
                <w:rFonts w:ascii="Times New Roman" w:eastAsia="Times New Roman" w:hAnsi="Times New Roman" w:cs="Times New Roman"/>
                <w:b/>
                <w:bCs/>
                <w:color w:val="000000"/>
                <w:sz w:val="18"/>
                <w:szCs w:val="18"/>
                <w:lang w:eastAsia="ru-RU"/>
              </w:rPr>
              <w:t>82,8</w:t>
            </w:r>
          </w:p>
        </w:tc>
      </w:tr>
      <w:tr w:rsidR="00295278" w:rsidRPr="00295278" w:rsidTr="00224FBB">
        <w:trPr>
          <w:trHeight w:val="8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Дотации бюджетам поселений на выравнивание бюджетной обеспеченности</w:t>
            </w:r>
          </w:p>
        </w:tc>
        <w:tc>
          <w:tcPr>
            <w:tcW w:w="109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932,1</w:t>
            </w:r>
          </w:p>
        </w:tc>
        <w:tc>
          <w:tcPr>
            <w:tcW w:w="1114"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1063,2</w:t>
            </w:r>
          </w:p>
        </w:tc>
        <w:tc>
          <w:tcPr>
            <w:tcW w:w="101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1063,2</w:t>
            </w:r>
          </w:p>
        </w:tc>
        <w:tc>
          <w:tcPr>
            <w:tcW w:w="1269"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100,0</w:t>
            </w:r>
          </w:p>
        </w:tc>
        <w:tc>
          <w:tcPr>
            <w:tcW w:w="95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21,4</w:t>
            </w:r>
          </w:p>
        </w:tc>
        <w:tc>
          <w:tcPr>
            <w:tcW w:w="111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114,1</w:t>
            </w:r>
          </w:p>
        </w:tc>
      </w:tr>
      <w:tr w:rsidR="00295278" w:rsidRPr="00295278" w:rsidTr="00224FBB">
        <w:trPr>
          <w:trHeight w:val="43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Субвенции бюджетам поселений на выполнение передаваемых полномочий субъектов РФ</w:t>
            </w:r>
          </w:p>
        </w:tc>
        <w:tc>
          <w:tcPr>
            <w:tcW w:w="109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51,1</w:t>
            </w:r>
          </w:p>
        </w:tc>
        <w:tc>
          <w:tcPr>
            <w:tcW w:w="1114"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51,1</w:t>
            </w:r>
          </w:p>
        </w:tc>
        <w:tc>
          <w:tcPr>
            <w:tcW w:w="101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51,1</w:t>
            </w:r>
          </w:p>
        </w:tc>
        <w:tc>
          <w:tcPr>
            <w:tcW w:w="1269"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100,0</w:t>
            </w:r>
          </w:p>
        </w:tc>
        <w:tc>
          <w:tcPr>
            <w:tcW w:w="95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1,0</w:t>
            </w:r>
          </w:p>
        </w:tc>
        <w:tc>
          <w:tcPr>
            <w:tcW w:w="111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100,0</w:t>
            </w:r>
          </w:p>
        </w:tc>
      </w:tr>
      <w:tr w:rsidR="00295278" w:rsidRPr="00295278" w:rsidTr="00224FBB">
        <w:trPr>
          <w:trHeight w:val="51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Иные межбюджетные трансферты, передаваемые бюджетам поселений</w:t>
            </w:r>
          </w:p>
        </w:tc>
        <w:tc>
          <w:tcPr>
            <w:tcW w:w="109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4856,3</w:t>
            </w:r>
          </w:p>
        </w:tc>
        <w:tc>
          <w:tcPr>
            <w:tcW w:w="1114"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3722,1</w:t>
            </w:r>
          </w:p>
        </w:tc>
        <w:tc>
          <w:tcPr>
            <w:tcW w:w="101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3722,1</w:t>
            </w:r>
          </w:p>
        </w:tc>
        <w:tc>
          <w:tcPr>
            <w:tcW w:w="1269"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100,0</w:t>
            </w:r>
          </w:p>
        </w:tc>
        <w:tc>
          <w:tcPr>
            <w:tcW w:w="95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74,8</w:t>
            </w:r>
          </w:p>
        </w:tc>
        <w:tc>
          <w:tcPr>
            <w:tcW w:w="111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76,6</w:t>
            </w:r>
          </w:p>
        </w:tc>
      </w:tr>
      <w:tr w:rsidR="00295278" w:rsidRPr="00295278" w:rsidTr="00224FBB">
        <w:trPr>
          <w:trHeight w:val="39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both"/>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 xml:space="preserve">Прочие безвозмездные поступления в бюджеты сельских </w:t>
            </w:r>
            <w:r w:rsidRPr="00295278">
              <w:rPr>
                <w:rFonts w:ascii="Times New Roman" w:eastAsia="Times New Roman" w:hAnsi="Times New Roman" w:cs="Times New Roman"/>
                <w:color w:val="000000"/>
                <w:sz w:val="18"/>
                <w:szCs w:val="18"/>
                <w:lang w:eastAsia="ru-RU"/>
              </w:rPr>
              <w:lastRenderedPageBreak/>
              <w:t>поселений</w:t>
            </w:r>
          </w:p>
        </w:tc>
        <w:tc>
          <w:tcPr>
            <w:tcW w:w="109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lastRenderedPageBreak/>
              <w:t>2,0</w:t>
            </w:r>
          </w:p>
        </w:tc>
        <w:tc>
          <w:tcPr>
            <w:tcW w:w="1114"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 </w:t>
            </w:r>
          </w:p>
        </w:tc>
        <w:tc>
          <w:tcPr>
            <w:tcW w:w="101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0,0</w:t>
            </w:r>
          </w:p>
        </w:tc>
        <w:tc>
          <w:tcPr>
            <w:tcW w:w="1269"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295278" w:rsidRPr="00295278" w:rsidRDefault="00CE3BE9" w:rsidP="0029527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w:t>
            </w:r>
            <w:r w:rsidR="00295278" w:rsidRPr="00295278">
              <w:rPr>
                <w:rFonts w:ascii="Times New Roman" w:eastAsia="Times New Roman" w:hAnsi="Times New Roman" w:cs="Times New Roman"/>
                <w:color w:val="000000"/>
                <w:sz w:val="18"/>
                <w:szCs w:val="18"/>
                <w:lang w:eastAsia="ru-RU"/>
              </w:rPr>
              <w:t>!</w:t>
            </w:r>
          </w:p>
        </w:tc>
        <w:tc>
          <w:tcPr>
            <w:tcW w:w="952"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0,0</w:t>
            </w:r>
          </w:p>
        </w:tc>
        <w:tc>
          <w:tcPr>
            <w:tcW w:w="1113" w:type="dxa"/>
            <w:tcBorders>
              <w:top w:val="nil"/>
              <w:left w:val="nil"/>
              <w:bottom w:val="single" w:sz="4" w:space="0" w:color="auto"/>
              <w:right w:val="single" w:sz="4" w:space="0" w:color="auto"/>
            </w:tcBorders>
            <w:shd w:val="clear" w:color="auto" w:fill="auto"/>
            <w:vAlign w:val="center"/>
            <w:hideMark/>
          </w:tcPr>
          <w:p w:rsidR="00295278" w:rsidRPr="00295278" w:rsidRDefault="00295278" w:rsidP="00295278">
            <w:pPr>
              <w:spacing w:after="0" w:line="240" w:lineRule="auto"/>
              <w:jc w:val="right"/>
              <w:rPr>
                <w:rFonts w:ascii="Times New Roman" w:eastAsia="Times New Roman" w:hAnsi="Times New Roman" w:cs="Times New Roman"/>
                <w:color w:val="000000"/>
                <w:sz w:val="18"/>
                <w:szCs w:val="18"/>
                <w:lang w:eastAsia="ru-RU"/>
              </w:rPr>
            </w:pPr>
            <w:r w:rsidRPr="00295278">
              <w:rPr>
                <w:rFonts w:ascii="Times New Roman" w:eastAsia="Times New Roman" w:hAnsi="Times New Roman" w:cs="Times New Roman"/>
                <w:color w:val="000000"/>
                <w:sz w:val="18"/>
                <w:szCs w:val="18"/>
                <w:lang w:eastAsia="ru-RU"/>
              </w:rPr>
              <w:t>0,0</w:t>
            </w:r>
          </w:p>
        </w:tc>
      </w:tr>
    </w:tbl>
    <w:p w:rsidR="00D0138C" w:rsidRPr="00CE3BE9" w:rsidRDefault="00BF54EB" w:rsidP="00D0138C">
      <w:pPr>
        <w:widowControl w:val="0"/>
        <w:spacing w:after="0" w:line="240" w:lineRule="atLeast"/>
        <w:ind w:firstLine="709"/>
        <w:jc w:val="both"/>
        <w:rPr>
          <w:rFonts w:ascii="Times New Roman" w:eastAsia="Times New Roman" w:hAnsi="Times New Roman" w:cs="Times New Roman"/>
          <w:sz w:val="28"/>
          <w:szCs w:val="28"/>
          <w:lang w:eastAsia="ru-RU"/>
        </w:rPr>
      </w:pPr>
      <w:r w:rsidRPr="00CE3BE9">
        <w:rPr>
          <w:rFonts w:ascii="Times New Roman" w:eastAsia="Times New Roman" w:hAnsi="Times New Roman" w:cs="Times New Roman"/>
          <w:i/>
          <w:sz w:val="28"/>
          <w:szCs w:val="28"/>
          <w:lang w:eastAsia="ru-RU"/>
        </w:rPr>
        <w:lastRenderedPageBreak/>
        <w:t>Н</w:t>
      </w:r>
      <w:r w:rsidR="00D0138C" w:rsidRPr="00CE3BE9">
        <w:rPr>
          <w:rFonts w:ascii="Times New Roman" w:eastAsia="Times New Roman" w:hAnsi="Times New Roman" w:cs="Times New Roman"/>
          <w:i/>
          <w:sz w:val="28"/>
          <w:szCs w:val="28"/>
          <w:lang w:eastAsia="ru-RU"/>
        </w:rPr>
        <w:t>алог на доходы физических лиц</w:t>
      </w:r>
      <w:r w:rsidR="00C06E0C" w:rsidRPr="00CE3BE9">
        <w:rPr>
          <w:rFonts w:ascii="Times New Roman" w:eastAsia="Times New Roman" w:hAnsi="Times New Roman" w:cs="Times New Roman"/>
          <w:sz w:val="28"/>
          <w:szCs w:val="28"/>
          <w:lang w:eastAsia="ru-RU"/>
        </w:rPr>
        <w:t xml:space="preserve">, составляющий </w:t>
      </w:r>
      <w:r w:rsidR="00CE3BE9" w:rsidRPr="00CE3BE9">
        <w:rPr>
          <w:rFonts w:ascii="Times New Roman" w:eastAsia="Times New Roman" w:hAnsi="Times New Roman" w:cs="Times New Roman"/>
          <w:sz w:val="28"/>
          <w:szCs w:val="28"/>
          <w:lang w:eastAsia="ru-RU"/>
        </w:rPr>
        <w:t>0,6</w:t>
      </w:r>
      <w:r w:rsidR="00D0138C" w:rsidRPr="00CE3BE9">
        <w:rPr>
          <w:rFonts w:ascii="Times New Roman" w:eastAsia="Times New Roman" w:hAnsi="Times New Roman" w:cs="Times New Roman"/>
          <w:sz w:val="28"/>
          <w:szCs w:val="28"/>
          <w:lang w:eastAsia="ru-RU"/>
        </w:rPr>
        <w:t>% в струк</w:t>
      </w:r>
      <w:r w:rsidR="00F60624" w:rsidRPr="00CE3BE9">
        <w:rPr>
          <w:rFonts w:ascii="Times New Roman" w:eastAsia="Times New Roman" w:hAnsi="Times New Roman" w:cs="Times New Roman"/>
          <w:sz w:val="28"/>
          <w:szCs w:val="28"/>
          <w:lang w:eastAsia="ru-RU"/>
        </w:rPr>
        <w:t xml:space="preserve">туре доходов, исполнен в сумме </w:t>
      </w:r>
      <w:r w:rsidR="00CE3BE9" w:rsidRPr="00CE3BE9">
        <w:rPr>
          <w:rFonts w:ascii="Times New Roman" w:eastAsia="Times New Roman" w:hAnsi="Times New Roman" w:cs="Times New Roman"/>
          <w:sz w:val="28"/>
          <w:szCs w:val="28"/>
          <w:lang w:eastAsia="ru-RU"/>
        </w:rPr>
        <w:t>31,7</w:t>
      </w:r>
      <w:r w:rsidR="00D0138C" w:rsidRPr="00CE3BE9">
        <w:rPr>
          <w:rFonts w:ascii="Times New Roman" w:eastAsia="Times New Roman" w:hAnsi="Times New Roman" w:cs="Times New Roman"/>
          <w:sz w:val="28"/>
          <w:szCs w:val="28"/>
          <w:lang w:eastAsia="ru-RU"/>
        </w:rPr>
        <w:t xml:space="preserve"> тыс. рублей или </w:t>
      </w:r>
      <w:r w:rsidR="00CE3BE9" w:rsidRPr="00CE3BE9">
        <w:rPr>
          <w:rFonts w:ascii="Times New Roman" w:eastAsia="Times New Roman" w:hAnsi="Times New Roman" w:cs="Times New Roman"/>
          <w:sz w:val="28"/>
          <w:szCs w:val="28"/>
          <w:lang w:eastAsia="ru-RU"/>
        </w:rPr>
        <w:t>100,4</w:t>
      </w:r>
      <w:r w:rsidR="00D0138C" w:rsidRPr="00CE3BE9">
        <w:rPr>
          <w:rFonts w:ascii="Times New Roman" w:eastAsia="Times New Roman" w:hAnsi="Times New Roman" w:cs="Times New Roman"/>
          <w:sz w:val="28"/>
          <w:szCs w:val="28"/>
          <w:lang w:eastAsia="ru-RU"/>
        </w:rPr>
        <w:t>% к уточненному плану</w:t>
      </w:r>
      <w:r w:rsidR="004309CC" w:rsidRPr="00CE3BE9">
        <w:rPr>
          <w:rFonts w:ascii="Times New Roman" w:eastAsia="Times New Roman" w:hAnsi="Times New Roman" w:cs="Times New Roman"/>
          <w:sz w:val="28"/>
          <w:szCs w:val="28"/>
          <w:lang w:eastAsia="ru-RU"/>
        </w:rPr>
        <w:t xml:space="preserve">, с увеличением к исполнению за </w:t>
      </w:r>
      <w:r w:rsidR="001816BC" w:rsidRPr="00CE3BE9">
        <w:rPr>
          <w:rFonts w:ascii="Times New Roman" w:eastAsia="Times New Roman" w:hAnsi="Times New Roman" w:cs="Times New Roman"/>
          <w:sz w:val="28"/>
          <w:szCs w:val="28"/>
          <w:lang w:eastAsia="ru-RU"/>
        </w:rPr>
        <w:t>2020</w:t>
      </w:r>
      <w:r w:rsidR="004309CC" w:rsidRPr="00CE3BE9">
        <w:rPr>
          <w:rFonts w:ascii="Times New Roman" w:eastAsia="Times New Roman" w:hAnsi="Times New Roman" w:cs="Times New Roman"/>
          <w:sz w:val="28"/>
          <w:szCs w:val="28"/>
          <w:lang w:eastAsia="ru-RU"/>
        </w:rPr>
        <w:t xml:space="preserve"> год на </w:t>
      </w:r>
      <w:r w:rsidR="00CE3BE9" w:rsidRPr="00CE3BE9">
        <w:rPr>
          <w:rFonts w:ascii="Times New Roman" w:eastAsia="Times New Roman" w:hAnsi="Times New Roman" w:cs="Times New Roman"/>
          <w:sz w:val="28"/>
          <w:szCs w:val="28"/>
          <w:lang w:eastAsia="ru-RU"/>
        </w:rPr>
        <w:t>2,7</w:t>
      </w:r>
      <w:r w:rsidR="004309CC" w:rsidRPr="00CE3BE9">
        <w:rPr>
          <w:rFonts w:ascii="Times New Roman" w:eastAsia="Times New Roman" w:hAnsi="Times New Roman" w:cs="Times New Roman"/>
          <w:sz w:val="28"/>
          <w:szCs w:val="28"/>
          <w:lang w:eastAsia="ru-RU"/>
        </w:rPr>
        <w:t>%</w:t>
      </w:r>
      <w:r w:rsidR="00D0138C" w:rsidRPr="00CE3BE9">
        <w:rPr>
          <w:rFonts w:ascii="Times New Roman" w:eastAsia="Times New Roman" w:hAnsi="Times New Roman" w:cs="Times New Roman"/>
          <w:sz w:val="28"/>
          <w:szCs w:val="28"/>
          <w:lang w:eastAsia="ru-RU"/>
        </w:rPr>
        <w:t xml:space="preserve">. </w:t>
      </w:r>
    </w:p>
    <w:p w:rsidR="00C06E0C" w:rsidRPr="00CE3BE9" w:rsidRDefault="00C06E0C" w:rsidP="00C06E0C">
      <w:pPr>
        <w:widowControl w:val="0"/>
        <w:spacing w:after="0" w:line="240" w:lineRule="atLeast"/>
        <w:ind w:firstLine="709"/>
        <w:jc w:val="both"/>
        <w:rPr>
          <w:rFonts w:ascii="Times New Roman" w:eastAsia="Times New Roman" w:hAnsi="Times New Roman" w:cs="Times New Roman"/>
          <w:sz w:val="28"/>
          <w:szCs w:val="28"/>
          <w:lang w:eastAsia="ru-RU"/>
        </w:rPr>
      </w:pPr>
      <w:r w:rsidRPr="00CE3BE9">
        <w:rPr>
          <w:rFonts w:ascii="Times New Roman" w:eastAsia="Times New Roman" w:hAnsi="Times New Roman" w:cs="Times New Roman"/>
          <w:i/>
          <w:sz w:val="28"/>
          <w:szCs w:val="28"/>
          <w:lang w:eastAsia="ru-RU"/>
        </w:rPr>
        <w:t>Доходы от уплаты акцизов на нефтепродукты,</w:t>
      </w:r>
      <w:r w:rsidRPr="00CE3BE9">
        <w:rPr>
          <w:rFonts w:ascii="Times New Roman" w:eastAsia="Times New Roman" w:hAnsi="Times New Roman" w:cs="Times New Roman"/>
          <w:sz w:val="28"/>
          <w:szCs w:val="28"/>
          <w:lang w:eastAsia="ru-RU"/>
        </w:rPr>
        <w:t xml:space="preserve"> составляющие 0,</w:t>
      </w:r>
      <w:r w:rsidR="00CE3BE9" w:rsidRPr="00CE3BE9">
        <w:rPr>
          <w:rFonts w:ascii="Times New Roman" w:eastAsia="Times New Roman" w:hAnsi="Times New Roman" w:cs="Times New Roman"/>
          <w:sz w:val="28"/>
          <w:szCs w:val="28"/>
          <w:lang w:eastAsia="ru-RU"/>
        </w:rPr>
        <w:t>7</w:t>
      </w:r>
      <w:r w:rsidRPr="00CE3BE9">
        <w:rPr>
          <w:rFonts w:ascii="Times New Roman" w:eastAsia="Times New Roman" w:hAnsi="Times New Roman" w:cs="Times New Roman"/>
          <w:sz w:val="28"/>
          <w:szCs w:val="28"/>
          <w:lang w:eastAsia="ru-RU"/>
        </w:rPr>
        <w:t xml:space="preserve">% в структуре доходов, исполнены в сумме </w:t>
      </w:r>
      <w:r w:rsidR="00CE3BE9" w:rsidRPr="00CE3BE9">
        <w:rPr>
          <w:rFonts w:ascii="Times New Roman" w:eastAsia="Times New Roman" w:hAnsi="Times New Roman" w:cs="Times New Roman"/>
          <w:sz w:val="28"/>
          <w:szCs w:val="28"/>
          <w:lang w:eastAsia="ru-RU"/>
        </w:rPr>
        <w:t>36,2</w:t>
      </w:r>
      <w:r w:rsidRPr="00CE3BE9">
        <w:rPr>
          <w:rFonts w:ascii="Times New Roman" w:eastAsia="Times New Roman" w:hAnsi="Times New Roman" w:cs="Times New Roman"/>
          <w:sz w:val="28"/>
          <w:szCs w:val="28"/>
          <w:lang w:eastAsia="ru-RU"/>
        </w:rPr>
        <w:t xml:space="preserve"> тыс. рублей или </w:t>
      </w:r>
      <w:r w:rsidR="00CE3BE9" w:rsidRPr="00CE3BE9">
        <w:rPr>
          <w:rFonts w:ascii="Times New Roman" w:eastAsia="Times New Roman" w:hAnsi="Times New Roman" w:cs="Times New Roman"/>
          <w:sz w:val="28"/>
          <w:szCs w:val="28"/>
          <w:lang w:eastAsia="ru-RU"/>
        </w:rPr>
        <w:t>102,0</w:t>
      </w:r>
      <w:r w:rsidRPr="00CE3BE9">
        <w:rPr>
          <w:rFonts w:ascii="Times New Roman" w:eastAsia="Times New Roman" w:hAnsi="Times New Roman" w:cs="Times New Roman"/>
          <w:sz w:val="28"/>
          <w:szCs w:val="28"/>
          <w:lang w:eastAsia="ru-RU"/>
        </w:rPr>
        <w:t>% к уточненному плану</w:t>
      </w:r>
      <w:r w:rsidR="002967AA" w:rsidRPr="00CE3BE9">
        <w:rPr>
          <w:rFonts w:ascii="Times New Roman" w:eastAsia="Times New Roman" w:hAnsi="Times New Roman" w:cs="Times New Roman"/>
          <w:sz w:val="28"/>
          <w:szCs w:val="28"/>
          <w:lang w:eastAsia="ru-RU"/>
        </w:rPr>
        <w:t>, с</w:t>
      </w:r>
      <w:r w:rsidR="00CE3BE9" w:rsidRPr="00CE3BE9">
        <w:rPr>
          <w:rFonts w:ascii="Times New Roman" w:eastAsia="Times New Roman" w:hAnsi="Times New Roman" w:cs="Times New Roman"/>
          <w:sz w:val="28"/>
          <w:szCs w:val="28"/>
          <w:lang w:eastAsia="ru-RU"/>
        </w:rPr>
        <w:t xml:space="preserve"> увеличением</w:t>
      </w:r>
      <w:r w:rsidR="002967AA" w:rsidRPr="00CE3BE9">
        <w:rPr>
          <w:rFonts w:ascii="Times New Roman" w:eastAsia="Times New Roman" w:hAnsi="Times New Roman" w:cs="Times New Roman"/>
          <w:sz w:val="28"/>
          <w:szCs w:val="28"/>
          <w:lang w:eastAsia="ru-RU"/>
        </w:rPr>
        <w:t xml:space="preserve"> к исполнению за </w:t>
      </w:r>
      <w:r w:rsidR="001816BC" w:rsidRPr="00CE3BE9">
        <w:rPr>
          <w:rFonts w:ascii="Times New Roman" w:eastAsia="Times New Roman" w:hAnsi="Times New Roman" w:cs="Times New Roman"/>
          <w:sz w:val="28"/>
          <w:szCs w:val="28"/>
          <w:lang w:eastAsia="ru-RU"/>
        </w:rPr>
        <w:t>2020</w:t>
      </w:r>
      <w:r w:rsidR="002967AA" w:rsidRPr="00CE3BE9">
        <w:rPr>
          <w:rFonts w:ascii="Times New Roman" w:eastAsia="Times New Roman" w:hAnsi="Times New Roman" w:cs="Times New Roman"/>
          <w:sz w:val="28"/>
          <w:szCs w:val="28"/>
          <w:lang w:eastAsia="ru-RU"/>
        </w:rPr>
        <w:t xml:space="preserve"> год на </w:t>
      </w:r>
      <w:r w:rsidR="00CE3BE9" w:rsidRPr="00CE3BE9">
        <w:rPr>
          <w:rFonts w:ascii="Times New Roman" w:eastAsia="Times New Roman" w:hAnsi="Times New Roman" w:cs="Times New Roman"/>
          <w:sz w:val="28"/>
          <w:szCs w:val="28"/>
          <w:lang w:eastAsia="ru-RU"/>
        </w:rPr>
        <w:t>7,5</w:t>
      </w:r>
      <w:r w:rsidR="002967AA" w:rsidRPr="00CE3BE9">
        <w:rPr>
          <w:rFonts w:ascii="Times New Roman" w:eastAsia="Times New Roman" w:hAnsi="Times New Roman" w:cs="Times New Roman"/>
          <w:sz w:val="28"/>
          <w:szCs w:val="28"/>
          <w:lang w:eastAsia="ru-RU"/>
        </w:rPr>
        <w:t>%</w:t>
      </w:r>
      <w:r w:rsidRPr="00CE3BE9">
        <w:rPr>
          <w:rFonts w:ascii="Times New Roman" w:eastAsia="Times New Roman" w:hAnsi="Times New Roman" w:cs="Times New Roman"/>
          <w:sz w:val="28"/>
          <w:szCs w:val="28"/>
          <w:lang w:eastAsia="ru-RU"/>
        </w:rPr>
        <w:t>.</w:t>
      </w:r>
    </w:p>
    <w:p w:rsidR="00C06E0C" w:rsidRPr="00CE3BE9" w:rsidRDefault="00C06E0C" w:rsidP="00C06E0C">
      <w:pPr>
        <w:widowControl w:val="0"/>
        <w:spacing w:after="0" w:line="240" w:lineRule="atLeast"/>
        <w:ind w:firstLine="709"/>
        <w:jc w:val="both"/>
        <w:rPr>
          <w:rFonts w:ascii="Times New Roman" w:eastAsia="Times New Roman" w:hAnsi="Times New Roman" w:cs="Times New Roman"/>
          <w:sz w:val="28"/>
          <w:szCs w:val="28"/>
          <w:lang w:eastAsia="ru-RU"/>
        </w:rPr>
      </w:pPr>
      <w:r w:rsidRPr="00CE3BE9">
        <w:rPr>
          <w:rFonts w:ascii="Times New Roman" w:eastAsia="Times New Roman" w:hAnsi="Times New Roman" w:cs="Times New Roman"/>
          <w:i/>
          <w:sz w:val="28"/>
          <w:szCs w:val="28"/>
          <w:lang w:eastAsia="ru-RU"/>
        </w:rPr>
        <w:t>Единый сельскохозяйственный налог,</w:t>
      </w:r>
      <w:r w:rsidRPr="00CE3BE9">
        <w:rPr>
          <w:rFonts w:ascii="Times New Roman" w:eastAsia="Times New Roman" w:hAnsi="Times New Roman" w:cs="Times New Roman"/>
          <w:sz w:val="28"/>
          <w:szCs w:val="28"/>
          <w:lang w:eastAsia="ru-RU"/>
        </w:rPr>
        <w:t xml:space="preserve"> составляющий менее 0,</w:t>
      </w:r>
      <w:r w:rsidR="002967AA" w:rsidRPr="00CE3BE9">
        <w:rPr>
          <w:rFonts w:ascii="Times New Roman" w:eastAsia="Times New Roman" w:hAnsi="Times New Roman" w:cs="Times New Roman"/>
          <w:sz w:val="28"/>
          <w:szCs w:val="28"/>
          <w:lang w:eastAsia="ru-RU"/>
        </w:rPr>
        <w:t>0</w:t>
      </w:r>
      <w:r w:rsidRPr="00CE3BE9">
        <w:rPr>
          <w:rFonts w:ascii="Times New Roman" w:eastAsia="Times New Roman" w:hAnsi="Times New Roman" w:cs="Times New Roman"/>
          <w:sz w:val="28"/>
          <w:szCs w:val="28"/>
          <w:lang w:eastAsia="ru-RU"/>
        </w:rPr>
        <w:t xml:space="preserve">1% в структуре  доходов, исполнен в сумме </w:t>
      </w:r>
      <w:r w:rsidR="00BD144A" w:rsidRPr="00CE3BE9">
        <w:rPr>
          <w:rFonts w:ascii="Times New Roman" w:eastAsia="Times New Roman" w:hAnsi="Times New Roman" w:cs="Times New Roman"/>
          <w:sz w:val="28"/>
          <w:szCs w:val="28"/>
          <w:lang w:eastAsia="ru-RU"/>
        </w:rPr>
        <w:t>0,</w:t>
      </w:r>
      <w:r w:rsidR="00CE3BE9" w:rsidRPr="00CE3BE9">
        <w:rPr>
          <w:rFonts w:ascii="Times New Roman" w:eastAsia="Times New Roman" w:hAnsi="Times New Roman" w:cs="Times New Roman"/>
          <w:sz w:val="28"/>
          <w:szCs w:val="28"/>
          <w:lang w:eastAsia="ru-RU"/>
        </w:rPr>
        <w:t>2</w:t>
      </w:r>
      <w:r w:rsidRPr="00CE3BE9">
        <w:rPr>
          <w:rFonts w:ascii="Times New Roman" w:eastAsia="Times New Roman" w:hAnsi="Times New Roman" w:cs="Times New Roman"/>
          <w:sz w:val="28"/>
          <w:szCs w:val="28"/>
          <w:lang w:eastAsia="ru-RU"/>
        </w:rPr>
        <w:t xml:space="preserve"> тыс. рублей</w:t>
      </w:r>
      <w:r w:rsidR="00BD144A" w:rsidRPr="00CE3BE9">
        <w:rPr>
          <w:rFonts w:ascii="Times New Roman" w:eastAsia="Times New Roman" w:hAnsi="Times New Roman" w:cs="Times New Roman"/>
          <w:sz w:val="28"/>
          <w:szCs w:val="28"/>
          <w:lang w:eastAsia="ru-RU"/>
        </w:rPr>
        <w:t xml:space="preserve"> или 100% к уточненному плану</w:t>
      </w:r>
      <w:r w:rsidRPr="00CE3BE9">
        <w:rPr>
          <w:rFonts w:ascii="Times New Roman" w:eastAsia="Times New Roman" w:hAnsi="Times New Roman" w:cs="Times New Roman"/>
          <w:sz w:val="28"/>
          <w:szCs w:val="28"/>
          <w:lang w:eastAsia="ru-RU"/>
        </w:rPr>
        <w:t>.</w:t>
      </w:r>
    </w:p>
    <w:p w:rsidR="009F7E96" w:rsidRPr="00CE3BE9"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CE3BE9">
        <w:rPr>
          <w:rFonts w:ascii="Times New Roman" w:eastAsia="Times New Roman" w:hAnsi="Times New Roman" w:cs="Times New Roman"/>
          <w:i/>
          <w:iCs/>
          <w:sz w:val="28"/>
          <w:szCs w:val="28"/>
          <w:lang w:eastAsia="ru-RU"/>
        </w:rPr>
        <w:t xml:space="preserve">Налог на имущество физических лиц, </w:t>
      </w:r>
      <w:r w:rsidRPr="00CE3BE9">
        <w:rPr>
          <w:rFonts w:ascii="Times New Roman" w:eastAsia="Times New Roman" w:hAnsi="Times New Roman" w:cs="Times New Roman"/>
          <w:iCs/>
          <w:sz w:val="28"/>
          <w:szCs w:val="28"/>
          <w:lang w:eastAsia="ru-RU"/>
        </w:rPr>
        <w:t xml:space="preserve">составляющий </w:t>
      </w:r>
      <w:r w:rsidR="00BD144A" w:rsidRPr="00CE3BE9">
        <w:rPr>
          <w:rFonts w:ascii="Times New Roman" w:eastAsia="Times New Roman" w:hAnsi="Times New Roman" w:cs="Times New Roman"/>
          <w:iCs/>
          <w:sz w:val="28"/>
          <w:szCs w:val="28"/>
          <w:lang w:eastAsia="ru-RU"/>
        </w:rPr>
        <w:t>0,</w:t>
      </w:r>
      <w:r w:rsidR="002967AA" w:rsidRPr="00CE3BE9">
        <w:rPr>
          <w:rFonts w:ascii="Times New Roman" w:eastAsia="Times New Roman" w:hAnsi="Times New Roman" w:cs="Times New Roman"/>
          <w:iCs/>
          <w:sz w:val="28"/>
          <w:szCs w:val="28"/>
          <w:lang w:eastAsia="ru-RU"/>
        </w:rPr>
        <w:t>1</w:t>
      </w:r>
      <w:r w:rsidRPr="00CE3BE9">
        <w:rPr>
          <w:rFonts w:ascii="Times New Roman" w:eastAsia="Times New Roman" w:hAnsi="Times New Roman" w:cs="Times New Roman"/>
          <w:iCs/>
          <w:sz w:val="28"/>
          <w:szCs w:val="28"/>
          <w:lang w:eastAsia="ru-RU"/>
        </w:rPr>
        <w:t xml:space="preserve">% в структуре доходов, </w:t>
      </w:r>
      <w:r w:rsidRPr="00CE3BE9">
        <w:rPr>
          <w:rFonts w:ascii="Times New Roman" w:eastAsia="Times New Roman" w:hAnsi="Times New Roman" w:cs="Times New Roman"/>
          <w:sz w:val="28"/>
          <w:szCs w:val="28"/>
          <w:lang w:eastAsia="ru-RU"/>
        </w:rPr>
        <w:t xml:space="preserve">исполнен в сумме </w:t>
      </w:r>
      <w:r w:rsidR="00CE3BE9" w:rsidRPr="00CE3BE9">
        <w:rPr>
          <w:rFonts w:ascii="Times New Roman" w:eastAsia="Times New Roman" w:hAnsi="Times New Roman" w:cs="Times New Roman"/>
          <w:sz w:val="28"/>
          <w:szCs w:val="28"/>
          <w:lang w:eastAsia="ru-RU"/>
        </w:rPr>
        <w:t>4,1</w:t>
      </w:r>
      <w:r w:rsidRPr="00CE3BE9">
        <w:rPr>
          <w:rFonts w:ascii="Times New Roman" w:eastAsia="Times New Roman" w:hAnsi="Times New Roman" w:cs="Times New Roman"/>
          <w:sz w:val="28"/>
          <w:szCs w:val="28"/>
          <w:lang w:eastAsia="ru-RU"/>
        </w:rPr>
        <w:t xml:space="preserve"> тыс. рублей или 10</w:t>
      </w:r>
      <w:r w:rsidR="002967AA" w:rsidRPr="00CE3BE9">
        <w:rPr>
          <w:rFonts w:ascii="Times New Roman" w:eastAsia="Times New Roman" w:hAnsi="Times New Roman" w:cs="Times New Roman"/>
          <w:sz w:val="28"/>
          <w:szCs w:val="28"/>
          <w:lang w:eastAsia="ru-RU"/>
        </w:rPr>
        <w:t>0,0</w:t>
      </w:r>
      <w:r w:rsidRPr="00CE3BE9">
        <w:rPr>
          <w:rFonts w:ascii="Times New Roman" w:eastAsia="Times New Roman" w:hAnsi="Times New Roman" w:cs="Times New Roman"/>
          <w:sz w:val="28"/>
          <w:szCs w:val="28"/>
          <w:lang w:eastAsia="ru-RU"/>
        </w:rPr>
        <w:t>% к уточненному плану</w:t>
      </w:r>
      <w:r w:rsidR="002967AA" w:rsidRPr="00CE3BE9">
        <w:rPr>
          <w:rFonts w:ascii="Times New Roman" w:eastAsia="Times New Roman" w:hAnsi="Times New Roman" w:cs="Times New Roman"/>
          <w:sz w:val="28"/>
          <w:szCs w:val="28"/>
          <w:lang w:eastAsia="ru-RU"/>
        </w:rPr>
        <w:t xml:space="preserve">, со снижением к исполнению за </w:t>
      </w:r>
      <w:r w:rsidR="001816BC" w:rsidRPr="00CE3BE9">
        <w:rPr>
          <w:rFonts w:ascii="Times New Roman" w:eastAsia="Times New Roman" w:hAnsi="Times New Roman" w:cs="Times New Roman"/>
          <w:sz w:val="28"/>
          <w:szCs w:val="28"/>
          <w:lang w:eastAsia="ru-RU"/>
        </w:rPr>
        <w:t>2020</w:t>
      </w:r>
      <w:r w:rsidR="002967AA" w:rsidRPr="00CE3BE9">
        <w:rPr>
          <w:rFonts w:ascii="Times New Roman" w:eastAsia="Times New Roman" w:hAnsi="Times New Roman" w:cs="Times New Roman"/>
          <w:sz w:val="28"/>
          <w:szCs w:val="28"/>
          <w:lang w:eastAsia="ru-RU"/>
        </w:rPr>
        <w:t xml:space="preserve">год на </w:t>
      </w:r>
      <w:r w:rsidR="00CE3BE9" w:rsidRPr="00CE3BE9">
        <w:rPr>
          <w:rFonts w:ascii="Times New Roman" w:eastAsia="Times New Roman" w:hAnsi="Times New Roman" w:cs="Times New Roman"/>
          <w:sz w:val="28"/>
          <w:szCs w:val="28"/>
          <w:lang w:eastAsia="ru-RU"/>
        </w:rPr>
        <w:t>47,4</w:t>
      </w:r>
      <w:r w:rsidR="002967AA" w:rsidRPr="00CE3BE9">
        <w:rPr>
          <w:rFonts w:ascii="Times New Roman" w:eastAsia="Times New Roman" w:hAnsi="Times New Roman" w:cs="Times New Roman"/>
          <w:sz w:val="28"/>
          <w:szCs w:val="28"/>
          <w:lang w:eastAsia="ru-RU"/>
        </w:rPr>
        <w:t>%</w:t>
      </w:r>
      <w:r w:rsidRPr="00CE3BE9">
        <w:rPr>
          <w:rFonts w:ascii="Times New Roman" w:eastAsia="Times New Roman" w:hAnsi="Times New Roman" w:cs="Times New Roman"/>
          <w:sz w:val="28"/>
          <w:szCs w:val="28"/>
          <w:lang w:eastAsia="ru-RU"/>
        </w:rPr>
        <w:t>.</w:t>
      </w:r>
    </w:p>
    <w:p w:rsidR="009F7E96" w:rsidRPr="00CE3BE9"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CE3BE9">
        <w:rPr>
          <w:rFonts w:ascii="Times New Roman" w:eastAsia="Times New Roman" w:hAnsi="Times New Roman" w:cs="Times New Roman"/>
          <w:i/>
          <w:sz w:val="28"/>
          <w:szCs w:val="28"/>
          <w:lang w:eastAsia="ru-RU"/>
        </w:rPr>
        <w:t>Земельный налог,</w:t>
      </w:r>
      <w:r w:rsidRPr="00CE3BE9">
        <w:rPr>
          <w:rFonts w:ascii="Times New Roman" w:eastAsia="Times New Roman" w:hAnsi="Times New Roman" w:cs="Times New Roman"/>
          <w:sz w:val="28"/>
          <w:szCs w:val="28"/>
          <w:lang w:eastAsia="ru-RU"/>
        </w:rPr>
        <w:t xml:space="preserve"> составляющий </w:t>
      </w:r>
      <w:r w:rsidR="002967AA" w:rsidRPr="00CE3BE9">
        <w:rPr>
          <w:rFonts w:ascii="Times New Roman" w:eastAsia="Times New Roman" w:hAnsi="Times New Roman" w:cs="Times New Roman"/>
          <w:sz w:val="28"/>
          <w:szCs w:val="28"/>
          <w:lang w:eastAsia="ru-RU"/>
        </w:rPr>
        <w:t>1,</w:t>
      </w:r>
      <w:r w:rsidR="00CE3BE9" w:rsidRPr="00CE3BE9">
        <w:rPr>
          <w:rFonts w:ascii="Times New Roman" w:eastAsia="Times New Roman" w:hAnsi="Times New Roman" w:cs="Times New Roman"/>
          <w:sz w:val="28"/>
          <w:szCs w:val="28"/>
          <w:lang w:eastAsia="ru-RU"/>
        </w:rPr>
        <w:t>0</w:t>
      </w:r>
      <w:r w:rsidR="00F60624" w:rsidRPr="00CE3BE9">
        <w:rPr>
          <w:rFonts w:ascii="Times New Roman" w:eastAsia="Times New Roman" w:hAnsi="Times New Roman" w:cs="Times New Roman"/>
          <w:sz w:val="28"/>
          <w:szCs w:val="28"/>
          <w:lang w:eastAsia="ru-RU"/>
        </w:rPr>
        <w:t>%</w:t>
      </w:r>
      <w:r w:rsidRPr="00CE3BE9">
        <w:rPr>
          <w:rFonts w:ascii="Times New Roman" w:eastAsia="Times New Roman" w:hAnsi="Times New Roman" w:cs="Times New Roman"/>
          <w:sz w:val="28"/>
          <w:szCs w:val="28"/>
          <w:lang w:eastAsia="ru-RU"/>
        </w:rPr>
        <w:t xml:space="preserve"> в структуре  доходов, исполнен в сумме </w:t>
      </w:r>
      <w:r w:rsidR="00CE3BE9" w:rsidRPr="00CE3BE9">
        <w:rPr>
          <w:rFonts w:ascii="Times New Roman" w:eastAsia="Times New Roman" w:hAnsi="Times New Roman" w:cs="Times New Roman"/>
          <w:sz w:val="28"/>
          <w:szCs w:val="28"/>
          <w:lang w:eastAsia="ru-RU"/>
        </w:rPr>
        <w:t>51,8</w:t>
      </w:r>
      <w:r w:rsidRPr="00CE3BE9">
        <w:rPr>
          <w:rFonts w:ascii="Times New Roman" w:eastAsia="Times New Roman" w:hAnsi="Times New Roman" w:cs="Times New Roman"/>
          <w:sz w:val="28"/>
          <w:szCs w:val="28"/>
          <w:lang w:eastAsia="ru-RU"/>
        </w:rPr>
        <w:t xml:space="preserve"> тыс. рублей или </w:t>
      </w:r>
      <w:r w:rsidR="00CE3BE9" w:rsidRPr="00CE3BE9">
        <w:rPr>
          <w:rFonts w:ascii="Times New Roman" w:eastAsia="Times New Roman" w:hAnsi="Times New Roman" w:cs="Times New Roman"/>
          <w:sz w:val="28"/>
          <w:szCs w:val="28"/>
          <w:lang w:eastAsia="ru-RU"/>
        </w:rPr>
        <w:t>100</w:t>
      </w:r>
      <w:r w:rsidRPr="00CE3BE9">
        <w:rPr>
          <w:rFonts w:ascii="Times New Roman" w:eastAsia="Times New Roman" w:hAnsi="Times New Roman" w:cs="Times New Roman"/>
          <w:sz w:val="28"/>
          <w:szCs w:val="28"/>
          <w:lang w:eastAsia="ru-RU"/>
        </w:rPr>
        <w:t>% к уточненному плану</w:t>
      </w:r>
      <w:r w:rsidR="002967AA" w:rsidRPr="00CE3BE9">
        <w:rPr>
          <w:rFonts w:ascii="Times New Roman" w:eastAsia="Times New Roman" w:hAnsi="Times New Roman" w:cs="Times New Roman"/>
          <w:sz w:val="28"/>
          <w:szCs w:val="28"/>
          <w:lang w:eastAsia="ru-RU"/>
        </w:rPr>
        <w:t>, с</w:t>
      </w:r>
      <w:r w:rsidR="00CE3BE9" w:rsidRPr="00CE3BE9">
        <w:rPr>
          <w:rFonts w:ascii="Times New Roman" w:eastAsia="Times New Roman" w:hAnsi="Times New Roman" w:cs="Times New Roman"/>
          <w:sz w:val="28"/>
          <w:szCs w:val="28"/>
          <w:lang w:eastAsia="ru-RU"/>
        </w:rPr>
        <w:t>о снижением</w:t>
      </w:r>
      <w:r w:rsidR="002967AA" w:rsidRPr="00CE3BE9">
        <w:rPr>
          <w:rFonts w:ascii="Times New Roman" w:eastAsia="Times New Roman" w:hAnsi="Times New Roman" w:cs="Times New Roman"/>
          <w:sz w:val="28"/>
          <w:szCs w:val="28"/>
          <w:lang w:eastAsia="ru-RU"/>
        </w:rPr>
        <w:t xml:space="preserve"> к исполнению за </w:t>
      </w:r>
      <w:r w:rsidR="001816BC" w:rsidRPr="00CE3BE9">
        <w:rPr>
          <w:rFonts w:ascii="Times New Roman" w:eastAsia="Times New Roman" w:hAnsi="Times New Roman" w:cs="Times New Roman"/>
          <w:sz w:val="28"/>
          <w:szCs w:val="28"/>
          <w:lang w:eastAsia="ru-RU"/>
        </w:rPr>
        <w:t>2020</w:t>
      </w:r>
      <w:r w:rsidR="002967AA" w:rsidRPr="00CE3BE9">
        <w:rPr>
          <w:rFonts w:ascii="Times New Roman" w:eastAsia="Times New Roman" w:hAnsi="Times New Roman" w:cs="Times New Roman"/>
          <w:sz w:val="28"/>
          <w:szCs w:val="28"/>
          <w:lang w:eastAsia="ru-RU"/>
        </w:rPr>
        <w:t xml:space="preserve"> год на </w:t>
      </w:r>
      <w:r w:rsidR="00CE3BE9" w:rsidRPr="00CE3BE9">
        <w:rPr>
          <w:rFonts w:ascii="Times New Roman" w:eastAsia="Times New Roman" w:hAnsi="Times New Roman" w:cs="Times New Roman"/>
          <w:sz w:val="28"/>
          <w:szCs w:val="28"/>
          <w:lang w:eastAsia="ru-RU"/>
        </w:rPr>
        <w:t>20,1</w:t>
      </w:r>
      <w:r w:rsidR="002967AA" w:rsidRPr="00CE3BE9">
        <w:rPr>
          <w:rFonts w:ascii="Times New Roman" w:eastAsia="Times New Roman" w:hAnsi="Times New Roman" w:cs="Times New Roman"/>
          <w:sz w:val="28"/>
          <w:szCs w:val="28"/>
          <w:lang w:eastAsia="ru-RU"/>
        </w:rPr>
        <w:t>%</w:t>
      </w:r>
      <w:r w:rsidRPr="00CE3BE9">
        <w:rPr>
          <w:rFonts w:ascii="Times New Roman" w:eastAsia="Times New Roman" w:hAnsi="Times New Roman" w:cs="Times New Roman"/>
          <w:sz w:val="28"/>
          <w:szCs w:val="28"/>
          <w:lang w:eastAsia="ru-RU"/>
        </w:rPr>
        <w:t>.</w:t>
      </w:r>
    </w:p>
    <w:p w:rsidR="009F7E96" w:rsidRPr="00CE3BE9"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CE3BE9">
        <w:rPr>
          <w:rFonts w:ascii="Times New Roman" w:eastAsia="Times New Roman" w:hAnsi="Times New Roman" w:cs="Times New Roman"/>
          <w:i/>
          <w:sz w:val="28"/>
          <w:szCs w:val="28"/>
          <w:lang w:eastAsia="ru-RU"/>
        </w:rPr>
        <w:t>Государственная пошлина,</w:t>
      </w:r>
      <w:r w:rsidRPr="00CE3BE9">
        <w:rPr>
          <w:rFonts w:ascii="Times New Roman" w:eastAsia="Times New Roman" w:hAnsi="Times New Roman" w:cs="Times New Roman"/>
          <w:sz w:val="28"/>
          <w:szCs w:val="28"/>
          <w:lang w:eastAsia="ru-RU"/>
        </w:rPr>
        <w:t xml:space="preserve">  </w:t>
      </w:r>
      <w:r w:rsidRPr="00CE3BE9">
        <w:rPr>
          <w:rFonts w:ascii="Times New Roman" w:eastAsia="Times New Roman" w:hAnsi="Times New Roman" w:cs="Times New Roman"/>
          <w:iCs/>
          <w:sz w:val="28"/>
          <w:szCs w:val="28"/>
          <w:lang w:eastAsia="ru-RU"/>
        </w:rPr>
        <w:t xml:space="preserve">составляющая </w:t>
      </w:r>
      <w:r w:rsidR="002967AA" w:rsidRPr="00CE3BE9">
        <w:rPr>
          <w:rFonts w:ascii="Times New Roman" w:eastAsia="Times New Roman" w:hAnsi="Times New Roman" w:cs="Times New Roman"/>
          <w:iCs/>
          <w:sz w:val="28"/>
          <w:szCs w:val="28"/>
          <w:lang w:eastAsia="ru-RU"/>
        </w:rPr>
        <w:t xml:space="preserve">менее </w:t>
      </w:r>
      <w:r w:rsidRPr="00CE3BE9">
        <w:rPr>
          <w:rFonts w:ascii="Times New Roman" w:eastAsia="Times New Roman" w:hAnsi="Times New Roman" w:cs="Times New Roman"/>
          <w:iCs/>
          <w:sz w:val="28"/>
          <w:szCs w:val="28"/>
          <w:lang w:eastAsia="ru-RU"/>
        </w:rPr>
        <w:t xml:space="preserve"> 0,</w:t>
      </w:r>
      <w:r w:rsidR="002967AA" w:rsidRPr="00CE3BE9">
        <w:rPr>
          <w:rFonts w:ascii="Times New Roman" w:eastAsia="Times New Roman" w:hAnsi="Times New Roman" w:cs="Times New Roman"/>
          <w:iCs/>
          <w:sz w:val="28"/>
          <w:szCs w:val="28"/>
          <w:lang w:eastAsia="ru-RU"/>
        </w:rPr>
        <w:t>0</w:t>
      </w:r>
      <w:r w:rsidRPr="00CE3BE9">
        <w:rPr>
          <w:rFonts w:ascii="Times New Roman" w:eastAsia="Times New Roman" w:hAnsi="Times New Roman" w:cs="Times New Roman"/>
          <w:iCs/>
          <w:sz w:val="28"/>
          <w:szCs w:val="28"/>
          <w:lang w:eastAsia="ru-RU"/>
        </w:rPr>
        <w:t xml:space="preserve">1% в структуре доходов, </w:t>
      </w:r>
      <w:r w:rsidRPr="00CE3BE9">
        <w:rPr>
          <w:rFonts w:ascii="Times New Roman" w:eastAsia="Times New Roman" w:hAnsi="Times New Roman" w:cs="Times New Roman"/>
          <w:sz w:val="28"/>
          <w:szCs w:val="28"/>
          <w:lang w:eastAsia="ru-RU"/>
        </w:rPr>
        <w:t>исполнена в сумме</w:t>
      </w:r>
      <w:r w:rsidR="00A27ABF" w:rsidRPr="00CE3BE9">
        <w:rPr>
          <w:rFonts w:ascii="Times New Roman" w:eastAsia="Times New Roman" w:hAnsi="Times New Roman" w:cs="Times New Roman"/>
          <w:sz w:val="28"/>
          <w:szCs w:val="28"/>
          <w:lang w:eastAsia="ru-RU"/>
        </w:rPr>
        <w:t xml:space="preserve"> </w:t>
      </w:r>
      <w:r w:rsidR="00CE3BE9" w:rsidRPr="00CE3BE9">
        <w:rPr>
          <w:rFonts w:ascii="Times New Roman" w:eastAsia="Times New Roman" w:hAnsi="Times New Roman" w:cs="Times New Roman"/>
          <w:sz w:val="28"/>
          <w:szCs w:val="28"/>
          <w:lang w:eastAsia="ru-RU"/>
        </w:rPr>
        <w:t>2,0</w:t>
      </w:r>
      <w:r w:rsidRPr="00CE3BE9">
        <w:rPr>
          <w:rFonts w:ascii="Times New Roman" w:eastAsia="Times New Roman" w:hAnsi="Times New Roman" w:cs="Times New Roman"/>
          <w:sz w:val="28"/>
          <w:szCs w:val="28"/>
          <w:lang w:eastAsia="ru-RU"/>
        </w:rPr>
        <w:t xml:space="preserve"> тыс. рублей или 10</w:t>
      </w:r>
      <w:r w:rsidR="00A27ABF" w:rsidRPr="00CE3BE9">
        <w:rPr>
          <w:rFonts w:ascii="Times New Roman" w:eastAsia="Times New Roman" w:hAnsi="Times New Roman" w:cs="Times New Roman"/>
          <w:sz w:val="28"/>
          <w:szCs w:val="28"/>
          <w:lang w:eastAsia="ru-RU"/>
        </w:rPr>
        <w:t>0</w:t>
      </w:r>
      <w:r w:rsidRPr="00CE3BE9">
        <w:rPr>
          <w:rFonts w:ascii="Times New Roman" w:eastAsia="Times New Roman" w:hAnsi="Times New Roman" w:cs="Times New Roman"/>
          <w:sz w:val="28"/>
          <w:szCs w:val="28"/>
          <w:lang w:eastAsia="ru-RU"/>
        </w:rPr>
        <w:t>,</w:t>
      </w:r>
      <w:r w:rsidR="00A27ABF" w:rsidRPr="00CE3BE9">
        <w:rPr>
          <w:rFonts w:ascii="Times New Roman" w:eastAsia="Times New Roman" w:hAnsi="Times New Roman" w:cs="Times New Roman"/>
          <w:sz w:val="28"/>
          <w:szCs w:val="28"/>
          <w:lang w:eastAsia="ru-RU"/>
        </w:rPr>
        <w:t>0</w:t>
      </w:r>
      <w:r w:rsidRPr="00CE3BE9">
        <w:rPr>
          <w:rFonts w:ascii="Times New Roman" w:eastAsia="Times New Roman" w:hAnsi="Times New Roman" w:cs="Times New Roman"/>
          <w:sz w:val="28"/>
          <w:szCs w:val="28"/>
          <w:lang w:eastAsia="ru-RU"/>
        </w:rPr>
        <w:t>%</w:t>
      </w:r>
      <w:r w:rsidR="00CE3BE9" w:rsidRPr="00CE3BE9">
        <w:rPr>
          <w:rFonts w:ascii="Times New Roman" w:eastAsia="Times New Roman" w:hAnsi="Times New Roman" w:cs="Times New Roman"/>
          <w:sz w:val="28"/>
          <w:szCs w:val="28"/>
          <w:lang w:eastAsia="ru-RU"/>
        </w:rPr>
        <w:t>.</w:t>
      </w:r>
    </w:p>
    <w:p w:rsidR="00DA33AB" w:rsidRPr="00CE3BE9" w:rsidRDefault="00C30DE6" w:rsidP="00DA33AB">
      <w:pPr>
        <w:widowControl w:val="0"/>
        <w:spacing w:after="0" w:line="240" w:lineRule="atLeast"/>
        <w:ind w:firstLine="709"/>
        <w:jc w:val="both"/>
        <w:rPr>
          <w:rFonts w:ascii="Times New Roman" w:eastAsia="Times New Roman" w:hAnsi="Times New Roman" w:cs="Times New Roman"/>
          <w:sz w:val="28"/>
          <w:szCs w:val="28"/>
          <w:lang w:eastAsia="ru-RU"/>
        </w:rPr>
      </w:pPr>
      <w:r w:rsidRPr="00CE3BE9">
        <w:rPr>
          <w:rFonts w:ascii="Times New Roman" w:eastAsia="Times New Roman" w:hAnsi="Times New Roman" w:cs="Times New Roman"/>
          <w:i/>
          <w:sz w:val="28"/>
          <w:szCs w:val="2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DA33AB" w:rsidRPr="00CE3BE9">
        <w:rPr>
          <w:rFonts w:ascii="Times New Roman" w:eastAsia="Times New Roman" w:hAnsi="Times New Roman" w:cs="Times New Roman"/>
          <w:i/>
          <w:sz w:val="28"/>
          <w:szCs w:val="28"/>
          <w:lang w:eastAsia="ru-RU"/>
        </w:rPr>
        <w:t xml:space="preserve"> </w:t>
      </w:r>
      <w:r w:rsidR="00DA33AB" w:rsidRPr="00CE3BE9">
        <w:rPr>
          <w:rFonts w:ascii="Times New Roman" w:eastAsia="Times New Roman" w:hAnsi="Times New Roman" w:cs="Times New Roman"/>
          <w:sz w:val="28"/>
          <w:szCs w:val="28"/>
          <w:lang w:eastAsia="ru-RU"/>
        </w:rPr>
        <w:t xml:space="preserve">составляющие </w:t>
      </w:r>
      <w:r w:rsidRPr="00CE3BE9">
        <w:rPr>
          <w:rFonts w:ascii="Times New Roman" w:eastAsia="Times New Roman" w:hAnsi="Times New Roman" w:cs="Times New Roman"/>
          <w:sz w:val="28"/>
          <w:szCs w:val="28"/>
          <w:lang w:eastAsia="ru-RU"/>
        </w:rPr>
        <w:t>0</w:t>
      </w:r>
      <w:r w:rsidR="00DA33AB" w:rsidRPr="00CE3BE9">
        <w:rPr>
          <w:rFonts w:ascii="Times New Roman" w:eastAsia="Times New Roman" w:hAnsi="Times New Roman" w:cs="Times New Roman"/>
          <w:sz w:val="28"/>
          <w:szCs w:val="28"/>
          <w:lang w:eastAsia="ru-RU"/>
        </w:rPr>
        <w:t>,</w:t>
      </w:r>
      <w:r w:rsidR="002967AA" w:rsidRPr="00CE3BE9">
        <w:rPr>
          <w:rFonts w:ascii="Times New Roman" w:eastAsia="Times New Roman" w:hAnsi="Times New Roman" w:cs="Times New Roman"/>
          <w:sz w:val="28"/>
          <w:szCs w:val="28"/>
          <w:lang w:eastAsia="ru-RU"/>
        </w:rPr>
        <w:t>3</w:t>
      </w:r>
      <w:r w:rsidR="00DA33AB" w:rsidRPr="00CE3BE9">
        <w:rPr>
          <w:rFonts w:ascii="Times New Roman" w:eastAsia="Times New Roman" w:hAnsi="Times New Roman" w:cs="Times New Roman"/>
          <w:sz w:val="28"/>
          <w:szCs w:val="28"/>
          <w:lang w:eastAsia="ru-RU"/>
        </w:rPr>
        <w:t xml:space="preserve">% в структуре доходов, исполнены </w:t>
      </w:r>
      <w:r w:rsidR="00CE3BE9" w:rsidRPr="00CE3BE9">
        <w:rPr>
          <w:rFonts w:ascii="Times New Roman" w:eastAsia="Times New Roman" w:hAnsi="Times New Roman" w:cs="Times New Roman"/>
          <w:sz w:val="28"/>
          <w:szCs w:val="28"/>
          <w:lang w:eastAsia="ru-RU"/>
        </w:rPr>
        <w:t xml:space="preserve"> на уровне 2020 года </w:t>
      </w:r>
      <w:r w:rsidR="00DA33AB" w:rsidRPr="00CE3BE9">
        <w:rPr>
          <w:rFonts w:ascii="Times New Roman" w:eastAsia="Times New Roman" w:hAnsi="Times New Roman" w:cs="Times New Roman"/>
          <w:sz w:val="28"/>
          <w:szCs w:val="28"/>
          <w:lang w:eastAsia="ru-RU"/>
        </w:rPr>
        <w:t xml:space="preserve">в сумме </w:t>
      </w:r>
      <w:r w:rsidR="00BD144A" w:rsidRPr="00CE3BE9">
        <w:rPr>
          <w:rFonts w:ascii="Times New Roman" w:eastAsia="Times New Roman" w:hAnsi="Times New Roman" w:cs="Times New Roman"/>
          <w:sz w:val="28"/>
          <w:szCs w:val="28"/>
          <w:lang w:eastAsia="ru-RU"/>
        </w:rPr>
        <w:t>15,2</w:t>
      </w:r>
      <w:r w:rsidR="00DA33AB" w:rsidRPr="00CE3BE9">
        <w:rPr>
          <w:rFonts w:ascii="Times New Roman" w:eastAsia="Times New Roman" w:hAnsi="Times New Roman" w:cs="Times New Roman"/>
          <w:sz w:val="28"/>
          <w:szCs w:val="28"/>
          <w:lang w:eastAsia="ru-RU"/>
        </w:rPr>
        <w:t xml:space="preserve"> тыс. рублей или 1</w:t>
      </w:r>
      <w:r w:rsidRPr="00CE3BE9">
        <w:rPr>
          <w:rFonts w:ascii="Times New Roman" w:eastAsia="Times New Roman" w:hAnsi="Times New Roman" w:cs="Times New Roman"/>
          <w:sz w:val="28"/>
          <w:szCs w:val="28"/>
          <w:lang w:eastAsia="ru-RU"/>
        </w:rPr>
        <w:t>00</w:t>
      </w:r>
      <w:r w:rsidR="00DA33AB" w:rsidRPr="00CE3BE9">
        <w:rPr>
          <w:rFonts w:ascii="Times New Roman" w:eastAsia="Times New Roman" w:hAnsi="Times New Roman" w:cs="Times New Roman"/>
          <w:sz w:val="28"/>
          <w:szCs w:val="28"/>
          <w:lang w:eastAsia="ru-RU"/>
        </w:rPr>
        <w:t>,</w:t>
      </w:r>
      <w:r w:rsidRPr="00CE3BE9">
        <w:rPr>
          <w:rFonts w:ascii="Times New Roman" w:eastAsia="Times New Roman" w:hAnsi="Times New Roman" w:cs="Times New Roman"/>
          <w:sz w:val="28"/>
          <w:szCs w:val="28"/>
          <w:lang w:eastAsia="ru-RU"/>
        </w:rPr>
        <w:t>0</w:t>
      </w:r>
      <w:r w:rsidR="00DA33AB" w:rsidRPr="00CE3BE9">
        <w:rPr>
          <w:rFonts w:ascii="Times New Roman" w:eastAsia="Times New Roman" w:hAnsi="Times New Roman" w:cs="Times New Roman"/>
          <w:sz w:val="28"/>
          <w:szCs w:val="28"/>
          <w:lang w:eastAsia="ru-RU"/>
        </w:rPr>
        <w:t>% к уточненному плану</w:t>
      </w:r>
      <w:r w:rsidR="00CE3BE9" w:rsidRPr="00CE3BE9">
        <w:rPr>
          <w:rFonts w:ascii="Times New Roman" w:eastAsia="Times New Roman" w:hAnsi="Times New Roman" w:cs="Times New Roman"/>
          <w:sz w:val="28"/>
          <w:szCs w:val="28"/>
          <w:lang w:eastAsia="ru-RU"/>
        </w:rPr>
        <w:t>.</w:t>
      </w:r>
    </w:p>
    <w:p w:rsidR="00473937" w:rsidRPr="00CE3BE9"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CE3BE9">
        <w:rPr>
          <w:rFonts w:ascii="Times New Roman" w:eastAsia="Times New Roman" w:hAnsi="Times New Roman" w:cs="Times New Roman"/>
          <w:i/>
          <w:sz w:val="28"/>
          <w:szCs w:val="28"/>
          <w:lang w:eastAsia="ru-RU"/>
        </w:rPr>
        <w:t>Дотации бюджетам поселений на выравнивание бюджетной обеспеченности</w:t>
      </w:r>
      <w:r w:rsidRPr="00CE3BE9">
        <w:t xml:space="preserve">, </w:t>
      </w:r>
      <w:r w:rsidRPr="00CE3BE9">
        <w:rPr>
          <w:rFonts w:ascii="Times New Roman" w:eastAsia="Times New Roman" w:hAnsi="Times New Roman" w:cs="Times New Roman"/>
          <w:sz w:val="28"/>
          <w:szCs w:val="28"/>
          <w:lang w:eastAsia="ru-RU"/>
        </w:rPr>
        <w:t xml:space="preserve">составляющие </w:t>
      </w:r>
      <w:r w:rsidR="00CE3BE9" w:rsidRPr="00CE3BE9">
        <w:rPr>
          <w:rFonts w:ascii="Times New Roman" w:eastAsia="Times New Roman" w:hAnsi="Times New Roman" w:cs="Times New Roman"/>
          <w:sz w:val="28"/>
          <w:szCs w:val="28"/>
          <w:lang w:eastAsia="ru-RU"/>
        </w:rPr>
        <w:t>21,4</w:t>
      </w:r>
      <w:r w:rsidRPr="00CE3BE9">
        <w:rPr>
          <w:rFonts w:ascii="Times New Roman" w:eastAsia="Times New Roman" w:hAnsi="Times New Roman" w:cs="Times New Roman"/>
          <w:sz w:val="28"/>
          <w:szCs w:val="28"/>
          <w:lang w:eastAsia="ru-RU"/>
        </w:rPr>
        <w:t xml:space="preserve">% в структуре доходов, исполнены в сумме </w:t>
      </w:r>
      <w:r w:rsidR="00CE3BE9" w:rsidRPr="00CE3BE9">
        <w:rPr>
          <w:rFonts w:ascii="Times New Roman" w:eastAsia="Times New Roman" w:hAnsi="Times New Roman" w:cs="Times New Roman"/>
          <w:sz w:val="28"/>
          <w:szCs w:val="28"/>
          <w:lang w:eastAsia="ru-RU"/>
        </w:rPr>
        <w:t>1 063,2</w:t>
      </w:r>
      <w:r w:rsidRPr="00CE3BE9">
        <w:rPr>
          <w:rFonts w:ascii="Times New Roman" w:eastAsia="Times New Roman" w:hAnsi="Times New Roman" w:cs="Times New Roman"/>
          <w:sz w:val="28"/>
          <w:szCs w:val="28"/>
          <w:lang w:eastAsia="ru-RU"/>
        </w:rPr>
        <w:t xml:space="preserve"> тыс. рублей или 100,0% к уточненному плану</w:t>
      </w:r>
      <w:r w:rsidR="002967AA" w:rsidRPr="00CE3BE9">
        <w:rPr>
          <w:rFonts w:ascii="Times New Roman" w:eastAsia="Times New Roman" w:hAnsi="Times New Roman" w:cs="Times New Roman"/>
          <w:sz w:val="28"/>
          <w:szCs w:val="28"/>
          <w:lang w:eastAsia="ru-RU"/>
        </w:rPr>
        <w:t xml:space="preserve">, с увеличением к исполнению за </w:t>
      </w:r>
      <w:r w:rsidR="001816BC" w:rsidRPr="00CE3BE9">
        <w:rPr>
          <w:rFonts w:ascii="Times New Roman" w:eastAsia="Times New Roman" w:hAnsi="Times New Roman" w:cs="Times New Roman"/>
          <w:sz w:val="28"/>
          <w:szCs w:val="28"/>
          <w:lang w:eastAsia="ru-RU"/>
        </w:rPr>
        <w:t>2020</w:t>
      </w:r>
      <w:r w:rsidR="002967AA" w:rsidRPr="00CE3BE9">
        <w:rPr>
          <w:rFonts w:ascii="Times New Roman" w:eastAsia="Times New Roman" w:hAnsi="Times New Roman" w:cs="Times New Roman"/>
          <w:sz w:val="28"/>
          <w:szCs w:val="28"/>
          <w:lang w:eastAsia="ru-RU"/>
        </w:rPr>
        <w:t xml:space="preserve"> год на </w:t>
      </w:r>
      <w:r w:rsidR="00CE3BE9" w:rsidRPr="00CE3BE9">
        <w:rPr>
          <w:rFonts w:ascii="Times New Roman" w:eastAsia="Times New Roman" w:hAnsi="Times New Roman" w:cs="Times New Roman"/>
          <w:sz w:val="28"/>
          <w:szCs w:val="28"/>
          <w:lang w:eastAsia="ru-RU"/>
        </w:rPr>
        <w:t>14,1</w:t>
      </w:r>
      <w:r w:rsidR="002967AA" w:rsidRPr="00CE3BE9">
        <w:rPr>
          <w:rFonts w:ascii="Times New Roman" w:eastAsia="Times New Roman" w:hAnsi="Times New Roman" w:cs="Times New Roman"/>
          <w:sz w:val="28"/>
          <w:szCs w:val="28"/>
          <w:lang w:eastAsia="ru-RU"/>
        </w:rPr>
        <w:t>%</w:t>
      </w:r>
      <w:r w:rsidRPr="00CE3BE9">
        <w:rPr>
          <w:rFonts w:ascii="Times New Roman" w:eastAsia="Times New Roman" w:hAnsi="Times New Roman" w:cs="Times New Roman"/>
          <w:sz w:val="28"/>
          <w:szCs w:val="28"/>
          <w:lang w:eastAsia="ru-RU"/>
        </w:rPr>
        <w:t>.</w:t>
      </w:r>
    </w:p>
    <w:p w:rsidR="00473937" w:rsidRPr="00CE3BE9"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CE3BE9">
        <w:rPr>
          <w:rFonts w:ascii="Times New Roman" w:eastAsia="Times New Roman" w:hAnsi="Times New Roman" w:cs="Times New Roman"/>
          <w:i/>
          <w:sz w:val="28"/>
          <w:szCs w:val="28"/>
          <w:lang w:eastAsia="ru-RU"/>
        </w:rPr>
        <w:t>Субвенции бюджетам поселений на выполнение передаваемых полномочий субъектов РФ</w:t>
      </w:r>
      <w:r w:rsidR="00BD144A" w:rsidRPr="00CE3BE9">
        <w:rPr>
          <w:rFonts w:ascii="Times New Roman" w:eastAsia="Times New Roman" w:hAnsi="Times New Roman" w:cs="Times New Roman"/>
          <w:sz w:val="28"/>
          <w:szCs w:val="28"/>
          <w:lang w:eastAsia="ru-RU"/>
        </w:rPr>
        <w:t xml:space="preserve">, составляющие </w:t>
      </w:r>
      <w:r w:rsidR="00CE3BE9" w:rsidRPr="00CE3BE9">
        <w:rPr>
          <w:rFonts w:ascii="Times New Roman" w:eastAsia="Times New Roman" w:hAnsi="Times New Roman" w:cs="Times New Roman"/>
          <w:sz w:val="28"/>
          <w:szCs w:val="28"/>
          <w:lang w:eastAsia="ru-RU"/>
        </w:rPr>
        <w:t>1,0</w:t>
      </w:r>
      <w:r w:rsidRPr="00CE3BE9">
        <w:rPr>
          <w:rFonts w:ascii="Times New Roman" w:eastAsia="Times New Roman" w:hAnsi="Times New Roman" w:cs="Times New Roman"/>
          <w:sz w:val="28"/>
          <w:szCs w:val="28"/>
          <w:lang w:eastAsia="ru-RU"/>
        </w:rPr>
        <w:t xml:space="preserve">% в структуре доходов, исполнены в сумме </w:t>
      </w:r>
      <w:r w:rsidR="002967AA" w:rsidRPr="00CE3BE9">
        <w:rPr>
          <w:rFonts w:ascii="Times New Roman" w:eastAsia="Times New Roman" w:hAnsi="Times New Roman" w:cs="Times New Roman"/>
          <w:sz w:val="28"/>
          <w:szCs w:val="28"/>
          <w:lang w:eastAsia="ru-RU"/>
        </w:rPr>
        <w:t>51,1</w:t>
      </w:r>
      <w:r w:rsidRPr="00CE3BE9">
        <w:rPr>
          <w:rFonts w:ascii="Times New Roman" w:eastAsia="Times New Roman" w:hAnsi="Times New Roman" w:cs="Times New Roman"/>
          <w:sz w:val="28"/>
          <w:szCs w:val="28"/>
          <w:lang w:eastAsia="ru-RU"/>
        </w:rPr>
        <w:t xml:space="preserve"> тыс. рублей или 100,0% к уточненному плану</w:t>
      </w:r>
      <w:r w:rsidR="00CE3BE9" w:rsidRPr="00CE3BE9">
        <w:rPr>
          <w:rFonts w:ascii="Times New Roman" w:eastAsia="Times New Roman" w:hAnsi="Times New Roman" w:cs="Times New Roman"/>
          <w:sz w:val="28"/>
          <w:szCs w:val="28"/>
          <w:lang w:eastAsia="ru-RU"/>
        </w:rPr>
        <w:t xml:space="preserve"> и к исполнению за </w:t>
      </w:r>
      <w:r w:rsidR="001816BC" w:rsidRPr="00CE3BE9">
        <w:rPr>
          <w:rFonts w:ascii="Times New Roman" w:eastAsia="Times New Roman" w:hAnsi="Times New Roman" w:cs="Times New Roman"/>
          <w:sz w:val="28"/>
          <w:szCs w:val="28"/>
          <w:lang w:eastAsia="ru-RU"/>
        </w:rPr>
        <w:t>2020</w:t>
      </w:r>
      <w:r w:rsidR="002967AA" w:rsidRPr="00CE3BE9">
        <w:rPr>
          <w:rFonts w:ascii="Times New Roman" w:eastAsia="Times New Roman" w:hAnsi="Times New Roman" w:cs="Times New Roman"/>
          <w:sz w:val="28"/>
          <w:szCs w:val="28"/>
          <w:lang w:eastAsia="ru-RU"/>
        </w:rPr>
        <w:t xml:space="preserve"> год</w:t>
      </w:r>
      <w:r w:rsidR="00CE3BE9" w:rsidRPr="00CE3BE9">
        <w:rPr>
          <w:rFonts w:ascii="Times New Roman" w:eastAsia="Times New Roman" w:hAnsi="Times New Roman" w:cs="Times New Roman"/>
          <w:sz w:val="28"/>
          <w:szCs w:val="28"/>
          <w:lang w:eastAsia="ru-RU"/>
        </w:rPr>
        <w:t>.</w:t>
      </w:r>
    </w:p>
    <w:p w:rsidR="00473937" w:rsidRPr="00CE3BE9"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CE3BE9">
        <w:rPr>
          <w:rFonts w:ascii="Times New Roman" w:eastAsia="Times New Roman" w:hAnsi="Times New Roman" w:cs="Times New Roman"/>
          <w:i/>
          <w:sz w:val="28"/>
          <w:szCs w:val="28"/>
          <w:lang w:eastAsia="ru-RU"/>
        </w:rPr>
        <w:t>Иные межбюджетные трансферты, передаваемые бюджетам поселений</w:t>
      </w:r>
      <w:r w:rsidR="00BD144A" w:rsidRPr="00CE3BE9">
        <w:rPr>
          <w:rFonts w:ascii="Times New Roman" w:eastAsia="Times New Roman" w:hAnsi="Times New Roman" w:cs="Times New Roman"/>
          <w:sz w:val="28"/>
          <w:szCs w:val="28"/>
          <w:lang w:eastAsia="ru-RU"/>
        </w:rPr>
        <w:t xml:space="preserve">, составляющие </w:t>
      </w:r>
      <w:r w:rsidR="00CE3BE9" w:rsidRPr="00CE3BE9">
        <w:rPr>
          <w:rFonts w:ascii="Times New Roman" w:eastAsia="Times New Roman" w:hAnsi="Times New Roman" w:cs="Times New Roman"/>
          <w:sz w:val="28"/>
          <w:szCs w:val="28"/>
          <w:lang w:eastAsia="ru-RU"/>
        </w:rPr>
        <w:t>74,8</w:t>
      </w:r>
      <w:r w:rsidRPr="00CE3BE9">
        <w:rPr>
          <w:rFonts w:ascii="Times New Roman" w:eastAsia="Times New Roman" w:hAnsi="Times New Roman" w:cs="Times New Roman"/>
          <w:sz w:val="28"/>
          <w:szCs w:val="28"/>
          <w:lang w:eastAsia="ru-RU"/>
        </w:rPr>
        <w:t xml:space="preserve">% в структуре доходов, исполнены в сумме </w:t>
      </w:r>
      <w:r w:rsidR="00CE3BE9" w:rsidRPr="00CE3BE9">
        <w:rPr>
          <w:rFonts w:ascii="Times New Roman" w:eastAsia="Times New Roman" w:hAnsi="Times New Roman" w:cs="Times New Roman"/>
          <w:sz w:val="28"/>
          <w:szCs w:val="28"/>
          <w:lang w:eastAsia="ru-RU"/>
        </w:rPr>
        <w:t xml:space="preserve">3 722,1 </w:t>
      </w:r>
      <w:r w:rsidRPr="00CE3BE9">
        <w:rPr>
          <w:rFonts w:ascii="Times New Roman" w:eastAsia="Times New Roman" w:hAnsi="Times New Roman" w:cs="Times New Roman"/>
          <w:sz w:val="28"/>
          <w:szCs w:val="28"/>
          <w:lang w:eastAsia="ru-RU"/>
        </w:rPr>
        <w:t>тыс. рублей или 100,0% к уточненному плану</w:t>
      </w:r>
      <w:r w:rsidR="002967AA" w:rsidRPr="00CE3BE9">
        <w:rPr>
          <w:rFonts w:ascii="Times New Roman" w:eastAsia="Times New Roman" w:hAnsi="Times New Roman" w:cs="Times New Roman"/>
          <w:sz w:val="28"/>
          <w:szCs w:val="28"/>
          <w:lang w:eastAsia="ru-RU"/>
        </w:rPr>
        <w:t>, с</w:t>
      </w:r>
      <w:r w:rsidR="00CE3BE9" w:rsidRPr="00CE3BE9">
        <w:rPr>
          <w:rFonts w:ascii="Times New Roman" w:eastAsia="Times New Roman" w:hAnsi="Times New Roman" w:cs="Times New Roman"/>
          <w:sz w:val="28"/>
          <w:szCs w:val="28"/>
          <w:lang w:eastAsia="ru-RU"/>
        </w:rPr>
        <w:t>о снижением</w:t>
      </w:r>
      <w:r w:rsidR="002967AA" w:rsidRPr="00CE3BE9">
        <w:rPr>
          <w:rFonts w:ascii="Times New Roman" w:eastAsia="Times New Roman" w:hAnsi="Times New Roman" w:cs="Times New Roman"/>
          <w:sz w:val="28"/>
          <w:szCs w:val="28"/>
          <w:lang w:eastAsia="ru-RU"/>
        </w:rPr>
        <w:t xml:space="preserve"> к исполнению за </w:t>
      </w:r>
      <w:r w:rsidR="001816BC" w:rsidRPr="00CE3BE9">
        <w:rPr>
          <w:rFonts w:ascii="Times New Roman" w:eastAsia="Times New Roman" w:hAnsi="Times New Roman" w:cs="Times New Roman"/>
          <w:sz w:val="28"/>
          <w:szCs w:val="28"/>
          <w:lang w:eastAsia="ru-RU"/>
        </w:rPr>
        <w:t>2020</w:t>
      </w:r>
      <w:r w:rsidR="002967AA" w:rsidRPr="00CE3BE9">
        <w:rPr>
          <w:rFonts w:ascii="Times New Roman" w:eastAsia="Times New Roman" w:hAnsi="Times New Roman" w:cs="Times New Roman"/>
          <w:sz w:val="28"/>
          <w:szCs w:val="28"/>
          <w:lang w:eastAsia="ru-RU"/>
        </w:rPr>
        <w:t xml:space="preserve"> год на </w:t>
      </w:r>
      <w:r w:rsidR="00CE3BE9" w:rsidRPr="00CE3BE9">
        <w:rPr>
          <w:rFonts w:ascii="Times New Roman" w:eastAsia="Times New Roman" w:hAnsi="Times New Roman" w:cs="Times New Roman"/>
          <w:sz w:val="28"/>
          <w:szCs w:val="28"/>
          <w:lang w:eastAsia="ru-RU"/>
        </w:rPr>
        <w:t>23,4</w:t>
      </w:r>
      <w:r w:rsidR="002967AA" w:rsidRPr="00CE3BE9">
        <w:rPr>
          <w:rFonts w:ascii="Times New Roman" w:eastAsia="Times New Roman" w:hAnsi="Times New Roman" w:cs="Times New Roman"/>
          <w:sz w:val="28"/>
          <w:szCs w:val="28"/>
          <w:lang w:eastAsia="ru-RU"/>
        </w:rPr>
        <w:t>%</w:t>
      </w:r>
      <w:r w:rsidRPr="00CE3BE9">
        <w:rPr>
          <w:rFonts w:ascii="Times New Roman" w:eastAsia="Times New Roman" w:hAnsi="Times New Roman" w:cs="Times New Roman"/>
          <w:sz w:val="28"/>
          <w:szCs w:val="28"/>
          <w:lang w:eastAsia="ru-RU"/>
        </w:rPr>
        <w:t>.</w:t>
      </w:r>
    </w:p>
    <w:p w:rsidR="00A26CF9" w:rsidRDefault="00A26CF9" w:rsidP="00D0138C">
      <w:pPr>
        <w:suppressAutoHyphens/>
        <w:spacing w:after="0" w:line="100" w:lineRule="atLeast"/>
        <w:ind w:left="-33" w:firstLine="709"/>
        <w:jc w:val="both"/>
        <w:rPr>
          <w:rFonts w:ascii="Times New Roman" w:eastAsia="Andale Sans UI" w:hAnsi="Times New Roman" w:cs="Times New Roman"/>
          <w:b/>
          <w:kern w:val="2"/>
          <w:sz w:val="28"/>
          <w:szCs w:val="28"/>
          <w:lang w:eastAsia="fa-IR" w:bidi="fa-IR"/>
        </w:rPr>
      </w:pPr>
    </w:p>
    <w:p w:rsidR="00D0138C" w:rsidRPr="00673CE7" w:rsidRDefault="00C70C76" w:rsidP="00D0138C">
      <w:pPr>
        <w:suppressAutoHyphens/>
        <w:spacing w:after="0" w:line="100" w:lineRule="atLeast"/>
        <w:ind w:left="-33" w:firstLine="709"/>
        <w:jc w:val="both"/>
        <w:rPr>
          <w:rFonts w:ascii="Times New Roman" w:eastAsia="Andale Sans UI" w:hAnsi="Times New Roman" w:cs="Times New Roman"/>
          <w:b/>
          <w:kern w:val="2"/>
          <w:sz w:val="28"/>
          <w:szCs w:val="28"/>
          <w:lang w:eastAsia="fa-IR" w:bidi="fa-IR"/>
        </w:rPr>
      </w:pPr>
      <w:r w:rsidRPr="00673CE7">
        <w:rPr>
          <w:rFonts w:ascii="Times New Roman" w:eastAsia="Andale Sans UI" w:hAnsi="Times New Roman" w:cs="Times New Roman"/>
          <w:b/>
          <w:kern w:val="2"/>
          <w:sz w:val="28"/>
          <w:szCs w:val="28"/>
          <w:lang w:eastAsia="fa-IR" w:bidi="fa-IR"/>
        </w:rPr>
        <w:t>8</w:t>
      </w:r>
      <w:r w:rsidR="00D0138C" w:rsidRPr="00673CE7">
        <w:rPr>
          <w:rFonts w:ascii="Times New Roman" w:eastAsia="Andale Sans UI" w:hAnsi="Times New Roman" w:cs="Times New Roman"/>
          <w:b/>
          <w:kern w:val="2"/>
          <w:sz w:val="28"/>
          <w:szCs w:val="28"/>
          <w:lang w:eastAsia="fa-IR" w:bidi="fa-IR"/>
        </w:rPr>
        <w:t xml:space="preserve">. Анализ исполнения расходной части бюджета </w:t>
      </w:r>
      <w:r w:rsidR="00210794" w:rsidRPr="00673CE7">
        <w:rPr>
          <w:rFonts w:ascii="Times New Roman" w:eastAsia="Andale Sans UI" w:hAnsi="Times New Roman" w:cs="Times New Roman"/>
          <w:b/>
          <w:kern w:val="2"/>
          <w:sz w:val="28"/>
          <w:szCs w:val="28"/>
          <w:lang w:eastAsia="fa-IR" w:bidi="fa-IR"/>
        </w:rPr>
        <w:t>Старокопского</w:t>
      </w:r>
      <w:r w:rsidR="00D0138C" w:rsidRPr="00673CE7">
        <w:rPr>
          <w:rFonts w:ascii="Times New Roman" w:eastAsia="Andale Sans UI" w:hAnsi="Times New Roman" w:cs="Times New Roman"/>
          <w:b/>
          <w:kern w:val="2"/>
          <w:sz w:val="28"/>
          <w:szCs w:val="28"/>
          <w:lang w:eastAsia="fa-IR" w:bidi="fa-IR"/>
        </w:rPr>
        <w:t xml:space="preserve"> сельсовета. </w:t>
      </w:r>
    </w:p>
    <w:p w:rsidR="00D0138C" w:rsidRPr="00673CE7" w:rsidRDefault="00D0138C" w:rsidP="00D0138C">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673CE7">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r w:rsidR="00210794" w:rsidRPr="00673CE7">
        <w:rPr>
          <w:rFonts w:ascii="Times New Roman" w:eastAsia="Andale Sans UI" w:hAnsi="Times New Roman" w:cs="Times New Roman"/>
          <w:color w:val="000000"/>
          <w:kern w:val="2"/>
          <w:sz w:val="28"/>
          <w:szCs w:val="28"/>
          <w:lang w:eastAsia="fa-IR" w:bidi="fa-IR"/>
        </w:rPr>
        <w:t>Старокопского</w:t>
      </w:r>
      <w:r w:rsidRPr="00673CE7">
        <w:rPr>
          <w:rFonts w:ascii="Times New Roman" w:eastAsia="Andale Sans UI" w:hAnsi="Times New Roman" w:cs="Times New Roman"/>
          <w:color w:val="000000"/>
          <w:kern w:val="2"/>
          <w:sz w:val="28"/>
          <w:szCs w:val="28"/>
          <w:lang w:eastAsia="fa-IR" w:bidi="fa-IR"/>
        </w:rPr>
        <w:t xml:space="preserve"> </w:t>
      </w:r>
      <w:r w:rsidRPr="00673CE7">
        <w:rPr>
          <w:rFonts w:ascii="Times New Roman" w:eastAsia="Times New Roman" w:hAnsi="Times New Roman" w:cs="Times New Roman"/>
          <w:color w:val="000000"/>
          <w:sz w:val="28"/>
          <w:szCs w:val="28"/>
          <w:lang w:eastAsia="hi-IN" w:bidi="hi-IN"/>
        </w:rPr>
        <w:t xml:space="preserve"> сельсовета, а также форм бюджетной отчетности ф. 05031</w:t>
      </w:r>
      <w:r w:rsidR="00673CE7" w:rsidRPr="00673CE7">
        <w:rPr>
          <w:rFonts w:ascii="Times New Roman" w:eastAsia="Times New Roman" w:hAnsi="Times New Roman" w:cs="Times New Roman"/>
          <w:color w:val="000000"/>
          <w:sz w:val="28"/>
          <w:szCs w:val="28"/>
          <w:lang w:eastAsia="hi-IN" w:bidi="hi-IN"/>
        </w:rPr>
        <w:t>2</w:t>
      </w:r>
      <w:r w:rsidRPr="00673CE7">
        <w:rPr>
          <w:rFonts w:ascii="Times New Roman" w:eastAsia="Times New Roman" w:hAnsi="Times New Roman" w:cs="Times New Roman"/>
          <w:color w:val="000000"/>
          <w:sz w:val="28"/>
          <w:szCs w:val="28"/>
          <w:lang w:eastAsia="hi-IN" w:bidi="hi-IN"/>
        </w:rPr>
        <w:t xml:space="preserve">7 и </w:t>
      </w:r>
      <w:r w:rsidR="0092410B" w:rsidRPr="00673CE7">
        <w:rPr>
          <w:rFonts w:ascii="Times New Roman" w:eastAsia="Times New Roman" w:hAnsi="Times New Roman" w:cs="Times New Roman"/>
          <w:color w:val="000000"/>
          <w:sz w:val="28"/>
          <w:szCs w:val="28"/>
          <w:lang w:eastAsia="hi-IN" w:bidi="hi-IN"/>
        </w:rPr>
        <w:t>ф.</w:t>
      </w:r>
      <w:r w:rsidRPr="00673CE7">
        <w:rPr>
          <w:rFonts w:ascii="Times New Roman" w:eastAsia="Times New Roman" w:hAnsi="Times New Roman" w:cs="Times New Roman"/>
          <w:color w:val="000000"/>
          <w:sz w:val="28"/>
          <w:szCs w:val="28"/>
          <w:lang w:eastAsia="hi-IN" w:bidi="hi-IN"/>
        </w:rPr>
        <w:t xml:space="preserve">0503164 бюджетные ассигнования по расходам на </w:t>
      </w:r>
      <w:r w:rsidR="004B4584" w:rsidRPr="00673CE7">
        <w:rPr>
          <w:rFonts w:ascii="Times New Roman" w:eastAsia="Times New Roman" w:hAnsi="Times New Roman" w:cs="Times New Roman"/>
          <w:color w:val="000000"/>
          <w:sz w:val="28"/>
          <w:szCs w:val="28"/>
          <w:lang w:eastAsia="hi-IN" w:bidi="hi-IN"/>
        </w:rPr>
        <w:t>2021</w:t>
      </w:r>
      <w:r w:rsidRPr="00673CE7">
        <w:rPr>
          <w:rFonts w:ascii="Times New Roman" w:eastAsia="Times New Roman" w:hAnsi="Times New Roman" w:cs="Times New Roman"/>
          <w:color w:val="000000"/>
          <w:sz w:val="28"/>
          <w:szCs w:val="28"/>
          <w:lang w:eastAsia="hi-IN" w:bidi="hi-IN"/>
        </w:rPr>
        <w:t xml:space="preserve"> год утверждены в объёме </w:t>
      </w:r>
      <w:r w:rsidR="00673CE7" w:rsidRPr="00673CE7">
        <w:rPr>
          <w:rFonts w:ascii="Times New Roman" w:eastAsia="Times New Roman" w:hAnsi="Times New Roman" w:cs="Times New Roman"/>
          <w:color w:val="000000"/>
          <w:sz w:val="28"/>
          <w:szCs w:val="28"/>
          <w:lang w:eastAsia="hi-IN" w:bidi="hi-IN"/>
        </w:rPr>
        <w:t>5 072,4</w:t>
      </w:r>
      <w:r w:rsidRPr="00673CE7">
        <w:rPr>
          <w:rFonts w:ascii="Times New Roman" w:eastAsia="Times New Roman" w:hAnsi="Times New Roman" w:cs="Times New Roman"/>
          <w:color w:val="000000"/>
          <w:sz w:val="28"/>
          <w:szCs w:val="28"/>
          <w:lang w:eastAsia="hi-IN" w:bidi="hi-IN"/>
        </w:rPr>
        <w:t xml:space="preserve"> тыс. рублей.</w:t>
      </w:r>
    </w:p>
    <w:p w:rsidR="00D0138C" w:rsidRPr="00673CE7" w:rsidRDefault="00D0138C" w:rsidP="00D0138C">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673CE7">
        <w:rPr>
          <w:rFonts w:ascii="Times New Roman" w:eastAsia="Times New Roman" w:hAnsi="Times New Roman" w:cs="Times New Roman"/>
          <w:color w:val="000000"/>
          <w:sz w:val="28"/>
          <w:szCs w:val="28"/>
          <w:lang w:eastAsia="hi-IN" w:bidi="hi-IN"/>
        </w:rPr>
        <w:lastRenderedPageBreak/>
        <w:t xml:space="preserve">Согласно отчёту об исполнении бюджета </w:t>
      </w:r>
      <w:r w:rsidR="00210794" w:rsidRPr="00673CE7">
        <w:rPr>
          <w:rFonts w:ascii="Times New Roman" w:eastAsia="Andale Sans UI" w:hAnsi="Times New Roman" w:cs="Times New Roman"/>
          <w:bCs/>
          <w:color w:val="000000"/>
          <w:kern w:val="2"/>
          <w:sz w:val="28"/>
          <w:szCs w:val="28"/>
          <w:lang w:eastAsia="fa-IR" w:bidi="fa-IR"/>
        </w:rPr>
        <w:t>Старокопского</w:t>
      </w:r>
      <w:r w:rsidRPr="00673CE7">
        <w:rPr>
          <w:rFonts w:ascii="Times New Roman" w:eastAsia="Andale Sans UI" w:hAnsi="Times New Roman" w:cs="Times New Roman"/>
          <w:bCs/>
          <w:color w:val="000000"/>
          <w:kern w:val="2"/>
          <w:sz w:val="28"/>
          <w:szCs w:val="28"/>
          <w:lang w:eastAsia="fa-IR" w:bidi="fa-IR"/>
        </w:rPr>
        <w:t xml:space="preserve"> </w:t>
      </w:r>
      <w:r w:rsidRPr="00673CE7">
        <w:rPr>
          <w:rFonts w:ascii="Times New Roman" w:eastAsia="Times New Roman" w:hAnsi="Times New Roman" w:cs="Times New Roman"/>
          <w:bCs/>
          <w:color w:val="000000"/>
          <w:sz w:val="28"/>
          <w:szCs w:val="28"/>
          <w:lang w:eastAsia="hi-IN" w:bidi="hi-IN"/>
        </w:rPr>
        <w:t>сельсовета</w:t>
      </w:r>
      <w:r w:rsidRPr="00673CE7">
        <w:rPr>
          <w:rFonts w:ascii="Times New Roman" w:eastAsia="Times New Roman" w:hAnsi="Times New Roman" w:cs="Times New Roman"/>
          <w:color w:val="000000"/>
          <w:sz w:val="28"/>
          <w:szCs w:val="28"/>
          <w:lang w:eastAsia="hi-IN" w:bidi="hi-IN"/>
        </w:rPr>
        <w:t xml:space="preserve"> расходы бюджета в </w:t>
      </w:r>
      <w:r w:rsidR="004B4584" w:rsidRPr="00673CE7">
        <w:rPr>
          <w:rFonts w:ascii="Times New Roman" w:eastAsia="Times New Roman" w:hAnsi="Times New Roman" w:cs="Times New Roman"/>
          <w:color w:val="000000"/>
          <w:sz w:val="28"/>
          <w:szCs w:val="28"/>
          <w:lang w:eastAsia="hi-IN" w:bidi="hi-IN"/>
        </w:rPr>
        <w:t>2021</w:t>
      </w:r>
      <w:r w:rsidRPr="00673CE7">
        <w:rPr>
          <w:rFonts w:ascii="Times New Roman" w:eastAsia="Times New Roman" w:hAnsi="Times New Roman" w:cs="Times New Roman"/>
          <w:color w:val="000000"/>
          <w:sz w:val="28"/>
          <w:szCs w:val="28"/>
          <w:lang w:eastAsia="hi-IN" w:bidi="hi-IN"/>
        </w:rPr>
        <w:t xml:space="preserve"> году исполнены в объёме </w:t>
      </w:r>
      <w:r w:rsidR="00673CE7" w:rsidRPr="00673CE7">
        <w:rPr>
          <w:rFonts w:ascii="Times New Roman" w:eastAsia="Times New Roman" w:hAnsi="Times New Roman" w:cs="Times New Roman"/>
          <w:color w:val="000000"/>
          <w:sz w:val="28"/>
          <w:szCs w:val="28"/>
          <w:lang w:eastAsia="hi-IN" w:bidi="hi-IN"/>
        </w:rPr>
        <w:t>4 982,8</w:t>
      </w:r>
      <w:r w:rsidRPr="00673CE7">
        <w:rPr>
          <w:rFonts w:ascii="Times New Roman" w:eastAsia="Andale Sans UI" w:hAnsi="Times New Roman" w:cs="Times New Roman"/>
          <w:color w:val="000000"/>
          <w:kern w:val="2"/>
          <w:sz w:val="28"/>
          <w:szCs w:val="28"/>
          <w:lang w:eastAsia="fa-IR" w:bidi="fa-IR"/>
        </w:rPr>
        <w:t xml:space="preserve"> тыс. рублей или на </w:t>
      </w:r>
      <w:r w:rsidR="00673CE7" w:rsidRPr="00673CE7">
        <w:rPr>
          <w:rFonts w:ascii="Times New Roman" w:eastAsia="Andale Sans UI" w:hAnsi="Times New Roman" w:cs="Times New Roman"/>
          <w:color w:val="000000"/>
          <w:kern w:val="2"/>
          <w:sz w:val="28"/>
          <w:szCs w:val="28"/>
          <w:lang w:eastAsia="fa-IR" w:bidi="fa-IR"/>
        </w:rPr>
        <w:t>98,2</w:t>
      </w:r>
      <w:r w:rsidRPr="00673CE7">
        <w:rPr>
          <w:rFonts w:ascii="Times New Roman" w:eastAsia="Andale Sans UI" w:hAnsi="Times New Roman" w:cs="Times New Roman"/>
          <w:color w:val="000000"/>
          <w:kern w:val="2"/>
          <w:sz w:val="28"/>
          <w:szCs w:val="28"/>
          <w:lang w:eastAsia="fa-IR" w:bidi="fa-IR"/>
        </w:rPr>
        <w:t xml:space="preserve"> к уточнённому годовому плану</w:t>
      </w:r>
      <w:r w:rsidR="002501A6" w:rsidRPr="00673CE7">
        <w:rPr>
          <w:rFonts w:ascii="Times New Roman" w:eastAsia="Andale Sans UI" w:hAnsi="Times New Roman" w:cs="Times New Roman"/>
          <w:color w:val="000000"/>
          <w:kern w:val="2"/>
          <w:sz w:val="28"/>
          <w:szCs w:val="28"/>
          <w:lang w:eastAsia="fa-IR" w:bidi="fa-IR"/>
        </w:rPr>
        <w:t xml:space="preserve">, к первоначально утвержденным показателям на </w:t>
      </w:r>
      <w:r w:rsidR="00673CE7" w:rsidRPr="00673CE7">
        <w:rPr>
          <w:rFonts w:ascii="Times New Roman" w:eastAsia="Andale Sans UI" w:hAnsi="Times New Roman" w:cs="Times New Roman"/>
          <w:color w:val="000000"/>
          <w:kern w:val="2"/>
          <w:sz w:val="28"/>
          <w:szCs w:val="28"/>
          <w:lang w:eastAsia="fa-IR" w:bidi="fa-IR"/>
        </w:rPr>
        <w:t>105,7</w:t>
      </w:r>
      <w:r w:rsidR="00BF54EB" w:rsidRPr="00673CE7">
        <w:rPr>
          <w:rFonts w:ascii="Times New Roman" w:eastAsia="Andale Sans UI" w:hAnsi="Times New Roman" w:cs="Times New Roman"/>
          <w:color w:val="000000"/>
          <w:kern w:val="2"/>
          <w:sz w:val="28"/>
          <w:szCs w:val="28"/>
          <w:lang w:eastAsia="fa-IR" w:bidi="fa-IR"/>
        </w:rPr>
        <w:t>%</w:t>
      </w:r>
      <w:r w:rsidR="00E64965" w:rsidRPr="00673CE7">
        <w:rPr>
          <w:rFonts w:ascii="Times New Roman" w:eastAsia="Andale Sans UI" w:hAnsi="Times New Roman" w:cs="Times New Roman"/>
          <w:color w:val="000000"/>
          <w:kern w:val="2"/>
          <w:sz w:val="28"/>
          <w:szCs w:val="28"/>
          <w:lang w:eastAsia="fa-IR" w:bidi="fa-IR"/>
        </w:rPr>
        <w:t>, с</w:t>
      </w:r>
      <w:r w:rsidR="00673CE7" w:rsidRPr="00673CE7">
        <w:rPr>
          <w:rFonts w:ascii="Times New Roman" w:eastAsia="Andale Sans UI" w:hAnsi="Times New Roman" w:cs="Times New Roman"/>
          <w:color w:val="000000"/>
          <w:kern w:val="2"/>
          <w:sz w:val="28"/>
          <w:szCs w:val="28"/>
          <w:lang w:eastAsia="fa-IR" w:bidi="fa-IR"/>
        </w:rPr>
        <w:t>о снижением</w:t>
      </w:r>
      <w:r w:rsidR="00E64965" w:rsidRPr="00673CE7">
        <w:rPr>
          <w:rFonts w:ascii="Times New Roman" w:eastAsia="Andale Sans UI" w:hAnsi="Times New Roman" w:cs="Times New Roman"/>
          <w:color w:val="000000"/>
          <w:kern w:val="2"/>
          <w:sz w:val="28"/>
          <w:szCs w:val="28"/>
          <w:lang w:eastAsia="fa-IR" w:bidi="fa-IR"/>
        </w:rPr>
        <w:t xml:space="preserve"> к исполнению за </w:t>
      </w:r>
      <w:r w:rsidR="001816BC" w:rsidRPr="00673CE7">
        <w:rPr>
          <w:rFonts w:ascii="Times New Roman" w:eastAsia="Andale Sans UI" w:hAnsi="Times New Roman" w:cs="Times New Roman"/>
          <w:color w:val="000000"/>
          <w:kern w:val="2"/>
          <w:sz w:val="28"/>
          <w:szCs w:val="28"/>
          <w:lang w:eastAsia="fa-IR" w:bidi="fa-IR"/>
        </w:rPr>
        <w:t>2020</w:t>
      </w:r>
      <w:r w:rsidR="00E64965" w:rsidRPr="00673CE7">
        <w:rPr>
          <w:rFonts w:ascii="Times New Roman" w:eastAsia="Andale Sans UI" w:hAnsi="Times New Roman" w:cs="Times New Roman"/>
          <w:color w:val="000000"/>
          <w:kern w:val="2"/>
          <w:sz w:val="28"/>
          <w:szCs w:val="28"/>
          <w:lang w:eastAsia="fa-IR" w:bidi="fa-IR"/>
        </w:rPr>
        <w:t xml:space="preserve"> год на </w:t>
      </w:r>
      <w:r w:rsidR="00673CE7" w:rsidRPr="00673CE7">
        <w:rPr>
          <w:rFonts w:ascii="Times New Roman" w:eastAsia="Andale Sans UI" w:hAnsi="Times New Roman" w:cs="Times New Roman"/>
          <w:color w:val="000000"/>
          <w:kern w:val="2"/>
          <w:sz w:val="28"/>
          <w:szCs w:val="28"/>
          <w:lang w:eastAsia="fa-IR" w:bidi="fa-IR"/>
        </w:rPr>
        <w:t>16,9</w:t>
      </w:r>
      <w:r w:rsidR="00E64965" w:rsidRPr="00673CE7">
        <w:rPr>
          <w:rFonts w:ascii="Times New Roman" w:eastAsia="Andale Sans UI" w:hAnsi="Times New Roman" w:cs="Times New Roman"/>
          <w:color w:val="000000"/>
          <w:kern w:val="2"/>
          <w:sz w:val="28"/>
          <w:szCs w:val="28"/>
          <w:lang w:eastAsia="fa-IR" w:bidi="fa-IR"/>
        </w:rPr>
        <w:t>%</w:t>
      </w:r>
      <w:r w:rsidRPr="00673CE7">
        <w:rPr>
          <w:rFonts w:ascii="Times New Roman" w:eastAsia="Andale Sans UI" w:hAnsi="Times New Roman" w:cs="Times New Roman"/>
          <w:color w:val="000000"/>
          <w:kern w:val="2"/>
          <w:sz w:val="28"/>
          <w:szCs w:val="28"/>
          <w:lang w:eastAsia="fa-IR" w:bidi="fa-IR"/>
        </w:rPr>
        <w:t xml:space="preserve">. </w:t>
      </w:r>
    </w:p>
    <w:p w:rsidR="00D0138C" w:rsidRPr="00673CE7" w:rsidRDefault="00D0138C" w:rsidP="00D0138C">
      <w:pPr>
        <w:suppressAutoHyphens/>
        <w:spacing w:after="0" w:line="100" w:lineRule="atLeast"/>
        <w:ind w:firstLine="709"/>
        <w:jc w:val="both"/>
        <w:rPr>
          <w:rFonts w:ascii="Times New Roman" w:eastAsia="Andale Sans UI" w:hAnsi="Times New Roman" w:cs="Times New Roman"/>
          <w:color w:val="000000"/>
          <w:kern w:val="2"/>
          <w:sz w:val="28"/>
          <w:szCs w:val="28"/>
          <w:lang w:eastAsia="fa-IR" w:bidi="fa-IR"/>
        </w:rPr>
      </w:pPr>
      <w:r w:rsidRPr="00673CE7">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673CE7" w:rsidRPr="00673CE7">
        <w:rPr>
          <w:rFonts w:ascii="Times New Roman" w:eastAsia="Times New Roman" w:hAnsi="Times New Roman" w:cs="Times New Roman"/>
          <w:color w:val="000000"/>
          <w:sz w:val="28"/>
          <w:szCs w:val="28"/>
          <w:lang w:eastAsia="hi-IN" w:bidi="hi-IN"/>
        </w:rPr>
        <w:t>89,6</w:t>
      </w:r>
      <w:r w:rsidRPr="00673CE7">
        <w:rPr>
          <w:rFonts w:ascii="Times New Roman" w:eastAsia="Times New Roman" w:hAnsi="Times New Roman" w:cs="Times New Roman"/>
          <w:color w:val="000000"/>
          <w:sz w:val="28"/>
          <w:szCs w:val="28"/>
          <w:lang w:eastAsia="hi-IN" w:bidi="hi-IN"/>
        </w:rPr>
        <w:t xml:space="preserve"> тыс. рублей. </w:t>
      </w:r>
    </w:p>
    <w:p w:rsidR="00D0138C" w:rsidRPr="00673CE7" w:rsidRDefault="00D0138C" w:rsidP="00D0138C">
      <w:pPr>
        <w:suppressAutoHyphens/>
        <w:spacing w:after="0" w:line="100" w:lineRule="atLeast"/>
        <w:ind w:firstLine="709"/>
        <w:jc w:val="both"/>
        <w:rPr>
          <w:rFonts w:ascii="Times New Roman" w:eastAsia="Andale Sans UI" w:hAnsi="Times New Roman" w:cs="Times New Roman"/>
          <w:kern w:val="2"/>
          <w:sz w:val="28"/>
          <w:szCs w:val="28"/>
          <w:lang w:eastAsia="fa-IR" w:bidi="fa-IR"/>
        </w:rPr>
      </w:pPr>
      <w:r w:rsidRPr="00673CE7">
        <w:rPr>
          <w:rFonts w:ascii="Times New Roman" w:eastAsia="Andale Sans UI" w:hAnsi="Times New Roman" w:cs="Times New Roman"/>
          <w:kern w:val="2"/>
          <w:sz w:val="28"/>
          <w:szCs w:val="28"/>
          <w:lang w:eastAsia="fa-IR" w:bidi="fa-IR"/>
        </w:rPr>
        <w:t xml:space="preserve">Анализ исполнения расходов бюджета </w:t>
      </w:r>
      <w:r w:rsidR="00210794" w:rsidRPr="00673CE7">
        <w:rPr>
          <w:rFonts w:ascii="Times New Roman" w:eastAsia="Andale Sans UI" w:hAnsi="Times New Roman" w:cs="Times New Roman"/>
          <w:kern w:val="2"/>
          <w:sz w:val="28"/>
          <w:szCs w:val="28"/>
          <w:lang w:eastAsia="fa-IR" w:bidi="fa-IR"/>
        </w:rPr>
        <w:t>Старокопского</w:t>
      </w:r>
      <w:r w:rsidRPr="00673CE7">
        <w:rPr>
          <w:rFonts w:ascii="Times New Roman" w:eastAsia="Andale Sans UI" w:hAnsi="Times New Roman" w:cs="Times New Roman"/>
          <w:kern w:val="2"/>
          <w:sz w:val="28"/>
          <w:szCs w:val="28"/>
          <w:lang w:eastAsia="fa-IR" w:bidi="fa-IR"/>
        </w:rPr>
        <w:t xml:space="preserve"> сельсовета в </w:t>
      </w:r>
      <w:r w:rsidR="004B4584" w:rsidRPr="00673CE7">
        <w:rPr>
          <w:rFonts w:ascii="Times New Roman" w:eastAsia="Andale Sans UI" w:hAnsi="Times New Roman" w:cs="Times New Roman"/>
          <w:kern w:val="2"/>
          <w:sz w:val="28"/>
          <w:szCs w:val="28"/>
          <w:lang w:eastAsia="fa-IR" w:bidi="fa-IR"/>
        </w:rPr>
        <w:t>2021</w:t>
      </w:r>
      <w:r w:rsidRPr="00673CE7">
        <w:rPr>
          <w:rFonts w:ascii="Times New Roman" w:eastAsia="Andale Sans UI" w:hAnsi="Times New Roman" w:cs="Times New Roman"/>
          <w:kern w:val="2"/>
          <w:sz w:val="28"/>
          <w:szCs w:val="28"/>
          <w:lang w:eastAsia="fa-IR" w:bidi="fa-IR"/>
        </w:rPr>
        <w:t xml:space="preserve"> году по разделам и подразделам классификации расходов бюджетов представлен в следующей таблице:</w:t>
      </w:r>
    </w:p>
    <w:p w:rsidR="000C103B" w:rsidRPr="00673CE7" w:rsidRDefault="00D0138C" w:rsidP="00BD144A">
      <w:pPr>
        <w:suppressAutoHyphens/>
        <w:spacing w:after="0" w:line="100" w:lineRule="atLeast"/>
        <w:ind w:firstLine="720"/>
        <w:jc w:val="right"/>
        <w:rPr>
          <w:rFonts w:ascii="Times New Roman" w:eastAsia="Andale Sans UI" w:hAnsi="Times New Roman" w:cs="Times New Roman"/>
          <w:kern w:val="2"/>
          <w:sz w:val="20"/>
          <w:szCs w:val="20"/>
          <w:lang w:eastAsia="fa-IR" w:bidi="fa-IR"/>
        </w:rPr>
      </w:pPr>
      <w:r w:rsidRPr="00673CE7">
        <w:rPr>
          <w:rFonts w:ascii="Times New Roman" w:eastAsia="Andale Sans UI" w:hAnsi="Times New Roman" w:cs="Times New Roman"/>
          <w:kern w:val="2"/>
          <w:sz w:val="20"/>
          <w:szCs w:val="20"/>
          <w:lang w:eastAsia="fa-IR" w:bidi="fa-IR"/>
        </w:rPr>
        <w:t>тыс. руб.</w:t>
      </w:r>
    </w:p>
    <w:tbl>
      <w:tblPr>
        <w:tblW w:w="8608" w:type="dxa"/>
        <w:tblInd w:w="93" w:type="dxa"/>
        <w:tblLook w:val="04A0" w:firstRow="1" w:lastRow="0" w:firstColumn="1" w:lastColumn="0" w:noHBand="0" w:noVBand="1"/>
      </w:tblPr>
      <w:tblGrid>
        <w:gridCol w:w="1938"/>
        <w:gridCol w:w="1082"/>
        <w:gridCol w:w="1102"/>
        <w:gridCol w:w="1002"/>
        <w:gridCol w:w="1256"/>
        <w:gridCol w:w="1054"/>
        <w:gridCol w:w="943"/>
        <w:gridCol w:w="1101"/>
      </w:tblGrid>
      <w:tr w:rsidR="00A74FE5" w:rsidRPr="00673CE7" w:rsidTr="00A74FE5">
        <w:trPr>
          <w:trHeight w:val="151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Наименование раздела, подраздела</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center"/>
              <w:rPr>
                <w:rFonts w:ascii="Times New Roman" w:eastAsia="Times New Roman" w:hAnsi="Times New Roman" w:cs="Times New Roman"/>
                <w:color w:val="538DD5"/>
                <w:sz w:val="18"/>
                <w:szCs w:val="18"/>
                <w:lang w:eastAsia="ru-RU"/>
              </w:rPr>
            </w:pPr>
            <w:r w:rsidRPr="00673CE7">
              <w:rPr>
                <w:rFonts w:ascii="Times New Roman" w:eastAsia="Times New Roman" w:hAnsi="Times New Roman" w:cs="Times New Roman"/>
                <w:color w:val="538DD5"/>
                <w:sz w:val="18"/>
                <w:szCs w:val="18"/>
                <w:lang w:eastAsia="ru-RU"/>
              </w:rPr>
              <w:t>Исполнение за 2020 год</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center"/>
              <w:rPr>
                <w:rFonts w:ascii="Times New Roman" w:eastAsia="Times New Roman" w:hAnsi="Times New Roman" w:cs="Times New Roman"/>
                <w:color w:val="538DD5"/>
                <w:sz w:val="18"/>
                <w:szCs w:val="18"/>
                <w:lang w:eastAsia="ru-RU"/>
              </w:rPr>
            </w:pPr>
            <w:r w:rsidRPr="00673CE7">
              <w:rPr>
                <w:rFonts w:ascii="Times New Roman" w:eastAsia="Times New Roman" w:hAnsi="Times New Roman" w:cs="Times New Roman"/>
                <w:color w:val="538DD5"/>
                <w:sz w:val="18"/>
                <w:szCs w:val="18"/>
                <w:lang w:eastAsia="ru-RU"/>
              </w:rPr>
              <w:t>Уточнённые показатели на 2021 год</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center"/>
              <w:rPr>
                <w:rFonts w:ascii="Times New Roman" w:eastAsia="Times New Roman" w:hAnsi="Times New Roman" w:cs="Times New Roman"/>
                <w:color w:val="538DD5"/>
                <w:sz w:val="18"/>
                <w:szCs w:val="18"/>
                <w:lang w:eastAsia="ru-RU"/>
              </w:rPr>
            </w:pPr>
            <w:r w:rsidRPr="00673CE7">
              <w:rPr>
                <w:rFonts w:ascii="Times New Roman" w:eastAsia="Times New Roman" w:hAnsi="Times New Roman" w:cs="Times New Roman"/>
                <w:color w:val="538DD5"/>
                <w:sz w:val="18"/>
                <w:szCs w:val="18"/>
                <w:lang w:eastAsia="ru-RU"/>
              </w:rPr>
              <w:t>Исполнено за 2021 год</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center"/>
              <w:rPr>
                <w:rFonts w:ascii="Times New Roman" w:eastAsia="Times New Roman" w:hAnsi="Times New Roman" w:cs="Times New Roman"/>
                <w:color w:val="538DD5"/>
                <w:sz w:val="18"/>
                <w:szCs w:val="18"/>
                <w:lang w:eastAsia="ru-RU"/>
              </w:rPr>
            </w:pPr>
            <w:r w:rsidRPr="00673CE7">
              <w:rPr>
                <w:rFonts w:ascii="Times New Roman" w:eastAsia="Times New Roman" w:hAnsi="Times New Roman" w:cs="Times New Roman"/>
                <w:color w:val="538DD5"/>
                <w:sz w:val="18"/>
                <w:szCs w:val="18"/>
                <w:lang w:eastAsia="ru-RU"/>
              </w:rPr>
              <w:t>Отклонение исполнения от утверждённых показателей</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center"/>
              <w:rPr>
                <w:rFonts w:ascii="Times New Roman" w:eastAsia="Times New Roman" w:hAnsi="Times New Roman" w:cs="Times New Roman"/>
                <w:color w:val="538DD5"/>
                <w:sz w:val="18"/>
                <w:szCs w:val="18"/>
                <w:lang w:eastAsia="ru-RU"/>
              </w:rPr>
            </w:pPr>
            <w:r w:rsidRPr="00673CE7">
              <w:rPr>
                <w:rFonts w:ascii="Times New Roman" w:eastAsia="Times New Roman" w:hAnsi="Times New Roman" w:cs="Times New Roman"/>
                <w:color w:val="538DD5"/>
                <w:sz w:val="18"/>
                <w:szCs w:val="18"/>
                <w:lang w:eastAsia="ru-RU"/>
              </w:rPr>
              <w:t>% исполнения за 2021 год</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Удельный вес,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Отклонение к исполнению за 2020 год,%</w:t>
            </w:r>
          </w:p>
        </w:tc>
      </w:tr>
      <w:tr w:rsidR="00A74FE5" w:rsidRPr="00673CE7" w:rsidTr="00A74FE5">
        <w:trPr>
          <w:trHeight w:val="55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Расходы бюджета всего, в том числе:</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5995,9</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5072,4</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4981,5</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-90,9</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98,2</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83,1</w:t>
            </w:r>
          </w:p>
        </w:tc>
      </w:tr>
      <w:tr w:rsidR="00A74FE5" w:rsidRPr="00673CE7" w:rsidTr="00A74FE5">
        <w:trPr>
          <w:trHeight w:val="48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Общегосударственные вопросы</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1924,1</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1852,0</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1789,1</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-62,9</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96,6</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35,9</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93,0</w:t>
            </w:r>
          </w:p>
        </w:tc>
      </w:tr>
      <w:tr w:rsidR="00A74FE5" w:rsidRPr="00673CE7" w:rsidTr="00A74FE5">
        <w:trPr>
          <w:trHeight w:val="94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 xml:space="preserve">Функционирование высшего должностного лица субъекта РФ и муниципального образования </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863,0</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861,1</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861,1</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17,3</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99,8</w:t>
            </w:r>
          </w:p>
        </w:tc>
      </w:tr>
      <w:tr w:rsidR="00A74FE5" w:rsidRPr="00673CE7" w:rsidTr="00A74FE5">
        <w:trPr>
          <w:trHeight w:val="124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931,0</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989,2</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926,3</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-62,9</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93,6</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18,6</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99,5</w:t>
            </w:r>
          </w:p>
        </w:tc>
      </w:tr>
      <w:tr w:rsidR="00A74FE5" w:rsidRPr="00673CE7" w:rsidTr="00A74FE5">
        <w:trPr>
          <w:trHeight w:val="57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118,7</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 </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0,0</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0,0</w:t>
            </w:r>
          </w:p>
        </w:tc>
      </w:tr>
      <w:tr w:rsidR="00A74FE5" w:rsidRPr="00673CE7" w:rsidTr="00A74FE5">
        <w:trPr>
          <w:trHeight w:val="21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Другие общегосударственные вопросы</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11,3</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1,7</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1,7</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15,0</w:t>
            </w:r>
          </w:p>
        </w:tc>
      </w:tr>
      <w:tr w:rsidR="00A74FE5" w:rsidRPr="00673CE7" w:rsidTr="00A74FE5">
        <w:trPr>
          <w:trHeight w:val="33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Национальная оборона</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49,8</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49,5</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49,5</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1,0</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99,4</w:t>
            </w:r>
          </w:p>
        </w:tc>
      </w:tr>
      <w:tr w:rsidR="00A74FE5" w:rsidRPr="00673CE7" w:rsidTr="00A74FE5">
        <w:trPr>
          <w:trHeight w:val="18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49,8</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49,5</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49,5</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1,0</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99,4</w:t>
            </w:r>
          </w:p>
        </w:tc>
      </w:tr>
      <w:tr w:rsidR="00A74FE5" w:rsidRPr="00673CE7" w:rsidTr="00A74FE5">
        <w:trPr>
          <w:trHeight w:val="49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577,9</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38,4</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38,4</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0,8</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6,6</w:t>
            </w:r>
          </w:p>
        </w:tc>
      </w:tr>
      <w:tr w:rsidR="00A74FE5" w:rsidRPr="00673CE7" w:rsidTr="00A74FE5">
        <w:trPr>
          <w:trHeight w:val="25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577,9</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38,4</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38,4</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0,8</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6,6</w:t>
            </w:r>
          </w:p>
        </w:tc>
      </w:tr>
      <w:tr w:rsidR="00A74FE5" w:rsidRPr="00673CE7" w:rsidTr="00A74FE5">
        <w:trPr>
          <w:trHeight w:val="33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Национальная экономика</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94,0</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92,0</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90,7</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-1,3</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98,6</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1,8</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96,5</w:t>
            </w:r>
          </w:p>
        </w:tc>
      </w:tr>
      <w:tr w:rsidR="00A74FE5" w:rsidRPr="00673CE7" w:rsidTr="00A74FE5">
        <w:trPr>
          <w:trHeight w:val="34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lastRenderedPageBreak/>
              <w:t>Дорожное хозяйство (дорожные фонды)</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94,0</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92,0</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90,7</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-1,3</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98,6</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1,8</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96,5</w:t>
            </w:r>
          </w:p>
        </w:tc>
      </w:tr>
      <w:tr w:rsidR="00A74FE5" w:rsidRPr="00673CE7" w:rsidTr="00A74FE5">
        <w:trPr>
          <w:trHeight w:val="61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Жилищно-коммунальное хозяйство</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1961,4</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1614,5</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1587,8</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-26,7</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98,3</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31,9</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81,0</w:t>
            </w:r>
          </w:p>
        </w:tc>
      </w:tr>
      <w:tr w:rsidR="00A74FE5" w:rsidRPr="00673CE7" w:rsidTr="00A74FE5">
        <w:trPr>
          <w:trHeight w:val="39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Благоустройство</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1961,4</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1614,5</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1587,8</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-26,7</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98,3</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31,9</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81,0</w:t>
            </w:r>
          </w:p>
        </w:tc>
      </w:tr>
      <w:tr w:rsidR="00A74FE5" w:rsidRPr="00673CE7" w:rsidTr="00A74FE5">
        <w:trPr>
          <w:trHeight w:val="34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Культура, кинематография</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1340,6</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1385,9</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1385,9</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27,8</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103,4</w:t>
            </w:r>
          </w:p>
        </w:tc>
      </w:tr>
      <w:tr w:rsidR="00A74FE5" w:rsidRPr="00673CE7" w:rsidTr="00A74FE5">
        <w:trPr>
          <w:trHeight w:val="30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Культура</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1340,6</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1385,9</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1385,9</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27,8</w:t>
            </w:r>
          </w:p>
        </w:tc>
        <w:tc>
          <w:tcPr>
            <w:tcW w:w="986"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673CE7">
              <w:rPr>
                <w:rFonts w:ascii="Times New Roman" w:eastAsia="Times New Roman" w:hAnsi="Times New Roman" w:cs="Times New Roman"/>
                <w:color w:val="000000"/>
                <w:sz w:val="18"/>
                <w:szCs w:val="18"/>
                <w:lang w:eastAsia="ru-RU"/>
              </w:rPr>
              <w:t>103,4</w:t>
            </w:r>
          </w:p>
        </w:tc>
      </w:tr>
      <w:tr w:rsidR="00A74FE5" w:rsidRPr="00A74FE5" w:rsidTr="00A74FE5">
        <w:trPr>
          <w:trHeight w:val="28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both"/>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Социальная политика</w:t>
            </w:r>
          </w:p>
        </w:tc>
        <w:tc>
          <w:tcPr>
            <w:tcW w:w="96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35,0</w:t>
            </w:r>
          </w:p>
        </w:tc>
        <w:tc>
          <w:tcPr>
            <w:tcW w:w="987"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24,0</w:t>
            </w:r>
          </w:p>
        </w:tc>
        <w:tc>
          <w:tcPr>
            <w:tcW w:w="879"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24,0</w:t>
            </w:r>
          </w:p>
        </w:tc>
        <w:tc>
          <w:tcPr>
            <w:tcW w:w="1153"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A74FE5" w:rsidRPr="00673CE7"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0,5</w:t>
            </w:r>
          </w:p>
        </w:tc>
        <w:tc>
          <w:tcPr>
            <w:tcW w:w="986"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673CE7">
              <w:rPr>
                <w:rFonts w:ascii="Times New Roman" w:eastAsia="Times New Roman" w:hAnsi="Times New Roman" w:cs="Times New Roman"/>
                <w:b/>
                <w:bCs/>
                <w:color w:val="000000"/>
                <w:sz w:val="18"/>
                <w:szCs w:val="18"/>
                <w:lang w:eastAsia="ru-RU"/>
              </w:rPr>
              <w:t>68,6</w:t>
            </w:r>
          </w:p>
        </w:tc>
      </w:tr>
      <w:tr w:rsidR="00A74FE5" w:rsidRPr="00A74FE5" w:rsidTr="00A74FE5">
        <w:trPr>
          <w:trHeight w:val="31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both"/>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Пенсионное обеспечение</w:t>
            </w:r>
          </w:p>
        </w:tc>
        <w:tc>
          <w:tcPr>
            <w:tcW w:w="965"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35,0</w:t>
            </w:r>
          </w:p>
        </w:tc>
        <w:tc>
          <w:tcPr>
            <w:tcW w:w="987"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24,0</w:t>
            </w:r>
          </w:p>
        </w:tc>
        <w:tc>
          <w:tcPr>
            <w:tcW w:w="879"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24,0</w:t>
            </w:r>
          </w:p>
        </w:tc>
        <w:tc>
          <w:tcPr>
            <w:tcW w:w="1153"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0,5</w:t>
            </w:r>
          </w:p>
        </w:tc>
        <w:tc>
          <w:tcPr>
            <w:tcW w:w="986"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68,6</w:t>
            </w:r>
          </w:p>
        </w:tc>
      </w:tr>
      <w:tr w:rsidR="00A74FE5" w:rsidRPr="00A74FE5" w:rsidTr="00A74FE5">
        <w:trPr>
          <w:trHeight w:val="705"/>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both"/>
              <w:rPr>
                <w:rFonts w:ascii="Times New Roman" w:eastAsia="Times New Roman" w:hAnsi="Times New Roman" w:cs="Times New Roman"/>
                <w:b/>
                <w:bCs/>
                <w:color w:val="000000"/>
                <w:sz w:val="18"/>
                <w:szCs w:val="18"/>
                <w:lang w:eastAsia="ru-RU"/>
              </w:rPr>
            </w:pPr>
            <w:r w:rsidRPr="00A74FE5">
              <w:rPr>
                <w:rFonts w:ascii="Times New Roman" w:eastAsia="Times New Roman" w:hAnsi="Times New Roman" w:cs="Times New Roman"/>
                <w:b/>
                <w:bCs/>
                <w:color w:val="000000"/>
                <w:sz w:val="18"/>
                <w:szCs w:val="18"/>
                <w:lang w:eastAsia="ru-RU"/>
              </w:rPr>
              <w:t>Межбюджетные трансферты общего характера бюджетам субъекта РФ и муниципальных образований</w:t>
            </w:r>
          </w:p>
        </w:tc>
        <w:tc>
          <w:tcPr>
            <w:tcW w:w="965"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A74FE5">
              <w:rPr>
                <w:rFonts w:ascii="Times New Roman" w:eastAsia="Times New Roman" w:hAnsi="Times New Roman" w:cs="Times New Roman"/>
                <w:b/>
                <w:bCs/>
                <w:color w:val="000000"/>
                <w:sz w:val="18"/>
                <w:szCs w:val="18"/>
                <w:lang w:eastAsia="ru-RU"/>
              </w:rPr>
              <w:t>13,1</w:t>
            </w:r>
          </w:p>
        </w:tc>
        <w:tc>
          <w:tcPr>
            <w:tcW w:w="987"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A74FE5">
              <w:rPr>
                <w:rFonts w:ascii="Times New Roman" w:eastAsia="Times New Roman" w:hAnsi="Times New Roman" w:cs="Times New Roman"/>
                <w:b/>
                <w:bCs/>
                <w:color w:val="000000"/>
                <w:sz w:val="18"/>
                <w:szCs w:val="18"/>
                <w:lang w:eastAsia="ru-RU"/>
              </w:rPr>
              <w:t>16,1</w:t>
            </w:r>
          </w:p>
        </w:tc>
        <w:tc>
          <w:tcPr>
            <w:tcW w:w="879"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A74FE5">
              <w:rPr>
                <w:rFonts w:ascii="Times New Roman" w:eastAsia="Times New Roman" w:hAnsi="Times New Roman" w:cs="Times New Roman"/>
                <w:b/>
                <w:bCs/>
                <w:color w:val="000000"/>
                <w:sz w:val="18"/>
                <w:szCs w:val="18"/>
                <w:lang w:eastAsia="ru-RU"/>
              </w:rPr>
              <w:t>16,1</w:t>
            </w:r>
          </w:p>
        </w:tc>
        <w:tc>
          <w:tcPr>
            <w:tcW w:w="1153"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A74FE5">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A74FE5">
              <w:rPr>
                <w:rFonts w:ascii="Times New Roman" w:eastAsia="Times New Roman" w:hAnsi="Times New Roman" w:cs="Times New Roman"/>
                <w:b/>
                <w:bCs/>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A74FE5">
              <w:rPr>
                <w:rFonts w:ascii="Times New Roman" w:eastAsia="Times New Roman" w:hAnsi="Times New Roman" w:cs="Times New Roman"/>
                <w:b/>
                <w:bCs/>
                <w:color w:val="000000"/>
                <w:sz w:val="18"/>
                <w:szCs w:val="18"/>
                <w:lang w:eastAsia="ru-RU"/>
              </w:rPr>
              <w:t>0,3</w:t>
            </w:r>
          </w:p>
        </w:tc>
        <w:tc>
          <w:tcPr>
            <w:tcW w:w="986"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b/>
                <w:bCs/>
                <w:color w:val="000000"/>
                <w:sz w:val="18"/>
                <w:szCs w:val="18"/>
                <w:lang w:eastAsia="ru-RU"/>
              </w:rPr>
            </w:pPr>
            <w:r w:rsidRPr="00A74FE5">
              <w:rPr>
                <w:rFonts w:ascii="Times New Roman" w:eastAsia="Times New Roman" w:hAnsi="Times New Roman" w:cs="Times New Roman"/>
                <w:b/>
                <w:bCs/>
                <w:color w:val="000000"/>
                <w:sz w:val="18"/>
                <w:szCs w:val="18"/>
                <w:lang w:eastAsia="ru-RU"/>
              </w:rPr>
              <w:t>122,9</w:t>
            </w:r>
          </w:p>
        </w:tc>
      </w:tr>
      <w:tr w:rsidR="00A74FE5" w:rsidRPr="00A74FE5" w:rsidTr="00A74FE5">
        <w:trPr>
          <w:trHeight w:val="60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both"/>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965"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13,1</w:t>
            </w:r>
          </w:p>
        </w:tc>
        <w:tc>
          <w:tcPr>
            <w:tcW w:w="987"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16,1</w:t>
            </w:r>
          </w:p>
        </w:tc>
        <w:tc>
          <w:tcPr>
            <w:tcW w:w="879"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16,1</w:t>
            </w:r>
          </w:p>
        </w:tc>
        <w:tc>
          <w:tcPr>
            <w:tcW w:w="1153"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0,3</w:t>
            </w:r>
          </w:p>
        </w:tc>
        <w:tc>
          <w:tcPr>
            <w:tcW w:w="986" w:type="dxa"/>
            <w:tcBorders>
              <w:top w:val="nil"/>
              <w:left w:val="nil"/>
              <w:bottom w:val="single" w:sz="4" w:space="0" w:color="auto"/>
              <w:right w:val="single" w:sz="4" w:space="0" w:color="auto"/>
            </w:tcBorders>
            <w:shd w:val="clear" w:color="auto" w:fill="auto"/>
            <w:vAlign w:val="center"/>
            <w:hideMark/>
          </w:tcPr>
          <w:p w:rsidR="00A74FE5" w:rsidRPr="00A74FE5" w:rsidRDefault="00A74FE5" w:rsidP="00A74FE5">
            <w:pPr>
              <w:spacing w:after="0" w:line="240" w:lineRule="auto"/>
              <w:jc w:val="right"/>
              <w:rPr>
                <w:rFonts w:ascii="Times New Roman" w:eastAsia="Times New Roman" w:hAnsi="Times New Roman" w:cs="Times New Roman"/>
                <w:color w:val="000000"/>
                <w:sz w:val="18"/>
                <w:szCs w:val="18"/>
                <w:lang w:eastAsia="ru-RU"/>
              </w:rPr>
            </w:pPr>
            <w:r w:rsidRPr="00A74FE5">
              <w:rPr>
                <w:rFonts w:ascii="Times New Roman" w:eastAsia="Times New Roman" w:hAnsi="Times New Roman" w:cs="Times New Roman"/>
                <w:color w:val="000000"/>
                <w:sz w:val="18"/>
                <w:szCs w:val="18"/>
                <w:lang w:eastAsia="ru-RU"/>
              </w:rPr>
              <w:t>122,9</w:t>
            </w:r>
          </w:p>
        </w:tc>
      </w:tr>
    </w:tbl>
    <w:p w:rsidR="00A74FE5" w:rsidRDefault="00A74FE5" w:rsidP="00BD144A">
      <w:pPr>
        <w:suppressAutoHyphens/>
        <w:spacing w:after="0" w:line="100" w:lineRule="atLeast"/>
        <w:ind w:firstLine="720"/>
        <w:jc w:val="right"/>
        <w:rPr>
          <w:rFonts w:ascii="Times New Roman" w:eastAsia="Andale Sans UI" w:hAnsi="Times New Roman" w:cs="Times New Roman"/>
          <w:kern w:val="2"/>
          <w:sz w:val="20"/>
          <w:szCs w:val="20"/>
          <w:highlight w:val="yellow"/>
          <w:lang w:eastAsia="fa-IR" w:bidi="fa-IR"/>
        </w:rPr>
      </w:pPr>
    </w:p>
    <w:p w:rsidR="00D0138C" w:rsidRPr="00C13F25"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C13F25">
        <w:rPr>
          <w:rFonts w:ascii="Times New Roman" w:eastAsia="Lucida Sans Unicode" w:hAnsi="Times New Roman" w:cs="Times New Roman"/>
          <w:color w:val="000000"/>
          <w:sz w:val="28"/>
          <w:szCs w:val="28"/>
          <w:lang w:eastAsia="hi-IN" w:bidi="hi-IN"/>
        </w:rPr>
        <w:t>Приоритетными направлениями расходования средств бюджета в отчётном периоде, как и прежде, являлись расходы на</w:t>
      </w:r>
      <w:r w:rsidR="006B7FE4" w:rsidRPr="00C13F25">
        <w:rPr>
          <w:rFonts w:ascii="Times New Roman" w:eastAsia="Lucida Sans Unicode" w:hAnsi="Times New Roman" w:cs="Times New Roman"/>
          <w:color w:val="000000"/>
          <w:sz w:val="28"/>
          <w:szCs w:val="28"/>
          <w:lang w:eastAsia="hi-IN" w:bidi="hi-IN"/>
        </w:rPr>
        <w:t xml:space="preserve"> общегосударственные расходы — </w:t>
      </w:r>
      <w:r w:rsidR="00673CE7" w:rsidRPr="00C13F25">
        <w:rPr>
          <w:rFonts w:ascii="Times New Roman" w:eastAsia="Lucida Sans Unicode" w:hAnsi="Times New Roman" w:cs="Times New Roman"/>
          <w:color w:val="000000"/>
          <w:sz w:val="28"/>
          <w:szCs w:val="28"/>
          <w:lang w:eastAsia="hi-IN" w:bidi="hi-IN"/>
        </w:rPr>
        <w:t>35,9</w:t>
      </w:r>
      <w:r w:rsidR="006B7FE4" w:rsidRPr="00C13F25">
        <w:rPr>
          <w:rFonts w:ascii="Times New Roman" w:eastAsia="Lucida Sans Unicode" w:hAnsi="Times New Roman" w:cs="Times New Roman"/>
          <w:color w:val="000000"/>
          <w:sz w:val="28"/>
          <w:szCs w:val="28"/>
          <w:lang w:eastAsia="hi-IN" w:bidi="hi-IN"/>
        </w:rPr>
        <w:t xml:space="preserve">%, на </w:t>
      </w:r>
      <w:r w:rsidRPr="00C13F25">
        <w:rPr>
          <w:rFonts w:ascii="Times New Roman" w:eastAsia="Lucida Sans Unicode" w:hAnsi="Times New Roman" w:cs="Times New Roman"/>
          <w:color w:val="000000"/>
          <w:sz w:val="28"/>
          <w:szCs w:val="28"/>
          <w:lang w:eastAsia="hi-IN" w:bidi="hi-IN"/>
        </w:rPr>
        <w:t>жилищно-коммунальное хозяйство-</w:t>
      </w:r>
      <w:r w:rsidR="00C13F25" w:rsidRPr="00C13F25">
        <w:rPr>
          <w:rFonts w:ascii="Times New Roman" w:eastAsia="Lucida Sans Unicode" w:hAnsi="Times New Roman" w:cs="Times New Roman"/>
          <w:color w:val="000000"/>
          <w:sz w:val="28"/>
          <w:szCs w:val="28"/>
          <w:lang w:eastAsia="hi-IN" w:bidi="hi-IN"/>
        </w:rPr>
        <w:t>31,9</w:t>
      </w:r>
      <w:r w:rsidR="007868B6" w:rsidRPr="00C13F25">
        <w:rPr>
          <w:rFonts w:ascii="Times New Roman" w:eastAsia="Lucida Sans Unicode" w:hAnsi="Times New Roman" w:cs="Times New Roman"/>
          <w:color w:val="000000"/>
          <w:sz w:val="28"/>
          <w:szCs w:val="28"/>
          <w:lang w:eastAsia="hi-IN" w:bidi="hi-IN"/>
        </w:rPr>
        <w:t xml:space="preserve">%, </w:t>
      </w:r>
      <w:r w:rsidRPr="00C13F25">
        <w:rPr>
          <w:rFonts w:ascii="Times New Roman" w:eastAsia="Lucida Sans Unicode" w:hAnsi="Times New Roman" w:cs="Times New Roman"/>
          <w:color w:val="000000"/>
          <w:sz w:val="28"/>
          <w:szCs w:val="28"/>
          <w:lang w:eastAsia="hi-IN" w:bidi="hi-IN"/>
        </w:rPr>
        <w:t xml:space="preserve">культуру, кинематографию — </w:t>
      </w:r>
      <w:r w:rsidR="00C13F25" w:rsidRPr="00C13F25">
        <w:rPr>
          <w:rFonts w:ascii="Times New Roman" w:eastAsia="Lucida Sans Unicode" w:hAnsi="Times New Roman" w:cs="Times New Roman"/>
          <w:color w:val="000000"/>
          <w:sz w:val="28"/>
          <w:szCs w:val="28"/>
          <w:lang w:eastAsia="hi-IN" w:bidi="hi-IN"/>
        </w:rPr>
        <w:t>27,8</w:t>
      </w:r>
      <w:r w:rsidRPr="00C13F25">
        <w:rPr>
          <w:rFonts w:ascii="Times New Roman" w:eastAsia="Lucida Sans Unicode" w:hAnsi="Times New Roman" w:cs="Times New Roman"/>
          <w:color w:val="000000"/>
          <w:sz w:val="28"/>
          <w:szCs w:val="28"/>
          <w:lang w:eastAsia="hi-IN" w:bidi="hi-IN"/>
        </w:rPr>
        <w:t>%.</w:t>
      </w:r>
    </w:p>
    <w:p w:rsidR="00D0138C" w:rsidRPr="00C13F25"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C13F25">
        <w:rPr>
          <w:rFonts w:ascii="Times New Roman" w:eastAsia="Lucida Sans Unicode" w:hAnsi="Times New Roman" w:cs="Times New Roman"/>
          <w:color w:val="000000"/>
          <w:sz w:val="28"/>
          <w:szCs w:val="28"/>
          <w:lang w:eastAsia="hi-IN" w:bidi="hi-IN"/>
        </w:rPr>
        <w:t>Наименьшая доля расходов приходится</w:t>
      </w:r>
      <w:r w:rsidR="00BD144A" w:rsidRPr="00C13F25">
        <w:rPr>
          <w:rFonts w:ascii="Times New Roman" w:eastAsia="Lucida Sans Unicode" w:hAnsi="Times New Roman" w:cs="Times New Roman"/>
          <w:color w:val="000000"/>
          <w:sz w:val="28"/>
          <w:szCs w:val="28"/>
          <w:lang w:eastAsia="hi-IN" w:bidi="hi-IN"/>
        </w:rPr>
        <w:t>,</w:t>
      </w:r>
      <w:r w:rsidR="006B7FE4" w:rsidRPr="00C13F25">
        <w:rPr>
          <w:rFonts w:ascii="Times New Roman" w:eastAsia="Lucida Sans Unicode" w:hAnsi="Times New Roman" w:cs="Times New Roman"/>
          <w:color w:val="000000"/>
          <w:sz w:val="28"/>
          <w:szCs w:val="28"/>
          <w:lang w:eastAsia="hi-IN" w:bidi="hi-IN"/>
        </w:rPr>
        <w:t xml:space="preserve"> на национальную оборону – </w:t>
      </w:r>
      <w:r w:rsidR="00C13F25" w:rsidRPr="00C13F25">
        <w:rPr>
          <w:rFonts w:ascii="Times New Roman" w:eastAsia="Lucida Sans Unicode" w:hAnsi="Times New Roman" w:cs="Times New Roman"/>
          <w:color w:val="000000"/>
          <w:sz w:val="28"/>
          <w:szCs w:val="28"/>
          <w:lang w:eastAsia="hi-IN" w:bidi="hi-IN"/>
        </w:rPr>
        <w:t>1,0</w:t>
      </w:r>
      <w:r w:rsidR="006B7FE4" w:rsidRPr="00C13F25">
        <w:rPr>
          <w:rFonts w:ascii="Times New Roman" w:eastAsia="Lucida Sans Unicode" w:hAnsi="Times New Roman" w:cs="Times New Roman"/>
          <w:color w:val="000000"/>
          <w:sz w:val="28"/>
          <w:szCs w:val="28"/>
          <w:lang w:eastAsia="hi-IN" w:bidi="hi-IN"/>
        </w:rPr>
        <w:t xml:space="preserve">%, </w:t>
      </w:r>
      <w:r w:rsidR="00C13F25" w:rsidRPr="00C13F25">
        <w:rPr>
          <w:rFonts w:ascii="Times New Roman" w:eastAsia="Lucida Sans Unicode" w:hAnsi="Times New Roman" w:cs="Times New Roman"/>
          <w:color w:val="000000"/>
          <w:sz w:val="28"/>
          <w:szCs w:val="28"/>
          <w:lang w:eastAsia="hi-IN" w:bidi="hi-IN"/>
        </w:rPr>
        <w:t xml:space="preserve">на  национальную безопасность и правоохранительную деятельность -0,8%, </w:t>
      </w:r>
      <w:r w:rsidR="006B7FE4" w:rsidRPr="00C13F25">
        <w:rPr>
          <w:rFonts w:ascii="Times New Roman" w:eastAsia="Lucida Sans Unicode" w:hAnsi="Times New Roman" w:cs="Times New Roman"/>
          <w:color w:val="000000"/>
          <w:sz w:val="28"/>
          <w:szCs w:val="28"/>
          <w:lang w:eastAsia="hi-IN" w:bidi="hi-IN"/>
        </w:rPr>
        <w:t xml:space="preserve">на </w:t>
      </w:r>
      <w:r w:rsidR="00BD144A" w:rsidRPr="00C13F25">
        <w:rPr>
          <w:rFonts w:ascii="Times New Roman" w:eastAsia="Lucida Sans Unicode" w:hAnsi="Times New Roman" w:cs="Times New Roman"/>
          <w:color w:val="000000"/>
          <w:sz w:val="28"/>
          <w:szCs w:val="28"/>
          <w:lang w:eastAsia="hi-IN" w:bidi="hi-IN"/>
        </w:rPr>
        <w:t>национальную экономику-</w:t>
      </w:r>
      <w:r w:rsidR="006B7FE4" w:rsidRPr="00C13F25">
        <w:rPr>
          <w:rFonts w:ascii="Times New Roman" w:eastAsia="Lucida Sans Unicode" w:hAnsi="Times New Roman" w:cs="Times New Roman"/>
          <w:color w:val="000000"/>
          <w:sz w:val="28"/>
          <w:szCs w:val="28"/>
          <w:lang w:eastAsia="hi-IN" w:bidi="hi-IN"/>
        </w:rPr>
        <w:t>1,</w:t>
      </w:r>
      <w:r w:rsidR="00C13F25" w:rsidRPr="00C13F25">
        <w:rPr>
          <w:rFonts w:ascii="Times New Roman" w:eastAsia="Lucida Sans Unicode" w:hAnsi="Times New Roman" w:cs="Times New Roman"/>
          <w:color w:val="000000"/>
          <w:sz w:val="28"/>
          <w:szCs w:val="28"/>
          <w:lang w:eastAsia="hi-IN" w:bidi="hi-IN"/>
        </w:rPr>
        <w:t>8</w:t>
      </w:r>
      <w:r w:rsidR="00BD144A" w:rsidRPr="00C13F25">
        <w:rPr>
          <w:rFonts w:ascii="Times New Roman" w:eastAsia="Lucida Sans Unicode" w:hAnsi="Times New Roman" w:cs="Times New Roman"/>
          <w:color w:val="000000"/>
          <w:sz w:val="28"/>
          <w:szCs w:val="28"/>
          <w:lang w:eastAsia="hi-IN" w:bidi="hi-IN"/>
        </w:rPr>
        <w:t>%, социальная политика</w:t>
      </w:r>
      <w:r w:rsidRPr="00C13F25">
        <w:rPr>
          <w:rFonts w:ascii="Times New Roman" w:eastAsia="Lucida Sans Unicode" w:hAnsi="Times New Roman" w:cs="Times New Roman"/>
          <w:color w:val="000000"/>
          <w:sz w:val="28"/>
          <w:szCs w:val="28"/>
          <w:lang w:eastAsia="hi-IN" w:bidi="hi-IN"/>
        </w:rPr>
        <w:t>- 0,</w:t>
      </w:r>
      <w:r w:rsidR="00C13F25" w:rsidRPr="00C13F25">
        <w:rPr>
          <w:rFonts w:ascii="Times New Roman" w:eastAsia="Lucida Sans Unicode" w:hAnsi="Times New Roman" w:cs="Times New Roman"/>
          <w:color w:val="000000"/>
          <w:sz w:val="28"/>
          <w:szCs w:val="28"/>
          <w:lang w:eastAsia="hi-IN" w:bidi="hi-IN"/>
        </w:rPr>
        <w:t>5</w:t>
      </w:r>
      <w:r w:rsidRPr="00C13F25">
        <w:rPr>
          <w:rFonts w:ascii="Times New Roman" w:eastAsia="Lucida Sans Unicode" w:hAnsi="Times New Roman" w:cs="Times New Roman"/>
          <w:color w:val="000000"/>
          <w:sz w:val="28"/>
          <w:szCs w:val="28"/>
          <w:lang w:eastAsia="hi-IN" w:bidi="hi-IN"/>
        </w:rPr>
        <w:t xml:space="preserve">%, и </w:t>
      </w:r>
      <w:r w:rsidRPr="00C13F25">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C13F25">
        <w:rPr>
          <w:rFonts w:ascii="Times New Roman" w:eastAsia="Lucida Sans Unicode" w:hAnsi="Times New Roman" w:cs="Times New Roman"/>
          <w:color w:val="000000"/>
          <w:sz w:val="28"/>
          <w:szCs w:val="28"/>
          <w:lang w:eastAsia="hi-IN" w:bidi="hi-IN"/>
        </w:rPr>
        <w:t xml:space="preserve"> - 0,</w:t>
      </w:r>
      <w:r w:rsidR="00C13F25" w:rsidRPr="00C13F25">
        <w:rPr>
          <w:rFonts w:ascii="Times New Roman" w:eastAsia="Lucida Sans Unicode" w:hAnsi="Times New Roman" w:cs="Times New Roman"/>
          <w:color w:val="000000"/>
          <w:sz w:val="28"/>
          <w:szCs w:val="28"/>
          <w:lang w:eastAsia="hi-IN" w:bidi="hi-IN"/>
        </w:rPr>
        <w:t>3</w:t>
      </w:r>
      <w:r w:rsidRPr="00C13F25">
        <w:rPr>
          <w:rFonts w:ascii="Times New Roman" w:eastAsia="Lucida Sans Unicode" w:hAnsi="Times New Roman" w:cs="Times New Roman"/>
          <w:color w:val="000000"/>
          <w:sz w:val="28"/>
          <w:szCs w:val="28"/>
          <w:lang w:eastAsia="hi-IN" w:bidi="hi-IN"/>
        </w:rPr>
        <w:t xml:space="preserve">%. </w:t>
      </w:r>
    </w:p>
    <w:p w:rsidR="00D0138C" w:rsidRPr="00BA54DB" w:rsidRDefault="00D0138C" w:rsidP="00D0138C">
      <w:pPr>
        <w:autoSpaceDE w:val="0"/>
        <w:spacing w:after="0" w:line="240" w:lineRule="auto"/>
        <w:ind w:firstLine="709"/>
        <w:jc w:val="both"/>
        <w:rPr>
          <w:rFonts w:ascii="Times New Roman" w:eastAsia="Times New Roman" w:hAnsi="Times New Roman" w:cs="Times New Roman"/>
          <w:sz w:val="28"/>
          <w:szCs w:val="28"/>
          <w:lang w:eastAsia="ar-SA"/>
        </w:rPr>
      </w:pPr>
      <w:r w:rsidRPr="00BA54DB">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w:t>
      </w:r>
      <w:r w:rsidR="007868B6" w:rsidRPr="00BA54DB">
        <w:rPr>
          <w:rFonts w:ascii="Times New Roman" w:eastAsia="Times New Roman" w:hAnsi="Times New Roman" w:cs="Times New Roman"/>
          <w:sz w:val="28"/>
          <w:szCs w:val="28"/>
          <w:lang w:eastAsia="ar-SA"/>
        </w:rPr>
        <w:t>восьми</w:t>
      </w:r>
      <w:r w:rsidRPr="00BA54DB">
        <w:rPr>
          <w:rFonts w:ascii="Times New Roman" w:eastAsia="Times New Roman" w:hAnsi="Times New Roman" w:cs="Times New Roman"/>
          <w:sz w:val="28"/>
          <w:szCs w:val="28"/>
          <w:lang w:eastAsia="ar-SA"/>
        </w:rPr>
        <w:t xml:space="preserve"> разделов классификации расходов по </w:t>
      </w:r>
      <w:r w:rsidR="005E04A5" w:rsidRPr="00BA54DB">
        <w:rPr>
          <w:rFonts w:ascii="Times New Roman" w:eastAsia="Times New Roman" w:hAnsi="Times New Roman" w:cs="Times New Roman"/>
          <w:sz w:val="28"/>
          <w:szCs w:val="28"/>
          <w:lang w:eastAsia="ar-SA"/>
        </w:rPr>
        <w:t>двум</w:t>
      </w:r>
      <w:r w:rsidRPr="00BA54DB">
        <w:rPr>
          <w:rFonts w:ascii="Times New Roman" w:eastAsia="Times New Roman" w:hAnsi="Times New Roman" w:cs="Times New Roman"/>
          <w:sz w:val="28"/>
          <w:szCs w:val="28"/>
          <w:lang w:eastAsia="ar-SA"/>
        </w:rPr>
        <w:t xml:space="preserve"> разделам  бюджетные назначения не исполнены в полном объеме, а именно, по разделу общегосударственные вопросы исполнение составило </w:t>
      </w:r>
      <w:r w:rsidR="00C13F25" w:rsidRPr="00BA54DB">
        <w:rPr>
          <w:rFonts w:ascii="Times New Roman" w:eastAsia="Times New Roman" w:hAnsi="Times New Roman" w:cs="Times New Roman"/>
          <w:sz w:val="28"/>
          <w:szCs w:val="28"/>
          <w:lang w:eastAsia="ar-SA"/>
        </w:rPr>
        <w:t>96,6</w:t>
      </w:r>
      <w:r w:rsidRPr="00BA54DB">
        <w:rPr>
          <w:rFonts w:ascii="Times New Roman" w:eastAsia="Times New Roman" w:hAnsi="Times New Roman" w:cs="Times New Roman"/>
          <w:sz w:val="28"/>
          <w:szCs w:val="28"/>
          <w:lang w:eastAsia="ar-SA"/>
        </w:rPr>
        <w:t xml:space="preserve">%, </w:t>
      </w:r>
      <w:r w:rsidR="007868B6" w:rsidRPr="00BA54DB">
        <w:rPr>
          <w:rFonts w:ascii="Times New Roman" w:eastAsia="Times New Roman" w:hAnsi="Times New Roman" w:cs="Times New Roman"/>
          <w:sz w:val="28"/>
          <w:szCs w:val="28"/>
          <w:lang w:eastAsia="ar-SA"/>
        </w:rPr>
        <w:t xml:space="preserve">по разделу </w:t>
      </w:r>
      <w:r w:rsidR="006B7FE4" w:rsidRPr="00BA54DB">
        <w:rPr>
          <w:rFonts w:ascii="Times New Roman" w:eastAsia="Lucida Sans Unicode" w:hAnsi="Times New Roman" w:cs="Times New Roman"/>
          <w:color w:val="000000"/>
          <w:sz w:val="28"/>
          <w:szCs w:val="28"/>
          <w:lang w:eastAsia="hi-IN" w:bidi="hi-IN"/>
        </w:rPr>
        <w:t>жилищно-коммунальное хозяйство</w:t>
      </w:r>
      <w:r w:rsidR="006B7FE4" w:rsidRPr="00BA54DB">
        <w:rPr>
          <w:rFonts w:ascii="Times New Roman" w:eastAsia="Times New Roman" w:hAnsi="Times New Roman" w:cs="Times New Roman"/>
          <w:sz w:val="28"/>
          <w:szCs w:val="28"/>
          <w:lang w:eastAsia="ar-SA"/>
        </w:rPr>
        <w:t xml:space="preserve"> </w:t>
      </w:r>
      <w:r w:rsidR="007868B6" w:rsidRPr="00BA54DB">
        <w:rPr>
          <w:rFonts w:ascii="Times New Roman" w:eastAsia="Times New Roman" w:hAnsi="Times New Roman" w:cs="Times New Roman"/>
          <w:sz w:val="28"/>
          <w:szCs w:val="28"/>
          <w:lang w:eastAsia="ar-SA"/>
        </w:rPr>
        <w:t>-</w:t>
      </w:r>
      <w:r w:rsidR="00C13F25" w:rsidRPr="00BA54DB">
        <w:rPr>
          <w:rFonts w:ascii="Times New Roman" w:eastAsia="Times New Roman" w:hAnsi="Times New Roman" w:cs="Times New Roman"/>
          <w:sz w:val="28"/>
          <w:szCs w:val="28"/>
          <w:lang w:eastAsia="ar-SA"/>
        </w:rPr>
        <w:t>98,3</w:t>
      </w:r>
      <w:r w:rsidR="007868B6" w:rsidRPr="00BA54DB">
        <w:rPr>
          <w:rFonts w:ascii="Times New Roman" w:eastAsia="Times New Roman" w:hAnsi="Times New Roman" w:cs="Times New Roman"/>
          <w:sz w:val="28"/>
          <w:szCs w:val="28"/>
          <w:lang w:eastAsia="ar-SA"/>
        </w:rPr>
        <w:t>%</w:t>
      </w:r>
      <w:r w:rsidRPr="00BA54DB">
        <w:rPr>
          <w:rFonts w:ascii="Times New Roman" w:eastAsia="Times New Roman" w:hAnsi="Times New Roman" w:cs="Times New Roman"/>
          <w:sz w:val="28"/>
          <w:szCs w:val="28"/>
          <w:lang w:eastAsia="ar-SA"/>
        </w:rPr>
        <w:t>.</w:t>
      </w:r>
    </w:p>
    <w:p w:rsidR="00D0138C" w:rsidRPr="00BA54DB" w:rsidRDefault="00D0138C" w:rsidP="00D0138C">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BA54DB">
        <w:rPr>
          <w:rFonts w:ascii="Times New Roman" w:eastAsia="Andale Sans UI" w:hAnsi="Times New Roman" w:cs="Times New Roman"/>
          <w:kern w:val="2"/>
          <w:sz w:val="28"/>
          <w:szCs w:val="28"/>
          <w:lang w:eastAsia="fa-IR" w:bidi="fa-IR"/>
        </w:rPr>
        <w:tab/>
      </w:r>
      <w:r w:rsidRPr="00BA54DB">
        <w:rPr>
          <w:rFonts w:ascii="Times New Roman" w:eastAsia="Times New Roman" w:hAnsi="Times New Roman" w:cs="Times New Roman"/>
          <w:color w:val="000000"/>
          <w:spacing w:val="2"/>
          <w:sz w:val="28"/>
          <w:szCs w:val="28"/>
          <w:lang w:eastAsia="hi-IN" w:bidi="hi-IN"/>
        </w:rPr>
        <w:t>В бюджете</w:t>
      </w:r>
      <w:r w:rsidRPr="00BA54DB">
        <w:rPr>
          <w:rFonts w:ascii="Times New Roman" w:eastAsia="Times New Roman" w:hAnsi="Times New Roman" w:cs="Times New Roman"/>
          <w:color w:val="000000"/>
          <w:sz w:val="28"/>
          <w:szCs w:val="28"/>
          <w:lang w:eastAsia="hi-IN" w:bidi="hi-IN"/>
        </w:rPr>
        <w:t xml:space="preserve"> </w:t>
      </w:r>
      <w:r w:rsidR="00210794" w:rsidRPr="00BA54DB">
        <w:rPr>
          <w:rFonts w:ascii="Times New Roman" w:eastAsia="Times New Roman" w:hAnsi="Times New Roman" w:cs="Times New Roman"/>
          <w:color w:val="000000"/>
          <w:sz w:val="28"/>
          <w:szCs w:val="28"/>
          <w:lang w:eastAsia="hi-IN" w:bidi="hi-IN"/>
        </w:rPr>
        <w:t>Старокопского</w:t>
      </w:r>
      <w:r w:rsidRPr="00BA54DB">
        <w:rPr>
          <w:rFonts w:ascii="Times New Roman" w:eastAsia="Times New Roman" w:hAnsi="Times New Roman" w:cs="Times New Roman"/>
          <w:color w:val="000000"/>
          <w:sz w:val="28"/>
          <w:szCs w:val="28"/>
          <w:lang w:eastAsia="hi-IN" w:bidi="hi-IN"/>
        </w:rPr>
        <w:t xml:space="preserve"> сельсовета был утвержден резервный фонд в размере</w:t>
      </w:r>
      <w:r w:rsidR="007868B6" w:rsidRPr="00BA54DB">
        <w:rPr>
          <w:rFonts w:ascii="Times New Roman" w:eastAsia="Times New Roman" w:hAnsi="Times New Roman" w:cs="Times New Roman"/>
          <w:color w:val="000000"/>
          <w:sz w:val="28"/>
          <w:szCs w:val="28"/>
          <w:lang w:eastAsia="hi-IN" w:bidi="hi-IN"/>
        </w:rPr>
        <w:t xml:space="preserve"> </w:t>
      </w:r>
      <w:r w:rsidR="00BD144A" w:rsidRPr="00BA54DB">
        <w:rPr>
          <w:rFonts w:ascii="Times New Roman" w:eastAsia="Times New Roman" w:hAnsi="Times New Roman" w:cs="Times New Roman"/>
          <w:color w:val="000000"/>
          <w:sz w:val="28"/>
          <w:szCs w:val="28"/>
          <w:lang w:eastAsia="hi-IN" w:bidi="hi-IN"/>
        </w:rPr>
        <w:t>2,0</w:t>
      </w:r>
      <w:r w:rsidRPr="00BA54DB">
        <w:rPr>
          <w:rFonts w:ascii="Times New Roman" w:eastAsia="Times New Roman" w:hAnsi="Times New Roman" w:cs="Times New Roman"/>
          <w:color w:val="000000"/>
          <w:sz w:val="28"/>
          <w:szCs w:val="28"/>
          <w:lang w:eastAsia="hi-IN" w:bidi="hi-IN"/>
        </w:rPr>
        <w:t xml:space="preserve"> тыс. рублей. В</w:t>
      </w:r>
      <w:r w:rsidRPr="00BA54DB">
        <w:rPr>
          <w:rFonts w:ascii="Times New Roman" w:eastAsia="Times New Roman" w:hAnsi="Times New Roman" w:cs="Times New Roman"/>
          <w:color w:val="000000"/>
          <w:spacing w:val="2"/>
          <w:sz w:val="28"/>
          <w:szCs w:val="28"/>
          <w:lang w:eastAsia="hi-IN" w:bidi="hi-IN"/>
        </w:rPr>
        <w:t xml:space="preserve"> ходе исполнения бюджета в </w:t>
      </w:r>
      <w:r w:rsidR="004B4584" w:rsidRPr="00BA54DB">
        <w:rPr>
          <w:rFonts w:ascii="Times New Roman" w:eastAsia="Times New Roman" w:hAnsi="Times New Roman" w:cs="Times New Roman"/>
          <w:color w:val="000000"/>
          <w:spacing w:val="2"/>
          <w:sz w:val="28"/>
          <w:szCs w:val="28"/>
          <w:lang w:eastAsia="hi-IN" w:bidi="hi-IN"/>
        </w:rPr>
        <w:t>2021</w:t>
      </w:r>
      <w:r w:rsidRPr="00BA54DB">
        <w:rPr>
          <w:rFonts w:ascii="Times New Roman" w:eastAsia="Times New Roman" w:hAnsi="Times New Roman" w:cs="Times New Roman"/>
          <w:color w:val="000000"/>
          <w:spacing w:val="2"/>
          <w:sz w:val="28"/>
          <w:szCs w:val="28"/>
          <w:lang w:eastAsia="hi-IN" w:bidi="hi-IN"/>
        </w:rPr>
        <w:t xml:space="preserve"> году резервный фонд не </w:t>
      </w:r>
      <w:r w:rsidRPr="00BA54DB">
        <w:rPr>
          <w:rFonts w:ascii="Times New Roman" w:eastAsia="Times New Roman" w:hAnsi="Times New Roman" w:cs="Times New Roman"/>
          <w:color w:val="000000"/>
          <w:spacing w:val="-1"/>
          <w:sz w:val="28"/>
          <w:szCs w:val="28"/>
          <w:lang w:eastAsia="hi-IN" w:bidi="hi-IN"/>
        </w:rPr>
        <w:t xml:space="preserve">использован по причине </w:t>
      </w:r>
      <w:r w:rsidRPr="00BA54DB">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A27E0B" w:rsidRPr="00BA54DB" w:rsidRDefault="00A27E0B" w:rsidP="00A27E0B">
      <w:pPr>
        <w:spacing w:after="0"/>
        <w:ind w:firstLine="708"/>
        <w:jc w:val="both"/>
        <w:rPr>
          <w:rFonts w:ascii="Times New Roman" w:hAnsi="Times New Roman" w:cs="Times New Roman"/>
          <w:sz w:val="28"/>
          <w:szCs w:val="28"/>
        </w:rPr>
      </w:pPr>
      <w:r w:rsidRPr="00BA54DB">
        <w:rPr>
          <w:rFonts w:ascii="Times New Roman" w:hAnsi="Times New Roman" w:cs="Times New Roman"/>
          <w:sz w:val="28"/>
          <w:szCs w:val="28"/>
        </w:rPr>
        <w:t>Анализ исполнения расходов бюджета в разрезе видов расходов представлена ниже в таблице.</w:t>
      </w:r>
    </w:p>
    <w:p w:rsidR="00A27E0B" w:rsidRPr="00BA54DB" w:rsidRDefault="00A27E0B" w:rsidP="00A27E0B">
      <w:pPr>
        <w:spacing w:after="0"/>
        <w:ind w:firstLine="708"/>
        <w:jc w:val="both"/>
        <w:rPr>
          <w:rFonts w:ascii="Times New Roman" w:hAnsi="Times New Roman" w:cs="Times New Roman"/>
          <w:sz w:val="18"/>
          <w:szCs w:val="18"/>
        </w:rPr>
      </w:pPr>
      <w:r w:rsidRPr="00BA54DB">
        <w:rPr>
          <w:rFonts w:ascii="Times New Roman" w:hAnsi="Times New Roman" w:cs="Times New Roman"/>
          <w:sz w:val="28"/>
          <w:szCs w:val="28"/>
        </w:rPr>
        <w:tab/>
      </w:r>
      <w:r w:rsidRPr="00BA54DB">
        <w:rPr>
          <w:rFonts w:ascii="Times New Roman" w:hAnsi="Times New Roman" w:cs="Times New Roman"/>
          <w:sz w:val="28"/>
          <w:szCs w:val="28"/>
        </w:rPr>
        <w:tab/>
      </w:r>
      <w:r w:rsidRPr="00BA54DB">
        <w:rPr>
          <w:rFonts w:ascii="Times New Roman" w:hAnsi="Times New Roman" w:cs="Times New Roman"/>
          <w:sz w:val="28"/>
          <w:szCs w:val="28"/>
        </w:rPr>
        <w:tab/>
      </w:r>
      <w:r w:rsidRPr="00BA54DB">
        <w:rPr>
          <w:rFonts w:ascii="Times New Roman" w:hAnsi="Times New Roman" w:cs="Times New Roman"/>
          <w:sz w:val="28"/>
          <w:szCs w:val="28"/>
        </w:rPr>
        <w:tab/>
      </w:r>
      <w:r w:rsidRPr="00BA54DB">
        <w:rPr>
          <w:rFonts w:ascii="Times New Roman" w:hAnsi="Times New Roman" w:cs="Times New Roman"/>
          <w:sz w:val="28"/>
          <w:szCs w:val="28"/>
        </w:rPr>
        <w:tab/>
      </w:r>
      <w:r w:rsidRPr="00BA54DB">
        <w:rPr>
          <w:rFonts w:ascii="Times New Roman" w:hAnsi="Times New Roman" w:cs="Times New Roman"/>
          <w:sz w:val="28"/>
          <w:szCs w:val="28"/>
        </w:rPr>
        <w:tab/>
      </w:r>
      <w:r w:rsidRPr="00BA54DB">
        <w:rPr>
          <w:rFonts w:ascii="Times New Roman" w:hAnsi="Times New Roman" w:cs="Times New Roman"/>
          <w:sz w:val="28"/>
          <w:szCs w:val="28"/>
        </w:rPr>
        <w:tab/>
      </w:r>
      <w:r w:rsidRPr="00BA54DB">
        <w:rPr>
          <w:rFonts w:ascii="Times New Roman" w:hAnsi="Times New Roman" w:cs="Times New Roman"/>
          <w:sz w:val="28"/>
          <w:szCs w:val="28"/>
        </w:rPr>
        <w:tab/>
      </w:r>
      <w:r w:rsidRPr="00BA54DB">
        <w:rPr>
          <w:rFonts w:ascii="Times New Roman" w:hAnsi="Times New Roman" w:cs="Times New Roman"/>
          <w:sz w:val="28"/>
          <w:szCs w:val="28"/>
        </w:rPr>
        <w:tab/>
        <w:t>(</w:t>
      </w:r>
      <w:r w:rsidRPr="00BA54DB">
        <w:rPr>
          <w:rFonts w:ascii="Times New Roman" w:hAnsi="Times New Roman" w:cs="Times New Roman"/>
          <w:sz w:val="18"/>
          <w:szCs w:val="18"/>
        </w:rPr>
        <w:t>тыс. рублей)</w:t>
      </w:r>
    </w:p>
    <w:tbl>
      <w:tblPr>
        <w:tblW w:w="9513" w:type="dxa"/>
        <w:tblInd w:w="93" w:type="dxa"/>
        <w:tblLook w:val="04A0" w:firstRow="1" w:lastRow="0" w:firstColumn="1" w:lastColumn="0" w:noHBand="0" w:noVBand="1"/>
      </w:tblPr>
      <w:tblGrid>
        <w:gridCol w:w="3701"/>
        <w:gridCol w:w="1111"/>
        <w:gridCol w:w="1385"/>
        <w:gridCol w:w="1031"/>
        <w:gridCol w:w="1254"/>
        <w:gridCol w:w="1031"/>
      </w:tblGrid>
      <w:tr w:rsidR="00750E4A" w:rsidRPr="00750E4A" w:rsidTr="00BA54DB">
        <w:trPr>
          <w:trHeight w:val="1200"/>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50E4A" w:rsidRPr="00BA54DB" w:rsidRDefault="00750E4A" w:rsidP="00750E4A">
            <w:pPr>
              <w:spacing w:after="0" w:line="240" w:lineRule="auto"/>
              <w:jc w:val="center"/>
              <w:rPr>
                <w:rFonts w:ascii="Times New Roman" w:eastAsia="Times New Roman" w:hAnsi="Times New Roman" w:cs="Times New Roman"/>
                <w:color w:val="000000"/>
                <w:lang w:eastAsia="ru-RU"/>
              </w:rPr>
            </w:pPr>
            <w:r w:rsidRPr="00BA54DB">
              <w:rPr>
                <w:rFonts w:ascii="Times New Roman" w:eastAsia="Times New Roman" w:hAnsi="Times New Roman" w:cs="Times New Roman"/>
                <w:color w:val="000000"/>
                <w:lang w:eastAsia="ru-RU"/>
              </w:rPr>
              <w:t>Наименование расходов</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50E4A" w:rsidRPr="00BA54DB" w:rsidRDefault="00750E4A" w:rsidP="00750E4A">
            <w:pPr>
              <w:spacing w:after="0" w:line="240" w:lineRule="auto"/>
              <w:jc w:val="center"/>
              <w:rPr>
                <w:rFonts w:ascii="Times New Roman" w:eastAsia="Times New Roman" w:hAnsi="Times New Roman" w:cs="Times New Roman"/>
                <w:color w:val="000000"/>
                <w:lang w:eastAsia="ru-RU"/>
              </w:rPr>
            </w:pPr>
            <w:r w:rsidRPr="00BA54DB">
              <w:rPr>
                <w:rFonts w:ascii="Times New Roman" w:eastAsia="Times New Roman" w:hAnsi="Times New Roman" w:cs="Times New Roman"/>
                <w:color w:val="000000"/>
                <w:lang w:eastAsia="ru-RU"/>
              </w:rPr>
              <w:t>Вид расходов</w:t>
            </w:r>
          </w:p>
        </w:tc>
        <w:tc>
          <w:tcPr>
            <w:tcW w:w="1385" w:type="dxa"/>
            <w:tcBorders>
              <w:top w:val="single" w:sz="4" w:space="0" w:color="auto"/>
              <w:left w:val="nil"/>
              <w:bottom w:val="single" w:sz="4" w:space="0" w:color="auto"/>
              <w:right w:val="single" w:sz="4" w:space="0" w:color="auto"/>
            </w:tcBorders>
            <w:shd w:val="clear" w:color="auto" w:fill="auto"/>
            <w:vAlign w:val="bottom"/>
            <w:hideMark/>
          </w:tcPr>
          <w:p w:rsidR="00750E4A" w:rsidRPr="00BA54DB" w:rsidRDefault="00750E4A" w:rsidP="00750E4A">
            <w:pPr>
              <w:spacing w:after="0" w:line="240" w:lineRule="auto"/>
              <w:rPr>
                <w:rFonts w:ascii="Times New Roman" w:eastAsia="Times New Roman" w:hAnsi="Times New Roman" w:cs="Times New Roman"/>
                <w:color w:val="000000"/>
                <w:lang w:eastAsia="ru-RU"/>
              </w:rPr>
            </w:pPr>
            <w:r w:rsidRPr="00BA54DB">
              <w:rPr>
                <w:rFonts w:ascii="Times New Roman" w:eastAsia="Times New Roman" w:hAnsi="Times New Roman" w:cs="Times New Roman"/>
                <w:color w:val="000000"/>
                <w:lang w:eastAsia="ru-RU"/>
              </w:rPr>
              <w:t>Уточненные назначения</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750E4A" w:rsidRPr="00BA54DB" w:rsidRDefault="00750E4A" w:rsidP="00750E4A">
            <w:pPr>
              <w:spacing w:after="0" w:line="240" w:lineRule="auto"/>
              <w:rPr>
                <w:rFonts w:ascii="Times New Roman" w:eastAsia="Times New Roman" w:hAnsi="Times New Roman" w:cs="Times New Roman"/>
                <w:color w:val="000000"/>
                <w:lang w:eastAsia="ru-RU"/>
              </w:rPr>
            </w:pPr>
            <w:r w:rsidRPr="00BA54DB">
              <w:rPr>
                <w:rFonts w:ascii="Times New Roman" w:eastAsia="Times New Roman" w:hAnsi="Times New Roman" w:cs="Times New Roman"/>
                <w:color w:val="000000"/>
                <w:lang w:eastAsia="ru-RU"/>
              </w:rPr>
              <w:t> </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r w:rsidRPr="00BA54DB">
              <w:rPr>
                <w:rFonts w:ascii="Times New Roman" w:eastAsia="Times New Roman" w:hAnsi="Times New Roman" w:cs="Times New Roman"/>
                <w:color w:val="000000"/>
                <w:lang w:eastAsia="ru-RU"/>
              </w:rPr>
              <w:t>Исполнено</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 </w:t>
            </w:r>
          </w:p>
        </w:tc>
      </w:tr>
      <w:tr w:rsidR="00750E4A" w:rsidRPr="00750E4A" w:rsidTr="00BA54DB">
        <w:trPr>
          <w:trHeight w:val="300"/>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p>
        </w:tc>
        <w:tc>
          <w:tcPr>
            <w:tcW w:w="1385"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сумма</w:t>
            </w:r>
          </w:p>
        </w:tc>
        <w:tc>
          <w:tcPr>
            <w:tcW w:w="103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уд.вес,%</w:t>
            </w:r>
          </w:p>
        </w:tc>
        <w:tc>
          <w:tcPr>
            <w:tcW w:w="1254"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сумма</w:t>
            </w:r>
          </w:p>
        </w:tc>
        <w:tc>
          <w:tcPr>
            <w:tcW w:w="103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уд.вес,%</w:t>
            </w:r>
          </w:p>
        </w:tc>
      </w:tr>
      <w:tr w:rsidR="00750E4A" w:rsidRPr="00750E4A" w:rsidTr="00BA54DB">
        <w:trPr>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Всего расходов (без учета условно утвержденных расходов), в т.ч.</w:t>
            </w:r>
          </w:p>
        </w:tc>
        <w:tc>
          <w:tcPr>
            <w:tcW w:w="111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 </w:t>
            </w:r>
          </w:p>
        </w:tc>
        <w:tc>
          <w:tcPr>
            <w:tcW w:w="1385"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5072,4</w:t>
            </w:r>
          </w:p>
        </w:tc>
        <w:tc>
          <w:tcPr>
            <w:tcW w:w="103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100,0</w:t>
            </w:r>
          </w:p>
        </w:tc>
        <w:tc>
          <w:tcPr>
            <w:tcW w:w="1254"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4981,5</w:t>
            </w:r>
          </w:p>
        </w:tc>
        <w:tc>
          <w:tcPr>
            <w:tcW w:w="103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100,0</w:t>
            </w:r>
          </w:p>
        </w:tc>
      </w:tr>
      <w:tr w:rsidR="00750E4A" w:rsidRPr="00750E4A" w:rsidTr="00BA54DB">
        <w:trPr>
          <w:trHeight w:val="24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100</w:t>
            </w:r>
          </w:p>
        </w:tc>
        <w:tc>
          <w:tcPr>
            <w:tcW w:w="1385"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2644,9</w:t>
            </w:r>
          </w:p>
        </w:tc>
        <w:tc>
          <w:tcPr>
            <w:tcW w:w="103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52,1</w:t>
            </w:r>
          </w:p>
        </w:tc>
        <w:tc>
          <w:tcPr>
            <w:tcW w:w="1254"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2644,9</w:t>
            </w:r>
          </w:p>
        </w:tc>
        <w:tc>
          <w:tcPr>
            <w:tcW w:w="103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53,1</w:t>
            </w:r>
          </w:p>
        </w:tc>
      </w:tr>
      <w:tr w:rsidR="00750E4A" w:rsidRPr="00750E4A" w:rsidTr="00BA54DB">
        <w:trPr>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1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200</w:t>
            </w:r>
          </w:p>
        </w:tc>
        <w:tc>
          <w:tcPr>
            <w:tcW w:w="1385"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1000,9</w:t>
            </w:r>
          </w:p>
        </w:tc>
        <w:tc>
          <w:tcPr>
            <w:tcW w:w="103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19,7</w:t>
            </w:r>
          </w:p>
        </w:tc>
        <w:tc>
          <w:tcPr>
            <w:tcW w:w="1254"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910,0</w:t>
            </w:r>
          </w:p>
        </w:tc>
        <w:tc>
          <w:tcPr>
            <w:tcW w:w="103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18,3</w:t>
            </w:r>
          </w:p>
        </w:tc>
      </w:tr>
      <w:tr w:rsidR="00750E4A" w:rsidRPr="00750E4A" w:rsidTr="00BA54DB">
        <w:trPr>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Социальное обеспечение и иные выплаты населению</w:t>
            </w:r>
          </w:p>
        </w:tc>
        <w:tc>
          <w:tcPr>
            <w:tcW w:w="111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300</w:t>
            </w:r>
          </w:p>
        </w:tc>
        <w:tc>
          <w:tcPr>
            <w:tcW w:w="1385"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24,0</w:t>
            </w:r>
          </w:p>
        </w:tc>
        <w:tc>
          <w:tcPr>
            <w:tcW w:w="103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0,5</w:t>
            </w:r>
          </w:p>
        </w:tc>
        <w:tc>
          <w:tcPr>
            <w:tcW w:w="1254"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24,0</w:t>
            </w:r>
          </w:p>
        </w:tc>
        <w:tc>
          <w:tcPr>
            <w:tcW w:w="103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0,5</w:t>
            </w:r>
          </w:p>
        </w:tc>
      </w:tr>
      <w:tr w:rsidR="00750E4A" w:rsidRPr="00750E4A" w:rsidTr="00BA54DB">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Межбюджетные трансферты</w:t>
            </w:r>
          </w:p>
        </w:tc>
        <w:tc>
          <w:tcPr>
            <w:tcW w:w="111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500</w:t>
            </w:r>
          </w:p>
        </w:tc>
        <w:tc>
          <w:tcPr>
            <w:tcW w:w="1385"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1402,0</w:t>
            </w:r>
          </w:p>
        </w:tc>
        <w:tc>
          <w:tcPr>
            <w:tcW w:w="103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27,6</w:t>
            </w:r>
          </w:p>
        </w:tc>
        <w:tc>
          <w:tcPr>
            <w:tcW w:w="1254"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1402,0</w:t>
            </w:r>
          </w:p>
        </w:tc>
        <w:tc>
          <w:tcPr>
            <w:tcW w:w="103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28,1</w:t>
            </w:r>
          </w:p>
        </w:tc>
      </w:tr>
      <w:tr w:rsidR="00750E4A" w:rsidRPr="00750E4A" w:rsidTr="00BA54DB">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Иные бюджетные ассигнования</w:t>
            </w:r>
          </w:p>
        </w:tc>
        <w:tc>
          <w:tcPr>
            <w:tcW w:w="111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800</w:t>
            </w:r>
          </w:p>
        </w:tc>
        <w:tc>
          <w:tcPr>
            <w:tcW w:w="1385"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0,6</w:t>
            </w:r>
          </w:p>
        </w:tc>
        <w:tc>
          <w:tcPr>
            <w:tcW w:w="103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0,0</w:t>
            </w:r>
          </w:p>
        </w:tc>
        <w:tc>
          <w:tcPr>
            <w:tcW w:w="1254"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0,6</w:t>
            </w:r>
          </w:p>
        </w:tc>
        <w:tc>
          <w:tcPr>
            <w:tcW w:w="1031" w:type="dxa"/>
            <w:tcBorders>
              <w:top w:val="nil"/>
              <w:left w:val="nil"/>
              <w:bottom w:val="single" w:sz="4" w:space="0" w:color="auto"/>
              <w:right w:val="single" w:sz="4" w:space="0" w:color="auto"/>
            </w:tcBorders>
            <w:shd w:val="clear" w:color="auto" w:fill="auto"/>
            <w:vAlign w:val="bottom"/>
            <w:hideMark/>
          </w:tcPr>
          <w:p w:rsidR="00750E4A" w:rsidRPr="00750E4A" w:rsidRDefault="00750E4A" w:rsidP="00750E4A">
            <w:pPr>
              <w:spacing w:after="0" w:line="240" w:lineRule="auto"/>
              <w:jc w:val="right"/>
              <w:rPr>
                <w:rFonts w:ascii="Times New Roman" w:eastAsia="Times New Roman" w:hAnsi="Times New Roman" w:cs="Times New Roman"/>
                <w:color w:val="000000"/>
                <w:lang w:eastAsia="ru-RU"/>
              </w:rPr>
            </w:pPr>
            <w:r w:rsidRPr="00750E4A">
              <w:rPr>
                <w:rFonts w:ascii="Times New Roman" w:eastAsia="Times New Roman" w:hAnsi="Times New Roman" w:cs="Times New Roman"/>
                <w:color w:val="000000"/>
                <w:lang w:eastAsia="ru-RU"/>
              </w:rPr>
              <w:t>0,0</w:t>
            </w:r>
          </w:p>
        </w:tc>
      </w:tr>
    </w:tbl>
    <w:p w:rsidR="00A27E0B" w:rsidRPr="009F409F" w:rsidRDefault="00A27E0B" w:rsidP="00A27E0B">
      <w:pPr>
        <w:spacing w:after="0"/>
        <w:ind w:left="708"/>
        <w:jc w:val="both"/>
        <w:rPr>
          <w:rFonts w:ascii="Times New Roman" w:hAnsi="Times New Roman" w:cs="Times New Roman"/>
          <w:sz w:val="28"/>
          <w:szCs w:val="28"/>
        </w:rPr>
      </w:pPr>
      <w:r w:rsidRPr="009F409F">
        <w:rPr>
          <w:rFonts w:ascii="Times New Roman" w:hAnsi="Times New Roman" w:cs="Times New Roman"/>
          <w:sz w:val="28"/>
          <w:szCs w:val="28"/>
        </w:rPr>
        <w:t xml:space="preserve">Расходы на выплаты персоналу в целях обеспечения выполнения </w:t>
      </w:r>
    </w:p>
    <w:p w:rsidR="00A27E0B" w:rsidRPr="009F409F" w:rsidRDefault="00A27E0B" w:rsidP="00A27E0B">
      <w:pPr>
        <w:spacing w:after="0"/>
        <w:jc w:val="both"/>
        <w:rPr>
          <w:rFonts w:ascii="Times New Roman" w:hAnsi="Times New Roman" w:cs="Times New Roman"/>
          <w:sz w:val="28"/>
          <w:szCs w:val="28"/>
        </w:rPr>
      </w:pPr>
      <w:r w:rsidRPr="009F409F">
        <w:rPr>
          <w:rFonts w:ascii="Times New Roman" w:hAnsi="Times New Roman" w:cs="Times New Roman"/>
          <w:sz w:val="28"/>
          <w:szCs w:val="28"/>
        </w:rPr>
        <w:t xml:space="preserve">функций государственными (муниципальными) органами, казенными учреждениями, органами управления государственными внебюджетными фондами составили </w:t>
      </w:r>
      <w:r w:rsidR="00BA54DB" w:rsidRPr="009F409F">
        <w:rPr>
          <w:rFonts w:ascii="Times New Roman" w:hAnsi="Times New Roman" w:cs="Times New Roman"/>
          <w:sz w:val="28"/>
          <w:szCs w:val="28"/>
        </w:rPr>
        <w:t>2 644,9</w:t>
      </w:r>
      <w:r w:rsidRPr="009F409F">
        <w:rPr>
          <w:rFonts w:ascii="Times New Roman" w:hAnsi="Times New Roman" w:cs="Times New Roman"/>
          <w:sz w:val="28"/>
          <w:szCs w:val="28"/>
        </w:rPr>
        <w:t xml:space="preserve">  тыс. рублей или </w:t>
      </w:r>
      <w:r w:rsidR="00BA54DB" w:rsidRPr="009F409F">
        <w:rPr>
          <w:rFonts w:ascii="Times New Roman" w:hAnsi="Times New Roman" w:cs="Times New Roman"/>
          <w:sz w:val="28"/>
          <w:szCs w:val="28"/>
        </w:rPr>
        <w:t>53,1</w:t>
      </w:r>
      <w:r w:rsidRPr="009F409F">
        <w:rPr>
          <w:rFonts w:ascii="Times New Roman" w:hAnsi="Times New Roman" w:cs="Times New Roman"/>
          <w:sz w:val="28"/>
          <w:szCs w:val="28"/>
        </w:rPr>
        <w:t>% в общем объеме расходов бюджета;</w:t>
      </w:r>
    </w:p>
    <w:p w:rsidR="00A27E0B" w:rsidRPr="009F409F" w:rsidRDefault="00A27E0B" w:rsidP="00A27E0B">
      <w:pPr>
        <w:spacing w:after="0"/>
        <w:ind w:firstLine="708"/>
        <w:jc w:val="both"/>
        <w:rPr>
          <w:rFonts w:ascii="Times New Roman" w:hAnsi="Times New Roman" w:cs="Times New Roman"/>
          <w:sz w:val="28"/>
          <w:szCs w:val="28"/>
        </w:rPr>
      </w:pPr>
      <w:r w:rsidRPr="009F409F">
        <w:rPr>
          <w:rFonts w:ascii="Times New Roman" w:hAnsi="Times New Roman" w:cs="Times New Roman"/>
          <w:sz w:val="28"/>
          <w:szCs w:val="28"/>
        </w:rPr>
        <w:t xml:space="preserve">межбюджетные трансферты исполнены в сумме </w:t>
      </w:r>
      <w:r w:rsidR="00BA54DB" w:rsidRPr="009F409F">
        <w:rPr>
          <w:rFonts w:ascii="Times New Roman" w:hAnsi="Times New Roman" w:cs="Times New Roman"/>
          <w:sz w:val="28"/>
          <w:szCs w:val="28"/>
        </w:rPr>
        <w:t>1 402,0</w:t>
      </w:r>
      <w:r w:rsidRPr="009F409F">
        <w:rPr>
          <w:rFonts w:ascii="Times New Roman" w:hAnsi="Times New Roman" w:cs="Times New Roman"/>
          <w:sz w:val="28"/>
          <w:szCs w:val="28"/>
        </w:rPr>
        <w:t xml:space="preserve"> тыс. рублей или </w:t>
      </w:r>
      <w:r w:rsidR="00BA54DB" w:rsidRPr="009F409F">
        <w:rPr>
          <w:rFonts w:ascii="Times New Roman" w:hAnsi="Times New Roman" w:cs="Times New Roman"/>
          <w:sz w:val="28"/>
          <w:szCs w:val="28"/>
        </w:rPr>
        <w:t>28,1</w:t>
      </w:r>
      <w:r w:rsidRPr="009F409F">
        <w:rPr>
          <w:rFonts w:ascii="Times New Roman" w:hAnsi="Times New Roman" w:cs="Times New Roman"/>
          <w:sz w:val="28"/>
          <w:szCs w:val="28"/>
        </w:rPr>
        <w:t>2% в общем объеме расходов бюджета;</w:t>
      </w:r>
    </w:p>
    <w:p w:rsidR="00A27E0B" w:rsidRPr="009F409F" w:rsidRDefault="00A27E0B" w:rsidP="00A27E0B">
      <w:pPr>
        <w:spacing w:after="0"/>
        <w:ind w:firstLine="708"/>
        <w:jc w:val="both"/>
        <w:rPr>
          <w:rFonts w:ascii="Times New Roman" w:hAnsi="Times New Roman" w:cs="Times New Roman"/>
          <w:sz w:val="28"/>
          <w:szCs w:val="28"/>
        </w:rPr>
      </w:pPr>
      <w:r w:rsidRPr="009F409F">
        <w:rPr>
          <w:rFonts w:ascii="Times New Roman" w:eastAsia="Times New Roman" w:hAnsi="Times New Roman" w:cs="Times New Roman"/>
          <w:sz w:val="28"/>
          <w:szCs w:val="28"/>
          <w:lang w:eastAsia="ru-RU"/>
        </w:rPr>
        <w:t xml:space="preserve">закупка товаров, работ и услуг для обеспечения государственных (муниципальных) нужд исполнены в сумме </w:t>
      </w:r>
      <w:r w:rsidR="00BA54DB" w:rsidRPr="009F409F">
        <w:rPr>
          <w:rFonts w:ascii="Times New Roman" w:eastAsia="Times New Roman" w:hAnsi="Times New Roman" w:cs="Times New Roman"/>
          <w:sz w:val="28"/>
          <w:szCs w:val="28"/>
          <w:lang w:eastAsia="ru-RU"/>
        </w:rPr>
        <w:t>910,0</w:t>
      </w:r>
      <w:r w:rsidRPr="009F409F">
        <w:rPr>
          <w:rFonts w:ascii="Times New Roman" w:eastAsia="Times New Roman" w:hAnsi="Times New Roman" w:cs="Times New Roman"/>
          <w:sz w:val="28"/>
          <w:szCs w:val="28"/>
          <w:lang w:eastAsia="ru-RU"/>
        </w:rPr>
        <w:t xml:space="preserve"> тыс. рублей или </w:t>
      </w:r>
      <w:r w:rsidR="00BA54DB" w:rsidRPr="009F409F">
        <w:rPr>
          <w:rFonts w:ascii="Times New Roman" w:eastAsia="Times New Roman" w:hAnsi="Times New Roman" w:cs="Times New Roman"/>
          <w:sz w:val="28"/>
          <w:szCs w:val="28"/>
          <w:lang w:eastAsia="ru-RU"/>
        </w:rPr>
        <w:t>18,3</w:t>
      </w:r>
      <w:r w:rsidRPr="009F409F">
        <w:rPr>
          <w:rFonts w:ascii="Times New Roman" w:eastAsia="Times New Roman" w:hAnsi="Times New Roman" w:cs="Times New Roman"/>
          <w:sz w:val="28"/>
          <w:szCs w:val="28"/>
          <w:lang w:eastAsia="ru-RU"/>
        </w:rPr>
        <w:t>%</w:t>
      </w:r>
      <w:r w:rsidRPr="009F409F">
        <w:t xml:space="preserve"> </w:t>
      </w:r>
      <w:r w:rsidRPr="009F409F">
        <w:rPr>
          <w:rFonts w:ascii="Times New Roman" w:eastAsia="Times New Roman" w:hAnsi="Times New Roman" w:cs="Times New Roman"/>
          <w:sz w:val="28"/>
          <w:szCs w:val="28"/>
          <w:lang w:eastAsia="ru-RU"/>
        </w:rPr>
        <w:t>в общем объеме расходов бюджета</w:t>
      </w:r>
      <w:r w:rsidRPr="009F409F">
        <w:rPr>
          <w:rFonts w:ascii="Times New Roman" w:hAnsi="Times New Roman" w:cs="Times New Roman"/>
          <w:sz w:val="28"/>
          <w:szCs w:val="28"/>
        </w:rPr>
        <w:t xml:space="preserve">. </w:t>
      </w:r>
    </w:p>
    <w:p w:rsidR="00A26CF9" w:rsidRDefault="00A26CF9" w:rsidP="00D0138C">
      <w:pPr>
        <w:tabs>
          <w:tab w:val="left" w:pos="-567"/>
        </w:tabs>
        <w:suppressAutoHyphens/>
        <w:spacing w:after="0" w:line="100" w:lineRule="atLeast"/>
        <w:ind w:right="-81" w:firstLine="709"/>
        <w:jc w:val="both"/>
        <w:rPr>
          <w:rFonts w:ascii="Times New Roman" w:eastAsia="Times New Roman" w:hAnsi="Times New Roman" w:cs="Times New Roman"/>
          <w:b/>
          <w:iCs/>
          <w:sz w:val="28"/>
          <w:szCs w:val="28"/>
          <w:lang w:eastAsia="ar-SA"/>
        </w:rPr>
      </w:pPr>
    </w:p>
    <w:p w:rsidR="00D0138C" w:rsidRPr="009F409F" w:rsidRDefault="00BA54DB" w:rsidP="00D0138C">
      <w:pPr>
        <w:tabs>
          <w:tab w:val="left" w:pos="-567"/>
        </w:tabs>
        <w:suppressAutoHyphens/>
        <w:spacing w:after="0" w:line="100" w:lineRule="atLeast"/>
        <w:ind w:right="-81" w:firstLine="709"/>
        <w:jc w:val="both"/>
        <w:rPr>
          <w:rFonts w:ascii="Times New Roman" w:eastAsia="Times New Roman" w:hAnsi="Times New Roman" w:cs="Times New Roman"/>
          <w:b/>
          <w:iCs/>
          <w:sz w:val="28"/>
          <w:szCs w:val="28"/>
          <w:lang w:eastAsia="ar-SA"/>
        </w:rPr>
      </w:pPr>
      <w:r w:rsidRPr="009F409F">
        <w:rPr>
          <w:rFonts w:ascii="Times New Roman" w:eastAsia="Times New Roman" w:hAnsi="Times New Roman" w:cs="Times New Roman"/>
          <w:b/>
          <w:iCs/>
          <w:sz w:val="28"/>
          <w:szCs w:val="28"/>
          <w:lang w:eastAsia="ar-SA"/>
        </w:rPr>
        <w:t>9</w:t>
      </w:r>
      <w:r w:rsidR="00D0138C" w:rsidRPr="009F409F">
        <w:rPr>
          <w:rFonts w:ascii="Times New Roman" w:eastAsia="Times New Roman" w:hAnsi="Times New Roman" w:cs="Times New Roman"/>
          <w:b/>
          <w:iCs/>
          <w:sz w:val="28"/>
          <w:szCs w:val="28"/>
          <w:lang w:eastAsia="ar-SA"/>
        </w:rPr>
        <w:t>. Исполнение муниципальных программ.</w:t>
      </w:r>
    </w:p>
    <w:p w:rsidR="009F409F" w:rsidRDefault="009F409F" w:rsidP="00FF08E5">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9F409F">
        <w:rPr>
          <w:rFonts w:ascii="Times New Roman" w:eastAsia="Times New Roman" w:hAnsi="Times New Roman" w:cs="Times New Roman"/>
          <w:iCs/>
          <w:sz w:val="28"/>
          <w:szCs w:val="28"/>
          <w:lang w:eastAsia="ar-SA"/>
        </w:rPr>
        <w:t xml:space="preserve">Анализ исполнения муниципальной программы провести не представилось возможным, в связи с тем, что в приложении № 4 «Ведомственная структура расходов  бюджета поселения на 2021 год» общий объем утвержденных бюджетных назначений и общий объем исполнения муниципальной программы </w:t>
      </w:r>
      <w:r w:rsidRPr="009F409F">
        <w:rPr>
          <w:rFonts w:ascii="Times New Roman" w:eastAsia="Times New Roman" w:hAnsi="Times New Roman" w:cs="Times New Roman"/>
          <w:b/>
          <w:iCs/>
          <w:sz w:val="28"/>
          <w:szCs w:val="28"/>
          <w:lang w:eastAsia="ar-SA"/>
        </w:rPr>
        <w:t>не соответствует</w:t>
      </w:r>
      <w:r w:rsidRPr="009F409F">
        <w:rPr>
          <w:rFonts w:ascii="Times New Roman" w:eastAsia="Times New Roman" w:hAnsi="Times New Roman" w:cs="Times New Roman"/>
          <w:iCs/>
          <w:sz w:val="28"/>
          <w:szCs w:val="28"/>
          <w:lang w:eastAsia="ar-SA"/>
        </w:rPr>
        <w:t xml:space="preserve">  суммарному общему</w:t>
      </w:r>
      <w:r>
        <w:rPr>
          <w:rFonts w:ascii="Times New Roman" w:eastAsia="Times New Roman" w:hAnsi="Times New Roman" w:cs="Times New Roman"/>
          <w:iCs/>
          <w:sz w:val="28"/>
          <w:szCs w:val="28"/>
          <w:lang w:eastAsia="ar-SA"/>
        </w:rPr>
        <w:t xml:space="preserve"> объему утвержденных бюджетных назначений и суммарному общему объему исполнения муниципальной программы в разрезе подпрограмм муниципальной программы.</w:t>
      </w:r>
    </w:p>
    <w:p w:rsidR="005E487B" w:rsidRDefault="005E487B" w:rsidP="00220CC8">
      <w:pPr>
        <w:ind w:firstLine="708"/>
        <w:jc w:val="both"/>
        <w:rPr>
          <w:rFonts w:ascii="Times New Roman" w:eastAsia="Times New Roman" w:hAnsi="Times New Roman" w:cs="Times New Roman"/>
          <w:color w:val="000000"/>
          <w:sz w:val="28"/>
          <w:szCs w:val="28"/>
          <w:highlight w:val="yellow"/>
          <w:lang w:eastAsia="ar-SA"/>
        </w:rPr>
      </w:pPr>
      <w:r>
        <w:rPr>
          <w:rFonts w:ascii="Times New Roman" w:eastAsia="Times New Roman" w:hAnsi="Times New Roman" w:cs="Times New Roman"/>
          <w:color w:val="000000"/>
          <w:sz w:val="28"/>
          <w:szCs w:val="28"/>
          <w:lang w:eastAsia="ar-SA"/>
        </w:rPr>
        <w:t>В приложении № 4 «</w:t>
      </w:r>
      <w:r w:rsidRPr="005E487B">
        <w:rPr>
          <w:rFonts w:ascii="Times New Roman" w:eastAsia="Times New Roman" w:hAnsi="Times New Roman" w:cs="Times New Roman"/>
          <w:color w:val="000000"/>
          <w:sz w:val="28"/>
          <w:szCs w:val="28"/>
          <w:lang w:eastAsia="ar-SA"/>
        </w:rPr>
        <w:t xml:space="preserve">Ведомственная структура расходов  бюджета поселения на </w:t>
      </w:r>
      <w:r w:rsidR="009F409F">
        <w:rPr>
          <w:rFonts w:ascii="Times New Roman" w:eastAsia="Times New Roman" w:hAnsi="Times New Roman" w:cs="Times New Roman"/>
          <w:color w:val="000000"/>
          <w:sz w:val="28"/>
          <w:szCs w:val="28"/>
          <w:lang w:eastAsia="ar-SA"/>
        </w:rPr>
        <w:t xml:space="preserve">2021 </w:t>
      </w:r>
      <w:r w:rsidRPr="005E487B">
        <w:rPr>
          <w:rFonts w:ascii="Times New Roman" w:eastAsia="Times New Roman" w:hAnsi="Times New Roman" w:cs="Times New Roman"/>
          <w:color w:val="000000"/>
          <w:sz w:val="28"/>
          <w:szCs w:val="28"/>
          <w:lang w:eastAsia="ar-SA"/>
        </w:rPr>
        <w:t>год</w:t>
      </w:r>
      <w:r>
        <w:rPr>
          <w:rFonts w:ascii="Times New Roman" w:eastAsia="Times New Roman" w:hAnsi="Times New Roman" w:cs="Times New Roman"/>
          <w:color w:val="000000"/>
          <w:sz w:val="28"/>
          <w:szCs w:val="28"/>
          <w:lang w:eastAsia="ar-SA"/>
        </w:rPr>
        <w:t xml:space="preserve">» </w:t>
      </w:r>
      <w:r w:rsidR="00220CC8">
        <w:rPr>
          <w:rFonts w:ascii="Times New Roman" w:eastAsia="Times New Roman" w:hAnsi="Times New Roman" w:cs="Times New Roman"/>
          <w:color w:val="000000"/>
          <w:sz w:val="28"/>
          <w:szCs w:val="28"/>
          <w:lang w:eastAsia="ar-SA"/>
        </w:rPr>
        <w:t>суммарный объем</w:t>
      </w:r>
      <w:r>
        <w:rPr>
          <w:rFonts w:ascii="Times New Roman" w:eastAsia="Times New Roman" w:hAnsi="Times New Roman" w:cs="Times New Roman"/>
          <w:color w:val="000000"/>
          <w:sz w:val="28"/>
          <w:szCs w:val="28"/>
          <w:lang w:eastAsia="ar-SA"/>
        </w:rPr>
        <w:t xml:space="preserve"> программных и непро</w:t>
      </w:r>
      <w:r w:rsidR="00220CC8">
        <w:rPr>
          <w:rFonts w:ascii="Times New Roman" w:eastAsia="Times New Roman" w:hAnsi="Times New Roman" w:cs="Times New Roman"/>
          <w:color w:val="000000"/>
          <w:sz w:val="28"/>
          <w:szCs w:val="28"/>
          <w:lang w:eastAsia="ar-SA"/>
        </w:rPr>
        <w:t>г</w:t>
      </w:r>
      <w:r>
        <w:rPr>
          <w:rFonts w:ascii="Times New Roman" w:eastAsia="Times New Roman" w:hAnsi="Times New Roman" w:cs="Times New Roman"/>
          <w:color w:val="000000"/>
          <w:sz w:val="28"/>
          <w:szCs w:val="28"/>
          <w:lang w:eastAsia="ar-SA"/>
        </w:rPr>
        <w:t>раммных расходов</w:t>
      </w:r>
      <w:r w:rsidR="00220CC8">
        <w:rPr>
          <w:rFonts w:ascii="Times New Roman" w:eastAsia="Times New Roman" w:hAnsi="Times New Roman" w:cs="Times New Roman"/>
          <w:color w:val="000000"/>
          <w:sz w:val="28"/>
          <w:szCs w:val="28"/>
          <w:lang w:eastAsia="ar-SA"/>
        </w:rPr>
        <w:t xml:space="preserve"> по целевой статье 9000000000 и целевой статье 5000000000  утверждено назначений в сумме 5 070,76 тыс. рублей и исполнено назначений в сумме 4 979,55 тыс. рублей  </w:t>
      </w:r>
      <w:r w:rsidR="00220CC8" w:rsidRPr="00220CC8">
        <w:rPr>
          <w:rFonts w:ascii="Times New Roman" w:eastAsia="Times New Roman" w:hAnsi="Times New Roman" w:cs="Times New Roman"/>
          <w:b/>
          <w:color w:val="000000"/>
          <w:sz w:val="28"/>
          <w:szCs w:val="28"/>
          <w:lang w:eastAsia="ar-SA"/>
        </w:rPr>
        <w:t>не соответствует</w:t>
      </w:r>
      <w:r w:rsidR="00220CC8">
        <w:rPr>
          <w:rFonts w:ascii="Times New Roman" w:eastAsia="Times New Roman" w:hAnsi="Times New Roman" w:cs="Times New Roman"/>
          <w:color w:val="000000"/>
          <w:sz w:val="28"/>
          <w:szCs w:val="28"/>
          <w:lang w:eastAsia="ar-SA"/>
        </w:rPr>
        <w:t xml:space="preserve"> общему объему по строке ИТОГО  в сумме </w:t>
      </w:r>
      <w:r w:rsidR="00220CC8" w:rsidRPr="00220CC8">
        <w:rPr>
          <w:rFonts w:ascii="Times New Roman" w:eastAsia="Times New Roman" w:hAnsi="Times New Roman" w:cs="Times New Roman"/>
          <w:color w:val="000000"/>
          <w:sz w:val="28"/>
          <w:szCs w:val="28"/>
          <w:lang w:eastAsia="ar-SA"/>
        </w:rPr>
        <w:t>5</w:t>
      </w:r>
      <w:r w:rsidR="00220CC8">
        <w:rPr>
          <w:rFonts w:ascii="Times New Roman" w:eastAsia="Times New Roman" w:hAnsi="Times New Roman" w:cs="Times New Roman"/>
          <w:color w:val="000000"/>
          <w:sz w:val="28"/>
          <w:szCs w:val="28"/>
          <w:lang w:eastAsia="ar-SA"/>
        </w:rPr>
        <w:t xml:space="preserve"> </w:t>
      </w:r>
      <w:r w:rsidR="00220CC8" w:rsidRPr="00220CC8">
        <w:rPr>
          <w:rFonts w:ascii="Times New Roman" w:eastAsia="Times New Roman" w:hAnsi="Times New Roman" w:cs="Times New Roman"/>
          <w:color w:val="000000"/>
          <w:sz w:val="28"/>
          <w:szCs w:val="28"/>
          <w:lang w:eastAsia="ar-SA"/>
        </w:rPr>
        <w:t>072,42</w:t>
      </w:r>
      <w:r w:rsidR="00220CC8">
        <w:rPr>
          <w:rFonts w:ascii="Times New Roman" w:eastAsia="Times New Roman" w:hAnsi="Times New Roman" w:cs="Times New Roman"/>
          <w:color w:val="000000"/>
          <w:sz w:val="28"/>
          <w:szCs w:val="28"/>
          <w:lang w:eastAsia="ar-SA"/>
        </w:rPr>
        <w:t xml:space="preserve"> тыс. рублей и </w:t>
      </w:r>
      <w:r w:rsidR="00220CC8" w:rsidRPr="00220CC8">
        <w:rPr>
          <w:rFonts w:ascii="Times New Roman" w:eastAsia="Times New Roman" w:hAnsi="Times New Roman" w:cs="Times New Roman"/>
          <w:color w:val="000000"/>
          <w:sz w:val="28"/>
          <w:szCs w:val="28"/>
          <w:lang w:eastAsia="ar-SA"/>
        </w:rPr>
        <w:t>4</w:t>
      </w:r>
      <w:r w:rsidR="00220CC8">
        <w:rPr>
          <w:rFonts w:ascii="Times New Roman" w:eastAsia="Times New Roman" w:hAnsi="Times New Roman" w:cs="Times New Roman"/>
          <w:color w:val="000000"/>
          <w:sz w:val="28"/>
          <w:szCs w:val="28"/>
          <w:lang w:eastAsia="ar-SA"/>
        </w:rPr>
        <w:t xml:space="preserve"> </w:t>
      </w:r>
      <w:r w:rsidR="00220CC8" w:rsidRPr="00220CC8">
        <w:rPr>
          <w:rFonts w:ascii="Times New Roman" w:eastAsia="Times New Roman" w:hAnsi="Times New Roman" w:cs="Times New Roman"/>
          <w:color w:val="000000"/>
          <w:sz w:val="28"/>
          <w:szCs w:val="28"/>
          <w:lang w:eastAsia="ar-SA"/>
        </w:rPr>
        <w:t>981,51</w:t>
      </w:r>
      <w:r w:rsidR="00220CC8">
        <w:rPr>
          <w:rFonts w:ascii="Times New Roman" w:eastAsia="Times New Roman" w:hAnsi="Times New Roman" w:cs="Times New Roman"/>
          <w:color w:val="000000"/>
          <w:sz w:val="28"/>
          <w:szCs w:val="28"/>
          <w:lang w:eastAsia="ar-SA"/>
        </w:rPr>
        <w:t xml:space="preserve"> тыс. рублей соответственно.</w:t>
      </w:r>
    </w:p>
    <w:p w:rsidR="005E487B" w:rsidRDefault="005E487B" w:rsidP="0082453F">
      <w:pPr>
        <w:suppressAutoHyphens/>
        <w:spacing w:after="0" w:line="100" w:lineRule="atLeast"/>
        <w:ind w:firstLine="720"/>
        <w:jc w:val="both"/>
        <w:rPr>
          <w:rFonts w:ascii="Times New Roman" w:eastAsia="Times New Roman" w:hAnsi="Times New Roman" w:cs="Times New Roman"/>
          <w:color w:val="000000"/>
          <w:sz w:val="28"/>
          <w:szCs w:val="28"/>
          <w:highlight w:val="yellow"/>
          <w:lang w:eastAsia="ar-SA"/>
        </w:rPr>
      </w:pPr>
      <w:bookmarkStart w:id="0" w:name="_GoBack"/>
    </w:p>
    <w:p w:rsidR="00D0138C" w:rsidRPr="002B247C" w:rsidRDefault="002B247C" w:rsidP="00D0138C">
      <w:pPr>
        <w:spacing w:after="0" w:line="100" w:lineRule="atLeast"/>
        <w:ind w:firstLine="720"/>
        <w:jc w:val="both"/>
        <w:rPr>
          <w:rFonts w:ascii="Times New Roman" w:eastAsia="Times New Roman" w:hAnsi="Times New Roman" w:cs="Times New Roman"/>
          <w:color w:val="000000"/>
          <w:sz w:val="28"/>
          <w:szCs w:val="28"/>
          <w:lang w:eastAsia="ar-SA"/>
        </w:rPr>
      </w:pPr>
      <w:r w:rsidRPr="002B247C">
        <w:rPr>
          <w:rFonts w:ascii="Times New Roman" w:eastAsia="Times New Roman" w:hAnsi="Times New Roman" w:cs="Times New Roman"/>
          <w:b/>
          <w:color w:val="000000"/>
          <w:sz w:val="28"/>
          <w:szCs w:val="28"/>
          <w:lang w:eastAsia="ar-SA"/>
        </w:rPr>
        <w:t>10</w:t>
      </w:r>
      <w:r w:rsidR="00D0138C" w:rsidRPr="002B247C">
        <w:rPr>
          <w:rFonts w:ascii="Times New Roman" w:eastAsia="Times New Roman" w:hAnsi="Times New Roman" w:cs="Times New Roman"/>
          <w:b/>
          <w:color w:val="000000"/>
          <w:sz w:val="28"/>
          <w:szCs w:val="28"/>
          <w:lang w:eastAsia="ar-SA"/>
        </w:rPr>
        <w:t>. Анализ дебиторской и кредиторской задолженности.</w:t>
      </w:r>
      <w:r w:rsidR="00D0138C" w:rsidRPr="002B247C">
        <w:rPr>
          <w:rFonts w:ascii="Times New Roman" w:eastAsia="Times New Roman" w:hAnsi="Times New Roman" w:cs="Times New Roman"/>
          <w:sz w:val="26"/>
          <w:szCs w:val="26"/>
          <w:lang w:eastAsia="ar-SA"/>
        </w:rPr>
        <w:t xml:space="preserve"> </w:t>
      </w:r>
    </w:p>
    <w:p w:rsidR="002B247C" w:rsidRPr="002B247C" w:rsidRDefault="00D0138C" w:rsidP="00E112DA">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B247C">
        <w:rPr>
          <w:rFonts w:ascii="Times New Roman" w:eastAsia="Times New Roman" w:hAnsi="Times New Roman" w:cs="Times New Roman"/>
          <w:color w:val="000000"/>
          <w:sz w:val="28"/>
          <w:szCs w:val="28"/>
          <w:lang w:eastAsia="ar-SA"/>
        </w:rPr>
        <w:t xml:space="preserve">Согласно данным формы 0503169 «Сведения по дебиторской и кредиторской задолженности» </w:t>
      </w:r>
      <w:r w:rsidR="00502823" w:rsidRPr="002B247C">
        <w:rPr>
          <w:rFonts w:ascii="Times New Roman" w:eastAsia="Times New Roman" w:hAnsi="Times New Roman" w:cs="Times New Roman"/>
          <w:color w:val="000000"/>
          <w:sz w:val="28"/>
          <w:szCs w:val="28"/>
          <w:lang w:eastAsia="ar-SA"/>
        </w:rPr>
        <w:t xml:space="preserve"> и данным Баланса (ф.05031</w:t>
      </w:r>
      <w:r w:rsidR="001621F1" w:rsidRPr="002B247C">
        <w:rPr>
          <w:rFonts w:ascii="Times New Roman" w:eastAsia="Times New Roman" w:hAnsi="Times New Roman" w:cs="Times New Roman"/>
          <w:color w:val="000000"/>
          <w:sz w:val="28"/>
          <w:szCs w:val="28"/>
          <w:lang w:eastAsia="ar-SA"/>
        </w:rPr>
        <w:t>2</w:t>
      </w:r>
      <w:r w:rsidR="00502823" w:rsidRPr="002B247C">
        <w:rPr>
          <w:rFonts w:ascii="Times New Roman" w:eastAsia="Times New Roman" w:hAnsi="Times New Roman" w:cs="Times New Roman"/>
          <w:color w:val="000000"/>
          <w:sz w:val="28"/>
          <w:szCs w:val="28"/>
          <w:lang w:eastAsia="ar-SA"/>
        </w:rPr>
        <w:t xml:space="preserve">0) </w:t>
      </w:r>
      <w:r w:rsidRPr="002B247C">
        <w:rPr>
          <w:rFonts w:ascii="Times New Roman" w:eastAsia="Times New Roman" w:hAnsi="Times New Roman" w:cs="Times New Roman"/>
          <w:color w:val="000000"/>
          <w:sz w:val="28"/>
          <w:szCs w:val="28"/>
          <w:lang w:eastAsia="ar-SA"/>
        </w:rPr>
        <w:t>по состоянию на 01.01.</w:t>
      </w:r>
      <w:r w:rsidR="009F409F" w:rsidRPr="002B247C">
        <w:rPr>
          <w:rFonts w:ascii="Times New Roman" w:eastAsia="Times New Roman" w:hAnsi="Times New Roman" w:cs="Times New Roman"/>
          <w:color w:val="000000"/>
          <w:sz w:val="28"/>
          <w:szCs w:val="28"/>
          <w:lang w:eastAsia="ar-SA"/>
        </w:rPr>
        <w:t>2022</w:t>
      </w:r>
      <w:r w:rsidRPr="002B247C">
        <w:rPr>
          <w:rFonts w:ascii="Times New Roman" w:eastAsia="Times New Roman" w:hAnsi="Times New Roman" w:cs="Times New Roman"/>
          <w:color w:val="000000"/>
          <w:sz w:val="28"/>
          <w:szCs w:val="28"/>
          <w:lang w:eastAsia="ar-SA"/>
        </w:rPr>
        <w:t xml:space="preserve"> </w:t>
      </w:r>
      <w:r w:rsidR="008F5CFB">
        <w:rPr>
          <w:rFonts w:ascii="Times New Roman" w:eastAsia="Times New Roman" w:hAnsi="Times New Roman" w:cs="Times New Roman"/>
          <w:color w:val="000000"/>
          <w:sz w:val="28"/>
          <w:szCs w:val="28"/>
          <w:lang w:eastAsia="ar-SA"/>
        </w:rPr>
        <w:t>дебиторская</w:t>
      </w:r>
      <w:r w:rsidR="002B247C" w:rsidRPr="002B247C">
        <w:rPr>
          <w:rFonts w:ascii="Times New Roman" w:eastAsia="Times New Roman" w:hAnsi="Times New Roman" w:cs="Times New Roman"/>
          <w:color w:val="000000"/>
          <w:sz w:val="28"/>
          <w:szCs w:val="28"/>
          <w:lang w:eastAsia="ar-SA"/>
        </w:rPr>
        <w:t xml:space="preserve"> задолженность отсутствует.</w:t>
      </w:r>
    </w:p>
    <w:p w:rsidR="00D0138C" w:rsidRPr="002B247C" w:rsidRDefault="008F5CFB" w:rsidP="00E112DA">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Кредиторская</w:t>
      </w:r>
      <w:r w:rsidR="00D0138C" w:rsidRPr="002B247C">
        <w:rPr>
          <w:rFonts w:ascii="Times New Roman" w:eastAsia="Times New Roman" w:hAnsi="Times New Roman" w:cs="Times New Roman"/>
          <w:color w:val="000000"/>
          <w:sz w:val="28"/>
          <w:szCs w:val="28"/>
          <w:lang w:eastAsia="ar-SA"/>
        </w:rPr>
        <w:t xml:space="preserve"> задолженность </w:t>
      </w:r>
      <w:r w:rsidR="002B247C" w:rsidRPr="002B247C">
        <w:rPr>
          <w:rFonts w:ascii="Times New Roman" w:eastAsia="Times New Roman" w:hAnsi="Times New Roman" w:cs="Times New Roman"/>
          <w:color w:val="000000"/>
          <w:sz w:val="28"/>
          <w:szCs w:val="28"/>
          <w:lang w:eastAsia="ar-SA"/>
        </w:rPr>
        <w:t>на 01.01.2022 составила 306 423,89 рублей, в том числе:</w:t>
      </w:r>
    </w:p>
    <w:p w:rsidR="002B247C" w:rsidRPr="002B247C" w:rsidRDefault="002B247C" w:rsidP="002B247C">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B247C">
        <w:rPr>
          <w:rFonts w:ascii="Times New Roman" w:eastAsia="Times New Roman" w:hAnsi="Times New Roman" w:cs="Times New Roman"/>
          <w:color w:val="000000"/>
          <w:sz w:val="28"/>
          <w:szCs w:val="28"/>
          <w:lang w:eastAsia="ar-SA"/>
        </w:rPr>
        <w:t>по коду счета 302.11-129 618,34 рублей;</w:t>
      </w:r>
      <w:r w:rsidRPr="002B247C">
        <w:rPr>
          <w:rFonts w:ascii="Times New Roman" w:eastAsia="Times New Roman" w:hAnsi="Times New Roman" w:cs="Times New Roman"/>
          <w:color w:val="000000"/>
          <w:sz w:val="28"/>
          <w:szCs w:val="28"/>
          <w:lang w:eastAsia="ar-SA"/>
        </w:rPr>
        <w:tab/>
      </w:r>
    </w:p>
    <w:p w:rsidR="002B247C" w:rsidRPr="002B247C" w:rsidRDefault="002B247C" w:rsidP="002B247C">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B247C">
        <w:rPr>
          <w:rFonts w:ascii="Times New Roman" w:eastAsia="Times New Roman" w:hAnsi="Times New Roman" w:cs="Times New Roman"/>
          <w:color w:val="000000"/>
          <w:sz w:val="28"/>
          <w:szCs w:val="28"/>
          <w:lang w:eastAsia="ar-SA"/>
        </w:rPr>
        <w:t>по коду счета 302.21-744,00 рублей</w:t>
      </w:r>
      <w:r w:rsidRPr="002B247C">
        <w:rPr>
          <w:rFonts w:ascii="Times New Roman" w:eastAsia="Times New Roman" w:hAnsi="Times New Roman" w:cs="Times New Roman"/>
          <w:color w:val="000000"/>
          <w:sz w:val="28"/>
          <w:szCs w:val="28"/>
          <w:lang w:eastAsia="ar-SA"/>
        </w:rPr>
        <w:tab/>
        <w:t>;</w:t>
      </w:r>
    </w:p>
    <w:p w:rsidR="002B247C" w:rsidRPr="002B247C" w:rsidRDefault="002B247C" w:rsidP="002B247C">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B247C">
        <w:rPr>
          <w:rFonts w:ascii="Times New Roman" w:eastAsia="Times New Roman" w:hAnsi="Times New Roman" w:cs="Times New Roman"/>
          <w:color w:val="000000"/>
          <w:sz w:val="28"/>
          <w:szCs w:val="28"/>
          <w:lang w:eastAsia="ar-SA"/>
        </w:rPr>
        <w:t>по коду счета 302.23-1 728,63 рублей;</w:t>
      </w:r>
    </w:p>
    <w:p w:rsidR="002B247C" w:rsidRPr="002B247C" w:rsidRDefault="002B247C" w:rsidP="002B247C">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B247C">
        <w:rPr>
          <w:rFonts w:ascii="Times New Roman" w:eastAsia="Times New Roman" w:hAnsi="Times New Roman" w:cs="Times New Roman"/>
          <w:color w:val="000000"/>
          <w:sz w:val="28"/>
          <w:szCs w:val="28"/>
          <w:lang w:eastAsia="ar-SA"/>
        </w:rPr>
        <w:t>по коду счета 302.25-350,00 рублей;</w:t>
      </w:r>
    </w:p>
    <w:p w:rsidR="002B247C" w:rsidRPr="002B247C" w:rsidRDefault="002B247C" w:rsidP="002B247C">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B247C">
        <w:rPr>
          <w:rFonts w:ascii="Times New Roman" w:eastAsia="Times New Roman" w:hAnsi="Times New Roman" w:cs="Times New Roman"/>
          <w:color w:val="000000"/>
          <w:sz w:val="28"/>
          <w:szCs w:val="28"/>
          <w:lang w:eastAsia="ar-SA"/>
        </w:rPr>
        <w:t>по коду счета 302.26-1 394,00 рублей;</w:t>
      </w:r>
    </w:p>
    <w:p w:rsidR="002B247C" w:rsidRPr="002B247C" w:rsidRDefault="002B247C" w:rsidP="002B247C">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B247C">
        <w:rPr>
          <w:rFonts w:ascii="Times New Roman" w:eastAsia="Times New Roman" w:hAnsi="Times New Roman" w:cs="Times New Roman"/>
          <w:color w:val="000000"/>
          <w:sz w:val="28"/>
          <w:szCs w:val="28"/>
          <w:lang w:eastAsia="ar-SA"/>
        </w:rPr>
        <w:t>по коду счета 302.34-95 577,92 рублей;</w:t>
      </w:r>
    </w:p>
    <w:p w:rsidR="002B247C" w:rsidRPr="002B247C" w:rsidRDefault="002B247C" w:rsidP="002B247C">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B247C">
        <w:rPr>
          <w:rFonts w:ascii="Times New Roman" w:eastAsia="Times New Roman" w:hAnsi="Times New Roman" w:cs="Times New Roman"/>
          <w:color w:val="000000"/>
          <w:sz w:val="28"/>
          <w:szCs w:val="28"/>
          <w:lang w:eastAsia="ar-SA"/>
        </w:rPr>
        <w:t>по коду счета 303.01-19 482,00 рублей;</w:t>
      </w:r>
    </w:p>
    <w:p w:rsidR="002B247C" w:rsidRPr="002B247C" w:rsidRDefault="002B247C" w:rsidP="002B247C">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B247C">
        <w:rPr>
          <w:rFonts w:ascii="Times New Roman" w:eastAsia="Times New Roman" w:hAnsi="Times New Roman" w:cs="Times New Roman"/>
          <w:color w:val="000000"/>
          <w:sz w:val="28"/>
          <w:szCs w:val="28"/>
          <w:lang w:eastAsia="ar-SA"/>
        </w:rPr>
        <w:t>по коду счета 303.02-5 446,73 рублей;</w:t>
      </w:r>
    </w:p>
    <w:p w:rsidR="002B247C" w:rsidRPr="002B247C" w:rsidRDefault="002B247C" w:rsidP="002B247C">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B247C">
        <w:rPr>
          <w:rFonts w:ascii="Times New Roman" w:eastAsia="Times New Roman" w:hAnsi="Times New Roman" w:cs="Times New Roman"/>
          <w:color w:val="000000"/>
          <w:sz w:val="28"/>
          <w:szCs w:val="28"/>
          <w:lang w:eastAsia="ar-SA"/>
        </w:rPr>
        <w:t>по коду счета 303.06-353,26 рублей;</w:t>
      </w:r>
    </w:p>
    <w:p w:rsidR="002B247C" w:rsidRPr="002B247C" w:rsidRDefault="002B247C" w:rsidP="002B247C">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B247C">
        <w:rPr>
          <w:rFonts w:ascii="Times New Roman" w:eastAsia="Times New Roman" w:hAnsi="Times New Roman" w:cs="Times New Roman"/>
          <w:color w:val="000000"/>
          <w:sz w:val="28"/>
          <w:szCs w:val="28"/>
          <w:lang w:eastAsia="ar-SA"/>
        </w:rPr>
        <w:t>по коду счета 303.07-9 578,90 рублей;</w:t>
      </w:r>
    </w:p>
    <w:p w:rsidR="002B247C" w:rsidRPr="002B247C" w:rsidRDefault="002B247C" w:rsidP="002B247C">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B247C">
        <w:rPr>
          <w:rFonts w:ascii="Times New Roman" w:eastAsia="Times New Roman" w:hAnsi="Times New Roman" w:cs="Times New Roman"/>
          <w:color w:val="000000"/>
          <w:sz w:val="28"/>
          <w:szCs w:val="28"/>
          <w:lang w:eastAsia="ar-SA"/>
        </w:rPr>
        <w:t>по коду счета 303.10-42 150,11 рублей.</w:t>
      </w:r>
    </w:p>
    <w:p w:rsidR="002B247C" w:rsidRPr="00A26CF9" w:rsidRDefault="002B247C" w:rsidP="00E112DA">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B247C">
        <w:rPr>
          <w:rFonts w:ascii="Times New Roman" w:eastAsia="Times New Roman" w:hAnsi="Times New Roman" w:cs="Times New Roman"/>
          <w:color w:val="000000"/>
          <w:sz w:val="28"/>
          <w:szCs w:val="28"/>
          <w:lang w:eastAsia="ar-SA"/>
        </w:rPr>
        <w:t xml:space="preserve">Дебиторская и кредиторская задолженность подтверждена остатками по </w:t>
      </w:r>
      <w:r w:rsidRPr="00A26CF9">
        <w:rPr>
          <w:rFonts w:ascii="Times New Roman" w:eastAsia="Times New Roman" w:hAnsi="Times New Roman" w:cs="Times New Roman"/>
          <w:color w:val="000000"/>
          <w:sz w:val="28"/>
          <w:szCs w:val="28"/>
          <w:lang w:eastAsia="ar-SA"/>
        </w:rPr>
        <w:t xml:space="preserve">главной книге </w:t>
      </w:r>
      <w:r w:rsidR="008F5CFB">
        <w:rPr>
          <w:rFonts w:ascii="Times New Roman" w:eastAsia="Times New Roman" w:hAnsi="Times New Roman" w:cs="Times New Roman"/>
          <w:color w:val="000000"/>
          <w:sz w:val="28"/>
          <w:szCs w:val="28"/>
          <w:lang w:eastAsia="ar-SA"/>
        </w:rPr>
        <w:t xml:space="preserve">и </w:t>
      </w:r>
      <w:r w:rsidRPr="00A26CF9">
        <w:rPr>
          <w:rFonts w:ascii="Times New Roman" w:eastAsia="Times New Roman" w:hAnsi="Times New Roman" w:cs="Times New Roman"/>
          <w:color w:val="000000"/>
          <w:sz w:val="28"/>
          <w:szCs w:val="28"/>
          <w:lang w:eastAsia="ar-SA"/>
        </w:rPr>
        <w:t>Баланса (ф.0503120).</w:t>
      </w:r>
    </w:p>
    <w:p w:rsidR="00A26CF9" w:rsidRDefault="00A26CF9" w:rsidP="001621F1">
      <w:pPr>
        <w:tabs>
          <w:tab w:val="left" w:pos="4065"/>
        </w:tabs>
        <w:suppressAutoHyphens/>
        <w:spacing w:after="0" w:line="100" w:lineRule="atLeast"/>
        <w:ind w:firstLine="709"/>
        <w:jc w:val="both"/>
        <w:rPr>
          <w:rFonts w:ascii="Times New Roman" w:eastAsia="Times New Roman" w:hAnsi="Times New Roman" w:cs="Times New Roman"/>
          <w:b/>
          <w:sz w:val="28"/>
          <w:szCs w:val="28"/>
          <w:lang w:eastAsia="ar-SA"/>
        </w:rPr>
      </w:pPr>
    </w:p>
    <w:p w:rsidR="00D0138C" w:rsidRPr="00A26CF9" w:rsidRDefault="00D0138C" w:rsidP="001621F1">
      <w:pPr>
        <w:tabs>
          <w:tab w:val="left" w:pos="4065"/>
        </w:tabs>
        <w:suppressAutoHyphens/>
        <w:spacing w:after="0" w:line="100" w:lineRule="atLeast"/>
        <w:ind w:firstLine="709"/>
        <w:jc w:val="both"/>
        <w:rPr>
          <w:rFonts w:ascii="Times New Roman" w:eastAsia="Times New Roman" w:hAnsi="Times New Roman" w:cs="Times New Roman"/>
          <w:sz w:val="28"/>
          <w:szCs w:val="28"/>
          <w:lang w:eastAsia="ar-SA"/>
        </w:rPr>
      </w:pPr>
      <w:r w:rsidRPr="00A26CF9">
        <w:rPr>
          <w:rFonts w:ascii="Times New Roman" w:eastAsia="Times New Roman" w:hAnsi="Times New Roman" w:cs="Times New Roman"/>
          <w:b/>
          <w:sz w:val="28"/>
          <w:szCs w:val="28"/>
          <w:lang w:eastAsia="ar-SA"/>
        </w:rPr>
        <w:t>1</w:t>
      </w:r>
      <w:r w:rsidR="002B247C" w:rsidRPr="00A26CF9">
        <w:rPr>
          <w:rFonts w:ascii="Times New Roman" w:eastAsia="Times New Roman" w:hAnsi="Times New Roman" w:cs="Times New Roman"/>
          <w:b/>
          <w:sz w:val="28"/>
          <w:szCs w:val="28"/>
          <w:lang w:eastAsia="ar-SA"/>
        </w:rPr>
        <w:t>1</w:t>
      </w:r>
      <w:r w:rsidRPr="00A26CF9">
        <w:rPr>
          <w:rFonts w:ascii="Times New Roman" w:eastAsia="Times New Roman" w:hAnsi="Times New Roman" w:cs="Times New Roman"/>
          <w:b/>
          <w:sz w:val="28"/>
          <w:szCs w:val="28"/>
          <w:lang w:eastAsia="ar-SA"/>
        </w:rPr>
        <w:t>. Выводы.</w:t>
      </w:r>
      <w:r w:rsidR="001621F1" w:rsidRPr="00A26CF9">
        <w:rPr>
          <w:rFonts w:ascii="Times New Roman" w:eastAsia="Times New Roman" w:hAnsi="Times New Roman" w:cs="Times New Roman"/>
          <w:b/>
          <w:sz w:val="28"/>
          <w:szCs w:val="28"/>
          <w:lang w:eastAsia="ar-SA"/>
        </w:rPr>
        <w:tab/>
      </w:r>
    </w:p>
    <w:p w:rsidR="00D0138C" w:rsidRPr="00A26CF9" w:rsidRDefault="00D0138C"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A26CF9">
        <w:rPr>
          <w:rFonts w:ascii="Times New Roman" w:eastAsia="Times New Roman" w:hAnsi="Times New Roman" w:cs="Times New Roman"/>
          <w:sz w:val="28"/>
          <w:szCs w:val="28"/>
          <w:lang w:eastAsia="ar-SA"/>
        </w:rPr>
        <w:t xml:space="preserve">1.Годовая бюджетная отчётность за </w:t>
      </w:r>
      <w:r w:rsidR="004B4584" w:rsidRPr="00A26CF9">
        <w:rPr>
          <w:rFonts w:ascii="Times New Roman" w:eastAsia="Times New Roman" w:hAnsi="Times New Roman" w:cs="Times New Roman"/>
          <w:sz w:val="28"/>
          <w:szCs w:val="28"/>
          <w:lang w:eastAsia="ar-SA"/>
        </w:rPr>
        <w:t>2021</w:t>
      </w:r>
      <w:r w:rsidRPr="00A26CF9">
        <w:rPr>
          <w:rFonts w:ascii="Times New Roman" w:eastAsia="Times New Roman" w:hAnsi="Times New Roman" w:cs="Times New Roman"/>
          <w:sz w:val="28"/>
          <w:szCs w:val="28"/>
          <w:lang w:eastAsia="ar-SA"/>
        </w:rPr>
        <w:t xml:space="preserve"> год представлена в контрольно-счетный орган с соблюдением сроков, установленных частью 3 статьи 264.4. Бюджетного кодекса Российской Федерации.</w:t>
      </w:r>
    </w:p>
    <w:p w:rsidR="00DD36EF" w:rsidRPr="00A26CF9" w:rsidRDefault="00DD36EF"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A26CF9">
        <w:rPr>
          <w:rFonts w:ascii="Times New Roman" w:eastAsia="Times New Roman" w:hAnsi="Times New Roman" w:cs="Times New Roman"/>
          <w:sz w:val="28"/>
          <w:szCs w:val="28"/>
          <w:lang w:eastAsia="ar-SA"/>
        </w:rPr>
        <w:t xml:space="preserve">2.Состав бюджетной отчетности </w:t>
      </w:r>
      <w:r w:rsidR="003439D2" w:rsidRPr="00A26CF9">
        <w:rPr>
          <w:rFonts w:ascii="Times New Roman" w:eastAsia="Times New Roman" w:hAnsi="Times New Roman" w:cs="Times New Roman"/>
          <w:sz w:val="28"/>
          <w:szCs w:val="28"/>
          <w:lang w:eastAsia="ar-SA"/>
        </w:rPr>
        <w:t xml:space="preserve">в полной мере </w:t>
      </w:r>
      <w:r w:rsidRPr="00A26CF9">
        <w:rPr>
          <w:rFonts w:ascii="Times New Roman" w:eastAsia="Times New Roman" w:hAnsi="Times New Roman" w:cs="Times New Roman"/>
          <w:sz w:val="28"/>
          <w:szCs w:val="28"/>
          <w:lang w:eastAsia="ar-SA"/>
        </w:rPr>
        <w:t>соответствует требованиям Инструкции № 191н.</w:t>
      </w:r>
    </w:p>
    <w:p w:rsidR="006E73F9" w:rsidRPr="00A26CF9" w:rsidRDefault="00A26CF9" w:rsidP="006E73F9">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A26CF9">
        <w:rPr>
          <w:rFonts w:ascii="Times New Roman" w:eastAsia="Calibri" w:hAnsi="Times New Roman" w:cs="Times New Roman"/>
          <w:sz w:val="28"/>
          <w:szCs w:val="28"/>
          <w:lang w:eastAsia="ar-SA"/>
        </w:rPr>
        <w:t>3</w:t>
      </w:r>
      <w:r w:rsidR="006E73F9" w:rsidRPr="00A26CF9">
        <w:rPr>
          <w:rFonts w:ascii="Times New Roman" w:eastAsia="Calibri" w:hAnsi="Times New Roman" w:cs="Times New Roman"/>
          <w:sz w:val="28"/>
          <w:szCs w:val="28"/>
          <w:lang w:eastAsia="ar-SA"/>
        </w:rPr>
        <w:t>.</w:t>
      </w:r>
      <w:r w:rsidR="008712F7" w:rsidRPr="00A26CF9">
        <w:t xml:space="preserve"> </w:t>
      </w:r>
      <w:r w:rsidR="008712F7" w:rsidRPr="00A26CF9">
        <w:rPr>
          <w:rFonts w:ascii="Times New Roman" w:eastAsia="Calibri" w:hAnsi="Times New Roman" w:cs="Times New Roman"/>
          <w:sz w:val="28"/>
          <w:szCs w:val="28"/>
          <w:lang w:eastAsia="ar-SA"/>
        </w:rPr>
        <w:t xml:space="preserve">Установлены </w:t>
      </w:r>
      <w:r w:rsidR="000769D7" w:rsidRPr="00A26CF9">
        <w:rPr>
          <w:rFonts w:ascii="Times New Roman" w:eastAsia="Calibri" w:hAnsi="Times New Roman" w:cs="Times New Roman"/>
          <w:sz w:val="28"/>
          <w:szCs w:val="28"/>
          <w:lang w:eastAsia="ar-SA"/>
        </w:rPr>
        <w:t xml:space="preserve">нарушения </w:t>
      </w:r>
      <w:r w:rsidR="00B06BA8" w:rsidRPr="00A26CF9">
        <w:rPr>
          <w:rFonts w:ascii="Times New Roman" w:eastAsia="Calibri" w:hAnsi="Times New Roman" w:cs="Times New Roman"/>
          <w:sz w:val="28"/>
          <w:szCs w:val="28"/>
          <w:lang w:eastAsia="ar-SA"/>
        </w:rPr>
        <w:t xml:space="preserve">требований Приказов Минфина России </w:t>
      </w:r>
      <w:r w:rsidR="0067058C" w:rsidRPr="00A26CF9">
        <w:rPr>
          <w:rFonts w:ascii="Times New Roman" w:eastAsia="Calibri" w:hAnsi="Times New Roman" w:cs="Times New Roman"/>
          <w:sz w:val="28"/>
          <w:szCs w:val="28"/>
          <w:lang w:eastAsia="ar-SA"/>
        </w:rPr>
        <w:t xml:space="preserve"> </w:t>
      </w:r>
      <w:r w:rsidR="008712F7" w:rsidRPr="00A26CF9">
        <w:rPr>
          <w:rFonts w:ascii="Times New Roman" w:eastAsia="Calibri" w:hAnsi="Times New Roman" w:cs="Times New Roman"/>
          <w:sz w:val="28"/>
          <w:szCs w:val="28"/>
          <w:lang w:eastAsia="ar-SA"/>
        </w:rPr>
        <w:t>по учету основных средств и материальных запасов</w:t>
      </w:r>
      <w:r w:rsidR="006E73F9" w:rsidRPr="00A26CF9">
        <w:rPr>
          <w:rFonts w:ascii="Times New Roman" w:eastAsia="Calibri" w:hAnsi="Times New Roman" w:cs="Times New Roman"/>
          <w:sz w:val="28"/>
          <w:szCs w:val="28"/>
          <w:lang w:eastAsia="ar-SA"/>
        </w:rPr>
        <w:t>.</w:t>
      </w:r>
    </w:p>
    <w:p w:rsidR="0058524C" w:rsidRPr="00A26CF9" w:rsidRDefault="00A26CF9" w:rsidP="00F10DD8">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A26CF9">
        <w:rPr>
          <w:rFonts w:ascii="Times New Roman" w:eastAsia="Times New Roman" w:hAnsi="Times New Roman" w:cs="Times New Roman"/>
          <w:sz w:val="28"/>
          <w:szCs w:val="28"/>
          <w:lang w:eastAsia="ar-SA"/>
        </w:rPr>
        <w:t>4</w:t>
      </w:r>
      <w:r w:rsidR="0058524C" w:rsidRPr="00A26CF9">
        <w:rPr>
          <w:rFonts w:ascii="Times New Roman" w:eastAsia="Times New Roman" w:hAnsi="Times New Roman" w:cs="Times New Roman"/>
          <w:sz w:val="28"/>
          <w:szCs w:val="28"/>
          <w:lang w:eastAsia="ar-SA"/>
        </w:rPr>
        <w:t xml:space="preserve">.Установлены замечания к </w:t>
      </w:r>
      <w:r w:rsidR="002B247C" w:rsidRPr="00A26CF9">
        <w:rPr>
          <w:rFonts w:ascii="Times New Roman" w:eastAsia="Times New Roman" w:hAnsi="Times New Roman" w:cs="Times New Roman"/>
          <w:sz w:val="28"/>
          <w:szCs w:val="28"/>
          <w:lang w:eastAsia="ar-SA"/>
        </w:rPr>
        <w:t xml:space="preserve">проекту решения и </w:t>
      </w:r>
      <w:r w:rsidR="0058524C" w:rsidRPr="00A26CF9">
        <w:rPr>
          <w:rFonts w:ascii="Times New Roman" w:eastAsia="Times New Roman" w:hAnsi="Times New Roman" w:cs="Times New Roman"/>
          <w:sz w:val="28"/>
          <w:szCs w:val="28"/>
          <w:lang w:eastAsia="ar-SA"/>
        </w:rPr>
        <w:t>показателям утверждаемых в</w:t>
      </w:r>
      <w:r w:rsidR="002B247C" w:rsidRPr="00A26CF9">
        <w:rPr>
          <w:rFonts w:ascii="Times New Roman" w:eastAsia="Times New Roman" w:hAnsi="Times New Roman" w:cs="Times New Roman"/>
          <w:sz w:val="28"/>
          <w:szCs w:val="28"/>
          <w:lang w:eastAsia="ar-SA"/>
        </w:rPr>
        <w:t xml:space="preserve"> приложениях к</w:t>
      </w:r>
      <w:r w:rsidR="0058524C" w:rsidRPr="00A26CF9">
        <w:rPr>
          <w:rFonts w:ascii="Times New Roman" w:eastAsia="Times New Roman" w:hAnsi="Times New Roman" w:cs="Times New Roman"/>
          <w:sz w:val="28"/>
          <w:szCs w:val="28"/>
          <w:lang w:eastAsia="ar-SA"/>
        </w:rPr>
        <w:t xml:space="preserve"> проект</w:t>
      </w:r>
      <w:r w:rsidR="002B247C" w:rsidRPr="00A26CF9">
        <w:rPr>
          <w:rFonts w:ascii="Times New Roman" w:eastAsia="Times New Roman" w:hAnsi="Times New Roman" w:cs="Times New Roman"/>
          <w:sz w:val="28"/>
          <w:szCs w:val="28"/>
          <w:lang w:eastAsia="ar-SA"/>
        </w:rPr>
        <w:t>у</w:t>
      </w:r>
      <w:r w:rsidR="0058524C" w:rsidRPr="00A26CF9">
        <w:rPr>
          <w:rFonts w:ascii="Times New Roman" w:eastAsia="Times New Roman" w:hAnsi="Times New Roman" w:cs="Times New Roman"/>
          <w:sz w:val="28"/>
          <w:szCs w:val="28"/>
          <w:lang w:eastAsia="ar-SA"/>
        </w:rPr>
        <w:t xml:space="preserve"> решения.</w:t>
      </w:r>
    </w:p>
    <w:p w:rsidR="00A26CF9" w:rsidRPr="00A26CF9" w:rsidRDefault="00A26CF9" w:rsidP="006E73F9">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A26CF9">
        <w:rPr>
          <w:rFonts w:ascii="Times New Roman" w:eastAsia="Lucida Sans Unicode" w:hAnsi="Times New Roman" w:cs="Times New Roman"/>
          <w:color w:val="000000"/>
          <w:sz w:val="28"/>
          <w:szCs w:val="28"/>
          <w:lang w:eastAsia="hi-IN" w:bidi="hi-IN"/>
        </w:rPr>
        <w:t>5. Субъектом отчетности не принимаются к сведению замечания и нарушения, отражаемые в заключении на исполнение отчета за прошлые периоды.</w:t>
      </w:r>
    </w:p>
    <w:p w:rsidR="00A26CF9" w:rsidRDefault="00A26CF9" w:rsidP="006E73F9">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p>
    <w:p w:rsidR="006E73F9" w:rsidRPr="00A26CF9" w:rsidRDefault="006E73F9" w:rsidP="006E73F9">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A26CF9">
        <w:rPr>
          <w:rFonts w:ascii="Times New Roman" w:eastAsia="Lucida Sans Unicode" w:hAnsi="Times New Roman" w:cs="Times New Roman"/>
          <w:b/>
          <w:color w:val="000000"/>
          <w:sz w:val="28"/>
          <w:szCs w:val="28"/>
          <w:lang w:eastAsia="hi-IN" w:bidi="hi-IN"/>
        </w:rPr>
        <w:t>1</w:t>
      </w:r>
      <w:r w:rsidR="002B247C" w:rsidRPr="00A26CF9">
        <w:rPr>
          <w:rFonts w:ascii="Times New Roman" w:eastAsia="Lucida Sans Unicode" w:hAnsi="Times New Roman" w:cs="Times New Roman"/>
          <w:b/>
          <w:color w:val="000000"/>
          <w:sz w:val="28"/>
          <w:szCs w:val="28"/>
          <w:lang w:eastAsia="hi-IN" w:bidi="hi-IN"/>
        </w:rPr>
        <w:t>2</w:t>
      </w:r>
      <w:r w:rsidRPr="00A26CF9">
        <w:rPr>
          <w:rFonts w:ascii="Times New Roman" w:eastAsia="Lucida Sans Unicode" w:hAnsi="Times New Roman" w:cs="Times New Roman"/>
          <w:b/>
          <w:color w:val="000000"/>
          <w:sz w:val="28"/>
          <w:szCs w:val="28"/>
          <w:lang w:eastAsia="hi-IN" w:bidi="hi-IN"/>
        </w:rPr>
        <w:t>. Предложения.</w:t>
      </w:r>
    </w:p>
    <w:p w:rsidR="006E73F9" w:rsidRPr="002B247C" w:rsidRDefault="00783231" w:rsidP="006E73F9">
      <w:pPr>
        <w:spacing w:after="0" w:line="240" w:lineRule="atLeast"/>
        <w:ind w:firstLine="708"/>
        <w:jc w:val="both"/>
        <w:rPr>
          <w:rFonts w:ascii="Times New Roman" w:eastAsia="Times New Roman" w:hAnsi="Times New Roman" w:cs="Times New Roman"/>
          <w:sz w:val="28"/>
          <w:szCs w:val="28"/>
          <w:lang w:eastAsia="ar-SA"/>
        </w:rPr>
      </w:pPr>
      <w:r w:rsidRPr="00A26CF9">
        <w:rPr>
          <w:rFonts w:ascii="Times New Roman" w:eastAsia="Times New Roman" w:hAnsi="Times New Roman" w:cs="Times New Roman"/>
          <w:sz w:val="28"/>
          <w:szCs w:val="28"/>
          <w:lang w:eastAsia="ar-SA"/>
        </w:rPr>
        <w:t>1</w:t>
      </w:r>
      <w:r w:rsidR="006E73F9" w:rsidRPr="00A26CF9">
        <w:rPr>
          <w:rFonts w:ascii="Times New Roman" w:eastAsia="Times New Roman" w:hAnsi="Times New Roman" w:cs="Times New Roman"/>
          <w:sz w:val="28"/>
          <w:szCs w:val="28"/>
          <w:lang w:eastAsia="ar-SA"/>
        </w:rPr>
        <w:t>. Изложенные в настоящем</w:t>
      </w:r>
      <w:r w:rsidR="006E73F9" w:rsidRPr="002B247C">
        <w:rPr>
          <w:rFonts w:ascii="Times New Roman" w:eastAsia="Times New Roman" w:hAnsi="Times New Roman" w:cs="Times New Roman"/>
          <w:sz w:val="28"/>
          <w:szCs w:val="28"/>
          <w:lang w:eastAsia="ar-SA"/>
        </w:rPr>
        <w:t xml:space="preserve"> заключении замечания и нарушения учесть при исполнении бюджета и формировании отчёта за </w:t>
      </w:r>
      <w:r w:rsidR="002B247C" w:rsidRPr="002B247C">
        <w:rPr>
          <w:rFonts w:ascii="Times New Roman" w:eastAsia="Times New Roman" w:hAnsi="Times New Roman" w:cs="Times New Roman"/>
          <w:sz w:val="28"/>
          <w:szCs w:val="28"/>
          <w:lang w:eastAsia="ar-SA"/>
        </w:rPr>
        <w:t>2022</w:t>
      </w:r>
      <w:r w:rsidR="006E73F9" w:rsidRPr="002B247C">
        <w:rPr>
          <w:rFonts w:ascii="Times New Roman" w:eastAsia="Times New Roman" w:hAnsi="Times New Roman" w:cs="Times New Roman"/>
          <w:sz w:val="28"/>
          <w:szCs w:val="28"/>
          <w:lang w:eastAsia="ar-SA"/>
        </w:rPr>
        <w:t xml:space="preserve"> год.</w:t>
      </w:r>
    </w:p>
    <w:p w:rsidR="006E73F9" w:rsidRPr="002B247C" w:rsidRDefault="00783231" w:rsidP="006E73F9">
      <w:pPr>
        <w:spacing w:after="0" w:line="240" w:lineRule="atLeast"/>
        <w:ind w:firstLine="708"/>
        <w:jc w:val="both"/>
        <w:rPr>
          <w:rFonts w:ascii="Times New Roman" w:eastAsia="Times New Roman" w:hAnsi="Times New Roman" w:cs="Times New Roman"/>
          <w:sz w:val="28"/>
          <w:szCs w:val="28"/>
          <w:lang w:eastAsia="ar-SA"/>
        </w:rPr>
      </w:pPr>
      <w:r w:rsidRPr="002B247C">
        <w:rPr>
          <w:rFonts w:ascii="Times New Roman" w:eastAsia="Times New Roman" w:hAnsi="Times New Roman" w:cs="Times New Roman"/>
          <w:sz w:val="28"/>
          <w:szCs w:val="28"/>
          <w:lang w:eastAsia="ar-SA"/>
        </w:rPr>
        <w:t>2</w:t>
      </w:r>
      <w:r w:rsidR="006E73F9" w:rsidRPr="002B247C">
        <w:rPr>
          <w:rFonts w:ascii="Times New Roman" w:eastAsia="Times New Roman" w:hAnsi="Times New Roman" w:cs="Times New Roman"/>
          <w:sz w:val="28"/>
          <w:szCs w:val="28"/>
          <w:lang w:eastAsia="ar-SA"/>
        </w:rPr>
        <w:t>.Привести в соответствие с Приказами Минфина России и бухгалтерского законодательства учет основных средств и материальных запасов.</w:t>
      </w:r>
    </w:p>
    <w:p w:rsidR="002B247C" w:rsidRPr="002B247C" w:rsidRDefault="00DF7C2F" w:rsidP="006E73F9">
      <w:pPr>
        <w:spacing w:after="0" w:line="240" w:lineRule="atLeast"/>
        <w:ind w:firstLine="708"/>
        <w:jc w:val="both"/>
        <w:rPr>
          <w:rFonts w:ascii="Times New Roman" w:eastAsia="Times New Roman" w:hAnsi="Times New Roman" w:cs="Times New Roman"/>
          <w:sz w:val="28"/>
          <w:szCs w:val="28"/>
          <w:lang w:eastAsia="ar-SA"/>
        </w:rPr>
      </w:pPr>
      <w:r w:rsidRPr="002B247C">
        <w:rPr>
          <w:rFonts w:ascii="Times New Roman" w:eastAsia="Times New Roman" w:hAnsi="Times New Roman" w:cs="Times New Roman"/>
          <w:sz w:val="28"/>
          <w:szCs w:val="28"/>
          <w:lang w:eastAsia="ar-SA"/>
        </w:rPr>
        <w:t>3</w:t>
      </w:r>
      <w:r w:rsidR="006E73F9" w:rsidRPr="002B247C">
        <w:rPr>
          <w:rFonts w:ascii="Times New Roman" w:eastAsia="Times New Roman" w:hAnsi="Times New Roman" w:cs="Times New Roman"/>
          <w:sz w:val="28"/>
          <w:szCs w:val="28"/>
          <w:lang w:eastAsia="ar-SA"/>
        </w:rPr>
        <w:t xml:space="preserve">. </w:t>
      </w:r>
      <w:r w:rsidR="002B247C" w:rsidRPr="002B247C">
        <w:rPr>
          <w:rFonts w:ascii="Times New Roman" w:eastAsia="Times New Roman" w:hAnsi="Times New Roman" w:cs="Times New Roman"/>
          <w:sz w:val="28"/>
          <w:szCs w:val="28"/>
          <w:lang w:eastAsia="ar-SA"/>
        </w:rPr>
        <w:t>Устранить замечания по проекту решения и в приложениях к проекту решения.</w:t>
      </w:r>
    </w:p>
    <w:bookmarkEnd w:id="0"/>
    <w:p w:rsidR="006E73F9" w:rsidRPr="002B247C" w:rsidRDefault="002B247C" w:rsidP="006E73F9">
      <w:pPr>
        <w:spacing w:after="0" w:line="240" w:lineRule="atLeast"/>
        <w:ind w:firstLine="708"/>
        <w:jc w:val="both"/>
        <w:rPr>
          <w:rFonts w:ascii="Times New Roman" w:eastAsia="Times New Roman" w:hAnsi="Times New Roman" w:cs="Times New Roman"/>
          <w:sz w:val="28"/>
          <w:szCs w:val="28"/>
          <w:lang w:eastAsia="ar-SA"/>
        </w:rPr>
      </w:pPr>
      <w:r w:rsidRPr="002B247C">
        <w:rPr>
          <w:rFonts w:ascii="Times New Roman" w:eastAsia="Times New Roman" w:hAnsi="Times New Roman" w:cs="Times New Roman"/>
          <w:sz w:val="28"/>
          <w:szCs w:val="28"/>
          <w:lang w:eastAsia="ar-SA"/>
        </w:rPr>
        <w:lastRenderedPageBreak/>
        <w:t>С</w:t>
      </w:r>
      <w:r w:rsidR="006E73F9" w:rsidRPr="002B247C">
        <w:rPr>
          <w:rFonts w:ascii="Times New Roman" w:eastAsia="Times New Roman" w:hAnsi="Times New Roman" w:cs="Times New Roman"/>
          <w:sz w:val="28"/>
          <w:szCs w:val="28"/>
          <w:lang w:eastAsia="ar-SA"/>
        </w:rPr>
        <w:t xml:space="preserve"> учетом вышеизложенного </w:t>
      </w:r>
      <w:r w:rsidRPr="002B247C">
        <w:rPr>
          <w:rFonts w:ascii="Times New Roman" w:eastAsia="Times New Roman" w:hAnsi="Times New Roman" w:cs="Times New Roman"/>
          <w:sz w:val="28"/>
          <w:szCs w:val="28"/>
          <w:lang w:eastAsia="ar-SA"/>
        </w:rPr>
        <w:t>К</w:t>
      </w:r>
      <w:r w:rsidR="006E73F9" w:rsidRPr="002B247C">
        <w:rPr>
          <w:rFonts w:ascii="Times New Roman" w:eastAsia="Times New Roman" w:hAnsi="Times New Roman" w:cs="Times New Roman"/>
          <w:sz w:val="28"/>
          <w:szCs w:val="28"/>
          <w:lang w:eastAsia="ar-SA"/>
        </w:rPr>
        <w:t xml:space="preserve">онтрольно-счетный орган считает возможным рассмотрение и утверждение годового отчёта об исполнении бюджета муниципального образования  </w:t>
      </w:r>
      <w:r w:rsidR="00210794" w:rsidRPr="002B247C">
        <w:rPr>
          <w:rFonts w:ascii="Times New Roman" w:eastAsia="Times New Roman" w:hAnsi="Times New Roman" w:cs="Times New Roman"/>
          <w:sz w:val="28"/>
          <w:szCs w:val="28"/>
          <w:lang w:eastAsia="ar-SA"/>
        </w:rPr>
        <w:t>Старокопский</w:t>
      </w:r>
      <w:r w:rsidR="006E73F9" w:rsidRPr="002B247C">
        <w:rPr>
          <w:rFonts w:ascii="Times New Roman" w:eastAsia="Times New Roman" w:hAnsi="Times New Roman" w:cs="Times New Roman"/>
          <w:sz w:val="28"/>
          <w:szCs w:val="28"/>
          <w:lang w:eastAsia="ar-SA"/>
        </w:rPr>
        <w:t xml:space="preserve"> сельсовет за </w:t>
      </w:r>
      <w:r w:rsidR="004B4584" w:rsidRPr="002B247C">
        <w:rPr>
          <w:rFonts w:ascii="Times New Roman" w:eastAsia="Times New Roman" w:hAnsi="Times New Roman" w:cs="Times New Roman"/>
          <w:sz w:val="28"/>
          <w:szCs w:val="28"/>
          <w:lang w:eastAsia="ar-SA"/>
        </w:rPr>
        <w:t>2021</w:t>
      </w:r>
      <w:r w:rsidR="006E73F9" w:rsidRPr="002B247C">
        <w:rPr>
          <w:rFonts w:ascii="Times New Roman" w:eastAsia="Times New Roman" w:hAnsi="Times New Roman" w:cs="Times New Roman"/>
          <w:sz w:val="28"/>
          <w:szCs w:val="28"/>
          <w:lang w:eastAsia="ar-SA"/>
        </w:rPr>
        <w:t xml:space="preserve"> год</w:t>
      </w:r>
      <w:r w:rsidRPr="002B247C">
        <w:rPr>
          <w:rFonts w:ascii="Times New Roman" w:eastAsia="Times New Roman" w:hAnsi="Times New Roman" w:cs="Times New Roman"/>
          <w:sz w:val="28"/>
          <w:szCs w:val="28"/>
          <w:lang w:eastAsia="ar-SA"/>
        </w:rPr>
        <w:t xml:space="preserve"> с учетом устранения замечаний и нарушений</w:t>
      </w:r>
      <w:r w:rsidR="006E73F9" w:rsidRPr="002B247C">
        <w:rPr>
          <w:rFonts w:ascii="Times New Roman" w:eastAsia="Times New Roman" w:hAnsi="Times New Roman" w:cs="Times New Roman"/>
          <w:sz w:val="28"/>
          <w:szCs w:val="28"/>
          <w:lang w:eastAsia="ar-SA"/>
        </w:rPr>
        <w:t>.</w:t>
      </w:r>
    </w:p>
    <w:p w:rsidR="006E73F9" w:rsidRPr="002B247C" w:rsidRDefault="006E73F9" w:rsidP="006E73F9">
      <w:pPr>
        <w:spacing w:after="0" w:line="240" w:lineRule="atLeast"/>
        <w:rPr>
          <w:rFonts w:ascii="Times New Roman" w:eastAsia="Times New Roman" w:hAnsi="Times New Roman" w:cs="Times New Roman"/>
          <w:sz w:val="28"/>
          <w:szCs w:val="28"/>
          <w:lang w:eastAsia="ru-RU"/>
        </w:rPr>
      </w:pPr>
    </w:p>
    <w:p w:rsidR="006E73F9" w:rsidRPr="002B247C" w:rsidRDefault="006E73F9" w:rsidP="006E73F9">
      <w:pPr>
        <w:spacing w:after="0" w:line="240" w:lineRule="atLeast"/>
        <w:rPr>
          <w:rFonts w:ascii="Times New Roman" w:eastAsia="Times New Roman" w:hAnsi="Times New Roman" w:cs="Times New Roman"/>
          <w:sz w:val="28"/>
          <w:szCs w:val="28"/>
          <w:lang w:eastAsia="ru-RU"/>
        </w:rPr>
      </w:pPr>
      <w:r w:rsidRPr="002B247C">
        <w:rPr>
          <w:rFonts w:ascii="Times New Roman" w:eastAsia="Times New Roman" w:hAnsi="Times New Roman" w:cs="Times New Roman"/>
          <w:sz w:val="28"/>
          <w:szCs w:val="28"/>
          <w:lang w:eastAsia="ru-RU"/>
        </w:rPr>
        <w:t>Председатель контрольно-счетного органа</w:t>
      </w:r>
    </w:p>
    <w:p w:rsidR="00D0138C" w:rsidRDefault="006E73F9" w:rsidP="00783231">
      <w:pPr>
        <w:spacing w:after="0" w:line="240" w:lineRule="atLeast"/>
        <w:rPr>
          <w:rFonts w:ascii="Times New Roman" w:eastAsia="Times New Roman" w:hAnsi="Times New Roman" w:cs="Times New Roman"/>
          <w:sz w:val="28"/>
          <w:szCs w:val="28"/>
          <w:lang w:eastAsia="ru-RU"/>
        </w:rPr>
      </w:pPr>
      <w:r w:rsidRPr="002B247C">
        <w:rPr>
          <w:rFonts w:ascii="Times New Roman" w:eastAsia="Times New Roman" w:hAnsi="Times New Roman" w:cs="Times New Roman"/>
          <w:sz w:val="28"/>
          <w:szCs w:val="28"/>
          <w:lang w:eastAsia="ru-RU"/>
        </w:rPr>
        <w:t>Каратузского района</w:t>
      </w:r>
      <w:r w:rsidRPr="002B247C">
        <w:rPr>
          <w:rFonts w:ascii="Times New Roman" w:eastAsia="Times New Roman" w:hAnsi="Times New Roman" w:cs="Times New Roman"/>
          <w:sz w:val="28"/>
          <w:szCs w:val="28"/>
          <w:lang w:eastAsia="ru-RU"/>
        </w:rPr>
        <w:tab/>
      </w:r>
      <w:r w:rsidRPr="002B247C">
        <w:rPr>
          <w:rFonts w:ascii="Times New Roman" w:eastAsia="Times New Roman" w:hAnsi="Times New Roman" w:cs="Times New Roman"/>
          <w:sz w:val="28"/>
          <w:szCs w:val="28"/>
          <w:lang w:eastAsia="ru-RU"/>
        </w:rPr>
        <w:tab/>
      </w:r>
      <w:r w:rsidRPr="002B247C">
        <w:rPr>
          <w:rFonts w:ascii="Times New Roman" w:eastAsia="Times New Roman" w:hAnsi="Times New Roman" w:cs="Times New Roman"/>
          <w:sz w:val="28"/>
          <w:szCs w:val="28"/>
          <w:lang w:eastAsia="ru-RU"/>
        </w:rPr>
        <w:tab/>
      </w:r>
      <w:r w:rsidRPr="002B247C">
        <w:rPr>
          <w:rFonts w:ascii="Times New Roman" w:eastAsia="Times New Roman" w:hAnsi="Times New Roman" w:cs="Times New Roman"/>
          <w:sz w:val="28"/>
          <w:szCs w:val="28"/>
          <w:lang w:eastAsia="ru-RU"/>
        </w:rPr>
        <w:tab/>
      </w:r>
      <w:r w:rsidRPr="002B247C">
        <w:rPr>
          <w:rFonts w:ascii="Times New Roman" w:eastAsia="Times New Roman" w:hAnsi="Times New Roman" w:cs="Times New Roman"/>
          <w:sz w:val="28"/>
          <w:szCs w:val="28"/>
          <w:lang w:eastAsia="ru-RU"/>
        </w:rPr>
        <w:tab/>
      </w:r>
      <w:r w:rsidR="007A0A6F" w:rsidRPr="002B247C">
        <w:rPr>
          <w:rFonts w:ascii="Times New Roman" w:eastAsia="Times New Roman" w:hAnsi="Times New Roman" w:cs="Times New Roman"/>
          <w:sz w:val="28"/>
          <w:szCs w:val="28"/>
          <w:lang w:eastAsia="ru-RU"/>
        </w:rPr>
        <w:tab/>
      </w:r>
      <w:r w:rsidR="007A0A6F" w:rsidRPr="002B247C">
        <w:rPr>
          <w:rFonts w:ascii="Times New Roman" w:eastAsia="Times New Roman" w:hAnsi="Times New Roman" w:cs="Times New Roman"/>
          <w:sz w:val="28"/>
          <w:szCs w:val="28"/>
          <w:lang w:eastAsia="ru-RU"/>
        </w:rPr>
        <w:tab/>
        <w:t>Зотова Л.И.</w:t>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p>
    <w:p w:rsidR="00D0138C" w:rsidRDefault="00D0138C" w:rsidP="002B1492">
      <w:pPr>
        <w:suppressAutoHyphens/>
        <w:spacing w:after="0" w:line="100" w:lineRule="atLeast"/>
        <w:ind w:firstLine="709"/>
        <w:jc w:val="both"/>
        <w:rPr>
          <w:rFonts w:ascii="Times New Roman" w:eastAsia="Calibri" w:hAnsi="Times New Roman" w:cs="Times New Roman"/>
          <w:sz w:val="28"/>
          <w:szCs w:val="28"/>
          <w:lang w:eastAsia="ar-SA"/>
        </w:rPr>
      </w:pPr>
    </w:p>
    <w:sectPr w:rsidR="00D0138C" w:rsidSect="002124B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77" w:rsidRDefault="00835177" w:rsidP="00A901BF">
      <w:pPr>
        <w:spacing w:after="0" w:line="240" w:lineRule="auto"/>
      </w:pPr>
      <w:r>
        <w:separator/>
      </w:r>
    </w:p>
  </w:endnote>
  <w:endnote w:type="continuationSeparator" w:id="0">
    <w:p w:rsidR="00835177" w:rsidRDefault="00835177" w:rsidP="00A9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Times New Roman,Italic">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75944"/>
      <w:docPartObj>
        <w:docPartGallery w:val="Page Numbers (Bottom of Page)"/>
        <w:docPartUnique/>
      </w:docPartObj>
    </w:sdtPr>
    <w:sdtEndPr/>
    <w:sdtContent>
      <w:p w:rsidR="00874F81" w:rsidRDefault="00874F81">
        <w:pPr>
          <w:pStyle w:val="aa"/>
          <w:jc w:val="right"/>
        </w:pPr>
        <w:r>
          <w:fldChar w:fldCharType="begin"/>
        </w:r>
        <w:r>
          <w:instrText>PAGE   \* MERGEFORMAT</w:instrText>
        </w:r>
        <w:r>
          <w:fldChar w:fldCharType="separate"/>
        </w:r>
        <w:r w:rsidR="008F5CFB">
          <w:rPr>
            <w:noProof/>
          </w:rPr>
          <w:t>13</w:t>
        </w:r>
        <w:r>
          <w:fldChar w:fldCharType="end"/>
        </w:r>
      </w:p>
    </w:sdtContent>
  </w:sdt>
  <w:p w:rsidR="00874F81" w:rsidRDefault="00874F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77" w:rsidRDefault="00835177" w:rsidP="00A901BF">
      <w:pPr>
        <w:spacing w:after="0" w:line="240" w:lineRule="auto"/>
      </w:pPr>
      <w:r>
        <w:separator/>
      </w:r>
    </w:p>
  </w:footnote>
  <w:footnote w:type="continuationSeparator" w:id="0">
    <w:p w:rsidR="00835177" w:rsidRDefault="00835177" w:rsidP="00A9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079A9"/>
    <w:rsid w:val="0001293D"/>
    <w:rsid w:val="00014500"/>
    <w:rsid w:val="000148E0"/>
    <w:rsid w:val="00014FFB"/>
    <w:rsid w:val="00016AD5"/>
    <w:rsid w:val="00020FD8"/>
    <w:rsid w:val="00021043"/>
    <w:rsid w:val="00021B6C"/>
    <w:rsid w:val="00027E49"/>
    <w:rsid w:val="000307FF"/>
    <w:rsid w:val="00032205"/>
    <w:rsid w:val="00033AC5"/>
    <w:rsid w:val="00035C06"/>
    <w:rsid w:val="00041D10"/>
    <w:rsid w:val="00041FDE"/>
    <w:rsid w:val="00044E48"/>
    <w:rsid w:val="000452CD"/>
    <w:rsid w:val="00045A29"/>
    <w:rsid w:val="00045B0C"/>
    <w:rsid w:val="0004732B"/>
    <w:rsid w:val="00047BEF"/>
    <w:rsid w:val="00050710"/>
    <w:rsid w:val="0005095B"/>
    <w:rsid w:val="00051A25"/>
    <w:rsid w:val="00053600"/>
    <w:rsid w:val="000636FF"/>
    <w:rsid w:val="00065056"/>
    <w:rsid w:val="00066CEE"/>
    <w:rsid w:val="00070C5B"/>
    <w:rsid w:val="00071519"/>
    <w:rsid w:val="00073223"/>
    <w:rsid w:val="000741DE"/>
    <w:rsid w:val="00074574"/>
    <w:rsid w:val="000753E2"/>
    <w:rsid w:val="000769D7"/>
    <w:rsid w:val="00077E49"/>
    <w:rsid w:val="000805A3"/>
    <w:rsid w:val="00080BA9"/>
    <w:rsid w:val="000866A0"/>
    <w:rsid w:val="000866B9"/>
    <w:rsid w:val="00091A22"/>
    <w:rsid w:val="000A4168"/>
    <w:rsid w:val="000A6EDC"/>
    <w:rsid w:val="000A6F1E"/>
    <w:rsid w:val="000A718D"/>
    <w:rsid w:val="000B03DA"/>
    <w:rsid w:val="000B1DE7"/>
    <w:rsid w:val="000B46EA"/>
    <w:rsid w:val="000B5EC8"/>
    <w:rsid w:val="000C02E1"/>
    <w:rsid w:val="000C0C47"/>
    <w:rsid w:val="000C103B"/>
    <w:rsid w:val="000C1DA8"/>
    <w:rsid w:val="000C3493"/>
    <w:rsid w:val="000C6DA8"/>
    <w:rsid w:val="000D1986"/>
    <w:rsid w:val="000D47B4"/>
    <w:rsid w:val="000D5F86"/>
    <w:rsid w:val="000D6CD6"/>
    <w:rsid w:val="000E0107"/>
    <w:rsid w:val="000E164D"/>
    <w:rsid w:val="000E55F9"/>
    <w:rsid w:val="000E5930"/>
    <w:rsid w:val="000E7467"/>
    <w:rsid w:val="000F1644"/>
    <w:rsid w:val="000F396E"/>
    <w:rsid w:val="000F4CC1"/>
    <w:rsid w:val="00100DE6"/>
    <w:rsid w:val="00105FA4"/>
    <w:rsid w:val="001109E3"/>
    <w:rsid w:val="001212C1"/>
    <w:rsid w:val="001253CC"/>
    <w:rsid w:val="00125439"/>
    <w:rsid w:val="00125C1A"/>
    <w:rsid w:val="00126255"/>
    <w:rsid w:val="0013092F"/>
    <w:rsid w:val="00132D82"/>
    <w:rsid w:val="00133A31"/>
    <w:rsid w:val="001349CA"/>
    <w:rsid w:val="00134F48"/>
    <w:rsid w:val="001360AD"/>
    <w:rsid w:val="00136512"/>
    <w:rsid w:val="001421E3"/>
    <w:rsid w:val="001455D0"/>
    <w:rsid w:val="00154FD9"/>
    <w:rsid w:val="001555C4"/>
    <w:rsid w:val="00156455"/>
    <w:rsid w:val="00156CA6"/>
    <w:rsid w:val="00157204"/>
    <w:rsid w:val="001621F1"/>
    <w:rsid w:val="00163B15"/>
    <w:rsid w:val="0016422A"/>
    <w:rsid w:val="00166C70"/>
    <w:rsid w:val="00167BB3"/>
    <w:rsid w:val="001702E6"/>
    <w:rsid w:val="001816BC"/>
    <w:rsid w:val="0018334A"/>
    <w:rsid w:val="001842A3"/>
    <w:rsid w:val="001846EC"/>
    <w:rsid w:val="00184F14"/>
    <w:rsid w:val="00185669"/>
    <w:rsid w:val="00186060"/>
    <w:rsid w:val="001877FD"/>
    <w:rsid w:val="001A062B"/>
    <w:rsid w:val="001A2D4E"/>
    <w:rsid w:val="001A6E45"/>
    <w:rsid w:val="001B27E5"/>
    <w:rsid w:val="001B5A71"/>
    <w:rsid w:val="001C0954"/>
    <w:rsid w:val="001C4A52"/>
    <w:rsid w:val="001D1ED0"/>
    <w:rsid w:val="001D262F"/>
    <w:rsid w:val="001D4279"/>
    <w:rsid w:val="001E2633"/>
    <w:rsid w:val="001E60AB"/>
    <w:rsid w:val="001E68F2"/>
    <w:rsid w:val="001F13E2"/>
    <w:rsid w:val="001F6095"/>
    <w:rsid w:val="001F6EDF"/>
    <w:rsid w:val="001F777A"/>
    <w:rsid w:val="001F7DB9"/>
    <w:rsid w:val="00200281"/>
    <w:rsid w:val="00200E48"/>
    <w:rsid w:val="00202434"/>
    <w:rsid w:val="00210794"/>
    <w:rsid w:val="002114B1"/>
    <w:rsid w:val="0021180D"/>
    <w:rsid w:val="00211FFB"/>
    <w:rsid w:val="002124B4"/>
    <w:rsid w:val="00213BA5"/>
    <w:rsid w:val="002166BD"/>
    <w:rsid w:val="00217A82"/>
    <w:rsid w:val="00220CC8"/>
    <w:rsid w:val="00220CD1"/>
    <w:rsid w:val="00221844"/>
    <w:rsid w:val="00221FAD"/>
    <w:rsid w:val="00224FBB"/>
    <w:rsid w:val="00225901"/>
    <w:rsid w:val="00225D37"/>
    <w:rsid w:val="00230825"/>
    <w:rsid w:val="0023151E"/>
    <w:rsid w:val="00237191"/>
    <w:rsid w:val="002411C4"/>
    <w:rsid w:val="0024265F"/>
    <w:rsid w:val="00245EB9"/>
    <w:rsid w:val="0024607D"/>
    <w:rsid w:val="002501A6"/>
    <w:rsid w:val="00250ECF"/>
    <w:rsid w:val="00253054"/>
    <w:rsid w:val="0025442B"/>
    <w:rsid w:val="00257321"/>
    <w:rsid w:val="002605E3"/>
    <w:rsid w:val="00261FBF"/>
    <w:rsid w:val="00262D16"/>
    <w:rsid w:val="00266DB7"/>
    <w:rsid w:val="002738AD"/>
    <w:rsid w:val="00273C8C"/>
    <w:rsid w:val="002743E4"/>
    <w:rsid w:val="002766A7"/>
    <w:rsid w:val="00277C1A"/>
    <w:rsid w:val="00277FCE"/>
    <w:rsid w:val="00280F5B"/>
    <w:rsid w:val="0028436D"/>
    <w:rsid w:val="002848FA"/>
    <w:rsid w:val="00291C10"/>
    <w:rsid w:val="002941AB"/>
    <w:rsid w:val="0029444B"/>
    <w:rsid w:val="00295278"/>
    <w:rsid w:val="0029565B"/>
    <w:rsid w:val="00295F64"/>
    <w:rsid w:val="002967AA"/>
    <w:rsid w:val="002969B6"/>
    <w:rsid w:val="002A2F56"/>
    <w:rsid w:val="002A5A51"/>
    <w:rsid w:val="002B1492"/>
    <w:rsid w:val="002B1B44"/>
    <w:rsid w:val="002B247C"/>
    <w:rsid w:val="002B253B"/>
    <w:rsid w:val="002B2FD2"/>
    <w:rsid w:val="002B39C0"/>
    <w:rsid w:val="002B4191"/>
    <w:rsid w:val="002B6D0B"/>
    <w:rsid w:val="002C1B95"/>
    <w:rsid w:val="002C7220"/>
    <w:rsid w:val="002D12E9"/>
    <w:rsid w:val="002D1496"/>
    <w:rsid w:val="002E3A6F"/>
    <w:rsid w:val="002E7F19"/>
    <w:rsid w:val="002F0AB8"/>
    <w:rsid w:val="002F1624"/>
    <w:rsid w:val="00300945"/>
    <w:rsid w:val="00306ACB"/>
    <w:rsid w:val="003119C5"/>
    <w:rsid w:val="00311F8D"/>
    <w:rsid w:val="00313DB8"/>
    <w:rsid w:val="0031689C"/>
    <w:rsid w:val="00320F9F"/>
    <w:rsid w:val="003234DA"/>
    <w:rsid w:val="0033146C"/>
    <w:rsid w:val="00334BC1"/>
    <w:rsid w:val="003358AB"/>
    <w:rsid w:val="00335CAA"/>
    <w:rsid w:val="003439D2"/>
    <w:rsid w:val="003452E2"/>
    <w:rsid w:val="00346CF2"/>
    <w:rsid w:val="00356C36"/>
    <w:rsid w:val="00360DA8"/>
    <w:rsid w:val="00364A49"/>
    <w:rsid w:val="00364B92"/>
    <w:rsid w:val="00366D08"/>
    <w:rsid w:val="003713C2"/>
    <w:rsid w:val="00373C36"/>
    <w:rsid w:val="00385D0C"/>
    <w:rsid w:val="003909D6"/>
    <w:rsid w:val="00390C92"/>
    <w:rsid w:val="0039222E"/>
    <w:rsid w:val="00392879"/>
    <w:rsid w:val="00395B56"/>
    <w:rsid w:val="00396C6F"/>
    <w:rsid w:val="003A0F7F"/>
    <w:rsid w:val="003A17B9"/>
    <w:rsid w:val="003A1C7F"/>
    <w:rsid w:val="003A50E3"/>
    <w:rsid w:val="003B0B49"/>
    <w:rsid w:val="003B4751"/>
    <w:rsid w:val="003C22DA"/>
    <w:rsid w:val="003C2F7C"/>
    <w:rsid w:val="003C3813"/>
    <w:rsid w:val="003E0951"/>
    <w:rsid w:val="003E0CA1"/>
    <w:rsid w:val="003E11AF"/>
    <w:rsid w:val="003E4713"/>
    <w:rsid w:val="003E4F4C"/>
    <w:rsid w:val="003E6C0D"/>
    <w:rsid w:val="003F7066"/>
    <w:rsid w:val="004034C0"/>
    <w:rsid w:val="00404109"/>
    <w:rsid w:val="0041060C"/>
    <w:rsid w:val="0041106D"/>
    <w:rsid w:val="004114E2"/>
    <w:rsid w:val="00414229"/>
    <w:rsid w:val="004168B3"/>
    <w:rsid w:val="00417EC8"/>
    <w:rsid w:val="00421D03"/>
    <w:rsid w:val="00422084"/>
    <w:rsid w:val="004307D1"/>
    <w:rsid w:val="004309CC"/>
    <w:rsid w:val="00433444"/>
    <w:rsid w:val="00433B14"/>
    <w:rsid w:val="00445F9A"/>
    <w:rsid w:val="00446226"/>
    <w:rsid w:val="004534B1"/>
    <w:rsid w:val="00453DFD"/>
    <w:rsid w:val="0045492D"/>
    <w:rsid w:val="00463743"/>
    <w:rsid w:val="00465D6D"/>
    <w:rsid w:val="00473614"/>
    <w:rsid w:val="00473937"/>
    <w:rsid w:val="00477F1B"/>
    <w:rsid w:val="004813F9"/>
    <w:rsid w:val="004842EC"/>
    <w:rsid w:val="0048543B"/>
    <w:rsid w:val="0048552E"/>
    <w:rsid w:val="0049057F"/>
    <w:rsid w:val="00497397"/>
    <w:rsid w:val="004A12F2"/>
    <w:rsid w:val="004A346F"/>
    <w:rsid w:val="004B0AE7"/>
    <w:rsid w:val="004B1B37"/>
    <w:rsid w:val="004B3FFE"/>
    <w:rsid w:val="004B4584"/>
    <w:rsid w:val="004B52A1"/>
    <w:rsid w:val="004C3459"/>
    <w:rsid w:val="004C3C86"/>
    <w:rsid w:val="004C52D0"/>
    <w:rsid w:val="004D0BFC"/>
    <w:rsid w:val="004D1B1F"/>
    <w:rsid w:val="004D2402"/>
    <w:rsid w:val="004D2A8E"/>
    <w:rsid w:val="004D74FA"/>
    <w:rsid w:val="004D7DC6"/>
    <w:rsid w:val="004E1672"/>
    <w:rsid w:val="004E312A"/>
    <w:rsid w:val="004E7733"/>
    <w:rsid w:val="004F1157"/>
    <w:rsid w:val="004F17F0"/>
    <w:rsid w:val="004F451C"/>
    <w:rsid w:val="00502823"/>
    <w:rsid w:val="005042C7"/>
    <w:rsid w:val="00505F71"/>
    <w:rsid w:val="0051357F"/>
    <w:rsid w:val="00515A3D"/>
    <w:rsid w:val="00515FED"/>
    <w:rsid w:val="00517BAB"/>
    <w:rsid w:val="005209D1"/>
    <w:rsid w:val="00520FE2"/>
    <w:rsid w:val="00521348"/>
    <w:rsid w:val="005215DC"/>
    <w:rsid w:val="00525210"/>
    <w:rsid w:val="005279BB"/>
    <w:rsid w:val="00531698"/>
    <w:rsid w:val="005316E6"/>
    <w:rsid w:val="00531BC2"/>
    <w:rsid w:val="00535EC3"/>
    <w:rsid w:val="0054020E"/>
    <w:rsid w:val="005408E4"/>
    <w:rsid w:val="00543EFC"/>
    <w:rsid w:val="0054631F"/>
    <w:rsid w:val="005477A3"/>
    <w:rsid w:val="00553164"/>
    <w:rsid w:val="0055424E"/>
    <w:rsid w:val="005623C8"/>
    <w:rsid w:val="00563A23"/>
    <w:rsid w:val="005642EC"/>
    <w:rsid w:val="00565DB0"/>
    <w:rsid w:val="005663B8"/>
    <w:rsid w:val="00567518"/>
    <w:rsid w:val="00567F34"/>
    <w:rsid w:val="005732CE"/>
    <w:rsid w:val="00573509"/>
    <w:rsid w:val="00575845"/>
    <w:rsid w:val="00577828"/>
    <w:rsid w:val="00582CCC"/>
    <w:rsid w:val="005835CA"/>
    <w:rsid w:val="0058524C"/>
    <w:rsid w:val="005855C0"/>
    <w:rsid w:val="005879C0"/>
    <w:rsid w:val="00592A58"/>
    <w:rsid w:val="00592E3A"/>
    <w:rsid w:val="00595997"/>
    <w:rsid w:val="005976DA"/>
    <w:rsid w:val="005A18B5"/>
    <w:rsid w:val="005A5CC1"/>
    <w:rsid w:val="005A7F62"/>
    <w:rsid w:val="005B6BA6"/>
    <w:rsid w:val="005B7625"/>
    <w:rsid w:val="005C0A2D"/>
    <w:rsid w:val="005C3490"/>
    <w:rsid w:val="005D20D3"/>
    <w:rsid w:val="005D32A5"/>
    <w:rsid w:val="005D49CD"/>
    <w:rsid w:val="005E04A5"/>
    <w:rsid w:val="005E1001"/>
    <w:rsid w:val="005E2B95"/>
    <w:rsid w:val="005E487B"/>
    <w:rsid w:val="005E6B8A"/>
    <w:rsid w:val="005E6D5C"/>
    <w:rsid w:val="005F4AF2"/>
    <w:rsid w:val="0060150E"/>
    <w:rsid w:val="00603457"/>
    <w:rsid w:val="0060560D"/>
    <w:rsid w:val="00607C91"/>
    <w:rsid w:val="00610808"/>
    <w:rsid w:val="006108F5"/>
    <w:rsid w:val="00611624"/>
    <w:rsid w:val="00612027"/>
    <w:rsid w:val="00612374"/>
    <w:rsid w:val="006154CF"/>
    <w:rsid w:val="00621425"/>
    <w:rsid w:val="00621D14"/>
    <w:rsid w:val="00622F7A"/>
    <w:rsid w:val="00624F55"/>
    <w:rsid w:val="00626AA9"/>
    <w:rsid w:val="0063033F"/>
    <w:rsid w:val="00630747"/>
    <w:rsid w:val="006309C0"/>
    <w:rsid w:val="00631F8C"/>
    <w:rsid w:val="006321A2"/>
    <w:rsid w:val="00632910"/>
    <w:rsid w:val="00636A7E"/>
    <w:rsid w:val="00642CE5"/>
    <w:rsid w:val="00642E52"/>
    <w:rsid w:val="00643D0F"/>
    <w:rsid w:val="00645906"/>
    <w:rsid w:val="00647BAA"/>
    <w:rsid w:val="00653ECB"/>
    <w:rsid w:val="00657098"/>
    <w:rsid w:val="00657947"/>
    <w:rsid w:val="00660802"/>
    <w:rsid w:val="0067058C"/>
    <w:rsid w:val="0067250B"/>
    <w:rsid w:val="00673CE7"/>
    <w:rsid w:val="00674CF4"/>
    <w:rsid w:val="00674EEC"/>
    <w:rsid w:val="00681EA8"/>
    <w:rsid w:val="00682259"/>
    <w:rsid w:val="0068787F"/>
    <w:rsid w:val="00696324"/>
    <w:rsid w:val="006A0BB2"/>
    <w:rsid w:val="006A19A6"/>
    <w:rsid w:val="006A2ED9"/>
    <w:rsid w:val="006A659E"/>
    <w:rsid w:val="006A7DC0"/>
    <w:rsid w:val="006A7EAD"/>
    <w:rsid w:val="006B7FE4"/>
    <w:rsid w:val="006C052C"/>
    <w:rsid w:val="006C1058"/>
    <w:rsid w:val="006C1E46"/>
    <w:rsid w:val="006C49D9"/>
    <w:rsid w:val="006C6F6B"/>
    <w:rsid w:val="006D0A0C"/>
    <w:rsid w:val="006D0ECA"/>
    <w:rsid w:val="006D68A1"/>
    <w:rsid w:val="006D7219"/>
    <w:rsid w:val="006D77D2"/>
    <w:rsid w:val="006E0567"/>
    <w:rsid w:val="006E73F9"/>
    <w:rsid w:val="006E7C72"/>
    <w:rsid w:val="006F0FE0"/>
    <w:rsid w:val="006F1DAA"/>
    <w:rsid w:val="006F2605"/>
    <w:rsid w:val="006F4EA9"/>
    <w:rsid w:val="006F7034"/>
    <w:rsid w:val="00701E7B"/>
    <w:rsid w:val="007025FE"/>
    <w:rsid w:val="007050AD"/>
    <w:rsid w:val="00705711"/>
    <w:rsid w:val="0070620A"/>
    <w:rsid w:val="00712587"/>
    <w:rsid w:val="007128F2"/>
    <w:rsid w:val="00714D7E"/>
    <w:rsid w:val="007151A3"/>
    <w:rsid w:val="00715476"/>
    <w:rsid w:val="00716C1D"/>
    <w:rsid w:val="00716F7A"/>
    <w:rsid w:val="00727694"/>
    <w:rsid w:val="0073062B"/>
    <w:rsid w:val="00732B58"/>
    <w:rsid w:val="007349A6"/>
    <w:rsid w:val="0074464D"/>
    <w:rsid w:val="00744657"/>
    <w:rsid w:val="00744CD4"/>
    <w:rsid w:val="007455DA"/>
    <w:rsid w:val="00750B34"/>
    <w:rsid w:val="00750E4A"/>
    <w:rsid w:val="00750F07"/>
    <w:rsid w:val="00752159"/>
    <w:rsid w:val="00753E7C"/>
    <w:rsid w:val="00761662"/>
    <w:rsid w:val="0076333D"/>
    <w:rsid w:val="0076474D"/>
    <w:rsid w:val="00764D86"/>
    <w:rsid w:val="007719E0"/>
    <w:rsid w:val="0077418D"/>
    <w:rsid w:val="00775719"/>
    <w:rsid w:val="00775783"/>
    <w:rsid w:val="007767B5"/>
    <w:rsid w:val="007769F1"/>
    <w:rsid w:val="00782AED"/>
    <w:rsid w:val="00782D0E"/>
    <w:rsid w:val="00783231"/>
    <w:rsid w:val="007832A4"/>
    <w:rsid w:val="00785D8F"/>
    <w:rsid w:val="007868B6"/>
    <w:rsid w:val="00792E22"/>
    <w:rsid w:val="007939D4"/>
    <w:rsid w:val="00794B4E"/>
    <w:rsid w:val="0079508E"/>
    <w:rsid w:val="00795396"/>
    <w:rsid w:val="007A0A6F"/>
    <w:rsid w:val="007A5865"/>
    <w:rsid w:val="007B1852"/>
    <w:rsid w:val="007B3FD8"/>
    <w:rsid w:val="007B73FB"/>
    <w:rsid w:val="007B7B20"/>
    <w:rsid w:val="007B7F8F"/>
    <w:rsid w:val="007C2E7E"/>
    <w:rsid w:val="007C4869"/>
    <w:rsid w:val="007C4C65"/>
    <w:rsid w:val="007D0412"/>
    <w:rsid w:val="007D27E5"/>
    <w:rsid w:val="007D2CD5"/>
    <w:rsid w:val="007D51EA"/>
    <w:rsid w:val="007D539D"/>
    <w:rsid w:val="007D7A8A"/>
    <w:rsid w:val="007E36B3"/>
    <w:rsid w:val="007E556F"/>
    <w:rsid w:val="007E5589"/>
    <w:rsid w:val="007F0C40"/>
    <w:rsid w:val="007F184D"/>
    <w:rsid w:val="007F51B1"/>
    <w:rsid w:val="008033CB"/>
    <w:rsid w:val="0080364C"/>
    <w:rsid w:val="00804DA4"/>
    <w:rsid w:val="00807F03"/>
    <w:rsid w:val="008109F1"/>
    <w:rsid w:val="008164DF"/>
    <w:rsid w:val="00817C7F"/>
    <w:rsid w:val="008207EC"/>
    <w:rsid w:val="0082151C"/>
    <w:rsid w:val="0082453F"/>
    <w:rsid w:val="00826A6C"/>
    <w:rsid w:val="00826B50"/>
    <w:rsid w:val="00834A5A"/>
    <w:rsid w:val="00835177"/>
    <w:rsid w:val="00836E05"/>
    <w:rsid w:val="008375D9"/>
    <w:rsid w:val="00837C40"/>
    <w:rsid w:val="00841747"/>
    <w:rsid w:val="008429C2"/>
    <w:rsid w:val="00845F9A"/>
    <w:rsid w:val="008517BA"/>
    <w:rsid w:val="008518F2"/>
    <w:rsid w:val="00852D24"/>
    <w:rsid w:val="00853FE5"/>
    <w:rsid w:val="00856CD9"/>
    <w:rsid w:val="008576C6"/>
    <w:rsid w:val="00867F8F"/>
    <w:rsid w:val="00870412"/>
    <w:rsid w:val="008712F7"/>
    <w:rsid w:val="00871D99"/>
    <w:rsid w:val="00874239"/>
    <w:rsid w:val="00874E70"/>
    <w:rsid w:val="00874F81"/>
    <w:rsid w:val="008822D5"/>
    <w:rsid w:val="00883510"/>
    <w:rsid w:val="0088580C"/>
    <w:rsid w:val="00886178"/>
    <w:rsid w:val="00887874"/>
    <w:rsid w:val="00896126"/>
    <w:rsid w:val="008B1C29"/>
    <w:rsid w:val="008B3FF8"/>
    <w:rsid w:val="008B480D"/>
    <w:rsid w:val="008B6AAF"/>
    <w:rsid w:val="008D05E6"/>
    <w:rsid w:val="008D192A"/>
    <w:rsid w:val="008E00A4"/>
    <w:rsid w:val="008E1AAF"/>
    <w:rsid w:val="008E4041"/>
    <w:rsid w:val="008F2572"/>
    <w:rsid w:val="008F27C5"/>
    <w:rsid w:val="008F4690"/>
    <w:rsid w:val="008F5CFB"/>
    <w:rsid w:val="008F7C71"/>
    <w:rsid w:val="008F7F9E"/>
    <w:rsid w:val="00901A78"/>
    <w:rsid w:val="00907EF9"/>
    <w:rsid w:val="009102E6"/>
    <w:rsid w:val="00912198"/>
    <w:rsid w:val="009127CB"/>
    <w:rsid w:val="009152D6"/>
    <w:rsid w:val="00915B52"/>
    <w:rsid w:val="00917C1E"/>
    <w:rsid w:val="0092204B"/>
    <w:rsid w:val="00922F75"/>
    <w:rsid w:val="00923E26"/>
    <w:rsid w:val="0092410B"/>
    <w:rsid w:val="00935415"/>
    <w:rsid w:val="00936A66"/>
    <w:rsid w:val="00940A71"/>
    <w:rsid w:val="00943EBF"/>
    <w:rsid w:val="009479AB"/>
    <w:rsid w:val="00950FE8"/>
    <w:rsid w:val="0095534C"/>
    <w:rsid w:val="00957DBE"/>
    <w:rsid w:val="00961787"/>
    <w:rsid w:val="00961F8F"/>
    <w:rsid w:val="00964DC5"/>
    <w:rsid w:val="009655D5"/>
    <w:rsid w:val="009665EB"/>
    <w:rsid w:val="00967CAE"/>
    <w:rsid w:val="00970E42"/>
    <w:rsid w:val="009745D1"/>
    <w:rsid w:val="00974729"/>
    <w:rsid w:val="009772D1"/>
    <w:rsid w:val="00981C25"/>
    <w:rsid w:val="00982A03"/>
    <w:rsid w:val="00983089"/>
    <w:rsid w:val="00983238"/>
    <w:rsid w:val="009868E5"/>
    <w:rsid w:val="009923AF"/>
    <w:rsid w:val="00992EAF"/>
    <w:rsid w:val="0099561A"/>
    <w:rsid w:val="009A1859"/>
    <w:rsid w:val="009A50A2"/>
    <w:rsid w:val="009A6B24"/>
    <w:rsid w:val="009A7275"/>
    <w:rsid w:val="009B125C"/>
    <w:rsid w:val="009B17F8"/>
    <w:rsid w:val="009B2794"/>
    <w:rsid w:val="009C5DF0"/>
    <w:rsid w:val="009C6C82"/>
    <w:rsid w:val="009D0D42"/>
    <w:rsid w:val="009D3B94"/>
    <w:rsid w:val="009E1F5C"/>
    <w:rsid w:val="009E5CDE"/>
    <w:rsid w:val="009E5FA0"/>
    <w:rsid w:val="009F3C8B"/>
    <w:rsid w:val="009F409F"/>
    <w:rsid w:val="009F68EC"/>
    <w:rsid w:val="009F7E96"/>
    <w:rsid w:val="00A0060E"/>
    <w:rsid w:val="00A02119"/>
    <w:rsid w:val="00A03E78"/>
    <w:rsid w:val="00A040B9"/>
    <w:rsid w:val="00A07934"/>
    <w:rsid w:val="00A10FF6"/>
    <w:rsid w:val="00A13975"/>
    <w:rsid w:val="00A174BD"/>
    <w:rsid w:val="00A20049"/>
    <w:rsid w:val="00A20487"/>
    <w:rsid w:val="00A21286"/>
    <w:rsid w:val="00A24DBA"/>
    <w:rsid w:val="00A26623"/>
    <w:rsid w:val="00A26CF9"/>
    <w:rsid w:val="00A27ABF"/>
    <w:rsid w:val="00A27E0B"/>
    <w:rsid w:val="00A31353"/>
    <w:rsid w:val="00A31416"/>
    <w:rsid w:val="00A33C03"/>
    <w:rsid w:val="00A366C3"/>
    <w:rsid w:val="00A36849"/>
    <w:rsid w:val="00A36C82"/>
    <w:rsid w:val="00A378AD"/>
    <w:rsid w:val="00A40633"/>
    <w:rsid w:val="00A52B27"/>
    <w:rsid w:val="00A6068C"/>
    <w:rsid w:val="00A6329D"/>
    <w:rsid w:val="00A65D72"/>
    <w:rsid w:val="00A70CFA"/>
    <w:rsid w:val="00A71274"/>
    <w:rsid w:val="00A71C84"/>
    <w:rsid w:val="00A7293B"/>
    <w:rsid w:val="00A73041"/>
    <w:rsid w:val="00A74542"/>
    <w:rsid w:val="00A74FE5"/>
    <w:rsid w:val="00A766EA"/>
    <w:rsid w:val="00A82A55"/>
    <w:rsid w:val="00A84647"/>
    <w:rsid w:val="00A901BF"/>
    <w:rsid w:val="00AA47D6"/>
    <w:rsid w:val="00AA5051"/>
    <w:rsid w:val="00AB1739"/>
    <w:rsid w:val="00AB33C6"/>
    <w:rsid w:val="00AB3FF3"/>
    <w:rsid w:val="00AB4F59"/>
    <w:rsid w:val="00AB7BCF"/>
    <w:rsid w:val="00AC3B10"/>
    <w:rsid w:val="00AC3F75"/>
    <w:rsid w:val="00AD0BAF"/>
    <w:rsid w:val="00AD361D"/>
    <w:rsid w:val="00AD539F"/>
    <w:rsid w:val="00AD57FE"/>
    <w:rsid w:val="00AD59D0"/>
    <w:rsid w:val="00AD6169"/>
    <w:rsid w:val="00AE1854"/>
    <w:rsid w:val="00AE18C9"/>
    <w:rsid w:val="00AE32D2"/>
    <w:rsid w:val="00AF01DE"/>
    <w:rsid w:val="00AF2E30"/>
    <w:rsid w:val="00AF409C"/>
    <w:rsid w:val="00AF6645"/>
    <w:rsid w:val="00B04B9B"/>
    <w:rsid w:val="00B04E8C"/>
    <w:rsid w:val="00B06BA8"/>
    <w:rsid w:val="00B11CCD"/>
    <w:rsid w:val="00B1356E"/>
    <w:rsid w:val="00B14EE3"/>
    <w:rsid w:val="00B22F92"/>
    <w:rsid w:val="00B255A4"/>
    <w:rsid w:val="00B27717"/>
    <w:rsid w:val="00B33347"/>
    <w:rsid w:val="00B349CF"/>
    <w:rsid w:val="00B3657E"/>
    <w:rsid w:val="00B36F50"/>
    <w:rsid w:val="00B42BDC"/>
    <w:rsid w:val="00B44F9E"/>
    <w:rsid w:val="00B45051"/>
    <w:rsid w:val="00B51E72"/>
    <w:rsid w:val="00B55B9B"/>
    <w:rsid w:val="00B56E8B"/>
    <w:rsid w:val="00B60E54"/>
    <w:rsid w:val="00B6123B"/>
    <w:rsid w:val="00B645A7"/>
    <w:rsid w:val="00B70BA9"/>
    <w:rsid w:val="00B74904"/>
    <w:rsid w:val="00B849D0"/>
    <w:rsid w:val="00B84AE1"/>
    <w:rsid w:val="00B870B2"/>
    <w:rsid w:val="00B87B99"/>
    <w:rsid w:val="00B9001F"/>
    <w:rsid w:val="00B907DA"/>
    <w:rsid w:val="00B90A05"/>
    <w:rsid w:val="00BA0961"/>
    <w:rsid w:val="00BA54DB"/>
    <w:rsid w:val="00BB0460"/>
    <w:rsid w:val="00BB446F"/>
    <w:rsid w:val="00BB6CA6"/>
    <w:rsid w:val="00BC1465"/>
    <w:rsid w:val="00BC2DC3"/>
    <w:rsid w:val="00BC3A66"/>
    <w:rsid w:val="00BC4C33"/>
    <w:rsid w:val="00BC4F4A"/>
    <w:rsid w:val="00BC6C9D"/>
    <w:rsid w:val="00BD144A"/>
    <w:rsid w:val="00BE0661"/>
    <w:rsid w:val="00BE3CB9"/>
    <w:rsid w:val="00BE6451"/>
    <w:rsid w:val="00BF01ED"/>
    <w:rsid w:val="00BF4479"/>
    <w:rsid w:val="00BF54EB"/>
    <w:rsid w:val="00BF7BA6"/>
    <w:rsid w:val="00C001C9"/>
    <w:rsid w:val="00C0071E"/>
    <w:rsid w:val="00C02315"/>
    <w:rsid w:val="00C02589"/>
    <w:rsid w:val="00C06E0C"/>
    <w:rsid w:val="00C0734C"/>
    <w:rsid w:val="00C0787D"/>
    <w:rsid w:val="00C07E68"/>
    <w:rsid w:val="00C11488"/>
    <w:rsid w:val="00C13F25"/>
    <w:rsid w:val="00C14D1A"/>
    <w:rsid w:val="00C22455"/>
    <w:rsid w:val="00C2396B"/>
    <w:rsid w:val="00C26CB6"/>
    <w:rsid w:val="00C30DE6"/>
    <w:rsid w:val="00C35E20"/>
    <w:rsid w:val="00C43F9F"/>
    <w:rsid w:val="00C44177"/>
    <w:rsid w:val="00C473E7"/>
    <w:rsid w:val="00C54AE4"/>
    <w:rsid w:val="00C56197"/>
    <w:rsid w:val="00C561F2"/>
    <w:rsid w:val="00C6443C"/>
    <w:rsid w:val="00C64FFD"/>
    <w:rsid w:val="00C655D7"/>
    <w:rsid w:val="00C70C76"/>
    <w:rsid w:val="00C71682"/>
    <w:rsid w:val="00C72B1B"/>
    <w:rsid w:val="00C735AF"/>
    <w:rsid w:val="00C73796"/>
    <w:rsid w:val="00C73EF4"/>
    <w:rsid w:val="00C75601"/>
    <w:rsid w:val="00C765D6"/>
    <w:rsid w:val="00C76A21"/>
    <w:rsid w:val="00C774C9"/>
    <w:rsid w:val="00C81062"/>
    <w:rsid w:val="00C92CAB"/>
    <w:rsid w:val="00C935CB"/>
    <w:rsid w:val="00C951BF"/>
    <w:rsid w:val="00C97B5A"/>
    <w:rsid w:val="00CA100B"/>
    <w:rsid w:val="00CA2B0E"/>
    <w:rsid w:val="00CA389E"/>
    <w:rsid w:val="00CA3BBD"/>
    <w:rsid w:val="00CA7C03"/>
    <w:rsid w:val="00CB09B2"/>
    <w:rsid w:val="00CB207A"/>
    <w:rsid w:val="00CB417C"/>
    <w:rsid w:val="00CB4BE8"/>
    <w:rsid w:val="00CC1CFC"/>
    <w:rsid w:val="00CC37DA"/>
    <w:rsid w:val="00CC4ED4"/>
    <w:rsid w:val="00CE3BE9"/>
    <w:rsid w:val="00CE4EAB"/>
    <w:rsid w:val="00CE5A70"/>
    <w:rsid w:val="00CF0B81"/>
    <w:rsid w:val="00CF3234"/>
    <w:rsid w:val="00CF7A6C"/>
    <w:rsid w:val="00D0138C"/>
    <w:rsid w:val="00D02F7F"/>
    <w:rsid w:val="00D070C1"/>
    <w:rsid w:val="00D12367"/>
    <w:rsid w:val="00D12C9C"/>
    <w:rsid w:val="00D12EC1"/>
    <w:rsid w:val="00D147FC"/>
    <w:rsid w:val="00D14943"/>
    <w:rsid w:val="00D14B13"/>
    <w:rsid w:val="00D16435"/>
    <w:rsid w:val="00D16995"/>
    <w:rsid w:val="00D21853"/>
    <w:rsid w:val="00D22D40"/>
    <w:rsid w:val="00D23D90"/>
    <w:rsid w:val="00D244AB"/>
    <w:rsid w:val="00D25279"/>
    <w:rsid w:val="00D32000"/>
    <w:rsid w:val="00D33FBC"/>
    <w:rsid w:val="00D35D0B"/>
    <w:rsid w:val="00D362AE"/>
    <w:rsid w:val="00D40A69"/>
    <w:rsid w:val="00D466DD"/>
    <w:rsid w:val="00D53A6A"/>
    <w:rsid w:val="00D60460"/>
    <w:rsid w:val="00D70343"/>
    <w:rsid w:val="00D71C07"/>
    <w:rsid w:val="00D725DD"/>
    <w:rsid w:val="00D74120"/>
    <w:rsid w:val="00D7493E"/>
    <w:rsid w:val="00D7635D"/>
    <w:rsid w:val="00D85904"/>
    <w:rsid w:val="00D9158A"/>
    <w:rsid w:val="00D91677"/>
    <w:rsid w:val="00DA218A"/>
    <w:rsid w:val="00DA33AB"/>
    <w:rsid w:val="00DB3FCA"/>
    <w:rsid w:val="00DB6745"/>
    <w:rsid w:val="00DB6D63"/>
    <w:rsid w:val="00DC1562"/>
    <w:rsid w:val="00DC2527"/>
    <w:rsid w:val="00DC272F"/>
    <w:rsid w:val="00DC40C3"/>
    <w:rsid w:val="00DD36EF"/>
    <w:rsid w:val="00DD4D08"/>
    <w:rsid w:val="00DD5B34"/>
    <w:rsid w:val="00DD7164"/>
    <w:rsid w:val="00DE1B27"/>
    <w:rsid w:val="00DF0772"/>
    <w:rsid w:val="00DF1D5D"/>
    <w:rsid w:val="00DF1E94"/>
    <w:rsid w:val="00DF623A"/>
    <w:rsid w:val="00DF7C2F"/>
    <w:rsid w:val="00E03034"/>
    <w:rsid w:val="00E03447"/>
    <w:rsid w:val="00E05CB9"/>
    <w:rsid w:val="00E05D13"/>
    <w:rsid w:val="00E05D36"/>
    <w:rsid w:val="00E112DA"/>
    <w:rsid w:val="00E11874"/>
    <w:rsid w:val="00E150B5"/>
    <w:rsid w:val="00E208CB"/>
    <w:rsid w:val="00E32949"/>
    <w:rsid w:val="00E33018"/>
    <w:rsid w:val="00E347A3"/>
    <w:rsid w:val="00E40077"/>
    <w:rsid w:val="00E40FB1"/>
    <w:rsid w:val="00E4168E"/>
    <w:rsid w:val="00E417A4"/>
    <w:rsid w:val="00E41AD8"/>
    <w:rsid w:val="00E42393"/>
    <w:rsid w:val="00E42D70"/>
    <w:rsid w:val="00E43043"/>
    <w:rsid w:val="00E437A7"/>
    <w:rsid w:val="00E440D4"/>
    <w:rsid w:val="00E44605"/>
    <w:rsid w:val="00E502B1"/>
    <w:rsid w:val="00E51D03"/>
    <w:rsid w:val="00E541F7"/>
    <w:rsid w:val="00E57033"/>
    <w:rsid w:val="00E60121"/>
    <w:rsid w:val="00E60E0E"/>
    <w:rsid w:val="00E64965"/>
    <w:rsid w:val="00E64C4A"/>
    <w:rsid w:val="00E70829"/>
    <w:rsid w:val="00E74B57"/>
    <w:rsid w:val="00E80B79"/>
    <w:rsid w:val="00E83EA6"/>
    <w:rsid w:val="00E87034"/>
    <w:rsid w:val="00E91A27"/>
    <w:rsid w:val="00E92854"/>
    <w:rsid w:val="00E92DAC"/>
    <w:rsid w:val="00EA3339"/>
    <w:rsid w:val="00EA3A4F"/>
    <w:rsid w:val="00EB1D16"/>
    <w:rsid w:val="00EB2F8E"/>
    <w:rsid w:val="00EB351C"/>
    <w:rsid w:val="00EC0E30"/>
    <w:rsid w:val="00EC0EDB"/>
    <w:rsid w:val="00EC44D3"/>
    <w:rsid w:val="00EC6D8F"/>
    <w:rsid w:val="00ED019B"/>
    <w:rsid w:val="00ED102B"/>
    <w:rsid w:val="00ED5A20"/>
    <w:rsid w:val="00ED7734"/>
    <w:rsid w:val="00EE0840"/>
    <w:rsid w:val="00EE1A9C"/>
    <w:rsid w:val="00EE318C"/>
    <w:rsid w:val="00EE5D78"/>
    <w:rsid w:val="00EF1143"/>
    <w:rsid w:val="00EF1F2F"/>
    <w:rsid w:val="00EF25FA"/>
    <w:rsid w:val="00F01C02"/>
    <w:rsid w:val="00F06397"/>
    <w:rsid w:val="00F10C10"/>
    <w:rsid w:val="00F10DD8"/>
    <w:rsid w:val="00F131BF"/>
    <w:rsid w:val="00F157EF"/>
    <w:rsid w:val="00F17B5F"/>
    <w:rsid w:val="00F202E5"/>
    <w:rsid w:val="00F21528"/>
    <w:rsid w:val="00F303C6"/>
    <w:rsid w:val="00F33291"/>
    <w:rsid w:val="00F35BA3"/>
    <w:rsid w:val="00F36977"/>
    <w:rsid w:val="00F41BE2"/>
    <w:rsid w:val="00F42FBC"/>
    <w:rsid w:val="00F4349B"/>
    <w:rsid w:val="00F469B0"/>
    <w:rsid w:val="00F517A9"/>
    <w:rsid w:val="00F56B6F"/>
    <w:rsid w:val="00F57FFA"/>
    <w:rsid w:val="00F60624"/>
    <w:rsid w:val="00F608D7"/>
    <w:rsid w:val="00F60AED"/>
    <w:rsid w:val="00F61D73"/>
    <w:rsid w:val="00F61D94"/>
    <w:rsid w:val="00F63D24"/>
    <w:rsid w:val="00F66018"/>
    <w:rsid w:val="00F7268A"/>
    <w:rsid w:val="00F72A77"/>
    <w:rsid w:val="00F7619D"/>
    <w:rsid w:val="00F77FC1"/>
    <w:rsid w:val="00F835BD"/>
    <w:rsid w:val="00F84119"/>
    <w:rsid w:val="00F866F8"/>
    <w:rsid w:val="00F90F3F"/>
    <w:rsid w:val="00F93276"/>
    <w:rsid w:val="00F95783"/>
    <w:rsid w:val="00F9741E"/>
    <w:rsid w:val="00FA14B1"/>
    <w:rsid w:val="00FA654B"/>
    <w:rsid w:val="00FB28FF"/>
    <w:rsid w:val="00FB6A13"/>
    <w:rsid w:val="00FC0C43"/>
    <w:rsid w:val="00FC3548"/>
    <w:rsid w:val="00FC7363"/>
    <w:rsid w:val="00FD09BD"/>
    <w:rsid w:val="00FD5181"/>
    <w:rsid w:val="00FD561A"/>
    <w:rsid w:val="00FE345D"/>
    <w:rsid w:val="00FE3894"/>
    <w:rsid w:val="00FE4DE7"/>
    <w:rsid w:val="00FE56CE"/>
    <w:rsid w:val="00FF08E5"/>
    <w:rsid w:val="00FF2947"/>
    <w:rsid w:val="00FF4B53"/>
    <w:rsid w:val="00FF58CE"/>
    <w:rsid w:val="00FF59F8"/>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907">
      <w:bodyDiv w:val="1"/>
      <w:marLeft w:val="0"/>
      <w:marRight w:val="0"/>
      <w:marTop w:val="0"/>
      <w:marBottom w:val="0"/>
      <w:divBdr>
        <w:top w:val="none" w:sz="0" w:space="0" w:color="auto"/>
        <w:left w:val="none" w:sz="0" w:space="0" w:color="auto"/>
        <w:bottom w:val="none" w:sz="0" w:space="0" w:color="auto"/>
        <w:right w:val="none" w:sz="0" w:space="0" w:color="auto"/>
      </w:divBdr>
    </w:div>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21787216">
      <w:bodyDiv w:val="1"/>
      <w:marLeft w:val="0"/>
      <w:marRight w:val="0"/>
      <w:marTop w:val="0"/>
      <w:marBottom w:val="0"/>
      <w:divBdr>
        <w:top w:val="none" w:sz="0" w:space="0" w:color="auto"/>
        <w:left w:val="none" w:sz="0" w:space="0" w:color="auto"/>
        <w:bottom w:val="none" w:sz="0" w:space="0" w:color="auto"/>
        <w:right w:val="none" w:sz="0" w:space="0" w:color="auto"/>
      </w:divBdr>
    </w:div>
    <w:div w:id="36979288">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08151883">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66550418">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292253261">
      <w:bodyDiv w:val="1"/>
      <w:marLeft w:val="0"/>
      <w:marRight w:val="0"/>
      <w:marTop w:val="0"/>
      <w:marBottom w:val="0"/>
      <w:divBdr>
        <w:top w:val="none" w:sz="0" w:space="0" w:color="auto"/>
        <w:left w:val="none" w:sz="0" w:space="0" w:color="auto"/>
        <w:bottom w:val="none" w:sz="0" w:space="0" w:color="auto"/>
        <w:right w:val="none" w:sz="0" w:space="0" w:color="auto"/>
      </w:divBdr>
    </w:div>
    <w:div w:id="303002570">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346099270">
      <w:bodyDiv w:val="1"/>
      <w:marLeft w:val="0"/>
      <w:marRight w:val="0"/>
      <w:marTop w:val="0"/>
      <w:marBottom w:val="0"/>
      <w:divBdr>
        <w:top w:val="none" w:sz="0" w:space="0" w:color="auto"/>
        <w:left w:val="none" w:sz="0" w:space="0" w:color="auto"/>
        <w:bottom w:val="none" w:sz="0" w:space="0" w:color="auto"/>
        <w:right w:val="none" w:sz="0" w:space="0" w:color="auto"/>
      </w:divBdr>
      <w:divsChild>
        <w:div w:id="840773899">
          <w:marLeft w:val="0"/>
          <w:marRight w:val="0"/>
          <w:marTop w:val="240"/>
          <w:marBottom w:val="240"/>
          <w:divBdr>
            <w:top w:val="none" w:sz="0" w:space="0" w:color="auto"/>
            <w:left w:val="none" w:sz="0" w:space="0" w:color="auto"/>
            <w:bottom w:val="none" w:sz="0" w:space="0" w:color="auto"/>
            <w:right w:val="none" w:sz="0" w:space="0" w:color="auto"/>
          </w:divBdr>
        </w:div>
      </w:divsChild>
    </w:div>
    <w:div w:id="346905781">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455951882">
      <w:bodyDiv w:val="1"/>
      <w:marLeft w:val="0"/>
      <w:marRight w:val="0"/>
      <w:marTop w:val="0"/>
      <w:marBottom w:val="0"/>
      <w:divBdr>
        <w:top w:val="none" w:sz="0" w:space="0" w:color="auto"/>
        <w:left w:val="none" w:sz="0" w:space="0" w:color="auto"/>
        <w:bottom w:val="none" w:sz="0" w:space="0" w:color="auto"/>
        <w:right w:val="none" w:sz="0" w:space="0" w:color="auto"/>
      </w:divBdr>
    </w:div>
    <w:div w:id="456610708">
      <w:bodyDiv w:val="1"/>
      <w:marLeft w:val="0"/>
      <w:marRight w:val="0"/>
      <w:marTop w:val="0"/>
      <w:marBottom w:val="0"/>
      <w:divBdr>
        <w:top w:val="none" w:sz="0" w:space="0" w:color="auto"/>
        <w:left w:val="none" w:sz="0" w:space="0" w:color="auto"/>
        <w:bottom w:val="none" w:sz="0" w:space="0" w:color="auto"/>
        <w:right w:val="none" w:sz="0" w:space="0" w:color="auto"/>
      </w:divBdr>
    </w:div>
    <w:div w:id="486437152">
      <w:bodyDiv w:val="1"/>
      <w:marLeft w:val="0"/>
      <w:marRight w:val="0"/>
      <w:marTop w:val="0"/>
      <w:marBottom w:val="0"/>
      <w:divBdr>
        <w:top w:val="none" w:sz="0" w:space="0" w:color="auto"/>
        <w:left w:val="none" w:sz="0" w:space="0" w:color="auto"/>
        <w:bottom w:val="none" w:sz="0" w:space="0" w:color="auto"/>
        <w:right w:val="none" w:sz="0" w:space="0" w:color="auto"/>
      </w:divBdr>
    </w:div>
    <w:div w:id="493032851">
      <w:bodyDiv w:val="1"/>
      <w:marLeft w:val="0"/>
      <w:marRight w:val="0"/>
      <w:marTop w:val="0"/>
      <w:marBottom w:val="0"/>
      <w:divBdr>
        <w:top w:val="none" w:sz="0" w:space="0" w:color="auto"/>
        <w:left w:val="none" w:sz="0" w:space="0" w:color="auto"/>
        <w:bottom w:val="none" w:sz="0" w:space="0" w:color="auto"/>
        <w:right w:val="none" w:sz="0" w:space="0" w:color="auto"/>
      </w:divBdr>
    </w:div>
    <w:div w:id="496767163">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44163775">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0271529">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849753685">
      <w:bodyDiv w:val="1"/>
      <w:marLeft w:val="0"/>
      <w:marRight w:val="0"/>
      <w:marTop w:val="0"/>
      <w:marBottom w:val="0"/>
      <w:divBdr>
        <w:top w:val="none" w:sz="0" w:space="0" w:color="auto"/>
        <w:left w:val="none" w:sz="0" w:space="0" w:color="auto"/>
        <w:bottom w:val="none" w:sz="0" w:space="0" w:color="auto"/>
        <w:right w:val="none" w:sz="0" w:space="0" w:color="auto"/>
      </w:divBdr>
    </w:div>
    <w:div w:id="864557112">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937636193">
      <w:bodyDiv w:val="1"/>
      <w:marLeft w:val="0"/>
      <w:marRight w:val="0"/>
      <w:marTop w:val="0"/>
      <w:marBottom w:val="0"/>
      <w:divBdr>
        <w:top w:val="none" w:sz="0" w:space="0" w:color="auto"/>
        <w:left w:val="none" w:sz="0" w:space="0" w:color="auto"/>
        <w:bottom w:val="none" w:sz="0" w:space="0" w:color="auto"/>
        <w:right w:val="none" w:sz="0" w:space="0" w:color="auto"/>
      </w:divBdr>
    </w:div>
    <w:div w:id="990594429">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081367380">
      <w:bodyDiv w:val="1"/>
      <w:marLeft w:val="0"/>
      <w:marRight w:val="0"/>
      <w:marTop w:val="0"/>
      <w:marBottom w:val="0"/>
      <w:divBdr>
        <w:top w:val="none" w:sz="0" w:space="0" w:color="auto"/>
        <w:left w:val="none" w:sz="0" w:space="0" w:color="auto"/>
        <w:bottom w:val="none" w:sz="0" w:space="0" w:color="auto"/>
        <w:right w:val="none" w:sz="0" w:space="0" w:color="auto"/>
      </w:divBdr>
    </w:div>
    <w:div w:id="1107391297">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25806814">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173763830">
      <w:bodyDiv w:val="1"/>
      <w:marLeft w:val="0"/>
      <w:marRight w:val="0"/>
      <w:marTop w:val="0"/>
      <w:marBottom w:val="0"/>
      <w:divBdr>
        <w:top w:val="none" w:sz="0" w:space="0" w:color="auto"/>
        <w:left w:val="none" w:sz="0" w:space="0" w:color="auto"/>
        <w:bottom w:val="none" w:sz="0" w:space="0" w:color="auto"/>
        <w:right w:val="none" w:sz="0" w:space="0" w:color="auto"/>
      </w:divBdr>
    </w:div>
    <w:div w:id="1205215904">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15913460">
      <w:bodyDiv w:val="1"/>
      <w:marLeft w:val="0"/>
      <w:marRight w:val="0"/>
      <w:marTop w:val="0"/>
      <w:marBottom w:val="0"/>
      <w:divBdr>
        <w:top w:val="none" w:sz="0" w:space="0" w:color="auto"/>
        <w:left w:val="none" w:sz="0" w:space="0" w:color="auto"/>
        <w:bottom w:val="none" w:sz="0" w:space="0" w:color="auto"/>
        <w:right w:val="none" w:sz="0" w:space="0" w:color="auto"/>
      </w:divBdr>
    </w:div>
    <w:div w:id="1337072075">
      <w:bodyDiv w:val="1"/>
      <w:marLeft w:val="0"/>
      <w:marRight w:val="0"/>
      <w:marTop w:val="0"/>
      <w:marBottom w:val="0"/>
      <w:divBdr>
        <w:top w:val="none" w:sz="0" w:space="0" w:color="auto"/>
        <w:left w:val="none" w:sz="0" w:space="0" w:color="auto"/>
        <w:bottom w:val="none" w:sz="0" w:space="0" w:color="auto"/>
        <w:right w:val="none" w:sz="0" w:space="0" w:color="auto"/>
      </w:divBdr>
    </w:div>
    <w:div w:id="1343896028">
      <w:bodyDiv w:val="1"/>
      <w:marLeft w:val="0"/>
      <w:marRight w:val="0"/>
      <w:marTop w:val="0"/>
      <w:marBottom w:val="0"/>
      <w:divBdr>
        <w:top w:val="none" w:sz="0" w:space="0" w:color="auto"/>
        <w:left w:val="none" w:sz="0" w:space="0" w:color="auto"/>
        <w:bottom w:val="none" w:sz="0" w:space="0" w:color="auto"/>
        <w:right w:val="none" w:sz="0" w:space="0" w:color="auto"/>
      </w:divBdr>
    </w:div>
    <w:div w:id="1344631359">
      <w:bodyDiv w:val="1"/>
      <w:marLeft w:val="0"/>
      <w:marRight w:val="0"/>
      <w:marTop w:val="0"/>
      <w:marBottom w:val="0"/>
      <w:divBdr>
        <w:top w:val="none" w:sz="0" w:space="0" w:color="auto"/>
        <w:left w:val="none" w:sz="0" w:space="0" w:color="auto"/>
        <w:bottom w:val="none" w:sz="0" w:space="0" w:color="auto"/>
        <w:right w:val="none" w:sz="0" w:space="0" w:color="auto"/>
      </w:divBdr>
    </w:div>
    <w:div w:id="1380742433">
      <w:bodyDiv w:val="1"/>
      <w:marLeft w:val="0"/>
      <w:marRight w:val="0"/>
      <w:marTop w:val="0"/>
      <w:marBottom w:val="0"/>
      <w:divBdr>
        <w:top w:val="none" w:sz="0" w:space="0" w:color="auto"/>
        <w:left w:val="none" w:sz="0" w:space="0" w:color="auto"/>
        <w:bottom w:val="none" w:sz="0" w:space="0" w:color="auto"/>
        <w:right w:val="none" w:sz="0" w:space="0" w:color="auto"/>
      </w:divBdr>
    </w:div>
    <w:div w:id="1505196460">
      <w:bodyDiv w:val="1"/>
      <w:marLeft w:val="0"/>
      <w:marRight w:val="0"/>
      <w:marTop w:val="0"/>
      <w:marBottom w:val="0"/>
      <w:divBdr>
        <w:top w:val="none" w:sz="0" w:space="0" w:color="auto"/>
        <w:left w:val="none" w:sz="0" w:space="0" w:color="auto"/>
        <w:bottom w:val="none" w:sz="0" w:space="0" w:color="auto"/>
        <w:right w:val="none" w:sz="0" w:space="0" w:color="auto"/>
      </w:divBdr>
    </w:div>
    <w:div w:id="1520506023">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709793069">
      <w:bodyDiv w:val="1"/>
      <w:marLeft w:val="0"/>
      <w:marRight w:val="0"/>
      <w:marTop w:val="0"/>
      <w:marBottom w:val="0"/>
      <w:divBdr>
        <w:top w:val="none" w:sz="0" w:space="0" w:color="auto"/>
        <w:left w:val="none" w:sz="0" w:space="0" w:color="auto"/>
        <w:bottom w:val="none" w:sz="0" w:space="0" w:color="auto"/>
        <w:right w:val="none" w:sz="0" w:space="0" w:color="auto"/>
      </w:divBdr>
    </w:div>
    <w:div w:id="1725449903">
      <w:bodyDiv w:val="1"/>
      <w:marLeft w:val="0"/>
      <w:marRight w:val="0"/>
      <w:marTop w:val="0"/>
      <w:marBottom w:val="0"/>
      <w:divBdr>
        <w:top w:val="none" w:sz="0" w:space="0" w:color="auto"/>
        <w:left w:val="none" w:sz="0" w:space="0" w:color="auto"/>
        <w:bottom w:val="none" w:sz="0" w:space="0" w:color="auto"/>
        <w:right w:val="none" w:sz="0" w:space="0" w:color="auto"/>
      </w:divBdr>
    </w:div>
    <w:div w:id="1727757786">
      <w:bodyDiv w:val="1"/>
      <w:marLeft w:val="0"/>
      <w:marRight w:val="0"/>
      <w:marTop w:val="0"/>
      <w:marBottom w:val="0"/>
      <w:divBdr>
        <w:top w:val="none" w:sz="0" w:space="0" w:color="auto"/>
        <w:left w:val="none" w:sz="0" w:space="0" w:color="auto"/>
        <w:bottom w:val="none" w:sz="0" w:space="0" w:color="auto"/>
        <w:right w:val="none" w:sz="0" w:space="0" w:color="auto"/>
      </w:divBdr>
    </w:div>
    <w:div w:id="1731464578">
      <w:bodyDiv w:val="1"/>
      <w:marLeft w:val="0"/>
      <w:marRight w:val="0"/>
      <w:marTop w:val="0"/>
      <w:marBottom w:val="0"/>
      <w:divBdr>
        <w:top w:val="none" w:sz="0" w:space="0" w:color="auto"/>
        <w:left w:val="none" w:sz="0" w:space="0" w:color="auto"/>
        <w:bottom w:val="none" w:sz="0" w:space="0" w:color="auto"/>
        <w:right w:val="none" w:sz="0" w:space="0" w:color="auto"/>
      </w:divBdr>
    </w:div>
    <w:div w:id="1791053546">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77038736">
      <w:bodyDiv w:val="1"/>
      <w:marLeft w:val="0"/>
      <w:marRight w:val="0"/>
      <w:marTop w:val="0"/>
      <w:marBottom w:val="0"/>
      <w:divBdr>
        <w:top w:val="none" w:sz="0" w:space="0" w:color="auto"/>
        <w:left w:val="none" w:sz="0" w:space="0" w:color="auto"/>
        <w:bottom w:val="none" w:sz="0" w:space="0" w:color="auto"/>
        <w:right w:val="none" w:sz="0" w:space="0" w:color="auto"/>
      </w:divBdr>
    </w:div>
    <w:div w:id="1879245354">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46306049">
      <w:bodyDiv w:val="1"/>
      <w:marLeft w:val="0"/>
      <w:marRight w:val="0"/>
      <w:marTop w:val="0"/>
      <w:marBottom w:val="0"/>
      <w:divBdr>
        <w:top w:val="none" w:sz="0" w:space="0" w:color="auto"/>
        <w:left w:val="none" w:sz="0" w:space="0" w:color="auto"/>
        <w:bottom w:val="none" w:sz="0" w:space="0" w:color="auto"/>
        <w:right w:val="none" w:sz="0" w:space="0" w:color="auto"/>
      </w:divBdr>
    </w:div>
    <w:div w:id="1954364272">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17420144">
      <w:bodyDiv w:val="1"/>
      <w:marLeft w:val="0"/>
      <w:marRight w:val="0"/>
      <w:marTop w:val="0"/>
      <w:marBottom w:val="0"/>
      <w:divBdr>
        <w:top w:val="none" w:sz="0" w:space="0" w:color="auto"/>
        <w:left w:val="none" w:sz="0" w:space="0" w:color="auto"/>
        <w:bottom w:val="none" w:sz="0" w:space="0" w:color="auto"/>
        <w:right w:val="none" w:sz="0" w:space="0" w:color="auto"/>
      </w:divBdr>
    </w:div>
    <w:div w:id="2028604272">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51760525">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6C66-7BF4-45EC-8B6C-C92B40B6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6305</TotalTime>
  <Pages>1</Pages>
  <Words>4564</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490</cp:revision>
  <cp:lastPrinted>2021-04-23T05:38:00Z</cp:lastPrinted>
  <dcterms:created xsi:type="dcterms:W3CDTF">2015-03-20T01:37:00Z</dcterms:created>
  <dcterms:modified xsi:type="dcterms:W3CDTF">2022-04-05T03:43:00Z</dcterms:modified>
</cp:coreProperties>
</file>