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F6F4E" w:rsidRPr="00BF2030" w:rsidTr="00FF6F4E">
        <w:tc>
          <w:tcPr>
            <w:tcW w:w="9356" w:type="dxa"/>
            <w:hideMark/>
          </w:tcPr>
          <w:p w:rsidR="00FF6F4E" w:rsidRPr="00BF2030" w:rsidRDefault="00FF6F4E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BF2030"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D00061B" wp14:editId="64F727E0">
                  <wp:extent cx="400050" cy="542925"/>
                  <wp:effectExtent l="0" t="0" r="0" b="9525"/>
                  <wp:docPr id="1" name="Рисунок 1" descr="Описание: 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4E" w:rsidRPr="00BF2030" w:rsidTr="00FF6F4E">
        <w:tc>
          <w:tcPr>
            <w:tcW w:w="9356" w:type="dxa"/>
          </w:tcPr>
          <w:p w:rsidR="00FF6F4E" w:rsidRPr="00BF2030" w:rsidRDefault="00FF6F4E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F6F4E" w:rsidRPr="00BF2030" w:rsidRDefault="00FF6F4E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BF2030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FF6F4E" w:rsidRPr="00BF2030" w:rsidRDefault="00FF6F4E" w:rsidP="00FF6F4E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6F4E" w:rsidRPr="00BF2030" w:rsidRDefault="00FF6F4E" w:rsidP="00FF6F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F6F4E" w:rsidRPr="00BF2030" w:rsidTr="00FF6F4E">
        <w:trPr>
          <w:trHeight w:val="101"/>
        </w:trPr>
        <w:tc>
          <w:tcPr>
            <w:tcW w:w="9606" w:type="dxa"/>
            <w:hideMark/>
          </w:tcPr>
          <w:p w:rsidR="00FF6F4E" w:rsidRPr="00BF2030" w:rsidRDefault="00FF6F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«Нижнекурятский сельсовет» за 2021 год</w:t>
            </w:r>
          </w:p>
          <w:p w:rsidR="00FF6F4E" w:rsidRPr="00BF2030" w:rsidRDefault="00FF6F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FF6F4E" w:rsidRPr="00BF2030" w:rsidRDefault="00FF6F4E" w:rsidP="00FF6F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0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07.04.2022 № 33-п)</w:t>
            </w:r>
          </w:p>
        </w:tc>
      </w:tr>
    </w:tbl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F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BF2030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</w:t>
      </w:r>
      <w:r w:rsidRPr="00BF2030">
        <w:rPr>
          <w:rFonts w:ascii="Times New Roman" w:eastAsia="Calibri" w:hAnsi="Times New Roman" w:cs="Times New Roman"/>
          <w:sz w:val="28"/>
          <w:szCs w:val="28"/>
          <w:lang w:eastAsia="ar-SA"/>
        </w:rPr>
        <w:t>30 Положения о бюджетном процессе в муниципальном образовании Нижнекурятский сельсовет, утверждённого решением Нижнекурятского сельского Совета депутатов от 17.10.2013 № 71-р</w:t>
      </w:r>
      <w:r w:rsidRPr="00BF2030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BF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Нижнекурятского сельсовета.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F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F203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F20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Нижнекурятский сельсовет в 2021 году осуществлялся в соответствии с Бюджетным кодексом Российской Федерации, Уставом муниципального образования Нижнекурятский сельсовет и </w:t>
      </w:r>
      <w:r w:rsidRPr="00BF203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FF6F4E" w:rsidRPr="00BF2030" w:rsidRDefault="00FF6F4E" w:rsidP="00FF6F4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F20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BF203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BF20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BF2030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Нижнекурятского сельсовета,</w:t>
      </w:r>
      <w:r w:rsidRPr="00BF20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FF6F4E" w:rsidRPr="00BF2030" w:rsidRDefault="00FF6F4E" w:rsidP="00FF6F4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F20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Годовой отчёт об исполнении бюджета муниципального образования  Нижнекурятский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FF6F4E" w:rsidRPr="00BF2030" w:rsidRDefault="00FF6F4E" w:rsidP="00FF6F4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BF2030"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8905,5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Нижнекурятского сельского Совета депутатов от 30.12.2021 № </w:t>
      </w:r>
      <w:r w:rsidR="00BF2030"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49-р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BF2030"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9199,6</w:t>
      </w: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31.12.2021.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 (дебиторская задолженность и кредиторская задолженность на конец отчетного периода по формам отсутствует);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о бюджетных обязательствах (ф. 0503128)  отсутствуют,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FF6F4E" w:rsidRPr="00BF2030" w:rsidRDefault="00FF6F4E" w:rsidP="00FF6F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030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 w:rsidR="00BF2030" w:rsidRPr="00BF2030">
        <w:rPr>
          <w:rFonts w:ascii="Times New Roman" w:hAnsi="Times New Roman" w:cs="Times New Roman"/>
          <w:sz w:val="28"/>
          <w:szCs w:val="28"/>
        </w:rPr>
        <w:t>90 093,05</w:t>
      </w:r>
      <w:r w:rsidRPr="00BF2030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BF2030" w:rsidRPr="00BF2030">
        <w:rPr>
          <w:rFonts w:ascii="Times New Roman" w:hAnsi="Times New Roman" w:cs="Times New Roman"/>
          <w:sz w:val="28"/>
          <w:szCs w:val="28"/>
        </w:rPr>
        <w:t>2 908 145,57</w:t>
      </w:r>
      <w:r w:rsidRPr="00BF2030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</w:t>
      </w:r>
      <w:r w:rsidR="00BF2030" w:rsidRPr="00BF2030">
        <w:rPr>
          <w:rFonts w:ascii="Times New Roman" w:hAnsi="Times New Roman" w:cs="Times New Roman"/>
          <w:sz w:val="28"/>
          <w:szCs w:val="28"/>
        </w:rPr>
        <w:t>118 882,78</w:t>
      </w:r>
      <w:r w:rsidRPr="00BF20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030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BF2030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BF2030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BF2030" w:rsidRPr="00BF2030">
        <w:rPr>
          <w:rFonts w:ascii="Times New Roman" w:hAnsi="Times New Roman" w:cs="Times New Roman"/>
          <w:sz w:val="28"/>
          <w:szCs w:val="28"/>
        </w:rPr>
        <w:t>2 908 145,57</w:t>
      </w:r>
      <w:r w:rsidRPr="00BF20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показателей бюджетной отчетности  на соответствие главной книги расхождений не установлено.</w:t>
      </w:r>
    </w:p>
    <w:p w:rsidR="00FF6F4E" w:rsidRPr="00BF2030" w:rsidRDefault="00FF6F4E" w:rsidP="00FF6F4E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кредиторской  и дебиторской задолженности в Сведениях (ф. 0503169) и в Балансе (ф.050120) подтверждено главной книгой.</w:t>
      </w:r>
    </w:p>
    <w:p w:rsidR="00FF6F4E" w:rsidRPr="00BF2030" w:rsidRDefault="00FF6F4E" w:rsidP="00FF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030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</w:t>
      </w:r>
      <w:r w:rsidR="00BF2030" w:rsidRPr="00BF2030">
        <w:rPr>
          <w:rFonts w:ascii="Times New Roman" w:hAnsi="Times New Roman" w:cs="Times New Roman"/>
          <w:sz w:val="28"/>
          <w:szCs w:val="28"/>
        </w:rPr>
        <w:t xml:space="preserve">№ 36А-Р от 15.11.2021 </w:t>
      </w:r>
      <w:r w:rsidRPr="00BF2030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BF2030">
        <w:rPr>
          <w:rFonts w:ascii="Times New Roman" w:hAnsi="Times New Roman" w:cs="Times New Roman"/>
          <w:i/>
          <w:sz w:val="28"/>
          <w:szCs w:val="28"/>
        </w:rPr>
        <w:t>.</w:t>
      </w:r>
    </w:p>
    <w:p w:rsidR="00FF6F4E" w:rsidRPr="00BF2030" w:rsidRDefault="00FF6F4E" w:rsidP="00FF6F4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счетам, содержащих соответствующий аналитический код группы синтетического счета и соответствующий аналитический код </w:t>
      </w:r>
      <w:proofErr w:type="gramStart"/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синтетического счета объекта учета нарушений</w:t>
      </w:r>
      <w:proofErr w:type="gramEnd"/>
      <w:r w:rsidRPr="00BF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установлено.</w:t>
      </w:r>
    </w:p>
    <w:p w:rsidR="00D0138C" w:rsidRDefault="00FD75F3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631B93"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Нижнекурятского</w:t>
      </w:r>
      <w:r w:rsidR="00D0138C"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0B73AB"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D0138C" w:rsidRPr="00FD75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1826" w:rsidRDefault="00131826" w:rsidP="0013182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БК РФ и п. 21 Положения о бюджетном процессе, в п.1 проекта решения утверждаются «источники внутреннего финансирования дефицита/профицита бюджета»,  вместо «дефицита бюджета» (</w:t>
      </w:r>
      <w:r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нарушение было отражено в заключени</w:t>
      </w:r>
      <w:proofErr w:type="gramStart"/>
      <w:r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</w:t>
      </w:r>
      <w:proofErr w:type="gramEnd"/>
      <w:r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за 2020 год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31826" w:rsidRDefault="00131826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A0E95" w:rsidRPr="00FD75F3" w:rsidRDefault="00AA0E95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п.1 проекта решения утверждается профицит бюджета, </w:t>
      </w:r>
      <w:r w:rsidRPr="00342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вместо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 бюджета поселения с дефицитом в сумме 158,3 тыс. рублей.</w:t>
      </w:r>
    </w:p>
    <w:p w:rsidR="00FD00CD" w:rsidRDefault="00FD00CD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бюджетной отчетности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приложений к проекту решения</w:t>
      </w:r>
      <w:r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установлено, что 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субъектом отчетности </w:t>
      </w:r>
      <w:r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составлении форм бюджетной отчетности, 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использовался Порядок формирования и применения кодов бюджетной классификации Российской Федерации, утвержденного Приказом Минфина от 6 июня 2021 года N 85н (далее-Приказ Минфина России N 85н) и Приказ Минфина России от 08.06.2021 N 99н "Об утверждении кодов (перечней кодов) бюджетной классификации</w:t>
      </w:r>
      <w:proofErr w:type="gramEnd"/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на 2021 год (на 2021 год и на плановый период 2022 и 2023 годов)"</w:t>
      </w:r>
      <w:r w:rsidR="00FD75F3" w:rsidRPr="00FD75F3">
        <w:t xml:space="preserve"> 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(далее-Приказ Минфина России N </w:t>
      </w:r>
      <w:r w:rsid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>н).</w:t>
      </w:r>
    </w:p>
    <w:p w:rsidR="00FD75F3" w:rsidRDefault="00FD75F3" w:rsidP="00FD75F3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</w:t>
      </w:r>
      <w:r w:rsid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AB5390" w:rsidRPr="00AB53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 Минфина России № 99н по применению бюджетной классификации (далее-КБК)</w:t>
      </w:r>
      <w:proofErr w:type="gramStart"/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именно:</w:t>
      </w:r>
    </w:p>
    <w:p w:rsidR="0032310F" w:rsidRDefault="0055243A" w:rsidP="00FD75F3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D75F3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5 «Исполнение по доходам местного бюджета за  2021 год» </w:t>
      </w:r>
      <w:r w:rsid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верно указан код КБК 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строке 2</w:t>
      </w:r>
      <w:r w:rsidR="00FC5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«Налоги на товары (работы, услуги), реализуемые на территории Российской Федерации» 100 1 03 00 000 00 0000 110, вместо 100 1 03 00 000 00 0000 000 и т.д.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строке 13, по строке 25, по строке 33, по строке</w:t>
      </w:r>
      <w:proofErr w:type="gramEnd"/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 и по строке 35</w:t>
      </w:r>
      <w:r w:rsidR="001071B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строке 36, по строке 37, по строке 39, по строке 40, по строке 43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310F" w:rsidRDefault="0055243A" w:rsidP="0032310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310F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5 «Исполнение по доходам местного бюджета за  2021 год» 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верно указано наименование  кода КБК </w:t>
      </w:r>
      <w:r w:rsidR="00FC5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607 2 02 15 002 10 2711 150 «Прочие межбюджетные трансферты, передаваемые бюджетам сельских поселений (по обеспечению сбалансированности)», вместо «Дотации бюджетам сельских поселений на поддержку мер по обеспечению </w:t>
      </w:r>
      <w:r w:rsidR="00FC5E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сбалансированности бюджета»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5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т.д. 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строке 14, по строке 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строке 35</w:t>
      </w:r>
      <w:r w:rsidR="001071B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proofErr w:type="gramEnd"/>
      <w:r w:rsidR="00107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строке 36, по строке 40</w:t>
      </w:r>
      <w:r w:rsidR="003231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07CD" w:rsidRDefault="0055243A" w:rsidP="0055243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B07CD" w:rsidRPr="00FD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5 «Исполнение по доходам местного бюджета за  2021 год»</w:t>
      </w:r>
      <w:r w:rsidR="000B0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КБК 607 2 02 49 000 00 0000 150 «Иные межбюджетные трансферты»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включены «Прочие </w:t>
      </w:r>
      <w:r w:rsidRPr="0055243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безвозмездные поступления от негосударственных организаций в бюджеты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КБК 607 2 04 05099 10 0000 150 и «</w:t>
      </w:r>
      <w:r w:rsidRPr="005524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безвозмездные поступления в бюджеты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КБК 607 2 07 05 030 10 000</w:t>
      </w:r>
      <w:r w:rsidR="004C0E9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150.</w:t>
      </w:r>
      <w:proofErr w:type="gramEnd"/>
    </w:p>
    <w:p w:rsidR="004C0E9B" w:rsidRPr="001F3EDD" w:rsidRDefault="004C0E9B" w:rsidP="0055243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9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3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по расходам бюджета Нижнекурятского сельсовета </w:t>
      </w:r>
      <w:r w:rsidRPr="004C0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разделам и подразделам бюджетной классификации расходов бюджетов Российской Федерации» название подраздела 0310 «Обеспечение пожарной безопасности» </w:t>
      </w:r>
      <w:r w:rsidRPr="004C0E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4C0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Приказу Минфина N 85н, а именно, «Защита населения и территории от чрезвычайных ситуаций природного и техногенного характера, пожарная безопасность».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7B185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8 064,9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7B185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8 064,9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A18B5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7B185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B185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49-р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7B185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8 905,5</w:t>
      </w:r>
      <w:r w:rsidR="00C5619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840,6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10,4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9 199,6</w:t>
      </w:r>
      <w:r w:rsidR="00C56197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1 134,7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14,1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29,1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1F3ED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8 912,5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100,1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1F3EDD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9 070,8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F3EDD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98,6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EE0306" w:rsidRPr="001F3EDD" w:rsidRDefault="005F4AF2" w:rsidP="00EE0306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  <w:t xml:space="preserve">Бюджет </w:t>
      </w:r>
      <w:r w:rsidR="00631B93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Нижнекурятского</w:t>
      </w:r>
      <w:r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</w:t>
      </w:r>
      <w:r w:rsidR="000B73AB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2021</w:t>
      </w:r>
      <w:r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исполнен с </w:t>
      </w:r>
      <w:r w:rsidR="001F3EDD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</w:t>
      </w:r>
      <w:r w:rsidR="00EE0306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фицитом</w:t>
      </w:r>
      <w:r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сумме </w:t>
      </w:r>
      <w:r w:rsidR="001F3EDD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158,3</w:t>
      </w:r>
      <w:r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</w:t>
      </w:r>
      <w:r w:rsidR="00EE0306" w:rsidRPr="001F3E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денежных средств (ф.0503123).</w:t>
      </w:r>
    </w:p>
    <w:p w:rsidR="00D0138C" w:rsidRPr="001F3EDD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31B93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0B73AB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</w:t>
      </w:r>
      <w:r w:rsidR="00207BC9"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F3E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048F" w:rsidRPr="001F3EDD" w:rsidRDefault="00D0138C" w:rsidP="00FD00CD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1F3ED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56"/>
        <w:gridCol w:w="1279"/>
        <w:gridCol w:w="1159"/>
        <w:gridCol w:w="1701"/>
        <w:gridCol w:w="1276"/>
      </w:tblGrid>
      <w:tr w:rsidR="001F3EDD" w:rsidRPr="001F3EDD" w:rsidTr="001F3EDD">
        <w:trPr>
          <w:trHeight w:val="15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F3EDD" w:rsidRPr="001F3EDD" w:rsidTr="001F3EDD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1F3EDD" w:rsidRPr="001F3EDD" w:rsidTr="001F3EDD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1F3EDD" w:rsidRPr="001F3EDD" w:rsidTr="001F3EDD">
        <w:trPr>
          <w:trHeight w:val="52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D" w:rsidRPr="001F3EDD" w:rsidRDefault="001F3EDD" w:rsidP="001F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138C" w:rsidRPr="00FC075D" w:rsidRDefault="001F3ED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075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FC075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631B93" w:rsidRPr="00FC075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r w:rsidR="00D0138C" w:rsidRPr="00FC075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D0138C" w:rsidRPr="00FC07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FC075D" w:rsidRDefault="00EE0306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тчета</w:t>
      </w:r>
      <w:proofErr w:type="gramEnd"/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исполнение бюджета </w:t>
      </w:r>
      <w:r w:rsidR="00631B93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</w:t>
      </w:r>
      <w:r w:rsidR="001052DF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3ED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8 912,5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52DF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45A29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ыс. рублей или </w:t>
      </w:r>
      <w:r w:rsidR="001052DF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1F3ED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1F3ED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110,5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FC075D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1F3ED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261,2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F3ED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102,8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FC075D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EE0306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100,0% от уточненного плана;</w:t>
      </w:r>
    </w:p>
    <w:p w:rsidR="00D0138C" w:rsidRPr="00FC075D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8 635,0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1052DF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D0138C" w:rsidRPr="00FC075D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75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631B93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FC075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C075D" w:rsidRPr="00FC075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96,9</w:t>
      </w:r>
      <w:r w:rsidR="00EE0306" w:rsidRPr="00FC075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</w:t>
      </w:r>
      <w:r w:rsidRPr="00FC075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формируются за счёт безвозмездных поступлений.</w:t>
      </w:r>
    </w:p>
    <w:p w:rsidR="00D0138C" w:rsidRPr="00FC075D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31B93" w:rsidRPr="00FC075D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r w:rsidRPr="00FC0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00048F" w:rsidRPr="00FC075D" w:rsidRDefault="003A5518" w:rsidP="003A5518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C075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66"/>
        <w:gridCol w:w="1096"/>
        <w:gridCol w:w="1117"/>
        <w:gridCol w:w="1015"/>
        <w:gridCol w:w="1274"/>
        <w:gridCol w:w="1068"/>
        <w:gridCol w:w="1087"/>
        <w:gridCol w:w="955"/>
      </w:tblGrid>
      <w:tr w:rsidR="00776EB9" w:rsidRPr="00776EB9" w:rsidTr="00776EB9">
        <w:trPr>
          <w:trHeight w:val="204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2021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C075D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2020 году,%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776EB9" w:rsidRPr="00776EB9" w:rsidTr="00776EB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76EB9" w:rsidRPr="00776EB9" w:rsidTr="00776EB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5499,4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8905,5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6EB9" w:rsidRPr="00776EB9" w:rsidTr="00776EB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76EB9" w:rsidRPr="00776EB9" w:rsidTr="00776EB9">
        <w:trPr>
          <w:trHeight w:val="45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76EB9" w:rsidRPr="00776EB9" w:rsidTr="00776EB9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76EB9" w:rsidRPr="00776EB9" w:rsidTr="00776EB9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99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22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5248,8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8635,0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776EB9" w:rsidRPr="00776EB9" w:rsidTr="00776EB9">
        <w:trPr>
          <w:trHeight w:val="85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776EB9" w:rsidRPr="00776EB9" w:rsidTr="00776EB9">
        <w:trPr>
          <w:trHeight w:val="10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6EB9" w:rsidRPr="00776EB9" w:rsidTr="00776EB9">
        <w:trPr>
          <w:trHeight w:val="51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</w:t>
            </w:r>
            <w:r w:rsidRPr="0077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D0138C" w:rsidRPr="00FC075D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</w:t>
      </w:r>
      <w:r w:rsidR="00D0138C"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66,3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165B7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E165B7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165B7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138C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C78" w:rsidRPr="00FC075D" w:rsidRDefault="00925C78" w:rsidP="00925C7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1,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</w:t>
      </w:r>
      <w:r w:rsidRPr="00FC075D">
        <w:t xml:space="preserve">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FC075D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FC075D"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в сумме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снижением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54,0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FC075D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F60624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73,5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</w:t>
      </w:r>
      <w:r w:rsidR="00925C78" w:rsidRPr="00FC075D">
        <w:t xml:space="preserve"> 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0138C" w:rsidRPr="00FC075D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9001F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001F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100,0% к уточненному плану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F7E96" w:rsidRPr="00FC075D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FC075D"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C07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109,3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340,3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25C78" w:rsidRPr="00FC075D" w:rsidRDefault="00925C78" w:rsidP="00925C7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16,3 тыс. рублей или 100,0% к уточненному плану и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473937" w:rsidRPr="00FC075D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FC075D">
        <w:t xml:space="preserve">, 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доходов, исполнены в сумме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1 845,7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плану, с  увеличением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3937" w:rsidRPr="00FC075D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A551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3937" w:rsidRPr="00FC075D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6 624,0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плану,</w:t>
      </w:r>
      <w:r w:rsidR="00925C78" w:rsidRPr="00FC075D">
        <w:t xml:space="preserve"> 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к исполнению за </w:t>
      </w:r>
      <w:r w:rsidR="000B73AB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075D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84,0</w:t>
      </w:r>
      <w:r w:rsidR="00925C78"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C075D" w:rsidRPr="00FC075D" w:rsidRDefault="00FC075D" w:rsidP="00FC075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от негосударственных организаций в бюджеты сельских поселений</w:t>
      </w:r>
      <w:r w:rsidRPr="00FC075D">
        <w:t xml:space="preserve">, 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0,6% в структуре доходов, исполнены в сумме 55,9 тыс. рублей или 100,0% к уточненному плану.</w:t>
      </w:r>
    </w:p>
    <w:p w:rsidR="00FC075D" w:rsidRPr="00FC075D" w:rsidRDefault="00FC075D" w:rsidP="00FC075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в бюджеты сельских поселений,</w:t>
      </w:r>
      <w:r w:rsidRPr="00F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0,3% в структуре доходов, исполнены в сумме 23,9 тыс. рублей или 100,0% к уточненному плану.</w:t>
      </w:r>
    </w:p>
    <w:p w:rsidR="00D0138C" w:rsidRPr="00F233A4" w:rsidRDefault="00F233A4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F233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lastRenderedPageBreak/>
        <w:t>8</w:t>
      </w:r>
      <w:r w:rsidR="00D0138C" w:rsidRPr="00F233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631B93" w:rsidRPr="00F233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r w:rsidR="00D0138C" w:rsidRPr="00F233A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F233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631B93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Нижнекурятского</w:t>
      </w:r>
      <w:r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5C5FD4"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бюджетные ассигнования по расходам на </w:t>
      </w:r>
      <w:r w:rsidR="000B73AB"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F233A4"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9 199,6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F233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31B93" w:rsidRPr="00F233A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Нижнекурятского</w:t>
      </w:r>
      <w:r w:rsidRPr="00F233A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F2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0B73AB"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="00F233A4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9 070,8</w:t>
      </w:r>
      <w:r w:rsidR="003A732C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тыс. рублей или на </w:t>
      </w:r>
      <w:r w:rsidR="00F233A4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98,6</w:t>
      </w:r>
      <w:r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F233A4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112,5</w:t>
      </w:r>
      <w:r w:rsidR="00BF54EB"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F233A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F233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F233A4"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128,8</w:t>
      </w:r>
      <w:r w:rsidRPr="00F233A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F233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F233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631B93" w:rsidRPr="00F233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Нижнекурятского</w:t>
      </w:r>
      <w:r w:rsidRPr="00F233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0B73AB" w:rsidRPr="00F233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F233A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00048F" w:rsidRPr="00F233A4" w:rsidRDefault="00D0138C" w:rsidP="005C5FD4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F233A4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1"/>
        <w:gridCol w:w="1136"/>
        <w:gridCol w:w="993"/>
        <w:gridCol w:w="992"/>
        <w:gridCol w:w="1134"/>
        <w:gridCol w:w="992"/>
        <w:gridCol w:w="992"/>
        <w:gridCol w:w="1088"/>
      </w:tblGrid>
      <w:tr w:rsidR="00776EB9" w:rsidRPr="00F233A4" w:rsidTr="00776EB9">
        <w:trPr>
          <w:trHeight w:val="20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2020 году,%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776EB9" w:rsidRPr="00F233A4" w:rsidTr="00776EB9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76EB9" w:rsidRPr="00F233A4" w:rsidTr="00776EB9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776EB9" w:rsidRPr="00F233A4" w:rsidTr="00776EB9">
        <w:trPr>
          <w:trHeight w:val="9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76EB9" w:rsidRPr="00F233A4" w:rsidTr="00776EB9">
        <w:trPr>
          <w:trHeight w:val="20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776EB9" w:rsidRPr="00F233A4" w:rsidTr="00776EB9">
        <w:trPr>
          <w:trHeight w:val="6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6EB9" w:rsidRPr="00F233A4" w:rsidTr="00776EB9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6EB9" w:rsidRPr="00F233A4" w:rsidTr="00776EB9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76EB9" w:rsidRPr="00F233A4" w:rsidTr="00776EB9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76EB9" w:rsidRPr="00F233A4" w:rsidTr="00776EB9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76EB9" w:rsidRPr="00F233A4" w:rsidTr="00776EB9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6EB9" w:rsidRPr="00F233A4" w:rsidTr="00776EB9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6EB9" w:rsidRPr="00776EB9" w:rsidTr="00776EB9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F233A4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776EB9" w:rsidRPr="00776EB9" w:rsidTr="00776EB9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776EB9" w:rsidRPr="00776EB9" w:rsidTr="00776EB9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776EB9" w:rsidRPr="00776EB9" w:rsidTr="00776EB9">
        <w:trPr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776EB9" w:rsidRPr="00776EB9" w:rsidTr="00776EB9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776EB9" w:rsidRPr="00776EB9" w:rsidTr="00776EB9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776EB9" w:rsidRPr="00776EB9" w:rsidTr="00776EB9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76EB9" w:rsidRPr="00776EB9" w:rsidTr="00776EB9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76EB9" w:rsidRPr="00776EB9" w:rsidTr="00776EB9">
        <w:trPr>
          <w:trHeight w:val="7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76EB9" w:rsidRPr="00776EB9" w:rsidTr="00776EB9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B9" w:rsidRPr="00776EB9" w:rsidRDefault="00776EB9" w:rsidP="0077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D0138C" w:rsidRPr="00AB539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</w:t>
      </w:r>
      <w:r w:rsidR="00C02E36" w:rsidRPr="00AB5390">
        <w:t xml:space="preserve"> 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31,4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 национальную экономику-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31,8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22,1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7868B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12,7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AB539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0,9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093851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0,6</w:t>
      </w:r>
      <w:r w:rsidR="00093851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AB5390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здравоохранение-0,2% 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 </w:t>
      </w:r>
      <w:r w:rsidRPr="00AB5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C02E36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2 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AB5390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AB5390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девяти</w:t>
      </w:r>
      <w:r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E04A5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</w:t>
      </w:r>
      <w:r w:rsidR="00093851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390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95,8</w:t>
      </w:r>
      <w:r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AB5390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="007868B6"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AB53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AB5390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B539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ab/>
      </w:r>
      <w:r w:rsidRPr="00AB5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31B93"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6E8B"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</w:t>
      </w:r>
      <w:r w:rsidR="00093851"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AB539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AB5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0B73AB" w:rsidRPr="00AB5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AB53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AB5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6F6E03" w:rsidRPr="00AB5390" w:rsidRDefault="00817B08" w:rsidP="006927F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Согласно информации отраженной в Сведениях об исполнении бюджета ф.0503164 неисполнение бюджетных назначений по расходам  послужило отсутствие необходимости платежа</w:t>
      </w:r>
      <w:r w:rsidR="006927F2"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07BC9" w:rsidRPr="00AB5390" w:rsidRDefault="006F6E03" w:rsidP="00AB5390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="00207BC9" w:rsidRPr="00AB5390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видов расходов </w:t>
      </w:r>
      <w:proofErr w:type="gramStart"/>
      <w:r w:rsidR="00207BC9" w:rsidRPr="00AB539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07BC9" w:rsidRPr="00AB5390">
        <w:rPr>
          <w:rFonts w:ascii="Times New Roman" w:hAnsi="Times New Roman" w:cs="Times New Roman"/>
          <w:sz w:val="28"/>
          <w:szCs w:val="28"/>
        </w:rPr>
        <w:t xml:space="preserve"> ниже в таблице.</w:t>
      </w:r>
    </w:p>
    <w:p w:rsidR="00207BC9" w:rsidRPr="00AB5390" w:rsidRDefault="00207BC9" w:rsidP="00207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</w:r>
      <w:r w:rsidRPr="00AB5390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591"/>
        <w:gridCol w:w="1068"/>
        <w:gridCol w:w="1385"/>
        <w:gridCol w:w="1031"/>
        <w:gridCol w:w="1254"/>
        <w:gridCol w:w="1031"/>
      </w:tblGrid>
      <w:tr w:rsidR="007C2B5C" w:rsidRPr="001C5A2A" w:rsidTr="00AB5390">
        <w:trPr>
          <w:trHeight w:val="1200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назначения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2B5C" w:rsidRPr="001C5A2A" w:rsidTr="00AB5390">
        <w:trPr>
          <w:trHeight w:val="300"/>
        </w:trPr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</w:tr>
      <w:tr w:rsidR="007C2B5C" w:rsidRPr="001C5A2A" w:rsidTr="00AB5390">
        <w:trPr>
          <w:trHeight w:val="6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C2B5C" w:rsidRPr="001C5A2A" w:rsidTr="00AB5390">
        <w:trPr>
          <w:trHeight w:val="15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7C2B5C" w:rsidRPr="001C5A2A" w:rsidTr="00AB5390">
        <w:trPr>
          <w:trHeight w:val="6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7C2B5C" w:rsidRPr="001C5A2A" w:rsidTr="00AB5390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C2B5C" w:rsidRPr="001C5A2A" w:rsidTr="00AB5390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</w:tr>
      <w:tr w:rsidR="007C2B5C" w:rsidRPr="001C5A2A" w:rsidTr="00AB5390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5C" w:rsidRPr="001C5A2A" w:rsidRDefault="007C2B5C" w:rsidP="007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B5390" w:rsidRPr="001C5A2A" w:rsidRDefault="00AB5390" w:rsidP="00AB53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AB5390" w:rsidRPr="001C5A2A" w:rsidRDefault="00AB5390" w:rsidP="00AB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>функций государственными (муниципальными) органами, казенными учреждениями, органами управления государственными внебюджетными фондами составили 3 323,3  тыс. рублей или 36,6% в общем объеме расходов бюджета;</w:t>
      </w:r>
    </w:p>
    <w:p w:rsidR="00AB5390" w:rsidRPr="001C5A2A" w:rsidRDefault="00AB5390" w:rsidP="00AB5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2A">
        <w:rPr>
          <w:rFonts w:ascii="Times New Roman" w:hAnsi="Times New Roman" w:cs="Times New Roman"/>
          <w:sz w:val="28"/>
          <w:szCs w:val="28"/>
        </w:rPr>
        <w:t>межбюджетные трансферты исполнены в сумме 1 166,9 тыс. рублей или 12,9% в общем объеме расходов бюджета;</w:t>
      </w:r>
    </w:p>
    <w:p w:rsidR="00AB5390" w:rsidRPr="001C5A2A" w:rsidRDefault="00AB5390" w:rsidP="00AB5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 исполнены в сумме 4 566,9 тыс. рублей или 50,4%</w:t>
      </w:r>
      <w:r w:rsidRPr="001C5A2A">
        <w:t xml:space="preserve"> </w:t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1C5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38C" w:rsidRPr="001C5A2A" w:rsidRDefault="00AB5390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D0138C" w:rsidRPr="001C5A2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730B4C" w:rsidRPr="001C5A2A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0B73AB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Нижнекурятском  сельсовете, осуществлялась реализация одной муниципальной программы: муниципальная программа "Обеспечение 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населения необходимыми социальными услугами и формирование комфортной среды обитания населения МО "Нижнекурятский сельсовет".</w:t>
      </w:r>
    </w:p>
    <w:p w:rsidR="00AB5390" w:rsidRPr="001C5A2A" w:rsidRDefault="00AB5390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в разрезе муниципальной программы представлен в таблице.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960"/>
        <w:gridCol w:w="1495"/>
        <w:gridCol w:w="1159"/>
        <w:gridCol w:w="1585"/>
        <w:gridCol w:w="1221"/>
      </w:tblGrid>
      <w:tr w:rsidR="008B0361" w:rsidRPr="001C5A2A" w:rsidTr="008B0361">
        <w:trPr>
          <w:trHeight w:val="157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B0361" w:rsidRPr="001C5A2A" w:rsidTr="008B0361">
        <w:trPr>
          <w:trHeight w:val="139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населения необходимыми социальными услугами и формирование комфортной среды обитания населения МО "Нижнекурятский сельсовет"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4948,4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4943,8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B0361" w:rsidRPr="001C5A2A" w:rsidTr="008B0361">
        <w:trPr>
          <w:trHeight w:val="79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в границах поселения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0361" w:rsidRPr="001C5A2A" w:rsidTr="008B0361">
        <w:trPr>
          <w:trHeight w:val="9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0361" w:rsidRPr="001C5A2A" w:rsidTr="008B0361">
        <w:trPr>
          <w:trHeight w:val="87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0361" w:rsidRPr="001C5A2A" w:rsidTr="008B0361">
        <w:trPr>
          <w:trHeight w:val="6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1195,5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B0361" w:rsidRPr="001C5A2A" w:rsidTr="008B0361">
        <w:trPr>
          <w:trHeight w:val="76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территорий МО "Нижнекурятский сельсовет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61" w:rsidRPr="001C5A2A" w:rsidRDefault="008B0361" w:rsidP="008B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30B4C" w:rsidRPr="001C5A2A" w:rsidRDefault="007969FA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Согласно исполнение по ведомственной структуре расходов местного бюджета за </w:t>
      </w:r>
      <w:r w:rsidR="000B73AB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о</w:t>
      </w:r>
      <w:r w:rsidR="00730B4C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бщий объём бюджетных назначений на реализацию расходов программного характера на </w:t>
      </w:r>
      <w:r w:rsidR="000B73AB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="00730B4C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 утверждён в сумме </w:t>
      </w:r>
      <w:r w:rsidR="00AB5390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4 948,4</w:t>
      </w:r>
      <w:r w:rsidR="00730B4C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 Расходы бюджета на мероприятия в рамках муниципальной программы исполнены в сумме </w:t>
      </w:r>
      <w:r w:rsidR="00AB5390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4 943,8</w:t>
      </w:r>
      <w:r w:rsidR="006F6E03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 или </w:t>
      </w:r>
      <w:r w:rsidR="00AB5390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99,9</w:t>
      </w:r>
      <w:r w:rsidR="006F6E03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</w:t>
      </w:r>
      <w:r w:rsidR="00730B4C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неисполнение –</w:t>
      </w:r>
      <w:r w:rsidR="00AB5390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4,6</w:t>
      </w:r>
      <w:r w:rsidR="00730B4C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</w:t>
      </w:r>
      <w:r w:rsidR="006F6E03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969FA" w:rsidRPr="001C5A2A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7969FA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Нижнекурятского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 за </w:t>
      </w:r>
      <w:r w:rsidR="000B73AB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 составил </w:t>
      </w:r>
      <w:r w:rsidR="008B0361"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37,1</w:t>
      </w:r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%.</w:t>
      </w:r>
    </w:p>
    <w:p w:rsidR="00AB5390" w:rsidRPr="001C5A2A" w:rsidRDefault="00AB5390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1C5A2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Суммарный объем программной и непрограммной частей расходов бюджета соответствует общему объему расходов бюджета по ведомственной структуре расходов.</w:t>
      </w:r>
      <w:proofErr w:type="gramEnd"/>
    </w:p>
    <w:p w:rsidR="00D0138C" w:rsidRPr="001C5A2A" w:rsidRDefault="00AB5390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1C5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38C" w:rsidRPr="001C5A2A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</w:t>
      </w:r>
      <w:r w:rsidR="000B73AB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E112DA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1C5A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1C5A2A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B5390" w:rsidRPr="001C5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C5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1C5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1C5A2A" w:rsidRDefault="00AB5390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0138C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Годовая бюджетная отчётность за </w:t>
      </w:r>
      <w:r w:rsidR="000B73AB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0138C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D0138C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1C5A2A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2.Состав бюджетной отчетности </w:t>
      </w:r>
      <w:r w:rsidR="003439D2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полной мере </w:t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6E73F9" w:rsidRPr="001C5A2A" w:rsidRDefault="00AB5390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8712F7" w:rsidRPr="001C5A2A">
        <w:t xml:space="preserve"> </w:t>
      </w:r>
      <w:r w:rsidR="008712F7"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</w:t>
      </w: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о не соблюдение</w:t>
      </w:r>
      <w:r w:rsidR="000769D7"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требований Приказа Минфина России № 99н  по применению бюджетной классификации доходов бюджета.</w:t>
      </w:r>
    </w:p>
    <w:p w:rsidR="00E47A49" w:rsidRPr="001C5A2A" w:rsidRDefault="00E47A49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4.В п.1 проекта решения утверждается профицит бюджета, вместо исполнения бюджета поселения с дефицитом в сумме 158,3 тыс. рублей.</w:t>
      </w:r>
    </w:p>
    <w:p w:rsidR="00E47A49" w:rsidRPr="001C5A2A" w:rsidRDefault="00E47A49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5. Несоответствие идентичных показателей форм бюджетной отчетности не выявлено.</w:t>
      </w:r>
    </w:p>
    <w:p w:rsidR="00E47A49" w:rsidRPr="001C5A2A" w:rsidRDefault="001C5A2A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E47A49" w:rsidRPr="001C5A2A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бюджетной отчетности подтверждены остатками главной книги.</w:t>
      </w:r>
    </w:p>
    <w:p w:rsidR="006E73F9" w:rsidRPr="001C5A2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1C5A2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E47A49" w:rsidRPr="001C5A2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</w:t>
      </w:r>
      <w:r w:rsidRPr="001C5A2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1C5A2A" w:rsidRDefault="00783231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73F9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учесть при исполнении бюджета и формировании отчёта за 202</w:t>
      </w:r>
      <w:r w:rsidR="00E47A49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73F9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E47A49" w:rsidRPr="001C5A2A" w:rsidRDefault="00E47A4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E73F9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Привести в соответствие с </w:t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требованиями </w:t>
      </w:r>
      <w:r w:rsidR="006E73F9"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Минфина России</w:t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бюджетную классификацию в приложениях к проекту решения.</w:t>
      </w:r>
    </w:p>
    <w:p w:rsidR="00E47A49" w:rsidRPr="001C5A2A" w:rsidRDefault="001C5A2A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Нижнекурятский сельсовет за 2021 год с учетом устранения замечаний.</w:t>
      </w:r>
    </w:p>
    <w:p w:rsidR="006E73F9" w:rsidRPr="001C5A2A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1C5A2A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A2A"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1C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34" w:rsidRDefault="001A1D34" w:rsidP="00A901BF">
      <w:pPr>
        <w:spacing w:after="0" w:line="240" w:lineRule="auto"/>
      </w:pPr>
      <w:r>
        <w:separator/>
      </w:r>
    </w:p>
  </w:endnote>
  <w:endnote w:type="continuationSeparator" w:id="0">
    <w:p w:rsidR="001A1D34" w:rsidRDefault="001A1D34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1F3EDD" w:rsidRDefault="001F3E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26">
          <w:rPr>
            <w:noProof/>
          </w:rPr>
          <w:t>13</w:t>
        </w:r>
        <w:r>
          <w:fldChar w:fldCharType="end"/>
        </w:r>
      </w:p>
    </w:sdtContent>
  </w:sdt>
  <w:p w:rsidR="001F3EDD" w:rsidRDefault="001F3E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34" w:rsidRDefault="001A1D34" w:rsidP="00A901BF">
      <w:pPr>
        <w:spacing w:after="0" w:line="240" w:lineRule="auto"/>
      </w:pPr>
      <w:r>
        <w:separator/>
      </w:r>
    </w:p>
  </w:footnote>
  <w:footnote w:type="continuationSeparator" w:id="0">
    <w:p w:rsidR="001A1D34" w:rsidRDefault="001A1D34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048F"/>
    <w:rsid w:val="0001293D"/>
    <w:rsid w:val="00014500"/>
    <w:rsid w:val="000148E0"/>
    <w:rsid w:val="00014FFB"/>
    <w:rsid w:val="00016AD5"/>
    <w:rsid w:val="00020FD8"/>
    <w:rsid w:val="00021043"/>
    <w:rsid w:val="00021B6C"/>
    <w:rsid w:val="00027E49"/>
    <w:rsid w:val="000307FF"/>
    <w:rsid w:val="00032205"/>
    <w:rsid w:val="00033CC2"/>
    <w:rsid w:val="00034A9A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41DE"/>
    <w:rsid w:val="00074574"/>
    <w:rsid w:val="000753E2"/>
    <w:rsid w:val="000769D7"/>
    <w:rsid w:val="00077E49"/>
    <w:rsid w:val="000805A3"/>
    <w:rsid w:val="00080BA9"/>
    <w:rsid w:val="000866A0"/>
    <w:rsid w:val="000866B9"/>
    <w:rsid w:val="00091A22"/>
    <w:rsid w:val="00093851"/>
    <w:rsid w:val="000A6EDC"/>
    <w:rsid w:val="000A6F1E"/>
    <w:rsid w:val="000A718D"/>
    <w:rsid w:val="000B03DA"/>
    <w:rsid w:val="000B07CD"/>
    <w:rsid w:val="000B46EA"/>
    <w:rsid w:val="000B73AB"/>
    <w:rsid w:val="000C0C47"/>
    <w:rsid w:val="000C1DA8"/>
    <w:rsid w:val="000D1986"/>
    <w:rsid w:val="000D2A08"/>
    <w:rsid w:val="000D47B4"/>
    <w:rsid w:val="000D5F86"/>
    <w:rsid w:val="000D6CD6"/>
    <w:rsid w:val="000E164D"/>
    <w:rsid w:val="000E40E6"/>
    <w:rsid w:val="000E44F9"/>
    <w:rsid w:val="000E55F9"/>
    <w:rsid w:val="000E5930"/>
    <w:rsid w:val="000E5B60"/>
    <w:rsid w:val="000E7467"/>
    <w:rsid w:val="000F396E"/>
    <w:rsid w:val="000F4CC1"/>
    <w:rsid w:val="000F618F"/>
    <w:rsid w:val="001004B4"/>
    <w:rsid w:val="00100DE6"/>
    <w:rsid w:val="001052DF"/>
    <w:rsid w:val="00105FA4"/>
    <w:rsid w:val="001071B9"/>
    <w:rsid w:val="001109E3"/>
    <w:rsid w:val="001212C1"/>
    <w:rsid w:val="00125439"/>
    <w:rsid w:val="00126255"/>
    <w:rsid w:val="0013092F"/>
    <w:rsid w:val="00130BAA"/>
    <w:rsid w:val="00131826"/>
    <w:rsid w:val="00133A31"/>
    <w:rsid w:val="001349CA"/>
    <w:rsid w:val="00136512"/>
    <w:rsid w:val="00137E56"/>
    <w:rsid w:val="001421E3"/>
    <w:rsid w:val="001455D0"/>
    <w:rsid w:val="001555C4"/>
    <w:rsid w:val="00156CA6"/>
    <w:rsid w:val="00157204"/>
    <w:rsid w:val="00160F1C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90660"/>
    <w:rsid w:val="001A062B"/>
    <w:rsid w:val="001A1D34"/>
    <w:rsid w:val="001A6E45"/>
    <w:rsid w:val="001B27E5"/>
    <w:rsid w:val="001B2977"/>
    <w:rsid w:val="001B5A71"/>
    <w:rsid w:val="001C0954"/>
    <w:rsid w:val="001C0A71"/>
    <w:rsid w:val="001C4A52"/>
    <w:rsid w:val="001C5A2A"/>
    <w:rsid w:val="001D1ED0"/>
    <w:rsid w:val="001D262F"/>
    <w:rsid w:val="001E60AB"/>
    <w:rsid w:val="001E68F2"/>
    <w:rsid w:val="001F3EDD"/>
    <w:rsid w:val="001F6EDF"/>
    <w:rsid w:val="001F777A"/>
    <w:rsid w:val="001F7DB9"/>
    <w:rsid w:val="00200281"/>
    <w:rsid w:val="00202434"/>
    <w:rsid w:val="00207BC9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27C5D"/>
    <w:rsid w:val="00230825"/>
    <w:rsid w:val="0023151E"/>
    <w:rsid w:val="00237191"/>
    <w:rsid w:val="002411C4"/>
    <w:rsid w:val="0024265F"/>
    <w:rsid w:val="0024607D"/>
    <w:rsid w:val="002501A6"/>
    <w:rsid w:val="00250ECF"/>
    <w:rsid w:val="0025442B"/>
    <w:rsid w:val="00257321"/>
    <w:rsid w:val="00261FBF"/>
    <w:rsid w:val="00266DB7"/>
    <w:rsid w:val="002738AD"/>
    <w:rsid w:val="00273C8C"/>
    <w:rsid w:val="002743E4"/>
    <w:rsid w:val="002766A7"/>
    <w:rsid w:val="00277931"/>
    <w:rsid w:val="00277FCE"/>
    <w:rsid w:val="002913E6"/>
    <w:rsid w:val="00291C10"/>
    <w:rsid w:val="002941AB"/>
    <w:rsid w:val="0029565B"/>
    <w:rsid w:val="00295F64"/>
    <w:rsid w:val="002969B6"/>
    <w:rsid w:val="002A2F56"/>
    <w:rsid w:val="002A39C1"/>
    <w:rsid w:val="002A5A51"/>
    <w:rsid w:val="002A7FEA"/>
    <w:rsid w:val="002B1492"/>
    <w:rsid w:val="002B1B44"/>
    <w:rsid w:val="002B253B"/>
    <w:rsid w:val="002B2FD2"/>
    <w:rsid w:val="002B39C0"/>
    <w:rsid w:val="002B4191"/>
    <w:rsid w:val="002B6D0B"/>
    <w:rsid w:val="002C7220"/>
    <w:rsid w:val="002D12E9"/>
    <w:rsid w:val="002E3A6F"/>
    <w:rsid w:val="002F0AB8"/>
    <w:rsid w:val="002F1624"/>
    <w:rsid w:val="00300945"/>
    <w:rsid w:val="00306ACB"/>
    <w:rsid w:val="003119C5"/>
    <w:rsid w:val="00311F8D"/>
    <w:rsid w:val="00313DB8"/>
    <w:rsid w:val="00320F9F"/>
    <w:rsid w:val="0032310F"/>
    <w:rsid w:val="003234DA"/>
    <w:rsid w:val="00333AE4"/>
    <w:rsid w:val="00334BC1"/>
    <w:rsid w:val="003358AB"/>
    <w:rsid w:val="00335CAA"/>
    <w:rsid w:val="003367DB"/>
    <w:rsid w:val="003403E2"/>
    <w:rsid w:val="00342185"/>
    <w:rsid w:val="003439D2"/>
    <w:rsid w:val="003452E2"/>
    <w:rsid w:val="00346CF2"/>
    <w:rsid w:val="0035324E"/>
    <w:rsid w:val="00356C36"/>
    <w:rsid w:val="00360DA8"/>
    <w:rsid w:val="003632FD"/>
    <w:rsid w:val="00364A49"/>
    <w:rsid w:val="00366D08"/>
    <w:rsid w:val="003713C2"/>
    <w:rsid w:val="003722C4"/>
    <w:rsid w:val="00373C36"/>
    <w:rsid w:val="00385D0C"/>
    <w:rsid w:val="00386D5E"/>
    <w:rsid w:val="003909D6"/>
    <w:rsid w:val="00390C92"/>
    <w:rsid w:val="0039222E"/>
    <w:rsid w:val="00392879"/>
    <w:rsid w:val="0039524F"/>
    <w:rsid w:val="00395B56"/>
    <w:rsid w:val="00396C6F"/>
    <w:rsid w:val="003A0836"/>
    <w:rsid w:val="003A0F7F"/>
    <w:rsid w:val="003A17B9"/>
    <w:rsid w:val="003A1C7F"/>
    <w:rsid w:val="003A50E3"/>
    <w:rsid w:val="003A5518"/>
    <w:rsid w:val="003A732C"/>
    <w:rsid w:val="003B0B49"/>
    <w:rsid w:val="003B71A1"/>
    <w:rsid w:val="003C0713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427E"/>
    <w:rsid w:val="004168B3"/>
    <w:rsid w:val="00417EC8"/>
    <w:rsid w:val="00421D03"/>
    <w:rsid w:val="00422084"/>
    <w:rsid w:val="004307D1"/>
    <w:rsid w:val="00433444"/>
    <w:rsid w:val="00433B14"/>
    <w:rsid w:val="00434EA1"/>
    <w:rsid w:val="004378FE"/>
    <w:rsid w:val="004407AD"/>
    <w:rsid w:val="00445F9A"/>
    <w:rsid w:val="00446226"/>
    <w:rsid w:val="004534B1"/>
    <w:rsid w:val="00453DFD"/>
    <w:rsid w:val="0045492D"/>
    <w:rsid w:val="00463743"/>
    <w:rsid w:val="00463D0E"/>
    <w:rsid w:val="00464B35"/>
    <w:rsid w:val="00465D6D"/>
    <w:rsid w:val="00473937"/>
    <w:rsid w:val="00473D67"/>
    <w:rsid w:val="0048543B"/>
    <w:rsid w:val="004917EE"/>
    <w:rsid w:val="00494CF7"/>
    <w:rsid w:val="00497397"/>
    <w:rsid w:val="004A12F2"/>
    <w:rsid w:val="004A346F"/>
    <w:rsid w:val="004B0AE7"/>
    <w:rsid w:val="004B32A3"/>
    <w:rsid w:val="004C0E9B"/>
    <w:rsid w:val="004C3459"/>
    <w:rsid w:val="004C3C86"/>
    <w:rsid w:val="004C52D0"/>
    <w:rsid w:val="004C72FA"/>
    <w:rsid w:val="004D0BFC"/>
    <w:rsid w:val="004D1B1F"/>
    <w:rsid w:val="004D2402"/>
    <w:rsid w:val="004D74FA"/>
    <w:rsid w:val="004D7DC6"/>
    <w:rsid w:val="004E1672"/>
    <w:rsid w:val="004E7733"/>
    <w:rsid w:val="004F17F0"/>
    <w:rsid w:val="004F451C"/>
    <w:rsid w:val="004F55AF"/>
    <w:rsid w:val="00502823"/>
    <w:rsid w:val="005042C7"/>
    <w:rsid w:val="00505409"/>
    <w:rsid w:val="00505F71"/>
    <w:rsid w:val="00515A3D"/>
    <w:rsid w:val="00515FED"/>
    <w:rsid w:val="00517BAB"/>
    <w:rsid w:val="005209D1"/>
    <w:rsid w:val="00520FE2"/>
    <w:rsid w:val="005215DC"/>
    <w:rsid w:val="00521B2B"/>
    <w:rsid w:val="00525210"/>
    <w:rsid w:val="00527185"/>
    <w:rsid w:val="005279BB"/>
    <w:rsid w:val="00530B91"/>
    <w:rsid w:val="00531698"/>
    <w:rsid w:val="005316E6"/>
    <w:rsid w:val="00531BC2"/>
    <w:rsid w:val="00535EC3"/>
    <w:rsid w:val="0054020E"/>
    <w:rsid w:val="005408E4"/>
    <w:rsid w:val="005477A3"/>
    <w:rsid w:val="0055243A"/>
    <w:rsid w:val="00553164"/>
    <w:rsid w:val="0055424E"/>
    <w:rsid w:val="00563A23"/>
    <w:rsid w:val="005642EC"/>
    <w:rsid w:val="00565DB0"/>
    <w:rsid w:val="005663B8"/>
    <w:rsid w:val="005679E2"/>
    <w:rsid w:val="005732CE"/>
    <w:rsid w:val="00573509"/>
    <w:rsid w:val="00575845"/>
    <w:rsid w:val="00575A89"/>
    <w:rsid w:val="00577828"/>
    <w:rsid w:val="00582CCC"/>
    <w:rsid w:val="005855C0"/>
    <w:rsid w:val="005879C0"/>
    <w:rsid w:val="00591F4B"/>
    <w:rsid w:val="00592A58"/>
    <w:rsid w:val="00592E3A"/>
    <w:rsid w:val="00595997"/>
    <w:rsid w:val="00595B85"/>
    <w:rsid w:val="005976DA"/>
    <w:rsid w:val="005A18B5"/>
    <w:rsid w:val="005A5CC1"/>
    <w:rsid w:val="005A7F62"/>
    <w:rsid w:val="005B6BA6"/>
    <w:rsid w:val="005B7625"/>
    <w:rsid w:val="005C0A2D"/>
    <w:rsid w:val="005C3490"/>
    <w:rsid w:val="005C5FD4"/>
    <w:rsid w:val="005D20D3"/>
    <w:rsid w:val="005D32A5"/>
    <w:rsid w:val="005D49CD"/>
    <w:rsid w:val="005E04A5"/>
    <w:rsid w:val="005E1001"/>
    <w:rsid w:val="005E2B95"/>
    <w:rsid w:val="005E6B8A"/>
    <w:rsid w:val="005F4AF2"/>
    <w:rsid w:val="00601259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B93"/>
    <w:rsid w:val="00631F8C"/>
    <w:rsid w:val="006321A2"/>
    <w:rsid w:val="00632910"/>
    <w:rsid w:val="00636A7E"/>
    <w:rsid w:val="0064226D"/>
    <w:rsid w:val="00642CE5"/>
    <w:rsid w:val="00642E52"/>
    <w:rsid w:val="00643D0F"/>
    <w:rsid w:val="00645906"/>
    <w:rsid w:val="00647BAA"/>
    <w:rsid w:val="00653ECB"/>
    <w:rsid w:val="00657098"/>
    <w:rsid w:val="0067250B"/>
    <w:rsid w:val="00674CF4"/>
    <w:rsid w:val="00674EEC"/>
    <w:rsid w:val="00682259"/>
    <w:rsid w:val="0068787F"/>
    <w:rsid w:val="006927F2"/>
    <w:rsid w:val="00692961"/>
    <w:rsid w:val="00692C8F"/>
    <w:rsid w:val="00696324"/>
    <w:rsid w:val="006977EF"/>
    <w:rsid w:val="006A0BB2"/>
    <w:rsid w:val="006A1F20"/>
    <w:rsid w:val="006A500D"/>
    <w:rsid w:val="006A659E"/>
    <w:rsid w:val="006A666F"/>
    <w:rsid w:val="006A7DC0"/>
    <w:rsid w:val="006A7EAD"/>
    <w:rsid w:val="006B17D6"/>
    <w:rsid w:val="006C052C"/>
    <w:rsid w:val="006C1058"/>
    <w:rsid w:val="006C1E46"/>
    <w:rsid w:val="006C49D9"/>
    <w:rsid w:val="006D0ECA"/>
    <w:rsid w:val="006D7219"/>
    <w:rsid w:val="006D77D2"/>
    <w:rsid w:val="006E0567"/>
    <w:rsid w:val="006E73F9"/>
    <w:rsid w:val="006E7C72"/>
    <w:rsid w:val="006F0FE0"/>
    <w:rsid w:val="006F1DAA"/>
    <w:rsid w:val="006F2605"/>
    <w:rsid w:val="006F4EA9"/>
    <w:rsid w:val="006F6E03"/>
    <w:rsid w:val="006F7034"/>
    <w:rsid w:val="00701E7B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0B4C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5586E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76EB9"/>
    <w:rsid w:val="00782AED"/>
    <w:rsid w:val="00782D0E"/>
    <w:rsid w:val="00783231"/>
    <w:rsid w:val="007832A4"/>
    <w:rsid w:val="00785D8F"/>
    <w:rsid w:val="007868B6"/>
    <w:rsid w:val="007939D4"/>
    <w:rsid w:val="00794B4E"/>
    <w:rsid w:val="0079508E"/>
    <w:rsid w:val="00795396"/>
    <w:rsid w:val="007969FA"/>
    <w:rsid w:val="007A0A6F"/>
    <w:rsid w:val="007A5865"/>
    <w:rsid w:val="007B1852"/>
    <w:rsid w:val="007B1857"/>
    <w:rsid w:val="007B3FD8"/>
    <w:rsid w:val="007B73FB"/>
    <w:rsid w:val="007B7B20"/>
    <w:rsid w:val="007B7F8F"/>
    <w:rsid w:val="007C15EE"/>
    <w:rsid w:val="007C2B5C"/>
    <w:rsid w:val="007C2E7E"/>
    <w:rsid w:val="007C4869"/>
    <w:rsid w:val="007C4C65"/>
    <w:rsid w:val="007D0412"/>
    <w:rsid w:val="007D2CD5"/>
    <w:rsid w:val="007D539D"/>
    <w:rsid w:val="007E36B3"/>
    <w:rsid w:val="007E370F"/>
    <w:rsid w:val="007E556F"/>
    <w:rsid w:val="007E5589"/>
    <w:rsid w:val="007F0C40"/>
    <w:rsid w:val="007F184D"/>
    <w:rsid w:val="007F1934"/>
    <w:rsid w:val="007F1A5E"/>
    <w:rsid w:val="008033CB"/>
    <w:rsid w:val="0080364C"/>
    <w:rsid w:val="00804DA4"/>
    <w:rsid w:val="00807F03"/>
    <w:rsid w:val="008109F1"/>
    <w:rsid w:val="008164DF"/>
    <w:rsid w:val="00817B08"/>
    <w:rsid w:val="00817C7F"/>
    <w:rsid w:val="008207EC"/>
    <w:rsid w:val="00826A6C"/>
    <w:rsid w:val="0083084B"/>
    <w:rsid w:val="00834A5A"/>
    <w:rsid w:val="00836E05"/>
    <w:rsid w:val="008375D9"/>
    <w:rsid w:val="00837C40"/>
    <w:rsid w:val="008429C2"/>
    <w:rsid w:val="00845F9A"/>
    <w:rsid w:val="00851057"/>
    <w:rsid w:val="008517BA"/>
    <w:rsid w:val="008518F2"/>
    <w:rsid w:val="00852D24"/>
    <w:rsid w:val="008530EB"/>
    <w:rsid w:val="00856CD9"/>
    <w:rsid w:val="00867F8F"/>
    <w:rsid w:val="00870412"/>
    <w:rsid w:val="008712F7"/>
    <w:rsid w:val="00871D99"/>
    <w:rsid w:val="00874239"/>
    <w:rsid w:val="00874E70"/>
    <w:rsid w:val="0087598C"/>
    <w:rsid w:val="008822D5"/>
    <w:rsid w:val="00883510"/>
    <w:rsid w:val="0088580C"/>
    <w:rsid w:val="00886178"/>
    <w:rsid w:val="00887874"/>
    <w:rsid w:val="00896126"/>
    <w:rsid w:val="008A04BC"/>
    <w:rsid w:val="008B0361"/>
    <w:rsid w:val="008B3FF8"/>
    <w:rsid w:val="008C6DC0"/>
    <w:rsid w:val="008D05E6"/>
    <w:rsid w:val="008D192A"/>
    <w:rsid w:val="008E00A4"/>
    <w:rsid w:val="008E1AAF"/>
    <w:rsid w:val="008E62EC"/>
    <w:rsid w:val="008F2572"/>
    <w:rsid w:val="008F27C5"/>
    <w:rsid w:val="008F4690"/>
    <w:rsid w:val="008F7F9E"/>
    <w:rsid w:val="00905040"/>
    <w:rsid w:val="00906374"/>
    <w:rsid w:val="00912198"/>
    <w:rsid w:val="009127CB"/>
    <w:rsid w:val="009128E5"/>
    <w:rsid w:val="009152D6"/>
    <w:rsid w:val="00915B52"/>
    <w:rsid w:val="00917C1E"/>
    <w:rsid w:val="00923E26"/>
    <w:rsid w:val="0092410B"/>
    <w:rsid w:val="00925C78"/>
    <w:rsid w:val="00935415"/>
    <w:rsid w:val="00936763"/>
    <w:rsid w:val="0094025F"/>
    <w:rsid w:val="00942558"/>
    <w:rsid w:val="009479AB"/>
    <w:rsid w:val="00947C54"/>
    <w:rsid w:val="009500CD"/>
    <w:rsid w:val="00950FE8"/>
    <w:rsid w:val="0095534C"/>
    <w:rsid w:val="00957DBE"/>
    <w:rsid w:val="00961787"/>
    <w:rsid w:val="00961F8F"/>
    <w:rsid w:val="00964093"/>
    <w:rsid w:val="009655D5"/>
    <w:rsid w:val="009665EB"/>
    <w:rsid w:val="00967CAE"/>
    <w:rsid w:val="00970E42"/>
    <w:rsid w:val="009745D1"/>
    <w:rsid w:val="00974729"/>
    <w:rsid w:val="0097656D"/>
    <w:rsid w:val="009772D1"/>
    <w:rsid w:val="00981C25"/>
    <w:rsid w:val="00982A03"/>
    <w:rsid w:val="00983089"/>
    <w:rsid w:val="00983238"/>
    <w:rsid w:val="009868E5"/>
    <w:rsid w:val="00992EAF"/>
    <w:rsid w:val="00993C5A"/>
    <w:rsid w:val="009941A0"/>
    <w:rsid w:val="00995B08"/>
    <w:rsid w:val="009A1859"/>
    <w:rsid w:val="009A6B24"/>
    <w:rsid w:val="009B125C"/>
    <w:rsid w:val="009B17F8"/>
    <w:rsid w:val="009B2794"/>
    <w:rsid w:val="009C5DF0"/>
    <w:rsid w:val="009C6C82"/>
    <w:rsid w:val="009D0D42"/>
    <w:rsid w:val="009D3B94"/>
    <w:rsid w:val="009E1526"/>
    <w:rsid w:val="009E1F5C"/>
    <w:rsid w:val="009E40DD"/>
    <w:rsid w:val="009E5CDE"/>
    <w:rsid w:val="009E5FA0"/>
    <w:rsid w:val="009F3C8B"/>
    <w:rsid w:val="009F68EC"/>
    <w:rsid w:val="009F7E96"/>
    <w:rsid w:val="00A00C3A"/>
    <w:rsid w:val="00A02119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66C3"/>
    <w:rsid w:val="00A36849"/>
    <w:rsid w:val="00A36C82"/>
    <w:rsid w:val="00A378AD"/>
    <w:rsid w:val="00A37E9A"/>
    <w:rsid w:val="00A40633"/>
    <w:rsid w:val="00A42845"/>
    <w:rsid w:val="00A51DD4"/>
    <w:rsid w:val="00A52B27"/>
    <w:rsid w:val="00A6068C"/>
    <w:rsid w:val="00A65D72"/>
    <w:rsid w:val="00A70CFA"/>
    <w:rsid w:val="00A71274"/>
    <w:rsid w:val="00A71C84"/>
    <w:rsid w:val="00A7293B"/>
    <w:rsid w:val="00A766EA"/>
    <w:rsid w:val="00A82A55"/>
    <w:rsid w:val="00A84647"/>
    <w:rsid w:val="00A901BF"/>
    <w:rsid w:val="00AA0E95"/>
    <w:rsid w:val="00AA47D6"/>
    <w:rsid w:val="00AA5051"/>
    <w:rsid w:val="00AB3FF3"/>
    <w:rsid w:val="00AB4289"/>
    <w:rsid w:val="00AB4F59"/>
    <w:rsid w:val="00AB5390"/>
    <w:rsid w:val="00AB7BCF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AF7FBE"/>
    <w:rsid w:val="00B11CCD"/>
    <w:rsid w:val="00B1356E"/>
    <w:rsid w:val="00B20CF6"/>
    <w:rsid w:val="00B22F92"/>
    <w:rsid w:val="00B255A4"/>
    <w:rsid w:val="00B27717"/>
    <w:rsid w:val="00B33347"/>
    <w:rsid w:val="00B3657E"/>
    <w:rsid w:val="00B36A09"/>
    <w:rsid w:val="00B36F50"/>
    <w:rsid w:val="00B45051"/>
    <w:rsid w:val="00B51E72"/>
    <w:rsid w:val="00B55B9B"/>
    <w:rsid w:val="00B56E8B"/>
    <w:rsid w:val="00B6123B"/>
    <w:rsid w:val="00B645A7"/>
    <w:rsid w:val="00B70BA9"/>
    <w:rsid w:val="00B74904"/>
    <w:rsid w:val="00B761B4"/>
    <w:rsid w:val="00B849D0"/>
    <w:rsid w:val="00B84AE1"/>
    <w:rsid w:val="00B870B2"/>
    <w:rsid w:val="00B9001F"/>
    <w:rsid w:val="00B907DA"/>
    <w:rsid w:val="00B90A05"/>
    <w:rsid w:val="00B9464F"/>
    <w:rsid w:val="00BA0961"/>
    <w:rsid w:val="00BB0460"/>
    <w:rsid w:val="00BC1465"/>
    <w:rsid w:val="00BC3A66"/>
    <w:rsid w:val="00BC4C33"/>
    <w:rsid w:val="00BC4F4A"/>
    <w:rsid w:val="00BD3CB7"/>
    <w:rsid w:val="00BD7664"/>
    <w:rsid w:val="00BE628D"/>
    <w:rsid w:val="00BE6451"/>
    <w:rsid w:val="00BF01ED"/>
    <w:rsid w:val="00BF2030"/>
    <w:rsid w:val="00BF4479"/>
    <w:rsid w:val="00BF54EB"/>
    <w:rsid w:val="00BF7BA6"/>
    <w:rsid w:val="00C001C9"/>
    <w:rsid w:val="00C0071E"/>
    <w:rsid w:val="00C02315"/>
    <w:rsid w:val="00C02589"/>
    <w:rsid w:val="00C02E36"/>
    <w:rsid w:val="00C058F3"/>
    <w:rsid w:val="00C0787D"/>
    <w:rsid w:val="00C07E68"/>
    <w:rsid w:val="00C11488"/>
    <w:rsid w:val="00C14D1A"/>
    <w:rsid w:val="00C22455"/>
    <w:rsid w:val="00C2396B"/>
    <w:rsid w:val="00C30DE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1AAC"/>
    <w:rsid w:val="00C73796"/>
    <w:rsid w:val="00C73EF4"/>
    <w:rsid w:val="00C75601"/>
    <w:rsid w:val="00C765D6"/>
    <w:rsid w:val="00C76A21"/>
    <w:rsid w:val="00C92CAB"/>
    <w:rsid w:val="00C935CB"/>
    <w:rsid w:val="00C963B1"/>
    <w:rsid w:val="00C97B5A"/>
    <w:rsid w:val="00CA100B"/>
    <w:rsid w:val="00CA2B0E"/>
    <w:rsid w:val="00CA389E"/>
    <w:rsid w:val="00CA3BBD"/>
    <w:rsid w:val="00CA4E3C"/>
    <w:rsid w:val="00CB09B2"/>
    <w:rsid w:val="00CB207A"/>
    <w:rsid w:val="00CB3A48"/>
    <w:rsid w:val="00CB417C"/>
    <w:rsid w:val="00CB4BE8"/>
    <w:rsid w:val="00CC1CFC"/>
    <w:rsid w:val="00CC37DA"/>
    <w:rsid w:val="00CC4ED4"/>
    <w:rsid w:val="00CC61E5"/>
    <w:rsid w:val="00CE4EAB"/>
    <w:rsid w:val="00CF3234"/>
    <w:rsid w:val="00CF7A6C"/>
    <w:rsid w:val="00D0138C"/>
    <w:rsid w:val="00D02F7F"/>
    <w:rsid w:val="00D035C8"/>
    <w:rsid w:val="00D0562B"/>
    <w:rsid w:val="00D070C1"/>
    <w:rsid w:val="00D12367"/>
    <w:rsid w:val="00D12C9C"/>
    <w:rsid w:val="00D12EC1"/>
    <w:rsid w:val="00D14943"/>
    <w:rsid w:val="00D14B13"/>
    <w:rsid w:val="00D16435"/>
    <w:rsid w:val="00D16995"/>
    <w:rsid w:val="00D17AC7"/>
    <w:rsid w:val="00D2079A"/>
    <w:rsid w:val="00D21853"/>
    <w:rsid w:val="00D22D40"/>
    <w:rsid w:val="00D23D90"/>
    <w:rsid w:val="00D24165"/>
    <w:rsid w:val="00D244AB"/>
    <w:rsid w:val="00D25279"/>
    <w:rsid w:val="00D32000"/>
    <w:rsid w:val="00D33FBC"/>
    <w:rsid w:val="00D362AE"/>
    <w:rsid w:val="00D40A69"/>
    <w:rsid w:val="00D53A6A"/>
    <w:rsid w:val="00D53F7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A54C3"/>
    <w:rsid w:val="00DB3FCA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7164"/>
    <w:rsid w:val="00DE276C"/>
    <w:rsid w:val="00DE3954"/>
    <w:rsid w:val="00DE43A6"/>
    <w:rsid w:val="00DE6E66"/>
    <w:rsid w:val="00DF0772"/>
    <w:rsid w:val="00DF190C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4FAB"/>
    <w:rsid w:val="00E150B5"/>
    <w:rsid w:val="00E165B7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3043"/>
    <w:rsid w:val="00E440D4"/>
    <w:rsid w:val="00E44605"/>
    <w:rsid w:val="00E47A49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1DA1"/>
    <w:rsid w:val="00EB2F8E"/>
    <w:rsid w:val="00EB351C"/>
    <w:rsid w:val="00EC0E30"/>
    <w:rsid w:val="00EC0EDB"/>
    <w:rsid w:val="00EC44D3"/>
    <w:rsid w:val="00ED019B"/>
    <w:rsid w:val="00ED5A20"/>
    <w:rsid w:val="00ED7734"/>
    <w:rsid w:val="00EE0306"/>
    <w:rsid w:val="00EE0840"/>
    <w:rsid w:val="00EE1A9C"/>
    <w:rsid w:val="00EE318C"/>
    <w:rsid w:val="00EF1143"/>
    <w:rsid w:val="00EF1F2F"/>
    <w:rsid w:val="00EF25FA"/>
    <w:rsid w:val="00F01C02"/>
    <w:rsid w:val="00F06397"/>
    <w:rsid w:val="00F10C10"/>
    <w:rsid w:val="00F131BF"/>
    <w:rsid w:val="00F157EF"/>
    <w:rsid w:val="00F17B5F"/>
    <w:rsid w:val="00F202E5"/>
    <w:rsid w:val="00F227F7"/>
    <w:rsid w:val="00F233A4"/>
    <w:rsid w:val="00F303C6"/>
    <w:rsid w:val="00F33291"/>
    <w:rsid w:val="00F35BA3"/>
    <w:rsid w:val="00F36977"/>
    <w:rsid w:val="00F41BE2"/>
    <w:rsid w:val="00F42FBC"/>
    <w:rsid w:val="00F4349B"/>
    <w:rsid w:val="00F469B0"/>
    <w:rsid w:val="00F517A9"/>
    <w:rsid w:val="00F5211A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19A2"/>
    <w:rsid w:val="00F835BD"/>
    <w:rsid w:val="00F84119"/>
    <w:rsid w:val="00F859A5"/>
    <w:rsid w:val="00F866F8"/>
    <w:rsid w:val="00F90F3F"/>
    <w:rsid w:val="00F93276"/>
    <w:rsid w:val="00F95783"/>
    <w:rsid w:val="00F9741E"/>
    <w:rsid w:val="00FA14B1"/>
    <w:rsid w:val="00FA654B"/>
    <w:rsid w:val="00FA7BE7"/>
    <w:rsid w:val="00FB28FF"/>
    <w:rsid w:val="00FB6A13"/>
    <w:rsid w:val="00FC075D"/>
    <w:rsid w:val="00FC3548"/>
    <w:rsid w:val="00FC5E07"/>
    <w:rsid w:val="00FC7363"/>
    <w:rsid w:val="00FD00CD"/>
    <w:rsid w:val="00FD09BD"/>
    <w:rsid w:val="00FD561A"/>
    <w:rsid w:val="00FD75F3"/>
    <w:rsid w:val="00FE345D"/>
    <w:rsid w:val="00FE3894"/>
    <w:rsid w:val="00FE4DE7"/>
    <w:rsid w:val="00FF2947"/>
    <w:rsid w:val="00FF4087"/>
    <w:rsid w:val="00FF4B53"/>
    <w:rsid w:val="00FF58CE"/>
    <w:rsid w:val="00FF59F8"/>
    <w:rsid w:val="00FF6F4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FF6F4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paragraph" w:customStyle="1" w:styleId="Textbody">
    <w:name w:val="Text body"/>
    <w:basedOn w:val="a"/>
    <w:rsid w:val="00FF6F4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8FB1-8562-4D72-9171-90353735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13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454</cp:revision>
  <cp:lastPrinted>2021-03-30T07:35:00Z</cp:lastPrinted>
  <dcterms:created xsi:type="dcterms:W3CDTF">2015-03-20T01:37:00Z</dcterms:created>
  <dcterms:modified xsi:type="dcterms:W3CDTF">2022-04-11T06:04:00Z</dcterms:modified>
</cp:coreProperties>
</file>