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3F6B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94659" w:rsidTr="00524866">
        <w:tc>
          <w:tcPr>
            <w:tcW w:w="9356" w:type="dxa"/>
            <w:hideMark/>
          </w:tcPr>
          <w:p w:rsidR="00B94659" w:rsidRDefault="00B94659" w:rsidP="00524866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86E8BE1" wp14:editId="23F92B1B">
                  <wp:extent cx="400050" cy="542925"/>
                  <wp:effectExtent l="0" t="0" r="0" b="9525"/>
                  <wp:docPr id="1" name="Рисунок 1" descr="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659" w:rsidTr="00524866">
        <w:tc>
          <w:tcPr>
            <w:tcW w:w="9356" w:type="dxa"/>
          </w:tcPr>
          <w:p w:rsidR="00B94659" w:rsidRDefault="00B94659" w:rsidP="00524866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94659" w:rsidRDefault="00B94659" w:rsidP="00524866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B94659" w:rsidRDefault="00B94659" w:rsidP="00B94659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659" w:rsidRDefault="00B94659" w:rsidP="00B9465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4659" w:rsidRPr="006F1C51" w:rsidTr="00524866">
        <w:trPr>
          <w:trHeight w:val="101"/>
        </w:trPr>
        <w:tc>
          <w:tcPr>
            <w:tcW w:w="9606" w:type="dxa"/>
            <w:hideMark/>
          </w:tcPr>
          <w:p w:rsidR="00B94659" w:rsidRPr="006F1C51" w:rsidRDefault="00B94659" w:rsidP="00524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«Лебедевский сельсовет» за 2021 год</w:t>
            </w:r>
          </w:p>
          <w:p w:rsidR="00B94659" w:rsidRPr="006F1C51" w:rsidRDefault="00B94659" w:rsidP="006F1C5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 от 0</w:t>
            </w:r>
            <w:r w:rsidR="006F1C51" w:rsidRPr="006F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 № 2</w:t>
            </w:r>
            <w:r w:rsidR="006F1C51" w:rsidRPr="006F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-п)</w:t>
            </w:r>
          </w:p>
        </w:tc>
      </w:tr>
    </w:tbl>
    <w:p w:rsidR="00B94659" w:rsidRPr="006F1C51" w:rsidRDefault="00B94659" w:rsidP="00B946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4659" w:rsidRPr="002E0341" w:rsidRDefault="00B94659" w:rsidP="00B9465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6F1C51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</w:t>
      </w:r>
      <w:r w:rsidRPr="002E0341">
        <w:rPr>
          <w:rFonts w:ascii="Times New Roman" w:hAnsi="Times New Roman" w:cs="Times New Roman"/>
          <w:sz w:val="28"/>
          <w:szCs w:val="28"/>
        </w:rPr>
        <w:t xml:space="preserve"> органа Каратузского района на 2021 год, ст.264.4 Бюджетного кодекса Российской Федерации, п. </w:t>
      </w:r>
      <w:r w:rsidR="005C00F7">
        <w:rPr>
          <w:rFonts w:ascii="Times New Roman" w:hAnsi="Times New Roman" w:cs="Times New Roman"/>
          <w:sz w:val="28"/>
          <w:szCs w:val="28"/>
        </w:rPr>
        <w:t>22</w:t>
      </w:r>
      <w:r w:rsidRPr="002E034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5C00F7">
        <w:rPr>
          <w:rFonts w:ascii="Times New Roman" w:hAnsi="Times New Roman" w:cs="Times New Roman"/>
          <w:sz w:val="28"/>
          <w:szCs w:val="28"/>
        </w:rPr>
        <w:t>Лебедевского</w:t>
      </w:r>
      <w:r w:rsidRPr="002E0341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Совета депутатов от </w:t>
      </w:r>
      <w:r w:rsidR="005C00F7" w:rsidRPr="005C00F7">
        <w:rPr>
          <w:rFonts w:ascii="Times New Roman" w:hAnsi="Times New Roman" w:cs="Times New Roman"/>
          <w:sz w:val="28"/>
          <w:szCs w:val="28"/>
        </w:rPr>
        <w:t>25.05.</w:t>
      </w:r>
      <w:r w:rsidR="004A7AA1">
        <w:rPr>
          <w:rFonts w:ascii="Times New Roman" w:hAnsi="Times New Roman" w:cs="Times New Roman"/>
          <w:sz w:val="28"/>
          <w:szCs w:val="28"/>
        </w:rPr>
        <w:t>2020</w:t>
      </w:r>
      <w:r w:rsidR="005C00F7" w:rsidRPr="005C00F7">
        <w:rPr>
          <w:rFonts w:ascii="Times New Roman" w:hAnsi="Times New Roman" w:cs="Times New Roman"/>
          <w:sz w:val="28"/>
          <w:szCs w:val="28"/>
        </w:rPr>
        <w:t xml:space="preserve"> № 29-8Р (</w:t>
      </w:r>
      <w:r w:rsidRPr="002E0341">
        <w:rPr>
          <w:rFonts w:ascii="Times New Roman" w:hAnsi="Times New Roman" w:cs="Times New Roman"/>
          <w:sz w:val="28"/>
          <w:szCs w:val="28"/>
        </w:rPr>
        <w:t>ст.1 Положения о Контрольно-счетном органе Каратузского района, утвержденного решением Каратузского районного Совета от 14.12.2021 № Р-96.</w:t>
      </w:r>
    </w:p>
    <w:p w:rsidR="00B94659" w:rsidRPr="002E0341" w:rsidRDefault="00B94659" w:rsidP="00B94659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2E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2E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5C0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</w:t>
      </w:r>
      <w:r w:rsidRPr="002E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94659" w:rsidRDefault="00B94659" w:rsidP="00B9465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2E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достоверностью, полнотой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нормативным требованиям составления и представления годового отчета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59" w:rsidRDefault="00B94659" w:rsidP="00B94659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B94659" w:rsidRDefault="00B94659" w:rsidP="00B94659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B94659" w:rsidRDefault="00B94659" w:rsidP="00B9465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4F7E9F" w:rsidRPr="00B27C1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Лебедевский сельсовет в </w:t>
      </w:r>
      <w:r w:rsidR="00B94659"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Российской Федерации, Уставом муниципального образования Лебедевский сельсовет и </w:t>
      </w:r>
      <w:r w:rsidRPr="00B27C1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4F7E9F" w:rsidRPr="00B27C11" w:rsidRDefault="004F7E9F" w:rsidP="004F7E9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B27C1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</w:t>
      </w:r>
      <w:r w:rsidR="00B94659" w:rsidRPr="00B27C1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B27C1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</w:t>
      </w:r>
      <w:r w:rsidR="00B94659"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</w:t>
      </w:r>
      <w:r w:rsidRPr="00B27C1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</w:t>
      </w:r>
      <w:r w:rsidR="00731DB5" w:rsidRPr="00B27C1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администрацией Лебедевского сельсовета</w:t>
      </w:r>
      <w:r w:rsidRPr="00B27C1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,</w:t>
      </w: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4F7E9F" w:rsidRPr="00B27C11" w:rsidRDefault="004F7E9F" w:rsidP="004F7E9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Лебедевский сельсовет (сельсовет, поселение) за </w:t>
      </w:r>
      <w:r w:rsidR="00B94659"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в контрольно-счетный орган Каратузского района с соблюдением сроков, установленных ч</w:t>
      </w:r>
      <w:r w:rsidR="00443B23"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3 ст</w:t>
      </w:r>
      <w:r w:rsidR="00443B23"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Pr="00B27C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264.4. Бюджетного кодекса Российской Федерации</w:t>
      </w:r>
      <w:r w:rsidR="00177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4F7E9F" w:rsidRPr="00B27C11" w:rsidRDefault="004F7E9F" w:rsidP="004F7E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Отчётность представлена в электронном варианте,  что соответствует требованиям п</w:t>
      </w:r>
      <w:r w:rsidR="00443B23"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</w:t>
      </w:r>
      <w:r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191н).</w:t>
      </w:r>
    </w:p>
    <w:p w:rsidR="004F7E9F" w:rsidRPr="00B27C1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</w:t>
      </w:r>
      <w:r w:rsidR="00443B23"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4F7E9F" w:rsidRPr="00B27C1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</w:t>
      </w:r>
      <w:r w:rsidR="00443B23"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27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Инструкции № 191н.</w:t>
      </w:r>
    </w:p>
    <w:p w:rsidR="001D773A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2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соответствует требованиям п.11</w:t>
      </w:r>
      <w:r w:rsidR="00883F77" w:rsidRPr="00D422A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D422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191н.</w:t>
      </w:r>
    </w:p>
    <w:p w:rsidR="00564F7E" w:rsidRDefault="00564F7E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форм бюджетной отчетности </w:t>
      </w:r>
      <w:r w:rsidRPr="00564F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в полной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мере соответствует требованиям Инструкции 191н.</w:t>
      </w:r>
    </w:p>
    <w:p w:rsidR="00D422AE" w:rsidRPr="00B94659" w:rsidRDefault="00C745C8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564F7E" w:rsidRPr="00564F7E">
        <w:rPr>
          <w:rFonts w:ascii="Times New Roman" w:hAnsi="Times New Roman" w:cs="Times New Roman"/>
          <w:sz w:val="28"/>
          <w:szCs w:val="28"/>
        </w:rPr>
        <w:t>Отчет об исполнении бюджета главного распорядителя,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7E" w:rsidRPr="00564F7E">
        <w:rPr>
          <w:rFonts w:ascii="Times New Roman" w:hAnsi="Times New Roman" w:cs="Times New Roman"/>
          <w:sz w:val="28"/>
          <w:szCs w:val="28"/>
        </w:rPr>
        <w:t>распорядителя, получателя бюджетных средств,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7E" w:rsidRPr="00564F7E">
        <w:rPr>
          <w:rFonts w:ascii="Times New Roman" w:hAnsi="Times New Roman" w:cs="Times New Roman"/>
          <w:sz w:val="28"/>
          <w:szCs w:val="28"/>
        </w:rPr>
        <w:t>администратора, администратора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7E" w:rsidRPr="00564F7E">
        <w:rPr>
          <w:rFonts w:ascii="Times New Roman" w:hAnsi="Times New Roman" w:cs="Times New Roman"/>
          <w:sz w:val="28"/>
          <w:szCs w:val="28"/>
        </w:rPr>
        <w:t>дефицита бюджета, главного администратора,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7E" w:rsidRPr="00564F7E">
        <w:rPr>
          <w:rFonts w:ascii="Times New Roman" w:hAnsi="Times New Roman" w:cs="Times New Roman"/>
          <w:sz w:val="28"/>
          <w:szCs w:val="28"/>
        </w:rPr>
        <w:t>доходов бюджета (ф. 0503127)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F6B3F">
        <w:rPr>
          <w:rFonts w:ascii="Times New Roman" w:hAnsi="Times New Roman" w:cs="Times New Roman"/>
          <w:sz w:val="28"/>
          <w:szCs w:val="28"/>
        </w:rPr>
        <w:t xml:space="preserve"> </w:t>
      </w:r>
      <w:r w:rsidR="003F6B3F" w:rsidRPr="003F6B3F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3F6B3F">
        <w:rPr>
          <w:rFonts w:ascii="Times New Roman" w:hAnsi="Times New Roman" w:cs="Times New Roman"/>
          <w:sz w:val="28"/>
          <w:szCs w:val="28"/>
        </w:rPr>
        <w:t xml:space="preserve">п. </w:t>
      </w:r>
      <w:r w:rsidR="00564F7E" w:rsidRPr="00564F7E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="003F6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 заполнены показатели гр. 9 «</w:t>
      </w:r>
      <w:r w:rsidR="00564F7E" w:rsidRPr="00564F7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Неисполненные назначения</w:t>
      </w:r>
      <w:r w:rsidR="003F6B3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64F7E" w:rsidRPr="00564F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исполнении сверхплановых показателей (в случае превышения показателя графы 8 над показателем графы 4), графа 9 не заполняется</w:t>
      </w:r>
      <w:r w:rsidR="00EB558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D773A" w:rsidRPr="00EB5586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1D773A" w:rsidRPr="00EB5586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58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Текстовая часть пояснительной записке ф.0503160 составлена с учетом требований п. 152 Инструкции № 191н, а также ст. 264.5 Бюджетного Кодекса Российской Федерации.</w:t>
      </w:r>
    </w:p>
    <w:p w:rsidR="001D773A" w:rsidRPr="00EB5586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F7E9F" w:rsidRPr="00EB5586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5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F7E9F" w:rsidRPr="009C2F72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тверждённые бюджетные назначения, отражённые в </w:t>
      </w:r>
      <w:r w:rsidR="00813E9A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</w:t>
      </w:r>
      <w:r w:rsidR="005568F7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ф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9843DE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7 по разделу «Доходы бюджета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-всего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сумме </w:t>
      </w:r>
      <w:r w:rsidR="00456B41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4759</w:t>
      </w:r>
      <w:r w:rsidR="009C2F7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,7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Лебедевского сельского Совета депутатов от </w:t>
      </w:r>
      <w:r w:rsidR="009C2F7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B94659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C2F7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14-66</w:t>
      </w:r>
      <w:r w:rsidR="00D67D94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соответствует требованиям Инструкции № 191</w:t>
      </w: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н.</w:t>
      </w:r>
    </w:p>
    <w:p w:rsidR="004F7E9F" w:rsidRPr="009C2F72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лановые бюджетные назначения, отражённые в </w:t>
      </w:r>
      <w:r w:rsidR="00813E9A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тчёте об исполнении бюджета ф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9C2F7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7 по разделу «Расходы бюджета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-всего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сумме </w:t>
      </w:r>
      <w:r w:rsidR="009C2F7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4 816,6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</w:t>
      </w:r>
      <w:r w:rsidR="00FF3EB9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отражённой в ведомственной структуре расходов бюджета поселения согласно вышеуказанному решению, а также сводной бюджетной росписи на 31.12.</w:t>
      </w:r>
      <w:r w:rsidR="00B94659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7E9F" w:rsidRPr="009C2F72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8F7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Отчёте о принятых бюджетных обязательствах 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5568F7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0503128 </w:t>
      </w:r>
      <w:r w:rsidR="005568F7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67D94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граф 4, 5</w:t>
      </w:r>
      <w:r w:rsidR="00FF3EB9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,10 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показателями граф 4, 5</w:t>
      </w:r>
      <w:r w:rsidR="00FF3EB9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, 9</w:t>
      </w:r>
      <w:r w:rsidR="00A424E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D94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8F7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ф.0</w:t>
      </w:r>
      <w:r w:rsidR="00D67D94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5031</w:t>
      </w:r>
      <w:r w:rsidR="009C2F7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соответственно.</w:t>
      </w:r>
    </w:p>
    <w:p w:rsidR="004F7E9F" w:rsidRPr="009C2F72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сопоставлении показателей 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 о движении нефинансовых активов 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0503168 с аналогичными показателями соответствующих счетов Баланса исполнения бюджета 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.0503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120, расхождений меж</w:t>
      </w: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ду показателями не установлено.</w:t>
      </w:r>
    </w:p>
    <w:p w:rsidR="004F7E9F" w:rsidRPr="009C2F72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по дебиторской и кредиторской задолженности ф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0503169 содержат обобщённые данные о состоянии расчётов по дебиторской и кредиторской задолженности в разрезе видов расчётов и увязаны с данными Баланса 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0503120. Расхождений между данными формами отчётности не выявлено</w:t>
      </w:r>
      <w:r w:rsidR="00A424E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конец отчетного периода дебиторская задолженность и кредиторская задолженность отсутствует)</w:t>
      </w: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3F77" w:rsidRPr="009C2F72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оказатели 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 об исполнении бюджета 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0503164 соответствуют аналогичным показателям </w:t>
      </w:r>
      <w:r w:rsidR="00A424E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об исполнении бюджета 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83F77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7E9F" w:rsidRPr="009C2F72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опоставлены показатели 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 о движении нефинансовых активов 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0503168 с данными 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Отчёта о финансовых результатах деятельности 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43B23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0503121, в результате чего несоответс</w:t>
      </w: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установлено.</w:t>
      </w:r>
    </w:p>
    <w:p w:rsidR="004F7E9F" w:rsidRPr="009C2F72" w:rsidRDefault="00BB6D41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424E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е исполненные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приняты</w:t>
      </w:r>
      <w:r w:rsidR="00A424E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</w:t>
      </w:r>
      <w:r w:rsidR="00A424E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обязательств</w:t>
      </w:r>
      <w:r w:rsidR="00A424E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Отчете бюджетных обязательствах ф. 0501328</w:t>
      </w:r>
      <w:r w:rsidR="00A424E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отсутствуют, </w:t>
      </w:r>
      <w:r w:rsidR="004F7E9F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принятых и неисполненных обязательствах получателя бюджетных средств ф. 0503175</w:t>
      </w:r>
      <w:r w:rsidR="00A424E2"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бюджетной отчетности не представлены</w:t>
      </w:r>
      <w:r w:rsidRPr="009C2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2037" w:rsidRPr="00AF64EC" w:rsidRDefault="00BB6D41" w:rsidP="00DF203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64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</w:t>
      </w:r>
      <w:r w:rsidR="00DF2037" w:rsidRPr="00AF64EC">
        <w:rPr>
          <w:rFonts w:ascii="Times New Roman" w:eastAsia="Times New Roman" w:hAnsi="Times New Roman" w:cs="Times New Roman"/>
          <w:sz w:val="28"/>
          <w:szCs w:val="28"/>
          <w:lang w:eastAsia="ar-SA"/>
        </w:rPr>
        <w:t>сходы в разрезе кодов по КОСГУ Отчета о финансовых результатах деятельности ф. 0503121 сопоставимы с идентичными показателями Справки по заключению счетов бюджетного учета отчетн</w:t>
      </w:r>
      <w:r w:rsidRPr="00AF64E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финансового года ф. 0503110.</w:t>
      </w:r>
    </w:p>
    <w:p w:rsidR="00DF2037" w:rsidRPr="00AF64EC" w:rsidRDefault="00BB6D41" w:rsidP="00DF203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64E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F2037" w:rsidRPr="00AF64EC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зменение остатков  средств  в Отчете ф. 0503123  равно аналогичному показателю  в Отчете ф. 05031</w:t>
      </w:r>
      <w:r w:rsidR="00AF64EC" w:rsidRPr="00AF64E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F2037" w:rsidRPr="00AF64E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444BF" w:rsidRPr="00AF64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7179D" w:rsidRPr="006F1C51" w:rsidRDefault="0027179D" w:rsidP="004F7E9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данным Баланса ф. 0503120</w:t>
      </w:r>
      <w:r w:rsidR="007A3A1E" w:rsidRPr="00A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Сведений ф.0503178</w:t>
      </w:r>
      <w:r w:rsidRPr="00A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 конец отчетного периода у субъекта отчетности  на счетах бюджета в органе Федерального казначейства</w:t>
      </w:r>
      <w:r w:rsidRPr="00AF64EC">
        <w:t xml:space="preserve"> </w:t>
      </w:r>
      <w:r w:rsidRPr="00A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остаток </w:t>
      </w:r>
      <w:r w:rsidRPr="006F1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</w:t>
      </w:r>
      <w:r w:rsidR="00AF64EC" w:rsidRPr="006F1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сумме 22 216,13 тыс. рублей</w:t>
      </w:r>
      <w:r w:rsidRPr="006F1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6F1C5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ричин</w:t>
      </w:r>
      <w:r w:rsidR="00AF64EC" w:rsidRPr="006F1C5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ой</w:t>
      </w:r>
      <w:r w:rsidRPr="006F1C5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возникновения указанного остатка</w:t>
      </w:r>
      <w:r w:rsidR="00AF64EC" w:rsidRPr="006F1C5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послужило поступление</w:t>
      </w:r>
      <w:r w:rsidRPr="006F1C5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F64EC" w:rsidRPr="006F1C5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налогов после 25 декабря 2021 года</w:t>
      </w:r>
      <w:r w:rsidRPr="006F1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DF2037" w:rsidRPr="006F1C51" w:rsidRDefault="00DF2037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проверке путем сопоставления остатков баланса на конец предыдущего отчетного финансового года и на начало отчетного года расхождений не установлено.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отчётным данным </w:t>
      </w:r>
      <w:r w:rsidR="004F0F8E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 о движении нефинансовых активов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4F0F8E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 стоимость материальных запасов по состоянию на 01.01.202</w:t>
      </w:r>
      <w:r w:rsidR="009843DE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9843DE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24 709,00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основных средств </w:t>
      </w:r>
      <w:r w:rsidR="00AF64EC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1 362 267,75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данным годовой отчётности Баланса</w:t>
      </w:r>
      <w:r w:rsidR="004F0F8E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 и согласно сведений о движении нефинансовых активов ф</w:t>
      </w:r>
      <w:r w:rsidR="004F0F8E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0503168 с учетом поступления,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выбытия и за минусом амортизационных отчислений остаточная стоимость основных средств на конец отчётного периода составила </w:t>
      </w:r>
      <w:r w:rsidR="00AF64EC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310 244,80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рублей. </w:t>
      </w:r>
    </w:p>
    <w:p w:rsidR="005D0BC3" w:rsidRPr="006F1C51" w:rsidRDefault="005D0BC3" w:rsidP="005D0BC3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пункту 7 Инструкции № 191н, статьи 13 Федерального закона от 06.12.2011 № 402 ФЗ «О бухгалтерском учете» (далее-Федеральный закон № 402-ФЗ), пункту 19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сектора, утвержденного  Приказом Минфина России от 31 декабря 2016 г. N 256н (далее-Приказ Минфина России № 256н)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DE3F59" w:rsidRPr="006F1C51" w:rsidRDefault="00DE3F59" w:rsidP="00DE3F5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 расхождений не установлено.</w:t>
      </w:r>
    </w:p>
    <w:p w:rsidR="00DE3F59" w:rsidRPr="006F1C51" w:rsidRDefault="00DE3F59" w:rsidP="00DE3F5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7 Инструкции №191н перед составлением годовой бюджетной отчётности на основании распоряжения  от 06.12.2021 № 31-РО проведена годовая инвентаризация активов и обязательств, расхождений не выявлено, о чем отражено в текстовой части пояснительной записки ф.0503160.</w:t>
      </w:r>
    </w:p>
    <w:p w:rsidR="00CA6A44" w:rsidRPr="006F1C51" w:rsidRDefault="00DE3F59" w:rsidP="00DE3F5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проверки учет основных средств и материальных запасов по 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нарушений не установлено.</w:t>
      </w:r>
    </w:p>
    <w:p w:rsidR="00DE3F59" w:rsidRPr="006F1C51" w:rsidRDefault="004F7E9F" w:rsidP="00DE3F5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hAnsi="Times New Roman" w:cs="Times New Roman"/>
          <w:sz w:val="28"/>
          <w:szCs w:val="28"/>
        </w:rPr>
        <w:t xml:space="preserve">В ходе анализа данных бюджетной отчетности установлено, что </w:t>
      </w:r>
      <w:r w:rsidR="00744034" w:rsidRPr="006F1C51">
        <w:rPr>
          <w:rFonts w:ascii="Times New Roman" w:hAnsi="Times New Roman" w:cs="Times New Roman"/>
          <w:sz w:val="28"/>
          <w:szCs w:val="28"/>
        </w:rPr>
        <w:t>субъект</w:t>
      </w:r>
      <w:r w:rsidR="00B0564F" w:rsidRPr="006F1C51">
        <w:rPr>
          <w:rFonts w:ascii="Times New Roman" w:hAnsi="Times New Roman" w:cs="Times New Roman"/>
          <w:sz w:val="28"/>
          <w:szCs w:val="28"/>
        </w:rPr>
        <w:t>ом</w:t>
      </w:r>
      <w:r w:rsidR="00744034" w:rsidRPr="006F1C51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B0564F" w:rsidRPr="006F1C51">
        <w:rPr>
          <w:rFonts w:ascii="Times New Roman" w:hAnsi="Times New Roman" w:cs="Times New Roman"/>
          <w:sz w:val="28"/>
          <w:szCs w:val="28"/>
        </w:rPr>
        <w:t xml:space="preserve">применялась </w:t>
      </w:r>
      <w:r w:rsidRPr="006F1C51">
        <w:rPr>
          <w:rFonts w:ascii="Times New Roman" w:hAnsi="Times New Roman" w:cs="Times New Roman"/>
          <w:sz w:val="28"/>
          <w:szCs w:val="28"/>
        </w:rPr>
        <w:t xml:space="preserve">бюджетная классификация, </w:t>
      </w:r>
      <w:r w:rsidR="00B0564F" w:rsidRPr="006F1C51">
        <w:rPr>
          <w:rFonts w:ascii="Times New Roman" w:hAnsi="Times New Roman" w:cs="Times New Roman"/>
          <w:sz w:val="28"/>
          <w:szCs w:val="28"/>
        </w:rPr>
        <w:t>утвержденная</w:t>
      </w:r>
      <w:r w:rsidRPr="006F1C5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0564F" w:rsidRPr="006F1C51">
        <w:rPr>
          <w:rFonts w:ascii="Times New Roman" w:hAnsi="Times New Roman" w:cs="Times New Roman"/>
          <w:sz w:val="28"/>
          <w:szCs w:val="28"/>
        </w:rPr>
        <w:t>ом</w:t>
      </w:r>
      <w:r w:rsidRPr="006F1C51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утвержденного Приказом Минфина от </w:t>
      </w:r>
      <w:r w:rsidR="00747E3F" w:rsidRPr="006F1C51">
        <w:rPr>
          <w:rFonts w:ascii="Times New Roman" w:hAnsi="Times New Roman" w:cs="Times New Roman"/>
          <w:sz w:val="28"/>
          <w:szCs w:val="28"/>
        </w:rPr>
        <w:t>6</w:t>
      </w:r>
      <w:r w:rsidRPr="006F1C5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A7AA1" w:rsidRPr="006F1C51">
        <w:rPr>
          <w:rFonts w:ascii="Times New Roman" w:hAnsi="Times New Roman" w:cs="Times New Roman"/>
          <w:sz w:val="28"/>
          <w:szCs w:val="28"/>
        </w:rPr>
        <w:t>2020</w:t>
      </w:r>
      <w:r w:rsidRPr="006F1C51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747E3F" w:rsidRPr="006F1C51">
        <w:rPr>
          <w:rFonts w:ascii="Times New Roman" w:hAnsi="Times New Roman" w:cs="Times New Roman"/>
          <w:sz w:val="28"/>
          <w:szCs w:val="28"/>
        </w:rPr>
        <w:t>85</w:t>
      </w:r>
      <w:r w:rsidRPr="006F1C51">
        <w:rPr>
          <w:rFonts w:ascii="Times New Roman" w:hAnsi="Times New Roman" w:cs="Times New Roman"/>
          <w:sz w:val="28"/>
          <w:szCs w:val="28"/>
        </w:rPr>
        <w:t>н</w:t>
      </w:r>
      <w:r w:rsidR="00744034" w:rsidRPr="006F1C51">
        <w:rPr>
          <w:rFonts w:ascii="Times New Roman" w:hAnsi="Times New Roman" w:cs="Times New Roman"/>
          <w:sz w:val="28"/>
          <w:szCs w:val="28"/>
        </w:rPr>
        <w:t xml:space="preserve"> (</w:t>
      </w:r>
      <w:r w:rsidR="00747E3F" w:rsidRPr="006F1C51">
        <w:rPr>
          <w:rFonts w:ascii="Times New Roman" w:hAnsi="Times New Roman" w:cs="Times New Roman"/>
          <w:sz w:val="28"/>
          <w:szCs w:val="28"/>
        </w:rPr>
        <w:t>далее-Приказ Минфина России от 6</w:t>
      </w:r>
      <w:r w:rsidR="00744034" w:rsidRPr="006F1C5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A7AA1" w:rsidRPr="006F1C51">
        <w:rPr>
          <w:rFonts w:ascii="Times New Roman" w:hAnsi="Times New Roman" w:cs="Times New Roman"/>
          <w:sz w:val="28"/>
          <w:szCs w:val="28"/>
        </w:rPr>
        <w:t>2020</w:t>
      </w:r>
      <w:r w:rsidR="00744034" w:rsidRPr="006F1C51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747E3F" w:rsidRPr="006F1C51">
        <w:rPr>
          <w:rFonts w:ascii="Times New Roman" w:hAnsi="Times New Roman" w:cs="Times New Roman"/>
          <w:sz w:val="28"/>
          <w:szCs w:val="28"/>
        </w:rPr>
        <w:t>85</w:t>
      </w:r>
      <w:r w:rsidR="00744034" w:rsidRPr="006F1C51">
        <w:rPr>
          <w:rFonts w:ascii="Times New Roman" w:hAnsi="Times New Roman" w:cs="Times New Roman"/>
          <w:sz w:val="28"/>
          <w:szCs w:val="28"/>
        </w:rPr>
        <w:t>н)</w:t>
      </w:r>
      <w:r w:rsidR="00DE3F59" w:rsidRPr="006F1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="00DE3F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России от 08.06.2020 N 99н "Об утверждении кодов (перечней кодов) бюджетной классификации Российской Федерации на 2021 год (на 2021 год и на плановый период 2022 и 2023 годов)".</w:t>
      </w:r>
    </w:p>
    <w:p w:rsidR="004F7E9F" w:rsidRPr="006F1C51" w:rsidRDefault="00080553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4F7E9F" w:rsidRPr="006F1C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Лебедевского сельсовета за </w:t>
      </w:r>
      <w:r w:rsidR="00B94659" w:rsidRPr="006F1C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4F7E9F" w:rsidRPr="006F1C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4F7E9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Лебедевского сельсовета за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Лебедевского сельсовета на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Лебедевского сельсовета в сумме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4 612,4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расходов бюджета  Лебедевского сельсовета в сумме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4 612,4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-дефицит бюджета Лебедевского сельсовета в сумме 0,0 тыс. рублей.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Лебедевского сельского Совета депутатов от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14-66</w:t>
      </w:r>
      <w:r w:rsidR="00232A2C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Лебедевского сельсовета в сумме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4 756,6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144,2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3,1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Лебедевского сельсовета в сумме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4 835,8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223,4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4,8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Лебедевского сельсовета увеличен до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79,2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Лебедевского сельсовета за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4 759,7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100,1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Лебедевского сельсовета на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4F7E9F" w:rsidRPr="006F1C51" w:rsidRDefault="004F7E9F" w:rsidP="004F7E9F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4 816,6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Лебедевского сельсовета на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4F7E9F" w:rsidRPr="006F1C51" w:rsidRDefault="004F7E9F" w:rsidP="004F7E9F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Лебедевского сельсовета в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="002F2E2B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фицитом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25C5F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56,9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</w:t>
      </w:r>
      <w:r w:rsidR="002F2E2B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080553" w:rsidRPr="006F1C51" w:rsidRDefault="00080553" w:rsidP="004F7E9F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(тыс.рублей)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296"/>
        <w:gridCol w:w="1279"/>
        <w:gridCol w:w="1159"/>
        <w:gridCol w:w="1585"/>
        <w:gridCol w:w="1221"/>
      </w:tblGrid>
      <w:tr w:rsidR="00925C5F" w:rsidRPr="006F1C51" w:rsidTr="00925C5F">
        <w:trPr>
          <w:trHeight w:val="76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25C5F" w:rsidRPr="006F1C51" w:rsidTr="00925C5F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4759,7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925C5F" w:rsidRPr="006F1C51" w:rsidTr="00925C5F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925C5F" w:rsidRPr="006F1C51" w:rsidTr="00925C5F">
        <w:trPr>
          <w:trHeight w:val="55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F7E9F" w:rsidRPr="006F1C51" w:rsidRDefault="00080553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7</w:t>
      </w:r>
      <w:r w:rsidR="004F7E9F" w:rsidRPr="006F1C5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 Анализ исполнения доходной части бюджета Лебедевского сельсовета.</w:t>
      </w:r>
      <w:r w:rsidR="004F7E9F" w:rsidRPr="006F1C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F7E9F" w:rsidRPr="006F1C51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2F2E2B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 сведений об исполнении бюджета ф. 0503164, исполнение бюджета Лебедевского сельсовета по доходам по итогам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4 759,7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100,1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18114A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3,2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8114A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20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1,5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в том числе: </w:t>
      </w:r>
    </w:p>
    <w:p w:rsidR="004F7E9F" w:rsidRPr="006F1C51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178,4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101,7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плана, с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="002F2E2B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исполнению за 20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16,4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4F7E9F" w:rsidRPr="006F1C51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68,5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F2E2B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18114A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F2E2B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со снижением к исполнению за </w:t>
      </w:r>
      <w:r w:rsidR="0018114A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на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3,5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4F7E9F" w:rsidRPr="006F1C51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4 512,8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100%, с</w:t>
      </w:r>
      <w:r w:rsidR="00F877C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20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1,1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F7E9F" w:rsidRPr="006F1C51" w:rsidRDefault="004F7E9F" w:rsidP="004F7E9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 xml:space="preserve">Анализ доходной части бюджета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Лебедевского сельсовета </w:t>
      </w:r>
      <w:r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F877C9"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</w:t>
      </w:r>
      <w:r w:rsidR="004A7AA1"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4,8</w:t>
      </w:r>
      <w:r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6F1C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Лебедевского сельсовет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B94659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4F7E9F" w:rsidRPr="006F1C51" w:rsidRDefault="004F7E9F" w:rsidP="004F7E9F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4F7E9F" w:rsidRPr="006F1C51" w:rsidRDefault="002054AE" w:rsidP="004F7E9F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(тыс. рублей)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532"/>
        <w:gridCol w:w="1073"/>
        <w:gridCol w:w="1182"/>
        <w:gridCol w:w="1073"/>
        <w:gridCol w:w="1352"/>
        <w:gridCol w:w="1129"/>
        <w:gridCol w:w="1129"/>
        <w:gridCol w:w="1008"/>
      </w:tblGrid>
      <w:tr w:rsidR="00524866" w:rsidRPr="006F1C51" w:rsidTr="002054AE">
        <w:trPr>
          <w:trHeight w:val="20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за 2021год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2021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2020 году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524866" w:rsidRPr="006F1C51" w:rsidTr="002054AE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4866" w:rsidRPr="006F1C51" w:rsidTr="002054AE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524866" w:rsidRPr="006F1C51" w:rsidTr="002054AE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24866" w:rsidRPr="006F1C51" w:rsidTr="002054AE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524866" w:rsidRPr="006F1C51" w:rsidTr="002054AE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24866" w:rsidRPr="006F1C51" w:rsidTr="002054AE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524866" w:rsidRPr="006F1C51" w:rsidTr="002054AE">
        <w:trPr>
          <w:trHeight w:val="28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4866" w:rsidRPr="006F1C51" w:rsidTr="002054AE">
        <w:trPr>
          <w:trHeight w:val="27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524866" w:rsidRPr="006F1C51" w:rsidTr="002054AE">
        <w:trPr>
          <w:trHeight w:val="61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поступающие в порядке возмещения  расходов понесенных в связи с эксплуатацией имущества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524866" w:rsidRPr="006F1C51" w:rsidTr="002054AE">
        <w:trPr>
          <w:trHeight w:val="36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4512,8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524866" w:rsidRPr="006F1C51" w:rsidTr="002054AE">
        <w:trPr>
          <w:trHeight w:val="39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524866" w:rsidRPr="006F1C51" w:rsidTr="002054AE">
        <w:trPr>
          <w:trHeight w:val="6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524866" w:rsidRPr="006F1C51" w:rsidTr="002054AE">
        <w:trPr>
          <w:trHeight w:val="58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</w:tbl>
    <w:p w:rsidR="004F7E9F" w:rsidRPr="006F1C51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2F2E2B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74DB4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102,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 увеличением к исполнению за 20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F7E9F" w:rsidRPr="006F1C51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C7071B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74,2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A5909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6F1C51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6F1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8E0650" w:rsidRPr="006F1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4A7AA1" w:rsidRPr="006F1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F1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7421D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28,6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6F1C51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87421D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71B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83,0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071B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421D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01,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6F1C51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1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составляющая </w:t>
      </w:r>
      <w:r w:rsidR="00C7071B" w:rsidRPr="006F1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менее 0,1%</w:t>
      </w:r>
      <w:r w:rsidRPr="006F1C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в сумме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C7071B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C7071B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6F1C51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неналоговых доходов составили поступления в бюджет от</w:t>
      </w:r>
      <w:r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071B"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доходов</w:t>
      </w:r>
      <w:r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071B"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поступающие в порядке возмещения  расходов понесенных в связи с эксплуатацией имущества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составляющих </w:t>
      </w:r>
      <w:r w:rsidR="00C7071B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C6EB0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CC6EB0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68,5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071B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421D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CC6EB0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4A7AA1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CC6EB0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20334" w:rsidRPr="006F1C51" w:rsidRDefault="00C20334" w:rsidP="00C2033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6F1C51">
        <w:t xml:space="preserve">,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45,3% в структуре доходов, исполнены в сумме 2 155,4 тыс. рублей или 100,0% к уточненному плану, с увеличением к исполнению 2020 года на 17,9%.</w:t>
      </w:r>
    </w:p>
    <w:p w:rsidR="00C20334" w:rsidRPr="006F1C51" w:rsidRDefault="00C20334" w:rsidP="00C2033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1,1% в структуре доходов, исполнены в сумме 50,6 тыс. рублей или 100,0% к уточненному плану и со снижением к исполнению 2020 года на 0,2%.</w:t>
      </w:r>
    </w:p>
    <w:p w:rsidR="00C20334" w:rsidRPr="006F1C51" w:rsidRDefault="00C20334" w:rsidP="00C2033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48,5% в структуре доходов, исполнены в сумме 2 306,8 тыс. рублей или 100,0% к уточненному плану и </w:t>
      </w:r>
      <w:r w:rsidR="000042C9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снижением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 2020 года</w:t>
      </w:r>
      <w:r w:rsidR="000042C9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10,8%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E9F" w:rsidRPr="006F1C51" w:rsidRDefault="00F01FEC" w:rsidP="004F7E9F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6F1C5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8</w:t>
      </w:r>
      <w:r w:rsidR="004F7E9F" w:rsidRPr="006F1C5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Анализ исполнения расходной части бюджета Лебедевского сельсовета. 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Pr="006F1C5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Лебедевского 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D644EE"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и 0503164 бюджетные ассигнования по расходам на </w:t>
      </w:r>
      <w:r w:rsidR="00B94659"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       </w:t>
      </w:r>
      <w:r w:rsidR="00D644EE"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4 835,8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Согласно отчёту об исполнении бюджета </w:t>
      </w:r>
      <w:r w:rsidRPr="006F1C5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Лебедевского </w:t>
      </w:r>
      <w:r w:rsidRPr="006F1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B94659"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D644EE"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4 816,6</w:t>
      </w:r>
      <w:r w:rsidRPr="006F1C5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тыс. рублей или на </w:t>
      </w:r>
      <w:r w:rsidR="00D644EE" w:rsidRPr="006F1C5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99,6</w:t>
      </w:r>
      <w:r w:rsidRPr="006F1C5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% к уточнённому годовому плану. 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D644EE"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19,2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Лебедевского сельсовета в </w:t>
      </w:r>
      <w:r w:rsidR="00B94659"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2021</w:t>
      </w:r>
      <w:r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4F7E9F" w:rsidRPr="006F1C51" w:rsidRDefault="004F7E9F" w:rsidP="004F7E9F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4F7E9F" w:rsidRPr="006F1C51" w:rsidRDefault="002054AE" w:rsidP="004F7E9F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(</w:t>
      </w:r>
      <w:r w:rsidR="004F7E9F" w:rsidRPr="006F1C51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</w:t>
      </w:r>
      <w:r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лей)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965"/>
        <w:gridCol w:w="1015"/>
        <w:gridCol w:w="1117"/>
        <w:gridCol w:w="1015"/>
        <w:gridCol w:w="1275"/>
        <w:gridCol w:w="1068"/>
        <w:gridCol w:w="1068"/>
        <w:gridCol w:w="955"/>
      </w:tblGrid>
      <w:tr w:rsidR="00524866" w:rsidRPr="006F1C51" w:rsidTr="002054AE">
        <w:trPr>
          <w:trHeight w:val="136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за 2021год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2021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2020 году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524866" w:rsidRPr="006F1C51" w:rsidTr="002054AE">
        <w:trPr>
          <w:trHeight w:val="4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4866" w:rsidRPr="006F1C51" w:rsidTr="002054AE">
        <w:trPr>
          <w:trHeight w:val="48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2262,9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24866" w:rsidRPr="006F1C51" w:rsidTr="002054AE">
        <w:trPr>
          <w:trHeight w:val="6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524866" w:rsidRPr="006F1C51" w:rsidTr="002054AE">
        <w:trPr>
          <w:trHeight w:val="52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выборов и </w:t>
            </w:r>
            <w:r w:rsidR="008A39F5"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референдумов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8A39F5" w:rsidP="008A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4866" w:rsidRPr="006F1C51" w:rsidTr="002054AE">
        <w:trPr>
          <w:trHeight w:val="12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524866" w:rsidRPr="006F1C51" w:rsidTr="002054AE">
        <w:trPr>
          <w:trHeight w:val="37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8A39F5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4866" w:rsidRPr="006F1C51" w:rsidTr="002054AE">
        <w:trPr>
          <w:trHeight w:val="54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24866" w:rsidRPr="006F1C51" w:rsidTr="002054AE">
        <w:trPr>
          <w:trHeight w:val="33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24866" w:rsidRPr="006F1C51" w:rsidTr="002054AE">
        <w:trPr>
          <w:trHeight w:val="5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24866" w:rsidRPr="006F1C51" w:rsidTr="002054AE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24866" w:rsidRPr="006F1C51" w:rsidTr="002054AE">
        <w:trPr>
          <w:trHeight w:val="114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24866" w:rsidRPr="006F1C51" w:rsidTr="002054AE">
        <w:trPr>
          <w:trHeight w:val="33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524866" w:rsidRPr="006F1C51" w:rsidTr="002054AE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524866" w:rsidRPr="006F1C51" w:rsidTr="002054AE">
        <w:trPr>
          <w:trHeight w:val="36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524866" w:rsidRPr="006F1C51" w:rsidTr="002054AE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524866" w:rsidRPr="006F1C51" w:rsidTr="002054AE">
        <w:trPr>
          <w:trHeight w:val="28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524866" w:rsidRPr="006F1C51" w:rsidTr="002054AE">
        <w:trPr>
          <w:trHeight w:val="33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8A39F5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4866" w:rsidRPr="006F1C51" w:rsidTr="002054AE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524866" w:rsidRPr="006F1C51" w:rsidTr="002054AE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524866" w:rsidRPr="006F1C51" w:rsidTr="002054AE">
        <w:trPr>
          <w:trHeight w:val="28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24866" w:rsidRPr="006F1C51" w:rsidTr="002054AE">
        <w:trPr>
          <w:trHeight w:val="40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24866" w:rsidRPr="006F1C51" w:rsidTr="002054AE">
        <w:trPr>
          <w:trHeight w:val="70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24866" w:rsidRPr="006F1C51" w:rsidTr="002054AE">
        <w:trPr>
          <w:trHeight w:val="69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66" w:rsidRPr="006F1C51" w:rsidRDefault="00524866" w:rsidP="00524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 расходы на  жилищно-коммунальное хзозяйство-</w:t>
      </w:r>
      <w:r w:rsidR="009B1967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D644EE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1,0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национальная экономика-</w:t>
      </w:r>
      <w:r w:rsidR="00D644EE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3,9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культуру, кинематографию — </w:t>
      </w:r>
      <w:r w:rsidR="00D644EE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24,5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9B1967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48,</w:t>
      </w:r>
      <w:r w:rsidR="00D644EE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4F7E9F" w:rsidRPr="006F1C51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2131B0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</w:t>
      </w:r>
      <w:r w:rsidR="00D644EE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2131B0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D644EE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социальная политика-</w:t>
      </w:r>
      <w:r w:rsidR="002131B0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B1967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="006A2528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и </w:t>
      </w:r>
      <w:r w:rsidRPr="006F1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9B1967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4F7E9F" w:rsidRPr="006F1C51" w:rsidRDefault="004F7E9F" w:rsidP="004F7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6A2528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двум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9B1967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99,</w:t>
      </w:r>
      <w:r w:rsidR="00D644EE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</w:t>
      </w:r>
      <w:r w:rsidR="009B1967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жилищно-коммунальное хозяйство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D644EE"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98,3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F7E9F" w:rsidRPr="006F1C51" w:rsidRDefault="004F7E9F" w:rsidP="004F7E9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F1C5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Pr="006F1C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Лебедевского сельсовета был утвержден резервный фонд в 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размере </w:t>
      </w:r>
      <w:r w:rsidR="006A2528"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1,0</w:t>
      </w:r>
      <w:r w:rsidRPr="006F1C5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6F1C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B94659" w:rsidRPr="006F1C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6F1C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6F1C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9B1967" w:rsidRPr="006F1C51" w:rsidRDefault="009B1967" w:rsidP="004F7E9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  <w:t xml:space="preserve">Согласно информации отраженно в Сведениях ф.0503164 неисполнение в полном объеме бюджетных назначений обусловлено  экономией, сложившейся  </w:t>
      </w:r>
      <w:r w:rsidR="00D644EE"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по результатам выполнения работ</w:t>
      </w:r>
      <w:r w:rsidRPr="006F1C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34201" w:rsidRPr="006F1C51" w:rsidRDefault="00E34201" w:rsidP="00E34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51">
        <w:rPr>
          <w:rFonts w:ascii="Times New Roman" w:hAnsi="Times New Roman" w:cs="Times New Roman"/>
          <w:sz w:val="28"/>
          <w:szCs w:val="28"/>
        </w:rPr>
        <w:t>Анализ исполнения расходов бюджета в разрезе видов расхо</w:t>
      </w:r>
      <w:r w:rsidR="00D644EE" w:rsidRPr="006F1C51">
        <w:rPr>
          <w:rFonts w:ascii="Times New Roman" w:hAnsi="Times New Roman" w:cs="Times New Roman"/>
          <w:sz w:val="28"/>
          <w:szCs w:val="28"/>
        </w:rPr>
        <w:t>дов представлена ниже в таблице</w:t>
      </w:r>
      <w:r w:rsidRPr="006F1C51">
        <w:rPr>
          <w:rFonts w:ascii="Times New Roman" w:hAnsi="Times New Roman" w:cs="Times New Roman"/>
          <w:sz w:val="28"/>
          <w:szCs w:val="28"/>
        </w:rPr>
        <w:t>.</w:t>
      </w:r>
    </w:p>
    <w:p w:rsidR="00D644EE" w:rsidRPr="006F1C51" w:rsidRDefault="00D644EE" w:rsidP="00E34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  <w:t>Таблица № 4</w:t>
      </w:r>
    </w:p>
    <w:p w:rsidR="00D644EE" w:rsidRPr="006F1C51" w:rsidRDefault="00D644EE" w:rsidP="00E3420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Pr="006F1C51">
        <w:rPr>
          <w:rFonts w:ascii="Times New Roman" w:hAnsi="Times New Roman" w:cs="Times New Roman"/>
          <w:sz w:val="28"/>
          <w:szCs w:val="28"/>
        </w:rPr>
        <w:tab/>
      </w:r>
      <w:r w:rsidR="002054AE">
        <w:rPr>
          <w:rFonts w:ascii="Times New Roman" w:hAnsi="Times New Roman" w:cs="Times New Roman"/>
          <w:sz w:val="28"/>
          <w:szCs w:val="28"/>
        </w:rPr>
        <w:t>(</w:t>
      </w:r>
      <w:r w:rsidRPr="006F1C51">
        <w:rPr>
          <w:rFonts w:ascii="Times New Roman" w:hAnsi="Times New Roman" w:cs="Times New Roman"/>
          <w:sz w:val="18"/>
          <w:szCs w:val="18"/>
        </w:rPr>
        <w:t>тыс. рублей</w:t>
      </w:r>
      <w:r w:rsidR="002054A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5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134"/>
        <w:gridCol w:w="992"/>
        <w:gridCol w:w="850"/>
        <w:gridCol w:w="829"/>
        <w:gridCol w:w="793"/>
      </w:tblGrid>
      <w:tr w:rsidR="00925C5F" w:rsidRPr="006F1C51" w:rsidTr="00925C5F">
        <w:trPr>
          <w:trHeight w:val="6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назначения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925C5F" w:rsidRPr="006F1C51" w:rsidTr="00925C5F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уд.вес</w:t>
            </w:r>
            <w:r w:rsidR="00D644EE"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уд.вес</w:t>
            </w:r>
            <w:r w:rsidR="00D644EE"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</w:tr>
      <w:tr w:rsidR="00925C5F" w:rsidRPr="006F1C51" w:rsidTr="00925C5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 (без учета условно утвержденных расходов), в т.ч.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25C5F" w:rsidRPr="006F1C51" w:rsidTr="00925C5F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925C5F" w:rsidRPr="006F1C51" w:rsidTr="00925C5F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925C5F" w:rsidRPr="006F1C51" w:rsidTr="00925C5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925C5F" w:rsidRPr="006F1C51" w:rsidTr="00925C5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925C5F" w:rsidRPr="006F1C51" w:rsidTr="00925C5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25C5F" w:rsidRPr="006F1C51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</w:tbl>
    <w:p w:rsidR="00E34201" w:rsidRPr="006F1C51" w:rsidRDefault="00E34201" w:rsidP="00E3420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1C51">
        <w:rPr>
          <w:rFonts w:ascii="Times New Roman" w:hAnsi="Times New Roman" w:cs="Times New Roman"/>
          <w:sz w:val="28"/>
          <w:szCs w:val="28"/>
        </w:rPr>
        <w:t xml:space="preserve">Расходы на выплаты персоналу в целях обеспечения выполнения </w:t>
      </w:r>
    </w:p>
    <w:p w:rsidR="00E34201" w:rsidRPr="006F1C51" w:rsidRDefault="00E34201" w:rsidP="00E34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C51">
        <w:rPr>
          <w:rFonts w:ascii="Times New Roman" w:hAnsi="Times New Roman" w:cs="Times New Roman"/>
          <w:sz w:val="28"/>
          <w:szCs w:val="28"/>
        </w:rPr>
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составили </w:t>
      </w:r>
      <w:r w:rsidR="00D644EE" w:rsidRPr="006F1C51">
        <w:rPr>
          <w:rFonts w:ascii="Times New Roman" w:hAnsi="Times New Roman" w:cs="Times New Roman"/>
          <w:sz w:val="28"/>
          <w:szCs w:val="28"/>
        </w:rPr>
        <w:t xml:space="preserve">2 807,4 </w:t>
      </w:r>
      <w:r w:rsidRPr="006F1C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644EE" w:rsidRPr="006F1C51">
        <w:rPr>
          <w:rFonts w:ascii="Times New Roman" w:hAnsi="Times New Roman" w:cs="Times New Roman"/>
          <w:sz w:val="28"/>
          <w:szCs w:val="28"/>
        </w:rPr>
        <w:t>58,3</w:t>
      </w:r>
      <w:r w:rsidRPr="006F1C51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E34201" w:rsidRPr="006F1C51" w:rsidRDefault="00E34201" w:rsidP="00E34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51">
        <w:rPr>
          <w:rFonts w:ascii="Times New Roman" w:hAnsi="Times New Roman" w:cs="Times New Roman"/>
          <w:sz w:val="28"/>
          <w:szCs w:val="28"/>
        </w:rPr>
        <w:t xml:space="preserve">межбюджетные трансферты исполнены в сумме </w:t>
      </w:r>
      <w:r w:rsidR="00D644EE" w:rsidRPr="006F1C51">
        <w:rPr>
          <w:rFonts w:ascii="Times New Roman" w:hAnsi="Times New Roman" w:cs="Times New Roman"/>
          <w:sz w:val="28"/>
          <w:szCs w:val="28"/>
        </w:rPr>
        <w:t>1 198,0</w:t>
      </w:r>
      <w:r w:rsidRPr="006F1C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644EE" w:rsidRPr="006F1C51">
        <w:rPr>
          <w:rFonts w:ascii="Times New Roman" w:hAnsi="Times New Roman" w:cs="Times New Roman"/>
          <w:sz w:val="28"/>
          <w:szCs w:val="28"/>
        </w:rPr>
        <w:t>24,9</w:t>
      </w:r>
      <w:r w:rsidRPr="006F1C51">
        <w:rPr>
          <w:rFonts w:ascii="Times New Roman" w:hAnsi="Times New Roman" w:cs="Times New Roman"/>
          <w:sz w:val="28"/>
          <w:szCs w:val="28"/>
        </w:rPr>
        <w:t>% в общем объеме расходов бюджета;</w:t>
      </w:r>
    </w:p>
    <w:p w:rsidR="00E34201" w:rsidRPr="006F1C51" w:rsidRDefault="00E34201" w:rsidP="00E34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товаров, работ и услуг для обеспечения государственных (муниципальных) нужд исполнены в сумме </w:t>
      </w:r>
      <w:r w:rsidR="00D644EE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782,8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644EE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D644EE"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F1C51">
        <w:t xml:space="preserve"> </w:t>
      </w:r>
      <w:r w:rsidRPr="006F1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</w:t>
      </w:r>
      <w:r w:rsidRPr="006F1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201" w:rsidRPr="00D644EE" w:rsidRDefault="00E34201" w:rsidP="00E34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51">
        <w:rPr>
          <w:rFonts w:ascii="Times New Roman" w:hAnsi="Times New Roman" w:cs="Times New Roman"/>
          <w:sz w:val="28"/>
          <w:szCs w:val="28"/>
        </w:rPr>
        <w:t>Публичные нормативные обязательства составили 0,</w:t>
      </w:r>
      <w:r w:rsidR="00D644EE" w:rsidRPr="006F1C51">
        <w:rPr>
          <w:rFonts w:ascii="Times New Roman" w:hAnsi="Times New Roman" w:cs="Times New Roman"/>
          <w:sz w:val="28"/>
          <w:szCs w:val="28"/>
        </w:rPr>
        <w:t>5</w:t>
      </w:r>
      <w:r w:rsidRPr="006F1C51">
        <w:rPr>
          <w:rFonts w:ascii="Times New Roman" w:hAnsi="Times New Roman" w:cs="Times New Roman"/>
          <w:sz w:val="28"/>
          <w:szCs w:val="28"/>
        </w:rPr>
        <w:t>% в общем объеме расходов бюджета и исполнены в сумме 24,0 тыс. рублей.</w:t>
      </w:r>
    </w:p>
    <w:p w:rsidR="004F7E9F" w:rsidRPr="00F01FEC" w:rsidRDefault="00F01FEC" w:rsidP="004F7E9F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4F7E9F" w:rsidRPr="00F01FE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4F7E9F" w:rsidRPr="00F01FEC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01F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B94659" w:rsidRPr="00F01F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F01F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Лебедевском сельсовете, осуществлялась реализация одной муниципальной </w:t>
      </w:r>
      <w:r w:rsidRPr="00F01F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</w:t>
      </w:r>
      <w:r w:rsidR="001C37A5" w:rsidRPr="00F01FEC">
        <w:t xml:space="preserve"> </w:t>
      </w:r>
      <w:r w:rsidR="001C37A5" w:rsidRPr="00F01F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«Устойчивое обеспечение населения необходимыми услугами и создание комфортных условий проживания  на территории МО «Лебедевский сельсовет»</w:t>
      </w:r>
      <w:r w:rsidRPr="00F01F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1250"/>
        <w:gridCol w:w="1585"/>
        <w:gridCol w:w="1701"/>
      </w:tblGrid>
      <w:tr w:rsidR="00925C5F" w:rsidRPr="00925C5F" w:rsidTr="00B27C11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F01FEC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муниципальных программ, подпрограмм,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F01FEC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F01FEC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F01FEC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25C5F" w:rsidRPr="00925C5F" w:rsidTr="00B27C11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1226,1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25C5F" w:rsidRPr="00925C5F" w:rsidTr="00B27C11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безопасности,   профилактика терроризма и экстремизма в границах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25C5F" w:rsidRPr="00925C5F" w:rsidTr="00B27C1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«Содержание автомобильных дорог в границах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925C5F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25C5F" w:rsidRPr="00C41ECE" w:rsidTr="00B27C11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C41ECE" w:rsidRDefault="00925C5F" w:rsidP="0092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благоустройства на территории поселения, сохранение и поддержание систем коммунальной инфраструктуры в соответствии с потребностями для жителей  на территории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C41ECE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C41ECE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C41ECE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5F" w:rsidRPr="00C41ECE" w:rsidRDefault="00925C5F" w:rsidP="00925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:rsidR="004F7E9F" w:rsidRPr="00C41ECE" w:rsidRDefault="009B1967" w:rsidP="004F7E9F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асходы бюджета на мероприятия в рамках муниципальной программы исполнены в сумме </w:t>
      </w:r>
      <w:r w:rsidR="00F01FEC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1 226,1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</w:t>
      </w: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F01FEC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8,6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F7E9F" w:rsidRPr="00C41ECE" w:rsidRDefault="004F7E9F" w:rsidP="004F7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C41EC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Лебедевского сельсовета</w:t>
      </w: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B94659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9B1967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F01FEC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5,5</w:t>
      </w: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F7E9F" w:rsidRPr="00C41ECE" w:rsidRDefault="00F01FEC" w:rsidP="004F7E9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4F7E9F" w:rsidRPr="00C41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4F7E9F" w:rsidRPr="00C41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F7E9F" w:rsidRPr="00C41ECE" w:rsidRDefault="004F7E9F" w:rsidP="001C37A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по состоянию на 01.01.</w:t>
      </w:r>
      <w:r w:rsidR="00B94659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 </w:t>
      </w:r>
      <w:r w:rsidR="00CC442D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кредиторская задолженность отсутствует, что подтверждается Балансом ф. 0503120</w:t>
      </w:r>
      <w:r w:rsidR="001C37A5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показателям</w:t>
      </w:r>
      <w:r w:rsidR="001C37A5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главной книги.</w:t>
      </w:r>
    </w:p>
    <w:p w:rsidR="004F7E9F" w:rsidRPr="00C41EC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4F7E9F" w:rsidRPr="00C41ECE" w:rsidRDefault="004F7E9F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1.Годовая бюджетная отчётность за </w:t>
      </w:r>
      <w:r w:rsidR="00B94659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346414" w:rsidRPr="00C41ECE" w:rsidRDefault="004F7E9F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1ECE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346414" w:rsidRPr="00C41E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 форм бюджетной отчетности соответствует требованиям </w:t>
      </w:r>
      <w:r w:rsidRPr="00C41ECE">
        <w:rPr>
          <w:rFonts w:ascii="Times New Roman" w:eastAsia="Calibri" w:hAnsi="Times New Roman" w:cs="Times New Roman"/>
          <w:sz w:val="28"/>
          <w:szCs w:val="28"/>
          <w:lang w:eastAsia="ar-SA"/>
        </w:rPr>
        <w:t>Инструкции № 191н</w:t>
      </w:r>
      <w:r w:rsidR="00346414" w:rsidRPr="00C41EC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41ECE" w:rsidRPr="00C41ECE" w:rsidRDefault="00C41ECE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1ECE">
        <w:rPr>
          <w:rFonts w:ascii="Times New Roman" w:eastAsia="Calibri" w:hAnsi="Times New Roman" w:cs="Times New Roman"/>
          <w:sz w:val="28"/>
          <w:szCs w:val="28"/>
          <w:lang w:eastAsia="ar-SA"/>
        </w:rPr>
        <w:t>3.Не в полной мере соответствует требованиям Инструкции № 191н содержание Отчета ф. 0503127.</w:t>
      </w:r>
    </w:p>
    <w:p w:rsidR="002A63C1" w:rsidRPr="00C41ECE" w:rsidRDefault="00C41ECE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1ECE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="002A63C1" w:rsidRPr="00C41ECE">
        <w:rPr>
          <w:rFonts w:ascii="Times New Roman" w:eastAsia="Calibri" w:hAnsi="Times New Roman" w:cs="Times New Roman"/>
          <w:sz w:val="28"/>
          <w:szCs w:val="28"/>
          <w:lang w:eastAsia="ar-SA"/>
        </w:rPr>
        <w:t>Формы, не имеющие числового значения, в составе бюджетной отчетности не представлялись.</w:t>
      </w:r>
    </w:p>
    <w:p w:rsidR="0025407A" w:rsidRPr="00C41ECE" w:rsidRDefault="00177D87" w:rsidP="00C41E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D46328" w:rsidRPr="00C41EC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41ECE" w:rsidRPr="00C41EC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форм бюджетной отчетности</w:t>
      </w:r>
      <w:r w:rsidR="0025407A" w:rsidRPr="00C41E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подтверждены регистрами бюджетного учета получателя бюджетных средств, а именно показателями </w:t>
      </w:r>
      <w:r w:rsidR="0025407A" w:rsidRPr="00C41E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главной книги.</w:t>
      </w:r>
    </w:p>
    <w:p w:rsidR="004F7E9F" w:rsidRPr="00C41ECE" w:rsidRDefault="00177D87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4F7E9F" w:rsidRPr="00C41EC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Лебедевского сельсовета за </w:t>
      </w:r>
      <w:r w:rsidR="00B94659" w:rsidRPr="00C41EC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="004F7E9F" w:rsidRPr="00C41EC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4F7E9F" w:rsidRPr="00C41EC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4 759,7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101</w:t>
      </w:r>
      <w:bookmarkStart w:id="0" w:name="_GoBack"/>
      <w:bookmarkEnd w:id="0"/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Налоговые и неналоговые доходы за </w:t>
      </w:r>
      <w:r w:rsidR="00B94659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246,9 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101,2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что составляет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5,2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Лебедевского  сельсовета.  Безвозмездные поступления составили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4 512,8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C54E5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4F7E9F" w:rsidRPr="00C41EC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4A7AA1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собственные доходы исполнены с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10,1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F7E9F" w:rsidRPr="00C41EC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Лебедевского сельсовета за </w:t>
      </w:r>
      <w:r w:rsidR="00B94659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4 816,6</w:t>
      </w:r>
      <w:r w:rsidR="009017CD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на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C41ECE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19,2</w:t>
      </w: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7E9F" w:rsidRPr="00C41ECE" w:rsidRDefault="004F7E9F" w:rsidP="004F7E9F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Лебедевского сельсовета за </w:t>
      </w:r>
      <w:r w:rsidR="00B94659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="009017CD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59,9 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:rsidR="004F7E9F" w:rsidRPr="00C41ECE" w:rsidRDefault="00177D87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="004F7E9F" w:rsidRPr="00C41EC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FC54E5" w:rsidRPr="00C41EC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41ECE" w:rsidRPr="00C41EC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 расходы на  жилищно-коммунальное хзозяйство-21,0%, национальная экономика-3,9%, культуру, кинематографию — 24,5%, на общегосударственные расходы — 48,1%.</w:t>
      </w:r>
    </w:p>
    <w:p w:rsidR="004F7E9F" w:rsidRPr="00C41ECE" w:rsidRDefault="00177D87" w:rsidP="004F7E9F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F7E9F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="004F7E9F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Лебедевского сельсовета 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муниципальной программы исполнены в сумме </w:t>
      </w:r>
      <w:r w:rsidR="00C41ECE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1 226,1</w:t>
      </w:r>
      <w:r w:rsidR="009017CD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</w:t>
      </w:r>
      <w:r w:rsidR="00C41ECE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98,6</w:t>
      </w:r>
      <w:r w:rsidR="009017CD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</w:t>
      </w:r>
      <w:r w:rsidR="004F7E9F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4F7E9F" w:rsidRPr="00C41ECE" w:rsidRDefault="00177D87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.Дебиторская задолженность</w:t>
      </w:r>
      <w:r w:rsidR="009017CD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состоянию на 01.01.</w:t>
      </w:r>
      <w:r w:rsidR="00B94659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017CD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F7E9F" w:rsidRPr="00C41ECE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C41EC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4F7E9F" w:rsidRPr="00C41ECE" w:rsidRDefault="006075F6" w:rsidP="004F7E9F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F7E9F" w:rsidRPr="00C41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4F7E9F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4F7E9F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онтрольно-счетный орган считает возможным рассмотрение и утверждение годового отчёта об исполнении бюджета муниципального образования  Лебедевский сельсовет за </w:t>
      </w:r>
      <w:r w:rsidR="00B94659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4F7E9F" w:rsidRPr="00C41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4F7E9F" w:rsidRPr="00C41ECE" w:rsidRDefault="004F7E9F" w:rsidP="004F7E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9F" w:rsidRPr="00C41ECE" w:rsidRDefault="004F7E9F" w:rsidP="004F7E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41ECE"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</w:t>
      </w:r>
    </w:p>
    <w:p w:rsidR="004F7E9F" w:rsidRPr="00DD5B34" w:rsidRDefault="004F7E9F" w:rsidP="004F7E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41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p w:rsidR="008822D5" w:rsidRDefault="008822D5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3F" w:rsidRDefault="003F6B3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6B3F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AC" w:rsidRDefault="00050BAC" w:rsidP="00692F58">
      <w:pPr>
        <w:spacing w:after="0" w:line="240" w:lineRule="auto"/>
      </w:pPr>
      <w:r>
        <w:separator/>
      </w:r>
    </w:p>
  </w:endnote>
  <w:endnote w:type="continuationSeparator" w:id="0">
    <w:p w:rsidR="00050BAC" w:rsidRDefault="00050BAC" w:rsidP="0069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16386"/>
      <w:docPartObj>
        <w:docPartGallery w:val="Page Numbers (Bottom of Page)"/>
        <w:docPartUnique/>
      </w:docPartObj>
    </w:sdtPr>
    <w:sdtEndPr/>
    <w:sdtContent>
      <w:p w:rsidR="00456B41" w:rsidRDefault="00456B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87">
          <w:rPr>
            <w:noProof/>
          </w:rPr>
          <w:t>12</w:t>
        </w:r>
        <w:r>
          <w:fldChar w:fldCharType="end"/>
        </w:r>
      </w:p>
    </w:sdtContent>
  </w:sdt>
  <w:p w:rsidR="00456B41" w:rsidRDefault="00456B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AC" w:rsidRDefault="00050BAC" w:rsidP="00692F58">
      <w:pPr>
        <w:spacing w:after="0" w:line="240" w:lineRule="auto"/>
      </w:pPr>
      <w:r>
        <w:separator/>
      </w:r>
    </w:p>
  </w:footnote>
  <w:footnote w:type="continuationSeparator" w:id="0">
    <w:p w:rsidR="00050BAC" w:rsidRDefault="00050BAC" w:rsidP="0069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42C9"/>
    <w:rsid w:val="00005182"/>
    <w:rsid w:val="0001293D"/>
    <w:rsid w:val="00014500"/>
    <w:rsid w:val="000148E0"/>
    <w:rsid w:val="00027E49"/>
    <w:rsid w:val="000307FF"/>
    <w:rsid w:val="00041FDE"/>
    <w:rsid w:val="000452CD"/>
    <w:rsid w:val="0004563F"/>
    <w:rsid w:val="00045B0C"/>
    <w:rsid w:val="0004732B"/>
    <w:rsid w:val="00050710"/>
    <w:rsid w:val="0005095B"/>
    <w:rsid w:val="00050BAC"/>
    <w:rsid w:val="00053600"/>
    <w:rsid w:val="000622A8"/>
    <w:rsid w:val="00071519"/>
    <w:rsid w:val="000741DE"/>
    <w:rsid w:val="00074574"/>
    <w:rsid w:val="000753E2"/>
    <w:rsid w:val="00077E49"/>
    <w:rsid w:val="00080553"/>
    <w:rsid w:val="000805A3"/>
    <w:rsid w:val="00080BA9"/>
    <w:rsid w:val="00090B2B"/>
    <w:rsid w:val="00091A22"/>
    <w:rsid w:val="000A6F1E"/>
    <w:rsid w:val="000A718D"/>
    <w:rsid w:val="000B03DA"/>
    <w:rsid w:val="000C0C47"/>
    <w:rsid w:val="000C1DA8"/>
    <w:rsid w:val="000D1986"/>
    <w:rsid w:val="000D47B4"/>
    <w:rsid w:val="000D6CD6"/>
    <w:rsid w:val="000D6EA2"/>
    <w:rsid w:val="000E164D"/>
    <w:rsid w:val="000E4101"/>
    <w:rsid w:val="000E447E"/>
    <w:rsid w:val="000F396E"/>
    <w:rsid w:val="000F4CC1"/>
    <w:rsid w:val="00100DE6"/>
    <w:rsid w:val="00105FA4"/>
    <w:rsid w:val="001109E3"/>
    <w:rsid w:val="00113BCC"/>
    <w:rsid w:val="00125439"/>
    <w:rsid w:val="0013092F"/>
    <w:rsid w:val="00133A31"/>
    <w:rsid w:val="001349CA"/>
    <w:rsid w:val="001421E3"/>
    <w:rsid w:val="00142EB6"/>
    <w:rsid w:val="00144068"/>
    <w:rsid w:val="00146755"/>
    <w:rsid w:val="001555C4"/>
    <w:rsid w:val="00156CA6"/>
    <w:rsid w:val="00157204"/>
    <w:rsid w:val="0016422A"/>
    <w:rsid w:val="00166C70"/>
    <w:rsid w:val="00167BB3"/>
    <w:rsid w:val="00177D87"/>
    <w:rsid w:val="0018114A"/>
    <w:rsid w:val="0018334A"/>
    <w:rsid w:val="00184440"/>
    <w:rsid w:val="00184F14"/>
    <w:rsid w:val="001877FD"/>
    <w:rsid w:val="001A062B"/>
    <w:rsid w:val="001A6A57"/>
    <w:rsid w:val="001A6E45"/>
    <w:rsid w:val="001B5A71"/>
    <w:rsid w:val="001C37A5"/>
    <w:rsid w:val="001C4A52"/>
    <w:rsid w:val="001D262F"/>
    <w:rsid w:val="001D3854"/>
    <w:rsid w:val="001D773A"/>
    <w:rsid w:val="001E0F52"/>
    <w:rsid w:val="001E51E4"/>
    <w:rsid w:val="001E60AB"/>
    <w:rsid w:val="001F6EDF"/>
    <w:rsid w:val="00202434"/>
    <w:rsid w:val="002054AE"/>
    <w:rsid w:val="002114B1"/>
    <w:rsid w:val="00211FFB"/>
    <w:rsid w:val="002124B4"/>
    <w:rsid w:val="002131B0"/>
    <w:rsid w:val="00213BA5"/>
    <w:rsid w:val="002166BD"/>
    <w:rsid w:val="00220CD1"/>
    <w:rsid w:val="00221844"/>
    <w:rsid w:val="00225901"/>
    <w:rsid w:val="00230825"/>
    <w:rsid w:val="0023151E"/>
    <w:rsid w:val="00232A2C"/>
    <w:rsid w:val="002332B8"/>
    <w:rsid w:val="0024265F"/>
    <w:rsid w:val="0024607D"/>
    <w:rsid w:val="00246B64"/>
    <w:rsid w:val="00250ECF"/>
    <w:rsid w:val="0025407A"/>
    <w:rsid w:val="00261FBF"/>
    <w:rsid w:val="0027179D"/>
    <w:rsid w:val="00272D99"/>
    <w:rsid w:val="002738AD"/>
    <w:rsid w:val="00273C8C"/>
    <w:rsid w:val="002743E4"/>
    <w:rsid w:val="00274DB4"/>
    <w:rsid w:val="00286EA3"/>
    <w:rsid w:val="00291C10"/>
    <w:rsid w:val="002941AB"/>
    <w:rsid w:val="00295F64"/>
    <w:rsid w:val="002A2F56"/>
    <w:rsid w:val="002A63C1"/>
    <w:rsid w:val="002A7435"/>
    <w:rsid w:val="002B1492"/>
    <w:rsid w:val="002B1B44"/>
    <w:rsid w:val="002B253B"/>
    <w:rsid w:val="002B39C0"/>
    <w:rsid w:val="002B4191"/>
    <w:rsid w:val="002B4A6B"/>
    <w:rsid w:val="002C7220"/>
    <w:rsid w:val="002D5DB3"/>
    <w:rsid w:val="002F1624"/>
    <w:rsid w:val="002F2E2B"/>
    <w:rsid w:val="00300945"/>
    <w:rsid w:val="00300F56"/>
    <w:rsid w:val="00304651"/>
    <w:rsid w:val="00306ACB"/>
    <w:rsid w:val="003119C5"/>
    <w:rsid w:val="00311F8D"/>
    <w:rsid w:val="00320F9F"/>
    <w:rsid w:val="003234DA"/>
    <w:rsid w:val="00334BC1"/>
    <w:rsid w:val="003358AB"/>
    <w:rsid w:val="00335CAA"/>
    <w:rsid w:val="0034233A"/>
    <w:rsid w:val="00343E02"/>
    <w:rsid w:val="003452E2"/>
    <w:rsid w:val="00346414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2D7E"/>
    <w:rsid w:val="003A50E3"/>
    <w:rsid w:val="003B0B49"/>
    <w:rsid w:val="003B5723"/>
    <w:rsid w:val="003C22DA"/>
    <w:rsid w:val="003C2F7C"/>
    <w:rsid w:val="003C3813"/>
    <w:rsid w:val="003D5FA2"/>
    <w:rsid w:val="003E0951"/>
    <w:rsid w:val="003E0CA1"/>
    <w:rsid w:val="003E11AF"/>
    <w:rsid w:val="003E4713"/>
    <w:rsid w:val="003E4F4C"/>
    <w:rsid w:val="003E6C0D"/>
    <w:rsid w:val="003F56AF"/>
    <w:rsid w:val="003F6B3F"/>
    <w:rsid w:val="00404109"/>
    <w:rsid w:val="00410E89"/>
    <w:rsid w:val="0041106D"/>
    <w:rsid w:val="00414229"/>
    <w:rsid w:val="004168B3"/>
    <w:rsid w:val="00421D03"/>
    <w:rsid w:val="00422084"/>
    <w:rsid w:val="00433B14"/>
    <w:rsid w:val="00441F67"/>
    <w:rsid w:val="00443B23"/>
    <w:rsid w:val="00445778"/>
    <w:rsid w:val="00445F9A"/>
    <w:rsid w:val="00446226"/>
    <w:rsid w:val="00453DFD"/>
    <w:rsid w:val="00456B41"/>
    <w:rsid w:val="00463743"/>
    <w:rsid w:val="00464561"/>
    <w:rsid w:val="00465D6D"/>
    <w:rsid w:val="00484D27"/>
    <w:rsid w:val="004943FC"/>
    <w:rsid w:val="004A12F2"/>
    <w:rsid w:val="004A346F"/>
    <w:rsid w:val="004A7AA1"/>
    <w:rsid w:val="004B0AE7"/>
    <w:rsid w:val="004C3459"/>
    <w:rsid w:val="004C52D0"/>
    <w:rsid w:val="004C6EF4"/>
    <w:rsid w:val="004D03E2"/>
    <w:rsid w:val="004D0BFC"/>
    <w:rsid w:val="004D2402"/>
    <w:rsid w:val="004D74FA"/>
    <w:rsid w:val="004D7DC6"/>
    <w:rsid w:val="004E1672"/>
    <w:rsid w:val="004E73BB"/>
    <w:rsid w:val="004E7733"/>
    <w:rsid w:val="004F0F8E"/>
    <w:rsid w:val="004F17F0"/>
    <w:rsid w:val="004F4767"/>
    <w:rsid w:val="004F7E9F"/>
    <w:rsid w:val="00502E53"/>
    <w:rsid w:val="00503729"/>
    <w:rsid w:val="005042C7"/>
    <w:rsid w:val="00505F71"/>
    <w:rsid w:val="00515A3D"/>
    <w:rsid w:val="00517BAB"/>
    <w:rsid w:val="005209D1"/>
    <w:rsid w:val="005215DC"/>
    <w:rsid w:val="00524866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2DE0"/>
    <w:rsid w:val="00553164"/>
    <w:rsid w:val="005568F7"/>
    <w:rsid w:val="00563881"/>
    <w:rsid w:val="00563A23"/>
    <w:rsid w:val="00564F7E"/>
    <w:rsid w:val="005732CE"/>
    <w:rsid w:val="00573509"/>
    <w:rsid w:val="00575845"/>
    <w:rsid w:val="00575935"/>
    <w:rsid w:val="00577828"/>
    <w:rsid w:val="00581871"/>
    <w:rsid w:val="00581D6F"/>
    <w:rsid w:val="00582CCC"/>
    <w:rsid w:val="0058400E"/>
    <w:rsid w:val="005855C0"/>
    <w:rsid w:val="00586CD4"/>
    <w:rsid w:val="005879C0"/>
    <w:rsid w:val="00592A58"/>
    <w:rsid w:val="00592E3A"/>
    <w:rsid w:val="00595997"/>
    <w:rsid w:val="005976DA"/>
    <w:rsid w:val="005A5CC1"/>
    <w:rsid w:val="005A7F62"/>
    <w:rsid w:val="005B6BA6"/>
    <w:rsid w:val="005C00F7"/>
    <w:rsid w:val="005C0A2D"/>
    <w:rsid w:val="005C0FE7"/>
    <w:rsid w:val="005C3490"/>
    <w:rsid w:val="005C5762"/>
    <w:rsid w:val="005D0BC3"/>
    <w:rsid w:val="005D20D3"/>
    <w:rsid w:val="005D32A5"/>
    <w:rsid w:val="005D49CD"/>
    <w:rsid w:val="005E2B95"/>
    <w:rsid w:val="005E6B8A"/>
    <w:rsid w:val="005F77DB"/>
    <w:rsid w:val="0060150E"/>
    <w:rsid w:val="00603457"/>
    <w:rsid w:val="006075F6"/>
    <w:rsid w:val="00607C91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65B8E"/>
    <w:rsid w:val="0067134B"/>
    <w:rsid w:val="0067250B"/>
    <w:rsid w:val="00674CF4"/>
    <w:rsid w:val="00682259"/>
    <w:rsid w:val="00682AA9"/>
    <w:rsid w:val="0068787F"/>
    <w:rsid w:val="00692F58"/>
    <w:rsid w:val="00696324"/>
    <w:rsid w:val="006A0BB2"/>
    <w:rsid w:val="006A2528"/>
    <w:rsid w:val="006A659E"/>
    <w:rsid w:val="006A7EAD"/>
    <w:rsid w:val="006C052C"/>
    <w:rsid w:val="006C1058"/>
    <w:rsid w:val="006C1E46"/>
    <w:rsid w:val="006C2CC2"/>
    <w:rsid w:val="006D0ECA"/>
    <w:rsid w:val="006D7219"/>
    <w:rsid w:val="006D77D2"/>
    <w:rsid w:val="006E0567"/>
    <w:rsid w:val="006E3F65"/>
    <w:rsid w:val="006E5150"/>
    <w:rsid w:val="006E7C72"/>
    <w:rsid w:val="006F1C51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12AF"/>
    <w:rsid w:val="00731DB5"/>
    <w:rsid w:val="00732B58"/>
    <w:rsid w:val="00733953"/>
    <w:rsid w:val="007349A6"/>
    <w:rsid w:val="007376BC"/>
    <w:rsid w:val="00744034"/>
    <w:rsid w:val="0074464D"/>
    <w:rsid w:val="00744657"/>
    <w:rsid w:val="00744CD4"/>
    <w:rsid w:val="00744F56"/>
    <w:rsid w:val="00745AED"/>
    <w:rsid w:val="00747E3F"/>
    <w:rsid w:val="00752159"/>
    <w:rsid w:val="00753E7C"/>
    <w:rsid w:val="00754D63"/>
    <w:rsid w:val="00761662"/>
    <w:rsid w:val="0076333D"/>
    <w:rsid w:val="0076474D"/>
    <w:rsid w:val="007719E0"/>
    <w:rsid w:val="00771BF4"/>
    <w:rsid w:val="00775719"/>
    <w:rsid w:val="00775783"/>
    <w:rsid w:val="007767B5"/>
    <w:rsid w:val="00777C05"/>
    <w:rsid w:val="00777E32"/>
    <w:rsid w:val="00782AED"/>
    <w:rsid w:val="00782D0E"/>
    <w:rsid w:val="00785D8F"/>
    <w:rsid w:val="007937BF"/>
    <w:rsid w:val="00794B4E"/>
    <w:rsid w:val="0079508E"/>
    <w:rsid w:val="00795396"/>
    <w:rsid w:val="007A3A1E"/>
    <w:rsid w:val="007A5865"/>
    <w:rsid w:val="007B1852"/>
    <w:rsid w:val="007B73FB"/>
    <w:rsid w:val="007B7F8F"/>
    <w:rsid w:val="007C2E7E"/>
    <w:rsid w:val="007C4869"/>
    <w:rsid w:val="007D0412"/>
    <w:rsid w:val="007D2CD5"/>
    <w:rsid w:val="007D34F3"/>
    <w:rsid w:val="007D539D"/>
    <w:rsid w:val="007E0007"/>
    <w:rsid w:val="007E556F"/>
    <w:rsid w:val="007E5589"/>
    <w:rsid w:val="007F184D"/>
    <w:rsid w:val="007F346C"/>
    <w:rsid w:val="0080364C"/>
    <w:rsid w:val="00804DA4"/>
    <w:rsid w:val="00807F03"/>
    <w:rsid w:val="008109F1"/>
    <w:rsid w:val="00813E9A"/>
    <w:rsid w:val="00817C7F"/>
    <w:rsid w:val="008207EC"/>
    <w:rsid w:val="00826A6C"/>
    <w:rsid w:val="008375D9"/>
    <w:rsid w:val="00837C40"/>
    <w:rsid w:val="008403D5"/>
    <w:rsid w:val="00842173"/>
    <w:rsid w:val="008429C2"/>
    <w:rsid w:val="008517BA"/>
    <w:rsid w:val="00860CEC"/>
    <w:rsid w:val="0086561C"/>
    <w:rsid w:val="0086645D"/>
    <w:rsid w:val="00867BD9"/>
    <w:rsid w:val="00867F8F"/>
    <w:rsid w:val="00870412"/>
    <w:rsid w:val="00871D99"/>
    <w:rsid w:val="0087421D"/>
    <w:rsid w:val="00874E70"/>
    <w:rsid w:val="008822D5"/>
    <w:rsid w:val="00883510"/>
    <w:rsid w:val="00883F77"/>
    <w:rsid w:val="00886178"/>
    <w:rsid w:val="00886974"/>
    <w:rsid w:val="00887874"/>
    <w:rsid w:val="00896126"/>
    <w:rsid w:val="008A39F5"/>
    <w:rsid w:val="008A5909"/>
    <w:rsid w:val="008B3FF8"/>
    <w:rsid w:val="008C3C05"/>
    <w:rsid w:val="008D192A"/>
    <w:rsid w:val="008E0650"/>
    <w:rsid w:val="008F2572"/>
    <w:rsid w:val="008F27C5"/>
    <w:rsid w:val="008F4690"/>
    <w:rsid w:val="008F56ED"/>
    <w:rsid w:val="008F7F9E"/>
    <w:rsid w:val="009017CD"/>
    <w:rsid w:val="00912198"/>
    <w:rsid w:val="009152D6"/>
    <w:rsid w:val="00915B52"/>
    <w:rsid w:val="00917484"/>
    <w:rsid w:val="00917C1E"/>
    <w:rsid w:val="00923E26"/>
    <w:rsid w:val="00925839"/>
    <w:rsid w:val="00925C5F"/>
    <w:rsid w:val="00935415"/>
    <w:rsid w:val="009479AB"/>
    <w:rsid w:val="00950FE8"/>
    <w:rsid w:val="0095534C"/>
    <w:rsid w:val="00957844"/>
    <w:rsid w:val="00957DBE"/>
    <w:rsid w:val="00961F8F"/>
    <w:rsid w:val="009630AD"/>
    <w:rsid w:val="009665EB"/>
    <w:rsid w:val="00967CAE"/>
    <w:rsid w:val="00970E42"/>
    <w:rsid w:val="00974729"/>
    <w:rsid w:val="009772D1"/>
    <w:rsid w:val="0098010E"/>
    <w:rsid w:val="00981268"/>
    <w:rsid w:val="00981C25"/>
    <w:rsid w:val="00982A03"/>
    <w:rsid w:val="00983089"/>
    <w:rsid w:val="00983238"/>
    <w:rsid w:val="009843DE"/>
    <w:rsid w:val="009868E5"/>
    <w:rsid w:val="00992EAF"/>
    <w:rsid w:val="009A415E"/>
    <w:rsid w:val="009A6B24"/>
    <w:rsid w:val="009B125C"/>
    <w:rsid w:val="009B17F8"/>
    <w:rsid w:val="009B1967"/>
    <w:rsid w:val="009B2794"/>
    <w:rsid w:val="009C2F72"/>
    <w:rsid w:val="009C5DF0"/>
    <w:rsid w:val="009D0D42"/>
    <w:rsid w:val="009D3B94"/>
    <w:rsid w:val="009E5FA0"/>
    <w:rsid w:val="009F68EC"/>
    <w:rsid w:val="00A02119"/>
    <w:rsid w:val="00A030BC"/>
    <w:rsid w:val="00A10FF6"/>
    <w:rsid w:val="00A13975"/>
    <w:rsid w:val="00A151A4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41C9C"/>
    <w:rsid w:val="00A424E2"/>
    <w:rsid w:val="00A65D72"/>
    <w:rsid w:val="00A71274"/>
    <w:rsid w:val="00A71C84"/>
    <w:rsid w:val="00A766EA"/>
    <w:rsid w:val="00A84647"/>
    <w:rsid w:val="00A909DE"/>
    <w:rsid w:val="00AA47D6"/>
    <w:rsid w:val="00AA5051"/>
    <w:rsid w:val="00AA6147"/>
    <w:rsid w:val="00AB3FF3"/>
    <w:rsid w:val="00AB4F59"/>
    <w:rsid w:val="00AC329C"/>
    <w:rsid w:val="00AC3B10"/>
    <w:rsid w:val="00AD57FE"/>
    <w:rsid w:val="00AD6169"/>
    <w:rsid w:val="00AE18C9"/>
    <w:rsid w:val="00AE32D2"/>
    <w:rsid w:val="00AF2E30"/>
    <w:rsid w:val="00AF409C"/>
    <w:rsid w:val="00AF64EC"/>
    <w:rsid w:val="00B011F4"/>
    <w:rsid w:val="00B01498"/>
    <w:rsid w:val="00B0564F"/>
    <w:rsid w:val="00B11CCD"/>
    <w:rsid w:val="00B22F92"/>
    <w:rsid w:val="00B255A4"/>
    <w:rsid w:val="00B27717"/>
    <w:rsid w:val="00B2772C"/>
    <w:rsid w:val="00B27C11"/>
    <w:rsid w:val="00B32289"/>
    <w:rsid w:val="00B3657E"/>
    <w:rsid w:val="00B36F50"/>
    <w:rsid w:val="00B45051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94659"/>
    <w:rsid w:val="00BA0961"/>
    <w:rsid w:val="00BB0460"/>
    <w:rsid w:val="00BB6D41"/>
    <w:rsid w:val="00BC3A66"/>
    <w:rsid w:val="00BC48E0"/>
    <w:rsid w:val="00BC4C33"/>
    <w:rsid w:val="00BC4F4A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17EF8"/>
    <w:rsid w:val="00C20334"/>
    <w:rsid w:val="00C22455"/>
    <w:rsid w:val="00C22FB7"/>
    <w:rsid w:val="00C41ECE"/>
    <w:rsid w:val="00C473E7"/>
    <w:rsid w:val="00C54AE4"/>
    <w:rsid w:val="00C64FFD"/>
    <w:rsid w:val="00C7071B"/>
    <w:rsid w:val="00C70927"/>
    <w:rsid w:val="00C71682"/>
    <w:rsid w:val="00C73EF4"/>
    <w:rsid w:val="00C745C8"/>
    <w:rsid w:val="00C75601"/>
    <w:rsid w:val="00C7653F"/>
    <w:rsid w:val="00C765D6"/>
    <w:rsid w:val="00C76A21"/>
    <w:rsid w:val="00C92CAB"/>
    <w:rsid w:val="00C935CB"/>
    <w:rsid w:val="00CA389E"/>
    <w:rsid w:val="00CA6A44"/>
    <w:rsid w:val="00CB417C"/>
    <w:rsid w:val="00CB4BE8"/>
    <w:rsid w:val="00CC1CFC"/>
    <w:rsid w:val="00CC37DA"/>
    <w:rsid w:val="00CC442D"/>
    <w:rsid w:val="00CC4ED4"/>
    <w:rsid w:val="00CC6EB0"/>
    <w:rsid w:val="00CD244F"/>
    <w:rsid w:val="00CE0E0C"/>
    <w:rsid w:val="00CE4EAB"/>
    <w:rsid w:val="00CF3234"/>
    <w:rsid w:val="00CF62BC"/>
    <w:rsid w:val="00CF7A6C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422AE"/>
    <w:rsid w:val="00D444BF"/>
    <w:rsid w:val="00D46328"/>
    <w:rsid w:val="00D47E47"/>
    <w:rsid w:val="00D53A6A"/>
    <w:rsid w:val="00D60C00"/>
    <w:rsid w:val="00D644EE"/>
    <w:rsid w:val="00D67D94"/>
    <w:rsid w:val="00D71C07"/>
    <w:rsid w:val="00D74120"/>
    <w:rsid w:val="00D7493E"/>
    <w:rsid w:val="00D7635D"/>
    <w:rsid w:val="00D77ADA"/>
    <w:rsid w:val="00D90DF1"/>
    <w:rsid w:val="00DA218A"/>
    <w:rsid w:val="00DB14E3"/>
    <w:rsid w:val="00DB6D63"/>
    <w:rsid w:val="00DC1562"/>
    <w:rsid w:val="00DC2527"/>
    <w:rsid w:val="00DC272F"/>
    <w:rsid w:val="00DC2D28"/>
    <w:rsid w:val="00DD4D08"/>
    <w:rsid w:val="00DD5B34"/>
    <w:rsid w:val="00DD7164"/>
    <w:rsid w:val="00DE08F9"/>
    <w:rsid w:val="00DE3F59"/>
    <w:rsid w:val="00DF0772"/>
    <w:rsid w:val="00DF1E94"/>
    <w:rsid w:val="00DF2037"/>
    <w:rsid w:val="00DF3CE8"/>
    <w:rsid w:val="00DF623A"/>
    <w:rsid w:val="00E00EAC"/>
    <w:rsid w:val="00E03447"/>
    <w:rsid w:val="00E05D13"/>
    <w:rsid w:val="00E05D36"/>
    <w:rsid w:val="00E11874"/>
    <w:rsid w:val="00E208CB"/>
    <w:rsid w:val="00E30A57"/>
    <w:rsid w:val="00E32949"/>
    <w:rsid w:val="00E34201"/>
    <w:rsid w:val="00E347A3"/>
    <w:rsid w:val="00E4168E"/>
    <w:rsid w:val="00E417A4"/>
    <w:rsid w:val="00E42393"/>
    <w:rsid w:val="00E440D4"/>
    <w:rsid w:val="00E44605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B5586"/>
    <w:rsid w:val="00EC0E30"/>
    <w:rsid w:val="00EC0EDB"/>
    <w:rsid w:val="00EC44D3"/>
    <w:rsid w:val="00ED019B"/>
    <w:rsid w:val="00ED5A20"/>
    <w:rsid w:val="00EE1A9C"/>
    <w:rsid w:val="00EE318C"/>
    <w:rsid w:val="00EF1143"/>
    <w:rsid w:val="00EF220F"/>
    <w:rsid w:val="00EF25FA"/>
    <w:rsid w:val="00F01FEC"/>
    <w:rsid w:val="00F06397"/>
    <w:rsid w:val="00F157EF"/>
    <w:rsid w:val="00F17B5F"/>
    <w:rsid w:val="00F202E5"/>
    <w:rsid w:val="00F33291"/>
    <w:rsid w:val="00F36977"/>
    <w:rsid w:val="00F41BE2"/>
    <w:rsid w:val="00F4349B"/>
    <w:rsid w:val="00F43CD8"/>
    <w:rsid w:val="00F469B0"/>
    <w:rsid w:val="00F517A9"/>
    <w:rsid w:val="00F543A2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877C9"/>
    <w:rsid w:val="00F90F3F"/>
    <w:rsid w:val="00F93276"/>
    <w:rsid w:val="00F95783"/>
    <w:rsid w:val="00F9741E"/>
    <w:rsid w:val="00FA14B1"/>
    <w:rsid w:val="00FA15FA"/>
    <w:rsid w:val="00FA654B"/>
    <w:rsid w:val="00FB28FF"/>
    <w:rsid w:val="00FC3548"/>
    <w:rsid w:val="00FC54E5"/>
    <w:rsid w:val="00FD09BD"/>
    <w:rsid w:val="00FD736D"/>
    <w:rsid w:val="00FE345D"/>
    <w:rsid w:val="00FE3894"/>
    <w:rsid w:val="00FE4DE7"/>
    <w:rsid w:val="00FE6177"/>
    <w:rsid w:val="00FF2947"/>
    <w:rsid w:val="00FF3EB9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E9F"/>
  </w:style>
  <w:style w:type="paragraph" w:styleId="aa">
    <w:name w:val="footer"/>
    <w:basedOn w:val="a"/>
    <w:link w:val="ab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E9F"/>
  </w:style>
  <w:style w:type="character" w:customStyle="1" w:styleId="s10">
    <w:name w:val="s_10"/>
    <w:basedOn w:val="a0"/>
    <w:rsid w:val="002332B8"/>
  </w:style>
  <w:style w:type="character" w:styleId="ac">
    <w:name w:val="Strong"/>
    <w:basedOn w:val="a0"/>
    <w:uiPriority w:val="22"/>
    <w:qFormat/>
    <w:rsid w:val="002B4A6B"/>
    <w:rPr>
      <w:b/>
      <w:bCs/>
    </w:rPr>
  </w:style>
  <w:style w:type="paragraph" w:customStyle="1" w:styleId="Textbody">
    <w:name w:val="Text body"/>
    <w:basedOn w:val="a"/>
    <w:rsid w:val="00B9465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E9F"/>
  </w:style>
  <w:style w:type="paragraph" w:styleId="aa">
    <w:name w:val="footer"/>
    <w:basedOn w:val="a"/>
    <w:link w:val="ab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E9F"/>
  </w:style>
  <w:style w:type="character" w:customStyle="1" w:styleId="s10">
    <w:name w:val="s_10"/>
    <w:basedOn w:val="a0"/>
    <w:rsid w:val="002332B8"/>
  </w:style>
  <w:style w:type="character" w:styleId="ac">
    <w:name w:val="Strong"/>
    <w:basedOn w:val="a0"/>
    <w:uiPriority w:val="22"/>
    <w:qFormat/>
    <w:rsid w:val="002B4A6B"/>
    <w:rPr>
      <w:b/>
      <w:bCs/>
    </w:rPr>
  </w:style>
  <w:style w:type="paragraph" w:customStyle="1" w:styleId="Textbody">
    <w:name w:val="Text body"/>
    <w:basedOn w:val="a"/>
    <w:rsid w:val="00B9465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F731-6010-4DAA-8CFD-2481E897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1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Zotova</dc:creator>
  <cp:lastModifiedBy>User</cp:lastModifiedBy>
  <cp:revision>322</cp:revision>
  <cp:lastPrinted>2022-03-05T01:17:00Z</cp:lastPrinted>
  <dcterms:created xsi:type="dcterms:W3CDTF">2015-03-20T01:37:00Z</dcterms:created>
  <dcterms:modified xsi:type="dcterms:W3CDTF">2022-03-05T01:17:00Z</dcterms:modified>
</cp:coreProperties>
</file>