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8A3A89" w:rsidRPr="006A253C" w:rsidTr="0072116C">
        <w:tc>
          <w:tcPr>
            <w:tcW w:w="9356" w:type="dxa"/>
            <w:hideMark/>
          </w:tcPr>
          <w:p w:rsidR="008A3A89" w:rsidRPr="006A253C" w:rsidRDefault="008A3A89" w:rsidP="0072116C">
            <w:pPr>
              <w:pStyle w:val="Textbody"/>
              <w:spacing w:after="0" w:line="240" w:lineRule="atLeast"/>
              <w:jc w:val="center"/>
              <w:rPr>
                <w:lang w:val="ru-RU"/>
              </w:rPr>
            </w:pPr>
            <w:r w:rsidRPr="006A253C">
              <w:rPr>
                <w:rFonts w:ascii="Cambria" w:hAnsi="Cambria"/>
                <w:b/>
                <w:noProof/>
                <w:kern w:val="28"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4D714F0E" wp14:editId="0EF2BD28">
                  <wp:extent cx="400050" cy="542925"/>
                  <wp:effectExtent l="0" t="0" r="0" b="9525"/>
                  <wp:docPr id="1" name="Рисунок 1" descr="Описание: Описание: Описание: Описание: karatuzskii_rayon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karatuzskii_rayon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A89" w:rsidRPr="006A253C" w:rsidTr="0072116C">
        <w:tc>
          <w:tcPr>
            <w:tcW w:w="9356" w:type="dxa"/>
          </w:tcPr>
          <w:p w:rsidR="008A3A89" w:rsidRPr="006A253C" w:rsidRDefault="008A3A89" w:rsidP="0072116C">
            <w:pPr>
              <w:pStyle w:val="Textbody"/>
              <w:spacing w:after="0" w:line="240" w:lineRule="atLeast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8A3A89" w:rsidRPr="006A253C" w:rsidRDefault="008A3A89" w:rsidP="0072116C">
            <w:pPr>
              <w:pStyle w:val="Textbody"/>
              <w:spacing w:after="0" w:line="240" w:lineRule="atLeast"/>
              <w:jc w:val="center"/>
              <w:rPr>
                <w:lang w:val="ru-RU"/>
              </w:rPr>
            </w:pPr>
            <w:r w:rsidRPr="006A253C">
              <w:rPr>
                <w:b/>
                <w:sz w:val="28"/>
                <w:szCs w:val="28"/>
                <w:lang w:val="ru-RU"/>
              </w:rPr>
              <w:t>Контрольно-счетный орган Каратузского района</w:t>
            </w:r>
          </w:p>
        </w:tc>
      </w:tr>
    </w:tbl>
    <w:p w:rsidR="008A3A89" w:rsidRPr="006A253C" w:rsidRDefault="008A3A89" w:rsidP="008A3A89">
      <w:pPr>
        <w:tabs>
          <w:tab w:val="left" w:pos="5104"/>
        </w:tabs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A3A89" w:rsidRPr="006A253C" w:rsidRDefault="008A3A89" w:rsidP="008A3A8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6A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8A3A89" w:rsidRPr="006A253C" w:rsidTr="0072116C">
        <w:trPr>
          <w:trHeight w:val="101"/>
        </w:trPr>
        <w:tc>
          <w:tcPr>
            <w:tcW w:w="9606" w:type="dxa"/>
            <w:hideMark/>
          </w:tcPr>
          <w:p w:rsidR="008A3A89" w:rsidRPr="006A253C" w:rsidRDefault="008A3A89" w:rsidP="007211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5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годовой отчет об исполнении бюджета муниципального образования «</w:t>
            </w:r>
            <w:r w:rsidR="006A253C" w:rsidRPr="006A25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Качульский</w:t>
            </w:r>
            <w:r w:rsidRPr="006A25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сельсовет» за 2021 год</w:t>
            </w:r>
          </w:p>
          <w:p w:rsidR="008A3A89" w:rsidRPr="006A253C" w:rsidRDefault="008A3A89" w:rsidP="007211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(утверждено приказом Контрольно-счетного органа Каратузского района</w:t>
            </w:r>
            <w:proofErr w:type="gramEnd"/>
          </w:p>
          <w:p w:rsidR="008A3A89" w:rsidRPr="006A253C" w:rsidRDefault="008A3A89" w:rsidP="00AF57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2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 1</w:t>
            </w:r>
            <w:r w:rsidR="00AF57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  <w:r w:rsidRPr="006A2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.04.2022 № 3</w:t>
            </w:r>
            <w:r w:rsidR="006A253C" w:rsidRPr="006A2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  <w:r w:rsidRPr="006A2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-п)</w:t>
            </w:r>
          </w:p>
        </w:tc>
      </w:tr>
    </w:tbl>
    <w:p w:rsidR="008A3A89" w:rsidRPr="006A253C" w:rsidRDefault="008A3A89" w:rsidP="008A3A8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A3A89" w:rsidRPr="006A253C" w:rsidRDefault="008A3A89" w:rsidP="008A3A8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A2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1.Основание проверки:</w:t>
      </w:r>
      <w:r w:rsidRPr="006A253C">
        <w:rPr>
          <w:rFonts w:ascii="Times New Roman" w:hAnsi="Times New Roman" w:cs="Times New Roman"/>
          <w:sz w:val="28"/>
          <w:szCs w:val="28"/>
        </w:rPr>
        <w:t xml:space="preserve"> п.1.4 Плана работы Контрольно-счетного органа Каратузского района на 2021 год, ст.264.4 Бюджетного кодекса Российской Федерации, </w:t>
      </w:r>
      <w:r w:rsidR="006A253C" w:rsidRPr="006A253C">
        <w:rPr>
          <w:rFonts w:ascii="Times New Roman" w:hAnsi="Times New Roman" w:cs="Times New Roman"/>
          <w:sz w:val="28"/>
          <w:szCs w:val="28"/>
        </w:rPr>
        <w:t>п.30 Положения о бюджетном процессе в муниципальном образовании Качульский сельсовет, утверждённого решением Качульского сельского Совета депутатов от 28.10.2013 № 61-р</w:t>
      </w:r>
      <w:r w:rsidRPr="006A253C">
        <w:rPr>
          <w:rFonts w:ascii="Times New Roman" w:hAnsi="Times New Roman" w:cs="Times New Roman"/>
          <w:sz w:val="28"/>
          <w:szCs w:val="28"/>
        </w:rPr>
        <w:t>, ст.1 Положения о Контрольно-счетном органе Каратузского района, утвержденного решением Каратузского районного Совета от 14.12.2021 № Р-96.</w:t>
      </w:r>
      <w:proofErr w:type="gramEnd"/>
    </w:p>
    <w:p w:rsidR="008A3A89" w:rsidRPr="006A253C" w:rsidRDefault="008A3A89" w:rsidP="008A3A89">
      <w:pPr>
        <w:autoSpaceDE w:val="0"/>
        <w:autoSpaceDN w:val="0"/>
        <w:adjustRightInd w:val="0"/>
        <w:spacing w:after="0" w:line="240" w:lineRule="atLeast"/>
        <w:ind w:firstLine="708"/>
        <w:rPr>
          <w:rFonts w:ascii="Times New Roman,Italic" w:eastAsia="Times New Roman" w:hAnsi="Times New Roman,Italic" w:cs="Times New Roman,Italic"/>
          <w:i/>
          <w:iCs/>
          <w:sz w:val="28"/>
          <w:szCs w:val="28"/>
          <w:lang w:eastAsia="ru-RU"/>
        </w:rPr>
      </w:pPr>
      <w:r w:rsidRPr="006A2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2.Объект проверки</w:t>
      </w:r>
      <w:r w:rsidRPr="006A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администрация </w:t>
      </w:r>
      <w:r w:rsidR="006A25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Качульского</w:t>
      </w:r>
      <w:r w:rsidRPr="006A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8A3A89" w:rsidRPr="0034048F" w:rsidRDefault="008A3A89" w:rsidP="008A3A8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4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проверки</w:t>
      </w:r>
      <w:r w:rsidRPr="0034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34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4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достоверностью, полнотой и соответствием нормативным требованиям составления и представления годового отчета об исполнении бюджета</w:t>
      </w:r>
      <w:r w:rsidRPr="003404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3A89" w:rsidRPr="0034048F" w:rsidRDefault="008A3A89" w:rsidP="008A3A89">
      <w:pPr>
        <w:autoSpaceDE w:val="0"/>
        <w:autoSpaceDN w:val="0"/>
        <w:adjustRightInd w:val="0"/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4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3.Форма проверки</w:t>
      </w:r>
      <w:r w:rsidRPr="0034048F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камеральная.</w:t>
      </w:r>
    </w:p>
    <w:p w:rsidR="008A3A89" w:rsidRPr="0034048F" w:rsidRDefault="008A3A89" w:rsidP="008A3A89">
      <w:pPr>
        <w:autoSpaceDE w:val="0"/>
        <w:autoSpaceDN w:val="0"/>
        <w:adjustRightInd w:val="0"/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4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4.Проверяемый период</w:t>
      </w:r>
      <w:r w:rsidRPr="0034048F">
        <w:rPr>
          <w:rFonts w:ascii="Times New Roman" w:eastAsia="Times New Roman" w:hAnsi="Times New Roman" w:cs="Times New Roman"/>
          <w:sz w:val="28"/>
          <w:szCs w:val="28"/>
          <w:lang w:eastAsia="ru-RU"/>
        </w:rPr>
        <w:t>: 2021 год.</w:t>
      </w:r>
    </w:p>
    <w:p w:rsidR="008A3A89" w:rsidRPr="0034048F" w:rsidRDefault="008A3A89" w:rsidP="008A3A89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34048F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5. Анализ бюджетной отчётности за 2021 год. </w:t>
      </w:r>
    </w:p>
    <w:p w:rsidR="008A3A89" w:rsidRPr="0034048F" w:rsidRDefault="008A3A89" w:rsidP="008A3A89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34048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Бюджетный процесс в муниципальном образовании </w:t>
      </w:r>
      <w:r w:rsidR="006A253C" w:rsidRPr="0034048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Качульский</w:t>
      </w:r>
      <w:r w:rsidRPr="0034048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в 2021 году осуществлялся в соответствии с Бюджетным кодексом Российской Федерации, Уставом муниципального образования </w:t>
      </w:r>
      <w:r w:rsidR="006A253C" w:rsidRPr="0034048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Качульский</w:t>
      </w:r>
      <w:r w:rsidRPr="0034048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и </w:t>
      </w:r>
      <w:r w:rsidRPr="0034048F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Положением о бюджетном процессе.</w:t>
      </w:r>
    </w:p>
    <w:p w:rsidR="008A3A89" w:rsidRPr="0034048F" w:rsidRDefault="008A3A89" w:rsidP="008A3A89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34048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При подготовке заключения</w:t>
      </w:r>
      <w:r w:rsidRPr="0034048F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 результатах проведения внешней проверки годового отчёта об исполнении бюджета за 2021 год</w:t>
      </w:r>
      <w:r w:rsidRPr="0034048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использована годовая бюджетная отчётность за 2021 год,</w:t>
      </w:r>
      <w:r w:rsidRPr="0034048F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представленная администрацией </w:t>
      </w:r>
      <w:r w:rsidR="006A253C" w:rsidRPr="0034048F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Качульского</w:t>
      </w:r>
      <w:r w:rsidRPr="0034048F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сельсовета,</w:t>
      </w:r>
      <w:r w:rsidRPr="0034048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а также дополнительные материалы, необходимые для проведения внешней проверки. </w:t>
      </w:r>
    </w:p>
    <w:p w:rsidR="008A3A89" w:rsidRPr="0034048F" w:rsidRDefault="008A3A89" w:rsidP="008A3A89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34048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Годовой отчёт об исполнении бюджета муниципального образования  </w:t>
      </w:r>
      <w:r w:rsidR="006A253C" w:rsidRPr="0034048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Качульский</w:t>
      </w:r>
      <w:r w:rsidRPr="0034048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(сельсовет, поселение) за 2021 год в контрольно-счетный орган Каратузского района с соблюдением сроков, установленных частью 3 статьи 264.4. Бюджетного кодекса Российской Федерации.</w:t>
      </w:r>
    </w:p>
    <w:p w:rsidR="008A3A89" w:rsidRPr="0034048F" w:rsidRDefault="008A3A89" w:rsidP="008A3A8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04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Отчётность представлена в электронном варианте,  что соответствует требованиям пункта 4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Министерства финансов РФ от 23.12.2010 № 191н (далее - Инструкция № </w:t>
      </w:r>
      <w:r w:rsidRPr="0034048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191н).</w:t>
      </w:r>
    </w:p>
    <w:p w:rsidR="00A348A3" w:rsidRPr="00A348A3" w:rsidRDefault="00A348A3" w:rsidP="00A348A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48A3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Формы бюджетной отчётности подписаны главой сельсовета, и главным бухгалтером, что соответствует требованиям п. 6 Инструкции № 191н.</w:t>
      </w:r>
    </w:p>
    <w:p w:rsidR="00A348A3" w:rsidRPr="00A348A3" w:rsidRDefault="00A348A3" w:rsidP="00A348A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48A3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Формы, не имеющие числового значения, в составе бюджетной отчетности не представлялись, о чем отражено в текстовой части пояснительной записке ф. 0503160, что соответствует требованиям п.8 Инструкции № 191н.</w:t>
      </w:r>
    </w:p>
    <w:p w:rsidR="00A348A3" w:rsidRPr="00A348A3" w:rsidRDefault="00A348A3" w:rsidP="00A348A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48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составе бюджетной отчетности представлены формы, которые </w:t>
      </w:r>
      <w:r w:rsidRPr="00A348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исключены</w:t>
      </w:r>
      <w:r w:rsidRPr="00A348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состава бюджетной отчетности с </w:t>
      </w:r>
      <w:r w:rsidR="00AF5700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A348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года: Сведения об изменениях бюджетной росписи главного распорядителя бюджетных средств (ф. 0503163).</w:t>
      </w:r>
    </w:p>
    <w:p w:rsidR="00A348A3" w:rsidRPr="00A348A3" w:rsidRDefault="00A348A3" w:rsidP="00A348A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48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A348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нарушение </w:t>
      </w:r>
      <w:r w:rsidRPr="00A348A3">
        <w:rPr>
          <w:rFonts w:ascii="Times New Roman" w:eastAsia="Times New Roman" w:hAnsi="Times New Roman" w:cs="Times New Roman"/>
          <w:sz w:val="28"/>
          <w:szCs w:val="28"/>
          <w:lang w:eastAsia="ar-SA"/>
        </w:rPr>
        <w:t>п.152 Инструкции № 191н в текстовой части пояснительной записке  (ф.0503160) отражены показатели не соответствующие показателям форм бюджетной отчетности  и показателям приложений к проекту решения, к примеру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в</w:t>
      </w:r>
      <w:r w:rsidRPr="00A348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приложении №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1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«Доходы бюджета Качульского сельсовета за 2021 год»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A348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алог на доходы физических лиц поступил в сумме 56 382,23 рублей, в пояснительной записке (ф. </w:t>
      </w:r>
      <w:proofErr w:type="gramStart"/>
      <w:r w:rsidRPr="00A348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0503160)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данный </w:t>
      </w:r>
      <w:r w:rsidRPr="00A348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показатель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отражен </w:t>
      </w:r>
      <w:r w:rsidRPr="00A348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сумме 58 328,38 рублей; </w:t>
      </w:r>
      <w:proofErr w:type="gramStart"/>
      <w:r w:rsidRPr="00A348A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Сведений</w:t>
      </w:r>
      <w:proofErr w:type="gramEnd"/>
      <w:r w:rsidRPr="00A348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остатках денежных средств на счетах получателя бюджетных средств</w:t>
      </w:r>
      <w:r w:rsidR="00AF16E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A348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(ф.0503178) остаток средств на счете в сумме 119 001,69 рублей, в пояснительной записке (ф.0503160) показатель отражен в сумме 119 001,71 рублей, и т.д.</w:t>
      </w:r>
    </w:p>
    <w:p w:rsidR="00A348A3" w:rsidRDefault="00A348A3" w:rsidP="00A348A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48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Pr="00A348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нарушением</w:t>
      </w:r>
      <w:r w:rsidRPr="00A348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п.163 Инструкции № 191н заполнены Сведения об исполнении бюджета (ф. 0503164), а именно, в разделе 2 "Расходы бюджета" отражены показатели, по которым исполнение бюджетных назначений по состоянию на 1 января года, следующего </w:t>
      </w:r>
      <w:proofErr w:type="gramStart"/>
      <w:r w:rsidRPr="00A348A3"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proofErr w:type="gramEnd"/>
      <w:r w:rsidRPr="00A348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отчетным более 95% от плановых показателей с учетом изменений на отчетную дату.</w:t>
      </w:r>
    </w:p>
    <w:p w:rsidR="00A01BAB" w:rsidRPr="00A01BAB" w:rsidRDefault="00A01BAB" w:rsidP="00A01BA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Pr="00A01B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нарушением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п. </w:t>
      </w:r>
      <w:r w:rsidRPr="00A01BAB">
        <w:rPr>
          <w:rFonts w:ascii="Times New Roman" w:eastAsia="Times New Roman" w:hAnsi="Times New Roman" w:cs="Times New Roman"/>
          <w:sz w:val="28"/>
          <w:szCs w:val="28"/>
          <w:lang w:eastAsia="ar-SA"/>
        </w:rPr>
        <w:t>70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Инструкции №191н заполнен </w:t>
      </w:r>
      <w:r w:rsidRPr="00A01BAB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 о бюджетных обязательствах (ф. 0503128)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 именно, не заполнена графа 10 «исполнено </w:t>
      </w:r>
      <w:r w:rsidRPr="00A01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денежных обязательств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и соответственно, неверно отражены показатели в графе 11 и графе 12. </w:t>
      </w:r>
    </w:p>
    <w:p w:rsidR="008A3A89" w:rsidRPr="00A348A3" w:rsidRDefault="008A3A89" w:rsidP="008A3A8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48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Проверка форм бюджетной отчётности осуществлялась путём сверки итоговых значений форм отчётности, проверки контрольных соотношений внутри отчёта, контрольных соотношений между показателями форм бюджетной отчётности. </w:t>
      </w:r>
    </w:p>
    <w:p w:rsidR="008A3A89" w:rsidRPr="00A348A3" w:rsidRDefault="008A3A89" w:rsidP="008A3A8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48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Проведённая внешняя проверка бюджетной отчётности показала следующее: </w:t>
      </w:r>
    </w:p>
    <w:p w:rsidR="008A3A89" w:rsidRPr="00A348A3" w:rsidRDefault="008A3A89" w:rsidP="008A3A8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48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-утверждённые бюджетные назначения, отражённые в отчёте об исполнении бюджета (ф.0503127) по разделу «Доходы бюджета» в сумме </w:t>
      </w:r>
      <w:r w:rsidR="00A348A3" w:rsidRPr="00A348A3">
        <w:rPr>
          <w:rFonts w:ascii="Times New Roman" w:eastAsia="Times New Roman" w:hAnsi="Times New Roman" w:cs="Times New Roman"/>
          <w:sz w:val="28"/>
          <w:szCs w:val="28"/>
          <w:lang w:eastAsia="ar-SA"/>
        </w:rPr>
        <w:t>8 047,5</w:t>
      </w:r>
      <w:r w:rsidRPr="00A348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соответствуют общему объёму доходов, утверждённому решением </w:t>
      </w:r>
      <w:r w:rsidR="006A253C" w:rsidRPr="00A348A3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Качульского</w:t>
      </w:r>
      <w:r w:rsidRPr="00A348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 от 24.12.2021 № </w:t>
      </w:r>
      <w:r w:rsidR="00A348A3" w:rsidRPr="00A348A3">
        <w:rPr>
          <w:rFonts w:ascii="Times New Roman" w:eastAsia="Times New Roman" w:hAnsi="Times New Roman" w:cs="Times New Roman"/>
          <w:sz w:val="28"/>
          <w:szCs w:val="28"/>
          <w:lang w:eastAsia="ar-SA"/>
        </w:rPr>
        <w:t>40-Р</w:t>
      </w:r>
      <w:r w:rsidRPr="00A348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соответствует требованиям Инструкции № 191н; </w:t>
      </w:r>
    </w:p>
    <w:p w:rsidR="008A3A89" w:rsidRPr="00A348A3" w:rsidRDefault="008A3A89" w:rsidP="008A3A8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48A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-плановые бюджетные назначения, отражённые в отчёте об исполнении бюджета (ф.0503127) по разделу «Расходы бюджета» в сумме </w:t>
      </w:r>
      <w:r w:rsidR="00A348A3" w:rsidRPr="00A348A3">
        <w:rPr>
          <w:rFonts w:ascii="Times New Roman" w:eastAsia="Times New Roman" w:hAnsi="Times New Roman" w:cs="Times New Roman"/>
          <w:sz w:val="28"/>
          <w:szCs w:val="28"/>
          <w:lang w:eastAsia="ar-SA"/>
        </w:rPr>
        <w:t>8 275,7</w:t>
      </w:r>
      <w:r w:rsidRPr="00A348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соответствуют утверждённой сумме расходов, отражённой в ведомственной структуре расходов бюджета поселения </w:t>
      </w:r>
      <w:r w:rsidR="00A348A3" w:rsidRPr="00A348A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вышеуказанному решению</w:t>
      </w:r>
      <w:r w:rsidRPr="00A348A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A3A89" w:rsidRPr="00A348A3" w:rsidRDefault="008A3A89" w:rsidP="008A3A8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48A3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Сверкой контрольных соотношений между показателями форм бюджетной отчётности установлено:</w:t>
      </w:r>
    </w:p>
    <w:p w:rsidR="008A3A89" w:rsidRPr="00A348A3" w:rsidRDefault="008A3A89" w:rsidP="008A3A8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48A3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-показатели в Отчёте о принятых бюджетных обязательствах (ф.0503128)  сопоставимы с показателями  Отчета об исполнении бюджета (ф.0503127);</w:t>
      </w:r>
    </w:p>
    <w:p w:rsidR="008A3A89" w:rsidRPr="00A348A3" w:rsidRDefault="008A3A89" w:rsidP="008A3A8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48A3">
        <w:rPr>
          <w:rFonts w:ascii="Times New Roman" w:eastAsia="Times New Roman" w:hAnsi="Times New Roman" w:cs="Times New Roman"/>
          <w:sz w:val="28"/>
          <w:szCs w:val="28"/>
          <w:lang w:eastAsia="ar-SA"/>
        </w:rPr>
        <w:t>-при сопоставлении показателей Сведения о движении нефинансовых активов (ф. 0503168) с аналогичными показателями соответствующих счетов Баланса ф.05031</w:t>
      </w:r>
      <w:r w:rsidR="00AF16E4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A348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0, расхождений между показателями не установлено; </w:t>
      </w:r>
    </w:p>
    <w:p w:rsidR="008A3A89" w:rsidRPr="00A348A3" w:rsidRDefault="008A3A89" w:rsidP="008A3A8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48A3">
        <w:rPr>
          <w:rFonts w:ascii="Times New Roman" w:eastAsia="Times New Roman" w:hAnsi="Times New Roman" w:cs="Times New Roman"/>
          <w:sz w:val="28"/>
          <w:szCs w:val="28"/>
          <w:lang w:eastAsia="ar-SA"/>
        </w:rPr>
        <w:t>-сведения по дебиторской и кредиторской задолженности (ф. 0503169) содержат обобщённые данные о состоянии расчётов по дебиторской и кредиторской задолженности в разрезе видов расчётов и увязаны с данными Баланса ф.0503120. Расхождений между данными формами отчётности не выявлено;</w:t>
      </w:r>
    </w:p>
    <w:p w:rsidR="008A3A89" w:rsidRPr="00A348A3" w:rsidRDefault="008A3A89" w:rsidP="008A3A8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48A3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-показатели в Сведениях об исполнении бюджета (ф.0503164) соответствует аналогичным показателям Отчета об исполнении бюджета (ф.0503127);</w:t>
      </w:r>
    </w:p>
    <w:p w:rsidR="008A3A89" w:rsidRPr="00A348A3" w:rsidRDefault="008A3A89" w:rsidP="008A3A8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48A3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-показатель чистое поступление основных средств, в Сведениях о движении нефинансовых активов (ф.0503168) сопоставим  с данными Отчета о финансовых результатах (ф.0503121);</w:t>
      </w:r>
    </w:p>
    <w:p w:rsidR="008A3A89" w:rsidRPr="00AF16E4" w:rsidRDefault="008A3A89" w:rsidP="008A3A8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6E4">
        <w:rPr>
          <w:rFonts w:ascii="Times New Roman" w:eastAsia="Times New Roman" w:hAnsi="Times New Roman" w:cs="Times New Roman"/>
          <w:sz w:val="28"/>
          <w:szCs w:val="28"/>
          <w:lang w:eastAsia="ar-SA"/>
        </w:rPr>
        <w:t>-поступления от других бюджетов в Справке по консолидируемым расчетам (ф. 0503125) по КОСГУ соответствует аналогичным показателям в Справе по заключению счетов бюджетного учета отчетного финансового года (ф.0503110);</w:t>
      </w:r>
    </w:p>
    <w:p w:rsidR="008A3A89" w:rsidRPr="00AF16E4" w:rsidRDefault="008A3A89" w:rsidP="008A3A8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6E4">
        <w:rPr>
          <w:rFonts w:ascii="Times New Roman" w:eastAsia="Times New Roman" w:hAnsi="Times New Roman" w:cs="Times New Roman"/>
          <w:sz w:val="28"/>
          <w:szCs w:val="28"/>
          <w:lang w:eastAsia="ar-SA"/>
        </w:rPr>
        <w:t>-расходы в разрезе кодов по КОСГУ Отчета о финансовых результатах деятельности (ф. 0503121) сопоставимы с идентичными показателями Справки по заключению счетов бюджетного учета отчетного финансового года (ф. 0503110);</w:t>
      </w:r>
    </w:p>
    <w:p w:rsidR="008A3A89" w:rsidRPr="00AF16E4" w:rsidRDefault="008A3A89" w:rsidP="008A3A8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6E4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-показатели Отчета о финансовых результатах деятельности (ф. 0503121) сопоставимы с идентичными показателями Баланса (ф. 05031</w:t>
      </w:r>
      <w:r w:rsidR="00AF16E4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AF16E4">
        <w:rPr>
          <w:rFonts w:ascii="Times New Roman" w:eastAsia="Times New Roman" w:hAnsi="Times New Roman" w:cs="Times New Roman"/>
          <w:sz w:val="28"/>
          <w:szCs w:val="28"/>
          <w:lang w:eastAsia="ar-SA"/>
        </w:rPr>
        <w:t>0);</w:t>
      </w:r>
    </w:p>
    <w:p w:rsidR="008A3A89" w:rsidRPr="00AF16E4" w:rsidRDefault="008A3A89" w:rsidP="008A3A8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6E4">
        <w:rPr>
          <w:rFonts w:ascii="Times New Roman" w:eastAsia="Times New Roman" w:hAnsi="Times New Roman" w:cs="Times New Roman"/>
          <w:sz w:val="28"/>
          <w:szCs w:val="28"/>
          <w:lang w:eastAsia="ar-SA"/>
        </w:rPr>
        <w:t>-чистый операционный результат в Отчете о финансовых результатах (ф.0503121) соответствует показателю в Справки по заключению счетов бюджетного учета отчетного финансового года (ф.0503110);</w:t>
      </w:r>
    </w:p>
    <w:p w:rsidR="008A3A89" w:rsidRPr="00AF16E4" w:rsidRDefault="008A3A89" w:rsidP="008A3A8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6E4">
        <w:rPr>
          <w:rFonts w:ascii="Times New Roman" w:eastAsia="Times New Roman" w:hAnsi="Times New Roman" w:cs="Times New Roman"/>
          <w:sz w:val="28"/>
          <w:szCs w:val="28"/>
          <w:lang w:eastAsia="ar-SA"/>
        </w:rPr>
        <w:t>-изменение остатков  средств  в Отчете о движении денежных средств (ф. 0503123)  соответствует аналогичному показателю  в Отчете об исполнении бюджета (ф. 0503127).</w:t>
      </w:r>
    </w:p>
    <w:p w:rsidR="008A3A89" w:rsidRPr="00AF16E4" w:rsidRDefault="008A3A89" w:rsidP="008A3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6E4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проверки показателей бюджетной отчетности  на соответствие главной книги установлено следующее:</w:t>
      </w:r>
    </w:p>
    <w:p w:rsidR="008A3A89" w:rsidRPr="00AF16E4" w:rsidRDefault="008A3A89" w:rsidP="008A3A8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6E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п.7 Инструкции № 191н и ст. 13 Федерального закона от 06.12.2011 № 402- ФЗ  «О бухгалтерском учете» (дале</w:t>
      </w:r>
      <w:proofErr w:type="gramStart"/>
      <w:r w:rsidRPr="00AF16E4">
        <w:rPr>
          <w:rFonts w:ascii="Times New Roman" w:eastAsia="Times New Roman" w:hAnsi="Times New Roman" w:cs="Times New Roman"/>
          <w:sz w:val="28"/>
          <w:szCs w:val="28"/>
          <w:lang w:eastAsia="ar-SA"/>
        </w:rPr>
        <w:t>е-</w:t>
      </w:r>
      <w:proofErr w:type="gramEnd"/>
      <w:r w:rsidRPr="00AF16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Федеральный закон </w:t>
      </w:r>
      <w:r w:rsidRPr="00AF16E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№ 402- ФЗ)  бюджетная отчетность составляется на основе данных Главной книги и (или) других регистров 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</w:p>
    <w:p w:rsidR="002E15B0" w:rsidRPr="00AF16E4" w:rsidRDefault="002E15B0" w:rsidP="002E15B0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F16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AF16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нарушение </w:t>
      </w:r>
      <w:r w:rsidRPr="00AF16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п.7, п.19 Инструкции № 191н и ст. 13 Федерального закона № 402 ФЗ остаток по счету 040100000 "Финансовый результат экономического субъекта", соответствующий остатку по счету 040130000 "Финансовый результат прошлых отчетных периодов" по главной книге </w:t>
      </w:r>
      <w:r w:rsidR="00384C1F" w:rsidRPr="00AF16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начало </w:t>
      </w:r>
      <w:r w:rsidR="008A5E9F" w:rsidRPr="00AF16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конец отчетного периода</w:t>
      </w:r>
      <w:r w:rsidR="00384C1F" w:rsidRPr="00AF16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F16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сумме </w:t>
      </w:r>
      <w:r w:rsidR="00384C1F" w:rsidRPr="00AF16E4">
        <w:rPr>
          <w:rFonts w:ascii="Times New Roman" w:eastAsia="Times New Roman" w:hAnsi="Times New Roman" w:cs="Times New Roman"/>
          <w:sz w:val="28"/>
          <w:szCs w:val="28"/>
          <w:lang w:eastAsia="ar-SA"/>
        </w:rPr>
        <w:t>0,00</w:t>
      </w:r>
      <w:r w:rsidRPr="00AF16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не соответствует финансовому результату экономического субъекта в Балансе ф.0503120 в сумме </w:t>
      </w:r>
      <w:r w:rsidR="00384C1F" w:rsidRPr="00AF16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</w:t>
      </w:r>
      <w:proofErr w:type="gramEnd"/>
      <w:r w:rsidR="00384C1F" w:rsidRPr="00AF16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начало года </w:t>
      </w:r>
      <w:r w:rsidR="00AF16E4">
        <w:rPr>
          <w:rFonts w:ascii="Times New Roman" w:eastAsia="Times New Roman" w:hAnsi="Times New Roman" w:cs="Times New Roman"/>
          <w:sz w:val="28"/>
          <w:szCs w:val="28"/>
          <w:lang w:eastAsia="ar-SA"/>
        </w:rPr>
        <w:t>155 986,89</w:t>
      </w:r>
      <w:r w:rsidR="00384C1F" w:rsidRPr="00AF16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рублей, на конец года </w:t>
      </w:r>
      <w:r w:rsidR="00AF16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348 180,69</w:t>
      </w:r>
      <w:r w:rsidRPr="00AF16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рублей.</w:t>
      </w:r>
    </w:p>
    <w:p w:rsidR="00D27568" w:rsidRPr="00AF16E4" w:rsidRDefault="00D27568" w:rsidP="00D27568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F16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AF16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нарушение </w:t>
      </w:r>
      <w:r w:rsidRPr="00AF16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п.7, п.17 Инструкции № 191н и ст. 13 Федерального закона № 402 ФЗ  средства на счетах бюджета в органе Федерального казначейства  по счету </w:t>
      </w:r>
      <w:r w:rsidR="00B5275D" w:rsidRPr="00AF16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020110000</w:t>
      </w:r>
      <w:r w:rsidRPr="00AF16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Балансу на начало отчетного периода в сумме </w:t>
      </w:r>
      <w:r w:rsidR="00AF16E4" w:rsidRPr="00AF16E4">
        <w:rPr>
          <w:rFonts w:ascii="Times New Roman" w:eastAsia="Times New Roman" w:hAnsi="Times New Roman" w:cs="Times New Roman"/>
          <w:sz w:val="28"/>
          <w:szCs w:val="28"/>
          <w:lang w:eastAsia="ar-SA"/>
        </w:rPr>
        <w:t>232 912,59</w:t>
      </w:r>
      <w:r w:rsidRPr="00AF16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и на конец отчетного периода в сумме </w:t>
      </w:r>
      <w:r w:rsidR="00AF16E4" w:rsidRPr="00AF16E4">
        <w:rPr>
          <w:rFonts w:ascii="Times New Roman" w:eastAsia="Times New Roman" w:hAnsi="Times New Roman" w:cs="Times New Roman"/>
          <w:sz w:val="28"/>
          <w:szCs w:val="28"/>
          <w:lang w:eastAsia="ar-SA"/>
        </w:rPr>
        <w:t>119 001,69</w:t>
      </w:r>
      <w:r w:rsidRPr="00AF16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не подтверждены остатками по главной книги.</w:t>
      </w:r>
      <w:proofErr w:type="gramEnd"/>
      <w:r w:rsidR="00B5275D" w:rsidRPr="00AF16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B5275D" w:rsidRPr="00AF16E4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главной книги оборотов по счету 020110000 нет.</w:t>
      </w:r>
      <w:proofErr w:type="gramEnd"/>
    </w:p>
    <w:p w:rsidR="002E15B0" w:rsidRPr="003D3A03" w:rsidRDefault="002E15B0" w:rsidP="002E15B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D3A03">
        <w:rPr>
          <w:rFonts w:ascii="Times New Roman" w:eastAsia="Times New Roman" w:hAnsi="Times New Roman" w:cs="Times New Roman"/>
          <w:sz w:val="28"/>
          <w:szCs w:val="28"/>
          <w:lang w:eastAsia="ar-SA"/>
        </w:rPr>
        <w:t>Единый порядок применения субъектами учета Единого плана счетов бухгалтерского учета и инструкции его применения, утверждены  Приказом Минфина РФ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(далее-Инструкция № 157н).</w:t>
      </w:r>
      <w:proofErr w:type="gramEnd"/>
    </w:p>
    <w:p w:rsidR="00A701EF" w:rsidRPr="00A701EF" w:rsidRDefault="00A701EF" w:rsidP="00A701EF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A701E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Согласно п. 7 Приказ Минфина России от 31.12.2016 N 257н "Об утверждении федерального стандарта бухгалтерского учета для организаций государственного сектора "Основные средства"  (далее-Приказ Минфина № 257н) о</w:t>
      </w:r>
      <w:r w:rsidRPr="00A701EF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сновными средствами я</w:t>
      </w:r>
      <w:r w:rsidRPr="00A701E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вляются материальные ценности независимо от их стоимости со сроком полезного использования более 12 месяцев (если иное не предусмотрено настоящим Стандартом, иными нормативными правовыми актами, регулирующими ведение бухгалтерского учета и составление бухгалтерской (финансовой) отчетности</w:t>
      </w:r>
      <w:proofErr w:type="gramEnd"/>
      <w:r w:rsidRPr="00A701E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), предназначенные для неоднократного или постоянного использования субъектом учета на праве оперативного управления (праве владения и (или) пользования имуществом, возникающем по договору аренды (имущественного найма) либо договору безвозмездного пользования) в целях выполнения им государственных (муниципальных) полномочий (функций), осуществления деятельности по выполнению работ, оказанию услуг либо для управленческих нужд субъекта учета.</w:t>
      </w:r>
    </w:p>
    <w:p w:rsidR="00AF5700" w:rsidRDefault="00AF5700" w:rsidP="00A701EF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700">
        <w:rPr>
          <w:rFonts w:ascii="Times New Roman" w:hAnsi="Times New Roman" w:cs="Times New Roman"/>
          <w:sz w:val="28"/>
          <w:szCs w:val="28"/>
        </w:rPr>
        <w:lastRenderedPageBreak/>
        <w:t>В результате проверки учет основных средств и материальных запасов по  счетам, содержащих соответствующий аналитический код группы синтетического счета и соответствующий аналитический код вида синтетического счета объекта учета установлено следующее:</w:t>
      </w:r>
    </w:p>
    <w:p w:rsidR="00A701EF" w:rsidRPr="00A701EF" w:rsidRDefault="00A701EF" w:rsidP="00A701EF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1EF">
        <w:rPr>
          <w:rFonts w:ascii="Times New Roman" w:hAnsi="Times New Roman" w:cs="Times New Roman"/>
          <w:sz w:val="28"/>
          <w:szCs w:val="28"/>
        </w:rPr>
        <w:t xml:space="preserve">В </w:t>
      </w:r>
      <w:r w:rsidRPr="00A701EF">
        <w:rPr>
          <w:rFonts w:ascii="Times New Roman" w:hAnsi="Times New Roman" w:cs="Times New Roman"/>
          <w:b/>
          <w:sz w:val="28"/>
          <w:szCs w:val="28"/>
        </w:rPr>
        <w:t>нарушение</w:t>
      </w:r>
      <w:r w:rsidRPr="00A701EF">
        <w:rPr>
          <w:rFonts w:ascii="Times New Roman" w:hAnsi="Times New Roman" w:cs="Times New Roman"/>
          <w:sz w:val="28"/>
          <w:szCs w:val="28"/>
        </w:rPr>
        <w:t xml:space="preserve"> п.7 Приказа Минфина № 257н, п.37, п. 38, п.50, п. 53, п. 373 Инструкции № 157н, основные средства (со сроком использования более 12 месяцев  не зависимо от стоимости и объекты которые согласно ОКОФ отнесены к основным средствам) в количестве 9 ед. на общую сумму 34 947,50 рублей числятся как материальные запасы на счете 105.36 «Прочие материальные запасы</w:t>
      </w:r>
      <w:proofErr w:type="gramEnd"/>
      <w:r w:rsidRPr="00A701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именно,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A701EF">
        <w:rPr>
          <w:rFonts w:ascii="Times New Roman" w:hAnsi="Times New Roman" w:cs="Times New Roman"/>
          <w:sz w:val="28"/>
          <w:szCs w:val="28"/>
        </w:rPr>
        <w:t>ензотример</w:t>
      </w:r>
      <w:proofErr w:type="spellEnd"/>
      <w:r w:rsidRPr="00A701EF">
        <w:rPr>
          <w:rFonts w:ascii="Times New Roman" w:hAnsi="Times New Roman" w:cs="Times New Roman"/>
          <w:sz w:val="28"/>
          <w:szCs w:val="28"/>
        </w:rPr>
        <w:t xml:space="preserve"> 1 ед. на сумму 6 267,50 рублей, тележка 1ед. на сумму 2 970,00 рублей, лестница стремянка 1 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01EF">
        <w:rPr>
          <w:rFonts w:ascii="Times New Roman" w:hAnsi="Times New Roman" w:cs="Times New Roman"/>
          <w:sz w:val="28"/>
          <w:szCs w:val="28"/>
        </w:rPr>
        <w:t xml:space="preserve"> на сумму 2 650,0 рублей, насос </w:t>
      </w:r>
      <w:proofErr w:type="spellStart"/>
      <w:r w:rsidRPr="00A701EF">
        <w:rPr>
          <w:rFonts w:ascii="Times New Roman" w:hAnsi="Times New Roman" w:cs="Times New Roman"/>
          <w:sz w:val="28"/>
          <w:szCs w:val="28"/>
        </w:rPr>
        <w:t>Акватек</w:t>
      </w:r>
      <w:proofErr w:type="spellEnd"/>
      <w:r w:rsidRPr="00A701EF">
        <w:rPr>
          <w:rFonts w:ascii="Times New Roman" w:hAnsi="Times New Roman" w:cs="Times New Roman"/>
          <w:sz w:val="28"/>
          <w:szCs w:val="28"/>
        </w:rPr>
        <w:t xml:space="preserve"> SP 1 ед. на сумму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1EF">
        <w:rPr>
          <w:rFonts w:ascii="Times New Roman" w:hAnsi="Times New Roman" w:cs="Times New Roman"/>
          <w:sz w:val="28"/>
          <w:szCs w:val="28"/>
        </w:rPr>
        <w:t xml:space="preserve">12 550,00 рублей, стол компьютерный 2ед. на сумму 6 000,00 рублей, </w:t>
      </w:r>
      <w:proofErr w:type="spellStart"/>
      <w:r w:rsidRPr="00A701EF">
        <w:rPr>
          <w:rFonts w:ascii="Times New Roman" w:hAnsi="Times New Roman" w:cs="Times New Roman"/>
          <w:sz w:val="28"/>
          <w:szCs w:val="28"/>
        </w:rPr>
        <w:t>тепловентелятор</w:t>
      </w:r>
      <w:proofErr w:type="spellEnd"/>
      <w:r w:rsidRPr="00A701EF">
        <w:rPr>
          <w:rFonts w:ascii="Times New Roman" w:hAnsi="Times New Roman" w:cs="Times New Roman"/>
          <w:sz w:val="28"/>
          <w:szCs w:val="28"/>
        </w:rPr>
        <w:t xml:space="preserve"> EXTRA FH-01 2 е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701EF">
        <w:rPr>
          <w:rFonts w:ascii="Times New Roman" w:hAnsi="Times New Roman" w:cs="Times New Roman"/>
          <w:sz w:val="28"/>
          <w:szCs w:val="28"/>
        </w:rPr>
        <w:t xml:space="preserve">. на сумму 1 960,00 рублей, электронасос </w:t>
      </w:r>
      <w:proofErr w:type="spellStart"/>
      <w:r w:rsidRPr="00A701EF">
        <w:rPr>
          <w:rFonts w:ascii="Times New Roman" w:hAnsi="Times New Roman" w:cs="Times New Roman"/>
          <w:sz w:val="28"/>
          <w:szCs w:val="28"/>
        </w:rPr>
        <w:t>циркул</w:t>
      </w:r>
      <w:proofErr w:type="spellEnd"/>
      <w:r w:rsidRPr="00A701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01EF">
        <w:rPr>
          <w:rFonts w:ascii="Times New Roman" w:hAnsi="Times New Roman" w:cs="Times New Roman"/>
          <w:sz w:val="28"/>
          <w:szCs w:val="28"/>
        </w:rPr>
        <w:t xml:space="preserve"> АСР25-40G 1 ед. на сумму 2 550,00 рублей.</w:t>
      </w:r>
    </w:p>
    <w:p w:rsidR="009C4475" w:rsidRPr="0010707B" w:rsidRDefault="009C4475" w:rsidP="009C4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07B">
        <w:rPr>
          <w:rFonts w:ascii="Times New Roman" w:hAnsi="Times New Roman" w:cs="Times New Roman"/>
          <w:sz w:val="28"/>
          <w:szCs w:val="28"/>
        </w:rPr>
        <w:t xml:space="preserve">На основании  п. 53 Инструкции № 157н объекты основных средств принимаются к учету согласно требованиям классификации основных средств, которая установлена  </w:t>
      </w:r>
      <w:proofErr w:type="gramStart"/>
      <w:r w:rsidRPr="0010707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0707B">
        <w:rPr>
          <w:rFonts w:ascii="Times New Roman" w:hAnsi="Times New Roman" w:cs="Times New Roman"/>
          <w:sz w:val="28"/>
          <w:szCs w:val="28"/>
        </w:rPr>
        <w:t xml:space="preserve"> 013-2014 (СНС 2008) «Общероссийский классификатор основных фондов», утвержденным Приказом </w:t>
      </w:r>
      <w:proofErr w:type="spellStart"/>
      <w:r w:rsidRPr="0010707B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10707B">
        <w:rPr>
          <w:rFonts w:ascii="Times New Roman" w:hAnsi="Times New Roman" w:cs="Times New Roman"/>
          <w:sz w:val="28"/>
          <w:szCs w:val="28"/>
        </w:rPr>
        <w:t xml:space="preserve"> от 12.12.2014 № </w:t>
      </w:r>
      <w:r w:rsidR="00EB17D9">
        <w:rPr>
          <w:rFonts w:ascii="Times New Roman" w:hAnsi="Times New Roman" w:cs="Times New Roman"/>
          <w:sz w:val="28"/>
          <w:szCs w:val="28"/>
        </w:rPr>
        <w:t>2020</w:t>
      </w:r>
      <w:r w:rsidRPr="0010707B">
        <w:rPr>
          <w:rFonts w:ascii="Times New Roman" w:hAnsi="Times New Roman" w:cs="Times New Roman"/>
          <w:sz w:val="28"/>
          <w:szCs w:val="28"/>
        </w:rPr>
        <w:t>-ст., согласно которому огнетушители относятся к «Машины и оборудование, не включенные в другие группировки».</w:t>
      </w:r>
    </w:p>
    <w:p w:rsidR="009C4475" w:rsidRPr="0010707B" w:rsidRDefault="009C4475" w:rsidP="009C4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07B">
        <w:rPr>
          <w:rFonts w:ascii="Times New Roman" w:hAnsi="Times New Roman" w:cs="Times New Roman"/>
          <w:sz w:val="28"/>
          <w:szCs w:val="28"/>
        </w:rPr>
        <w:t xml:space="preserve">В </w:t>
      </w:r>
      <w:r w:rsidRPr="0010707B">
        <w:rPr>
          <w:rFonts w:ascii="Times New Roman" w:hAnsi="Times New Roman" w:cs="Times New Roman"/>
          <w:b/>
          <w:sz w:val="28"/>
          <w:szCs w:val="28"/>
        </w:rPr>
        <w:t>нарушение</w:t>
      </w:r>
      <w:r w:rsidRPr="0010707B">
        <w:rPr>
          <w:rFonts w:ascii="Times New Roman" w:hAnsi="Times New Roman" w:cs="Times New Roman"/>
          <w:sz w:val="28"/>
          <w:szCs w:val="28"/>
        </w:rPr>
        <w:t xml:space="preserve"> п. 38, п. 53, п. 373 Инструкции № 157н,  субъектом отчетности огнетушители  в количестве </w:t>
      </w:r>
      <w:r w:rsidR="0010707B" w:rsidRPr="0010707B">
        <w:rPr>
          <w:rFonts w:ascii="Times New Roman" w:hAnsi="Times New Roman" w:cs="Times New Roman"/>
          <w:sz w:val="28"/>
          <w:szCs w:val="28"/>
        </w:rPr>
        <w:t>4</w:t>
      </w:r>
      <w:r w:rsidRPr="0010707B">
        <w:rPr>
          <w:rFonts w:ascii="Times New Roman" w:hAnsi="Times New Roman" w:cs="Times New Roman"/>
          <w:sz w:val="28"/>
          <w:szCs w:val="28"/>
        </w:rPr>
        <w:t xml:space="preserve"> ед. на сумму </w:t>
      </w:r>
      <w:r w:rsidR="0010707B" w:rsidRPr="0010707B">
        <w:rPr>
          <w:rFonts w:ascii="Times New Roman" w:hAnsi="Times New Roman" w:cs="Times New Roman"/>
          <w:sz w:val="28"/>
          <w:szCs w:val="28"/>
        </w:rPr>
        <w:t>3 672,0</w:t>
      </w:r>
      <w:r w:rsidRPr="0010707B">
        <w:rPr>
          <w:rFonts w:ascii="Times New Roman" w:hAnsi="Times New Roman" w:cs="Times New Roman"/>
          <w:sz w:val="28"/>
          <w:szCs w:val="28"/>
        </w:rPr>
        <w:t xml:space="preserve"> рублей числятся как материальные запасы на синтетическом счете 0</w:t>
      </w:r>
      <w:r w:rsidR="00755D49" w:rsidRPr="0010707B">
        <w:rPr>
          <w:rFonts w:ascii="Times New Roman" w:hAnsi="Times New Roman" w:cs="Times New Roman"/>
          <w:sz w:val="28"/>
          <w:szCs w:val="28"/>
        </w:rPr>
        <w:t>.</w:t>
      </w:r>
      <w:r w:rsidRPr="0010707B">
        <w:rPr>
          <w:rFonts w:ascii="Times New Roman" w:hAnsi="Times New Roman" w:cs="Times New Roman"/>
          <w:sz w:val="28"/>
          <w:szCs w:val="28"/>
        </w:rPr>
        <w:t>105.36 «Прочие материальные запасы»   вместо учета как основного средства стоимостью менее 10 000 рублей на забалансовом счете 21 «Основные средства в эксплуатации».</w:t>
      </w:r>
      <w:proofErr w:type="gramEnd"/>
    </w:p>
    <w:p w:rsidR="002E15B0" w:rsidRPr="0010707B" w:rsidRDefault="002E15B0" w:rsidP="002E15B0">
      <w:pPr>
        <w:spacing w:after="0" w:line="240" w:lineRule="atLeast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707B">
        <w:rPr>
          <w:rFonts w:ascii="Times New Roman" w:hAnsi="Times New Roman" w:cs="Times New Roman"/>
          <w:sz w:val="28"/>
          <w:szCs w:val="28"/>
        </w:rPr>
        <w:t xml:space="preserve">В </w:t>
      </w:r>
      <w:r w:rsidRPr="0010707B">
        <w:rPr>
          <w:rFonts w:ascii="Times New Roman" w:hAnsi="Times New Roman" w:cs="Times New Roman"/>
          <w:b/>
          <w:sz w:val="28"/>
          <w:szCs w:val="28"/>
        </w:rPr>
        <w:t>нарушение</w:t>
      </w:r>
      <w:r w:rsidRPr="0010707B">
        <w:rPr>
          <w:rFonts w:ascii="Times New Roman" w:hAnsi="Times New Roman" w:cs="Times New Roman"/>
          <w:sz w:val="28"/>
          <w:szCs w:val="28"/>
        </w:rPr>
        <w:t xml:space="preserve"> п. 349 Инструкции № 157н субъектом отчетности, в целях контроля за использованием запасных частей к транспортным средствам,  не ведется учет запасных частей выданных взамен изношенных на забалансовом счете 09 ««Запасные части к транспортным средствам, выданным </w:t>
      </w:r>
      <w:proofErr w:type="gramStart"/>
      <w:r w:rsidRPr="001070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0707B">
        <w:rPr>
          <w:rFonts w:ascii="Times New Roman" w:hAnsi="Times New Roman" w:cs="Times New Roman"/>
          <w:sz w:val="28"/>
          <w:szCs w:val="28"/>
        </w:rPr>
        <w:t xml:space="preserve"> замен изношенных».</w:t>
      </w:r>
    </w:p>
    <w:p w:rsidR="0091196C" w:rsidRDefault="00AF16E4" w:rsidP="0091196C">
      <w:pPr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16E4">
        <w:rPr>
          <w:rFonts w:ascii="Times New Roman" w:hAnsi="Times New Roman" w:cs="Times New Roman"/>
          <w:sz w:val="28"/>
          <w:szCs w:val="28"/>
        </w:rPr>
        <w:t>В соответствии с пунктом 7 Инструкции №191н на основании распоряжения № 25-Р от 01.11.2021 года перед составлением годовой бюджетной отчётности проведена годовая инвентаризация активов и обязательств, расхождений не выявлено.</w:t>
      </w:r>
    </w:p>
    <w:p w:rsidR="00B85B8B" w:rsidRPr="00A16175" w:rsidRDefault="00B85B8B" w:rsidP="00B8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175">
        <w:rPr>
          <w:rFonts w:ascii="Times New Roman" w:hAnsi="Times New Roman" w:cs="Times New Roman"/>
          <w:sz w:val="28"/>
          <w:szCs w:val="28"/>
        </w:rPr>
        <w:t>В соответствии с п.15, п.16, п.20</w:t>
      </w:r>
      <w:r w:rsidRPr="00A16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F5700" w:rsidRPr="00AF570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Порядк</w:t>
      </w:r>
      <w:r w:rsidR="00AF570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AF5700" w:rsidRPr="00AF57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формирования и применения кодов бюджетной классификации Российской Федерации, утвержденного Приказом Минфина от 6 июня </w:t>
      </w:r>
      <w:r w:rsidR="00AF5700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="00AF5700" w:rsidRPr="00AF57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N 85н (далее-Приказ Минфина N 85н)</w:t>
      </w:r>
      <w:r w:rsidRPr="00A16175">
        <w:rPr>
          <w:rFonts w:ascii="Times New Roman" w:eastAsia="Times New Roman" w:hAnsi="Times New Roman" w:cs="Times New Roman"/>
          <w:sz w:val="28"/>
          <w:szCs w:val="28"/>
          <w:lang w:eastAsia="ar-SA"/>
        </w:rPr>
        <w:t>, к</w:t>
      </w:r>
      <w:r w:rsidRPr="00A16175">
        <w:rPr>
          <w:rFonts w:ascii="Times New Roman" w:hAnsi="Times New Roman" w:cs="Times New Roman"/>
          <w:sz w:val="28"/>
          <w:szCs w:val="28"/>
        </w:rPr>
        <w:t>лассификация расходов бюджетов является группировкой расходов бюджетов бюджетной системы Российской Федерации и отражает направление бюджетных средств на выполнение федеральными органами государственной власти, органами государственной власти субъектов Российской Федерации</w:t>
      </w:r>
      <w:proofErr w:type="gramEnd"/>
      <w:r w:rsidRPr="00A16175">
        <w:rPr>
          <w:rFonts w:ascii="Times New Roman" w:hAnsi="Times New Roman" w:cs="Times New Roman"/>
          <w:sz w:val="28"/>
          <w:szCs w:val="28"/>
        </w:rPr>
        <w:t xml:space="preserve">, органами местного самоуправления </w:t>
      </w:r>
      <w:r w:rsidRPr="00A16175">
        <w:rPr>
          <w:rFonts w:ascii="Times New Roman" w:hAnsi="Times New Roman" w:cs="Times New Roman"/>
          <w:sz w:val="28"/>
          <w:szCs w:val="28"/>
        </w:rPr>
        <w:lastRenderedPageBreak/>
        <w:t>(муниципальными органами) и органами управления государственными внебюджетными фондами основных функций, решение социально-экономических задач. Код классификации расходов бюджетов состоит из двадцати знаков. Структура двадцатизначного кода классификации расходов бюджетов является единой для бюджетов бюджетной системы Российской Федерации и включает следующие составные части: код главного распорядителя бюджетных средств (1 - 3 разряды); код раздела (4 - 5 разряды); код подраздела (6 - 7 разряды); код целевой статьи (8 - 17 разряды); код вида расходов (18 - 20 разряды).</w:t>
      </w:r>
      <w:r w:rsidR="00D63002" w:rsidRPr="00A16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3B0" w:rsidRPr="00A16175" w:rsidRDefault="001178C2" w:rsidP="00D63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6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Структура </w:t>
      </w:r>
      <w:proofErr w:type="gramStart"/>
      <w:r w:rsidRPr="00A1617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кода целевой статьи расходов бюджета бюджетной системы Российской Федерации</w:t>
      </w:r>
      <w:proofErr w:type="gramEnd"/>
      <w:r w:rsidRPr="00A16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включает: код программной (непрограммной) статьи (8 - 12 разряды кода классификации расходов бюджетов); код направления расходов (13 - 17 разряды кода классификации расходов бюджетов).</w:t>
      </w:r>
    </w:p>
    <w:p w:rsidR="001178C2" w:rsidRPr="00A16175" w:rsidRDefault="008513B0" w:rsidP="00D63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6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примеру, в приложении по распределению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расходов,  структура непрограммных расходов  </w:t>
      </w:r>
      <w:r w:rsidR="004253A2" w:rsidRPr="00A16175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должна выглядеть</w:t>
      </w:r>
      <w:r w:rsidRPr="00A16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следующим образом:</w:t>
      </w:r>
    </w:p>
    <w:p w:rsidR="008513B0" w:rsidRPr="00A16175" w:rsidRDefault="008513B0" w:rsidP="00D63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6175">
        <w:rPr>
          <w:rFonts w:ascii="Times New Roman" w:eastAsia="Times New Roman" w:hAnsi="Times New Roman" w:cs="Times New Roman"/>
          <w:sz w:val="28"/>
          <w:szCs w:val="28"/>
          <w:lang w:eastAsia="ar-SA"/>
        </w:rPr>
        <w:t>9000000000</w:t>
      </w:r>
    </w:p>
    <w:p w:rsidR="008513B0" w:rsidRPr="00A16175" w:rsidRDefault="008513B0" w:rsidP="00851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6175">
        <w:rPr>
          <w:rFonts w:ascii="Times New Roman" w:eastAsia="Times New Roman" w:hAnsi="Times New Roman" w:cs="Times New Roman"/>
          <w:sz w:val="28"/>
          <w:szCs w:val="28"/>
          <w:lang w:eastAsia="ar-SA"/>
        </w:rPr>
        <w:t>90</w:t>
      </w:r>
      <w:r w:rsidR="004253A2" w:rsidRPr="00A1617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A16175">
        <w:rPr>
          <w:rFonts w:ascii="Times New Roman" w:eastAsia="Times New Roman" w:hAnsi="Times New Roman" w:cs="Times New Roman"/>
          <w:sz w:val="28"/>
          <w:szCs w:val="28"/>
          <w:lang w:eastAsia="ar-SA"/>
        </w:rPr>
        <w:t>0000000</w:t>
      </w:r>
    </w:p>
    <w:p w:rsidR="008513B0" w:rsidRPr="00A16175" w:rsidRDefault="008513B0" w:rsidP="00851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6175">
        <w:rPr>
          <w:rFonts w:ascii="Times New Roman" w:eastAsia="Times New Roman" w:hAnsi="Times New Roman" w:cs="Times New Roman"/>
          <w:sz w:val="28"/>
          <w:szCs w:val="28"/>
          <w:lang w:eastAsia="ar-SA"/>
        </w:rPr>
        <w:t>90</w:t>
      </w:r>
      <w:r w:rsidR="004253A2" w:rsidRPr="00A1617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A16175">
        <w:rPr>
          <w:rFonts w:ascii="Times New Roman" w:eastAsia="Times New Roman" w:hAnsi="Times New Roman" w:cs="Times New Roman"/>
          <w:sz w:val="28"/>
          <w:szCs w:val="28"/>
          <w:lang w:eastAsia="ar-SA"/>
        </w:rPr>
        <w:t>0000ххх</w:t>
      </w:r>
    </w:p>
    <w:p w:rsidR="008513B0" w:rsidRPr="00A16175" w:rsidRDefault="008513B0" w:rsidP="00851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6175">
        <w:rPr>
          <w:rFonts w:ascii="Times New Roman" w:eastAsia="Times New Roman" w:hAnsi="Times New Roman" w:cs="Times New Roman"/>
          <w:sz w:val="28"/>
          <w:szCs w:val="28"/>
          <w:lang w:eastAsia="ar-SA"/>
        </w:rPr>
        <w:t>90</w:t>
      </w:r>
      <w:r w:rsidR="004253A2" w:rsidRPr="00A1617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A16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0000ххх </w:t>
      </w:r>
      <w:proofErr w:type="spellStart"/>
      <w:r w:rsidRPr="00A16175">
        <w:rPr>
          <w:rFonts w:ascii="Times New Roman" w:eastAsia="Times New Roman" w:hAnsi="Times New Roman" w:cs="Times New Roman"/>
          <w:sz w:val="28"/>
          <w:szCs w:val="28"/>
          <w:lang w:eastAsia="ar-SA"/>
        </w:rPr>
        <w:t>ххх</w:t>
      </w:r>
      <w:proofErr w:type="spellEnd"/>
    </w:p>
    <w:p w:rsidR="008513B0" w:rsidRPr="00A16175" w:rsidRDefault="008513B0" w:rsidP="00851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6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900000ххх </w:t>
      </w:r>
      <w:proofErr w:type="spellStart"/>
      <w:r w:rsidRPr="00A16175">
        <w:rPr>
          <w:rFonts w:ascii="Times New Roman" w:eastAsia="Times New Roman" w:hAnsi="Times New Roman" w:cs="Times New Roman"/>
          <w:sz w:val="28"/>
          <w:szCs w:val="28"/>
          <w:lang w:eastAsia="ar-SA"/>
        </w:rPr>
        <w:t>ххх</w:t>
      </w:r>
      <w:proofErr w:type="spellEnd"/>
      <w:r w:rsidRPr="00A16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A16175">
        <w:rPr>
          <w:rFonts w:ascii="Times New Roman" w:eastAsia="Times New Roman" w:hAnsi="Times New Roman" w:cs="Times New Roman"/>
          <w:sz w:val="28"/>
          <w:szCs w:val="28"/>
          <w:lang w:eastAsia="ar-SA"/>
        </w:rPr>
        <w:t>хххх</w:t>
      </w:r>
      <w:proofErr w:type="spellEnd"/>
      <w:r w:rsidRPr="00A1617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63002" w:rsidRPr="00A16175" w:rsidRDefault="00A16175" w:rsidP="00851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6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AF57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нарушение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16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п.15, п.16, п.20 Приказ Минфина России № 85-н</w:t>
      </w:r>
      <w:r w:rsidR="00AF5700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A16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</w:t>
      </w:r>
      <w:r w:rsidR="00AF570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264.6 Бюджетного Кодекса Российской Федерации с</w:t>
      </w:r>
      <w:r w:rsidR="00D63002" w:rsidRPr="00A16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убъектом отчетности </w:t>
      </w:r>
      <w:r w:rsidR="00D63002" w:rsidRPr="00A161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 соблюдаются</w:t>
      </w:r>
      <w:r w:rsidR="00D63002" w:rsidRPr="00A16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требования Минфина России по применению структуры отражения расходов бюджета  в приложениях к проекту решения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Pr="00A1617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Нарушение было отражено в заключении на отчет за </w:t>
      </w:r>
      <w:r w:rsidR="00AF570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2021</w:t>
      </w:r>
      <w:r w:rsidRPr="00A1617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D63002" w:rsidRPr="00A1617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44EB1" w:rsidRPr="00D81E72" w:rsidRDefault="00F778C1" w:rsidP="00E05FEB">
      <w:pPr>
        <w:suppressAutoHyphens/>
        <w:spacing w:after="0" w:line="100" w:lineRule="atLeast"/>
        <w:ind w:firstLine="720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D81E7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В приложении № 2 «Доходы бюджета Качульского сельсовета за 2021 год» </w:t>
      </w:r>
      <w:r w:rsidR="00360C56" w:rsidRPr="00D81E7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общая сумма доходов в разрезе кодов доходов бюджетной классификации  </w:t>
      </w:r>
      <w:r w:rsidR="00360C56" w:rsidRPr="00D81E7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не соответствует</w:t>
      </w:r>
      <w:r w:rsidR="00360C56" w:rsidRPr="00D81E7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сумме строк  в разрезе </w:t>
      </w:r>
      <w:r w:rsidR="00224776" w:rsidRPr="00D81E7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кодов вида доходов и кодов подвида доходов бюджета</w:t>
      </w:r>
      <w:r w:rsidR="00360C56" w:rsidRPr="00D81E7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.</w:t>
      </w:r>
    </w:p>
    <w:p w:rsidR="00360C56" w:rsidRPr="00D81E72" w:rsidRDefault="007677A6" w:rsidP="00E05FEB">
      <w:pPr>
        <w:suppressAutoHyphens/>
        <w:spacing w:after="0" w:line="100" w:lineRule="atLeast"/>
        <w:ind w:firstLine="720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D81E7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Ниже в таблице представлен пример из приложения № 2.</w:t>
      </w:r>
    </w:p>
    <w:tbl>
      <w:tblPr>
        <w:tblpPr w:leftFromText="180" w:rightFromText="180" w:vertAnchor="text" w:horzAnchor="margin" w:tblpXSpec="center" w:tblpY="416"/>
        <w:tblW w:w="10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709"/>
        <w:gridCol w:w="379"/>
        <w:gridCol w:w="425"/>
        <w:gridCol w:w="426"/>
        <w:gridCol w:w="567"/>
        <w:gridCol w:w="425"/>
        <w:gridCol w:w="616"/>
        <w:gridCol w:w="516"/>
        <w:gridCol w:w="2519"/>
        <w:gridCol w:w="1276"/>
        <w:gridCol w:w="1120"/>
        <w:gridCol w:w="1120"/>
      </w:tblGrid>
      <w:tr w:rsidR="00D81E72" w:rsidRPr="00D81E72" w:rsidTr="00C209E1">
        <w:trPr>
          <w:trHeight w:val="1610"/>
        </w:trPr>
        <w:tc>
          <w:tcPr>
            <w:tcW w:w="628" w:type="dxa"/>
            <w:vAlign w:val="center"/>
          </w:tcPr>
          <w:p w:rsidR="007677A6" w:rsidRPr="00D81E72" w:rsidRDefault="007677A6" w:rsidP="00C2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E72">
              <w:rPr>
                <w:rFonts w:ascii="Times New Roman" w:eastAsia="Times New Roman" w:hAnsi="Times New Roman" w:cs="Times New Roman"/>
                <w:lang w:eastAsia="ru-RU"/>
              </w:rPr>
              <w:t>Код строки</w:t>
            </w:r>
          </w:p>
        </w:tc>
        <w:tc>
          <w:tcPr>
            <w:tcW w:w="4063" w:type="dxa"/>
            <w:gridSpan w:val="8"/>
            <w:vAlign w:val="center"/>
          </w:tcPr>
          <w:p w:rsidR="007677A6" w:rsidRPr="00D81E72" w:rsidRDefault="007677A6" w:rsidP="00C2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81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2519" w:type="dxa"/>
            <w:vAlign w:val="center"/>
          </w:tcPr>
          <w:p w:rsidR="007677A6" w:rsidRPr="00D81E72" w:rsidRDefault="007677A6" w:rsidP="00C2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81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276" w:type="dxa"/>
            <w:vAlign w:val="center"/>
          </w:tcPr>
          <w:p w:rsidR="007677A6" w:rsidRPr="00D81E72" w:rsidRDefault="007677A6" w:rsidP="00C2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1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бюджетные назначения</w:t>
            </w:r>
          </w:p>
          <w:p w:rsidR="007677A6" w:rsidRPr="00D81E72" w:rsidRDefault="007677A6" w:rsidP="00C2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2021 год</w:t>
            </w:r>
          </w:p>
        </w:tc>
        <w:tc>
          <w:tcPr>
            <w:tcW w:w="1120" w:type="dxa"/>
            <w:vAlign w:val="center"/>
          </w:tcPr>
          <w:p w:rsidR="007677A6" w:rsidRPr="00D81E72" w:rsidRDefault="007677A6" w:rsidP="00C2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1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за</w:t>
            </w:r>
          </w:p>
          <w:p w:rsidR="007677A6" w:rsidRPr="00D81E72" w:rsidRDefault="007677A6" w:rsidP="00C209E1">
            <w:pPr>
              <w:tabs>
                <w:tab w:val="left" w:pos="7100"/>
                <w:tab w:val="left" w:pos="73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1120" w:type="dxa"/>
          </w:tcPr>
          <w:p w:rsidR="007677A6" w:rsidRPr="00D81E72" w:rsidRDefault="007677A6" w:rsidP="00C2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1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D81E72" w:rsidRPr="00D81E72" w:rsidTr="007677A6">
        <w:trPr>
          <w:trHeight w:val="255"/>
        </w:trPr>
        <w:tc>
          <w:tcPr>
            <w:tcW w:w="628" w:type="dxa"/>
            <w:vAlign w:val="bottom"/>
          </w:tcPr>
          <w:p w:rsidR="007677A6" w:rsidRPr="00D81E72" w:rsidRDefault="007677A6" w:rsidP="00360C5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E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7677A6" w:rsidRPr="00D81E72" w:rsidRDefault="007677A6" w:rsidP="00C2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81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182</w:t>
            </w:r>
          </w:p>
        </w:tc>
        <w:tc>
          <w:tcPr>
            <w:tcW w:w="379" w:type="dxa"/>
            <w:vAlign w:val="bottom"/>
          </w:tcPr>
          <w:p w:rsidR="007677A6" w:rsidRPr="00D81E72" w:rsidRDefault="007677A6" w:rsidP="00C2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81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" w:type="dxa"/>
            <w:vAlign w:val="bottom"/>
          </w:tcPr>
          <w:p w:rsidR="007677A6" w:rsidRPr="00D81E72" w:rsidRDefault="007677A6" w:rsidP="00C2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81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7677A6" w:rsidRPr="00D81E72" w:rsidRDefault="007677A6" w:rsidP="00C2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81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567" w:type="dxa"/>
            <w:vAlign w:val="bottom"/>
          </w:tcPr>
          <w:p w:rsidR="007677A6" w:rsidRPr="00D81E72" w:rsidRDefault="007677A6" w:rsidP="00C2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81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425" w:type="dxa"/>
            <w:vAlign w:val="bottom"/>
          </w:tcPr>
          <w:p w:rsidR="007677A6" w:rsidRPr="00D81E72" w:rsidRDefault="007677A6" w:rsidP="00C2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81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616" w:type="dxa"/>
            <w:vAlign w:val="bottom"/>
          </w:tcPr>
          <w:p w:rsidR="007677A6" w:rsidRPr="00D81E72" w:rsidRDefault="007677A6" w:rsidP="00C2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81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516" w:type="dxa"/>
            <w:vAlign w:val="bottom"/>
          </w:tcPr>
          <w:p w:rsidR="007677A6" w:rsidRPr="00D81E72" w:rsidRDefault="007677A6" w:rsidP="00C2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81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2519" w:type="dxa"/>
            <w:vAlign w:val="center"/>
          </w:tcPr>
          <w:p w:rsidR="007677A6" w:rsidRPr="00D81E72" w:rsidRDefault="007677A6" w:rsidP="00C2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81E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</w:tcPr>
          <w:p w:rsidR="007677A6" w:rsidRPr="00D81E72" w:rsidRDefault="007677A6" w:rsidP="00360C5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81E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68100,00</w:t>
            </w:r>
          </w:p>
        </w:tc>
        <w:tc>
          <w:tcPr>
            <w:tcW w:w="1120" w:type="dxa"/>
            <w:vAlign w:val="bottom"/>
          </w:tcPr>
          <w:p w:rsidR="007677A6" w:rsidRPr="00D81E72" w:rsidRDefault="007677A6" w:rsidP="00360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1E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394493,84</w:t>
            </w:r>
          </w:p>
          <w:p w:rsidR="007677A6" w:rsidRPr="00D81E72" w:rsidRDefault="007677A6" w:rsidP="00360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</w:tcPr>
          <w:p w:rsidR="007677A6" w:rsidRPr="00D81E72" w:rsidRDefault="007677A6" w:rsidP="00360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1E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99,6</w:t>
            </w:r>
          </w:p>
        </w:tc>
      </w:tr>
      <w:tr w:rsidR="00D81E72" w:rsidRPr="00D81E72" w:rsidTr="007677A6">
        <w:trPr>
          <w:trHeight w:val="255"/>
        </w:trPr>
        <w:tc>
          <w:tcPr>
            <w:tcW w:w="628" w:type="dxa"/>
            <w:vAlign w:val="bottom"/>
          </w:tcPr>
          <w:p w:rsidR="007677A6" w:rsidRPr="00D81E72" w:rsidRDefault="007677A6" w:rsidP="00360C5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E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7677A6" w:rsidRPr="00D81E72" w:rsidRDefault="007677A6" w:rsidP="00C2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81E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182</w:t>
            </w:r>
          </w:p>
        </w:tc>
        <w:tc>
          <w:tcPr>
            <w:tcW w:w="379" w:type="dxa"/>
            <w:vAlign w:val="bottom"/>
          </w:tcPr>
          <w:p w:rsidR="007677A6" w:rsidRPr="00D81E72" w:rsidRDefault="007677A6" w:rsidP="00C2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81E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" w:type="dxa"/>
            <w:vAlign w:val="bottom"/>
          </w:tcPr>
          <w:p w:rsidR="007677A6" w:rsidRPr="00D81E72" w:rsidRDefault="007677A6" w:rsidP="00C2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81E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7677A6" w:rsidRPr="00D81E72" w:rsidRDefault="007677A6" w:rsidP="00C2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81E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7677A6" w:rsidRPr="00D81E72" w:rsidRDefault="007677A6" w:rsidP="00C2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81E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425" w:type="dxa"/>
            <w:vAlign w:val="bottom"/>
          </w:tcPr>
          <w:p w:rsidR="007677A6" w:rsidRPr="00D81E72" w:rsidRDefault="007677A6" w:rsidP="00C2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81E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616" w:type="dxa"/>
            <w:vAlign w:val="bottom"/>
          </w:tcPr>
          <w:p w:rsidR="007677A6" w:rsidRPr="00D81E72" w:rsidRDefault="007677A6" w:rsidP="00C2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81E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516" w:type="dxa"/>
            <w:vAlign w:val="bottom"/>
          </w:tcPr>
          <w:p w:rsidR="007677A6" w:rsidRPr="00D81E72" w:rsidRDefault="007677A6" w:rsidP="00C2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81E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110</w:t>
            </w:r>
          </w:p>
        </w:tc>
        <w:tc>
          <w:tcPr>
            <w:tcW w:w="2519" w:type="dxa"/>
            <w:vAlign w:val="center"/>
          </w:tcPr>
          <w:p w:rsidR="007677A6" w:rsidRPr="00D81E72" w:rsidRDefault="007677A6" w:rsidP="00C2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1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7677A6" w:rsidRPr="00D81E72" w:rsidRDefault="007677A6" w:rsidP="00360C5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81E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64400,00</w:t>
            </w:r>
          </w:p>
        </w:tc>
        <w:tc>
          <w:tcPr>
            <w:tcW w:w="1120" w:type="dxa"/>
            <w:vAlign w:val="bottom"/>
          </w:tcPr>
          <w:p w:rsidR="007677A6" w:rsidRPr="00D81E72" w:rsidRDefault="007677A6" w:rsidP="00360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1E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56382,23</w:t>
            </w:r>
          </w:p>
          <w:p w:rsidR="007677A6" w:rsidRPr="00D81E72" w:rsidRDefault="007677A6" w:rsidP="00360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</w:tcPr>
          <w:p w:rsidR="007677A6" w:rsidRPr="00D81E72" w:rsidRDefault="007677A6" w:rsidP="00360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1E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93,2</w:t>
            </w:r>
          </w:p>
        </w:tc>
      </w:tr>
      <w:tr w:rsidR="00D81E72" w:rsidRPr="00D81E72" w:rsidTr="007677A6">
        <w:trPr>
          <w:trHeight w:val="1080"/>
        </w:trPr>
        <w:tc>
          <w:tcPr>
            <w:tcW w:w="628" w:type="dxa"/>
            <w:vAlign w:val="bottom"/>
          </w:tcPr>
          <w:p w:rsidR="007677A6" w:rsidRPr="00D81E72" w:rsidRDefault="007677A6" w:rsidP="00360C5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  <w:vAlign w:val="bottom"/>
          </w:tcPr>
          <w:p w:rsidR="007677A6" w:rsidRPr="00D81E72" w:rsidRDefault="007677A6" w:rsidP="00C2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81E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182</w:t>
            </w:r>
          </w:p>
        </w:tc>
        <w:tc>
          <w:tcPr>
            <w:tcW w:w="379" w:type="dxa"/>
            <w:vAlign w:val="bottom"/>
          </w:tcPr>
          <w:p w:rsidR="007677A6" w:rsidRPr="00D81E72" w:rsidRDefault="007677A6" w:rsidP="00C2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81E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" w:type="dxa"/>
            <w:vAlign w:val="bottom"/>
          </w:tcPr>
          <w:p w:rsidR="007677A6" w:rsidRPr="00D81E72" w:rsidRDefault="007677A6" w:rsidP="00C2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81E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7677A6" w:rsidRPr="00D81E72" w:rsidRDefault="007677A6" w:rsidP="00C2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81E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7677A6" w:rsidRPr="00D81E72" w:rsidRDefault="007677A6" w:rsidP="00C2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81E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D81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81E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25" w:type="dxa"/>
            <w:vAlign w:val="bottom"/>
          </w:tcPr>
          <w:p w:rsidR="007677A6" w:rsidRPr="00D81E72" w:rsidRDefault="007677A6" w:rsidP="00C2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81E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616" w:type="dxa"/>
            <w:vAlign w:val="bottom"/>
          </w:tcPr>
          <w:p w:rsidR="007677A6" w:rsidRPr="00D81E72" w:rsidRDefault="007677A6" w:rsidP="00C2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81E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516" w:type="dxa"/>
            <w:vAlign w:val="bottom"/>
          </w:tcPr>
          <w:p w:rsidR="007677A6" w:rsidRPr="00D81E72" w:rsidRDefault="007677A6" w:rsidP="00C2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81E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110</w:t>
            </w:r>
          </w:p>
        </w:tc>
        <w:tc>
          <w:tcPr>
            <w:tcW w:w="2519" w:type="dxa"/>
            <w:vAlign w:val="center"/>
          </w:tcPr>
          <w:p w:rsidR="007677A6" w:rsidRPr="00D81E72" w:rsidRDefault="007677A6" w:rsidP="00C2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1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 227, 2271 и 228 Налогового кодекса Российской Федерации</w:t>
            </w:r>
          </w:p>
        </w:tc>
        <w:tc>
          <w:tcPr>
            <w:tcW w:w="1276" w:type="dxa"/>
          </w:tcPr>
          <w:p w:rsidR="007677A6" w:rsidRPr="00D81E72" w:rsidRDefault="007677A6" w:rsidP="00360C56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677A6" w:rsidRPr="00D81E72" w:rsidRDefault="007677A6" w:rsidP="00360C56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677A6" w:rsidRPr="00D81E72" w:rsidRDefault="007677A6" w:rsidP="00360C56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677A6" w:rsidRPr="00D81E72" w:rsidRDefault="007677A6" w:rsidP="00360C56">
            <w:pPr>
              <w:jc w:val="right"/>
              <w:rPr>
                <w:rFonts w:ascii="Times New Roman" w:hAnsi="Times New Roman" w:cs="Times New Roman"/>
              </w:rPr>
            </w:pPr>
            <w:r w:rsidRPr="00D81E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64400,00</w:t>
            </w:r>
          </w:p>
        </w:tc>
        <w:tc>
          <w:tcPr>
            <w:tcW w:w="1120" w:type="dxa"/>
            <w:vAlign w:val="bottom"/>
          </w:tcPr>
          <w:p w:rsidR="007677A6" w:rsidRPr="00D81E72" w:rsidRDefault="007677A6" w:rsidP="00360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1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56382,23</w:t>
            </w:r>
          </w:p>
          <w:p w:rsidR="007677A6" w:rsidRPr="00D81E72" w:rsidRDefault="007677A6" w:rsidP="00360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</w:tcPr>
          <w:p w:rsidR="007677A6" w:rsidRPr="00D81E72" w:rsidRDefault="007677A6" w:rsidP="00360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1E72" w:rsidRPr="00D81E72" w:rsidTr="007677A6">
        <w:trPr>
          <w:trHeight w:val="255"/>
        </w:trPr>
        <w:tc>
          <w:tcPr>
            <w:tcW w:w="628" w:type="dxa"/>
            <w:vAlign w:val="bottom"/>
          </w:tcPr>
          <w:p w:rsidR="007677A6" w:rsidRPr="00D81E72" w:rsidRDefault="007677A6" w:rsidP="00360C5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7677A6" w:rsidRPr="00D81E72" w:rsidRDefault="007677A6" w:rsidP="00C2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79" w:type="dxa"/>
            <w:vAlign w:val="bottom"/>
          </w:tcPr>
          <w:p w:rsidR="007677A6" w:rsidRPr="00D81E72" w:rsidRDefault="007677A6" w:rsidP="00C2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vAlign w:val="bottom"/>
          </w:tcPr>
          <w:p w:rsidR="007677A6" w:rsidRPr="00D81E72" w:rsidRDefault="007677A6" w:rsidP="00C2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7677A6" w:rsidRPr="00D81E72" w:rsidRDefault="007677A6" w:rsidP="00C2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7677A6" w:rsidRPr="00D81E72" w:rsidRDefault="007677A6" w:rsidP="00C2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25" w:type="dxa"/>
            <w:vAlign w:val="bottom"/>
          </w:tcPr>
          <w:p w:rsidR="007677A6" w:rsidRPr="00D81E72" w:rsidRDefault="007677A6" w:rsidP="00C2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vAlign w:val="bottom"/>
          </w:tcPr>
          <w:p w:rsidR="007677A6" w:rsidRPr="00D81E72" w:rsidRDefault="007677A6" w:rsidP="00C2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vAlign w:val="bottom"/>
          </w:tcPr>
          <w:p w:rsidR="007677A6" w:rsidRPr="00D81E72" w:rsidRDefault="007677A6" w:rsidP="00C2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519" w:type="dxa"/>
            <w:vAlign w:val="center"/>
          </w:tcPr>
          <w:p w:rsidR="007677A6" w:rsidRPr="00D81E72" w:rsidRDefault="007677A6" w:rsidP="00C2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1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vAlign w:val="bottom"/>
          </w:tcPr>
          <w:p w:rsidR="007677A6" w:rsidRPr="00D81E72" w:rsidRDefault="007677A6" w:rsidP="00360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7677A6" w:rsidRPr="00D81E72" w:rsidRDefault="007677A6" w:rsidP="00360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</w:tcPr>
          <w:p w:rsidR="007677A6" w:rsidRPr="00D81E72" w:rsidRDefault="007677A6" w:rsidP="00360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1E72" w:rsidRPr="00D81E72" w:rsidTr="007677A6">
        <w:trPr>
          <w:trHeight w:val="255"/>
        </w:trPr>
        <w:tc>
          <w:tcPr>
            <w:tcW w:w="628" w:type="dxa"/>
            <w:vAlign w:val="bottom"/>
          </w:tcPr>
          <w:p w:rsidR="007677A6" w:rsidRPr="00D81E72" w:rsidRDefault="007677A6" w:rsidP="00360C5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E7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vAlign w:val="bottom"/>
          </w:tcPr>
          <w:p w:rsidR="007677A6" w:rsidRPr="00D81E72" w:rsidRDefault="007677A6" w:rsidP="00C2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79" w:type="dxa"/>
            <w:vAlign w:val="bottom"/>
          </w:tcPr>
          <w:p w:rsidR="007677A6" w:rsidRPr="00D81E72" w:rsidRDefault="007677A6" w:rsidP="00C2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vAlign w:val="bottom"/>
          </w:tcPr>
          <w:p w:rsidR="007677A6" w:rsidRPr="00D81E72" w:rsidRDefault="007677A6" w:rsidP="00C2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7677A6" w:rsidRPr="00D81E72" w:rsidRDefault="007677A6" w:rsidP="00C2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7677A6" w:rsidRPr="00D81E72" w:rsidRDefault="007677A6" w:rsidP="00C2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25" w:type="dxa"/>
            <w:vAlign w:val="bottom"/>
          </w:tcPr>
          <w:p w:rsidR="007677A6" w:rsidRPr="00D81E72" w:rsidRDefault="007677A6" w:rsidP="00C2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vAlign w:val="bottom"/>
          </w:tcPr>
          <w:p w:rsidR="007677A6" w:rsidRPr="00D81E72" w:rsidRDefault="007677A6" w:rsidP="00C2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vAlign w:val="bottom"/>
          </w:tcPr>
          <w:p w:rsidR="007677A6" w:rsidRPr="00D81E72" w:rsidRDefault="007677A6" w:rsidP="00C2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519" w:type="dxa"/>
            <w:vAlign w:val="center"/>
          </w:tcPr>
          <w:p w:rsidR="007677A6" w:rsidRPr="00D81E72" w:rsidRDefault="007677A6" w:rsidP="00C2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1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vAlign w:val="bottom"/>
          </w:tcPr>
          <w:p w:rsidR="007677A6" w:rsidRPr="00D81E72" w:rsidRDefault="007677A6" w:rsidP="00360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7677A6" w:rsidRPr="00D81E72" w:rsidRDefault="007677A6" w:rsidP="00360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</w:tcPr>
          <w:p w:rsidR="007677A6" w:rsidRPr="00D81E72" w:rsidRDefault="007677A6" w:rsidP="00360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778C1" w:rsidRPr="00D81E72" w:rsidRDefault="00F778C1" w:rsidP="00E05FEB">
      <w:pPr>
        <w:suppressAutoHyphens/>
        <w:spacing w:after="0" w:line="100" w:lineRule="atLeast"/>
        <w:ind w:firstLine="720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360C56" w:rsidRPr="00D81E72" w:rsidRDefault="007677A6" w:rsidP="00E05FEB">
      <w:pPr>
        <w:suppressAutoHyphens/>
        <w:spacing w:after="0" w:line="100" w:lineRule="atLeast"/>
        <w:ind w:firstLine="720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D81E7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Т.е. по коду доходов 182 1 01 00 000 00 0000 000 «Налоги на прибыль, доходы»  </w:t>
      </w:r>
      <w:r w:rsidR="00C209E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«</w:t>
      </w:r>
      <w:r w:rsidRPr="00D81E7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утверждено бюджетных назначений на 2021 год</w:t>
      </w:r>
      <w:r w:rsidR="00C209E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»</w:t>
      </w:r>
      <w:r w:rsidRPr="00D81E7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в сумме 68 100,0 рублей, </w:t>
      </w:r>
      <w:r w:rsidR="00C209E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«</w:t>
      </w:r>
      <w:r w:rsidRPr="00D81E7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исполнено за 2021 год</w:t>
      </w:r>
      <w:r w:rsidR="00C209E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»</w:t>
      </w:r>
      <w:r w:rsidRPr="00D81E7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в сумме 394 493,84 рублей</w:t>
      </w:r>
      <w:r w:rsidR="00224776" w:rsidRPr="00D81E7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. </w:t>
      </w:r>
      <w:r w:rsidRPr="00D81E7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В разрезе </w:t>
      </w:r>
      <w:r w:rsidR="00224776" w:rsidRPr="00D81E7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кодов вида доходов и кодов подвида доходов бюджета </w:t>
      </w:r>
      <w:r w:rsidR="00C209E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«</w:t>
      </w:r>
      <w:r w:rsidR="00224776" w:rsidRPr="00D81E7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утверждено бюджетных назначений на 2021 год</w:t>
      </w:r>
      <w:r w:rsidR="00C209E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»</w:t>
      </w:r>
      <w:r w:rsidR="00224776" w:rsidRPr="00D81E7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в сумме 64 400,00 рублей, </w:t>
      </w:r>
      <w:r w:rsidR="00C209E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«</w:t>
      </w:r>
      <w:r w:rsidR="00224776" w:rsidRPr="00D81E7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исполнено за 2021 год</w:t>
      </w:r>
      <w:r w:rsidR="00C209E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»</w:t>
      </w:r>
      <w:r w:rsidR="00224776" w:rsidRPr="00D81E7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в сумме 56 382,23 рублей.</w:t>
      </w:r>
    </w:p>
    <w:p w:rsidR="00224776" w:rsidRPr="00D81E72" w:rsidRDefault="00224776" w:rsidP="00D81E72">
      <w:pPr>
        <w:suppressAutoHyphens/>
        <w:spacing w:after="0" w:line="100" w:lineRule="atLeast"/>
        <w:ind w:firstLine="720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F32EA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Аналогично</w:t>
      </w:r>
      <w:r w:rsidRPr="00D81E7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по коду бюджетной классификации </w:t>
      </w:r>
      <w:r w:rsidR="00387F52" w:rsidRPr="00D81E7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100 1 03 00000 00 0000 000</w:t>
      </w:r>
      <w:r w:rsidRPr="00D81E7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«Налоги на товары (работы услуги), реализуемые на территории Российской Федерации»</w:t>
      </w:r>
      <w:r w:rsidR="00387F52" w:rsidRPr="00D81E72">
        <w:rPr>
          <w:rFonts w:ascii="Times New Roman" w:hAnsi="Times New Roman" w:cs="Times New Roman"/>
          <w:sz w:val="28"/>
          <w:szCs w:val="28"/>
        </w:rPr>
        <w:t xml:space="preserve">, по коду </w:t>
      </w:r>
      <w:r w:rsidR="00387F52" w:rsidRPr="00D81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182 1 06 00000</w:t>
      </w:r>
      <w:r w:rsidR="00387F52" w:rsidRPr="00D81E7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00 0000 000 «Налоги на имущество»,</w:t>
      </w:r>
      <w:r w:rsidR="00387F52" w:rsidRPr="00D81E72">
        <w:rPr>
          <w:rFonts w:ascii="Times New Roman" w:hAnsi="Times New Roman" w:cs="Times New Roman"/>
          <w:sz w:val="28"/>
          <w:szCs w:val="28"/>
        </w:rPr>
        <w:t xml:space="preserve"> по коду </w:t>
      </w:r>
      <w:r w:rsidR="00D81E72" w:rsidRPr="00D81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603 2 02 30000 00 0000 150 «Субвенции бюджетам бюджетной системы Российской Федерации».</w:t>
      </w:r>
    </w:p>
    <w:p w:rsidR="00224776" w:rsidRDefault="00070CB5" w:rsidP="00E05FEB">
      <w:pPr>
        <w:suppressAutoHyphens/>
        <w:spacing w:after="0" w:line="100" w:lineRule="atLeast"/>
        <w:ind w:firstLine="720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proofErr w:type="gramStart"/>
      <w:r w:rsidRPr="00F32EA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Не соответствует</w:t>
      </w:r>
      <w:r w:rsidRPr="00F32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и общая сумма</w:t>
      </w:r>
      <w:r w:rsidR="0064259B" w:rsidRPr="00F32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доходов</w:t>
      </w:r>
      <w:r w:rsidRPr="00F32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по строке «Итого»  </w:t>
      </w:r>
      <w:r w:rsidR="00C209E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«</w:t>
      </w:r>
      <w:r w:rsidRPr="00F32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утверждено бюджетных </w:t>
      </w:r>
      <w:r w:rsidRPr="00F32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назначений на 2021 год</w:t>
      </w:r>
      <w:r w:rsidR="00C20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F32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сумме 8 047 528,85 рублей, </w:t>
      </w:r>
      <w:r w:rsidR="00C20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32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исполнено за 2021 год</w:t>
      </w:r>
      <w:r w:rsidR="00C20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F32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сумме 8 018 922,69 рублей</w:t>
      </w:r>
      <w:r w:rsidR="0064259B" w:rsidRPr="00F32EAF">
        <w:rPr>
          <w:rFonts w:ascii="Times New Roman" w:hAnsi="Times New Roman" w:cs="Times New Roman"/>
          <w:sz w:val="28"/>
          <w:szCs w:val="28"/>
        </w:rPr>
        <w:t xml:space="preserve">  сумме </w:t>
      </w:r>
      <w:r w:rsidR="0064259B" w:rsidRPr="00F32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доходов</w:t>
      </w:r>
      <w:r w:rsidR="0064259B" w:rsidRPr="00F32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бюджета в разрезе групп доходов бюджета</w:t>
      </w:r>
      <w:r w:rsidR="00F32EAF" w:rsidRPr="00F32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(«Налоговые и неналоговые доходы» и «Безвозмездные поступления») в сумме</w:t>
      </w:r>
      <w:r w:rsidR="0064259B" w:rsidRPr="00F32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6 970 433,25рублей и </w:t>
      </w:r>
      <w:r w:rsidR="00F32EAF" w:rsidRPr="00F32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в сумме </w:t>
      </w:r>
      <w:r w:rsidR="0064259B" w:rsidRPr="00F32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6 9</w:t>
      </w:r>
      <w:r w:rsidR="00F32EAF" w:rsidRPr="00F32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81 739,42 рублей соответственно.</w:t>
      </w:r>
      <w:proofErr w:type="gramEnd"/>
    </w:p>
    <w:p w:rsidR="00C209E1" w:rsidRDefault="00C209E1" w:rsidP="00AE02BC">
      <w:pPr>
        <w:suppressAutoHyphens/>
        <w:spacing w:after="0" w:line="100" w:lineRule="atLeast"/>
        <w:ind w:firstLine="720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В приложении № 4 «</w:t>
      </w:r>
      <w:r w:rsidRPr="00C209E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Ведомственная структура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Pr="00C209E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расходов бюджета Качульского сельсовета за 2021 год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» общая сумма расходов бюджета по строке «Итого»  «утвержденные бюджетные назначения на 2021 год» в сумме 8 275 711,16 рублей и «исполнено за 2021 год» в сумме 8 32 833,59 рублей </w:t>
      </w:r>
      <w:r w:rsidRPr="00C209E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не соответствует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сумме расходов в разрезе видов расходов бюджета (100, 200, 500, 800) в сумме 8 480 106,22</w:t>
      </w:r>
      <w:proofErr w:type="gramEnd"/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рублей и в сумме 8 388 858,42 рублей соответственно.</w:t>
      </w:r>
    </w:p>
    <w:p w:rsidR="00AE02BC" w:rsidRPr="00AE02BC" w:rsidRDefault="00AE02BC" w:rsidP="00AE02BC">
      <w:pPr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В приложении № 3 «</w:t>
      </w:r>
      <w:r w:rsidRPr="00AE02B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Распределение расходов  бюджета Качульского сельсовета  по разделам и подразделам классификации  расходов бюджетов Российской Федерации за 2021 год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»  общая сумма расходов по разделу подразделу 0300  «Утвержденные бюджетные назначения на 2021 год» в сумме 55 463,00 рублей </w:t>
      </w:r>
      <w:r w:rsidRPr="00AE02B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не соответствует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сумме по подразделу 0310 в сумме 55 463,00 рублей  и подразделу 0314 в сумме 500,00 рублей.</w:t>
      </w:r>
      <w:proofErr w:type="gramEnd"/>
    </w:p>
    <w:p w:rsidR="0064259B" w:rsidRPr="00F32EAF" w:rsidRDefault="00C209E1" w:rsidP="00AE02BC">
      <w:pPr>
        <w:suppressAutoHyphens/>
        <w:spacing w:after="0" w:line="100" w:lineRule="atLeast"/>
        <w:ind w:firstLine="720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lastRenderedPageBreak/>
        <w:t>В приложении № 5 «</w:t>
      </w:r>
      <w:r w:rsidRPr="00C209E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расходов, разделам, подразделам классификации расходов бюджета Качульского сельсовета за 2021 год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» с</w:t>
      </w:r>
      <w:r w:rsidRPr="00C209E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уммарный объем программной  (целевая статья 0500000000) и непрограммной (целевая статья 9000000000) частей расходов бюджета поселения, плановые значения в сумме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5 500 128,0</w:t>
      </w:r>
      <w:r w:rsidRPr="00C209E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тыс. рублей и исполнение в сумме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5</w:t>
      </w:r>
      <w:r w:rsidR="00A16175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 441</w:t>
      </w:r>
      <w:proofErr w:type="gramEnd"/>
      <w:r w:rsidR="00A16175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 962,00</w:t>
      </w:r>
      <w:r w:rsidRPr="00C209E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тыс. рублей, </w:t>
      </w:r>
      <w:r w:rsidRPr="00A1617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не соответствует</w:t>
      </w:r>
      <w:r w:rsidRPr="00C209E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ведомственной структуре расходов бюджета,  утверждено бюджетных назначений в сумме </w:t>
      </w:r>
      <w:r w:rsidR="00A16175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8 275 711,16</w:t>
      </w:r>
      <w:r w:rsidRPr="00C209E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рублей и исполнено в сумме </w:t>
      </w:r>
      <w:r w:rsidR="00A16175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8 132 833,59</w:t>
      </w:r>
      <w:r w:rsidRPr="00C209E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тыс. рублей.</w:t>
      </w:r>
    </w:p>
    <w:p w:rsidR="00AF5700" w:rsidRPr="00997EDE" w:rsidRDefault="00AF5700" w:rsidP="00AE02BC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7E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6. Основные характеристики исполнения бюджета Качульского сельсовета 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2021</w:t>
      </w:r>
      <w:r w:rsidRPr="00997E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год.</w:t>
      </w:r>
      <w:r w:rsidRPr="00997E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778C1" w:rsidRDefault="00AF5700" w:rsidP="00AE02BC">
      <w:pPr>
        <w:suppressAutoHyphens/>
        <w:spacing w:after="0" w:line="100" w:lineRule="atLeast"/>
        <w:ind w:firstLine="720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proofErr w:type="gramStart"/>
      <w:r w:rsidRPr="00EB17D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В связи с тем, что в приложениях к проекту решений утверждаются недостоверные показатели, анализ исполнения доходной и расходной частей бюджета проведен только на основании показателей форм бюджетной отчетности.</w:t>
      </w:r>
      <w:proofErr w:type="gramEnd"/>
    </w:p>
    <w:p w:rsidR="00EB17D9" w:rsidRDefault="00EB17D9" w:rsidP="00EB17D9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7E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п.1 проекта решения утверждается отчет об исполнении бюджета Качульского сельсовета </w:t>
      </w:r>
      <w:r w:rsidRPr="00D90E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r w:rsidRPr="00D90E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2020</w:t>
      </w:r>
      <w:r w:rsidRPr="00D90E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год, вместо </w:t>
      </w:r>
      <w:r w:rsidRPr="00997EDE">
        <w:rPr>
          <w:rFonts w:ascii="Times New Roman" w:eastAsia="Times New Roman" w:hAnsi="Times New Roman" w:cs="Times New Roman"/>
          <w:sz w:val="28"/>
          <w:szCs w:val="28"/>
          <w:lang w:eastAsia="ar-SA"/>
        </w:rPr>
        <w:t>2021 года.</w:t>
      </w:r>
    </w:p>
    <w:p w:rsidR="00EB17D9" w:rsidRDefault="00EB17D9" w:rsidP="00EB17D9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D90E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нарушение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ст. 264.6 Бюджетного Кодекса Российской Федерации в п. 1 проекта решения утверждается превышение доходов над расходами в сумме 113 910,90 рублей, вместо фактического исполнения бюджета поселения с дефицитом в сумме 113 910,90 рублей. </w:t>
      </w:r>
    </w:p>
    <w:p w:rsidR="002E15B0" w:rsidRPr="00EB17D9" w:rsidRDefault="002E15B0" w:rsidP="00AE02B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7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 </w:t>
      </w:r>
      <w:r w:rsidR="00A269D6" w:rsidRPr="00EB17D9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Качульского</w:t>
      </w:r>
      <w:r w:rsidRPr="00EB17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</w:t>
      </w:r>
      <w:r w:rsidR="00AF5700" w:rsidRPr="00EB17D9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EB17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исполнен:</w:t>
      </w:r>
    </w:p>
    <w:p w:rsidR="002E15B0" w:rsidRPr="00EB17D9" w:rsidRDefault="002E15B0" w:rsidP="00AE02B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7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 доходам в сумме </w:t>
      </w:r>
      <w:r w:rsidR="00EB17D9" w:rsidRPr="00EB17D9">
        <w:rPr>
          <w:rFonts w:ascii="Times New Roman" w:eastAsia="Times New Roman" w:hAnsi="Times New Roman" w:cs="Times New Roman"/>
          <w:sz w:val="28"/>
          <w:szCs w:val="28"/>
          <w:lang w:eastAsia="ar-SA"/>
        </w:rPr>
        <w:t>8 132,8</w:t>
      </w:r>
      <w:r w:rsidRPr="00EB17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EB17D9" w:rsidRPr="00EB17D9">
        <w:rPr>
          <w:rFonts w:ascii="Times New Roman" w:eastAsia="Times New Roman" w:hAnsi="Times New Roman" w:cs="Times New Roman"/>
          <w:sz w:val="28"/>
          <w:szCs w:val="28"/>
          <w:lang w:eastAsia="ar-SA"/>
        </w:rPr>
        <w:t>99,6</w:t>
      </w:r>
      <w:r w:rsidRPr="00EB17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доходов бюджета </w:t>
      </w:r>
      <w:r w:rsidR="00A269D6" w:rsidRPr="00EB17D9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Качульского</w:t>
      </w:r>
      <w:r w:rsidRPr="00EB17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на </w:t>
      </w:r>
      <w:r w:rsidR="00AF5700" w:rsidRPr="00EB17D9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EB17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план);</w:t>
      </w:r>
    </w:p>
    <w:p w:rsidR="002E15B0" w:rsidRPr="00EB17D9" w:rsidRDefault="002E15B0" w:rsidP="00AE02BC">
      <w:pPr>
        <w:suppressAutoHyphens/>
        <w:spacing w:after="0" w:line="10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7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 расходам — </w:t>
      </w:r>
      <w:r w:rsidR="00EB17D9" w:rsidRPr="00EB17D9">
        <w:rPr>
          <w:rFonts w:ascii="Times New Roman" w:eastAsia="Times New Roman" w:hAnsi="Times New Roman" w:cs="Times New Roman"/>
          <w:sz w:val="28"/>
          <w:szCs w:val="28"/>
          <w:lang w:eastAsia="ar-SA"/>
        </w:rPr>
        <w:t>8 132,8</w:t>
      </w:r>
      <w:r w:rsidRPr="00EB17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EB17D9" w:rsidRPr="00EB17D9">
        <w:rPr>
          <w:rFonts w:ascii="Times New Roman" w:eastAsia="Times New Roman" w:hAnsi="Times New Roman" w:cs="Times New Roman"/>
          <w:sz w:val="28"/>
          <w:szCs w:val="28"/>
          <w:lang w:eastAsia="ar-SA"/>
        </w:rPr>
        <w:t>98,3</w:t>
      </w:r>
      <w:r w:rsidRPr="00EB17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расходов бюджета  </w:t>
      </w:r>
      <w:r w:rsidR="00A269D6" w:rsidRPr="00EB17D9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Качульского</w:t>
      </w:r>
      <w:r w:rsidRPr="00EB17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на </w:t>
      </w:r>
      <w:r w:rsidR="00AF5700" w:rsidRPr="00EB17D9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EB17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план).</w:t>
      </w:r>
    </w:p>
    <w:p w:rsidR="002E15B0" w:rsidRPr="00EB17D9" w:rsidRDefault="002E15B0" w:rsidP="00AE02BC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7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параметры исполнения бюджета </w:t>
      </w:r>
      <w:r w:rsidR="00A269D6" w:rsidRPr="00EB17D9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Качульского</w:t>
      </w:r>
      <w:r w:rsidRPr="00EB17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</w:t>
      </w:r>
      <w:r w:rsidR="00AF5700" w:rsidRPr="00EB17D9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EB17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таблице.</w:t>
      </w:r>
    </w:p>
    <w:p w:rsidR="002E15B0" w:rsidRPr="00EB17D9" w:rsidRDefault="00EB17D9" w:rsidP="00AE02BC">
      <w:pPr>
        <w:widowControl w:val="0"/>
        <w:tabs>
          <w:tab w:val="left" w:pos="2552"/>
        </w:tabs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EB17D9">
        <w:rPr>
          <w:rFonts w:ascii="Times New Roman" w:eastAsia="Times New Roman" w:hAnsi="Times New Roman" w:cs="Times New Roman"/>
          <w:lang w:eastAsia="ar-SA"/>
        </w:rPr>
        <w:tab/>
      </w:r>
      <w:r w:rsidRPr="00EB17D9">
        <w:rPr>
          <w:rFonts w:ascii="Times New Roman" w:eastAsia="Times New Roman" w:hAnsi="Times New Roman" w:cs="Times New Roman"/>
          <w:lang w:eastAsia="ar-SA"/>
        </w:rPr>
        <w:tab/>
      </w:r>
      <w:r w:rsidRPr="00EB17D9">
        <w:rPr>
          <w:rFonts w:ascii="Times New Roman" w:eastAsia="Times New Roman" w:hAnsi="Times New Roman" w:cs="Times New Roman"/>
          <w:lang w:eastAsia="ar-SA"/>
        </w:rPr>
        <w:tab/>
      </w:r>
      <w:r w:rsidRPr="00EB17D9">
        <w:rPr>
          <w:rFonts w:ascii="Times New Roman" w:eastAsia="Times New Roman" w:hAnsi="Times New Roman" w:cs="Times New Roman"/>
          <w:lang w:eastAsia="ar-SA"/>
        </w:rPr>
        <w:tab/>
      </w:r>
      <w:r w:rsidRPr="00EB17D9">
        <w:rPr>
          <w:rFonts w:ascii="Times New Roman" w:eastAsia="Times New Roman" w:hAnsi="Times New Roman" w:cs="Times New Roman"/>
          <w:lang w:eastAsia="ar-SA"/>
        </w:rPr>
        <w:tab/>
      </w:r>
      <w:r w:rsidRPr="00EB17D9">
        <w:rPr>
          <w:rFonts w:ascii="Times New Roman" w:eastAsia="Times New Roman" w:hAnsi="Times New Roman" w:cs="Times New Roman"/>
          <w:lang w:eastAsia="ar-SA"/>
        </w:rPr>
        <w:tab/>
      </w:r>
      <w:r w:rsidRPr="00EB17D9">
        <w:rPr>
          <w:rFonts w:ascii="Times New Roman" w:eastAsia="Times New Roman" w:hAnsi="Times New Roman" w:cs="Times New Roman"/>
          <w:lang w:eastAsia="ar-SA"/>
        </w:rPr>
        <w:tab/>
      </w:r>
      <w:r w:rsidRPr="00EB17D9">
        <w:rPr>
          <w:rFonts w:ascii="Times New Roman" w:eastAsia="Times New Roman" w:hAnsi="Times New Roman" w:cs="Times New Roman"/>
          <w:lang w:eastAsia="ar-SA"/>
        </w:rPr>
        <w:tab/>
      </w:r>
      <w:r w:rsidR="002E15B0" w:rsidRPr="00EB17D9">
        <w:rPr>
          <w:rFonts w:ascii="Times New Roman" w:eastAsia="Times New Roman" w:hAnsi="Times New Roman" w:cs="Times New Roman"/>
          <w:lang w:eastAsia="ar-SA"/>
        </w:rPr>
        <w:t>тыс. руб.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072"/>
        <w:gridCol w:w="1279"/>
        <w:gridCol w:w="1159"/>
        <w:gridCol w:w="1585"/>
        <w:gridCol w:w="1276"/>
      </w:tblGrid>
      <w:tr w:rsidR="00D90E17" w:rsidRPr="00D90E17" w:rsidTr="00EB17D9">
        <w:trPr>
          <w:trHeight w:val="1530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17" w:rsidRPr="00D90E17" w:rsidRDefault="00D90E17" w:rsidP="00D9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17" w:rsidRPr="00D90E17" w:rsidRDefault="00D90E17" w:rsidP="00D90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бюджетные  назначения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17" w:rsidRPr="00D90E17" w:rsidRDefault="00D90E17" w:rsidP="00D90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17" w:rsidRPr="00D90E17" w:rsidRDefault="00D90E17" w:rsidP="00D90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17" w:rsidRPr="00D90E17" w:rsidRDefault="00D90E17" w:rsidP="00D9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D90E17" w:rsidRPr="00D90E17" w:rsidTr="00EB17D9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17" w:rsidRPr="00D90E17" w:rsidRDefault="00D90E17" w:rsidP="00D90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17" w:rsidRPr="00D90E17" w:rsidRDefault="00D90E17" w:rsidP="00D9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  <w:lang w:eastAsia="ru-RU"/>
              </w:rPr>
            </w:pPr>
            <w:r w:rsidRPr="00D90E17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  <w:lang w:eastAsia="ru-RU"/>
              </w:rPr>
              <w:t>8047,5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17" w:rsidRPr="00D90E17" w:rsidRDefault="00D90E17" w:rsidP="00D9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  <w:lang w:eastAsia="ru-RU"/>
              </w:rPr>
            </w:pPr>
            <w:r w:rsidRPr="00D90E17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  <w:lang w:eastAsia="ru-RU"/>
              </w:rPr>
              <w:t>8018,9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17" w:rsidRPr="00D90E17" w:rsidRDefault="00D90E17" w:rsidP="00D9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17" w:rsidRPr="00D90E17" w:rsidRDefault="00D90E17" w:rsidP="00D9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D90E17" w:rsidRPr="00D90E17" w:rsidTr="00EB17D9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17" w:rsidRPr="00D90E17" w:rsidRDefault="00D90E17" w:rsidP="00D90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17" w:rsidRPr="00D90E17" w:rsidRDefault="00D90E17" w:rsidP="00D9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  <w:lang w:eastAsia="ru-RU"/>
              </w:rPr>
            </w:pPr>
            <w:r w:rsidRPr="00D90E17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  <w:lang w:eastAsia="ru-RU"/>
              </w:rPr>
              <w:t>8275,7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17" w:rsidRPr="00D90E17" w:rsidRDefault="00D90E17" w:rsidP="00D9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  <w:lang w:eastAsia="ru-RU"/>
              </w:rPr>
            </w:pPr>
            <w:r w:rsidRPr="00D90E17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  <w:lang w:eastAsia="ru-RU"/>
              </w:rPr>
              <w:t>8132,8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17" w:rsidRPr="00D90E17" w:rsidRDefault="00D90E17" w:rsidP="00D9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17" w:rsidRPr="00D90E17" w:rsidRDefault="00D90E17" w:rsidP="00D9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D90E17" w:rsidRPr="00D90E17" w:rsidTr="00EB17D9">
        <w:trPr>
          <w:trHeight w:val="52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17" w:rsidRPr="00D90E17" w:rsidRDefault="00D90E17" w:rsidP="00D90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0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 (-) /профицит (+)</w:t>
            </w:r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17" w:rsidRPr="00D90E17" w:rsidRDefault="00D90E17" w:rsidP="00D9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17" w:rsidRPr="00D90E17" w:rsidRDefault="00D90E17" w:rsidP="00D9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-113,9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17" w:rsidRPr="00D90E17" w:rsidRDefault="00D90E17" w:rsidP="00D9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E17" w:rsidRPr="00D90E17" w:rsidRDefault="00D90E17" w:rsidP="00D9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E15B0" w:rsidRPr="00EB17D9" w:rsidRDefault="00EE2A3A" w:rsidP="00AE02B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7</w:t>
      </w:r>
      <w:r w:rsidR="002E15B0" w:rsidRPr="00EB17D9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. Анализ исполнения доходной части бюджета  </w:t>
      </w:r>
      <w:r w:rsidR="00A269D6" w:rsidRPr="00EB17D9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Качульского</w:t>
      </w:r>
      <w:r w:rsidR="002E15B0" w:rsidRPr="00EB17D9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 сельсовета.</w:t>
      </w:r>
      <w:r w:rsidR="002E15B0" w:rsidRPr="00EB17D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2E15B0" w:rsidRPr="00EB17D9" w:rsidRDefault="002E15B0" w:rsidP="00AE02BC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7D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Согласно, отчета</w:t>
      </w:r>
      <w:r w:rsidR="00E05FEB" w:rsidRPr="00EB17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исполнении бюджета ф. 05031</w:t>
      </w:r>
      <w:r w:rsidR="00EB17D9" w:rsidRPr="00EB17D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EB17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7, исполнение бюджета </w:t>
      </w:r>
      <w:r w:rsidR="00A269D6" w:rsidRPr="00EB17D9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Качульского</w:t>
      </w:r>
      <w:r w:rsidRPr="00EB17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по доходам по итогам </w:t>
      </w:r>
      <w:r w:rsidR="00AF5700" w:rsidRPr="00EB17D9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EB17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составило </w:t>
      </w:r>
      <w:r w:rsidR="00EB17D9" w:rsidRPr="00EB17D9">
        <w:rPr>
          <w:rFonts w:ascii="Times New Roman" w:eastAsia="Times New Roman" w:hAnsi="Times New Roman" w:cs="Times New Roman"/>
          <w:sz w:val="28"/>
          <w:szCs w:val="28"/>
          <w:lang w:eastAsia="ar-SA"/>
        </w:rPr>
        <w:t>8 018,9</w:t>
      </w:r>
      <w:r w:rsidRPr="00EB17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EB17D9" w:rsidRPr="00EB17D9">
        <w:rPr>
          <w:rFonts w:ascii="Times New Roman" w:eastAsia="Times New Roman" w:hAnsi="Times New Roman" w:cs="Times New Roman"/>
          <w:sz w:val="28"/>
          <w:szCs w:val="28"/>
          <w:lang w:eastAsia="ar-SA"/>
        </w:rPr>
        <w:t>99,6</w:t>
      </w:r>
      <w:r w:rsidRPr="00EB17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 и </w:t>
      </w:r>
      <w:r w:rsidR="00EB17D9" w:rsidRPr="00EB17D9">
        <w:rPr>
          <w:rFonts w:ascii="Times New Roman" w:eastAsia="Times New Roman" w:hAnsi="Times New Roman" w:cs="Times New Roman"/>
          <w:sz w:val="28"/>
          <w:szCs w:val="28"/>
          <w:lang w:eastAsia="ar-SA"/>
        </w:rPr>
        <w:t>101,4</w:t>
      </w:r>
      <w:r w:rsidRPr="00EB17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первоначально утверждённому плану, в том числе: </w:t>
      </w:r>
    </w:p>
    <w:p w:rsidR="002E15B0" w:rsidRPr="00EB17D9" w:rsidRDefault="002E15B0" w:rsidP="002E15B0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7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-налоговые доходы — </w:t>
      </w:r>
      <w:r w:rsidR="00EB17D9" w:rsidRPr="00EB17D9">
        <w:rPr>
          <w:rFonts w:ascii="Times New Roman" w:eastAsia="Times New Roman" w:hAnsi="Times New Roman" w:cs="Times New Roman"/>
          <w:sz w:val="28"/>
          <w:szCs w:val="28"/>
          <w:lang w:eastAsia="ar-SA"/>
        </w:rPr>
        <w:t>368,9</w:t>
      </w:r>
      <w:r w:rsidRPr="00EB17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EB17D9" w:rsidRPr="00EB17D9">
        <w:rPr>
          <w:rFonts w:ascii="Times New Roman" w:eastAsia="Times New Roman" w:hAnsi="Times New Roman" w:cs="Times New Roman"/>
          <w:sz w:val="28"/>
          <w:szCs w:val="28"/>
          <w:lang w:eastAsia="ar-SA"/>
        </w:rPr>
        <w:t>92,9</w:t>
      </w:r>
      <w:r w:rsidRPr="00EB17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плана; </w:t>
      </w:r>
    </w:p>
    <w:p w:rsidR="002E15B0" w:rsidRPr="00EB17D9" w:rsidRDefault="002E15B0" w:rsidP="002E15B0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7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-неналоговые доходы – </w:t>
      </w:r>
      <w:r w:rsidR="00E05FEB" w:rsidRPr="00EB17D9">
        <w:rPr>
          <w:rFonts w:ascii="Times New Roman" w:eastAsia="Times New Roman" w:hAnsi="Times New Roman" w:cs="Times New Roman"/>
          <w:sz w:val="28"/>
          <w:szCs w:val="28"/>
          <w:lang w:eastAsia="ar-SA"/>
        </w:rPr>
        <w:t>25,6</w:t>
      </w:r>
      <w:r w:rsidRPr="00EB17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 </w:t>
      </w:r>
      <w:r w:rsidR="00EB17D9" w:rsidRPr="00EB17D9">
        <w:rPr>
          <w:rFonts w:ascii="Times New Roman" w:eastAsia="Times New Roman" w:hAnsi="Times New Roman" w:cs="Times New Roman"/>
          <w:sz w:val="28"/>
          <w:szCs w:val="28"/>
          <w:lang w:eastAsia="ar-SA"/>
        </w:rPr>
        <w:t>97,7</w:t>
      </w:r>
      <w:r w:rsidRPr="00EB17D9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уточненного плана;</w:t>
      </w:r>
    </w:p>
    <w:p w:rsidR="002E15B0" w:rsidRPr="00EB17D9" w:rsidRDefault="002E15B0" w:rsidP="002E15B0">
      <w:pPr>
        <w:suppressAutoHyphens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EB17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-безвозмездные поступления </w:t>
      </w:r>
      <w:r w:rsidR="00EB17D9" w:rsidRPr="00EB17D9">
        <w:rPr>
          <w:rFonts w:ascii="Times New Roman" w:eastAsia="Times New Roman" w:hAnsi="Times New Roman" w:cs="Times New Roman"/>
          <w:sz w:val="28"/>
          <w:szCs w:val="28"/>
          <w:lang w:eastAsia="ar-SA"/>
        </w:rPr>
        <w:t>7 624,4</w:t>
      </w:r>
      <w:r w:rsidRPr="00EB17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или 100%.</w:t>
      </w:r>
    </w:p>
    <w:p w:rsidR="002E15B0" w:rsidRPr="00EB17D9" w:rsidRDefault="002E15B0" w:rsidP="002E15B0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7D9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Анализ доходной части бюджета </w:t>
      </w:r>
      <w:r w:rsidR="00A269D6" w:rsidRPr="00EB17D9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Качульского</w:t>
      </w:r>
      <w:r w:rsidRPr="00EB17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</w:t>
      </w:r>
      <w:r w:rsidRPr="00EB17D9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в разрезе источников поступлений показывает, что доходы на </w:t>
      </w:r>
      <w:r w:rsidR="00EB17D9" w:rsidRPr="00EB17D9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95,1</w:t>
      </w:r>
      <w:r w:rsidRPr="00EB17D9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% формируются за счёт безвозмездных поступлений.</w:t>
      </w:r>
    </w:p>
    <w:p w:rsidR="002E15B0" w:rsidRPr="00EB17D9" w:rsidRDefault="002E15B0" w:rsidP="002E15B0">
      <w:pPr>
        <w:suppressAutoHyphens/>
        <w:spacing w:after="0" w:line="10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ar-SA"/>
        </w:rPr>
      </w:pPr>
      <w:r w:rsidRPr="00EB17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Данные об исполнении доходной части бюджета </w:t>
      </w:r>
      <w:r w:rsidR="00A269D6" w:rsidRPr="00EB17D9">
        <w:rPr>
          <w:rFonts w:ascii="Times New Roman" w:eastAsia="Calibri" w:hAnsi="Times New Roman" w:cs="Times New Roman"/>
          <w:sz w:val="28"/>
          <w:szCs w:val="28"/>
          <w:lang w:eastAsia="ar-SA"/>
        </w:rPr>
        <w:t>Качульского</w:t>
      </w:r>
      <w:r w:rsidRPr="00EB17D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 </w:t>
      </w:r>
      <w:r w:rsidRPr="00EB17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r w:rsidR="00AF5700" w:rsidRPr="00EB17D9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EB17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таблице.</w:t>
      </w:r>
    </w:p>
    <w:p w:rsidR="002E15B0" w:rsidRPr="00EB17D9" w:rsidRDefault="002E15B0" w:rsidP="002E15B0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 w:rsidRPr="00EB17D9">
        <w:rPr>
          <w:rFonts w:ascii="Times New Roman" w:eastAsia="Times New Roman" w:hAnsi="Times New Roman" w:cs="Times New Roman"/>
          <w:lang w:eastAsia="ar-SA"/>
        </w:rPr>
        <w:t>тыс. руб.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860"/>
        <w:gridCol w:w="1093"/>
        <w:gridCol w:w="1114"/>
        <w:gridCol w:w="1012"/>
        <w:gridCol w:w="1269"/>
        <w:gridCol w:w="1065"/>
        <w:gridCol w:w="952"/>
        <w:gridCol w:w="1113"/>
      </w:tblGrid>
      <w:tr w:rsidR="00457F5E" w:rsidRPr="00457F5E" w:rsidTr="00EB17D9">
        <w:trPr>
          <w:trHeight w:val="192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за 2020 год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Уточнённые показатели на 2021 год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за 2021 год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исполнения от утверждённых показателей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 за 2021 год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вес в общей сумме доходов, %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к исполнению за 2020 год,%</w:t>
            </w:r>
          </w:p>
        </w:tc>
      </w:tr>
      <w:tr w:rsidR="00457F5E" w:rsidRPr="00457F5E" w:rsidTr="00EB17D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457F5E" w:rsidRPr="00457F5E" w:rsidTr="00EB17D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Доходы, всего: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6981,7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8047,5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8018,9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-28,6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114,9</w:t>
            </w:r>
          </w:p>
        </w:tc>
      </w:tr>
      <w:tr w:rsidR="00457F5E" w:rsidRPr="00457F5E" w:rsidTr="00EB17D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408,8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396,9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368,9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-28,0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90,2</w:t>
            </w:r>
          </w:p>
        </w:tc>
      </w:tr>
      <w:tr w:rsidR="00457F5E" w:rsidRPr="00457F5E" w:rsidTr="00EB17D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103,5</w:t>
            </w:r>
          </w:p>
        </w:tc>
      </w:tr>
      <w:tr w:rsidR="00457F5E" w:rsidRPr="00457F5E" w:rsidTr="00EB17D9">
        <w:trPr>
          <w:trHeight w:val="45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Акцизы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114,3</w:t>
            </w:r>
          </w:p>
        </w:tc>
      </w:tr>
      <w:tr w:rsidR="00457F5E" w:rsidRPr="00457F5E" w:rsidTr="00EB17D9">
        <w:trPr>
          <w:trHeight w:val="48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457F5E" w:rsidRPr="00457F5E" w:rsidTr="00EB17D9">
        <w:trPr>
          <w:trHeight w:val="6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35,1</w:t>
            </w:r>
          </w:p>
        </w:tc>
      </w:tr>
      <w:tr w:rsidR="00457F5E" w:rsidRPr="00457F5E" w:rsidTr="00EB17D9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91,3</w:t>
            </w:r>
          </w:p>
        </w:tc>
      </w:tr>
      <w:tr w:rsidR="00457F5E" w:rsidRPr="00457F5E" w:rsidTr="00EB17D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EB17D9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Св.100</w:t>
            </w:r>
          </w:p>
        </w:tc>
      </w:tr>
      <w:tr w:rsidR="00457F5E" w:rsidRPr="00457F5E" w:rsidTr="00EB17D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Неналоговые: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-0,6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457F5E" w:rsidRPr="00457F5E" w:rsidTr="00EB17D9">
        <w:trPr>
          <w:trHeight w:val="9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</w:t>
            </w: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числе казенных)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15,6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100,6</w:t>
            </w:r>
          </w:p>
        </w:tc>
      </w:tr>
      <w:tr w:rsidR="00457F5E" w:rsidRPr="00457F5E" w:rsidTr="00EB17D9">
        <w:trPr>
          <w:trHeight w:val="81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5E" w:rsidRPr="00457F5E" w:rsidRDefault="00457F5E" w:rsidP="0045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Штрафы, санкции, возмещение ущерба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99,0</w:t>
            </w:r>
          </w:p>
        </w:tc>
      </w:tr>
      <w:tr w:rsidR="00457F5E" w:rsidRPr="00457F5E" w:rsidTr="00EB17D9">
        <w:trPr>
          <w:trHeight w:val="22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6547,3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7624,4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7624,4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116,5</w:t>
            </w:r>
          </w:p>
        </w:tc>
      </w:tr>
      <w:tr w:rsidR="00457F5E" w:rsidRPr="00457F5E" w:rsidTr="00EB17D9">
        <w:trPr>
          <w:trHeight w:val="8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1071,7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1276,5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1276,5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119,1</w:t>
            </w:r>
          </w:p>
        </w:tc>
      </w:tr>
      <w:tr w:rsidR="00457F5E" w:rsidRPr="00457F5E" w:rsidTr="00EB17D9">
        <w:trPr>
          <w:trHeight w:val="4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457F5E" w:rsidRPr="00457F5E" w:rsidTr="00EB17D9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6262,3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6262,3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116,2</w:t>
            </w:r>
          </w:p>
        </w:tc>
      </w:tr>
    </w:tbl>
    <w:p w:rsidR="002E15B0" w:rsidRPr="00EB17D9" w:rsidRDefault="002E15B0" w:rsidP="002E15B0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 на доходы физических лиц</w:t>
      </w:r>
      <w:r w:rsidRPr="00EB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составляющий </w:t>
      </w:r>
      <w:r w:rsidR="00E05FEB" w:rsidRPr="00EB17D9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EB17D9" w:rsidRPr="00EB17D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B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 в сумме </w:t>
      </w:r>
      <w:r w:rsidR="00EB17D9" w:rsidRPr="00EB17D9">
        <w:rPr>
          <w:rFonts w:ascii="Times New Roman" w:eastAsia="Times New Roman" w:hAnsi="Times New Roman" w:cs="Times New Roman"/>
          <w:sz w:val="28"/>
          <w:szCs w:val="28"/>
          <w:lang w:eastAsia="ru-RU"/>
        </w:rPr>
        <w:t>58,4</w:t>
      </w:r>
      <w:r w:rsidRPr="00EB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EB17D9" w:rsidRPr="00EB17D9">
        <w:rPr>
          <w:rFonts w:ascii="Times New Roman" w:eastAsia="Times New Roman" w:hAnsi="Times New Roman" w:cs="Times New Roman"/>
          <w:sz w:val="28"/>
          <w:szCs w:val="28"/>
          <w:lang w:eastAsia="ru-RU"/>
        </w:rPr>
        <w:t>85,8</w:t>
      </w:r>
      <w:r w:rsidRPr="00EB17D9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плану, с увеличением к и</w:t>
      </w:r>
      <w:r w:rsidR="00E05FEB" w:rsidRPr="00EB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сполнению за </w:t>
      </w:r>
      <w:r w:rsidR="00EB17D9" w:rsidRPr="00EB17D9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E05FEB" w:rsidRPr="00EB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EB17D9" w:rsidRPr="00EB17D9">
        <w:rPr>
          <w:rFonts w:ascii="Times New Roman" w:eastAsia="Times New Roman" w:hAnsi="Times New Roman" w:cs="Times New Roman"/>
          <w:sz w:val="28"/>
          <w:szCs w:val="28"/>
          <w:lang w:eastAsia="ru-RU"/>
        </w:rPr>
        <w:t>14,3</w:t>
      </w:r>
      <w:r w:rsidR="00E05FEB" w:rsidRPr="00EB17D9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2E15B0" w:rsidRPr="00EB17D9" w:rsidRDefault="002E15B0" w:rsidP="002E15B0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Доходы от уплаты акцизов на нефтепродукты,</w:t>
      </w:r>
      <w:r w:rsidRPr="00EB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</w:t>
      </w:r>
      <w:r w:rsidR="00EB17D9" w:rsidRPr="00EB17D9">
        <w:rPr>
          <w:rFonts w:ascii="Times New Roman" w:eastAsia="Times New Roman" w:hAnsi="Times New Roman" w:cs="Times New Roman"/>
          <w:sz w:val="28"/>
          <w:szCs w:val="28"/>
          <w:lang w:eastAsia="ru-RU"/>
        </w:rPr>
        <w:t>0,9</w:t>
      </w:r>
      <w:r w:rsidRPr="00EB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EB17D9" w:rsidRPr="00EB17D9">
        <w:rPr>
          <w:rFonts w:ascii="Times New Roman" w:eastAsia="Times New Roman" w:hAnsi="Times New Roman" w:cs="Times New Roman"/>
          <w:sz w:val="28"/>
          <w:szCs w:val="28"/>
          <w:lang w:eastAsia="ru-RU"/>
        </w:rPr>
        <w:t>76,0</w:t>
      </w:r>
      <w:r w:rsidRPr="00EB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EB17D9" w:rsidRPr="00EB17D9">
        <w:rPr>
          <w:rFonts w:ascii="Times New Roman" w:eastAsia="Times New Roman" w:hAnsi="Times New Roman" w:cs="Times New Roman"/>
          <w:sz w:val="28"/>
          <w:szCs w:val="28"/>
          <w:lang w:eastAsia="ru-RU"/>
        </w:rPr>
        <w:t>101,6</w:t>
      </w:r>
      <w:r w:rsidRPr="00EB17D9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 и с</w:t>
      </w:r>
      <w:r w:rsidR="00E05FEB" w:rsidRPr="00EB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увеличением</w:t>
      </w:r>
      <w:r w:rsidRPr="00EB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исполнению за </w:t>
      </w:r>
      <w:r w:rsidR="00EB17D9" w:rsidRPr="00EB17D9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EB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EB17D9" w:rsidRPr="00EB17D9">
        <w:rPr>
          <w:rFonts w:ascii="Times New Roman" w:eastAsia="Times New Roman" w:hAnsi="Times New Roman" w:cs="Times New Roman"/>
          <w:sz w:val="28"/>
          <w:szCs w:val="28"/>
          <w:lang w:eastAsia="ru-RU"/>
        </w:rPr>
        <w:t>14,3</w:t>
      </w:r>
      <w:r w:rsidRPr="00EB17D9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2E15B0" w:rsidRPr="00EB17D9" w:rsidRDefault="002E15B0" w:rsidP="002E15B0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Налог на имущество физических лиц, </w:t>
      </w:r>
      <w:r w:rsidRPr="00EB17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составляющий </w:t>
      </w:r>
      <w:r w:rsidR="0003170B" w:rsidRPr="00EB17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</w:t>
      </w:r>
      <w:r w:rsidR="00EB17D9" w:rsidRPr="00EB17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EB17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в структуре доходов, </w:t>
      </w:r>
      <w:r w:rsidRPr="00EB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 в сумме </w:t>
      </w:r>
      <w:r w:rsidR="00EB17D9" w:rsidRPr="00EB17D9">
        <w:rPr>
          <w:rFonts w:ascii="Times New Roman" w:eastAsia="Times New Roman" w:hAnsi="Times New Roman" w:cs="Times New Roman"/>
          <w:sz w:val="28"/>
          <w:szCs w:val="28"/>
          <w:lang w:eastAsia="ru-RU"/>
        </w:rPr>
        <w:t>8,6</w:t>
      </w:r>
      <w:r w:rsidRPr="00EB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EB17D9" w:rsidRPr="00EB17D9">
        <w:rPr>
          <w:rFonts w:ascii="Times New Roman" w:eastAsia="Times New Roman" w:hAnsi="Times New Roman" w:cs="Times New Roman"/>
          <w:sz w:val="28"/>
          <w:szCs w:val="28"/>
          <w:lang w:eastAsia="ru-RU"/>
        </w:rPr>
        <w:t>95,6</w:t>
      </w:r>
      <w:r w:rsidRPr="00EB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уточненному плану и со снижением к исполнению за </w:t>
      </w:r>
      <w:r w:rsidR="00EB17D9" w:rsidRPr="00EB17D9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EB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EB17D9" w:rsidRPr="00EB17D9">
        <w:rPr>
          <w:rFonts w:ascii="Times New Roman" w:eastAsia="Times New Roman" w:hAnsi="Times New Roman" w:cs="Times New Roman"/>
          <w:sz w:val="28"/>
          <w:szCs w:val="28"/>
          <w:lang w:eastAsia="ru-RU"/>
        </w:rPr>
        <w:t>64,9</w:t>
      </w:r>
      <w:r w:rsidRPr="00EB17D9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2E15B0" w:rsidRPr="00EB17D9" w:rsidRDefault="002E15B0" w:rsidP="002E15B0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Земельный налог,</w:t>
      </w:r>
      <w:r w:rsidRPr="00EB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составляющий </w:t>
      </w:r>
      <w:r w:rsidR="00EB17D9" w:rsidRPr="00EB17D9">
        <w:rPr>
          <w:rFonts w:ascii="Times New Roman" w:eastAsia="Times New Roman" w:hAnsi="Times New Roman" w:cs="Times New Roman"/>
          <w:sz w:val="28"/>
          <w:szCs w:val="28"/>
          <w:lang w:eastAsia="ru-RU"/>
        </w:rPr>
        <w:t>2,7</w:t>
      </w:r>
      <w:r w:rsidRPr="00EB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 доходов, исполнен в сумме </w:t>
      </w:r>
      <w:r w:rsidR="00EB17D9" w:rsidRPr="00EB17D9">
        <w:rPr>
          <w:rFonts w:ascii="Times New Roman" w:eastAsia="Times New Roman" w:hAnsi="Times New Roman" w:cs="Times New Roman"/>
          <w:sz w:val="28"/>
          <w:szCs w:val="28"/>
          <w:lang w:eastAsia="ru-RU"/>
        </w:rPr>
        <w:t>220,3</w:t>
      </w:r>
      <w:r w:rsidRPr="00EB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EB17D9" w:rsidRPr="00EB17D9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EB17D9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 и с</w:t>
      </w:r>
      <w:r w:rsidR="00EB17D9" w:rsidRPr="00EB17D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снижением</w:t>
      </w:r>
      <w:r w:rsidRPr="00EB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исполнению за </w:t>
      </w:r>
      <w:r w:rsidR="00EB17D9" w:rsidRPr="00EB17D9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EB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</w:t>
      </w:r>
      <w:r w:rsidR="0003170B" w:rsidRPr="00EB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7D9" w:rsidRPr="00EB17D9">
        <w:rPr>
          <w:rFonts w:ascii="Times New Roman" w:eastAsia="Times New Roman" w:hAnsi="Times New Roman" w:cs="Times New Roman"/>
          <w:sz w:val="28"/>
          <w:szCs w:val="28"/>
          <w:lang w:eastAsia="ru-RU"/>
        </w:rPr>
        <w:t>8,7</w:t>
      </w:r>
      <w:r w:rsidRPr="00EB17D9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567D3" w:rsidRPr="00EB17D9" w:rsidRDefault="007567D3" w:rsidP="002E15B0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Единый сельскохозяйственный налог</w:t>
      </w:r>
      <w:r w:rsidRPr="00EB17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17D9">
        <w:t xml:space="preserve"> </w:t>
      </w:r>
      <w:r w:rsidRPr="00EB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составляющий </w:t>
      </w:r>
      <w:r w:rsidR="00EB17D9" w:rsidRPr="00EB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менее </w:t>
      </w:r>
      <w:r w:rsidRPr="00EB17D9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EB17D9" w:rsidRPr="00EB17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 доходов, исполнен в сумме </w:t>
      </w:r>
      <w:r w:rsidR="00EB17D9" w:rsidRPr="00EB17D9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EB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EB17D9" w:rsidRPr="00EB17D9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EB17D9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EB17D9" w:rsidRPr="00EB17D9" w:rsidRDefault="00EB17D9" w:rsidP="00EB17D9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Государственная пошлина</w:t>
      </w:r>
      <w:r w:rsidRPr="00EB17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17D9">
        <w:t xml:space="preserve"> </w:t>
      </w:r>
      <w:proofErr w:type="gramStart"/>
      <w:r w:rsidRPr="00EB17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составляющий</w:t>
      </w:r>
      <w:proofErr w:type="gramEnd"/>
      <w:r w:rsidRPr="00EB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0,1% в структуре  доходов, исполнен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4,6</w:t>
      </w:r>
      <w:r w:rsidRPr="00EB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19,5</w:t>
      </w:r>
      <w:r w:rsidRPr="00EB17D9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EE2A3A" w:rsidRPr="00EE2A3A" w:rsidRDefault="007567D3" w:rsidP="002E15B0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A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</w:t>
      </w:r>
      <w:r w:rsidR="002E15B0" w:rsidRPr="00EE2A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E15B0" w:rsidRPr="00EE2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составляющие  </w:t>
      </w:r>
      <w:r w:rsidRPr="00EE2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0,2</w:t>
      </w:r>
      <w:r w:rsidR="002E15B0" w:rsidRPr="00EE2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в структуре собственных доходов поступили в сумме </w:t>
      </w:r>
      <w:r w:rsidR="00EE2A3A" w:rsidRPr="00EE2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15,7</w:t>
      </w:r>
      <w:r w:rsidR="002E15B0" w:rsidRPr="00EE2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="00EE2A3A" w:rsidRPr="00EE2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96,9</w:t>
      </w:r>
      <w:r w:rsidRPr="00EE2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к уточненному плану</w:t>
      </w:r>
      <w:r w:rsidR="00EE2A3A" w:rsidRPr="00EE2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Исполнены на уровне 2020 года.</w:t>
      </w:r>
    </w:p>
    <w:p w:rsidR="002E15B0" w:rsidRPr="00EE2A3A" w:rsidRDefault="007567D3" w:rsidP="002E15B0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Штрафы, санкции, возмещение ущерба,</w:t>
      </w:r>
      <w:r w:rsidRPr="00EE2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составляющие 0,1% в структуре собственных доходов поступили в сумме </w:t>
      </w:r>
      <w:r w:rsidR="00EE2A3A" w:rsidRPr="00EE2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9,9</w:t>
      </w:r>
      <w:r w:rsidRPr="00EE2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="00EE2A3A" w:rsidRPr="00EE2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99,0% к уточненному плану</w:t>
      </w:r>
      <w:r w:rsidRPr="00EE2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15B0" w:rsidRPr="00EE2A3A" w:rsidRDefault="002E15B0" w:rsidP="002E15B0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Дотации бюджетам поселений на выравнивание бюджетной обеспеченности</w:t>
      </w:r>
      <w:r w:rsidRPr="00EE2A3A">
        <w:t xml:space="preserve">, </w:t>
      </w:r>
      <w:r w:rsidRPr="00EE2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составляющие </w:t>
      </w:r>
      <w:r w:rsidR="007567D3" w:rsidRPr="00EE2A3A">
        <w:rPr>
          <w:rFonts w:ascii="Times New Roman" w:eastAsia="Times New Roman" w:hAnsi="Times New Roman" w:cs="Times New Roman"/>
          <w:sz w:val="28"/>
          <w:szCs w:val="28"/>
          <w:lang w:eastAsia="ru-RU"/>
        </w:rPr>
        <w:t>15,</w:t>
      </w:r>
      <w:r w:rsidR="00EE2A3A" w:rsidRPr="00EE2A3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E2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EE2A3A" w:rsidRPr="00EE2A3A">
        <w:rPr>
          <w:rFonts w:ascii="Times New Roman" w:eastAsia="Times New Roman" w:hAnsi="Times New Roman" w:cs="Times New Roman"/>
          <w:sz w:val="28"/>
          <w:szCs w:val="28"/>
          <w:lang w:eastAsia="ru-RU"/>
        </w:rPr>
        <w:t>1 276,5</w:t>
      </w:r>
      <w:r w:rsidRPr="00EE2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100,0% к уточненному плану, с увеличением к исполнению прошлого периода на </w:t>
      </w:r>
      <w:r w:rsidR="00EE2A3A" w:rsidRPr="00EE2A3A">
        <w:rPr>
          <w:rFonts w:ascii="Times New Roman" w:eastAsia="Times New Roman" w:hAnsi="Times New Roman" w:cs="Times New Roman"/>
          <w:sz w:val="28"/>
          <w:szCs w:val="28"/>
          <w:lang w:eastAsia="ru-RU"/>
        </w:rPr>
        <w:t>19,1</w:t>
      </w:r>
      <w:r w:rsidRPr="00EE2A3A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2E15B0" w:rsidRPr="00EE2A3A" w:rsidRDefault="002E15B0" w:rsidP="002E15B0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Субвенции бюджетам поселений на выполнение передаваемых полномочий субъектов РФ</w:t>
      </w:r>
      <w:r w:rsidRPr="00EE2A3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составляющие 1,</w:t>
      </w:r>
      <w:r w:rsidR="00EE2A3A" w:rsidRPr="00EE2A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E2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7567D3" w:rsidRPr="00EE2A3A">
        <w:rPr>
          <w:rFonts w:ascii="Times New Roman" w:eastAsia="Times New Roman" w:hAnsi="Times New Roman" w:cs="Times New Roman"/>
          <w:sz w:val="28"/>
          <w:szCs w:val="28"/>
          <w:lang w:eastAsia="ru-RU"/>
        </w:rPr>
        <w:t>85,6</w:t>
      </w:r>
      <w:r w:rsidRPr="00EE2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100,0% к уточненному плану</w:t>
      </w:r>
      <w:r w:rsidR="00EE2A3A" w:rsidRPr="00EE2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E2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исполнению за </w:t>
      </w:r>
      <w:r w:rsidR="00EB17D9" w:rsidRPr="00EE2A3A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EE2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2E15B0" w:rsidRPr="00EE2A3A" w:rsidRDefault="002E15B0" w:rsidP="002E15B0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Иные межбюджетные трансферты, передаваемые бюджетам поселений</w:t>
      </w:r>
      <w:r w:rsidRPr="00EE2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составляющие </w:t>
      </w:r>
      <w:r w:rsidR="00EE2A3A" w:rsidRPr="00EE2A3A">
        <w:rPr>
          <w:rFonts w:ascii="Times New Roman" w:eastAsia="Times New Roman" w:hAnsi="Times New Roman" w:cs="Times New Roman"/>
          <w:sz w:val="28"/>
          <w:szCs w:val="28"/>
          <w:lang w:eastAsia="ru-RU"/>
        </w:rPr>
        <w:t>78,1</w:t>
      </w:r>
      <w:r w:rsidRPr="00EE2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7567D3" w:rsidRPr="00EE2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A3A" w:rsidRPr="00EE2A3A">
        <w:rPr>
          <w:rFonts w:ascii="Times New Roman" w:eastAsia="Times New Roman" w:hAnsi="Times New Roman" w:cs="Times New Roman"/>
          <w:sz w:val="28"/>
          <w:szCs w:val="28"/>
          <w:lang w:eastAsia="ru-RU"/>
        </w:rPr>
        <w:t>6 262,3</w:t>
      </w:r>
      <w:r w:rsidRPr="00EE2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100,0% к уточненному плану, с увеличением к исполнению за </w:t>
      </w:r>
      <w:r w:rsidR="00EB17D9" w:rsidRPr="00EE2A3A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EE2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EE2A3A" w:rsidRPr="00EE2A3A">
        <w:rPr>
          <w:rFonts w:ascii="Times New Roman" w:eastAsia="Times New Roman" w:hAnsi="Times New Roman" w:cs="Times New Roman"/>
          <w:sz w:val="28"/>
          <w:szCs w:val="28"/>
          <w:lang w:eastAsia="ru-RU"/>
        </w:rPr>
        <w:t>16,2</w:t>
      </w:r>
      <w:r w:rsidRPr="00EE2A3A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2E15B0" w:rsidRPr="00EE2A3A" w:rsidRDefault="00EE2A3A" w:rsidP="002E15B0">
      <w:pPr>
        <w:suppressAutoHyphens/>
        <w:spacing w:after="0" w:line="100" w:lineRule="atLeast"/>
        <w:ind w:left="-33" w:firstLine="709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8</w:t>
      </w:r>
      <w:r w:rsidR="002E15B0" w:rsidRPr="00EE2A3A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. Анализ исполнения расходной части бюджета </w:t>
      </w:r>
      <w:r w:rsidR="00A269D6" w:rsidRPr="00EE2A3A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Качульского</w:t>
      </w:r>
      <w:r w:rsidR="002E15B0" w:rsidRPr="00EE2A3A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 сельсовета. </w:t>
      </w:r>
    </w:p>
    <w:p w:rsidR="001E6C1C" w:rsidRPr="001E6C1C" w:rsidRDefault="001E6C1C" w:rsidP="001E6C1C">
      <w:pPr>
        <w:suppressAutoHyphens/>
        <w:spacing w:after="0" w:line="100" w:lineRule="atLeast"/>
        <w:ind w:left="-33"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proofErr w:type="gramStart"/>
      <w:r w:rsidRPr="001E6C1C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Согласно форм</w:t>
      </w:r>
      <w:proofErr w:type="gramEnd"/>
      <w:r w:rsidRPr="001E6C1C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бюджетной отчетности ф. 0503127 и ф.0503164 бюджетные ассигнования по расходам на 2021 год утверждены в объёме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8 275,7</w:t>
      </w:r>
      <w:r w:rsidRPr="001E6C1C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рублей.</w:t>
      </w:r>
    </w:p>
    <w:p w:rsidR="001E6C1C" w:rsidRPr="001E6C1C" w:rsidRDefault="001E6C1C" w:rsidP="001E6C1C">
      <w:pPr>
        <w:suppressAutoHyphens/>
        <w:spacing w:after="0" w:line="100" w:lineRule="atLeast"/>
        <w:ind w:left="-33"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1E6C1C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Согласно отчёту об исполнении бюджета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Качульского</w:t>
      </w:r>
      <w:r w:rsidRPr="001E6C1C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сельсовета расходы бюджета в 2021 году исполнены в объёме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8 132,8</w:t>
      </w:r>
      <w:r w:rsidRPr="001E6C1C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тыс. рублей или на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99,8%</w:t>
      </w:r>
      <w:r w:rsidRPr="001E6C1C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к уточнённому годовому плану, к первоначально утвержденным показателям на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102,9</w:t>
      </w:r>
      <w:r w:rsidRPr="001E6C1C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%, с увеличением к исполнению за 2020 год на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16,7</w:t>
      </w:r>
      <w:r w:rsidRPr="001E6C1C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%. </w:t>
      </w:r>
    </w:p>
    <w:p w:rsidR="001E6C1C" w:rsidRPr="001E6C1C" w:rsidRDefault="001E6C1C" w:rsidP="001E6C1C">
      <w:pPr>
        <w:suppressAutoHyphens/>
        <w:spacing w:after="0" w:line="100" w:lineRule="atLeast"/>
        <w:ind w:left="-33"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1E6C1C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Объём неисполненных бюджетных ассигнований составил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142,9</w:t>
      </w:r>
      <w:r w:rsidRPr="001E6C1C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тыс. рублей. </w:t>
      </w:r>
    </w:p>
    <w:p w:rsidR="003108B9" w:rsidRDefault="001E6C1C" w:rsidP="001E6C1C">
      <w:pPr>
        <w:suppressAutoHyphens/>
        <w:spacing w:after="0" w:line="100" w:lineRule="atLeast"/>
        <w:ind w:left="-33"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highlight w:val="yellow"/>
          <w:lang w:eastAsia="fa-IR" w:bidi="fa-IR"/>
        </w:rPr>
      </w:pPr>
      <w:r w:rsidRPr="001E6C1C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Анализ исполнения расходов бюджета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Качульского</w:t>
      </w:r>
      <w:r w:rsidRPr="001E6C1C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сельсовета в 2021 году по разделам и подразделам классификации расходов бюджетов представлен в следующей таблице: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938"/>
        <w:gridCol w:w="1082"/>
        <w:gridCol w:w="1102"/>
        <w:gridCol w:w="1002"/>
        <w:gridCol w:w="1256"/>
        <w:gridCol w:w="1054"/>
        <w:gridCol w:w="943"/>
        <w:gridCol w:w="1101"/>
      </w:tblGrid>
      <w:tr w:rsidR="00457F5E" w:rsidRPr="00457F5E" w:rsidTr="001E6C1C">
        <w:trPr>
          <w:trHeight w:val="1515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раздела, подраздела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  <w:lang w:eastAsia="ru-RU"/>
              </w:rPr>
              <w:t>Исполнение за 2020 год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  <w:lang w:eastAsia="ru-RU"/>
              </w:rPr>
              <w:t>Уточнённые показатели на 2021 год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  <w:lang w:eastAsia="ru-RU"/>
              </w:rPr>
              <w:t>Исполнено за 2021 год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  <w:lang w:eastAsia="ru-RU"/>
              </w:rPr>
              <w:t>Отклонение исполнения от утверждённых показателей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  <w:lang w:eastAsia="ru-RU"/>
              </w:rPr>
              <w:t>% исполнения за 2021 год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вес, %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к исполнению за 2020 год,%</w:t>
            </w:r>
          </w:p>
        </w:tc>
      </w:tr>
      <w:tr w:rsidR="00457F5E" w:rsidRPr="00457F5E" w:rsidTr="001E6C1C">
        <w:trPr>
          <w:trHeight w:val="55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бюджета всего, в том числе: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6967,7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8275,7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8132,8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-142,9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116,7</w:t>
            </w:r>
          </w:p>
        </w:tc>
      </w:tr>
      <w:tr w:rsidR="00457F5E" w:rsidRPr="00457F5E" w:rsidTr="001E6C1C">
        <w:trPr>
          <w:trHeight w:val="48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2583,1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2664,3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2579,6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-84,7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  <w:tr w:rsidR="00457F5E" w:rsidRPr="00457F5E" w:rsidTr="001E6C1C">
        <w:trPr>
          <w:trHeight w:val="94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962,3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969,2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969,2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100,7</w:t>
            </w:r>
          </w:p>
        </w:tc>
      </w:tr>
      <w:tr w:rsidR="00457F5E" w:rsidRPr="00457F5E" w:rsidTr="001E6C1C">
        <w:trPr>
          <w:trHeight w:val="124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администраций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1498,6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1688,9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1607,2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107,2</w:t>
            </w:r>
          </w:p>
        </w:tc>
      </w:tr>
      <w:tr w:rsidR="00457F5E" w:rsidRPr="00457F5E" w:rsidTr="001E6C1C">
        <w:trPr>
          <w:trHeight w:val="37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Резервные фонды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1E6C1C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7F5E" w:rsidRPr="00457F5E" w:rsidTr="001E6C1C">
        <w:trPr>
          <w:trHeight w:val="21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118,5</w:t>
            </w:r>
          </w:p>
        </w:tc>
      </w:tr>
      <w:tr w:rsidR="00457F5E" w:rsidRPr="00457F5E" w:rsidTr="001E6C1C">
        <w:trPr>
          <w:trHeight w:val="33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99,3</w:t>
            </w:r>
          </w:p>
        </w:tc>
      </w:tr>
      <w:tr w:rsidR="00457F5E" w:rsidRPr="00457F5E" w:rsidTr="001E6C1C">
        <w:trPr>
          <w:trHeight w:val="18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99,3</w:t>
            </w:r>
          </w:p>
        </w:tc>
      </w:tr>
      <w:tr w:rsidR="00457F5E" w:rsidRPr="00457F5E" w:rsidTr="001E6C1C">
        <w:trPr>
          <w:trHeight w:val="49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-0,5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151,2</w:t>
            </w:r>
          </w:p>
        </w:tc>
      </w:tr>
      <w:tr w:rsidR="00457F5E" w:rsidRPr="00457F5E" w:rsidTr="001E6C1C">
        <w:trPr>
          <w:trHeight w:val="114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151,2</w:t>
            </w:r>
          </w:p>
        </w:tc>
      </w:tr>
      <w:tr w:rsidR="00457F5E" w:rsidRPr="00457F5E" w:rsidTr="001E6C1C">
        <w:trPr>
          <w:trHeight w:val="36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1E6C1C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7F5E" w:rsidRPr="00457F5E" w:rsidTr="001E6C1C">
        <w:trPr>
          <w:trHeight w:val="33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145,1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1004,1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970,2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-33,9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668,6</w:t>
            </w:r>
          </w:p>
        </w:tc>
      </w:tr>
      <w:tr w:rsidR="00457F5E" w:rsidRPr="00457F5E" w:rsidTr="001E6C1C">
        <w:trPr>
          <w:trHeight w:val="34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970,2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-33,9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668,6</w:t>
            </w:r>
          </w:p>
        </w:tc>
      </w:tr>
      <w:tr w:rsidR="00457F5E" w:rsidRPr="00457F5E" w:rsidTr="001E6C1C">
        <w:trPr>
          <w:trHeight w:val="61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1100,8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1378,9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1355,1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-23,8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123,1</w:t>
            </w:r>
          </w:p>
        </w:tc>
      </w:tr>
      <w:tr w:rsidR="00457F5E" w:rsidRPr="00457F5E" w:rsidTr="001E6C1C">
        <w:trPr>
          <w:trHeight w:val="39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1378,9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1355,1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123,1</w:t>
            </w:r>
          </w:p>
        </w:tc>
      </w:tr>
      <w:tr w:rsidR="00457F5E" w:rsidRPr="00457F5E" w:rsidTr="001E6C1C">
        <w:trPr>
          <w:trHeight w:val="34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2993,2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3061,2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3061,2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102,3</w:t>
            </w:r>
          </w:p>
        </w:tc>
      </w:tr>
      <w:tr w:rsidR="00457F5E" w:rsidRPr="00457F5E" w:rsidTr="001E6C1C">
        <w:trPr>
          <w:trHeight w:val="30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2993,2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3061,2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3061,2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102,3</w:t>
            </w:r>
          </w:p>
        </w:tc>
      </w:tr>
      <w:tr w:rsidR="00457F5E" w:rsidRPr="00457F5E" w:rsidTr="001E6C1C">
        <w:trPr>
          <w:trHeight w:val="30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457F5E" w:rsidRPr="00457F5E" w:rsidTr="001E6C1C">
        <w:trPr>
          <w:trHeight w:val="48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457F5E" w:rsidRPr="00457F5E" w:rsidTr="001E6C1C">
        <w:trPr>
          <w:trHeight w:val="70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 бюджетам субъекта РФ и муниципальных образований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122,9</w:t>
            </w:r>
          </w:p>
        </w:tc>
      </w:tr>
      <w:tr w:rsidR="00457F5E" w:rsidRPr="00457F5E" w:rsidTr="001E6C1C">
        <w:trPr>
          <w:trHeight w:val="60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5E" w:rsidRPr="00457F5E" w:rsidRDefault="00457F5E" w:rsidP="0045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122,9</w:t>
            </w:r>
          </w:p>
        </w:tc>
      </w:tr>
    </w:tbl>
    <w:p w:rsidR="001E6C1C" w:rsidRPr="001E6C1C" w:rsidRDefault="001E6C1C" w:rsidP="001E6C1C">
      <w:pPr>
        <w:suppressAutoHyphens/>
        <w:spacing w:after="0" w:line="100" w:lineRule="atLeast"/>
        <w:ind w:left="-33"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1E6C1C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Приоритетными направлениями расходования средств бюджета в отчётном периоде, как и прежде, являлись: на общегосударственные расходы —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31,7</w:t>
      </w:r>
      <w:r w:rsidRPr="001E6C1C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%,</w:t>
      </w:r>
      <w:r w:rsidRPr="001E6C1C">
        <w:t xml:space="preserve"> </w:t>
      </w:r>
      <w:r w:rsidRPr="001E6C1C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на национальную экономику-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11,9</w:t>
      </w:r>
      <w:r w:rsidRPr="001E6C1C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%,</w:t>
      </w:r>
      <w:r w:rsidRPr="001E6C1C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на  </w:t>
      </w:r>
      <w:proofErr w:type="gramStart"/>
      <w:r w:rsidRPr="001E6C1C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жилищно-коммунальное</w:t>
      </w:r>
      <w:proofErr w:type="gramEnd"/>
      <w:r w:rsidRPr="001E6C1C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хзозяйство-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16,7</w:t>
      </w:r>
      <w:r w:rsidRPr="001E6C1C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%, культуру, кинематографию —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37,6</w:t>
      </w:r>
      <w:r w:rsidRPr="001E6C1C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%.</w:t>
      </w:r>
    </w:p>
    <w:p w:rsidR="001E6C1C" w:rsidRPr="001E6C1C" w:rsidRDefault="001E6C1C" w:rsidP="001E6C1C">
      <w:pPr>
        <w:suppressAutoHyphens/>
        <w:spacing w:after="0" w:line="100" w:lineRule="atLeast"/>
        <w:ind w:left="-33"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1E6C1C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Наименьшая доля расходов приходится на национальную оборону –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1,0</w:t>
      </w:r>
      <w:r w:rsidRPr="001E6C1C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%, на национальную безопасность и правоохранительную деятельность -</w:t>
      </w:r>
      <w:r w:rsidRPr="001E6C1C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lastRenderedPageBreak/>
        <w:t>0,7%, здравоохранение- 0,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2</w:t>
      </w:r>
      <w:r w:rsidRPr="001E6C1C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%, и межбюджетные трансферты общего характера бюджетам субъекта РФ и муниципальных образований - 0,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2</w:t>
      </w:r>
      <w:r w:rsidRPr="001E6C1C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%. </w:t>
      </w:r>
    </w:p>
    <w:p w:rsidR="001E6C1C" w:rsidRPr="001E6C1C" w:rsidRDefault="001E6C1C" w:rsidP="001E6C1C">
      <w:pPr>
        <w:suppressAutoHyphens/>
        <w:spacing w:after="0" w:line="100" w:lineRule="atLeast"/>
        <w:ind w:left="-33"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1E6C1C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Анализ исполнения расходной части бюджета поселения показал, что из восьми разделов классификации расходов по </w:t>
      </w:r>
      <w:r w:rsidRPr="001E6C1C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четырем</w:t>
      </w:r>
      <w:r w:rsidRPr="001E6C1C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разделам  бюджетные назначения не исполнены в полном объеме, а именно, по разделу </w:t>
      </w:r>
      <w:r w:rsidRPr="001E6C1C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общегосударственные вопросы- 96,8%, по разделу национальная безопасность и правоохранительная деятельность- 99,1%, </w:t>
      </w:r>
      <w:r w:rsidRPr="001E6C1C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национальная экономика </w:t>
      </w:r>
      <w:r w:rsidRPr="001E6C1C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96,6</w:t>
      </w:r>
      <w:r w:rsidRPr="001E6C1C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%, по разделу жилищно-коммунальное хозяйство-</w:t>
      </w:r>
      <w:r w:rsidRPr="001E6C1C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98,3</w:t>
      </w:r>
      <w:r w:rsidRPr="001E6C1C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%.</w:t>
      </w:r>
    </w:p>
    <w:p w:rsidR="001E6C1C" w:rsidRPr="00B54868" w:rsidRDefault="001E6C1C" w:rsidP="001E6C1C">
      <w:pPr>
        <w:suppressAutoHyphens/>
        <w:spacing w:after="0" w:line="100" w:lineRule="atLeast"/>
        <w:ind w:left="-33"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B54868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ab/>
        <w:t xml:space="preserve">В бюджете </w:t>
      </w:r>
      <w:r w:rsidRPr="00B54868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Качульского</w:t>
      </w:r>
      <w:r w:rsidRPr="00B54868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сельсовета был утвержден резервный фонд в размере </w:t>
      </w:r>
      <w:r w:rsidR="00B54868" w:rsidRPr="00B54868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3,0</w:t>
      </w:r>
      <w:r w:rsidRPr="00B54868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тыс. рублей. В ходе исполнения бюджета в 2021 году резервный фонд не использован по причине отсутствия чрезвычайных ситуаций. </w:t>
      </w:r>
    </w:p>
    <w:p w:rsidR="002E15B0" w:rsidRPr="00B54868" w:rsidRDefault="002E15B0" w:rsidP="002E15B0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548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9. Анализ дебиторской и кредиторской задолженности.</w:t>
      </w:r>
      <w:r w:rsidRPr="00B5486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2E15B0" w:rsidRPr="00B54868" w:rsidRDefault="002E15B0" w:rsidP="002E15B0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B5486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Согласно данным формы 0503169 «Сведения по дебиторской и кредиторской задолженности»  и данным Баланса (ф.0503120) по состоянию на 01.01.202</w:t>
      </w:r>
      <w:r w:rsidR="00B5486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Pr="00B5486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дебиторская </w:t>
      </w:r>
      <w:r w:rsidR="00B54868" w:rsidRPr="00B5486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 кредиторская </w:t>
      </w:r>
      <w:r w:rsidRPr="00B5486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задолженность отсутствует,  что </w:t>
      </w:r>
      <w:r w:rsidRPr="00B548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B5486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подтверждается  остатками в главной книге.</w:t>
      </w:r>
    </w:p>
    <w:p w:rsidR="002E15B0" w:rsidRPr="00332ECD" w:rsidRDefault="002E15B0" w:rsidP="002E15B0">
      <w:pPr>
        <w:tabs>
          <w:tab w:val="left" w:pos="4065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2E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10. Выводы.</w:t>
      </w:r>
      <w:r w:rsidRPr="00332E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2E15B0" w:rsidRDefault="002E15B0" w:rsidP="002E15B0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2E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1.Годовая бюджетная отчётность за </w:t>
      </w:r>
      <w:r w:rsidR="00AF5700" w:rsidRPr="00332ECD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332E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представлена в </w:t>
      </w:r>
      <w:r w:rsidR="00332ECD" w:rsidRPr="00332ECD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332ECD">
        <w:rPr>
          <w:rFonts w:ascii="Times New Roman" w:eastAsia="Times New Roman" w:hAnsi="Times New Roman" w:cs="Times New Roman"/>
          <w:sz w:val="28"/>
          <w:szCs w:val="28"/>
          <w:lang w:eastAsia="ar-SA"/>
        </w:rPr>
        <w:t>онтрольно-счетный орган с соблюдением сроков, установленных частью 3 статьи 264.4. Бюджетного кодекса Российской Федерации.</w:t>
      </w:r>
    </w:p>
    <w:p w:rsidR="00332ECD" w:rsidRPr="00332ECD" w:rsidRDefault="00332ECD" w:rsidP="00332ECD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332ECD">
        <w:rPr>
          <w:rFonts w:ascii="Times New Roman" w:eastAsia="Times New Roman" w:hAnsi="Times New Roman" w:cs="Times New Roman"/>
          <w:sz w:val="28"/>
          <w:szCs w:val="28"/>
          <w:lang w:eastAsia="ar-SA"/>
        </w:rPr>
        <w:t>В п.1 проекта решения утверждается отчет об исполнении бюджета Качульского сельсовета за 2020 год, вместо 2021 года.</w:t>
      </w:r>
    </w:p>
    <w:p w:rsidR="00332ECD" w:rsidRPr="00332ECD" w:rsidRDefault="00332ECD" w:rsidP="00332ECD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2ECD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нарушение ст. 264.6 Бюджетного Кодекса Российской Федерации в п. 1 проекта решения утверждается превышение доходов над расходами в сумме 113 910,90 рублей, вместо фактического исполнения бюджета поселения с дефицитом в сумме 113 910,90 рублей.</w:t>
      </w:r>
    </w:p>
    <w:p w:rsidR="002E15B0" w:rsidRPr="00332ECD" w:rsidRDefault="00332ECD" w:rsidP="002E15B0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2E15B0" w:rsidRPr="00332E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.Состав </w:t>
      </w:r>
      <w:r w:rsidR="009F2B7A" w:rsidRPr="00332E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содержание форм </w:t>
      </w:r>
      <w:r w:rsidR="002E15B0" w:rsidRPr="00332E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бюджетной отчетности </w:t>
      </w:r>
      <w:r w:rsidR="002E15B0" w:rsidRPr="00332E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не </w:t>
      </w:r>
      <w:r w:rsidRPr="00332E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полной мере </w:t>
      </w:r>
      <w:r w:rsidR="002E15B0" w:rsidRPr="00332EC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соответствует требованиям Инструкции № 191н.</w:t>
      </w:r>
    </w:p>
    <w:p w:rsidR="00332ECD" w:rsidRDefault="00332ECD" w:rsidP="002E15B0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2E15B0" w:rsidRPr="00332EC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332E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сопоставлении идентичных показателей форм бюджетной отчетности расхождений не установлено.</w:t>
      </w:r>
    </w:p>
    <w:p w:rsidR="00332ECD" w:rsidRPr="00332ECD" w:rsidRDefault="00332ECD" w:rsidP="002E15B0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5.Установлено </w:t>
      </w:r>
      <w:r w:rsidRPr="00332E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расхождение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идентичных показателей форм бюджетной отчетности и приложений к проекту решения.</w:t>
      </w:r>
    </w:p>
    <w:p w:rsidR="002E15B0" w:rsidRPr="00332ECD" w:rsidRDefault="00332ECD" w:rsidP="002E15B0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2E15B0" w:rsidRPr="00332EC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E15B0" w:rsidRPr="00332EC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</w:t>
      </w:r>
      <w:r w:rsidR="002E15B0" w:rsidRPr="00332ECD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нарушение</w:t>
      </w:r>
      <w:r w:rsidR="002E15B0" w:rsidRPr="00332EC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п.7 Инструкции № 191н, ст. 13 Федерального закона № 402-ФЗ, установлено расхождение идентичных показателей отдельных форм бюджетной отчетности и главной книги.</w:t>
      </w:r>
    </w:p>
    <w:p w:rsidR="002E15B0" w:rsidRPr="00332ECD" w:rsidRDefault="00332ECD" w:rsidP="002E15B0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E15B0" w:rsidRPr="00332E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.Установлено </w:t>
      </w:r>
      <w:r w:rsidR="002E15B0" w:rsidRPr="00332E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 соблюдение</w:t>
      </w:r>
      <w:r w:rsidR="002E15B0" w:rsidRPr="00332E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требований по применению бюджетной классификации утвержденной Приказом Минфина России № 85н.</w:t>
      </w:r>
    </w:p>
    <w:p w:rsidR="002E15B0" w:rsidRPr="00332ECD" w:rsidRDefault="00332ECD" w:rsidP="002E15B0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32ECD">
        <w:rPr>
          <w:rFonts w:ascii="Times New Roman" w:hAnsi="Times New Roman" w:cs="Times New Roman"/>
          <w:sz w:val="28"/>
          <w:szCs w:val="28"/>
        </w:rPr>
        <w:t>8</w:t>
      </w:r>
      <w:r w:rsidR="002E15B0" w:rsidRPr="00332ECD">
        <w:rPr>
          <w:rFonts w:ascii="Times New Roman" w:hAnsi="Times New Roman" w:cs="Times New Roman"/>
          <w:sz w:val="28"/>
          <w:szCs w:val="28"/>
        </w:rPr>
        <w:t>.</w:t>
      </w:r>
      <w:r w:rsidR="002E15B0" w:rsidRPr="00332E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Установлены </w:t>
      </w:r>
      <w:r w:rsidR="002E15B0" w:rsidRPr="00332E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нарушения</w:t>
      </w:r>
      <w:r w:rsidR="002E15B0" w:rsidRPr="00332E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Ин</w:t>
      </w:r>
      <w:r w:rsidR="009F2B7A" w:rsidRPr="00332E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струкции № 157н </w:t>
      </w:r>
      <w:r w:rsidRPr="00332ECD">
        <w:rPr>
          <w:rFonts w:ascii="Times New Roman" w:eastAsia="Calibri" w:hAnsi="Times New Roman" w:cs="Times New Roman"/>
          <w:sz w:val="28"/>
          <w:szCs w:val="28"/>
          <w:lang w:eastAsia="ar-SA"/>
        </w:rPr>
        <w:t>по учету основных средств</w:t>
      </w:r>
      <w:r w:rsidR="002E15B0" w:rsidRPr="00332ECD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2E15B0" w:rsidRPr="00332ECD" w:rsidRDefault="002E15B0" w:rsidP="002E15B0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</w:pPr>
      <w:r w:rsidRPr="00332ECD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11. Предложения.</w:t>
      </w:r>
    </w:p>
    <w:p w:rsidR="002E15B0" w:rsidRPr="00332ECD" w:rsidRDefault="002E15B0" w:rsidP="002E15B0">
      <w:pPr>
        <w:widowControl w:val="0"/>
        <w:suppressAutoHyphens/>
        <w:spacing w:after="0" w:line="100" w:lineRule="atLeast"/>
        <w:ind w:firstLine="71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2E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1.Администрации </w:t>
      </w:r>
      <w:r w:rsidR="00A269D6" w:rsidRPr="00332ECD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Качульского</w:t>
      </w:r>
      <w:r w:rsidRPr="00332E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обеспечить  ведения бухгалтерского (бюджетного) учета в соответствии с действующим законодательством и</w:t>
      </w:r>
      <w:r w:rsidRPr="00332ECD">
        <w:t xml:space="preserve"> </w:t>
      </w:r>
      <w:r w:rsidRPr="00332ECD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информацией, определенной федеральными и отраслевыми стандартами.</w:t>
      </w:r>
    </w:p>
    <w:p w:rsidR="009F2B7A" w:rsidRPr="00332ECD" w:rsidRDefault="009F2B7A" w:rsidP="002E15B0">
      <w:pPr>
        <w:widowControl w:val="0"/>
        <w:suppressAutoHyphens/>
        <w:spacing w:after="0" w:line="100" w:lineRule="atLeast"/>
        <w:ind w:firstLine="71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2EC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2.Соблюдать требования Приказов Минфина России по примен</w:t>
      </w:r>
      <w:r w:rsidR="006F65BC" w:rsidRPr="00332ECD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332ECD">
        <w:rPr>
          <w:rFonts w:ascii="Times New Roman" w:eastAsia="Times New Roman" w:hAnsi="Times New Roman" w:cs="Times New Roman"/>
          <w:sz w:val="28"/>
          <w:szCs w:val="28"/>
          <w:lang w:eastAsia="ar-SA"/>
        </w:rPr>
        <w:t>ни</w:t>
      </w:r>
      <w:r w:rsidR="006F65BC" w:rsidRPr="00332ECD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332E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бюджетной классификации Российской Федерации. </w:t>
      </w:r>
    </w:p>
    <w:p w:rsidR="002E15B0" w:rsidRPr="00332ECD" w:rsidRDefault="006F65BC" w:rsidP="002E15B0">
      <w:pPr>
        <w:widowControl w:val="0"/>
        <w:suppressAutoHyphens/>
        <w:spacing w:after="0" w:line="100" w:lineRule="atLeast"/>
        <w:ind w:firstLine="71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2EC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2E15B0" w:rsidRPr="00332ECD">
        <w:rPr>
          <w:rFonts w:ascii="Times New Roman" w:eastAsia="Times New Roman" w:hAnsi="Times New Roman" w:cs="Times New Roman"/>
          <w:sz w:val="28"/>
          <w:szCs w:val="28"/>
          <w:lang w:eastAsia="ar-SA"/>
        </w:rPr>
        <w:t>.В последующей работе обеспечить представление отчета об исполнении бюджета, бюджетной отчётности с соблюдением требований Приказов Минфина России.</w:t>
      </w:r>
    </w:p>
    <w:p w:rsidR="002E15B0" w:rsidRPr="00332ECD" w:rsidRDefault="006F65BC" w:rsidP="002E15B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sub_312"/>
      <w:r w:rsidRPr="00332EC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4</w:t>
      </w:r>
      <w:r w:rsidR="002E15B0" w:rsidRPr="00332EC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 Изложенные в настоящем заключении замечания  и нарушения учесть при исполнении бюджета и формировании отчёта за 202</w:t>
      </w:r>
      <w:r w:rsidR="00332ECD" w:rsidRPr="00332EC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2</w:t>
      </w:r>
      <w:r w:rsidR="002E15B0" w:rsidRPr="00332EC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год.</w:t>
      </w:r>
    </w:p>
    <w:bookmarkEnd w:id="0"/>
    <w:p w:rsidR="006F65BC" w:rsidRPr="00332ECD" w:rsidRDefault="002E15B0" w:rsidP="002E15B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E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65BC" w:rsidRPr="00332EC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32E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2ECD" w:rsidRPr="00332E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2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 об исполнении бюджета поселения за </w:t>
      </w:r>
      <w:r w:rsidR="00AF5700" w:rsidRPr="00332EC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332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может быть рассмо</w:t>
      </w:r>
      <w:r w:rsidR="006F65BC" w:rsidRPr="00332EC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 сельским Советом депутатов только после устранения нарушений изложенных настоящем заключении.</w:t>
      </w:r>
    </w:p>
    <w:p w:rsidR="002E15B0" w:rsidRPr="00332ECD" w:rsidRDefault="002E15B0" w:rsidP="002E15B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5B0" w:rsidRPr="00332ECD" w:rsidRDefault="002E15B0" w:rsidP="002E15B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E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контрольно-счетного органа</w:t>
      </w:r>
    </w:p>
    <w:p w:rsidR="002E15B0" w:rsidRDefault="002E15B0" w:rsidP="002E15B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E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 района</w:t>
      </w:r>
      <w:r w:rsidRPr="00332E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2E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2E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2E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2E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2E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2E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2E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Зотова Л.И.</w:t>
      </w:r>
      <w:r w:rsidRPr="00A049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E15B0" w:rsidRDefault="002E15B0" w:rsidP="002E15B0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1" w:name="_GoBack"/>
      <w:bookmarkEnd w:id="1"/>
    </w:p>
    <w:sectPr w:rsidR="002E15B0" w:rsidSect="002124B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856" w:rsidRDefault="002D3856" w:rsidP="00A901BF">
      <w:pPr>
        <w:spacing w:after="0" w:line="240" w:lineRule="auto"/>
      </w:pPr>
      <w:r>
        <w:separator/>
      </w:r>
    </w:p>
  </w:endnote>
  <w:endnote w:type="continuationSeparator" w:id="0">
    <w:p w:rsidR="002D3856" w:rsidRDefault="002D3856" w:rsidP="00A90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975944"/>
      <w:docPartObj>
        <w:docPartGallery w:val="Page Numbers (Bottom of Page)"/>
        <w:docPartUnique/>
      </w:docPartObj>
    </w:sdtPr>
    <w:sdtContent>
      <w:p w:rsidR="00EB17D9" w:rsidRDefault="00EB17D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ECD">
          <w:rPr>
            <w:noProof/>
          </w:rPr>
          <w:t>14</w:t>
        </w:r>
        <w:r>
          <w:fldChar w:fldCharType="end"/>
        </w:r>
      </w:p>
    </w:sdtContent>
  </w:sdt>
  <w:p w:rsidR="00EB17D9" w:rsidRDefault="00EB17D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856" w:rsidRDefault="002D3856" w:rsidP="00A901BF">
      <w:pPr>
        <w:spacing w:after="0" w:line="240" w:lineRule="auto"/>
      </w:pPr>
      <w:r>
        <w:separator/>
      </w:r>
    </w:p>
  </w:footnote>
  <w:footnote w:type="continuationSeparator" w:id="0">
    <w:p w:rsidR="002D3856" w:rsidRDefault="002D3856" w:rsidP="00A90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b/>
        <w:i/>
        <w:color w:val="000000"/>
        <w:sz w:val="28"/>
        <w:szCs w:val="28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shd w:val="clear" w:color="auto" w:fill="auto"/>
      </w:rPr>
    </w:lvl>
  </w:abstractNum>
  <w:abstractNum w:abstractNumId="6">
    <w:nsid w:val="00000008"/>
    <w:multiLevelType w:val="multilevel"/>
    <w:tmpl w:val="00000008"/>
    <w:name w:val="WW8Num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23A6851"/>
    <w:multiLevelType w:val="hybridMultilevel"/>
    <w:tmpl w:val="69F2E8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2A866DC"/>
    <w:multiLevelType w:val="hybridMultilevel"/>
    <w:tmpl w:val="864806B8"/>
    <w:lvl w:ilvl="0" w:tplc="B630EE00">
      <w:start w:val="1"/>
      <w:numFmt w:val="decimal"/>
      <w:lvlText w:val="%1."/>
      <w:lvlJc w:val="righ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F0"/>
    <w:rsid w:val="000079A9"/>
    <w:rsid w:val="0001054F"/>
    <w:rsid w:val="0001293D"/>
    <w:rsid w:val="00014500"/>
    <w:rsid w:val="000148E0"/>
    <w:rsid w:val="00014FFB"/>
    <w:rsid w:val="00016AD5"/>
    <w:rsid w:val="00020FD8"/>
    <w:rsid w:val="00021043"/>
    <w:rsid w:val="00021B6C"/>
    <w:rsid w:val="000220A4"/>
    <w:rsid w:val="00026612"/>
    <w:rsid w:val="00027E49"/>
    <w:rsid w:val="000307FF"/>
    <w:rsid w:val="0003170B"/>
    <w:rsid w:val="00032205"/>
    <w:rsid w:val="0003424F"/>
    <w:rsid w:val="00035C06"/>
    <w:rsid w:val="00041FDE"/>
    <w:rsid w:val="00044E48"/>
    <w:rsid w:val="000452CD"/>
    <w:rsid w:val="00045A29"/>
    <w:rsid w:val="00045B0C"/>
    <w:rsid w:val="0004732B"/>
    <w:rsid w:val="00047BEF"/>
    <w:rsid w:val="00050710"/>
    <w:rsid w:val="0005095B"/>
    <w:rsid w:val="00051A25"/>
    <w:rsid w:val="00053600"/>
    <w:rsid w:val="000562FD"/>
    <w:rsid w:val="000636FF"/>
    <w:rsid w:val="00065056"/>
    <w:rsid w:val="00070C5B"/>
    <w:rsid w:val="00070CB5"/>
    <w:rsid w:val="00071519"/>
    <w:rsid w:val="00073223"/>
    <w:rsid w:val="0007338B"/>
    <w:rsid w:val="000741DE"/>
    <w:rsid w:val="00074574"/>
    <w:rsid w:val="000753E2"/>
    <w:rsid w:val="000769D7"/>
    <w:rsid w:val="00077E49"/>
    <w:rsid w:val="000805A3"/>
    <w:rsid w:val="00080BA9"/>
    <w:rsid w:val="00086598"/>
    <w:rsid w:val="000866A0"/>
    <w:rsid w:val="000866B9"/>
    <w:rsid w:val="00091A22"/>
    <w:rsid w:val="00094B71"/>
    <w:rsid w:val="000A3031"/>
    <w:rsid w:val="000A3790"/>
    <w:rsid w:val="000A4168"/>
    <w:rsid w:val="000A46D1"/>
    <w:rsid w:val="000A6EDC"/>
    <w:rsid w:val="000A6F1E"/>
    <w:rsid w:val="000A718D"/>
    <w:rsid w:val="000B03DA"/>
    <w:rsid w:val="000B46EA"/>
    <w:rsid w:val="000B5EC8"/>
    <w:rsid w:val="000C0B33"/>
    <w:rsid w:val="000C0C47"/>
    <w:rsid w:val="000C103B"/>
    <w:rsid w:val="000C1DA8"/>
    <w:rsid w:val="000D1986"/>
    <w:rsid w:val="000D47B4"/>
    <w:rsid w:val="000D5387"/>
    <w:rsid w:val="000D5F86"/>
    <w:rsid w:val="000D6CD6"/>
    <w:rsid w:val="000E0107"/>
    <w:rsid w:val="000E164D"/>
    <w:rsid w:val="000E2C4C"/>
    <w:rsid w:val="000E55F9"/>
    <w:rsid w:val="000E5930"/>
    <w:rsid w:val="000E7467"/>
    <w:rsid w:val="000F396E"/>
    <w:rsid w:val="000F4CC1"/>
    <w:rsid w:val="00100095"/>
    <w:rsid w:val="00100DE6"/>
    <w:rsid w:val="00105FA4"/>
    <w:rsid w:val="0010707B"/>
    <w:rsid w:val="00107A48"/>
    <w:rsid w:val="001109E3"/>
    <w:rsid w:val="001178C2"/>
    <w:rsid w:val="001212C1"/>
    <w:rsid w:val="00123DE3"/>
    <w:rsid w:val="00125439"/>
    <w:rsid w:val="00126255"/>
    <w:rsid w:val="001273B3"/>
    <w:rsid w:val="0013092F"/>
    <w:rsid w:val="00132D82"/>
    <w:rsid w:val="00133A31"/>
    <w:rsid w:val="001349CA"/>
    <w:rsid w:val="00134F48"/>
    <w:rsid w:val="00135980"/>
    <w:rsid w:val="00136512"/>
    <w:rsid w:val="001421E3"/>
    <w:rsid w:val="001455D0"/>
    <w:rsid w:val="00146F5B"/>
    <w:rsid w:val="00152809"/>
    <w:rsid w:val="001555C4"/>
    <w:rsid w:val="00156455"/>
    <w:rsid w:val="00156CA6"/>
    <w:rsid w:val="00157204"/>
    <w:rsid w:val="00161FE6"/>
    <w:rsid w:val="001621F1"/>
    <w:rsid w:val="00163B15"/>
    <w:rsid w:val="0016422A"/>
    <w:rsid w:val="0016550E"/>
    <w:rsid w:val="00166C70"/>
    <w:rsid w:val="00167BB3"/>
    <w:rsid w:val="001702E6"/>
    <w:rsid w:val="001711DE"/>
    <w:rsid w:val="00176DFE"/>
    <w:rsid w:val="0018276B"/>
    <w:rsid w:val="0018334A"/>
    <w:rsid w:val="001842A3"/>
    <w:rsid w:val="001846EC"/>
    <w:rsid w:val="00184F14"/>
    <w:rsid w:val="0018523B"/>
    <w:rsid w:val="00185669"/>
    <w:rsid w:val="001877FD"/>
    <w:rsid w:val="0019445B"/>
    <w:rsid w:val="001A062B"/>
    <w:rsid w:val="001A6E45"/>
    <w:rsid w:val="001B1F00"/>
    <w:rsid w:val="001B27E5"/>
    <w:rsid w:val="001B5A71"/>
    <w:rsid w:val="001C0954"/>
    <w:rsid w:val="001C4A52"/>
    <w:rsid w:val="001C6E2B"/>
    <w:rsid w:val="001D1ED0"/>
    <w:rsid w:val="001D262F"/>
    <w:rsid w:val="001D4279"/>
    <w:rsid w:val="001D4677"/>
    <w:rsid w:val="001E2633"/>
    <w:rsid w:val="001E3079"/>
    <w:rsid w:val="001E60AB"/>
    <w:rsid w:val="001E68F2"/>
    <w:rsid w:val="001E6C1C"/>
    <w:rsid w:val="001F13E2"/>
    <w:rsid w:val="001F6EDF"/>
    <w:rsid w:val="001F777A"/>
    <w:rsid w:val="001F7DB9"/>
    <w:rsid w:val="00200281"/>
    <w:rsid w:val="00202434"/>
    <w:rsid w:val="002050A7"/>
    <w:rsid w:val="002101AB"/>
    <w:rsid w:val="00210794"/>
    <w:rsid w:val="002114B1"/>
    <w:rsid w:val="0021180D"/>
    <w:rsid w:val="00211FFB"/>
    <w:rsid w:val="002124B4"/>
    <w:rsid w:val="00213BA5"/>
    <w:rsid w:val="002166BD"/>
    <w:rsid w:val="00217A82"/>
    <w:rsid w:val="00220CD1"/>
    <w:rsid w:val="00221844"/>
    <w:rsid w:val="00221FAD"/>
    <w:rsid w:val="00224776"/>
    <w:rsid w:val="00225901"/>
    <w:rsid w:val="00230825"/>
    <w:rsid w:val="0023151E"/>
    <w:rsid w:val="00237191"/>
    <w:rsid w:val="002411C4"/>
    <w:rsid w:val="0024265F"/>
    <w:rsid w:val="00244A60"/>
    <w:rsid w:val="0024607D"/>
    <w:rsid w:val="002501A6"/>
    <w:rsid w:val="00250ECF"/>
    <w:rsid w:val="00253054"/>
    <w:rsid w:val="0025442B"/>
    <w:rsid w:val="00257321"/>
    <w:rsid w:val="002578D0"/>
    <w:rsid w:val="002605E3"/>
    <w:rsid w:val="00261FBF"/>
    <w:rsid w:val="00262D16"/>
    <w:rsid w:val="00266DB7"/>
    <w:rsid w:val="002738AD"/>
    <w:rsid w:val="00273C8C"/>
    <w:rsid w:val="002743E4"/>
    <w:rsid w:val="002756E9"/>
    <w:rsid w:val="002766A7"/>
    <w:rsid w:val="00277FCE"/>
    <w:rsid w:val="00283CEB"/>
    <w:rsid w:val="002848FA"/>
    <w:rsid w:val="00291C10"/>
    <w:rsid w:val="002941AB"/>
    <w:rsid w:val="0029444B"/>
    <w:rsid w:val="0029565B"/>
    <w:rsid w:val="00295F64"/>
    <w:rsid w:val="002969B6"/>
    <w:rsid w:val="00296A90"/>
    <w:rsid w:val="002A2F56"/>
    <w:rsid w:val="002A5A51"/>
    <w:rsid w:val="002B1492"/>
    <w:rsid w:val="002B1B44"/>
    <w:rsid w:val="002B253B"/>
    <w:rsid w:val="002B2FD2"/>
    <w:rsid w:val="002B39C0"/>
    <w:rsid w:val="002B4191"/>
    <w:rsid w:val="002B4409"/>
    <w:rsid w:val="002B4E15"/>
    <w:rsid w:val="002B6D0B"/>
    <w:rsid w:val="002C1B95"/>
    <w:rsid w:val="002C7220"/>
    <w:rsid w:val="002D12E9"/>
    <w:rsid w:val="002D1496"/>
    <w:rsid w:val="002D3856"/>
    <w:rsid w:val="002D4D52"/>
    <w:rsid w:val="002E15B0"/>
    <w:rsid w:val="002E3A6F"/>
    <w:rsid w:val="002E5F96"/>
    <w:rsid w:val="002F0AB8"/>
    <w:rsid w:val="002F1624"/>
    <w:rsid w:val="002F333B"/>
    <w:rsid w:val="00300945"/>
    <w:rsid w:val="0030292A"/>
    <w:rsid w:val="003035B6"/>
    <w:rsid w:val="00305584"/>
    <w:rsid w:val="00306ACB"/>
    <w:rsid w:val="003108B9"/>
    <w:rsid w:val="003119C5"/>
    <w:rsid w:val="00311F8D"/>
    <w:rsid w:val="00313DB8"/>
    <w:rsid w:val="00320F9F"/>
    <w:rsid w:val="0032167B"/>
    <w:rsid w:val="003234DA"/>
    <w:rsid w:val="00332322"/>
    <w:rsid w:val="00332ECD"/>
    <w:rsid w:val="00334BC1"/>
    <w:rsid w:val="003358AB"/>
    <w:rsid w:val="00335CAA"/>
    <w:rsid w:val="00340045"/>
    <w:rsid w:val="0034048F"/>
    <w:rsid w:val="00342B4A"/>
    <w:rsid w:val="00343555"/>
    <w:rsid w:val="003439D2"/>
    <w:rsid w:val="003452E2"/>
    <w:rsid w:val="00346CF2"/>
    <w:rsid w:val="00356639"/>
    <w:rsid w:val="00356C36"/>
    <w:rsid w:val="00360C56"/>
    <w:rsid w:val="00360DA8"/>
    <w:rsid w:val="00364A49"/>
    <w:rsid w:val="00364DD0"/>
    <w:rsid w:val="00366D08"/>
    <w:rsid w:val="00366DE9"/>
    <w:rsid w:val="003713C2"/>
    <w:rsid w:val="00373C36"/>
    <w:rsid w:val="00384C1F"/>
    <w:rsid w:val="00385D0C"/>
    <w:rsid w:val="00387F52"/>
    <w:rsid w:val="003909D6"/>
    <w:rsid w:val="00390C92"/>
    <w:rsid w:val="0039222E"/>
    <w:rsid w:val="00392879"/>
    <w:rsid w:val="00395B56"/>
    <w:rsid w:val="00396C6F"/>
    <w:rsid w:val="003A0F7F"/>
    <w:rsid w:val="003A17B9"/>
    <w:rsid w:val="003A1C7F"/>
    <w:rsid w:val="003A50E3"/>
    <w:rsid w:val="003A6529"/>
    <w:rsid w:val="003B0B49"/>
    <w:rsid w:val="003B4751"/>
    <w:rsid w:val="003C03A7"/>
    <w:rsid w:val="003C22DA"/>
    <w:rsid w:val="003C2F7C"/>
    <w:rsid w:val="003C3813"/>
    <w:rsid w:val="003D3A03"/>
    <w:rsid w:val="003E0951"/>
    <w:rsid w:val="003E0CA1"/>
    <w:rsid w:val="003E11AF"/>
    <w:rsid w:val="003E4713"/>
    <w:rsid w:val="003E4F4C"/>
    <w:rsid w:val="003E6C0D"/>
    <w:rsid w:val="003F4735"/>
    <w:rsid w:val="003F6319"/>
    <w:rsid w:val="003F7066"/>
    <w:rsid w:val="00404109"/>
    <w:rsid w:val="0041060C"/>
    <w:rsid w:val="0041106D"/>
    <w:rsid w:val="004114E2"/>
    <w:rsid w:val="00414229"/>
    <w:rsid w:val="004168B3"/>
    <w:rsid w:val="00417EC8"/>
    <w:rsid w:val="004219FC"/>
    <w:rsid w:val="00421D03"/>
    <w:rsid w:val="00422084"/>
    <w:rsid w:val="00423550"/>
    <w:rsid w:val="004253A2"/>
    <w:rsid w:val="00427B82"/>
    <w:rsid w:val="004307D1"/>
    <w:rsid w:val="00433444"/>
    <w:rsid w:val="00433B14"/>
    <w:rsid w:val="00444EB1"/>
    <w:rsid w:val="00445F9A"/>
    <w:rsid w:val="00446226"/>
    <w:rsid w:val="004462DF"/>
    <w:rsid w:val="00447C45"/>
    <w:rsid w:val="004534B1"/>
    <w:rsid w:val="00453DFD"/>
    <w:rsid w:val="0045492D"/>
    <w:rsid w:val="0045564A"/>
    <w:rsid w:val="00457F5E"/>
    <w:rsid w:val="00460405"/>
    <w:rsid w:val="00463743"/>
    <w:rsid w:val="00465D6D"/>
    <w:rsid w:val="00470766"/>
    <w:rsid w:val="00473614"/>
    <w:rsid w:val="00473937"/>
    <w:rsid w:val="00473A99"/>
    <w:rsid w:val="004806FA"/>
    <w:rsid w:val="004827FF"/>
    <w:rsid w:val="004842EC"/>
    <w:rsid w:val="0048543B"/>
    <w:rsid w:val="00497397"/>
    <w:rsid w:val="004A0C2A"/>
    <w:rsid w:val="004A12F2"/>
    <w:rsid w:val="004A346F"/>
    <w:rsid w:val="004B0AE7"/>
    <w:rsid w:val="004B3B3C"/>
    <w:rsid w:val="004B52A1"/>
    <w:rsid w:val="004C3459"/>
    <w:rsid w:val="004C3C86"/>
    <w:rsid w:val="004C52D0"/>
    <w:rsid w:val="004C5E62"/>
    <w:rsid w:val="004D0BFC"/>
    <w:rsid w:val="004D1B1F"/>
    <w:rsid w:val="004D2402"/>
    <w:rsid w:val="004D60A2"/>
    <w:rsid w:val="004D74FA"/>
    <w:rsid w:val="004D7DC6"/>
    <w:rsid w:val="004E1672"/>
    <w:rsid w:val="004E1C3B"/>
    <w:rsid w:val="004E7049"/>
    <w:rsid w:val="004E7056"/>
    <w:rsid w:val="004E7733"/>
    <w:rsid w:val="004F17F0"/>
    <w:rsid w:val="004F451C"/>
    <w:rsid w:val="005008B6"/>
    <w:rsid w:val="00502823"/>
    <w:rsid w:val="005042C7"/>
    <w:rsid w:val="00505F71"/>
    <w:rsid w:val="0050701F"/>
    <w:rsid w:val="00510530"/>
    <w:rsid w:val="0051357F"/>
    <w:rsid w:val="00515A3D"/>
    <w:rsid w:val="00515FED"/>
    <w:rsid w:val="00517BAB"/>
    <w:rsid w:val="005209D1"/>
    <w:rsid w:val="00520FE2"/>
    <w:rsid w:val="00521348"/>
    <w:rsid w:val="005215DC"/>
    <w:rsid w:val="00521980"/>
    <w:rsid w:val="00525210"/>
    <w:rsid w:val="005279BB"/>
    <w:rsid w:val="00530C35"/>
    <w:rsid w:val="00531698"/>
    <w:rsid w:val="005316E6"/>
    <w:rsid w:val="00531BC2"/>
    <w:rsid w:val="00532243"/>
    <w:rsid w:val="00534014"/>
    <w:rsid w:val="00535EC3"/>
    <w:rsid w:val="0054020E"/>
    <w:rsid w:val="005408E4"/>
    <w:rsid w:val="00543EFC"/>
    <w:rsid w:val="005453F9"/>
    <w:rsid w:val="005477A3"/>
    <w:rsid w:val="00553164"/>
    <w:rsid w:val="0055424E"/>
    <w:rsid w:val="005547C1"/>
    <w:rsid w:val="00563A23"/>
    <w:rsid w:val="005642EC"/>
    <w:rsid w:val="00565DB0"/>
    <w:rsid w:val="005663B8"/>
    <w:rsid w:val="005732CE"/>
    <w:rsid w:val="00573509"/>
    <w:rsid w:val="00575845"/>
    <w:rsid w:val="00577828"/>
    <w:rsid w:val="00582CCC"/>
    <w:rsid w:val="005855C0"/>
    <w:rsid w:val="00585E25"/>
    <w:rsid w:val="005879C0"/>
    <w:rsid w:val="00590E69"/>
    <w:rsid w:val="00592A58"/>
    <w:rsid w:val="00592E3A"/>
    <w:rsid w:val="00595997"/>
    <w:rsid w:val="005966A7"/>
    <w:rsid w:val="005976DA"/>
    <w:rsid w:val="005A18B5"/>
    <w:rsid w:val="005A5CC1"/>
    <w:rsid w:val="005A7F62"/>
    <w:rsid w:val="005B6BA6"/>
    <w:rsid w:val="005B7625"/>
    <w:rsid w:val="005C0A2D"/>
    <w:rsid w:val="005C3490"/>
    <w:rsid w:val="005D08A7"/>
    <w:rsid w:val="005D20D3"/>
    <w:rsid w:val="005D32A5"/>
    <w:rsid w:val="005D49CD"/>
    <w:rsid w:val="005E04A5"/>
    <w:rsid w:val="005E1001"/>
    <w:rsid w:val="005E2B95"/>
    <w:rsid w:val="005E6B8A"/>
    <w:rsid w:val="005E6D5C"/>
    <w:rsid w:val="005F4AF2"/>
    <w:rsid w:val="0060150E"/>
    <w:rsid w:val="00603457"/>
    <w:rsid w:val="0060560D"/>
    <w:rsid w:val="00607C91"/>
    <w:rsid w:val="00610808"/>
    <w:rsid w:val="006108F5"/>
    <w:rsid w:val="00611624"/>
    <w:rsid w:val="00612027"/>
    <w:rsid w:val="00612374"/>
    <w:rsid w:val="006154CF"/>
    <w:rsid w:val="00616BF9"/>
    <w:rsid w:val="00621425"/>
    <w:rsid w:val="00621D14"/>
    <w:rsid w:val="00622693"/>
    <w:rsid w:val="00624F55"/>
    <w:rsid w:val="00625103"/>
    <w:rsid w:val="00626AA9"/>
    <w:rsid w:val="0063033F"/>
    <w:rsid w:val="00630747"/>
    <w:rsid w:val="006309C0"/>
    <w:rsid w:val="00631F8C"/>
    <w:rsid w:val="006321A2"/>
    <w:rsid w:val="00632910"/>
    <w:rsid w:val="00636A7E"/>
    <w:rsid w:val="0064259B"/>
    <w:rsid w:val="00642CE5"/>
    <w:rsid w:val="00642E52"/>
    <w:rsid w:val="00643D0F"/>
    <w:rsid w:val="00643E68"/>
    <w:rsid w:val="00645906"/>
    <w:rsid w:val="0064692E"/>
    <w:rsid w:val="00647BAA"/>
    <w:rsid w:val="00653ECB"/>
    <w:rsid w:val="00657098"/>
    <w:rsid w:val="00657947"/>
    <w:rsid w:val="00661308"/>
    <w:rsid w:val="0067058C"/>
    <w:rsid w:val="0067250B"/>
    <w:rsid w:val="00674CF4"/>
    <w:rsid w:val="00674EEC"/>
    <w:rsid w:val="00682259"/>
    <w:rsid w:val="0068787F"/>
    <w:rsid w:val="00696324"/>
    <w:rsid w:val="006A07AC"/>
    <w:rsid w:val="006A0BB2"/>
    <w:rsid w:val="006A19A6"/>
    <w:rsid w:val="006A253C"/>
    <w:rsid w:val="006A2ED9"/>
    <w:rsid w:val="006A659E"/>
    <w:rsid w:val="006A7DC0"/>
    <w:rsid w:val="006A7EAD"/>
    <w:rsid w:val="006C052C"/>
    <w:rsid w:val="006C1058"/>
    <w:rsid w:val="006C1E46"/>
    <w:rsid w:val="006C49D9"/>
    <w:rsid w:val="006D0A0C"/>
    <w:rsid w:val="006D0ECA"/>
    <w:rsid w:val="006D7219"/>
    <w:rsid w:val="006D77D2"/>
    <w:rsid w:val="006E0567"/>
    <w:rsid w:val="006E5061"/>
    <w:rsid w:val="006E535A"/>
    <w:rsid w:val="006E73F9"/>
    <w:rsid w:val="006E7C72"/>
    <w:rsid w:val="006F0FE0"/>
    <w:rsid w:val="006F1DAA"/>
    <w:rsid w:val="006F2605"/>
    <w:rsid w:val="006F4EA9"/>
    <w:rsid w:val="006F65BC"/>
    <w:rsid w:val="006F7034"/>
    <w:rsid w:val="00701E7B"/>
    <w:rsid w:val="007025FE"/>
    <w:rsid w:val="007050AD"/>
    <w:rsid w:val="00705711"/>
    <w:rsid w:val="00705C40"/>
    <w:rsid w:val="0070620A"/>
    <w:rsid w:val="00712587"/>
    <w:rsid w:val="007128F2"/>
    <w:rsid w:val="00714D7E"/>
    <w:rsid w:val="007151A3"/>
    <w:rsid w:val="00715476"/>
    <w:rsid w:val="00716C1D"/>
    <w:rsid w:val="00716F7A"/>
    <w:rsid w:val="0072116C"/>
    <w:rsid w:val="00723F73"/>
    <w:rsid w:val="007267D5"/>
    <w:rsid w:val="00727694"/>
    <w:rsid w:val="00731159"/>
    <w:rsid w:val="00732B58"/>
    <w:rsid w:val="007349A6"/>
    <w:rsid w:val="0074426C"/>
    <w:rsid w:val="0074464D"/>
    <w:rsid w:val="00744657"/>
    <w:rsid w:val="00744CD4"/>
    <w:rsid w:val="00745FB6"/>
    <w:rsid w:val="00750B34"/>
    <w:rsid w:val="00750F07"/>
    <w:rsid w:val="00752159"/>
    <w:rsid w:val="00753E7C"/>
    <w:rsid w:val="00754D33"/>
    <w:rsid w:val="00755D49"/>
    <w:rsid w:val="007567D3"/>
    <w:rsid w:val="00761662"/>
    <w:rsid w:val="0076333D"/>
    <w:rsid w:val="0076474D"/>
    <w:rsid w:val="00764D86"/>
    <w:rsid w:val="007677A6"/>
    <w:rsid w:val="007719E0"/>
    <w:rsid w:val="00771D06"/>
    <w:rsid w:val="0077418D"/>
    <w:rsid w:val="00775719"/>
    <w:rsid w:val="00775783"/>
    <w:rsid w:val="007767B5"/>
    <w:rsid w:val="007769F1"/>
    <w:rsid w:val="00782AED"/>
    <w:rsid w:val="00782D0E"/>
    <w:rsid w:val="00783231"/>
    <w:rsid w:val="007832A4"/>
    <w:rsid w:val="00785D8F"/>
    <w:rsid w:val="007868B6"/>
    <w:rsid w:val="00792E22"/>
    <w:rsid w:val="007939D4"/>
    <w:rsid w:val="00794B4E"/>
    <w:rsid w:val="0079508E"/>
    <w:rsid w:val="00795396"/>
    <w:rsid w:val="007A0A6F"/>
    <w:rsid w:val="007A29F7"/>
    <w:rsid w:val="007A329F"/>
    <w:rsid w:val="007A5865"/>
    <w:rsid w:val="007B1852"/>
    <w:rsid w:val="007B3FD8"/>
    <w:rsid w:val="007B73FB"/>
    <w:rsid w:val="007B79B8"/>
    <w:rsid w:val="007B7B20"/>
    <w:rsid w:val="007B7F8F"/>
    <w:rsid w:val="007C2E7E"/>
    <w:rsid w:val="007C4869"/>
    <w:rsid w:val="007C4C65"/>
    <w:rsid w:val="007D0412"/>
    <w:rsid w:val="007D27E5"/>
    <w:rsid w:val="007D2CD5"/>
    <w:rsid w:val="007D3FAE"/>
    <w:rsid w:val="007D539D"/>
    <w:rsid w:val="007D75F4"/>
    <w:rsid w:val="007D7A8A"/>
    <w:rsid w:val="007E36B3"/>
    <w:rsid w:val="007E556F"/>
    <w:rsid w:val="007E5589"/>
    <w:rsid w:val="007F0C40"/>
    <w:rsid w:val="007F184D"/>
    <w:rsid w:val="007F327F"/>
    <w:rsid w:val="007F51B1"/>
    <w:rsid w:val="008033CB"/>
    <w:rsid w:val="0080364C"/>
    <w:rsid w:val="00804DA4"/>
    <w:rsid w:val="00807F03"/>
    <w:rsid w:val="008109F1"/>
    <w:rsid w:val="008164DF"/>
    <w:rsid w:val="00817C7F"/>
    <w:rsid w:val="008207EC"/>
    <w:rsid w:val="00825D38"/>
    <w:rsid w:val="00825EAE"/>
    <w:rsid w:val="00826A6C"/>
    <w:rsid w:val="00834A5A"/>
    <w:rsid w:val="00836E05"/>
    <w:rsid w:val="00837567"/>
    <w:rsid w:val="008375D9"/>
    <w:rsid w:val="00837C40"/>
    <w:rsid w:val="008429C2"/>
    <w:rsid w:val="00845F9A"/>
    <w:rsid w:val="008513B0"/>
    <w:rsid w:val="008517BA"/>
    <w:rsid w:val="008518F2"/>
    <w:rsid w:val="00852D24"/>
    <w:rsid w:val="00856CD9"/>
    <w:rsid w:val="008576C6"/>
    <w:rsid w:val="00860F79"/>
    <w:rsid w:val="00863405"/>
    <w:rsid w:val="00866FC8"/>
    <w:rsid w:val="00867F8F"/>
    <w:rsid w:val="00870412"/>
    <w:rsid w:val="00870C05"/>
    <w:rsid w:val="008712F7"/>
    <w:rsid w:val="00871D99"/>
    <w:rsid w:val="00874239"/>
    <w:rsid w:val="00874E70"/>
    <w:rsid w:val="0087634E"/>
    <w:rsid w:val="00880044"/>
    <w:rsid w:val="0088151E"/>
    <w:rsid w:val="008822D5"/>
    <w:rsid w:val="00883510"/>
    <w:rsid w:val="0088580C"/>
    <w:rsid w:val="00886178"/>
    <w:rsid w:val="00887874"/>
    <w:rsid w:val="00891CD6"/>
    <w:rsid w:val="00896126"/>
    <w:rsid w:val="008A3A89"/>
    <w:rsid w:val="008A5E9F"/>
    <w:rsid w:val="008A608F"/>
    <w:rsid w:val="008A6A7B"/>
    <w:rsid w:val="008A7903"/>
    <w:rsid w:val="008B1C29"/>
    <w:rsid w:val="008B3FF8"/>
    <w:rsid w:val="008C7881"/>
    <w:rsid w:val="008D05E6"/>
    <w:rsid w:val="008D192A"/>
    <w:rsid w:val="008E00A4"/>
    <w:rsid w:val="008E1AAF"/>
    <w:rsid w:val="008E4041"/>
    <w:rsid w:val="008F058C"/>
    <w:rsid w:val="008F2572"/>
    <w:rsid w:val="008F27C5"/>
    <w:rsid w:val="008F4690"/>
    <w:rsid w:val="008F4BDE"/>
    <w:rsid w:val="008F7F9E"/>
    <w:rsid w:val="0090431F"/>
    <w:rsid w:val="00905FF2"/>
    <w:rsid w:val="00907EF9"/>
    <w:rsid w:val="00910227"/>
    <w:rsid w:val="009102E6"/>
    <w:rsid w:val="009115AC"/>
    <w:rsid w:val="0091196C"/>
    <w:rsid w:val="00912198"/>
    <w:rsid w:val="009127CB"/>
    <w:rsid w:val="009152D6"/>
    <w:rsid w:val="00915B52"/>
    <w:rsid w:val="00917C1E"/>
    <w:rsid w:val="00920F6E"/>
    <w:rsid w:val="00922F75"/>
    <w:rsid w:val="00923E26"/>
    <w:rsid w:val="0092410B"/>
    <w:rsid w:val="0092476D"/>
    <w:rsid w:val="00926B49"/>
    <w:rsid w:val="00930139"/>
    <w:rsid w:val="00935415"/>
    <w:rsid w:val="00936904"/>
    <w:rsid w:val="00940A71"/>
    <w:rsid w:val="009431A6"/>
    <w:rsid w:val="00943EBF"/>
    <w:rsid w:val="00947928"/>
    <w:rsid w:val="009479AB"/>
    <w:rsid w:val="00950FE8"/>
    <w:rsid w:val="00954DE0"/>
    <w:rsid w:val="00954E8C"/>
    <w:rsid w:val="0095534C"/>
    <w:rsid w:val="00957DBE"/>
    <w:rsid w:val="00961787"/>
    <w:rsid w:val="00961F8F"/>
    <w:rsid w:val="009655D5"/>
    <w:rsid w:val="009665EB"/>
    <w:rsid w:val="00967CAE"/>
    <w:rsid w:val="00970E42"/>
    <w:rsid w:val="009745D1"/>
    <w:rsid w:val="00974729"/>
    <w:rsid w:val="00975136"/>
    <w:rsid w:val="009772D1"/>
    <w:rsid w:val="00981C25"/>
    <w:rsid w:val="00982A03"/>
    <w:rsid w:val="00982C04"/>
    <w:rsid w:val="00983089"/>
    <w:rsid w:val="00983238"/>
    <w:rsid w:val="009868E5"/>
    <w:rsid w:val="00987BEF"/>
    <w:rsid w:val="00991117"/>
    <w:rsid w:val="009923AF"/>
    <w:rsid w:val="00992EAF"/>
    <w:rsid w:val="00997EDE"/>
    <w:rsid w:val="009A1859"/>
    <w:rsid w:val="009A6B24"/>
    <w:rsid w:val="009A7275"/>
    <w:rsid w:val="009B125C"/>
    <w:rsid w:val="009B17F8"/>
    <w:rsid w:val="009B2794"/>
    <w:rsid w:val="009B6F4C"/>
    <w:rsid w:val="009C4475"/>
    <w:rsid w:val="009C5DF0"/>
    <w:rsid w:val="009C6C82"/>
    <w:rsid w:val="009D0437"/>
    <w:rsid w:val="009D0D42"/>
    <w:rsid w:val="009D3B94"/>
    <w:rsid w:val="009E133F"/>
    <w:rsid w:val="009E1F5C"/>
    <w:rsid w:val="009E5CDE"/>
    <w:rsid w:val="009E5FA0"/>
    <w:rsid w:val="009F128C"/>
    <w:rsid w:val="009F2B7A"/>
    <w:rsid w:val="009F3C8B"/>
    <w:rsid w:val="009F68EC"/>
    <w:rsid w:val="009F7E96"/>
    <w:rsid w:val="00A01BAB"/>
    <w:rsid w:val="00A02119"/>
    <w:rsid w:val="00A06626"/>
    <w:rsid w:val="00A07783"/>
    <w:rsid w:val="00A07934"/>
    <w:rsid w:val="00A10FF6"/>
    <w:rsid w:val="00A13975"/>
    <w:rsid w:val="00A16175"/>
    <w:rsid w:val="00A174BD"/>
    <w:rsid w:val="00A20049"/>
    <w:rsid w:val="00A20487"/>
    <w:rsid w:val="00A21286"/>
    <w:rsid w:val="00A24DBA"/>
    <w:rsid w:val="00A26623"/>
    <w:rsid w:val="00A269D6"/>
    <w:rsid w:val="00A27ABF"/>
    <w:rsid w:val="00A30E0B"/>
    <w:rsid w:val="00A31416"/>
    <w:rsid w:val="00A33C03"/>
    <w:rsid w:val="00A34164"/>
    <w:rsid w:val="00A348A3"/>
    <w:rsid w:val="00A366C3"/>
    <w:rsid w:val="00A36849"/>
    <w:rsid w:val="00A36C82"/>
    <w:rsid w:val="00A378AD"/>
    <w:rsid w:val="00A40633"/>
    <w:rsid w:val="00A512C5"/>
    <w:rsid w:val="00A52B27"/>
    <w:rsid w:val="00A6068C"/>
    <w:rsid w:val="00A643F6"/>
    <w:rsid w:val="00A65D72"/>
    <w:rsid w:val="00A675C7"/>
    <w:rsid w:val="00A701EF"/>
    <w:rsid w:val="00A70CFA"/>
    <w:rsid w:val="00A71274"/>
    <w:rsid w:val="00A713D0"/>
    <w:rsid w:val="00A71A6F"/>
    <w:rsid w:val="00A71C84"/>
    <w:rsid w:val="00A72383"/>
    <w:rsid w:val="00A7293B"/>
    <w:rsid w:val="00A73041"/>
    <w:rsid w:val="00A74542"/>
    <w:rsid w:val="00A766EA"/>
    <w:rsid w:val="00A82A55"/>
    <w:rsid w:val="00A84647"/>
    <w:rsid w:val="00A87718"/>
    <w:rsid w:val="00A8793B"/>
    <w:rsid w:val="00A901BF"/>
    <w:rsid w:val="00A94564"/>
    <w:rsid w:val="00AA47D6"/>
    <w:rsid w:val="00AA5051"/>
    <w:rsid w:val="00AB0DF1"/>
    <w:rsid w:val="00AB1739"/>
    <w:rsid w:val="00AB3FF3"/>
    <w:rsid w:val="00AB4F59"/>
    <w:rsid w:val="00AB5B0A"/>
    <w:rsid w:val="00AB7BCF"/>
    <w:rsid w:val="00AC3B10"/>
    <w:rsid w:val="00AC3F75"/>
    <w:rsid w:val="00AD09D6"/>
    <w:rsid w:val="00AD0BAF"/>
    <w:rsid w:val="00AD539F"/>
    <w:rsid w:val="00AD57FE"/>
    <w:rsid w:val="00AD6169"/>
    <w:rsid w:val="00AD7B3D"/>
    <w:rsid w:val="00AE02BC"/>
    <w:rsid w:val="00AE18C9"/>
    <w:rsid w:val="00AE32D2"/>
    <w:rsid w:val="00AE74F3"/>
    <w:rsid w:val="00AF01DE"/>
    <w:rsid w:val="00AF16E4"/>
    <w:rsid w:val="00AF28F9"/>
    <w:rsid w:val="00AF2E30"/>
    <w:rsid w:val="00AF409C"/>
    <w:rsid w:val="00AF5700"/>
    <w:rsid w:val="00AF62CD"/>
    <w:rsid w:val="00AF6645"/>
    <w:rsid w:val="00B110FB"/>
    <w:rsid w:val="00B11CCD"/>
    <w:rsid w:val="00B1356E"/>
    <w:rsid w:val="00B22A08"/>
    <w:rsid w:val="00B22F92"/>
    <w:rsid w:val="00B255A4"/>
    <w:rsid w:val="00B2669B"/>
    <w:rsid w:val="00B27717"/>
    <w:rsid w:val="00B33347"/>
    <w:rsid w:val="00B35BC7"/>
    <w:rsid w:val="00B3657D"/>
    <w:rsid w:val="00B3657E"/>
    <w:rsid w:val="00B36D56"/>
    <w:rsid w:val="00B36F50"/>
    <w:rsid w:val="00B42BDC"/>
    <w:rsid w:val="00B44F9E"/>
    <w:rsid w:val="00B45051"/>
    <w:rsid w:val="00B517B5"/>
    <w:rsid w:val="00B51E72"/>
    <w:rsid w:val="00B5275D"/>
    <w:rsid w:val="00B54868"/>
    <w:rsid w:val="00B55B9B"/>
    <w:rsid w:val="00B56E8B"/>
    <w:rsid w:val="00B6123B"/>
    <w:rsid w:val="00B645A7"/>
    <w:rsid w:val="00B66F2E"/>
    <w:rsid w:val="00B70BA9"/>
    <w:rsid w:val="00B74904"/>
    <w:rsid w:val="00B833AC"/>
    <w:rsid w:val="00B849D0"/>
    <w:rsid w:val="00B84AE1"/>
    <w:rsid w:val="00B85B8B"/>
    <w:rsid w:val="00B870B2"/>
    <w:rsid w:val="00B872B0"/>
    <w:rsid w:val="00B8777B"/>
    <w:rsid w:val="00B87B99"/>
    <w:rsid w:val="00B9001F"/>
    <w:rsid w:val="00B907DA"/>
    <w:rsid w:val="00B90A05"/>
    <w:rsid w:val="00B96AE4"/>
    <w:rsid w:val="00BA0961"/>
    <w:rsid w:val="00BB0460"/>
    <w:rsid w:val="00BB35C2"/>
    <w:rsid w:val="00BB446F"/>
    <w:rsid w:val="00BB6CA6"/>
    <w:rsid w:val="00BC1465"/>
    <w:rsid w:val="00BC3A66"/>
    <w:rsid w:val="00BC4C33"/>
    <w:rsid w:val="00BC4F4A"/>
    <w:rsid w:val="00BC6EB4"/>
    <w:rsid w:val="00BD144A"/>
    <w:rsid w:val="00BD51C1"/>
    <w:rsid w:val="00BD7F54"/>
    <w:rsid w:val="00BE22E2"/>
    <w:rsid w:val="00BE3CB9"/>
    <w:rsid w:val="00BE6451"/>
    <w:rsid w:val="00BF01ED"/>
    <w:rsid w:val="00BF4479"/>
    <w:rsid w:val="00BF54EB"/>
    <w:rsid w:val="00BF622A"/>
    <w:rsid w:val="00BF7BA6"/>
    <w:rsid w:val="00C001C9"/>
    <w:rsid w:val="00C0071E"/>
    <w:rsid w:val="00C01469"/>
    <w:rsid w:val="00C01CEB"/>
    <w:rsid w:val="00C02315"/>
    <w:rsid w:val="00C02589"/>
    <w:rsid w:val="00C06E0C"/>
    <w:rsid w:val="00C0734C"/>
    <w:rsid w:val="00C0787D"/>
    <w:rsid w:val="00C07E68"/>
    <w:rsid w:val="00C11488"/>
    <w:rsid w:val="00C14D1A"/>
    <w:rsid w:val="00C14DB5"/>
    <w:rsid w:val="00C209E1"/>
    <w:rsid w:val="00C22455"/>
    <w:rsid w:val="00C2396B"/>
    <w:rsid w:val="00C30DE6"/>
    <w:rsid w:val="00C35E20"/>
    <w:rsid w:val="00C43F9F"/>
    <w:rsid w:val="00C44177"/>
    <w:rsid w:val="00C473E7"/>
    <w:rsid w:val="00C54AE4"/>
    <w:rsid w:val="00C55245"/>
    <w:rsid w:val="00C56197"/>
    <w:rsid w:val="00C56FE5"/>
    <w:rsid w:val="00C57D1E"/>
    <w:rsid w:val="00C6443C"/>
    <w:rsid w:val="00C64FFD"/>
    <w:rsid w:val="00C655D7"/>
    <w:rsid w:val="00C67CD7"/>
    <w:rsid w:val="00C707CF"/>
    <w:rsid w:val="00C71682"/>
    <w:rsid w:val="00C73796"/>
    <w:rsid w:val="00C73EF4"/>
    <w:rsid w:val="00C75601"/>
    <w:rsid w:val="00C765D6"/>
    <w:rsid w:val="00C76A21"/>
    <w:rsid w:val="00C81601"/>
    <w:rsid w:val="00C92CAB"/>
    <w:rsid w:val="00C935CB"/>
    <w:rsid w:val="00C962D2"/>
    <w:rsid w:val="00C97B5A"/>
    <w:rsid w:val="00CA100B"/>
    <w:rsid w:val="00CA2B0E"/>
    <w:rsid w:val="00CA389E"/>
    <w:rsid w:val="00CA3BBD"/>
    <w:rsid w:val="00CA4B20"/>
    <w:rsid w:val="00CA7C03"/>
    <w:rsid w:val="00CB09B2"/>
    <w:rsid w:val="00CB207A"/>
    <w:rsid w:val="00CB417C"/>
    <w:rsid w:val="00CB4BE8"/>
    <w:rsid w:val="00CC0B9C"/>
    <w:rsid w:val="00CC1CFC"/>
    <w:rsid w:val="00CC37DA"/>
    <w:rsid w:val="00CC4ED4"/>
    <w:rsid w:val="00CC53CF"/>
    <w:rsid w:val="00CC5A27"/>
    <w:rsid w:val="00CE4EAB"/>
    <w:rsid w:val="00CF0F66"/>
    <w:rsid w:val="00CF3234"/>
    <w:rsid w:val="00CF6939"/>
    <w:rsid w:val="00CF7A6C"/>
    <w:rsid w:val="00D0138C"/>
    <w:rsid w:val="00D02F7F"/>
    <w:rsid w:val="00D070C1"/>
    <w:rsid w:val="00D07EEB"/>
    <w:rsid w:val="00D12367"/>
    <w:rsid w:val="00D12C9C"/>
    <w:rsid w:val="00D12EC1"/>
    <w:rsid w:val="00D13F0F"/>
    <w:rsid w:val="00D14943"/>
    <w:rsid w:val="00D14B13"/>
    <w:rsid w:val="00D150E3"/>
    <w:rsid w:val="00D16435"/>
    <w:rsid w:val="00D16995"/>
    <w:rsid w:val="00D17FD8"/>
    <w:rsid w:val="00D21853"/>
    <w:rsid w:val="00D22588"/>
    <w:rsid w:val="00D22D40"/>
    <w:rsid w:val="00D23D90"/>
    <w:rsid w:val="00D244AB"/>
    <w:rsid w:val="00D25279"/>
    <w:rsid w:val="00D27568"/>
    <w:rsid w:val="00D27946"/>
    <w:rsid w:val="00D310DC"/>
    <w:rsid w:val="00D32000"/>
    <w:rsid w:val="00D339F5"/>
    <w:rsid w:val="00D33FBC"/>
    <w:rsid w:val="00D35D0B"/>
    <w:rsid w:val="00D362AE"/>
    <w:rsid w:val="00D40A69"/>
    <w:rsid w:val="00D466DD"/>
    <w:rsid w:val="00D50EF2"/>
    <w:rsid w:val="00D53A6A"/>
    <w:rsid w:val="00D54ED4"/>
    <w:rsid w:val="00D57B4C"/>
    <w:rsid w:val="00D600FF"/>
    <w:rsid w:val="00D60460"/>
    <w:rsid w:val="00D63002"/>
    <w:rsid w:val="00D70343"/>
    <w:rsid w:val="00D71C07"/>
    <w:rsid w:val="00D7382F"/>
    <w:rsid w:val="00D74120"/>
    <w:rsid w:val="00D7493E"/>
    <w:rsid w:val="00D7635D"/>
    <w:rsid w:val="00D81E72"/>
    <w:rsid w:val="00D85904"/>
    <w:rsid w:val="00D90E17"/>
    <w:rsid w:val="00D9158A"/>
    <w:rsid w:val="00D97C4F"/>
    <w:rsid w:val="00D97CFC"/>
    <w:rsid w:val="00DA218A"/>
    <w:rsid w:val="00DA33AB"/>
    <w:rsid w:val="00DA39B4"/>
    <w:rsid w:val="00DB3FCA"/>
    <w:rsid w:val="00DB5668"/>
    <w:rsid w:val="00DB6745"/>
    <w:rsid w:val="00DB6D63"/>
    <w:rsid w:val="00DC1562"/>
    <w:rsid w:val="00DC2527"/>
    <w:rsid w:val="00DC272F"/>
    <w:rsid w:val="00DC32C7"/>
    <w:rsid w:val="00DC40C3"/>
    <w:rsid w:val="00DC6DEA"/>
    <w:rsid w:val="00DD36EF"/>
    <w:rsid w:val="00DD4D08"/>
    <w:rsid w:val="00DD5B34"/>
    <w:rsid w:val="00DD5F68"/>
    <w:rsid w:val="00DD7164"/>
    <w:rsid w:val="00DE231F"/>
    <w:rsid w:val="00DE4870"/>
    <w:rsid w:val="00DF0772"/>
    <w:rsid w:val="00DF1D5D"/>
    <w:rsid w:val="00DF1E94"/>
    <w:rsid w:val="00DF623A"/>
    <w:rsid w:val="00DF7C2F"/>
    <w:rsid w:val="00E03034"/>
    <w:rsid w:val="00E03447"/>
    <w:rsid w:val="00E05D13"/>
    <w:rsid w:val="00E05D36"/>
    <w:rsid w:val="00E05FEB"/>
    <w:rsid w:val="00E112DA"/>
    <w:rsid w:val="00E11874"/>
    <w:rsid w:val="00E150B5"/>
    <w:rsid w:val="00E1607B"/>
    <w:rsid w:val="00E208CB"/>
    <w:rsid w:val="00E32949"/>
    <w:rsid w:val="00E33018"/>
    <w:rsid w:val="00E347A3"/>
    <w:rsid w:val="00E40077"/>
    <w:rsid w:val="00E40FB1"/>
    <w:rsid w:val="00E4168E"/>
    <w:rsid w:val="00E417A4"/>
    <w:rsid w:val="00E41AD8"/>
    <w:rsid w:val="00E42393"/>
    <w:rsid w:val="00E42D70"/>
    <w:rsid w:val="00E43043"/>
    <w:rsid w:val="00E43925"/>
    <w:rsid w:val="00E440D4"/>
    <w:rsid w:val="00E44605"/>
    <w:rsid w:val="00E502B1"/>
    <w:rsid w:val="00E541F7"/>
    <w:rsid w:val="00E57033"/>
    <w:rsid w:val="00E60121"/>
    <w:rsid w:val="00E64C4A"/>
    <w:rsid w:val="00E70829"/>
    <w:rsid w:val="00E73947"/>
    <w:rsid w:val="00E74B57"/>
    <w:rsid w:val="00E80B79"/>
    <w:rsid w:val="00E83EA6"/>
    <w:rsid w:val="00E87034"/>
    <w:rsid w:val="00E91A27"/>
    <w:rsid w:val="00E92854"/>
    <w:rsid w:val="00E92DAC"/>
    <w:rsid w:val="00EA3A4F"/>
    <w:rsid w:val="00EA70DB"/>
    <w:rsid w:val="00EB17D9"/>
    <w:rsid w:val="00EB1D16"/>
    <w:rsid w:val="00EB2F8E"/>
    <w:rsid w:val="00EB351C"/>
    <w:rsid w:val="00EC0E30"/>
    <w:rsid w:val="00EC0EDB"/>
    <w:rsid w:val="00EC2271"/>
    <w:rsid w:val="00EC278F"/>
    <w:rsid w:val="00EC44D3"/>
    <w:rsid w:val="00EC5F48"/>
    <w:rsid w:val="00EC72DB"/>
    <w:rsid w:val="00ED019B"/>
    <w:rsid w:val="00ED428D"/>
    <w:rsid w:val="00ED5A20"/>
    <w:rsid w:val="00ED7734"/>
    <w:rsid w:val="00EE0840"/>
    <w:rsid w:val="00EE1A9C"/>
    <w:rsid w:val="00EE2A3A"/>
    <w:rsid w:val="00EE318C"/>
    <w:rsid w:val="00EF1143"/>
    <w:rsid w:val="00EF1F2F"/>
    <w:rsid w:val="00EF25FA"/>
    <w:rsid w:val="00F01C02"/>
    <w:rsid w:val="00F06397"/>
    <w:rsid w:val="00F10C10"/>
    <w:rsid w:val="00F10DD8"/>
    <w:rsid w:val="00F131BF"/>
    <w:rsid w:val="00F153A5"/>
    <w:rsid w:val="00F157EF"/>
    <w:rsid w:val="00F17B5F"/>
    <w:rsid w:val="00F202E5"/>
    <w:rsid w:val="00F26F2C"/>
    <w:rsid w:val="00F303C6"/>
    <w:rsid w:val="00F32EAF"/>
    <w:rsid w:val="00F32EFA"/>
    <w:rsid w:val="00F33291"/>
    <w:rsid w:val="00F35BA3"/>
    <w:rsid w:val="00F36977"/>
    <w:rsid w:val="00F41BE2"/>
    <w:rsid w:val="00F42FBC"/>
    <w:rsid w:val="00F4349B"/>
    <w:rsid w:val="00F459EC"/>
    <w:rsid w:val="00F469B0"/>
    <w:rsid w:val="00F517A9"/>
    <w:rsid w:val="00F56B6F"/>
    <w:rsid w:val="00F57FFA"/>
    <w:rsid w:val="00F60624"/>
    <w:rsid w:val="00F608D7"/>
    <w:rsid w:val="00F60AED"/>
    <w:rsid w:val="00F61D73"/>
    <w:rsid w:val="00F61D94"/>
    <w:rsid w:val="00F63D24"/>
    <w:rsid w:val="00F65F51"/>
    <w:rsid w:val="00F66018"/>
    <w:rsid w:val="00F67650"/>
    <w:rsid w:val="00F7268A"/>
    <w:rsid w:val="00F72A77"/>
    <w:rsid w:val="00F731F8"/>
    <w:rsid w:val="00F778C1"/>
    <w:rsid w:val="00F77FC1"/>
    <w:rsid w:val="00F814D5"/>
    <w:rsid w:val="00F82486"/>
    <w:rsid w:val="00F835BD"/>
    <w:rsid w:val="00F84119"/>
    <w:rsid w:val="00F866F8"/>
    <w:rsid w:val="00F86BD0"/>
    <w:rsid w:val="00F90F3F"/>
    <w:rsid w:val="00F91D16"/>
    <w:rsid w:val="00F93276"/>
    <w:rsid w:val="00F95783"/>
    <w:rsid w:val="00F9741E"/>
    <w:rsid w:val="00FA14B1"/>
    <w:rsid w:val="00FA3730"/>
    <w:rsid w:val="00FA5E38"/>
    <w:rsid w:val="00FA654B"/>
    <w:rsid w:val="00FB28FF"/>
    <w:rsid w:val="00FB6A13"/>
    <w:rsid w:val="00FC3548"/>
    <w:rsid w:val="00FC7363"/>
    <w:rsid w:val="00FC799A"/>
    <w:rsid w:val="00FD09BD"/>
    <w:rsid w:val="00FD3A06"/>
    <w:rsid w:val="00FD5181"/>
    <w:rsid w:val="00FD561A"/>
    <w:rsid w:val="00FE345D"/>
    <w:rsid w:val="00FE3894"/>
    <w:rsid w:val="00FE4DE7"/>
    <w:rsid w:val="00FE56CE"/>
    <w:rsid w:val="00FE5CE1"/>
    <w:rsid w:val="00FF08E5"/>
    <w:rsid w:val="00FF2947"/>
    <w:rsid w:val="00FF4B53"/>
    <w:rsid w:val="00FF58CE"/>
    <w:rsid w:val="00FF59F8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01BF"/>
  </w:style>
  <w:style w:type="paragraph" w:styleId="aa">
    <w:name w:val="footer"/>
    <w:basedOn w:val="a"/>
    <w:link w:val="ab"/>
    <w:uiPriority w:val="99"/>
    <w:unhideWhenUsed/>
    <w:rsid w:val="00A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01BF"/>
  </w:style>
  <w:style w:type="paragraph" w:customStyle="1" w:styleId="s1">
    <w:name w:val="s_1"/>
    <w:basedOn w:val="a"/>
    <w:rsid w:val="00C7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364A49"/>
    <w:rPr>
      <w:i/>
      <w:iCs/>
    </w:rPr>
  </w:style>
  <w:style w:type="character" w:customStyle="1" w:styleId="highlightsearch">
    <w:name w:val="highlightsearch"/>
    <w:basedOn w:val="a0"/>
    <w:rsid w:val="00B833AC"/>
  </w:style>
  <w:style w:type="paragraph" w:customStyle="1" w:styleId="Textbody">
    <w:name w:val="Text body"/>
    <w:basedOn w:val="a"/>
    <w:rsid w:val="008A3A8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01BF"/>
  </w:style>
  <w:style w:type="paragraph" w:styleId="aa">
    <w:name w:val="footer"/>
    <w:basedOn w:val="a"/>
    <w:link w:val="ab"/>
    <w:uiPriority w:val="99"/>
    <w:unhideWhenUsed/>
    <w:rsid w:val="00A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01BF"/>
  </w:style>
  <w:style w:type="paragraph" w:customStyle="1" w:styleId="s1">
    <w:name w:val="s_1"/>
    <w:basedOn w:val="a"/>
    <w:rsid w:val="00C7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364A49"/>
    <w:rPr>
      <w:i/>
      <w:iCs/>
    </w:rPr>
  </w:style>
  <w:style w:type="character" w:customStyle="1" w:styleId="highlightsearch">
    <w:name w:val="highlightsearch"/>
    <w:basedOn w:val="a0"/>
    <w:rsid w:val="00B833AC"/>
  </w:style>
  <w:style w:type="paragraph" w:customStyle="1" w:styleId="Textbody">
    <w:name w:val="Text body"/>
    <w:basedOn w:val="a"/>
    <w:rsid w:val="008A3A8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38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0344F-E978-4D9F-99F0-936746EC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7704</TotalTime>
  <Pages>14</Pages>
  <Words>4537</Words>
  <Characters>25867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</dc:creator>
  <cp:lastModifiedBy>User</cp:lastModifiedBy>
  <cp:revision>619</cp:revision>
  <cp:lastPrinted>2021-04-28T05:46:00Z</cp:lastPrinted>
  <dcterms:created xsi:type="dcterms:W3CDTF">2015-03-20T01:37:00Z</dcterms:created>
  <dcterms:modified xsi:type="dcterms:W3CDTF">2022-04-12T08:50:00Z</dcterms:modified>
</cp:coreProperties>
</file>