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4F41A2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A2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F41A2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4F41A2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4F41A2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F41A2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r w:rsidR="00140572">
        <w:fldChar w:fldCharType="begin"/>
      </w:r>
      <w:r w:rsidR="00140572" w:rsidRPr="00140572">
        <w:rPr>
          <w:lang w:val="en-US"/>
        </w:rPr>
        <w:instrText xml:space="preserve"> HYPERLINK "mailto:lizotova67@mail.ru" </w:instrText>
      </w:r>
      <w:r w:rsidR="00140572">
        <w:fldChar w:fldCharType="separate"/>
      </w:r>
      <w:r w:rsidRPr="004F41A2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lizotova67@mail.ru</w:t>
      </w:r>
      <w:r w:rsidR="00140572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fldChar w:fldCharType="end"/>
      </w:r>
    </w:p>
    <w:p w:rsidR="008822D5" w:rsidRPr="004F41A2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F41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4F41A2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F41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7B3BCA" w:rsidRPr="004F41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Качульский</w:t>
      </w:r>
      <w:r w:rsidR="00A65D72" w:rsidRPr="004F41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4F41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4F41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4F41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4F41A2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24607D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617B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1A2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07D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4F41A2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4F41A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7B3BCA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="007500D7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подпунктом </w:t>
      </w:r>
      <w:r w:rsidR="00642E52"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 на 2018 год, утвержденного </w:t>
      </w:r>
      <w:r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4F4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4F41A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4F41A2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4F41A2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4F41A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4F41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41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7500D7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4F41A2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C74F9B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4F41A2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4F41A2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F41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4F41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4F41A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7B3BCA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соответствии с Бюджетным кодексом РФ, Уставом муниципального образования </w:t>
      </w:r>
      <w:r w:rsidR="007B3BCA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4F41A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A5459A" w:rsidRPr="004F41A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4F41A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2B1492" w:rsidRPr="004F41A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4F41A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4F41A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7B3BCA" w:rsidRPr="004F41A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4F41A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4F41A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7B3BCA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7B3BCA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Качульский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7B3BCA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Качульского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</w:t>
      </w:r>
      <w:r w:rsidR="007500D7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500D7" w:rsidRPr="004F41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сроков, установленных частью 3 статьи 264.4. Бюджетного кодекса Российской Федерации</w:t>
      </w:r>
      <w:r w:rsidR="007500D7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а именно </w:t>
      </w:r>
      <w:r w:rsidR="004F41A2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</w:t>
      </w:r>
      <w:r w:rsidR="007500D7"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.05.2018 года</w:t>
      </w:r>
      <w:r w:rsidRPr="004F41A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2B1492" w:rsidRPr="004F41A2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93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сброшюрованном</w:t>
      </w:r>
      <w:r w:rsidR="00A61D08" w:rsidRPr="0005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 хронологическом порядке,</w:t>
      </w:r>
      <w:r w:rsidR="007500D7" w:rsidRPr="0005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Pr="0005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пронумерованном виде,  что </w:t>
      </w:r>
      <w:r w:rsidR="007500D7" w:rsidRPr="000569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0569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Pr="0005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пункта 4 Инструкции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2B1492" w:rsidRPr="004F41A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Годовая бюджетная отчётность за 201</w:t>
      </w:r>
      <w:r w:rsidR="00642E52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EB5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бумажных носителях</w:t>
      </w:r>
      <w:r w:rsidR="00CF0EB5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4F41A2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7B3BCA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="002B1492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4F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597A6C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A6C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</w:t>
      </w:r>
      <w:r w:rsidR="00A61D08" w:rsidRPr="00597A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97A6C">
        <w:rPr>
          <w:rFonts w:ascii="Times New Roman" w:eastAsia="Times New Roman" w:hAnsi="Times New Roman" w:cs="Times New Roman"/>
          <w:sz w:val="28"/>
          <w:szCs w:val="28"/>
          <w:lang w:eastAsia="ar-SA"/>
        </w:rPr>
        <w:t>0);</w:t>
      </w:r>
    </w:p>
    <w:p w:rsidR="002B1492" w:rsidRPr="00597A6C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C85D91" w:rsidRPr="008A4C53" w:rsidRDefault="00C85D91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C53">
        <w:rPr>
          <w:rFonts w:ascii="Times New Roman" w:eastAsia="Times New Roman" w:hAnsi="Times New Roman" w:cs="Times New Roman"/>
          <w:sz w:val="28"/>
          <w:szCs w:val="28"/>
          <w:lang w:eastAsia="ar-SA"/>
        </w:rPr>
        <w:t>-справка по консолидируемым расчётам (форма 0503125);</w:t>
      </w:r>
    </w:p>
    <w:p w:rsidR="002B149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C53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056933" w:rsidRDefault="008A4C53" w:rsidP="008A4C53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r w:rsidRPr="008A4C53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 о движении денежных средств (ф. 0503123)</w:t>
      </w:r>
      <w:r w:rsidR="002B1492" w:rsidRPr="0005693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B1492" w:rsidRPr="008461DD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61D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8461D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годовой бюджетной отчётности </w:t>
      </w:r>
      <w:r w:rsidRPr="008461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7B3BCA" w:rsidRPr="008461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8461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Pr="00943E42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количестве подведомственных</w:t>
      </w: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участников бюджетного процесса, </w:t>
      </w:r>
      <w:r w:rsidRPr="00943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2B1492" w:rsidRPr="00943E42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B25507" w:rsidRPr="00943E42" w:rsidRDefault="00B25507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по дебиторской и кредиторской задолженности (форма 0503169);</w:t>
      </w:r>
    </w:p>
    <w:p w:rsidR="00B25507" w:rsidRPr="00943E42" w:rsidRDefault="00B25507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остатках денежных средств на счетах получателя бюджетных средств (ф. 0503178);</w:t>
      </w:r>
    </w:p>
    <w:p w:rsidR="002B1492" w:rsidRPr="008461DD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использовании информационно-коммуникацион</w:t>
      </w:r>
      <w:r w:rsidR="008461DD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ных технологий (форма 0503177).</w:t>
      </w:r>
    </w:p>
    <w:p w:rsidR="00B25507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proofErr w:type="gramStart"/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представлены в составе бюджетной отчетности</w:t>
      </w:r>
      <w:r w:rsidR="000D6CD6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</w:t>
      </w:r>
      <w:r w:rsidR="00762BCE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6CD6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о чем отражено в пояснительной записке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461DD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мерах по повышению эффективности расходования бюджетных средств (таблица N 2);</w:t>
      </w:r>
      <w:r w:rsidR="008461DD" w:rsidRPr="008461DD">
        <w:t xml:space="preserve"> </w:t>
      </w:r>
      <w:r w:rsidR="008461DD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 результатах деятельности  (ф.0503162); </w:t>
      </w:r>
      <w:r w:rsidR="00620983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  <w:r w:rsidR="00573509" w:rsidRPr="008461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CD6" w:rsidRPr="008461D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73509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  <w:r w:rsidR="000D6CD6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r w:rsidR="00B25507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сведения об изменении остатков валюты баланса (ф. 0503173)</w:t>
      </w:r>
      <w:r w:rsid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43E42" w:rsidRPr="00943E42" w:rsidRDefault="00943E4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составе бюджетной отчетности представлен</w:t>
      </w:r>
      <w:r w:rsid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</w:t>
      </w:r>
      <w:r w:rsid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0503172,</w:t>
      </w: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имеющие числового значения, по которым в пояснительной записке ф.0503160 отражено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что данные формы не имеют числового значения и в составе бюджетной отчетности не предоставляются. </w:t>
      </w:r>
      <w:r w:rsid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также, форма 0503171, которая представлена в составе бюджетной отчетности и имеющая числовое значение, но в пояснительной записке ф.0503160 отражено, что данная форма </w:t>
      </w:r>
      <w:r w:rsid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не имеют числового значения и не предоставляется в составе бюджетной отчетности.</w:t>
      </w:r>
    </w:p>
    <w:p w:rsidR="00056933" w:rsidRPr="00056933" w:rsidRDefault="00056933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9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05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</w:t>
      </w:r>
      <w:r w:rsidRPr="000569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20 (115) Инструкции 191н в составе Баланса ф.0503120 не представлена  справка о наличии имущества и обязательств на забалансовых счетах.</w:t>
      </w:r>
    </w:p>
    <w:p w:rsidR="00943E42" w:rsidRDefault="001233BB" w:rsidP="001233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C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8A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</w:t>
      </w:r>
      <w:r w:rsidRPr="008A4C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11</w:t>
      </w:r>
      <w:r w:rsid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пунктов 52-59 </w:t>
      </w:r>
      <w:r w:rsidRPr="008A4C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Инструкции 191н в составе бюджетной отчетности </w:t>
      </w:r>
      <w:r w:rsid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</w:t>
      </w:r>
      <w:r w:rsidRPr="008A4C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представлен </w:t>
      </w:r>
      <w:r w:rsid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943E42" w:rsidRP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943E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461DD" w:rsidRDefault="008461DD" w:rsidP="008461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846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Инструкции 191н в составе бюджетной отчетности не представлены:</w:t>
      </w:r>
      <w:r w:rsidRPr="008461DD"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отчёт о принятых бюджетных обязательствах (форма 0503128);</w:t>
      </w:r>
      <w:r w:rsidRPr="008461DD"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изменениях бюджетной росписи главного распорядителя бюджетных средств (ф. 0503163); сведения об исполнении бюджета (форма 0503164);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мероприятий в рамках целев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ых программ (ф. 0503166);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основных направлениях деятельности (таблица № 1);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текстовых статей закона (решения) о бюджете (таблица № 3);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особенностях ведения бюджетного учёта (таблица № 4); сведения о результатах мероприятий внутреннего государственного (муниципального) финансового контроля (таблица № 5);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мероприятий внешнего государственного (муниципального) финансового контроля (таблица № 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  <w:r w:rsidRPr="008461DD"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 принятых и неисполненных обязательствах получателя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бюджетных средств (ф. 0503175)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AA23FC" w:rsidRPr="008461DD" w:rsidRDefault="00AA23FC" w:rsidP="00DB7847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составе бюджетной отчетности не представлены сведения об исполнении судебных решений по денежным обязательствам бюджета ф.0503296</w:t>
      </w:r>
      <w:r w:rsidR="00E4775B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8461DD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вложениях в объекты недвижимого имущества, объектах незавершенного строительства ф.0503190</w:t>
      </w:r>
      <w:r w:rsid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что данн</w:t>
      </w:r>
      <w:r w:rsidR="00E4775B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ые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</w:t>
      </w:r>
      <w:r w:rsidR="00E4775B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</w:t>
      </w:r>
      <w:r w:rsidR="008461DD"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имеет числового значения  не отражено в текстовой части пояснительной записке ф 0503160, что </w:t>
      </w:r>
      <w:r w:rsidRPr="00846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 w:rsidRPr="00846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пункту 8 Инструкции 191н.</w:t>
      </w:r>
      <w:proofErr w:type="gramEnd"/>
    </w:p>
    <w:p w:rsidR="00B56ADA" w:rsidRDefault="00B56ADA" w:rsidP="00DB7847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Приказом Минфина России от 02.11.2017 N 176н из раздела 2 пояснительной записки исключен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 св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едения о мерах по повышению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расходования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N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B56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Несмотря на это, информацию, которая отражалась в таблице, необходимо указывать в разделе 2 в составе иной информации, которая оказала существенное влияние и характеризует результаты деятельности субъекта отчетности. Из самой формы Пояснительной записки (ф. 0503160) таблица N 2 пока не удалена</w:t>
      </w:r>
      <w:r w:rsidR="00DB78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B7847" w:rsidRDefault="00DB7847" w:rsidP="00DB7847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текстовой части пояснительной записке отражены формы</w:t>
      </w:r>
      <w:r w:rsidR="000569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которые не имеют числового значения и что не представлены в составе бюджетной отчетности, в том числе с</w:t>
      </w:r>
      <w:r w:rsidRPr="00DB78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по ущербу имуществу, хищениях 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B78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материальных ценностей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ф.</w:t>
      </w:r>
      <w:r w:rsidRPr="00DB78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0503176)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которая исключена из состава бюджетной отчетности </w:t>
      </w:r>
      <w:r w:rsidRPr="00DB78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Pr="00DB78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Минфина России от 31.12.2015 N 229н.</w:t>
      </w:r>
    </w:p>
    <w:p w:rsidR="00597A6C" w:rsidRDefault="00597A6C" w:rsidP="00DB7847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 </w:t>
      </w:r>
      <w:r w:rsidRPr="0059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Инструкции 191н  в формах имеет место отсутствие заполнения граф «ОКПО», «ОКТМО», «глава по БК».</w:t>
      </w:r>
    </w:p>
    <w:p w:rsidR="00597A6C" w:rsidRDefault="00597A6C" w:rsidP="00597A6C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формах бюджетной отчетности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имеет место 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ение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Исключение строк, в которых показатели не приведены или отражены как нулевые, может повлечь искажение результатов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ильности заполнения отчетности (письмо 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Минфина России от 27.07.2016 N 02-06-10/43906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3D1183" w:rsidRDefault="003D1183" w:rsidP="00597A6C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1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Pr="003D1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нарушением</w:t>
      </w:r>
      <w:r w:rsidRPr="003D1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172 Инструкции 191н  заполнены сведения об использовании информационно-коммуникационных технологий (ф.0503177), а именно, в графе 5 не указано обоснование целесообразности произведенных расходов (обеспечение текущей деятельности, техническое перевооружение, иные цели и т.п.).</w:t>
      </w:r>
    </w:p>
    <w:p w:rsidR="003D1183" w:rsidRDefault="00BA4605" w:rsidP="00BA4605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Отсутствие в составе бюджетной отчетности обязательных отчетных форм и таблиц </w:t>
      </w:r>
      <w:r w:rsidRPr="003D1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обеспечивает</w:t>
      </w:r>
      <w:r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полном объеме необходимую информативность предусмотренных показателей и снижает степень прозрачности бюджетной отчетности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связи с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1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1183" w:rsidRPr="003D1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представилось возможном</w:t>
      </w:r>
      <w:r w:rsidR="003D1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провести </w:t>
      </w:r>
      <w:r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r w:rsidR="002B1492"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роверк</w:t>
      </w:r>
      <w:r w:rsidR="003D1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="002B1492"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 бюджетной отчётности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1492" w:rsidRPr="00BA46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</w:t>
      </w:r>
      <w:r w:rsidR="003D1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A50074" w:rsidRDefault="00A50074" w:rsidP="00BA4605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500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Бюджетная отчетность составляется  на основе данных Главной книги и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proofErr w:type="gramEnd"/>
    </w:p>
    <w:p w:rsidR="003D1183" w:rsidRDefault="00A50074" w:rsidP="003D1183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представилось возможным провести сверку показателей форм бюджетной отчетности  на соответствие их Главной книги, так как </w:t>
      </w:r>
      <w:r w:rsidR="003D11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одновременно с отчетом об исполнении бюджета Качульского сельсовета за 2017 год не представлена иная информация по запросу КСО (письмо от 23.04.2018г.), а именно Гласная книга. </w:t>
      </w:r>
    </w:p>
    <w:p w:rsidR="00053600" w:rsidRPr="00597A6C" w:rsidRDefault="002B1492" w:rsidP="003D1183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5693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05693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05693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056933" w:rsidRPr="0005693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32,5</w:t>
      </w:r>
      <w:r w:rsidRPr="0005693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597A6C" w:rsidRPr="0005693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1995,9</w:t>
      </w:r>
      <w:r w:rsidR="00053600" w:rsidRPr="0005693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597A6C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97A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597A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597A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597A6C" w:rsidRPr="00597A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51,7</w:t>
      </w:r>
      <w:r w:rsidRPr="00597A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597A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597A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2B1492" w:rsidRPr="003D118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7B3BCA" w:rsidRPr="003D1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Качульский</w:t>
      </w:r>
      <w:r w:rsidRPr="003D1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3D1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3D11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3D1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F76C8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F76C8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Качульского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071CC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47C72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215AB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</w:t>
      </w:r>
      <w:r w:rsidR="00DB6D63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F76C8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5180,7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F76C8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5180,7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729EE" w:rsidRDefault="00A510B3" w:rsidP="006729E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E314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</w:t>
      </w:r>
      <w:r w:rsidR="00DE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 </w:t>
      </w:r>
      <w:r w:rsidR="006734EA" w:rsidRPr="006734E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доходной и расходной части бюджета за 2017 год</w:t>
      </w:r>
      <w:r w:rsidR="006734E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734EA" w:rsidRPr="00673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утвержденной решением сельского Совета депутатов, с учетом внесении изменений, к первоначально утвержденным показателям, </w:t>
      </w:r>
      <w:r w:rsidR="00DE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представилось возможным, так как </w:t>
      </w:r>
      <w:r w:rsidR="00DE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запросу КСО,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о внесении изменений  и дополнений в решение Качульского сельского Совета депутатов от 26.12.2016 № 17-Р «О бюджете Качульского сельсовета на 2017 год и плановый период 2018-2019 годов»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53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</w:t>
      </w:r>
      <w:proofErr w:type="gramEnd"/>
      <w:r w:rsidR="00153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первых с некорректно указанной датой от  25.12.2018 года № 41-Р, во вторых</w:t>
      </w:r>
      <w:r w:rsidR="00673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решении утверждаются  внесение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 в расходную часть бюджета. </w:t>
      </w:r>
      <w:r w:rsidR="006734E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Уточненные данные</w:t>
      </w:r>
      <w:r w:rsidR="006729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доходной части бюджета, </w:t>
      </w:r>
      <w:r w:rsidR="00673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утвержденные </w:t>
      </w:r>
      <w:r w:rsidR="006729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сельского Совета депутатов, не представлены.</w:t>
      </w:r>
      <w:r w:rsidR="00673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F76C8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F76C8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5520,8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% к уточнённ</w:t>
      </w:r>
      <w:r w:rsidR="006729EE">
        <w:rPr>
          <w:rFonts w:ascii="Times New Roman" w:eastAsia="Times New Roman" w:hAnsi="Times New Roman" w:cs="Times New Roman"/>
          <w:sz w:val="28"/>
          <w:szCs w:val="28"/>
          <w:lang w:eastAsia="ar-SA"/>
        </w:rPr>
        <w:t>ому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годово</w:t>
      </w:r>
      <w:r w:rsidR="006729EE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6729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B1492" w:rsidRPr="00F76C87" w:rsidRDefault="00F06397" w:rsidP="005934C0">
      <w:pPr>
        <w:suppressAutoHyphens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5297,4</w:t>
      </w:r>
      <w:r w:rsidR="00732B58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94,1</w:t>
      </w:r>
      <w:r w:rsidR="002B1492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6729EE" w:rsidRPr="006729EE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уточнённому годовому плану</w:t>
      </w:r>
      <w:r w:rsidR="002B1492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F76C87" w:rsidRDefault="002B1492" w:rsidP="005934C0">
      <w:pPr>
        <w:suppressAutoHyphens/>
        <w:spacing w:after="0" w:line="24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C14298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 с профицитом </w:t>
      </w:r>
      <w:r w:rsidR="00F76C8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223,4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F76C87" w:rsidRDefault="002B1492" w:rsidP="005934C0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7B3BCA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F76C87" w:rsidRDefault="002B1492" w:rsidP="005934C0">
      <w:pPr>
        <w:suppressAutoHyphens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F76C8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847C72" w:rsidRPr="00F76C87" w:rsidRDefault="002B1492" w:rsidP="005934C0">
      <w:pPr>
        <w:widowControl w:val="0"/>
        <w:tabs>
          <w:tab w:val="left" w:pos="2552"/>
        </w:tabs>
        <w:suppressAutoHyphen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F76C87">
        <w:rPr>
          <w:rFonts w:ascii="Times New Roman" w:eastAsia="Times New Roman" w:hAnsi="Times New Roman" w:cs="Times New Roman"/>
          <w:lang w:eastAsia="ar-SA"/>
        </w:rPr>
        <w:t>тыс. руб.</w:t>
      </w:r>
      <w:r w:rsidRPr="00F76C87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0A580B" w:rsidRPr="00F76C87" w:rsidRDefault="000A580B" w:rsidP="005934C0">
      <w:pPr>
        <w:widowControl w:val="0"/>
        <w:tabs>
          <w:tab w:val="left" w:pos="2552"/>
        </w:tabs>
        <w:suppressAutoHyphen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1651"/>
        <w:gridCol w:w="1159"/>
        <w:gridCol w:w="1585"/>
        <w:gridCol w:w="1559"/>
      </w:tblGrid>
      <w:tr w:rsidR="00F76C87" w:rsidRPr="00F76C87" w:rsidTr="00F76C87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76C87" w:rsidRPr="00F76C87" w:rsidTr="00F76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76C87" w:rsidRPr="00F76C87" w:rsidTr="00F76C8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F76C87" w:rsidRPr="00F76C87" w:rsidTr="00F76C87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87" w:rsidRPr="00F76C87" w:rsidRDefault="00F76C87" w:rsidP="00F7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76C87" w:rsidRDefault="00F76C87" w:rsidP="005934C0">
      <w:pPr>
        <w:suppressAutoHyphens/>
        <w:spacing w:after="0" w:line="240" w:lineRule="atLeast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highlight w:val="yellow"/>
          <w:lang w:eastAsia="fa-IR" w:bidi="fa-IR"/>
        </w:rPr>
      </w:pPr>
    </w:p>
    <w:p w:rsidR="002B1492" w:rsidRPr="00777BD6" w:rsidRDefault="002B1492" w:rsidP="005934C0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BD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7B3BCA" w:rsidRPr="00777BD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Качульский</w:t>
      </w:r>
      <w:r w:rsidRPr="00777BD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777B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77BD6" w:rsidRDefault="00777BD6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анализ исполнения доходной части бюджета МО Качульский сельсовет не представилось возможным, в связи с </w:t>
      </w:r>
      <w:r w:rsidRPr="00290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недостоверными</w:t>
      </w:r>
      <w:r w:rsidRPr="00777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данными</w:t>
      </w:r>
      <w:r w:rsidR="00C346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77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изложенными в приложении №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«Доходы бюджета Качульского сельсовета за 2017 год» </w:t>
      </w:r>
      <w:r w:rsidRPr="00777B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проекту решения Качульского сельского Совета депутатов  «Об исполнении бюджета Качульского сельсовета за 2017 год».</w:t>
      </w:r>
    </w:p>
    <w:p w:rsidR="00777BD6" w:rsidRDefault="00290CDD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Расхождения д</w:t>
      </w:r>
      <w:r w:rsidR="00777BD6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777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 группы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77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подгруппы бюджетной классификации </w:t>
      </w:r>
      <w:r w:rsidR="00C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бюджета  сумме доходов в разрезе </w:t>
      </w:r>
      <w:r w:rsidR="00C34601" w:rsidRPr="00C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статьи, подстатьи, элемента, группы подвида, аналитической группы подвида доходов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представлено в Приложении № 1</w:t>
      </w:r>
      <w:r w:rsidR="00C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B1492" w:rsidRPr="00921C63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21C6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7B3BCA" w:rsidRPr="00921C6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Качульский</w:t>
      </w:r>
      <w:r w:rsidRPr="00921C6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90CDD" w:rsidRPr="00290CDD" w:rsidRDefault="00290CDD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highlight w:val="yellow"/>
          <w:lang w:eastAsia="fa-IR" w:bidi="fa-IR"/>
        </w:rPr>
      </w:pPr>
      <w:proofErr w:type="gramStart"/>
      <w:r w:rsidRPr="00921C6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Провести анализ</w:t>
      </w:r>
      <w:r w:rsidRPr="00290CD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исполнения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расходной</w:t>
      </w:r>
      <w:r w:rsidRPr="00290CD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части бюджета МО Качульский сельсовет не представилось возможным, в связи с недостоверными данными, изложенными в приложении № </w:t>
      </w:r>
      <w:r w:rsidR="00921C6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</w:t>
      </w:r>
      <w:r w:rsidRPr="00290CD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«</w:t>
      </w:r>
      <w:r w:rsidR="00921C6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Распределение расходов бюджета Качульского сельсовета по разделам и подразделам классификации расходов бюджетов РФ за 2017 год</w:t>
      </w:r>
      <w:r w:rsidRPr="00290CD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» к  проекту решения Качульского сельского Совета депутатов  «Об исполнении бюджета Качульского сельсовета за 2017 год».</w:t>
      </w:r>
      <w:proofErr w:type="gramEnd"/>
    </w:p>
    <w:p w:rsidR="00290CDD" w:rsidRDefault="00921C63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в разрезе разделов подразделов бюджетной классификации РФ</w:t>
      </w:r>
      <w:r w:rsidRPr="00921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представлено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21C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C63" w:rsidRPr="007B3BCA" w:rsidRDefault="00921C63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тому же, в приложении № 3 </w:t>
      </w:r>
      <w:r w:rsidR="001D60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60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</w:t>
      </w:r>
      <w:r w:rsidR="001D60A4" w:rsidRPr="001D60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60A4" w:rsidRPr="001D60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Минфина от 01.07.2013 № 65н «Об утверждении указаний о порядке применения бюджетной классификации Российской Федерации» (далее-Приказ 65н</w:t>
      </w:r>
      <w:r w:rsidR="001D60A4">
        <w:rPr>
          <w:rFonts w:ascii="Times New Roman" w:eastAsia="Times New Roman" w:hAnsi="Times New Roman" w:cs="Times New Roman"/>
          <w:sz w:val="28"/>
          <w:szCs w:val="28"/>
          <w:lang w:eastAsia="ar-SA"/>
        </w:rPr>
        <w:t>) указано наименование показателя раздела подраздела бюджетной классификации  0310 «Расходы на обеспечение полномочий по первичным мерам пожарной безопасности», вместо «Обеспечение пожарной безопасности»  и не верно указан раздел подраздел показателя «другие вопросы в области культуры, кинематографии»  0801</w:t>
      </w:r>
      <w:proofErr w:type="gramEnd"/>
      <w:r w:rsidR="001D6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1D60A4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</w:t>
      </w:r>
      <w:proofErr w:type="gramEnd"/>
      <w:r w:rsidR="001D6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подраздел 0804.</w:t>
      </w:r>
    </w:p>
    <w:p w:rsidR="002B1492" w:rsidRPr="00C01657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0165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C01657" w:rsidRPr="00C01657" w:rsidRDefault="00C01657" w:rsidP="00C0165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Провести анализ исполнения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программной и непрограммной </w:t>
      </w:r>
      <w:r w:rsidRP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части бюджета МО Качульский сельсовет не представилось возможным, в связи с недостоверными данными, изложенными в приложении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</w:t>
      </w:r>
      <w:r w:rsidRP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«Распределение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разделам, подразделам классификации расходов бюджета Качульского сельсовета за 2017 год».</w:t>
      </w:r>
    </w:p>
    <w:p w:rsidR="00C01657" w:rsidRDefault="00BA718A" w:rsidP="00C0165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приложении № 5 сумма р</w:t>
      </w:r>
      <w:r w:rsid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асход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</w:t>
      </w:r>
      <w:r w:rsid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рамках программных и непрограммных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мероприятий</w:t>
      </w:r>
      <w:r w:rsid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не соответствуют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сумме «Ит</w:t>
      </w:r>
      <w:r w:rsid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ого расходов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C016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C01657" w:rsidRDefault="00BA718A" w:rsidP="00C0165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Расходы в рамках подпрограмм муниципальной программы </w:t>
      </w:r>
      <w:r w:rsidRPr="00BA7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"Устойчивое обеспечение  населения необходимыми услугами,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BA7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создание комфортных условий проживания населения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 не соответствует «Итого расходов по муниципальной программе».</w:t>
      </w:r>
    </w:p>
    <w:p w:rsidR="00BA718A" w:rsidRDefault="00BA718A" w:rsidP="00C0165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Непрограммные расходы в разрезе бюджетной классификации не соответствуют «Итого непрограммных расходов».</w:t>
      </w:r>
    </w:p>
    <w:p w:rsidR="002B1492" w:rsidRPr="00597A6C" w:rsidRDefault="002B1492" w:rsidP="00C01657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597A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97A6C" w:rsidRDefault="00597A6C" w:rsidP="00597A6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01.01.2018 дебиторская задолженность составляет 600,0 рублей,  в том числе расчеты по выданным авансам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кредиторская задолженность отсутствует. 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дебиторской и кредиторской задолженности (форма 0503169) на </w:t>
      </w:r>
      <w:proofErr w:type="gramStart"/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конец отчётного периода соответствует балансу об исполнении бюджета (форма 05031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597A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0).</w:t>
      </w:r>
    </w:p>
    <w:p w:rsidR="002B1492" w:rsidRPr="00A50074" w:rsidRDefault="002B1492" w:rsidP="00597A6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A50074" w:rsidRDefault="003D1183" w:rsidP="00C64D7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50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19 Федерального закона 402-ФЗ «О ведении бухгалтерского учета»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94685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157 Инструкции 191н  у субъекта не осуществляется  в</w:t>
      </w:r>
      <w:r w:rsidR="00C64D7D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нутренн</w:t>
      </w:r>
      <w:r w:rsidR="00794685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финансовый </w:t>
      </w:r>
      <w:r w:rsidR="00C64D7D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</w:t>
      </w:r>
      <w:r w:rsidR="00794685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C64D7D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4685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чем свидетельствует отсутствие в составе бюджетной отчетности информации </w:t>
      </w:r>
      <w:r w:rsidR="00A50074"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внутреннего финансового контроля.</w:t>
      </w:r>
    </w:p>
    <w:p w:rsidR="00A50074" w:rsidRPr="00A50074" w:rsidRDefault="00A50074" w:rsidP="00C64D7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50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7 Инструкции 191н  перед составлением годовой бюджетной отчетности не </w:t>
      </w:r>
      <w:r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едена</w:t>
      </w:r>
      <w:r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инвентаризация активов и обязательств в порядке, установленном экономическим субъектом в рамках формирования его учетной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свидетельствует отсутствие в пояснительной записке ф.0503160 данной информации</w:t>
      </w:r>
      <w:r w:rsidRP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C01657" w:rsidRDefault="002B1492" w:rsidP="00C64D7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C01657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02E11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нарушением </w:t>
      </w:r>
      <w:r w:rsidR="002B1492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сроков, установленных частью 3 статьи 264.4. Бюджетного кодекса РФ.</w:t>
      </w:r>
    </w:p>
    <w:p w:rsidR="00C74F9B" w:rsidRPr="00C01657" w:rsidRDefault="00C74F9B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11.2. По результатам проверки бюджетной отчётности МО  </w:t>
      </w:r>
      <w:r w:rsidR="007B3BCA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Качульский</w:t>
      </w:r>
      <w:r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установлены нарушен</w:t>
      </w:r>
      <w:r w:rsidR="00974664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требований Бюджетного Кодекса РФ,  Инструкции № 191н</w:t>
      </w:r>
      <w:r w:rsidR="00C01657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Приказа 65н</w:t>
      </w:r>
      <w:r w:rsidR="00974664" w:rsidRPr="00C016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1657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01657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74F9B" w:rsidRPr="00C01657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C0165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01657" w:rsidRPr="00C01657">
        <w:rPr>
          <w:rFonts w:ascii="Times New Roman" w:eastAsia="Calibri" w:hAnsi="Times New Roman" w:cs="Times New Roman"/>
          <w:sz w:val="28"/>
          <w:szCs w:val="28"/>
          <w:lang w:eastAsia="ar-SA"/>
        </w:rPr>
        <w:t>Подтвердить достоверность представленной бюджетной отчетности не представилось возможным из-за отсутствия в составе представленной бюджетной отчетности форм отче</w:t>
      </w:r>
      <w:r w:rsidR="00C01657">
        <w:rPr>
          <w:rFonts w:ascii="Times New Roman" w:eastAsia="Calibri" w:hAnsi="Times New Roman" w:cs="Times New Roman"/>
          <w:sz w:val="28"/>
          <w:szCs w:val="28"/>
          <w:lang w:eastAsia="ar-SA"/>
        </w:rPr>
        <w:t>тности согласно Инструкции 191н, Главной книги.</w:t>
      </w:r>
    </w:p>
    <w:p w:rsidR="00C01657" w:rsidRDefault="00C01657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11.4.Подтвердить достоверность годового отчета об исполнении бюджета Качульского сельсовета за 2017 год не представилось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возможным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из-за недостоверных данных,  изложенных в приложениях к проекту решения об исполнении бюджета Качульского сельсовета за 2017 год.</w:t>
      </w:r>
    </w:p>
    <w:p w:rsid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BA718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BA718A" w:rsidRPr="00BA718A" w:rsidRDefault="00BA718A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A718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12.1. Администрации Качульского сельсовета устранить нарушения</w:t>
      </w:r>
      <w:r w:rsidR="0014057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BA718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изложенные 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настоящем </w:t>
      </w:r>
      <w:r w:rsidRPr="00BA718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заключении.</w:t>
      </w:r>
    </w:p>
    <w:p w:rsidR="002B1492" w:rsidRPr="00BA718A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A718A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BA71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A7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A718A" w:rsidRPr="00BA718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Качульскому сельскому Совету депутатов при рассмотрении проекта решения об исполнении бюджета Качульского сельсовета за 2017 год учесть нарушения,  изложенные в заключении по результатам проведения  внешней проверки годового отчета об исполнении  бюджета муниципального образования «Качульский сельсовет»  за  2017 год.</w:t>
      </w:r>
      <w:bookmarkStart w:id="0" w:name="_GoBack"/>
      <w:bookmarkEnd w:id="0"/>
    </w:p>
    <w:p w:rsidR="00BA718A" w:rsidRPr="00BA718A" w:rsidRDefault="00BA718A" w:rsidP="002B149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1" w:name="sub_312"/>
    </w:p>
    <w:bookmarkEnd w:id="1"/>
    <w:p w:rsidR="002B1492" w:rsidRPr="007B3BCA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p w:rsidR="008822D5" w:rsidRPr="00BA718A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BA718A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BA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4C9"/>
    <w:rsid w:val="00014500"/>
    <w:rsid w:val="000148E0"/>
    <w:rsid w:val="000307FF"/>
    <w:rsid w:val="00041FDE"/>
    <w:rsid w:val="000452CD"/>
    <w:rsid w:val="00045B0C"/>
    <w:rsid w:val="00046877"/>
    <w:rsid w:val="0005095B"/>
    <w:rsid w:val="00053600"/>
    <w:rsid w:val="00056933"/>
    <w:rsid w:val="00060C08"/>
    <w:rsid w:val="00061385"/>
    <w:rsid w:val="00071519"/>
    <w:rsid w:val="000741DE"/>
    <w:rsid w:val="00074574"/>
    <w:rsid w:val="00077E49"/>
    <w:rsid w:val="000805A3"/>
    <w:rsid w:val="0008079F"/>
    <w:rsid w:val="00080BA9"/>
    <w:rsid w:val="00091A22"/>
    <w:rsid w:val="0009373B"/>
    <w:rsid w:val="000A580B"/>
    <w:rsid w:val="000A6F1E"/>
    <w:rsid w:val="000B03DA"/>
    <w:rsid w:val="000B2DE3"/>
    <w:rsid w:val="000C0C47"/>
    <w:rsid w:val="000C1DA8"/>
    <w:rsid w:val="000D1986"/>
    <w:rsid w:val="000D47B4"/>
    <w:rsid w:val="000D6CD6"/>
    <w:rsid w:val="000E164D"/>
    <w:rsid w:val="000F63D9"/>
    <w:rsid w:val="000F7580"/>
    <w:rsid w:val="001025BB"/>
    <w:rsid w:val="00105FA4"/>
    <w:rsid w:val="001109E3"/>
    <w:rsid w:val="001233BB"/>
    <w:rsid w:val="0013092F"/>
    <w:rsid w:val="001349CA"/>
    <w:rsid w:val="00140572"/>
    <w:rsid w:val="001421E3"/>
    <w:rsid w:val="0015350A"/>
    <w:rsid w:val="001555C4"/>
    <w:rsid w:val="00156CA6"/>
    <w:rsid w:val="00157204"/>
    <w:rsid w:val="00166C70"/>
    <w:rsid w:val="00167BB3"/>
    <w:rsid w:val="0018334A"/>
    <w:rsid w:val="00184F14"/>
    <w:rsid w:val="001A6E45"/>
    <w:rsid w:val="001B4BC7"/>
    <w:rsid w:val="001B5A71"/>
    <w:rsid w:val="001C4A52"/>
    <w:rsid w:val="001D262F"/>
    <w:rsid w:val="001D60A4"/>
    <w:rsid w:val="001E60AB"/>
    <w:rsid w:val="00211FFB"/>
    <w:rsid w:val="002124B4"/>
    <w:rsid w:val="00215ABA"/>
    <w:rsid w:val="00220CD1"/>
    <w:rsid w:val="00221844"/>
    <w:rsid w:val="00230825"/>
    <w:rsid w:val="0023151E"/>
    <w:rsid w:val="0024607D"/>
    <w:rsid w:val="00250ECF"/>
    <w:rsid w:val="00261FBF"/>
    <w:rsid w:val="00263B1D"/>
    <w:rsid w:val="002738AD"/>
    <w:rsid w:val="002743E4"/>
    <w:rsid w:val="00290CDD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2F3212"/>
    <w:rsid w:val="00300945"/>
    <w:rsid w:val="00306ACB"/>
    <w:rsid w:val="003119C5"/>
    <w:rsid w:val="00311F8D"/>
    <w:rsid w:val="003128CC"/>
    <w:rsid w:val="00320F9F"/>
    <w:rsid w:val="003234DA"/>
    <w:rsid w:val="003358AB"/>
    <w:rsid w:val="00335CAA"/>
    <w:rsid w:val="003452E2"/>
    <w:rsid w:val="00346CF2"/>
    <w:rsid w:val="0035214E"/>
    <w:rsid w:val="00362A64"/>
    <w:rsid w:val="003909D6"/>
    <w:rsid w:val="0039222E"/>
    <w:rsid w:val="00392879"/>
    <w:rsid w:val="003955AA"/>
    <w:rsid w:val="003A17B9"/>
    <w:rsid w:val="003A1C7F"/>
    <w:rsid w:val="003A50E3"/>
    <w:rsid w:val="003A6A87"/>
    <w:rsid w:val="003C2F7C"/>
    <w:rsid w:val="003C6049"/>
    <w:rsid w:val="003D1183"/>
    <w:rsid w:val="003E0951"/>
    <w:rsid w:val="003E0CA1"/>
    <w:rsid w:val="003E341D"/>
    <w:rsid w:val="003E4713"/>
    <w:rsid w:val="003E4F4C"/>
    <w:rsid w:val="003E6C0D"/>
    <w:rsid w:val="003F54B4"/>
    <w:rsid w:val="00414229"/>
    <w:rsid w:val="00422084"/>
    <w:rsid w:val="00446226"/>
    <w:rsid w:val="004647E6"/>
    <w:rsid w:val="00465F29"/>
    <w:rsid w:val="0048200E"/>
    <w:rsid w:val="00487EBD"/>
    <w:rsid w:val="004A12F2"/>
    <w:rsid w:val="004A20D6"/>
    <w:rsid w:val="004B2669"/>
    <w:rsid w:val="004C3459"/>
    <w:rsid w:val="004D0BFC"/>
    <w:rsid w:val="004E7733"/>
    <w:rsid w:val="004F1307"/>
    <w:rsid w:val="004F17F0"/>
    <w:rsid w:val="004F41A2"/>
    <w:rsid w:val="005042C7"/>
    <w:rsid w:val="00505F71"/>
    <w:rsid w:val="00515A3D"/>
    <w:rsid w:val="00517A59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0E40"/>
    <w:rsid w:val="00573509"/>
    <w:rsid w:val="00573732"/>
    <w:rsid w:val="00575845"/>
    <w:rsid w:val="00582CCC"/>
    <w:rsid w:val="005879C0"/>
    <w:rsid w:val="00592A58"/>
    <w:rsid w:val="00592E3A"/>
    <w:rsid w:val="005934C0"/>
    <w:rsid w:val="00595997"/>
    <w:rsid w:val="00597A6C"/>
    <w:rsid w:val="005A7F62"/>
    <w:rsid w:val="005C0A2D"/>
    <w:rsid w:val="005C3490"/>
    <w:rsid w:val="005D20D3"/>
    <w:rsid w:val="005D5F49"/>
    <w:rsid w:val="005E2B95"/>
    <w:rsid w:val="005E6B8A"/>
    <w:rsid w:val="005F24A8"/>
    <w:rsid w:val="00607C91"/>
    <w:rsid w:val="00610808"/>
    <w:rsid w:val="00611624"/>
    <w:rsid w:val="00612027"/>
    <w:rsid w:val="00620983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468E3"/>
    <w:rsid w:val="00657098"/>
    <w:rsid w:val="00664CF4"/>
    <w:rsid w:val="0067250B"/>
    <w:rsid w:val="006729EE"/>
    <w:rsid w:val="006734EA"/>
    <w:rsid w:val="0067444A"/>
    <w:rsid w:val="00674CF4"/>
    <w:rsid w:val="00676BA0"/>
    <w:rsid w:val="00682259"/>
    <w:rsid w:val="0068723A"/>
    <w:rsid w:val="00692DEF"/>
    <w:rsid w:val="006A0BB2"/>
    <w:rsid w:val="006B1EC4"/>
    <w:rsid w:val="006C1058"/>
    <w:rsid w:val="006C1E46"/>
    <w:rsid w:val="006D0ECA"/>
    <w:rsid w:val="006D7219"/>
    <w:rsid w:val="006E0567"/>
    <w:rsid w:val="006E7C72"/>
    <w:rsid w:val="006F0DB6"/>
    <w:rsid w:val="006F1DAA"/>
    <w:rsid w:val="006F2605"/>
    <w:rsid w:val="006F4E1E"/>
    <w:rsid w:val="006F4EA9"/>
    <w:rsid w:val="00700D63"/>
    <w:rsid w:val="00701E7B"/>
    <w:rsid w:val="00702E11"/>
    <w:rsid w:val="007050AD"/>
    <w:rsid w:val="0071154F"/>
    <w:rsid w:val="00712587"/>
    <w:rsid w:val="007128F2"/>
    <w:rsid w:val="007151A3"/>
    <w:rsid w:val="00715476"/>
    <w:rsid w:val="00727694"/>
    <w:rsid w:val="00732B58"/>
    <w:rsid w:val="007349A6"/>
    <w:rsid w:val="00744CD4"/>
    <w:rsid w:val="007500D7"/>
    <w:rsid w:val="00752159"/>
    <w:rsid w:val="00753E7C"/>
    <w:rsid w:val="00755371"/>
    <w:rsid w:val="00761662"/>
    <w:rsid w:val="00762BCE"/>
    <w:rsid w:val="0076333D"/>
    <w:rsid w:val="007719E0"/>
    <w:rsid w:val="00775719"/>
    <w:rsid w:val="00775783"/>
    <w:rsid w:val="007767B5"/>
    <w:rsid w:val="00777BD6"/>
    <w:rsid w:val="00782AED"/>
    <w:rsid w:val="00785D8F"/>
    <w:rsid w:val="00794685"/>
    <w:rsid w:val="0079508E"/>
    <w:rsid w:val="00795396"/>
    <w:rsid w:val="007B1852"/>
    <w:rsid w:val="007B3BCA"/>
    <w:rsid w:val="007B73FB"/>
    <w:rsid w:val="007B7F8F"/>
    <w:rsid w:val="007C2E7E"/>
    <w:rsid w:val="007C4869"/>
    <w:rsid w:val="007D0412"/>
    <w:rsid w:val="007D539D"/>
    <w:rsid w:val="007E7088"/>
    <w:rsid w:val="00804DA4"/>
    <w:rsid w:val="00807F03"/>
    <w:rsid w:val="00820791"/>
    <w:rsid w:val="008207EC"/>
    <w:rsid w:val="008375D9"/>
    <w:rsid w:val="00837C40"/>
    <w:rsid w:val="008461DD"/>
    <w:rsid w:val="00847C72"/>
    <w:rsid w:val="008517BA"/>
    <w:rsid w:val="0085338A"/>
    <w:rsid w:val="00874E70"/>
    <w:rsid w:val="008822D5"/>
    <w:rsid w:val="00886178"/>
    <w:rsid w:val="00887874"/>
    <w:rsid w:val="00893BBC"/>
    <w:rsid w:val="008971A0"/>
    <w:rsid w:val="008A1FA9"/>
    <w:rsid w:val="008A3320"/>
    <w:rsid w:val="008A4C53"/>
    <w:rsid w:val="008B3CBB"/>
    <w:rsid w:val="008B3FF8"/>
    <w:rsid w:val="008D192A"/>
    <w:rsid w:val="008E01F6"/>
    <w:rsid w:val="008F2572"/>
    <w:rsid w:val="008F3CC1"/>
    <w:rsid w:val="008F4690"/>
    <w:rsid w:val="00901FF0"/>
    <w:rsid w:val="00914967"/>
    <w:rsid w:val="009152D6"/>
    <w:rsid w:val="00915B52"/>
    <w:rsid w:val="00917C1E"/>
    <w:rsid w:val="00921C63"/>
    <w:rsid w:val="00922022"/>
    <w:rsid w:val="00923E26"/>
    <w:rsid w:val="00934C7F"/>
    <w:rsid w:val="00940683"/>
    <w:rsid w:val="00943E42"/>
    <w:rsid w:val="009479AB"/>
    <w:rsid w:val="00957DBE"/>
    <w:rsid w:val="00961F8F"/>
    <w:rsid w:val="00964FF2"/>
    <w:rsid w:val="00966826"/>
    <w:rsid w:val="00967CAE"/>
    <w:rsid w:val="00974664"/>
    <w:rsid w:val="00974729"/>
    <w:rsid w:val="009772D1"/>
    <w:rsid w:val="00980504"/>
    <w:rsid w:val="00982A03"/>
    <w:rsid w:val="00983089"/>
    <w:rsid w:val="00983238"/>
    <w:rsid w:val="009868E5"/>
    <w:rsid w:val="00992EAF"/>
    <w:rsid w:val="009A6F81"/>
    <w:rsid w:val="009B17F8"/>
    <w:rsid w:val="009B2794"/>
    <w:rsid w:val="009D1FFE"/>
    <w:rsid w:val="009D2ED2"/>
    <w:rsid w:val="009E5FA0"/>
    <w:rsid w:val="009F68EC"/>
    <w:rsid w:val="00A03CE3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50074"/>
    <w:rsid w:val="00A510B3"/>
    <w:rsid w:val="00A5459A"/>
    <w:rsid w:val="00A61D08"/>
    <w:rsid w:val="00A65521"/>
    <w:rsid w:val="00A65D72"/>
    <w:rsid w:val="00A71274"/>
    <w:rsid w:val="00A71C84"/>
    <w:rsid w:val="00A72377"/>
    <w:rsid w:val="00A84647"/>
    <w:rsid w:val="00AA23FC"/>
    <w:rsid w:val="00AA47D6"/>
    <w:rsid w:val="00AB3FF3"/>
    <w:rsid w:val="00AB4F59"/>
    <w:rsid w:val="00AD57FE"/>
    <w:rsid w:val="00AD6169"/>
    <w:rsid w:val="00AE18C9"/>
    <w:rsid w:val="00AE32D2"/>
    <w:rsid w:val="00AF2E30"/>
    <w:rsid w:val="00AF75DA"/>
    <w:rsid w:val="00B07647"/>
    <w:rsid w:val="00B11CCD"/>
    <w:rsid w:val="00B2540E"/>
    <w:rsid w:val="00B25507"/>
    <w:rsid w:val="00B255A4"/>
    <w:rsid w:val="00B27717"/>
    <w:rsid w:val="00B3617B"/>
    <w:rsid w:val="00B36F50"/>
    <w:rsid w:val="00B51E72"/>
    <w:rsid w:val="00B55B9B"/>
    <w:rsid w:val="00B56ADA"/>
    <w:rsid w:val="00B6123B"/>
    <w:rsid w:val="00B628A5"/>
    <w:rsid w:val="00B645A7"/>
    <w:rsid w:val="00B70BA9"/>
    <w:rsid w:val="00B77CC3"/>
    <w:rsid w:val="00B849D0"/>
    <w:rsid w:val="00B870B2"/>
    <w:rsid w:val="00B907DA"/>
    <w:rsid w:val="00B90A05"/>
    <w:rsid w:val="00BA0961"/>
    <w:rsid w:val="00BA4605"/>
    <w:rsid w:val="00BA718A"/>
    <w:rsid w:val="00BB0460"/>
    <w:rsid w:val="00BB1405"/>
    <w:rsid w:val="00BC4C33"/>
    <w:rsid w:val="00BC4F4A"/>
    <w:rsid w:val="00BE492F"/>
    <w:rsid w:val="00BE6451"/>
    <w:rsid w:val="00BF4479"/>
    <w:rsid w:val="00BF7BA6"/>
    <w:rsid w:val="00C001C9"/>
    <w:rsid w:val="00C01657"/>
    <w:rsid w:val="00C02589"/>
    <w:rsid w:val="00C071CC"/>
    <w:rsid w:val="00C0787D"/>
    <w:rsid w:val="00C14298"/>
    <w:rsid w:val="00C22455"/>
    <w:rsid w:val="00C2759B"/>
    <w:rsid w:val="00C34601"/>
    <w:rsid w:val="00C473E7"/>
    <w:rsid w:val="00C54AE4"/>
    <w:rsid w:val="00C64D7D"/>
    <w:rsid w:val="00C64FFD"/>
    <w:rsid w:val="00C73EF4"/>
    <w:rsid w:val="00C74F9B"/>
    <w:rsid w:val="00C75601"/>
    <w:rsid w:val="00C765D6"/>
    <w:rsid w:val="00C80071"/>
    <w:rsid w:val="00C82372"/>
    <w:rsid w:val="00C835D0"/>
    <w:rsid w:val="00C85D91"/>
    <w:rsid w:val="00C92CAB"/>
    <w:rsid w:val="00C935CB"/>
    <w:rsid w:val="00CB4BE8"/>
    <w:rsid w:val="00CC1CFC"/>
    <w:rsid w:val="00CC37DA"/>
    <w:rsid w:val="00CC4ED4"/>
    <w:rsid w:val="00CE4EAB"/>
    <w:rsid w:val="00CF0EB5"/>
    <w:rsid w:val="00D12C9C"/>
    <w:rsid w:val="00D14943"/>
    <w:rsid w:val="00D14B13"/>
    <w:rsid w:val="00D16995"/>
    <w:rsid w:val="00D21853"/>
    <w:rsid w:val="00D2246B"/>
    <w:rsid w:val="00D22965"/>
    <w:rsid w:val="00D22D40"/>
    <w:rsid w:val="00D32000"/>
    <w:rsid w:val="00D339AD"/>
    <w:rsid w:val="00D362AE"/>
    <w:rsid w:val="00D71C07"/>
    <w:rsid w:val="00D74120"/>
    <w:rsid w:val="00D7493E"/>
    <w:rsid w:val="00D831DC"/>
    <w:rsid w:val="00D91D65"/>
    <w:rsid w:val="00DA218A"/>
    <w:rsid w:val="00DB6D63"/>
    <w:rsid w:val="00DB7847"/>
    <w:rsid w:val="00DC1562"/>
    <w:rsid w:val="00DC2527"/>
    <w:rsid w:val="00DD4D08"/>
    <w:rsid w:val="00DD5B34"/>
    <w:rsid w:val="00DE314C"/>
    <w:rsid w:val="00DF0772"/>
    <w:rsid w:val="00DF623A"/>
    <w:rsid w:val="00E03447"/>
    <w:rsid w:val="00E05D13"/>
    <w:rsid w:val="00E05D36"/>
    <w:rsid w:val="00E208CB"/>
    <w:rsid w:val="00E317B4"/>
    <w:rsid w:val="00E347A3"/>
    <w:rsid w:val="00E4168E"/>
    <w:rsid w:val="00E417A4"/>
    <w:rsid w:val="00E42393"/>
    <w:rsid w:val="00E43E45"/>
    <w:rsid w:val="00E44605"/>
    <w:rsid w:val="00E4775B"/>
    <w:rsid w:val="00E502B1"/>
    <w:rsid w:val="00E60121"/>
    <w:rsid w:val="00E66D26"/>
    <w:rsid w:val="00E74B57"/>
    <w:rsid w:val="00E80B79"/>
    <w:rsid w:val="00E83EA6"/>
    <w:rsid w:val="00E91A27"/>
    <w:rsid w:val="00E92854"/>
    <w:rsid w:val="00E94834"/>
    <w:rsid w:val="00EB1D16"/>
    <w:rsid w:val="00EB351C"/>
    <w:rsid w:val="00EC0E30"/>
    <w:rsid w:val="00EC0EDB"/>
    <w:rsid w:val="00EC44D3"/>
    <w:rsid w:val="00ED019B"/>
    <w:rsid w:val="00ED5A20"/>
    <w:rsid w:val="00EE1A9C"/>
    <w:rsid w:val="00EF1BA2"/>
    <w:rsid w:val="00EF21BD"/>
    <w:rsid w:val="00EF25FA"/>
    <w:rsid w:val="00EF3F12"/>
    <w:rsid w:val="00F06397"/>
    <w:rsid w:val="00F15AF4"/>
    <w:rsid w:val="00F33291"/>
    <w:rsid w:val="00F36977"/>
    <w:rsid w:val="00F41BE2"/>
    <w:rsid w:val="00F4349B"/>
    <w:rsid w:val="00F517A9"/>
    <w:rsid w:val="00F54FA6"/>
    <w:rsid w:val="00F57FFA"/>
    <w:rsid w:val="00F608D7"/>
    <w:rsid w:val="00F61D73"/>
    <w:rsid w:val="00F61D94"/>
    <w:rsid w:val="00F66018"/>
    <w:rsid w:val="00F72A77"/>
    <w:rsid w:val="00F76C87"/>
    <w:rsid w:val="00F77FC1"/>
    <w:rsid w:val="00F835BD"/>
    <w:rsid w:val="00F84119"/>
    <w:rsid w:val="00F90F3F"/>
    <w:rsid w:val="00F93276"/>
    <w:rsid w:val="00F9741E"/>
    <w:rsid w:val="00F97EDD"/>
    <w:rsid w:val="00FA654B"/>
    <w:rsid w:val="00FB0E39"/>
    <w:rsid w:val="00FC1D93"/>
    <w:rsid w:val="00FC3548"/>
    <w:rsid w:val="00FD09BD"/>
    <w:rsid w:val="00FE345D"/>
    <w:rsid w:val="00FE3894"/>
    <w:rsid w:val="00FE4DE7"/>
    <w:rsid w:val="00FE63D6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34F8-CF2C-4B25-AD8E-2E930D22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7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176</cp:revision>
  <cp:lastPrinted>2018-05-17T06:56:00Z</cp:lastPrinted>
  <dcterms:created xsi:type="dcterms:W3CDTF">2015-03-20T01:37:00Z</dcterms:created>
  <dcterms:modified xsi:type="dcterms:W3CDTF">2018-05-24T08:23:00Z</dcterms:modified>
</cp:coreProperties>
</file>