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90" w:rsidRDefault="00E60490" w:rsidP="00E60490">
      <w:pPr>
        <w:shd w:val="clear" w:color="auto" w:fill="FFFFFF"/>
        <w:spacing w:line="278" w:lineRule="exact"/>
        <w:ind w:left="4824" w:right="461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 Каратузского района от 29.06.2023 № 622-п</w:t>
      </w:r>
    </w:p>
    <w:p w:rsidR="00E60490" w:rsidRDefault="00E60490" w:rsidP="00E60490">
      <w:pPr>
        <w:shd w:val="clear" w:color="auto" w:fill="FFFFFF"/>
        <w:spacing w:before="1358"/>
        <w:ind w:right="1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СОСТАВ</w:t>
      </w:r>
    </w:p>
    <w:p w:rsidR="00E60490" w:rsidRDefault="00E60490" w:rsidP="00E60490">
      <w:pPr>
        <w:shd w:val="clear" w:color="auto" w:fill="FFFFFF"/>
        <w:spacing w:line="326" w:lineRule="exact"/>
        <w:ind w:left="2050" w:right="1075" w:hanging="14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ПРОТИВОДЕЙСТВИЮ КОРРУПЦИИ </w:t>
      </w:r>
    </w:p>
    <w:p w:rsidR="00E60490" w:rsidRDefault="00E60490" w:rsidP="00E60490">
      <w:pPr>
        <w:shd w:val="clear" w:color="auto" w:fill="FFFFFF"/>
        <w:spacing w:line="326" w:lineRule="exact"/>
        <w:ind w:left="2050" w:right="1075" w:hanging="1421"/>
        <w:jc w:val="center"/>
        <w:rPr>
          <w:sz w:val="28"/>
          <w:szCs w:val="28"/>
        </w:rPr>
      </w:pPr>
      <w:r>
        <w:rPr>
          <w:sz w:val="28"/>
          <w:szCs w:val="28"/>
        </w:rPr>
        <w:t>В КАРАТУЗСКОМ РАЙОНЕ</w:t>
      </w:r>
    </w:p>
    <w:bookmarkEnd w:id="0"/>
    <w:p w:rsidR="00E60490" w:rsidRDefault="00E60490" w:rsidP="00E60490">
      <w:pPr>
        <w:shd w:val="clear" w:color="auto" w:fill="FFFFFF"/>
        <w:spacing w:before="355" w:line="336" w:lineRule="exact"/>
        <w:ind w:right="24" w:firstLine="7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Тюнин</w:t>
      </w:r>
      <w:proofErr w:type="spellEnd"/>
      <w:r>
        <w:rPr>
          <w:sz w:val="28"/>
          <w:szCs w:val="28"/>
        </w:rPr>
        <w:t xml:space="preserve"> Константин Алексеевич - Глава района, председатель комиссии. </w:t>
      </w:r>
    </w:p>
    <w:p w:rsidR="00E60490" w:rsidRDefault="00E60490" w:rsidP="00E60490">
      <w:pPr>
        <w:shd w:val="clear" w:color="auto" w:fill="FFFFFF"/>
        <w:spacing w:line="322" w:lineRule="exact"/>
        <w:ind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Федосеева Оксана Владимировна - заместитель главы района по общественно-политической работе, заместитель председателя комиссии.</w:t>
      </w:r>
    </w:p>
    <w:p w:rsidR="00E60490" w:rsidRDefault="00E60490" w:rsidP="00E60490">
      <w:pPr>
        <w:shd w:val="clear" w:color="auto" w:fill="FFFFFF"/>
        <w:spacing w:line="322" w:lineRule="exact"/>
        <w:ind w:firstLine="725"/>
        <w:rPr>
          <w:sz w:val="28"/>
          <w:szCs w:val="28"/>
        </w:rPr>
      </w:pPr>
      <w:r>
        <w:rPr>
          <w:sz w:val="28"/>
          <w:szCs w:val="28"/>
        </w:rPr>
        <w:t xml:space="preserve">Орлова Ольга Владимировна - ведущий специалист отдела правового и документационного обеспечения, секретарь комиссии; </w:t>
      </w:r>
    </w:p>
    <w:p w:rsidR="00E60490" w:rsidRDefault="00E60490" w:rsidP="00E60490">
      <w:pPr>
        <w:shd w:val="clear" w:color="auto" w:fill="FFFFFF"/>
        <w:spacing w:line="322" w:lineRule="exact"/>
        <w:ind w:firstLine="725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60490" w:rsidRDefault="00E60490" w:rsidP="00E60490">
      <w:pPr>
        <w:shd w:val="clear" w:color="auto" w:fill="FFFFFF"/>
        <w:spacing w:line="322" w:lineRule="exact"/>
        <w:ind w:left="5" w:right="24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Фатюшина Мария Александровна – заместитель председателя Каратузского районного Совета депутатов (по согласованию);</w:t>
      </w:r>
    </w:p>
    <w:p w:rsidR="00E60490" w:rsidRDefault="00E60490" w:rsidP="00E60490">
      <w:pPr>
        <w:shd w:val="clear" w:color="auto" w:fill="FFFFFF"/>
        <w:spacing w:line="322" w:lineRule="exact"/>
        <w:ind w:left="5" w:right="19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Мейнгот</w:t>
      </w:r>
      <w:proofErr w:type="spellEnd"/>
      <w:r>
        <w:rPr>
          <w:sz w:val="28"/>
          <w:szCs w:val="28"/>
        </w:rPr>
        <w:t xml:space="preserve"> Юрий Алексеевич, начальник отделения полиции № 2 межмуниципального отдела МВД России (</w:t>
      </w: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>) (по согласованию);</w:t>
      </w:r>
    </w:p>
    <w:p w:rsidR="00E60490" w:rsidRDefault="00E60490" w:rsidP="00E60490">
      <w:pPr>
        <w:shd w:val="clear" w:color="auto" w:fill="FFFFFF"/>
        <w:spacing w:line="322" w:lineRule="exact"/>
        <w:ind w:lef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Зотова Любовь Ивановна, председатель контрольно-счётного органа Каратузского района (по согласованию);</w:t>
      </w:r>
    </w:p>
    <w:p w:rsidR="00E60490" w:rsidRDefault="00E60490" w:rsidP="00E60490">
      <w:pPr>
        <w:shd w:val="clear" w:color="auto" w:fill="FFFFFF"/>
        <w:spacing w:line="322" w:lineRule="exact"/>
        <w:ind w:left="19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Дэка Олеся Александровна, начальник отдела по взаимодействию с территориями, организационной работе и кадрам;</w:t>
      </w:r>
    </w:p>
    <w:p w:rsidR="00E60490" w:rsidRDefault="00E60490" w:rsidP="00E60490">
      <w:pPr>
        <w:shd w:val="clear" w:color="auto" w:fill="FFFFFF"/>
        <w:spacing w:line="322" w:lineRule="exact"/>
        <w:ind w:left="19" w:right="1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Ничкова</w:t>
      </w:r>
      <w:proofErr w:type="spellEnd"/>
      <w:r>
        <w:rPr>
          <w:sz w:val="28"/>
          <w:szCs w:val="28"/>
        </w:rPr>
        <w:t xml:space="preserve"> Ольга Яковлевна, ведущий специалист отдела по взаимодействию с территориями, организационной работе и кадрам;</w:t>
      </w:r>
    </w:p>
    <w:p w:rsidR="00E60490" w:rsidRDefault="00E60490" w:rsidP="00E60490">
      <w:pPr>
        <w:shd w:val="clear" w:color="auto" w:fill="FFFFFF"/>
        <w:spacing w:line="322" w:lineRule="exact"/>
        <w:ind w:left="19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Коршунова Анастасия Николаевна - главный специалист отдела правового и  документационного обеспечения;</w:t>
      </w:r>
    </w:p>
    <w:p w:rsidR="00E60490" w:rsidRDefault="00E60490" w:rsidP="00E60490">
      <w:pPr>
        <w:shd w:val="clear" w:color="auto" w:fill="FFFFFF"/>
        <w:spacing w:before="5" w:line="322" w:lineRule="exact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Дэка Галина Васильевна - главный специалист по охране труда администрации Каратузского района.</w:t>
      </w:r>
    </w:p>
    <w:p w:rsidR="005119A3" w:rsidRDefault="005119A3"/>
    <w:sectPr w:rsidR="0051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67"/>
    <w:rsid w:val="00004767"/>
    <w:rsid w:val="005119A3"/>
    <w:rsid w:val="00E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Владимировна</dc:creator>
  <cp:keywords/>
  <dc:description/>
  <cp:lastModifiedBy>Орлова Ольга Владимировна</cp:lastModifiedBy>
  <cp:revision>3</cp:revision>
  <dcterms:created xsi:type="dcterms:W3CDTF">2023-10-30T06:41:00Z</dcterms:created>
  <dcterms:modified xsi:type="dcterms:W3CDTF">2023-10-30T06:41:00Z</dcterms:modified>
</cp:coreProperties>
</file>