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F4A" w:rsidRDefault="006E4F4A">
      <w:r>
        <w:t>Информация о работе  районного Совета депутатов пятого созыва за сентябрь 2017 года</w:t>
      </w:r>
    </w:p>
    <w:p w:rsidR="00736A78" w:rsidRDefault="00736A78"/>
    <w:p w:rsidR="00736A78" w:rsidRDefault="00736A78"/>
    <w:p w:rsidR="006E4F4A" w:rsidRDefault="006E4F4A">
      <w:pPr>
        <w:rPr>
          <w:b/>
        </w:rPr>
      </w:pPr>
      <w:r w:rsidRPr="006E4F4A">
        <w:rPr>
          <w:b/>
        </w:rPr>
        <w:t>День знаний</w:t>
      </w:r>
    </w:p>
    <w:p w:rsidR="00736A78" w:rsidRDefault="00736A7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6798"/>
            <wp:effectExtent l="0" t="0" r="3175" b="1270"/>
            <wp:docPr id="7" name="Рисунок 7" descr="C:\Users\User\AppData\Local\Temp\Rar$DI02.140\P109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2.140\P109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78" w:rsidRPr="006E4F4A" w:rsidRDefault="00736A78">
      <w:pPr>
        <w:rPr>
          <w:b/>
        </w:rPr>
      </w:pPr>
    </w:p>
    <w:p w:rsidR="006E4F4A" w:rsidRDefault="006E4F4A">
      <w:r w:rsidRPr="006E4F4A">
        <w:t xml:space="preserve">1 сентября традиционно во всех школах района прошли торжественные линейки, посвященные Дню Знаний. Председатель районного Совета Кулакова Г.И.  поздравила  учащихся, коллектив учителей и родителей  </w:t>
      </w:r>
      <w:proofErr w:type="spellStart"/>
      <w:r w:rsidR="00736A78">
        <w:t>Н</w:t>
      </w:r>
      <w:r w:rsidRPr="006E4F4A">
        <w:t>ижнекужебарской</w:t>
      </w:r>
      <w:proofErr w:type="spellEnd"/>
      <w:r w:rsidRPr="006E4F4A">
        <w:t xml:space="preserve">  школы с началом нового учебного года, пожелала  всем удачи и успехов в</w:t>
      </w:r>
      <w:r>
        <w:t xml:space="preserve"> новом учебном году.</w:t>
      </w:r>
    </w:p>
    <w:p w:rsidR="00736A78" w:rsidRDefault="00736A78"/>
    <w:p w:rsidR="00736A78" w:rsidRDefault="00736A78"/>
    <w:p w:rsidR="00736A78" w:rsidRDefault="00736A78"/>
    <w:p w:rsidR="00736A78" w:rsidRDefault="00736A78"/>
    <w:p w:rsidR="00736A78" w:rsidRDefault="00736A78"/>
    <w:p w:rsidR="00736A78" w:rsidRDefault="00736A78"/>
    <w:p w:rsidR="00736A78" w:rsidRDefault="00736A78"/>
    <w:p w:rsidR="006E4F4A" w:rsidRPr="006E4F4A" w:rsidRDefault="006E4F4A">
      <w:pPr>
        <w:rPr>
          <w:b/>
        </w:rPr>
      </w:pPr>
      <w:r w:rsidRPr="006E4F4A">
        <w:rPr>
          <w:b/>
        </w:rPr>
        <w:lastRenderedPageBreak/>
        <w:t>Поздравление юбиляра</w:t>
      </w:r>
    </w:p>
    <w:p w:rsidR="002F72C1" w:rsidRDefault="006E4F4A">
      <w:r w:rsidRPr="006E4F4A">
        <w:t xml:space="preserve"> </w:t>
      </w:r>
      <w:r w:rsidR="002F72C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FADD48" wp14:editId="3907EA99">
            <wp:simplePos x="0" y="0"/>
            <wp:positionH relativeFrom="column">
              <wp:posOffset>-114300</wp:posOffset>
            </wp:positionH>
            <wp:positionV relativeFrom="paragraph">
              <wp:posOffset>17145</wp:posOffset>
            </wp:positionV>
            <wp:extent cx="5443220" cy="3571240"/>
            <wp:effectExtent l="0" t="0" r="5080" b="0"/>
            <wp:wrapSquare wrapText="bothSides"/>
            <wp:docPr id="2" name="Рисунок 2" descr="\\192.168.1.51\общая\Кулакова Галина Ивановна\фото Каратуз\fedirko-pavel-stefa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1\общая\Кулакова Галина Ивановна\фото Каратуз\fedirko-pavel-stefanovi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C1" w:rsidRPr="002F72C1" w:rsidRDefault="002F72C1" w:rsidP="002F72C1"/>
    <w:p w:rsidR="002F72C1" w:rsidRPr="002F72C1" w:rsidRDefault="002F72C1" w:rsidP="002F72C1"/>
    <w:p w:rsidR="002F72C1" w:rsidRPr="002F72C1" w:rsidRDefault="002F72C1" w:rsidP="002F72C1"/>
    <w:p w:rsidR="002F72C1" w:rsidRPr="002F72C1" w:rsidRDefault="002F72C1" w:rsidP="002F72C1"/>
    <w:p w:rsidR="002F72C1" w:rsidRDefault="002F72C1"/>
    <w:p w:rsidR="002F72C1" w:rsidRDefault="002F72C1"/>
    <w:p w:rsidR="002F72C1" w:rsidRDefault="002F72C1"/>
    <w:p w:rsidR="002F72C1" w:rsidRDefault="002F72C1"/>
    <w:p w:rsidR="002F72C1" w:rsidRDefault="002F72C1"/>
    <w:p w:rsidR="002F72C1" w:rsidRDefault="002F72C1"/>
    <w:p w:rsidR="002F72C1" w:rsidRDefault="002F72C1"/>
    <w:p w:rsidR="00485890" w:rsidRDefault="002F72C1">
      <w:r>
        <w:t xml:space="preserve">13 </w:t>
      </w:r>
      <w:r w:rsidR="004A1541">
        <w:t>сентября 2017 года Почетному гражданину Красноярья  Павлу Стефановичу Федирко, который с 1972 по 1987 год в качестве первого секретаря возглавлял Красноярский край. Юбилей Павел Стефанович отметил  торжественным концертом. Первые лица города и края, друзья,  соратники - сотни гостей</w:t>
      </w:r>
      <w:r w:rsidR="00736A78">
        <w:t>,</w:t>
      </w:r>
      <w:r w:rsidR="004A1541">
        <w:t xml:space="preserve">  в том числе и делегация Каратузского района, пришли  отдать дань уважения </w:t>
      </w:r>
      <w:proofErr w:type="gramStart"/>
      <w:r w:rsidR="004A1541">
        <w:t>человеку-эпохи</w:t>
      </w:r>
      <w:proofErr w:type="gramEnd"/>
      <w:r w:rsidR="004A1541">
        <w:t>, созидателю, который не только вывел регион на новый уровень развития, но и заложил традиции инициативности и преобразований, смелости в принятии решений.</w:t>
      </w:r>
    </w:p>
    <w:p w:rsidR="00736A78" w:rsidRDefault="00736A78"/>
    <w:p w:rsidR="00736A78" w:rsidRDefault="00736A78"/>
    <w:p w:rsidR="002F72C1" w:rsidRDefault="002F72C1">
      <w:pPr>
        <w:rPr>
          <w:b/>
        </w:rPr>
      </w:pPr>
      <w:r w:rsidRPr="002F72C1">
        <w:rPr>
          <w:b/>
        </w:rPr>
        <w:t>Заседание депутатских комиссий</w:t>
      </w:r>
    </w:p>
    <w:p w:rsidR="002F72C1" w:rsidRDefault="002F72C1">
      <w:r w:rsidRPr="002F72C1">
        <w:t xml:space="preserve"> 28 сентября 2017 года  на заседании постоянных депутатских комиссий Каратузского районного Совета депутатов пятого созыва рассмотрели вопросы:</w:t>
      </w:r>
    </w:p>
    <w:p w:rsidR="002F72C1" w:rsidRDefault="002F72C1" w:rsidP="002F72C1">
      <w:pPr>
        <w:pStyle w:val="a5"/>
        <w:numPr>
          <w:ilvl w:val="0"/>
          <w:numId w:val="1"/>
        </w:numPr>
      </w:pPr>
      <w:r w:rsidRPr="002F72C1">
        <w:t>Отчет о летней оздоровительной компании 2016-2017 год</w:t>
      </w:r>
      <w:r>
        <w:t>ов;</w:t>
      </w:r>
    </w:p>
    <w:p w:rsidR="002F72C1" w:rsidRDefault="002F72C1" w:rsidP="002F72C1">
      <w:pPr>
        <w:pStyle w:val="a5"/>
        <w:numPr>
          <w:ilvl w:val="0"/>
          <w:numId w:val="1"/>
        </w:numPr>
      </w:pPr>
      <w:r>
        <w:t>Готовность  к отопительному периоду 2017-2018 годов;</w:t>
      </w:r>
    </w:p>
    <w:p w:rsidR="002F72C1" w:rsidRDefault="002F72C1" w:rsidP="002F72C1">
      <w:pPr>
        <w:pStyle w:val="a5"/>
        <w:numPr>
          <w:ilvl w:val="0"/>
          <w:numId w:val="1"/>
        </w:numPr>
      </w:pPr>
      <w:r>
        <w:t>О готовности образовательных учреждений района  к новому учебному году;</w:t>
      </w:r>
    </w:p>
    <w:p w:rsidR="002F72C1" w:rsidRDefault="002F72C1" w:rsidP="002F72C1">
      <w:pPr>
        <w:pStyle w:val="a5"/>
        <w:numPr>
          <w:ilvl w:val="0"/>
          <w:numId w:val="1"/>
        </w:numPr>
      </w:pPr>
      <w:r>
        <w:t>О внесении изменений и дополнений в приложение к решению «Каратузского районного Совета депутатов от 12.03.2013 № 24-198 «Об  утверждении проекта Соглашения о передаче ревизионной комиссии Каратузского района полномочий поселений по осуществлению внешнего муниципального финансового контроля»».</w:t>
      </w:r>
    </w:p>
    <w:p w:rsidR="002F72C1" w:rsidRDefault="002F72C1"/>
    <w:p w:rsidR="002F72C1" w:rsidRPr="002F72C1" w:rsidRDefault="002F72C1"/>
    <w:p w:rsidR="009C666A" w:rsidRDefault="002F72C1">
      <w:r w:rsidRPr="002F72C1">
        <w:rPr>
          <w:b/>
        </w:rPr>
        <w:lastRenderedPageBreak/>
        <w:t>Совещание с главами</w:t>
      </w:r>
      <w:r w:rsidR="002261B3">
        <w:rPr>
          <w:noProof/>
          <w:lang w:eastAsia="ru-RU"/>
        </w:rPr>
        <w:drawing>
          <wp:inline distT="0" distB="0" distL="0" distR="0">
            <wp:extent cx="5940425" cy="3959252"/>
            <wp:effectExtent l="0" t="0" r="3175" b="3175"/>
            <wp:docPr id="1" name="Рисунок 1" descr="\\192.168.1.51\общая\Кулакова Галина Ивановна\19.09. совещание с главами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1\общая\Кулакова Галина Ивановна\19.09. совещание с главами\DSC_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C1" w:rsidRDefault="002F72C1">
      <w:r w:rsidRPr="002F72C1">
        <w:t xml:space="preserve">Председатель РСД Кулакова Г.И. приняла участие в работе совещания с главами.  Участники совещания рассмотрели  важные для жителей сел вопросы особенно занимающихся разведением на личных подворьях свиней.  О предотвращении возникновения особо опасных заболеваний животных в районе  информацию довели  </w:t>
      </w:r>
      <w:proofErr w:type="spellStart"/>
      <w:r w:rsidRPr="002F72C1">
        <w:t>Потепкина</w:t>
      </w:r>
      <w:proofErr w:type="spellEnd"/>
      <w:r w:rsidRPr="002F72C1">
        <w:t xml:space="preserve"> С.И., ведущий специалист отдела сельского хозяйства администрации района и </w:t>
      </w:r>
      <w:proofErr w:type="spellStart"/>
      <w:r w:rsidRPr="002F72C1">
        <w:t>Файзулина</w:t>
      </w:r>
      <w:proofErr w:type="spellEnd"/>
      <w:r w:rsidRPr="002F72C1">
        <w:t xml:space="preserve"> Л.А., начальник КГКУ «</w:t>
      </w:r>
      <w:proofErr w:type="spellStart"/>
      <w:r w:rsidRPr="002F72C1">
        <w:t>Каратузский</w:t>
      </w:r>
      <w:proofErr w:type="spellEnd"/>
      <w:r w:rsidRPr="002F72C1">
        <w:t xml:space="preserve"> отдел ветеринарии». Было в очередной раз уделено внимание проблемам  отлова,  содержания безнадзорных животных  и  заброшенных  земельных участков  на территории поселений.</w:t>
      </w:r>
    </w:p>
    <w:p w:rsidR="00FA00D4" w:rsidRDefault="00FA00D4"/>
    <w:p w:rsidR="00736A78" w:rsidRDefault="00736A78"/>
    <w:p w:rsidR="00FA00D4" w:rsidRPr="00FA00D4" w:rsidRDefault="00FA00D4">
      <w:pPr>
        <w:rPr>
          <w:b/>
        </w:rPr>
      </w:pPr>
      <w:r w:rsidRPr="00FA00D4">
        <w:rPr>
          <w:b/>
        </w:rPr>
        <w:t>Внеочередная сессия районного Совета депутатов пятого созыва</w:t>
      </w:r>
    </w:p>
    <w:p w:rsidR="005C35D5" w:rsidRDefault="00FA00D4">
      <w:smartTag w:uri="urn:schemas-microsoft-com:office:smarttags" w:element="date">
        <w:smartTagPr>
          <w:attr w:name="ls" w:val="trans"/>
          <w:attr w:name="Month" w:val="9"/>
          <w:attr w:name="Day" w:val="07"/>
          <w:attr w:name="Year" w:val="2017"/>
        </w:smartTagPr>
        <w:r w:rsidRPr="00FA00D4">
          <w:t>07 сентября 2017 года</w:t>
        </w:r>
      </w:smartTag>
      <w:r w:rsidRPr="00FA00D4">
        <w:t xml:space="preserve"> </w:t>
      </w:r>
      <w:r>
        <w:t xml:space="preserve"> прошла </w:t>
      </w:r>
      <w:r w:rsidRPr="00FA00D4">
        <w:t xml:space="preserve"> внеочередная сессия  Каратузского районного Совета депутатов пятого созыва.  </w:t>
      </w:r>
      <w:proofErr w:type="gramStart"/>
      <w:r w:rsidRPr="00FA00D4">
        <w:t xml:space="preserve">В повестке сессии два вопроса: о проекте решения Каратузского районного Совета депутатов «О внесении изменений и дополнений в решение Каратузского районного Совета депутатов от </w:t>
      </w:r>
      <w:smartTag w:uri="urn:schemas-microsoft-com:office:smarttags" w:element="date">
        <w:smartTagPr>
          <w:attr w:name="ls" w:val="trans"/>
          <w:attr w:name="Month" w:val="12"/>
          <w:attr w:name="Day" w:val="20"/>
          <w:attr w:name="Year" w:val="2016"/>
        </w:smartTagPr>
        <w:r w:rsidRPr="00FA00D4">
          <w:t>20.12.2016</w:t>
        </w:r>
      </w:smartTag>
      <w:r w:rsidRPr="00FA00D4">
        <w:t xml:space="preserve"> №11-79 «О районном бюджете на 2017 год и плановый период 2018-2019 годов» и о проекте решения Каратузского районного Совета депутатов «О согласии безвозмездного приема имущества из государственной собственности Красноярского края в муниципальную собственность Муниципального обра</w:t>
      </w:r>
      <w:bookmarkStart w:id="0" w:name="_GoBack"/>
      <w:bookmarkEnd w:id="0"/>
      <w:r w:rsidRPr="00FA00D4">
        <w:t>зования</w:t>
      </w:r>
      <w:proofErr w:type="gramEnd"/>
      <w:r w:rsidRPr="00FA00D4">
        <w:t xml:space="preserve"> «</w:t>
      </w:r>
      <w:proofErr w:type="spellStart"/>
      <w:r w:rsidRPr="00FA00D4">
        <w:t>Каратузский</w:t>
      </w:r>
      <w:proofErr w:type="spellEnd"/>
      <w:r w:rsidRPr="00FA00D4">
        <w:t xml:space="preserve"> район» по объекту «Школа на 165 учащихся в с. </w:t>
      </w:r>
      <w:proofErr w:type="gramStart"/>
      <w:r w:rsidRPr="00FA00D4">
        <w:t>Нижние</w:t>
      </w:r>
      <w:proofErr w:type="gramEnd"/>
      <w:r w:rsidRPr="00FA00D4">
        <w:t xml:space="preserve"> </w:t>
      </w:r>
      <w:proofErr w:type="spellStart"/>
      <w:r w:rsidRPr="00FA00D4">
        <w:t>Куряты</w:t>
      </w:r>
      <w:proofErr w:type="spellEnd"/>
      <w:r w:rsidRPr="00FA00D4">
        <w:t xml:space="preserve"> Каратузского района»</w:t>
      </w:r>
    </w:p>
    <w:p w:rsidR="001B1D8C" w:rsidRDefault="001B1D8C"/>
    <w:p w:rsidR="00736A78" w:rsidRDefault="00736A78">
      <w:pPr>
        <w:rPr>
          <w:b/>
        </w:rPr>
      </w:pPr>
    </w:p>
    <w:p w:rsidR="00736A78" w:rsidRDefault="00736A78">
      <w:pPr>
        <w:rPr>
          <w:b/>
        </w:rPr>
      </w:pPr>
    </w:p>
    <w:p w:rsidR="001B1D8C" w:rsidRPr="001B1D8C" w:rsidRDefault="001B1D8C">
      <w:pPr>
        <w:rPr>
          <w:b/>
        </w:rPr>
      </w:pPr>
      <w:r w:rsidRPr="001B1D8C">
        <w:rPr>
          <w:b/>
        </w:rPr>
        <w:t>Визит  Баринова  Романа Геннадьевича – начальника  управления общественных связей Губернатора Красноярского края.</w:t>
      </w:r>
    </w:p>
    <w:p w:rsidR="005C35D5" w:rsidRDefault="005C35D5">
      <w:r>
        <w:rPr>
          <w:noProof/>
          <w:lang w:eastAsia="ru-RU"/>
        </w:rPr>
        <w:drawing>
          <wp:inline distT="0" distB="0" distL="0" distR="0">
            <wp:extent cx="5940425" cy="3959252"/>
            <wp:effectExtent l="0" t="0" r="3175" b="3175"/>
            <wp:docPr id="3" name="Рисунок 3" descr="G:\29.09. приезд Баринов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9.09. приезд Баринова\DSC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78" w:rsidRDefault="00736A78"/>
    <w:p w:rsidR="001B1D8C" w:rsidRDefault="001B1D8C" w:rsidP="001B1D8C">
      <w:r>
        <w:t xml:space="preserve">29 сентября </w:t>
      </w:r>
      <w:r>
        <w:t xml:space="preserve"> председатель районного Совета Кулакова Г.И.   приняла участие в работе круглого стола.</w:t>
      </w:r>
      <w:r w:rsidRPr="001B1D8C">
        <w:t xml:space="preserve"> Темой круглого стола стала «Механизм взаимодействия Общественной палаты с органами исполнительной и законодательной власти. Организация системы гражданского общества»</w:t>
      </w:r>
      <w:proofErr w:type="gramStart"/>
      <w:r>
        <w:t xml:space="preserve"> .</w:t>
      </w:r>
      <w:proofErr w:type="gramEnd"/>
      <w:r>
        <w:t xml:space="preserve"> На круглом столе выступил </w:t>
      </w:r>
      <w:r>
        <w:t xml:space="preserve"> Баринов Роман Геннадьевич – начальник управления общественных связей Губернатора Красноярского края. </w:t>
      </w:r>
      <w:r w:rsidR="00A80338">
        <w:t xml:space="preserve"> </w:t>
      </w:r>
      <w:proofErr w:type="gramStart"/>
      <w:r w:rsidR="00A80338">
        <w:t>Активное участие в работе круглого стола приняли</w:t>
      </w:r>
      <w:r>
        <w:t xml:space="preserve"> заместитель главы района по социальным вопросам,  члены общественной палаты, главы сельских советов</w:t>
      </w:r>
      <w:r>
        <w:t xml:space="preserve">, </w:t>
      </w:r>
      <w:r>
        <w:t xml:space="preserve"> руководители образовательных учреждений</w:t>
      </w:r>
      <w:r>
        <w:t xml:space="preserve"> и  </w:t>
      </w:r>
      <w:r w:rsidR="00A80338">
        <w:t xml:space="preserve">представители </w:t>
      </w:r>
      <w:r>
        <w:t xml:space="preserve"> общественных палат  с Минусинского и </w:t>
      </w:r>
      <w:proofErr w:type="spellStart"/>
      <w:r>
        <w:t>Курагинского</w:t>
      </w:r>
      <w:proofErr w:type="spellEnd"/>
      <w:r>
        <w:t xml:space="preserve"> районов. </w:t>
      </w:r>
      <w:proofErr w:type="gramEnd"/>
    </w:p>
    <w:p w:rsidR="001B1D8C" w:rsidRDefault="001B1D8C" w:rsidP="001B1D8C">
      <w:r>
        <w:t>Механизм взаимодействия Общественной палаты района и ее рабочих групп с администрацией района и их структурными подразделениями</w:t>
      </w:r>
      <w:r>
        <w:t xml:space="preserve">,  депутатским корпусом </w:t>
      </w:r>
      <w:r>
        <w:t xml:space="preserve"> дает положительный опыт в согласовании и решении жизненно важных вопросов. По результатам дискуссии было рекомендовано продолжить работу по созданию механизма взаимодействия, и поддержать предложение Общественной палаты о внедрении в образовательной системе Каратузского </w:t>
      </w:r>
      <w:proofErr w:type="gramStart"/>
      <w:r>
        <w:t>района системы комплексного формирования личности детей</w:t>
      </w:r>
      <w:proofErr w:type="gramEnd"/>
      <w:r>
        <w:t xml:space="preserve"> и подростков. Для внедрения этого опыта предл</w:t>
      </w:r>
      <w:r w:rsidR="002634A2">
        <w:t xml:space="preserve">ожены </w:t>
      </w:r>
      <w:r>
        <w:t xml:space="preserve"> </w:t>
      </w:r>
      <w:proofErr w:type="spellStart"/>
      <w:r>
        <w:t>Таятск</w:t>
      </w:r>
      <w:r w:rsidR="002634A2">
        <w:t>ая</w:t>
      </w:r>
      <w:proofErr w:type="spellEnd"/>
      <w:r w:rsidR="002634A2">
        <w:t xml:space="preserve"> </w:t>
      </w:r>
      <w:r>
        <w:t xml:space="preserve"> и </w:t>
      </w:r>
      <w:proofErr w:type="spellStart"/>
      <w:r>
        <w:t>Нижнекурятск</w:t>
      </w:r>
      <w:r w:rsidR="002634A2">
        <w:t>ая</w:t>
      </w:r>
      <w:proofErr w:type="spellEnd"/>
      <w:r w:rsidR="002634A2">
        <w:t xml:space="preserve">  школы</w:t>
      </w:r>
      <w:r w:rsidR="0025522F">
        <w:t xml:space="preserve"> </w:t>
      </w:r>
      <w:r w:rsidR="002634A2">
        <w:t>- как экспериментальные п</w:t>
      </w:r>
      <w:r>
        <w:t>лощадки.</w:t>
      </w:r>
    </w:p>
    <w:p w:rsidR="000844F1" w:rsidRDefault="000844F1"/>
    <w:p w:rsidR="009F0CB0" w:rsidRDefault="009F0CB0"/>
    <w:p w:rsidR="009F0CB0" w:rsidRDefault="009F0CB0"/>
    <w:p w:rsidR="009F0CB0" w:rsidRDefault="009F0CB0"/>
    <w:p w:rsidR="000844F1" w:rsidRPr="00FA00D4" w:rsidRDefault="000844F1">
      <w:pPr>
        <w:rPr>
          <w:b/>
        </w:rPr>
      </w:pPr>
      <w:r w:rsidRPr="00FA00D4">
        <w:rPr>
          <w:b/>
        </w:rPr>
        <w:t>День работника дошкольного образования</w:t>
      </w:r>
    </w:p>
    <w:p w:rsidR="000844F1" w:rsidRDefault="000844F1">
      <w:r>
        <w:rPr>
          <w:noProof/>
          <w:lang w:eastAsia="ru-RU"/>
        </w:rPr>
        <w:drawing>
          <wp:inline distT="0" distB="0" distL="0" distR="0">
            <wp:extent cx="5940425" cy="3959252"/>
            <wp:effectExtent l="0" t="0" r="3175" b="3175"/>
            <wp:docPr id="4" name="Рисунок 4" descr="G:\27.09. день дошкольного работник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7.09. день дошкольного работника\DSC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77" w:rsidRDefault="000844F1" w:rsidP="000844F1">
      <w:r>
        <w:t>27 сентября принимали поздравления с профессиональным праздником воспитатели и все дошкольные работники. Во всех дошкольных учреждениях прошли праздничные мероприятия, в ходе которых чествовали лучших работников отрасли.</w:t>
      </w:r>
    </w:p>
    <w:p w:rsidR="000844F1" w:rsidRDefault="000844F1">
      <w:r>
        <w:t xml:space="preserve">В центре «Радуга» прошло торжественное мероприятие, посвященное </w:t>
      </w:r>
      <w:r w:rsidR="00313577">
        <w:t xml:space="preserve"> профессиональному празднику. </w:t>
      </w:r>
      <w:r>
        <w:t xml:space="preserve"> Председатель Каратузского районного Совета депутатов поздравила всех присутствующих с праздником, </w:t>
      </w:r>
      <w:r w:rsidR="00313577">
        <w:t xml:space="preserve"> поблагодарила </w:t>
      </w:r>
      <w:r>
        <w:t xml:space="preserve"> педагог</w:t>
      </w:r>
      <w:r w:rsidR="00313577">
        <w:t>ов</w:t>
      </w:r>
      <w:r>
        <w:t xml:space="preserve"> и воспитател</w:t>
      </w:r>
      <w:r w:rsidR="00313577">
        <w:t>ей</w:t>
      </w:r>
      <w:r>
        <w:t xml:space="preserve"> за профессиональное мастерство, душевную щедрость и верность избранному делу, а также пожелал</w:t>
      </w:r>
      <w:r w:rsidR="00313577">
        <w:t>а</w:t>
      </w:r>
      <w:r>
        <w:t xml:space="preserve">  здоровья, удачи во всех начинаниях, стабильности и творческих успехов. Лучшим работникам сферы дошкольного образования Галина Ивановна  вручила  благодарственные письма за большой личный вклад в развитие данной отрасли.</w:t>
      </w:r>
      <w:r w:rsidR="00847A4A" w:rsidRPr="00847A4A">
        <w:rPr>
          <w:noProof/>
          <w:lang w:eastAsia="ru-RU"/>
        </w:rPr>
        <w:t xml:space="preserve"> </w:t>
      </w:r>
      <w:r w:rsidR="00847A4A">
        <w:rPr>
          <w:noProof/>
          <w:lang w:eastAsia="ru-RU"/>
        </w:rPr>
        <w:lastRenderedPageBreak/>
        <w:drawing>
          <wp:inline distT="0" distB="0" distL="0" distR="0" wp14:anchorId="56766BCC" wp14:editId="18124BDA">
            <wp:extent cx="5633049" cy="3190001"/>
            <wp:effectExtent l="0" t="0" r="6350" b="0"/>
            <wp:docPr id="5" name="Рисунок 5" descr="G:\27.09. день дошкольного работник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7.09. день дошкольного работника\DSC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96" cy="31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9681" cy="3286664"/>
            <wp:effectExtent l="0" t="0" r="0" b="9525"/>
            <wp:docPr id="6" name="Рисунок 6" descr="G:\27.09. день дошкольного работника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7.09. день дошкольного работника\DSC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43" cy="32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77" w:rsidRDefault="00313577">
      <w:r>
        <w:t>Благодарность  любимым воспитателям от  самых маленьких  участников  торжественного мероприятия.</w:t>
      </w:r>
    </w:p>
    <w:sectPr w:rsidR="00313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646E9"/>
    <w:multiLevelType w:val="hybridMultilevel"/>
    <w:tmpl w:val="F6A8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1B3"/>
    <w:rsid w:val="000844F1"/>
    <w:rsid w:val="001B1D8C"/>
    <w:rsid w:val="002261B3"/>
    <w:rsid w:val="0025522F"/>
    <w:rsid w:val="002634A2"/>
    <w:rsid w:val="002F72C1"/>
    <w:rsid w:val="00313577"/>
    <w:rsid w:val="00485890"/>
    <w:rsid w:val="004A1541"/>
    <w:rsid w:val="005C35D5"/>
    <w:rsid w:val="005D212B"/>
    <w:rsid w:val="006E4F4A"/>
    <w:rsid w:val="00736A78"/>
    <w:rsid w:val="00847A4A"/>
    <w:rsid w:val="008F65C6"/>
    <w:rsid w:val="009F0CB0"/>
    <w:rsid w:val="00A80338"/>
    <w:rsid w:val="00B9547D"/>
    <w:rsid w:val="00DA3D3C"/>
    <w:rsid w:val="00EE2CAB"/>
    <w:rsid w:val="00FA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1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7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1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7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CC61A-39E7-4277-9267-DA778C814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6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2017-09-21T09:41:00Z</dcterms:created>
  <dcterms:modified xsi:type="dcterms:W3CDTF">2017-11-10T06:51:00Z</dcterms:modified>
</cp:coreProperties>
</file>