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F3" w:rsidRPr="00C235F3" w:rsidRDefault="00C235F3" w:rsidP="00C235F3">
      <w:pPr>
        <w:spacing w:after="0" w:line="240" w:lineRule="auto"/>
        <w:ind w:firstLine="708"/>
        <w:jc w:val="center"/>
        <w:outlineLvl w:val="0"/>
        <w:rPr>
          <w:rFonts w:ascii="Times New Roman" w:hAnsi="Times New Roman" w:cs="Times New Roman"/>
          <w:color w:val="auto"/>
          <w:kern w:val="0"/>
          <w:szCs w:val="24"/>
        </w:rPr>
      </w:pPr>
      <w:r w:rsidRPr="00C235F3">
        <w:rPr>
          <w:rFonts w:ascii="Times New Roman" w:hAnsi="Times New Roman" w:cs="Times New Roman"/>
          <w:color w:val="auto"/>
          <w:kern w:val="0"/>
          <w:szCs w:val="24"/>
        </w:rPr>
        <w:t>ПУБЛИЧНЫЕ СЛУШАНИЯ</w:t>
      </w:r>
    </w:p>
    <w:p w:rsidR="00C235F3" w:rsidRPr="00C235F3" w:rsidRDefault="00C235F3" w:rsidP="00C235F3">
      <w:pPr>
        <w:spacing w:after="0" w:line="240" w:lineRule="auto"/>
        <w:ind w:firstLine="708"/>
        <w:jc w:val="center"/>
        <w:rPr>
          <w:rFonts w:ascii="Times New Roman" w:hAnsi="Times New Roman" w:cs="Times New Roman"/>
          <w:color w:val="auto"/>
          <w:kern w:val="0"/>
          <w:szCs w:val="24"/>
        </w:rPr>
      </w:pPr>
    </w:p>
    <w:p w:rsidR="00C235F3" w:rsidRPr="00C235F3" w:rsidRDefault="00C235F3" w:rsidP="00C235F3">
      <w:pPr>
        <w:spacing w:after="0" w:line="240" w:lineRule="auto"/>
        <w:ind w:firstLine="708"/>
        <w:jc w:val="center"/>
        <w:outlineLvl w:val="0"/>
        <w:rPr>
          <w:rFonts w:ascii="Times New Roman" w:hAnsi="Times New Roman" w:cs="Times New Roman"/>
          <w:color w:val="auto"/>
          <w:kern w:val="0"/>
          <w:szCs w:val="24"/>
        </w:rPr>
      </w:pPr>
      <w:r w:rsidRPr="00C235F3">
        <w:rPr>
          <w:rFonts w:ascii="Times New Roman" w:hAnsi="Times New Roman" w:cs="Times New Roman"/>
          <w:color w:val="auto"/>
          <w:kern w:val="0"/>
          <w:szCs w:val="24"/>
        </w:rPr>
        <w:t>РЕШЕНИЕ</w:t>
      </w:r>
    </w:p>
    <w:p w:rsidR="00C235F3" w:rsidRPr="00C235F3" w:rsidRDefault="00C235F3" w:rsidP="00C235F3">
      <w:pPr>
        <w:spacing w:after="0" w:line="240" w:lineRule="auto"/>
        <w:ind w:firstLine="708"/>
        <w:jc w:val="center"/>
        <w:outlineLvl w:val="0"/>
        <w:rPr>
          <w:rFonts w:ascii="Times New Roman" w:hAnsi="Times New Roman" w:cs="Times New Roman"/>
          <w:color w:val="auto"/>
          <w:kern w:val="0"/>
          <w:szCs w:val="24"/>
        </w:rPr>
      </w:pPr>
    </w:p>
    <w:p w:rsidR="00C235F3" w:rsidRDefault="004C6AC6" w:rsidP="00C235F3">
      <w:pPr>
        <w:spacing w:after="0" w:line="240" w:lineRule="auto"/>
        <w:rPr>
          <w:rFonts w:ascii="Times New Roman" w:hAnsi="Times New Roman" w:cs="Times New Roman"/>
          <w:color w:val="auto"/>
          <w:kern w:val="0"/>
          <w:szCs w:val="24"/>
        </w:rPr>
      </w:pPr>
      <w:r>
        <w:rPr>
          <w:rFonts w:ascii="Times New Roman" w:hAnsi="Times New Roman" w:cs="Times New Roman"/>
          <w:color w:val="auto"/>
          <w:kern w:val="0"/>
          <w:szCs w:val="24"/>
        </w:rPr>
        <w:t>12.10.</w:t>
      </w:r>
      <w:r w:rsidR="00C235F3" w:rsidRPr="00C235F3">
        <w:rPr>
          <w:rFonts w:ascii="Times New Roman" w:hAnsi="Times New Roman" w:cs="Times New Roman"/>
          <w:color w:val="auto"/>
          <w:kern w:val="0"/>
          <w:szCs w:val="24"/>
        </w:rPr>
        <w:t xml:space="preserve">2021                     </w:t>
      </w:r>
      <w:r w:rsidR="00C235F3">
        <w:rPr>
          <w:rFonts w:ascii="Times New Roman" w:hAnsi="Times New Roman" w:cs="Times New Roman"/>
          <w:color w:val="auto"/>
          <w:kern w:val="0"/>
          <w:szCs w:val="24"/>
        </w:rPr>
        <w:t xml:space="preserve">                                                                                         </w:t>
      </w:r>
      <w:r w:rsidR="00C235F3" w:rsidRPr="00C235F3">
        <w:rPr>
          <w:rFonts w:ascii="Times New Roman" w:hAnsi="Times New Roman" w:cs="Times New Roman"/>
          <w:color w:val="auto"/>
          <w:kern w:val="0"/>
          <w:szCs w:val="24"/>
        </w:rPr>
        <w:t xml:space="preserve"> с.  Каратузское  </w:t>
      </w:r>
    </w:p>
    <w:p w:rsidR="00C235F3" w:rsidRPr="00C235F3" w:rsidRDefault="00C235F3" w:rsidP="00C235F3">
      <w:pPr>
        <w:spacing w:after="0" w:line="240" w:lineRule="auto"/>
        <w:rPr>
          <w:rFonts w:ascii="Times New Roman" w:hAnsi="Times New Roman" w:cs="Times New Roman"/>
          <w:color w:val="auto"/>
          <w:kern w:val="0"/>
          <w:szCs w:val="24"/>
        </w:rPr>
      </w:pPr>
    </w:p>
    <w:p w:rsidR="00C235F3" w:rsidRDefault="00C235F3" w:rsidP="00C235F3">
      <w:pPr>
        <w:spacing w:after="0" w:line="240" w:lineRule="auto"/>
        <w:jc w:val="both"/>
        <w:outlineLvl w:val="0"/>
        <w:rPr>
          <w:rFonts w:ascii="Times New Roman" w:hAnsi="Times New Roman" w:cs="Times New Roman"/>
          <w:color w:val="auto"/>
          <w:kern w:val="0"/>
          <w:szCs w:val="24"/>
        </w:rPr>
      </w:pPr>
      <w:r w:rsidRPr="00C235F3">
        <w:rPr>
          <w:rFonts w:ascii="Times New Roman" w:hAnsi="Times New Roman" w:cs="Times New Roman"/>
          <w:color w:val="auto"/>
          <w:kern w:val="0"/>
          <w:szCs w:val="24"/>
        </w:rPr>
        <w:t>О рассмотрении проекта решения Каратузского районного Совета депутатов о внесении изменений и дополнений в Устав Муниципального образования «</w:t>
      </w:r>
      <w:proofErr w:type="spellStart"/>
      <w:r w:rsidRPr="00C235F3">
        <w:rPr>
          <w:rFonts w:ascii="Times New Roman" w:hAnsi="Times New Roman" w:cs="Times New Roman"/>
          <w:color w:val="auto"/>
          <w:kern w:val="0"/>
          <w:szCs w:val="24"/>
        </w:rPr>
        <w:t>Каратузский</w:t>
      </w:r>
      <w:proofErr w:type="spellEnd"/>
      <w:r w:rsidRPr="00C235F3">
        <w:rPr>
          <w:rFonts w:ascii="Times New Roman" w:hAnsi="Times New Roman" w:cs="Times New Roman"/>
          <w:color w:val="auto"/>
          <w:kern w:val="0"/>
          <w:szCs w:val="24"/>
        </w:rPr>
        <w:t xml:space="preserve"> район»</w:t>
      </w:r>
    </w:p>
    <w:p w:rsidR="004C6AC6" w:rsidRPr="00C235F3" w:rsidRDefault="004C6AC6" w:rsidP="00C235F3">
      <w:pPr>
        <w:spacing w:after="0" w:line="240" w:lineRule="auto"/>
        <w:jc w:val="both"/>
        <w:outlineLvl w:val="0"/>
        <w:rPr>
          <w:rFonts w:ascii="Times New Roman" w:hAnsi="Times New Roman" w:cs="Times New Roman"/>
          <w:color w:val="auto"/>
          <w:kern w:val="0"/>
          <w:szCs w:val="24"/>
        </w:rPr>
      </w:pPr>
    </w:p>
    <w:p w:rsidR="00C235F3" w:rsidRPr="00C235F3" w:rsidRDefault="00C235F3" w:rsidP="00C235F3">
      <w:pPr>
        <w:spacing w:after="0" w:line="240" w:lineRule="auto"/>
        <w:jc w:val="both"/>
        <w:outlineLvl w:val="0"/>
        <w:rPr>
          <w:rFonts w:ascii="Times New Roman" w:hAnsi="Times New Roman" w:cs="Times New Roman"/>
          <w:color w:val="auto"/>
          <w:kern w:val="0"/>
          <w:szCs w:val="24"/>
          <w:u w:val="single"/>
        </w:rPr>
      </w:pPr>
    </w:p>
    <w:p w:rsidR="00C235F3" w:rsidRPr="00C235F3" w:rsidRDefault="00C235F3" w:rsidP="00C235F3">
      <w:pPr>
        <w:spacing w:after="0" w:line="240" w:lineRule="auto"/>
        <w:ind w:right="-82" w:firstLine="708"/>
        <w:jc w:val="both"/>
        <w:rPr>
          <w:rFonts w:ascii="Times New Roman" w:hAnsi="Times New Roman" w:cs="Times New Roman"/>
          <w:color w:val="auto"/>
          <w:kern w:val="0"/>
          <w:szCs w:val="24"/>
        </w:rPr>
      </w:pPr>
      <w:proofErr w:type="gramStart"/>
      <w:r w:rsidRPr="00C235F3">
        <w:rPr>
          <w:rFonts w:ascii="Times New Roman" w:hAnsi="Times New Roman" w:cs="Times New Roman"/>
          <w:kern w:val="0"/>
          <w:szCs w:val="24"/>
        </w:rPr>
        <w:t xml:space="preserve">Участники публичных слушаний, обсудив доклад о </w:t>
      </w:r>
      <w:r w:rsidRPr="00C235F3">
        <w:rPr>
          <w:rFonts w:ascii="Times New Roman" w:hAnsi="Times New Roman" w:cs="Times New Roman"/>
          <w:color w:val="auto"/>
          <w:kern w:val="0"/>
          <w:szCs w:val="24"/>
        </w:rPr>
        <w:t xml:space="preserve"> внесении изменений и дополнений в Устав  Муниципального образования «</w:t>
      </w:r>
      <w:proofErr w:type="spellStart"/>
      <w:r w:rsidRPr="00C235F3">
        <w:rPr>
          <w:rFonts w:ascii="Times New Roman" w:hAnsi="Times New Roman" w:cs="Times New Roman"/>
          <w:color w:val="auto"/>
          <w:kern w:val="0"/>
          <w:szCs w:val="24"/>
        </w:rPr>
        <w:t>Каратузский</w:t>
      </w:r>
      <w:proofErr w:type="spellEnd"/>
      <w:r w:rsidRPr="00C235F3">
        <w:rPr>
          <w:rFonts w:ascii="Times New Roman" w:hAnsi="Times New Roman" w:cs="Times New Roman"/>
          <w:color w:val="auto"/>
          <w:kern w:val="0"/>
          <w:szCs w:val="24"/>
        </w:rPr>
        <w:t xml:space="preserve"> район» в целях приведения Устава  Муниципального образования «</w:t>
      </w:r>
      <w:proofErr w:type="spellStart"/>
      <w:r w:rsidRPr="00C235F3">
        <w:rPr>
          <w:rFonts w:ascii="Times New Roman" w:hAnsi="Times New Roman" w:cs="Times New Roman"/>
          <w:color w:val="auto"/>
          <w:kern w:val="0"/>
          <w:szCs w:val="24"/>
        </w:rPr>
        <w:t>Каратузский</w:t>
      </w:r>
      <w:proofErr w:type="spellEnd"/>
      <w:r w:rsidRPr="00C235F3">
        <w:rPr>
          <w:rFonts w:ascii="Times New Roman" w:hAnsi="Times New Roman" w:cs="Times New Roman"/>
          <w:color w:val="auto"/>
          <w:kern w:val="0"/>
          <w:szCs w:val="24"/>
        </w:rPr>
        <w:t xml:space="preserve">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статьей 10 Устава Муниципального образования «</w:t>
      </w:r>
      <w:proofErr w:type="spellStart"/>
      <w:r w:rsidRPr="00C235F3">
        <w:rPr>
          <w:rFonts w:ascii="Times New Roman" w:hAnsi="Times New Roman" w:cs="Times New Roman"/>
          <w:color w:val="auto"/>
          <w:kern w:val="0"/>
          <w:szCs w:val="24"/>
        </w:rPr>
        <w:t>Каратузский</w:t>
      </w:r>
      <w:proofErr w:type="spellEnd"/>
      <w:r w:rsidRPr="00C235F3">
        <w:rPr>
          <w:rFonts w:ascii="Times New Roman" w:hAnsi="Times New Roman" w:cs="Times New Roman"/>
          <w:color w:val="auto"/>
          <w:kern w:val="0"/>
          <w:szCs w:val="24"/>
        </w:rPr>
        <w:t xml:space="preserve"> район»,  РЕШИЛИ:</w:t>
      </w:r>
      <w:proofErr w:type="gramEnd"/>
    </w:p>
    <w:p w:rsidR="00C235F3" w:rsidRDefault="00C235F3" w:rsidP="00C235F3">
      <w:pPr>
        <w:spacing w:after="0" w:line="240" w:lineRule="auto"/>
        <w:ind w:firstLine="708"/>
        <w:jc w:val="both"/>
        <w:rPr>
          <w:rFonts w:ascii="Times New Roman" w:hAnsi="Times New Roman" w:cs="Times New Roman"/>
          <w:color w:val="auto"/>
          <w:kern w:val="0"/>
          <w:szCs w:val="24"/>
        </w:rPr>
      </w:pPr>
      <w:proofErr w:type="gramStart"/>
      <w:r w:rsidRPr="00C235F3">
        <w:rPr>
          <w:rFonts w:ascii="Times New Roman" w:hAnsi="Times New Roman" w:cs="Times New Roman"/>
          <w:kern w:val="0"/>
          <w:szCs w:val="24"/>
        </w:rPr>
        <w:t>1.Рекомендовать Каратузскому районному Совету депутатов - принять решение о внесении изменений и дополнений в Устав Муниципального образования «</w:t>
      </w:r>
      <w:proofErr w:type="spellStart"/>
      <w:r w:rsidRPr="00C235F3">
        <w:rPr>
          <w:rFonts w:ascii="Times New Roman" w:hAnsi="Times New Roman" w:cs="Times New Roman"/>
          <w:kern w:val="0"/>
          <w:szCs w:val="24"/>
        </w:rPr>
        <w:t>Каратузский</w:t>
      </w:r>
      <w:proofErr w:type="spellEnd"/>
      <w:r w:rsidRPr="00C235F3">
        <w:rPr>
          <w:rFonts w:ascii="Times New Roman" w:hAnsi="Times New Roman" w:cs="Times New Roman"/>
          <w:kern w:val="0"/>
          <w:szCs w:val="24"/>
        </w:rPr>
        <w:t xml:space="preserve"> район», согласно проекту решения, опубликованному  </w:t>
      </w:r>
      <w:r w:rsidR="00683380">
        <w:rPr>
          <w:rFonts w:ascii="Times New Roman" w:hAnsi="Times New Roman" w:cs="Times New Roman"/>
          <w:kern w:val="0"/>
          <w:szCs w:val="24"/>
        </w:rPr>
        <w:t>29.09.</w:t>
      </w:r>
      <w:r w:rsidRPr="00C235F3">
        <w:rPr>
          <w:rFonts w:ascii="Times New Roman" w:hAnsi="Times New Roman" w:cs="Times New Roman"/>
          <w:kern w:val="0"/>
          <w:szCs w:val="24"/>
        </w:rPr>
        <w:t>2021  года</w:t>
      </w:r>
      <w:r w:rsidRPr="00C235F3">
        <w:rPr>
          <w:rFonts w:ascii="Times New Roman" w:hAnsi="Times New Roman" w:cs="Times New Roman"/>
          <w:color w:val="auto"/>
          <w:kern w:val="0"/>
          <w:szCs w:val="24"/>
        </w:rPr>
        <w:t xml:space="preserve">  в периодическом печатном издание «Вести Муниципального обр</w:t>
      </w:r>
      <w:r w:rsidR="00683380">
        <w:rPr>
          <w:rFonts w:ascii="Times New Roman" w:hAnsi="Times New Roman" w:cs="Times New Roman"/>
          <w:color w:val="auto"/>
          <w:kern w:val="0"/>
          <w:szCs w:val="24"/>
        </w:rPr>
        <w:t>азования «</w:t>
      </w:r>
      <w:proofErr w:type="spellStart"/>
      <w:r w:rsidR="00683380">
        <w:rPr>
          <w:rFonts w:ascii="Times New Roman" w:hAnsi="Times New Roman" w:cs="Times New Roman"/>
          <w:color w:val="auto"/>
          <w:kern w:val="0"/>
          <w:szCs w:val="24"/>
        </w:rPr>
        <w:t>Каратузский</w:t>
      </w:r>
      <w:proofErr w:type="spellEnd"/>
      <w:r w:rsidR="00683380">
        <w:rPr>
          <w:rFonts w:ascii="Times New Roman" w:hAnsi="Times New Roman" w:cs="Times New Roman"/>
          <w:color w:val="auto"/>
          <w:kern w:val="0"/>
          <w:szCs w:val="24"/>
        </w:rPr>
        <w:t xml:space="preserve"> район» №40</w:t>
      </w:r>
      <w:r w:rsidRPr="00C235F3">
        <w:rPr>
          <w:rFonts w:ascii="Times New Roman" w:hAnsi="Times New Roman" w:cs="Times New Roman"/>
          <w:color w:val="auto"/>
          <w:kern w:val="0"/>
          <w:szCs w:val="24"/>
        </w:rPr>
        <w:t>.</w:t>
      </w:r>
      <w:proofErr w:type="gramEnd"/>
    </w:p>
    <w:p w:rsidR="00683380" w:rsidRDefault="00683380" w:rsidP="00C235F3">
      <w:pPr>
        <w:spacing w:after="0" w:line="240" w:lineRule="auto"/>
        <w:ind w:firstLine="708"/>
        <w:jc w:val="both"/>
        <w:rPr>
          <w:rFonts w:ascii="Times New Roman" w:hAnsi="Times New Roman" w:cs="Times New Roman"/>
          <w:color w:val="auto"/>
          <w:kern w:val="0"/>
          <w:szCs w:val="24"/>
        </w:rPr>
      </w:pPr>
      <w:r>
        <w:rPr>
          <w:rFonts w:ascii="Times New Roman" w:hAnsi="Times New Roman" w:cs="Times New Roman"/>
          <w:color w:val="auto"/>
          <w:kern w:val="0"/>
          <w:szCs w:val="24"/>
        </w:rPr>
        <w:t xml:space="preserve">2. </w:t>
      </w:r>
      <w:proofErr w:type="gramStart"/>
      <w:r>
        <w:rPr>
          <w:rFonts w:ascii="Times New Roman" w:hAnsi="Times New Roman" w:cs="Times New Roman"/>
          <w:color w:val="auto"/>
          <w:kern w:val="0"/>
          <w:szCs w:val="24"/>
        </w:rPr>
        <w:t xml:space="preserve">Дополнить проект решения </w:t>
      </w:r>
      <w:r w:rsidRPr="00683380">
        <w:rPr>
          <w:rFonts w:ascii="Times New Roman" w:hAnsi="Times New Roman" w:cs="Times New Roman"/>
          <w:color w:val="auto"/>
          <w:kern w:val="0"/>
          <w:szCs w:val="24"/>
        </w:rPr>
        <w:t>Каратузск</w:t>
      </w:r>
      <w:r>
        <w:rPr>
          <w:rFonts w:ascii="Times New Roman" w:hAnsi="Times New Roman" w:cs="Times New Roman"/>
          <w:color w:val="auto"/>
          <w:kern w:val="0"/>
          <w:szCs w:val="24"/>
        </w:rPr>
        <w:t>ого районного Совета депутатов «О</w:t>
      </w:r>
      <w:r w:rsidRPr="00683380">
        <w:rPr>
          <w:rFonts w:ascii="Times New Roman" w:hAnsi="Times New Roman" w:cs="Times New Roman"/>
          <w:color w:val="auto"/>
          <w:kern w:val="0"/>
          <w:szCs w:val="24"/>
        </w:rPr>
        <w:t xml:space="preserve"> внесении изменений и дополнений в Устав Муниципального образования «</w:t>
      </w:r>
      <w:proofErr w:type="spellStart"/>
      <w:r w:rsidRPr="00683380">
        <w:rPr>
          <w:rFonts w:ascii="Times New Roman" w:hAnsi="Times New Roman" w:cs="Times New Roman"/>
          <w:color w:val="auto"/>
          <w:kern w:val="0"/>
          <w:szCs w:val="24"/>
        </w:rPr>
        <w:t>Каратузский</w:t>
      </w:r>
      <w:proofErr w:type="spellEnd"/>
      <w:r w:rsidRPr="00683380">
        <w:rPr>
          <w:rFonts w:ascii="Times New Roman" w:hAnsi="Times New Roman" w:cs="Times New Roman"/>
          <w:color w:val="auto"/>
          <w:kern w:val="0"/>
          <w:szCs w:val="24"/>
        </w:rPr>
        <w:t xml:space="preserve"> район»</w:t>
      </w:r>
      <w:r>
        <w:rPr>
          <w:rFonts w:ascii="Times New Roman" w:hAnsi="Times New Roman" w:cs="Times New Roman"/>
          <w:color w:val="auto"/>
          <w:kern w:val="0"/>
          <w:szCs w:val="24"/>
        </w:rPr>
        <w:t>, опубликованный</w:t>
      </w:r>
      <w:r w:rsidRPr="00683380">
        <w:rPr>
          <w:rFonts w:ascii="Times New Roman" w:hAnsi="Times New Roman" w:cs="Times New Roman"/>
          <w:color w:val="auto"/>
          <w:kern w:val="0"/>
          <w:szCs w:val="24"/>
        </w:rPr>
        <w:t xml:space="preserve"> в периодическом печатном издание «Вести Муниципального образования «</w:t>
      </w:r>
      <w:proofErr w:type="spellStart"/>
      <w:r w:rsidRPr="00683380">
        <w:rPr>
          <w:rFonts w:ascii="Times New Roman" w:hAnsi="Times New Roman" w:cs="Times New Roman"/>
          <w:color w:val="auto"/>
          <w:kern w:val="0"/>
          <w:szCs w:val="24"/>
        </w:rPr>
        <w:t>Каратузский</w:t>
      </w:r>
      <w:proofErr w:type="spellEnd"/>
      <w:r w:rsidRPr="00683380">
        <w:rPr>
          <w:rFonts w:ascii="Times New Roman" w:hAnsi="Times New Roman" w:cs="Times New Roman"/>
          <w:color w:val="auto"/>
          <w:kern w:val="0"/>
          <w:szCs w:val="24"/>
        </w:rPr>
        <w:t xml:space="preserve"> район»</w:t>
      </w:r>
      <w:r>
        <w:rPr>
          <w:rFonts w:ascii="Times New Roman" w:hAnsi="Times New Roman" w:cs="Times New Roman"/>
          <w:color w:val="auto"/>
          <w:kern w:val="0"/>
          <w:szCs w:val="24"/>
        </w:rPr>
        <w:t>,</w:t>
      </w:r>
      <w:r w:rsidRPr="00683380">
        <w:rPr>
          <w:rFonts w:ascii="Times New Roman" w:hAnsi="Times New Roman" w:cs="Times New Roman"/>
          <w:color w:val="auto"/>
          <w:kern w:val="0"/>
          <w:szCs w:val="24"/>
        </w:rPr>
        <w:t xml:space="preserve"> №40</w:t>
      </w:r>
      <w:r>
        <w:rPr>
          <w:rFonts w:ascii="Times New Roman" w:hAnsi="Times New Roman" w:cs="Times New Roman"/>
          <w:color w:val="auto"/>
          <w:kern w:val="0"/>
          <w:szCs w:val="24"/>
        </w:rPr>
        <w:t xml:space="preserve"> от 29.09.2021,</w:t>
      </w:r>
      <w:r w:rsidR="004C6AC6">
        <w:rPr>
          <w:rFonts w:ascii="Times New Roman" w:hAnsi="Times New Roman" w:cs="Times New Roman"/>
          <w:color w:val="auto"/>
          <w:kern w:val="0"/>
          <w:szCs w:val="24"/>
        </w:rPr>
        <w:t xml:space="preserve"> следующими изменениями</w:t>
      </w:r>
      <w:r>
        <w:rPr>
          <w:rFonts w:ascii="Times New Roman" w:hAnsi="Times New Roman" w:cs="Times New Roman"/>
          <w:color w:val="auto"/>
          <w:kern w:val="0"/>
          <w:szCs w:val="24"/>
        </w:rPr>
        <w:t>:</w:t>
      </w:r>
      <w:proofErr w:type="gramEnd"/>
    </w:p>
    <w:p w:rsidR="00683380" w:rsidRPr="00683380" w:rsidRDefault="00683380" w:rsidP="00683380">
      <w:pPr>
        <w:spacing w:after="0" w:line="240" w:lineRule="auto"/>
        <w:ind w:firstLine="708"/>
        <w:jc w:val="both"/>
        <w:rPr>
          <w:rFonts w:ascii="Times New Roman" w:hAnsi="Times New Roman" w:cs="Times New Roman"/>
          <w:b/>
          <w:color w:val="auto"/>
          <w:kern w:val="0"/>
          <w:szCs w:val="24"/>
        </w:rPr>
      </w:pPr>
      <w:r w:rsidRPr="00683380">
        <w:rPr>
          <w:rFonts w:ascii="Times New Roman" w:hAnsi="Times New Roman" w:cs="Times New Roman"/>
          <w:b/>
          <w:color w:val="auto"/>
          <w:kern w:val="0"/>
          <w:szCs w:val="24"/>
        </w:rPr>
        <w:t xml:space="preserve">Подпункт 5 пункта 1 статьи 5 изменить и изложить в следующей редакции: </w:t>
      </w:r>
    </w:p>
    <w:p w:rsidR="00683380" w:rsidRPr="00683380" w:rsidRDefault="00683380" w:rsidP="00683380">
      <w:pPr>
        <w:spacing w:after="0" w:line="240" w:lineRule="auto"/>
        <w:ind w:firstLine="708"/>
        <w:jc w:val="both"/>
        <w:rPr>
          <w:rFonts w:ascii="Times New Roman" w:hAnsi="Times New Roman" w:cs="Times New Roman"/>
          <w:color w:val="auto"/>
          <w:kern w:val="0"/>
          <w:szCs w:val="24"/>
        </w:rPr>
      </w:pPr>
      <w:proofErr w:type="gramStart"/>
      <w:r w:rsidRPr="00683380">
        <w:rPr>
          <w:rFonts w:ascii="Times New Roman" w:hAnsi="Times New Roman" w:cs="Times New Roman"/>
          <w:color w:val="auto"/>
          <w:kern w:val="0"/>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683380">
        <w:rPr>
          <w:rFonts w:ascii="Times New Roman" w:hAnsi="Times New Roman" w:cs="Times New Roman"/>
          <w:color w:val="auto"/>
          <w:kern w:val="0"/>
          <w:szCs w:val="24"/>
        </w:rPr>
        <w:t xml:space="preserve"> осуществления дорожной деятельности в соответствии с законодательством Российской Федерации</w:t>
      </w:r>
      <w:proofErr w:type="gramStart"/>
      <w:r w:rsidRPr="00683380">
        <w:rPr>
          <w:rFonts w:ascii="Times New Roman" w:hAnsi="Times New Roman" w:cs="Times New Roman"/>
          <w:color w:val="auto"/>
          <w:kern w:val="0"/>
          <w:szCs w:val="24"/>
        </w:rPr>
        <w:t>;»</w:t>
      </w:r>
      <w:proofErr w:type="gramEnd"/>
      <w:r w:rsidRPr="00683380">
        <w:rPr>
          <w:rFonts w:ascii="Times New Roman" w:hAnsi="Times New Roman" w:cs="Times New Roman"/>
          <w:color w:val="auto"/>
          <w:kern w:val="0"/>
          <w:szCs w:val="24"/>
        </w:rPr>
        <w:t>;</w:t>
      </w:r>
    </w:p>
    <w:p w:rsidR="00683380" w:rsidRPr="00683380" w:rsidRDefault="00683380" w:rsidP="00683380">
      <w:pPr>
        <w:spacing w:after="0" w:line="240" w:lineRule="auto"/>
        <w:ind w:firstLine="708"/>
        <w:jc w:val="both"/>
        <w:rPr>
          <w:rFonts w:ascii="Times New Roman" w:hAnsi="Times New Roman" w:cs="Times New Roman"/>
          <w:b/>
          <w:color w:val="auto"/>
          <w:kern w:val="0"/>
          <w:szCs w:val="24"/>
        </w:rPr>
      </w:pPr>
      <w:r w:rsidRPr="00683380">
        <w:rPr>
          <w:rFonts w:ascii="Times New Roman" w:hAnsi="Times New Roman" w:cs="Times New Roman"/>
          <w:b/>
          <w:color w:val="auto"/>
          <w:kern w:val="0"/>
          <w:szCs w:val="24"/>
        </w:rPr>
        <w:t xml:space="preserve">Подпункт 24 пункта 1 статьи 5 изменить и изложить в следующей редакции: </w:t>
      </w:r>
    </w:p>
    <w:p w:rsidR="0063369F" w:rsidRPr="00683380" w:rsidRDefault="00683380" w:rsidP="00683380">
      <w:pPr>
        <w:spacing w:after="0" w:line="240" w:lineRule="auto"/>
        <w:ind w:firstLine="708"/>
        <w:jc w:val="both"/>
        <w:rPr>
          <w:rFonts w:ascii="Times New Roman" w:hAnsi="Times New Roman" w:cs="Times New Roman"/>
          <w:color w:val="auto"/>
          <w:kern w:val="0"/>
          <w:szCs w:val="24"/>
        </w:rPr>
      </w:pPr>
      <w:r w:rsidRPr="00683380">
        <w:rPr>
          <w:rFonts w:ascii="Times New Roman" w:hAnsi="Times New Roman" w:cs="Times New Roman"/>
          <w:color w:val="auto"/>
          <w:kern w:val="0"/>
          <w:szCs w:val="24"/>
        </w:rPr>
        <w:t xml:space="preserve">«24) </w:t>
      </w:r>
      <w:r w:rsidR="0063369F" w:rsidRPr="0063369F">
        <w:rPr>
          <w:rFonts w:ascii="Times New Roman" w:hAnsi="Times New Roman" w:cs="Times New Roman"/>
          <w:color w:val="auto"/>
          <w:kern w:val="0"/>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83380" w:rsidRPr="00683380" w:rsidRDefault="00683380" w:rsidP="00683380">
      <w:pPr>
        <w:spacing w:after="0" w:line="240" w:lineRule="auto"/>
        <w:ind w:firstLine="708"/>
        <w:jc w:val="both"/>
        <w:rPr>
          <w:rFonts w:ascii="Times New Roman" w:hAnsi="Times New Roman" w:cs="Times New Roman"/>
          <w:b/>
          <w:color w:val="auto"/>
          <w:kern w:val="0"/>
          <w:szCs w:val="24"/>
        </w:rPr>
      </w:pPr>
      <w:r w:rsidRPr="00683380">
        <w:rPr>
          <w:rFonts w:ascii="Times New Roman" w:hAnsi="Times New Roman" w:cs="Times New Roman"/>
          <w:b/>
          <w:color w:val="auto"/>
          <w:kern w:val="0"/>
          <w:szCs w:val="24"/>
        </w:rPr>
        <w:t>1.4.Пункт 1 статьи 6 изменить и изложить в следующей редакции:</w:t>
      </w:r>
    </w:p>
    <w:p w:rsidR="00683380" w:rsidRPr="00683380" w:rsidRDefault="00683380" w:rsidP="00683380">
      <w:pPr>
        <w:spacing w:after="0" w:line="240" w:lineRule="auto"/>
        <w:ind w:firstLine="708"/>
        <w:jc w:val="both"/>
        <w:rPr>
          <w:rFonts w:ascii="Times New Roman" w:hAnsi="Times New Roman" w:cs="Times New Roman"/>
          <w:color w:val="auto"/>
          <w:kern w:val="0"/>
          <w:szCs w:val="24"/>
        </w:rPr>
      </w:pPr>
      <w:r w:rsidRPr="00683380">
        <w:rPr>
          <w:rFonts w:ascii="Times New Roman" w:hAnsi="Times New Roman" w:cs="Times New Roman"/>
          <w:color w:val="auto"/>
          <w:kern w:val="0"/>
          <w:szCs w:val="24"/>
        </w:rPr>
        <w:t>«1. Администрация</w:t>
      </w:r>
      <w:r w:rsidR="0063369F">
        <w:rPr>
          <w:rFonts w:ascii="Times New Roman" w:hAnsi="Times New Roman" w:cs="Times New Roman"/>
          <w:color w:val="auto"/>
          <w:kern w:val="0"/>
          <w:szCs w:val="24"/>
        </w:rPr>
        <w:t xml:space="preserve"> Каратузского</w:t>
      </w:r>
      <w:r w:rsidRPr="00683380">
        <w:rPr>
          <w:rFonts w:ascii="Times New Roman" w:hAnsi="Times New Roman" w:cs="Times New Roman"/>
          <w:color w:val="auto"/>
          <w:kern w:val="0"/>
          <w:szCs w:val="24"/>
        </w:rPr>
        <w:t xml:space="preserve"> района, </w:t>
      </w:r>
      <w:proofErr w:type="spellStart"/>
      <w:r w:rsidR="0063369F">
        <w:rPr>
          <w:rFonts w:ascii="Times New Roman" w:hAnsi="Times New Roman" w:cs="Times New Roman"/>
          <w:color w:val="auto"/>
          <w:kern w:val="0"/>
          <w:szCs w:val="24"/>
        </w:rPr>
        <w:t>Каратузский</w:t>
      </w:r>
      <w:proofErr w:type="spellEnd"/>
      <w:r w:rsidR="0063369F">
        <w:rPr>
          <w:rFonts w:ascii="Times New Roman" w:hAnsi="Times New Roman" w:cs="Times New Roman"/>
          <w:color w:val="auto"/>
          <w:kern w:val="0"/>
          <w:szCs w:val="24"/>
        </w:rPr>
        <w:t xml:space="preserve"> районный Совет депутатов</w:t>
      </w:r>
      <w:r w:rsidRPr="00683380">
        <w:rPr>
          <w:rFonts w:ascii="Times New Roman" w:hAnsi="Times New Roman" w:cs="Times New Roman"/>
          <w:color w:val="auto"/>
          <w:kern w:val="0"/>
          <w:szCs w:val="24"/>
        </w:rPr>
        <w:t xml:space="preserve"> и Контрольно-счётный орган Каратузского района наделяются правами юридического лица и являются муниципальными казенными учреждениями</w:t>
      </w:r>
      <w:proofErr w:type="gramStart"/>
      <w:r w:rsidRPr="00683380">
        <w:rPr>
          <w:rFonts w:ascii="Times New Roman" w:hAnsi="Times New Roman" w:cs="Times New Roman"/>
          <w:color w:val="auto"/>
          <w:kern w:val="0"/>
          <w:szCs w:val="24"/>
        </w:rPr>
        <w:t>.».</w:t>
      </w:r>
      <w:proofErr w:type="gramEnd"/>
    </w:p>
    <w:p w:rsidR="00683380" w:rsidRPr="00683380" w:rsidRDefault="00683380" w:rsidP="00683380">
      <w:pPr>
        <w:spacing w:after="0" w:line="240" w:lineRule="auto"/>
        <w:ind w:firstLine="708"/>
        <w:jc w:val="both"/>
        <w:rPr>
          <w:rFonts w:ascii="Times New Roman" w:hAnsi="Times New Roman" w:cs="Times New Roman"/>
          <w:b/>
          <w:color w:val="auto"/>
          <w:kern w:val="0"/>
          <w:szCs w:val="24"/>
        </w:rPr>
      </w:pPr>
      <w:r w:rsidRPr="00683380">
        <w:rPr>
          <w:rFonts w:ascii="Times New Roman" w:hAnsi="Times New Roman" w:cs="Times New Roman"/>
          <w:b/>
          <w:color w:val="auto"/>
          <w:kern w:val="0"/>
          <w:szCs w:val="24"/>
        </w:rPr>
        <w:t xml:space="preserve">Подпункт 7 пункта 1 статьи 18 изменить и изложить в следующей редакции: </w:t>
      </w:r>
    </w:p>
    <w:p w:rsidR="00683380" w:rsidRPr="00683380" w:rsidRDefault="0063369F" w:rsidP="00683380">
      <w:pPr>
        <w:spacing w:after="0" w:line="240" w:lineRule="auto"/>
        <w:ind w:firstLine="708"/>
        <w:jc w:val="both"/>
        <w:rPr>
          <w:rFonts w:ascii="Times New Roman" w:hAnsi="Times New Roman" w:cs="Times New Roman"/>
          <w:color w:val="auto"/>
          <w:kern w:val="0"/>
          <w:szCs w:val="24"/>
        </w:rPr>
      </w:pPr>
      <w:proofErr w:type="gramStart"/>
      <w:r>
        <w:rPr>
          <w:rFonts w:ascii="Times New Roman" w:hAnsi="Times New Roman" w:cs="Times New Roman"/>
          <w:color w:val="auto"/>
          <w:kern w:val="0"/>
          <w:szCs w:val="24"/>
        </w:rPr>
        <w:t xml:space="preserve">«7) </w:t>
      </w:r>
      <w:r w:rsidR="00683380" w:rsidRPr="00683380">
        <w:rPr>
          <w:rFonts w:ascii="Times New Roman" w:hAnsi="Times New Roman" w:cs="Times New Roman"/>
          <w:color w:val="auto"/>
          <w:kern w:val="0"/>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83380" w:rsidRPr="00683380">
        <w:rPr>
          <w:rFonts w:ascii="Times New Roman" w:hAnsi="Times New Roman" w:cs="Times New Roman"/>
          <w:color w:val="auto"/>
          <w:kern w:val="0"/>
          <w:szCs w:val="24"/>
        </w:rPr>
        <w:t xml:space="preserve"> договора </w:t>
      </w:r>
      <w:r w:rsidR="00683380" w:rsidRPr="00683380">
        <w:rPr>
          <w:rFonts w:ascii="Times New Roman" w:hAnsi="Times New Roman" w:cs="Times New Roman"/>
          <w:color w:val="auto"/>
          <w:kern w:val="0"/>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683380" w:rsidRPr="00683380">
        <w:rPr>
          <w:rFonts w:ascii="Times New Roman" w:hAnsi="Times New Roman" w:cs="Times New Roman"/>
          <w:color w:val="auto"/>
          <w:kern w:val="0"/>
          <w:szCs w:val="24"/>
        </w:rPr>
        <w:t>;»</w:t>
      </w:r>
      <w:proofErr w:type="gramEnd"/>
      <w:r w:rsidR="00683380" w:rsidRPr="00683380">
        <w:rPr>
          <w:rFonts w:ascii="Times New Roman" w:hAnsi="Times New Roman" w:cs="Times New Roman"/>
          <w:color w:val="auto"/>
          <w:kern w:val="0"/>
          <w:szCs w:val="24"/>
        </w:rPr>
        <w:t>;</w:t>
      </w:r>
    </w:p>
    <w:p w:rsidR="00683380" w:rsidRPr="0063369F" w:rsidRDefault="00683380" w:rsidP="00683380">
      <w:pPr>
        <w:spacing w:after="0" w:line="240" w:lineRule="auto"/>
        <w:ind w:firstLine="708"/>
        <w:jc w:val="both"/>
        <w:rPr>
          <w:rFonts w:ascii="Times New Roman" w:hAnsi="Times New Roman" w:cs="Times New Roman"/>
          <w:b/>
          <w:color w:val="auto"/>
          <w:kern w:val="0"/>
          <w:szCs w:val="24"/>
        </w:rPr>
      </w:pPr>
      <w:r w:rsidRPr="0063369F">
        <w:rPr>
          <w:rFonts w:ascii="Times New Roman" w:hAnsi="Times New Roman" w:cs="Times New Roman"/>
          <w:b/>
          <w:color w:val="auto"/>
          <w:kern w:val="0"/>
          <w:szCs w:val="24"/>
        </w:rPr>
        <w:t xml:space="preserve">Подпункт 2.8. пункта 2 статьи 21 изменить и изложить в новой редакции: </w:t>
      </w:r>
    </w:p>
    <w:p w:rsidR="00683380" w:rsidRPr="00C235F3" w:rsidRDefault="00683380" w:rsidP="00683380">
      <w:pPr>
        <w:spacing w:after="0" w:line="240" w:lineRule="auto"/>
        <w:ind w:firstLine="708"/>
        <w:jc w:val="both"/>
        <w:rPr>
          <w:rFonts w:ascii="Times New Roman" w:hAnsi="Times New Roman" w:cs="Times New Roman"/>
          <w:color w:val="auto"/>
          <w:kern w:val="0"/>
          <w:szCs w:val="24"/>
        </w:rPr>
      </w:pPr>
      <w:proofErr w:type="gramStart"/>
      <w:r w:rsidRPr="00683380">
        <w:rPr>
          <w:rFonts w:ascii="Times New Roman" w:hAnsi="Times New Roman" w:cs="Times New Roman"/>
          <w:color w:val="auto"/>
          <w:kern w:val="0"/>
          <w:szCs w:val="24"/>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83380">
        <w:rPr>
          <w:rFonts w:ascii="Times New Roman" w:hAnsi="Times New Roman" w:cs="Times New Roman"/>
          <w:color w:val="auto"/>
          <w:kern w:val="0"/>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83380">
        <w:rPr>
          <w:rFonts w:ascii="Times New Roman" w:hAnsi="Times New Roman" w:cs="Times New Roman"/>
          <w:color w:val="auto"/>
          <w:kern w:val="0"/>
          <w:szCs w:val="24"/>
        </w:rPr>
        <w:t>;»</w:t>
      </w:r>
      <w:proofErr w:type="gramEnd"/>
      <w:r w:rsidRPr="00683380">
        <w:rPr>
          <w:rFonts w:ascii="Times New Roman" w:hAnsi="Times New Roman" w:cs="Times New Roman"/>
          <w:color w:val="auto"/>
          <w:kern w:val="0"/>
          <w:szCs w:val="24"/>
        </w:rPr>
        <w:t>;</w:t>
      </w:r>
    </w:p>
    <w:p w:rsidR="00C235F3" w:rsidRPr="00C235F3" w:rsidRDefault="00C235F3" w:rsidP="00683380">
      <w:pPr>
        <w:spacing w:after="0" w:line="240" w:lineRule="auto"/>
        <w:ind w:firstLine="708"/>
        <w:jc w:val="both"/>
        <w:rPr>
          <w:rFonts w:ascii="Times New Roman" w:hAnsi="Times New Roman" w:cs="Times New Roman"/>
          <w:color w:val="auto"/>
          <w:kern w:val="0"/>
          <w:szCs w:val="24"/>
        </w:rPr>
      </w:pPr>
      <w:r w:rsidRPr="00C235F3">
        <w:rPr>
          <w:rFonts w:ascii="Times New Roman" w:hAnsi="Times New Roman" w:cs="Times New Roman"/>
          <w:kern w:val="0"/>
          <w:szCs w:val="24"/>
        </w:rPr>
        <w:t xml:space="preserve">2. </w:t>
      </w:r>
      <w:proofErr w:type="gramStart"/>
      <w:r w:rsidRPr="00C235F3">
        <w:rPr>
          <w:rFonts w:ascii="Times New Roman" w:hAnsi="Times New Roman" w:cs="Times New Roman"/>
          <w:kern w:val="0"/>
          <w:szCs w:val="24"/>
        </w:rPr>
        <w:t>Контроль за</w:t>
      </w:r>
      <w:proofErr w:type="gramEnd"/>
      <w:r w:rsidRPr="00C235F3">
        <w:rPr>
          <w:rFonts w:ascii="Times New Roman" w:hAnsi="Times New Roman" w:cs="Times New Roman"/>
          <w:kern w:val="0"/>
          <w:szCs w:val="24"/>
        </w:rPr>
        <w:t xml:space="preserve"> исполнением настоящего Решения возложить </w:t>
      </w:r>
      <w:r w:rsidRPr="00C235F3">
        <w:rPr>
          <w:rFonts w:ascii="Times New Roman" w:hAnsi="Times New Roman" w:cs="Times New Roman"/>
          <w:iCs/>
          <w:kern w:val="0"/>
          <w:szCs w:val="24"/>
        </w:rPr>
        <w:t>на постоянную депутатскую комиссию по законности и охране общественного порядка (Бондарь А.В.).</w:t>
      </w:r>
    </w:p>
    <w:p w:rsidR="00C235F3" w:rsidRPr="00C235F3" w:rsidRDefault="00C235F3" w:rsidP="00683380">
      <w:pPr>
        <w:spacing w:after="0" w:line="240" w:lineRule="auto"/>
        <w:ind w:firstLine="708"/>
        <w:jc w:val="both"/>
        <w:rPr>
          <w:rFonts w:ascii="Times New Roman" w:hAnsi="Times New Roman" w:cs="Times New Roman"/>
          <w:iCs/>
          <w:kern w:val="0"/>
          <w:szCs w:val="24"/>
        </w:rPr>
      </w:pPr>
      <w:r w:rsidRPr="00C235F3">
        <w:rPr>
          <w:rFonts w:ascii="Times New Roman" w:hAnsi="Times New Roman" w:cs="Times New Roman"/>
          <w:iCs/>
          <w:kern w:val="0"/>
          <w:szCs w:val="24"/>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C235F3">
        <w:rPr>
          <w:rFonts w:ascii="Times New Roman" w:hAnsi="Times New Roman" w:cs="Times New Roman"/>
          <w:iCs/>
          <w:kern w:val="0"/>
          <w:szCs w:val="24"/>
        </w:rPr>
        <w:t>Каратузский</w:t>
      </w:r>
      <w:proofErr w:type="spellEnd"/>
      <w:r w:rsidRPr="00C235F3">
        <w:rPr>
          <w:rFonts w:ascii="Times New Roman" w:hAnsi="Times New Roman" w:cs="Times New Roman"/>
          <w:iCs/>
          <w:kern w:val="0"/>
          <w:szCs w:val="24"/>
        </w:rPr>
        <w:t xml:space="preserve"> район»».</w:t>
      </w:r>
    </w:p>
    <w:p w:rsidR="004C6AC6" w:rsidRDefault="004C6AC6" w:rsidP="00683380">
      <w:pPr>
        <w:tabs>
          <w:tab w:val="left" w:pos="1134"/>
        </w:tabs>
        <w:spacing w:after="0" w:line="240" w:lineRule="auto"/>
        <w:ind w:firstLine="708"/>
        <w:jc w:val="both"/>
        <w:rPr>
          <w:rFonts w:ascii="Times New Roman" w:hAnsi="Times New Roman" w:cs="Times New Roman"/>
          <w:color w:val="auto"/>
          <w:kern w:val="0"/>
          <w:szCs w:val="24"/>
        </w:rPr>
      </w:pPr>
    </w:p>
    <w:p w:rsidR="00C235F3" w:rsidRPr="00C235F3" w:rsidRDefault="00C235F3" w:rsidP="00683380">
      <w:pPr>
        <w:tabs>
          <w:tab w:val="left" w:pos="1134"/>
        </w:tabs>
        <w:spacing w:after="0" w:line="240" w:lineRule="auto"/>
        <w:ind w:firstLine="708"/>
        <w:jc w:val="both"/>
        <w:rPr>
          <w:rFonts w:ascii="Times New Roman" w:hAnsi="Times New Roman" w:cs="Times New Roman"/>
          <w:color w:val="auto"/>
          <w:kern w:val="0"/>
          <w:szCs w:val="24"/>
        </w:rPr>
      </w:pPr>
      <w:r w:rsidRPr="00C235F3">
        <w:rPr>
          <w:rFonts w:ascii="Times New Roman" w:hAnsi="Times New Roman" w:cs="Times New Roman"/>
          <w:color w:val="auto"/>
          <w:kern w:val="0"/>
          <w:szCs w:val="24"/>
        </w:rPr>
        <w:t xml:space="preserve">       </w:t>
      </w:r>
    </w:p>
    <w:p w:rsidR="00C235F3" w:rsidRPr="00C235F3" w:rsidRDefault="00C235F3" w:rsidP="00C235F3">
      <w:pPr>
        <w:spacing w:after="0" w:line="240" w:lineRule="auto"/>
        <w:jc w:val="both"/>
        <w:outlineLvl w:val="0"/>
        <w:rPr>
          <w:rFonts w:ascii="Times New Roman" w:hAnsi="Times New Roman" w:cs="Times New Roman"/>
          <w:color w:val="auto"/>
          <w:kern w:val="0"/>
          <w:szCs w:val="24"/>
        </w:rPr>
      </w:pPr>
      <w:r w:rsidRPr="00C235F3">
        <w:rPr>
          <w:rFonts w:ascii="Times New Roman" w:hAnsi="Times New Roman" w:cs="Times New Roman"/>
          <w:color w:val="auto"/>
          <w:kern w:val="0"/>
          <w:szCs w:val="24"/>
        </w:rPr>
        <w:t xml:space="preserve">Председательствующий </w:t>
      </w:r>
    </w:p>
    <w:p w:rsidR="00C235F3" w:rsidRPr="00C235F3" w:rsidRDefault="00C235F3" w:rsidP="00C235F3">
      <w:pPr>
        <w:spacing w:after="0" w:line="240" w:lineRule="auto"/>
        <w:jc w:val="both"/>
        <w:rPr>
          <w:rFonts w:ascii="Times New Roman" w:hAnsi="Times New Roman" w:cs="Times New Roman"/>
          <w:color w:val="auto"/>
          <w:kern w:val="0"/>
          <w:szCs w:val="24"/>
        </w:rPr>
      </w:pPr>
      <w:r w:rsidRPr="00C235F3">
        <w:rPr>
          <w:rFonts w:ascii="Times New Roman" w:hAnsi="Times New Roman" w:cs="Times New Roman"/>
          <w:color w:val="auto"/>
          <w:kern w:val="0"/>
          <w:szCs w:val="24"/>
        </w:rPr>
        <w:t>на публичных слушаниях</w:t>
      </w:r>
      <w:r w:rsidRPr="00C235F3">
        <w:rPr>
          <w:rFonts w:ascii="Times New Roman" w:hAnsi="Times New Roman" w:cs="Times New Roman"/>
          <w:color w:val="auto"/>
          <w:kern w:val="0"/>
          <w:szCs w:val="24"/>
        </w:rPr>
        <w:tab/>
        <w:t xml:space="preserve">                                               </w:t>
      </w:r>
      <w:r w:rsidR="004C6AC6">
        <w:rPr>
          <w:rFonts w:ascii="Times New Roman" w:hAnsi="Times New Roman" w:cs="Times New Roman"/>
          <w:color w:val="auto"/>
          <w:kern w:val="0"/>
          <w:szCs w:val="24"/>
        </w:rPr>
        <w:t xml:space="preserve">                                </w:t>
      </w:r>
      <w:r w:rsidRPr="00C235F3">
        <w:rPr>
          <w:rFonts w:ascii="Times New Roman" w:hAnsi="Times New Roman" w:cs="Times New Roman"/>
          <w:color w:val="auto"/>
          <w:kern w:val="0"/>
          <w:szCs w:val="24"/>
        </w:rPr>
        <w:t xml:space="preserve">     Г.И. Кулакова</w:t>
      </w:r>
    </w:p>
    <w:p w:rsidR="00C235F3" w:rsidRPr="00C235F3" w:rsidRDefault="00C235F3" w:rsidP="00C235F3">
      <w:pPr>
        <w:spacing w:after="0" w:line="240" w:lineRule="auto"/>
        <w:jc w:val="both"/>
        <w:rPr>
          <w:rFonts w:ascii="Times New Roman" w:hAnsi="Times New Roman" w:cs="Times New Roman"/>
          <w:color w:val="auto"/>
          <w:kern w:val="0"/>
          <w:szCs w:val="24"/>
        </w:rPr>
      </w:pPr>
    </w:p>
    <w:p w:rsidR="00C235F3" w:rsidRPr="00C235F3" w:rsidRDefault="00C235F3" w:rsidP="00C235F3">
      <w:pPr>
        <w:spacing w:after="0" w:line="240" w:lineRule="auto"/>
        <w:jc w:val="both"/>
        <w:rPr>
          <w:rFonts w:ascii="Times New Roman" w:hAnsi="Times New Roman" w:cs="Times New Roman"/>
          <w:color w:val="auto"/>
          <w:kern w:val="0"/>
          <w:szCs w:val="24"/>
        </w:rPr>
      </w:pPr>
      <w:r w:rsidRPr="00C235F3">
        <w:rPr>
          <w:rFonts w:ascii="Times New Roman" w:hAnsi="Times New Roman" w:cs="Times New Roman"/>
          <w:color w:val="auto"/>
          <w:kern w:val="0"/>
          <w:szCs w:val="24"/>
        </w:rPr>
        <w:t>Секретарь</w:t>
      </w:r>
    </w:p>
    <w:p w:rsidR="00876834" w:rsidRPr="00C235F3" w:rsidRDefault="00C235F3" w:rsidP="00C235F3">
      <w:pPr>
        <w:rPr>
          <w:rFonts w:ascii="Times New Roman" w:hAnsi="Times New Roman" w:cs="Times New Roman"/>
          <w:szCs w:val="24"/>
        </w:rPr>
      </w:pPr>
      <w:r w:rsidRPr="00C235F3">
        <w:rPr>
          <w:rFonts w:ascii="Times New Roman" w:hAnsi="Times New Roman" w:cs="Times New Roman"/>
          <w:color w:val="auto"/>
          <w:kern w:val="0"/>
          <w:szCs w:val="24"/>
        </w:rPr>
        <w:t>публичных слушаний</w:t>
      </w:r>
      <w:r w:rsidRPr="00C235F3">
        <w:rPr>
          <w:rFonts w:ascii="Times New Roman" w:hAnsi="Times New Roman" w:cs="Times New Roman"/>
          <w:color w:val="auto"/>
          <w:kern w:val="0"/>
          <w:szCs w:val="24"/>
        </w:rPr>
        <w:tab/>
        <w:t xml:space="preserve">                                                          </w:t>
      </w:r>
      <w:r w:rsidR="004C6AC6">
        <w:rPr>
          <w:rFonts w:ascii="Times New Roman" w:hAnsi="Times New Roman" w:cs="Times New Roman"/>
          <w:color w:val="auto"/>
          <w:kern w:val="0"/>
          <w:szCs w:val="24"/>
        </w:rPr>
        <w:t xml:space="preserve">                     </w:t>
      </w:r>
      <w:r w:rsidRPr="00C235F3">
        <w:rPr>
          <w:rFonts w:ascii="Times New Roman" w:hAnsi="Times New Roman" w:cs="Times New Roman"/>
          <w:color w:val="auto"/>
          <w:kern w:val="0"/>
          <w:szCs w:val="24"/>
        </w:rPr>
        <w:t xml:space="preserve">     Л.Г. Аношина</w:t>
      </w:r>
      <w:r w:rsidRPr="00C235F3">
        <w:rPr>
          <w:rFonts w:ascii="Times New Roman" w:hAnsi="Times New Roman" w:cs="Times New Roman"/>
          <w:color w:val="auto"/>
          <w:kern w:val="0"/>
          <w:szCs w:val="24"/>
        </w:rPr>
        <w:tab/>
      </w:r>
      <w:bookmarkStart w:id="0" w:name="_GoBack"/>
      <w:bookmarkEnd w:id="0"/>
    </w:p>
    <w:sectPr w:rsidR="00876834" w:rsidRPr="00C23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5B"/>
    <w:rsid w:val="00196E5B"/>
    <w:rsid w:val="004C6AC6"/>
    <w:rsid w:val="0063369F"/>
    <w:rsid w:val="00683380"/>
    <w:rsid w:val="00876834"/>
    <w:rsid w:val="00C23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F3"/>
    <w:pPr>
      <w:spacing w:after="120" w:line="283" w:lineRule="auto"/>
    </w:pPr>
    <w:rPr>
      <w:rFonts w:ascii="Arial" w:eastAsia="Times New Roman" w:hAnsi="Arial" w:cs="Arial"/>
      <w:color w:val="000000"/>
      <w:kern w:val="28"/>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380"/>
    <w:rPr>
      <w:rFonts w:ascii="Tahoma" w:eastAsia="Times New Roman" w:hAnsi="Tahoma" w:cs="Tahoma"/>
      <w:color w:val="000000"/>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F3"/>
    <w:pPr>
      <w:spacing w:after="120" w:line="283" w:lineRule="auto"/>
    </w:pPr>
    <w:rPr>
      <w:rFonts w:ascii="Arial" w:eastAsia="Times New Roman" w:hAnsi="Arial" w:cs="Arial"/>
      <w:color w:val="000000"/>
      <w:kern w:val="28"/>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380"/>
    <w:rPr>
      <w:rFonts w:ascii="Tahoma" w:eastAsia="Times New Roman" w:hAnsi="Tahoma" w:cs="Tahoma"/>
      <w:color w:val="000000"/>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 Анастасия Николаевна</dc:creator>
  <cp:keywords/>
  <dc:description/>
  <cp:lastModifiedBy>Коршунова Анастасия Николаевна</cp:lastModifiedBy>
  <cp:revision>5</cp:revision>
  <cp:lastPrinted>2021-10-12T06:28:00Z</cp:lastPrinted>
  <dcterms:created xsi:type="dcterms:W3CDTF">2021-10-12T04:31:00Z</dcterms:created>
  <dcterms:modified xsi:type="dcterms:W3CDTF">2021-10-13T03:22:00Z</dcterms:modified>
</cp:coreProperties>
</file>