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591" w:rsidRDefault="00653591" w:rsidP="00653591">
      <w:pPr>
        <w:jc w:val="center"/>
        <w:rPr>
          <w:szCs w:val="28"/>
        </w:rPr>
      </w:pPr>
      <w:bookmarkStart w:id="0" w:name="_GoBack"/>
      <w:bookmarkEnd w:id="0"/>
      <w:r>
        <w:rPr>
          <w:noProof/>
          <w:szCs w:val="28"/>
        </w:rPr>
        <w:drawing>
          <wp:inline distT="0" distB="0" distL="0" distR="0" wp14:anchorId="4931292C" wp14:editId="7E055373">
            <wp:extent cx="714375" cy="942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42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3591" w:rsidRDefault="00653591" w:rsidP="00653591">
      <w:pPr>
        <w:jc w:val="center"/>
        <w:rPr>
          <w:szCs w:val="28"/>
        </w:rPr>
      </w:pPr>
      <w:r>
        <w:rPr>
          <w:szCs w:val="28"/>
        </w:rPr>
        <w:t xml:space="preserve">     АДМИНИСТРАЦИЯ КАРАТУЗСКОГО РАЙОНА</w:t>
      </w:r>
    </w:p>
    <w:p w:rsidR="00653591" w:rsidRDefault="00653591" w:rsidP="00653591">
      <w:pPr>
        <w:jc w:val="center"/>
        <w:rPr>
          <w:szCs w:val="28"/>
        </w:rPr>
      </w:pPr>
    </w:p>
    <w:p w:rsidR="00653591" w:rsidRDefault="00653591" w:rsidP="00653591">
      <w:pPr>
        <w:jc w:val="center"/>
        <w:rPr>
          <w:szCs w:val="28"/>
        </w:rPr>
      </w:pPr>
      <w:r>
        <w:rPr>
          <w:szCs w:val="28"/>
        </w:rPr>
        <w:t>ПОСТАНОВЛЕНИЕ</w:t>
      </w:r>
    </w:p>
    <w:p w:rsidR="00653591" w:rsidRDefault="00653591" w:rsidP="00653591">
      <w:pPr>
        <w:rPr>
          <w:szCs w:val="28"/>
        </w:rPr>
      </w:pPr>
    </w:p>
    <w:p w:rsidR="00653591" w:rsidRPr="00B118C9" w:rsidRDefault="00E27AF1" w:rsidP="00B3365D">
      <w:pPr>
        <w:shd w:val="clear" w:color="auto" w:fill="FFFFFF"/>
        <w:tabs>
          <w:tab w:val="left" w:pos="4111"/>
        </w:tabs>
        <w:rPr>
          <w:color w:val="000000"/>
          <w:spacing w:val="-1"/>
          <w:w w:val="104"/>
          <w:szCs w:val="28"/>
          <w:lang w:eastAsia="en-US"/>
        </w:rPr>
      </w:pPr>
      <w:r>
        <w:rPr>
          <w:color w:val="000000"/>
          <w:spacing w:val="-1"/>
          <w:w w:val="104"/>
          <w:szCs w:val="28"/>
          <w:lang w:eastAsia="en-US"/>
        </w:rPr>
        <w:t>24.01</w:t>
      </w:r>
      <w:r w:rsidR="00CA2A2D">
        <w:rPr>
          <w:color w:val="000000"/>
          <w:spacing w:val="-1"/>
          <w:w w:val="104"/>
          <w:szCs w:val="28"/>
          <w:lang w:eastAsia="en-US"/>
        </w:rPr>
        <w:t>.</w:t>
      </w:r>
      <w:r w:rsidR="002A74C8">
        <w:rPr>
          <w:color w:val="000000"/>
          <w:spacing w:val="-1"/>
          <w:w w:val="104"/>
          <w:szCs w:val="28"/>
          <w:lang w:eastAsia="en-US"/>
        </w:rPr>
        <w:t>20</w:t>
      </w:r>
      <w:r w:rsidR="00A4128C" w:rsidRPr="00803C8E">
        <w:rPr>
          <w:color w:val="000000"/>
          <w:spacing w:val="-1"/>
          <w:w w:val="104"/>
          <w:szCs w:val="28"/>
          <w:lang w:eastAsia="en-US"/>
        </w:rPr>
        <w:t>20</w:t>
      </w:r>
      <w:r w:rsidR="00312E6D">
        <w:rPr>
          <w:color w:val="000000"/>
          <w:spacing w:val="-1"/>
          <w:w w:val="104"/>
          <w:szCs w:val="28"/>
          <w:lang w:eastAsia="en-US"/>
        </w:rPr>
        <w:t xml:space="preserve">       </w:t>
      </w:r>
      <w:r w:rsidR="002A74C8">
        <w:rPr>
          <w:color w:val="000000"/>
          <w:spacing w:val="-1"/>
          <w:w w:val="104"/>
          <w:szCs w:val="28"/>
          <w:lang w:eastAsia="en-US"/>
        </w:rPr>
        <w:t xml:space="preserve">                         </w:t>
      </w:r>
      <w:r w:rsidR="00312E6D">
        <w:rPr>
          <w:color w:val="000000"/>
          <w:spacing w:val="-1"/>
          <w:w w:val="104"/>
          <w:szCs w:val="28"/>
          <w:lang w:eastAsia="en-US"/>
        </w:rPr>
        <w:t xml:space="preserve">  </w:t>
      </w:r>
      <w:r w:rsidR="00653591" w:rsidRPr="00847795">
        <w:rPr>
          <w:color w:val="000000"/>
          <w:spacing w:val="-1"/>
          <w:w w:val="104"/>
          <w:szCs w:val="28"/>
          <w:lang w:eastAsia="en-US"/>
        </w:rPr>
        <w:t>с. Каратузское</w:t>
      </w:r>
      <w:r w:rsidR="002A74C8">
        <w:rPr>
          <w:color w:val="000000"/>
          <w:spacing w:val="-1"/>
          <w:w w:val="104"/>
          <w:szCs w:val="28"/>
          <w:lang w:eastAsia="en-US"/>
        </w:rPr>
        <w:t xml:space="preserve">                          </w:t>
      </w:r>
      <w:r w:rsidR="00653591" w:rsidRPr="00847795">
        <w:rPr>
          <w:color w:val="000000"/>
          <w:spacing w:val="-1"/>
          <w:w w:val="104"/>
          <w:szCs w:val="28"/>
          <w:lang w:eastAsia="en-US"/>
        </w:rPr>
        <w:t xml:space="preserve"> </w:t>
      </w:r>
      <w:r w:rsidR="002A74C8">
        <w:rPr>
          <w:color w:val="000000"/>
          <w:spacing w:val="-1"/>
          <w:w w:val="104"/>
          <w:szCs w:val="28"/>
          <w:lang w:eastAsia="en-US"/>
        </w:rPr>
        <w:t xml:space="preserve">     </w:t>
      </w:r>
      <w:r w:rsidR="00653591" w:rsidRPr="00847795">
        <w:rPr>
          <w:color w:val="000000"/>
          <w:spacing w:val="-1"/>
          <w:w w:val="104"/>
          <w:szCs w:val="28"/>
          <w:lang w:eastAsia="en-US"/>
        </w:rPr>
        <w:t xml:space="preserve">     </w:t>
      </w:r>
      <w:r w:rsidR="007275C5" w:rsidRPr="00B118C9">
        <w:rPr>
          <w:color w:val="000000"/>
          <w:spacing w:val="-1"/>
          <w:w w:val="104"/>
          <w:szCs w:val="28"/>
          <w:lang w:eastAsia="en-US"/>
        </w:rPr>
        <w:t xml:space="preserve">       </w:t>
      </w:r>
      <w:r w:rsidR="00653591" w:rsidRPr="00847795">
        <w:rPr>
          <w:color w:val="000000"/>
          <w:spacing w:val="-1"/>
          <w:w w:val="104"/>
          <w:szCs w:val="28"/>
          <w:lang w:eastAsia="en-US"/>
        </w:rPr>
        <w:t>№</w:t>
      </w:r>
      <w:r w:rsidR="002A74C8">
        <w:rPr>
          <w:color w:val="000000"/>
          <w:spacing w:val="-1"/>
          <w:w w:val="104"/>
          <w:szCs w:val="28"/>
          <w:lang w:eastAsia="en-US"/>
        </w:rPr>
        <w:t xml:space="preserve"> </w:t>
      </w:r>
      <w:r>
        <w:rPr>
          <w:color w:val="000000"/>
          <w:spacing w:val="-1"/>
          <w:w w:val="104"/>
          <w:szCs w:val="28"/>
          <w:lang w:eastAsia="en-US"/>
        </w:rPr>
        <w:t>50-п</w:t>
      </w:r>
    </w:p>
    <w:p w:rsidR="00653591" w:rsidRDefault="00653591" w:rsidP="00653591">
      <w:pPr>
        <w:rPr>
          <w:szCs w:val="28"/>
        </w:rPr>
      </w:pPr>
    </w:p>
    <w:p w:rsidR="00B3365D" w:rsidRPr="00B3365D" w:rsidRDefault="00B3365D" w:rsidP="00B3365D">
      <w:pPr>
        <w:rPr>
          <w:kern w:val="2"/>
          <w:szCs w:val="28"/>
        </w:rPr>
      </w:pPr>
      <w:r>
        <w:rPr>
          <w:szCs w:val="28"/>
        </w:rPr>
        <w:t>О внесении изменения в постановление администрации Каратузского района от 29.12.2016 № 767-п «</w:t>
      </w:r>
      <w:r>
        <w:rPr>
          <w:kern w:val="2"/>
          <w:szCs w:val="28"/>
        </w:rPr>
        <w:t>Об утверждении Бюджетного прогноза Каратузского района на долгосрочный период</w:t>
      </w:r>
      <w:r>
        <w:rPr>
          <w:szCs w:val="28"/>
        </w:rPr>
        <w:t>»</w:t>
      </w:r>
    </w:p>
    <w:p w:rsidR="00653591" w:rsidRDefault="00653591" w:rsidP="00653591">
      <w:pPr>
        <w:rPr>
          <w:szCs w:val="28"/>
        </w:rPr>
      </w:pPr>
    </w:p>
    <w:p w:rsidR="002A74C8" w:rsidRPr="00847795" w:rsidRDefault="002A74C8" w:rsidP="00653591">
      <w:pPr>
        <w:rPr>
          <w:szCs w:val="28"/>
        </w:rPr>
      </w:pPr>
    </w:p>
    <w:p w:rsidR="00653591" w:rsidRDefault="00653591" w:rsidP="00653591">
      <w:pPr>
        <w:ind w:firstLine="567"/>
        <w:rPr>
          <w:szCs w:val="28"/>
        </w:rPr>
      </w:pPr>
      <w:proofErr w:type="gramStart"/>
      <w:r>
        <w:rPr>
          <w:szCs w:val="28"/>
        </w:rPr>
        <w:t xml:space="preserve">В соответствии </w:t>
      </w:r>
      <w:r w:rsidR="00452FBC" w:rsidRPr="00837B4B">
        <w:t xml:space="preserve">с пунктом 4 </w:t>
      </w:r>
      <w:r w:rsidR="001923A9">
        <w:rPr>
          <w:szCs w:val="28"/>
        </w:rPr>
        <w:t>стать</w:t>
      </w:r>
      <w:r w:rsidR="00452FBC">
        <w:rPr>
          <w:szCs w:val="28"/>
        </w:rPr>
        <w:t>и</w:t>
      </w:r>
      <w:r w:rsidR="001923A9">
        <w:rPr>
          <w:szCs w:val="28"/>
        </w:rPr>
        <w:t xml:space="preserve"> 170.1 Бюджетного кодекса Российской Федерации, статьей 28 Устава муниципального образования «Каратузский район», </w:t>
      </w:r>
      <w:r>
        <w:rPr>
          <w:szCs w:val="28"/>
        </w:rPr>
        <w:t xml:space="preserve"> </w:t>
      </w:r>
      <w:r w:rsidR="001923A9">
        <w:t xml:space="preserve">подпунктом </w:t>
      </w:r>
      <w:r w:rsidR="00EB2B5C" w:rsidRPr="00EB2B5C">
        <w:t>12</w:t>
      </w:r>
      <w:r w:rsidR="001923A9">
        <w:t xml:space="preserve"> пункта </w:t>
      </w:r>
      <w:r w:rsidR="00EB2B5C" w:rsidRPr="00EB2B5C">
        <w:t>23</w:t>
      </w:r>
      <w:r w:rsidR="001923A9">
        <w:t xml:space="preserve"> Решения  Каратузского районного Совета депутатов </w:t>
      </w:r>
      <w:r w:rsidR="001923A9" w:rsidRPr="00837B4B">
        <w:t xml:space="preserve"> от </w:t>
      </w:r>
      <w:r w:rsidR="00EB2B5C" w:rsidRPr="00EB2B5C">
        <w:t>03</w:t>
      </w:r>
      <w:r w:rsidR="001923A9">
        <w:t>.0</w:t>
      </w:r>
      <w:r w:rsidR="00EB2B5C" w:rsidRPr="00EB2B5C">
        <w:t>7</w:t>
      </w:r>
      <w:r w:rsidR="001923A9">
        <w:t>.201</w:t>
      </w:r>
      <w:r w:rsidR="00EB2B5C" w:rsidRPr="00EB2B5C">
        <w:t>8</w:t>
      </w:r>
      <w:r w:rsidR="001923A9">
        <w:t xml:space="preserve"> г.</w:t>
      </w:r>
      <w:r w:rsidR="00EB2B5C">
        <w:t xml:space="preserve"> №</w:t>
      </w:r>
      <w:r w:rsidR="00EB2B5C" w:rsidRPr="00EB2B5C">
        <w:t>21-174</w:t>
      </w:r>
      <w:r w:rsidR="001923A9" w:rsidRPr="00837B4B">
        <w:t xml:space="preserve"> «О бюджетном процессе в </w:t>
      </w:r>
      <w:r w:rsidR="001923A9">
        <w:t>Каратузском районе</w:t>
      </w:r>
      <w:r w:rsidR="001923A9" w:rsidRPr="00837B4B">
        <w:t xml:space="preserve">», постановлением </w:t>
      </w:r>
      <w:r w:rsidR="001923A9">
        <w:t xml:space="preserve">администрации Каратузского района от 30.09.2015 года </w:t>
      </w:r>
      <w:r w:rsidR="001923A9" w:rsidRPr="00837B4B">
        <w:t xml:space="preserve"> № </w:t>
      </w:r>
      <w:r w:rsidR="001923A9">
        <w:t>5</w:t>
      </w:r>
      <w:r w:rsidR="00973F82">
        <w:t>83</w:t>
      </w:r>
      <w:r w:rsidR="001923A9" w:rsidRPr="00837B4B">
        <w:t>-п</w:t>
      </w:r>
      <w:r w:rsidR="001923A9">
        <w:t xml:space="preserve"> </w:t>
      </w:r>
      <w:r w:rsidR="001923A9" w:rsidRPr="00837B4B">
        <w:t>«Об</w:t>
      </w:r>
      <w:r w:rsidR="001923A9">
        <w:t xml:space="preserve"> </w:t>
      </w:r>
      <w:r w:rsidR="001923A9" w:rsidRPr="00837B4B">
        <w:t>утверждении</w:t>
      </w:r>
      <w:r w:rsidR="001923A9">
        <w:t xml:space="preserve"> </w:t>
      </w:r>
      <w:r w:rsidR="001923A9" w:rsidRPr="00837B4B">
        <w:t>Порядка</w:t>
      </w:r>
      <w:r w:rsidR="001923A9">
        <w:t xml:space="preserve"> </w:t>
      </w:r>
      <w:r w:rsidR="001923A9" w:rsidRPr="00837B4B">
        <w:t>разработки</w:t>
      </w:r>
      <w:r w:rsidR="001923A9">
        <w:t xml:space="preserve"> </w:t>
      </w:r>
      <w:r w:rsidR="001923A9" w:rsidRPr="00837B4B">
        <w:t>и утверждения, период действия, а также требований к составу и содержанию</w:t>
      </w:r>
      <w:proofErr w:type="gramEnd"/>
      <w:r w:rsidR="001923A9" w:rsidRPr="00837B4B">
        <w:t xml:space="preserve"> бюджетного прогноза </w:t>
      </w:r>
      <w:r w:rsidR="001923A9">
        <w:t>Каратузского района</w:t>
      </w:r>
      <w:r w:rsidR="001923A9" w:rsidRPr="00837B4B">
        <w:t xml:space="preserve"> на долгосрочный период»</w:t>
      </w:r>
      <w:r>
        <w:rPr>
          <w:szCs w:val="28"/>
        </w:rPr>
        <w:t xml:space="preserve">, </w:t>
      </w:r>
      <w:r w:rsidRPr="002549C3">
        <w:rPr>
          <w:szCs w:val="28"/>
        </w:rPr>
        <w:t>ПОСТАНОВЛЯЮ:</w:t>
      </w:r>
    </w:p>
    <w:p w:rsidR="00B3365D" w:rsidRDefault="00B3365D" w:rsidP="00653591">
      <w:pPr>
        <w:pStyle w:val="a9"/>
        <w:numPr>
          <w:ilvl w:val="0"/>
          <w:numId w:val="4"/>
        </w:numPr>
        <w:suppressAutoHyphens/>
        <w:ind w:left="0" w:firstLine="567"/>
        <w:rPr>
          <w:szCs w:val="28"/>
        </w:rPr>
      </w:pPr>
      <w:r>
        <w:rPr>
          <w:szCs w:val="28"/>
        </w:rPr>
        <w:t>Внести в постановление администрации Каратузского района  от 29.12.2016 № 767-п «</w:t>
      </w:r>
      <w:r>
        <w:rPr>
          <w:kern w:val="2"/>
          <w:szCs w:val="28"/>
        </w:rPr>
        <w:t>Об утверждении Бюджетного прогноза Каратузского района на долгосрочный период</w:t>
      </w:r>
      <w:r>
        <w:rPr>
          <w:szCs w:val="28"/>
        </w:rPr>
        <w:t>» следующее изменение:</w:t>
      </w:r>
    </w:p>
    <w:p w:rsidR="00B3365D" w:rsidRPr="00B3365D" w:rsidRDefault="00B3365D" w:rsidP="00B3365D">
      <w:pPr>
        <w:autoSpaceDE w:val="0"/>
        <w:autoSpaceDN w:val="0"/>
        <w:adjustRightInd w:val="0"/>
        <w:ind w:firstLine="709"/>
        <w:rPr>
          <w:spacing w:val="-6"/>
          <w:szCs w:val="28"/>
        </w:rPr>
      </w:pPr>
      <w:r w:rsidRPr="00B3365D">
        <w:rPr>
          <w:szCs w:val="28"/>
        </w:rPr>
        <w:t xml:space="preserve">в бюджетном прогнозе </w:t>
      </w:r>
      <w:r w:rsidR="004F0D77">
        <w:rPr>
          <w:kern w:val="2"/>
          <w:szCs w:val="28"/>
        </w:rPr>
        <w:t>Каратузского района на долгосрочный период</w:t>
      </w:r>
      <w:r w:rsidRPr="00B3365D">
        <w:rPr>
          <w:szCs w:val="28"/>
        </w:rPr>
        <w:t>:</w:t>
      </w:r>
    </w:p>
    <w:p w:rsidR="00B3365D" w:rsidRPr="00B3365D" w:rsidRDefault="00B3365D" w:rsidP="00B3365D">
      <w:pPr>
        <w:autoSpaceDE w:val="0"/>
        <w:autoSpaceDN w:val="0"/>
        <w:adjustRightInd w:val="0"/>
        <w:ind w:firstLine="709"/>
        <w:rPr>
          <w:szCs w:val="28"/>
        </w:rPr>
      </w:pPr>
      <w:r w:rsidRPr="00B3365D">
        <w:rPr>
          <w:szCs w:val="28"/>
        </w:rPr>
        <w:t xml:space="preserve">пункт </w:t>
      </w:r>
      <w:r w:rsidR="007275C5" w:rsidRPr="007275C5">
        <w:rPr>
          <w:szCs w:val="28"/>
        </w:rPr>
        <w:t xml:space="preserve">3 </w:t>
      </w:r>
      <w:r w:rsidR="007275C5">
        <w:rPr>
          <w:szCs w:val="28"/>
        </w:rPr>
        <w:t xml:space="preserve">и </w:t>
      </w:r>
      <w:r w:rsidRPr="00B3365D">
        <w:rPr>
          <w:szCs w:val="28"/>
        </w:rPr>
        <w:t>4 изложить в следующей редакции:</w:t>
      </w:r>
    </w:p>
    <w:p w:rsidR="007275C5" w:rsidRPr="006E467B" w:rsidRDefault="004F0D77" w:rsidP="007275C5">
      <w:pPr>
        <w:pStyle w:val="ConsPlusNormal"/>
        <w:ind w:firstLine="709"/>
        <w:jc w:val="both"/>
      </w:pPr>
      <w:r>
        <w:t>«</w:t>
      </w:r>
      <w:r w:rsidR="007275C5" w:rsidRPr="006E467B">
        <w:t xml:space="preserve">3. Основные подходы к формированию налоговой, бюджетной и долговой политики </w:t>
      </w:r>
      <w:r w:rsidR="003E2DF4">
        <w:t xml:space="preserve">Каратузского района </w:t>
      </w:r>
      <w:r w:rsidR="007275C5" w:rsidRPr="006E467B">
        <w:t>до 2030 года</w:t>
      </w:r>
      <w:r w:rsidR="007275C5">
        <w:t>.</w:t>
      </w:r>
    </w:p>
    <w:p w:rsidR="007275C5" w:rsidRPr="00955F2E" w:rsidRDefault="007275C5" w:rsidP="007275C5">
      <w:pPr>
        <w:ind w:firstLine="708"/>
        <w:rPr>
          <w:color w:val="000000"/>
          <w:szCs w:val="28"/>
        </w:rPr>
      </w:pPr>
      <w:r w:rsidRPr="006E467B">
        <w:t xml:space="preserve">Формирование основных направлений налоговой, бюджетной и долговой политики в последние годы осуществляется в новых экономических условиях, </w:t>
      </w:r>
      <w:r>
        <w:t xml:space="preserve">в связи с этим </w:t>
      </w:r>
      <w:r>
        <w:rPr>
          <w:color w:val="000000"/>
          <w:szCs w:val="28"/>
        </w:rPr>
        <w:t xml:space="preserve">основной целью </w:t>
      </w:r>
      <w:r w:rsidRPr="00955F2E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является</w:t>
      </w:r>
      <w:r w:rsidRPr="00955F2E">
        <w:rPr>
          <w:color w:val="000000"/>
          <w:szCs w:val="28"/>
        </w:rPr>
        <w:t xml:space="preserve"> обеспечение устойчивости бюджета </w:t>
      </w:r>
      <w:r>
        <w:rPr>
          <w:color w:val="000000"/>
          <w:szCs w:val="28"/>
        </w:rPr>
        <w:t>Каратузского района</w:t>
      </w:r>
      <w:r w:rsidRPr="00955F2E">
        <w:rPr>
          <w:color w:val="000000"/>
          <w:szCs w:val="28"/>
        </w:rPr>
        <w:t xml:space="preserve"> и безусловное исполнение принятых обязательств наиболее эффективным способом.</w:t>
      </w:r>
    </w:p>
    <w:p w:rsidR="007275C5" w:rsidRPr="006E467B" w:rsidRDefault="007275C5" w:rsidP="007275C5">
      <w:pPr>
        <w:autoSpaceDE w:val="0"/>
        <w:autoSpaceDN w:val="0"/>
        <w:adjustRightInd w:val="0"/>
        <w:ind w:firstLine="567"/>
        <w:rPr>
          <w:szCs w:val="28"/>
        </w:rPr>
      </w:pPr>
      <w:proofErr w:type="gramStart"/>
      <w:r w:rsidRPr="00F503C4">
        <w:rPr>
          <w:szCs w:val="28"/>
        </w:rPr>
        <w:t xml:space="preserve">Учитывая макроэкономическую ситуацию и внешние вызовы, стратегические интересы </w:t>
      </w:r>
      <w:r>
        <w:rPr>
          <w:szCs w:val="28"/>
        </w:rPr>
        <w:t>района</w:t>
      </w:r>
      <w:r w:rsidRPr="00F503C4">
        <w:rPr>
          <w:szCs w:val="28"/>
        </w:rPr>
        <w:t xml:space="preserve"> в долгосрочной перспективе предусматривают</w:t>
      </w:r>
      <w:r w:rsidRPr="006E467B">
        <w:rPr>
          <w:szCs w:val="28"/>
        </w:rPr>
        <w:t xml:space="preserve"> необходимость ориентации экономики </w:t>
      </w:r>
      <w:r w:rsidRPr="006E467B">
        <w:rPr>
          <w:rFonts w:eastAsia="JournalSans"/>
          <w:kern w:val="22"/>
          <w:szCs w:val="28"/>
        </w:rPr>
        <w:t>не на экстенсивный рост производства в традиционных базовых отраслях на основе существующих технологий, а на производство новой конкурентоспособной продукции глубокой степени переработки и инновационной продукции на основе современных достижений науки, передовых технологий и инновационных разработок.</w:t>
      </w:r>
      <w:proofErr w:type="gramEnd"/>
      <w:r w:rsidRPr="006E467B">
        <w:rPr>
          <w:rFonts w:eastAsia="JournalSans"/>
          <w:kern w:val="22"/>
          <w:szCs w:val="28"/>
        </w:rPr>
        <w:t xml:space="preserve"> </w:t>
      </w:r>
      <w:r w:rsidRPr="006E467B">
        <w:rPr>
          <w:szCs w:val="28"/>
        </w:rPr>
        <w:t xml:space="preserve">При этом траектория роста экономики </w:t>
      </w:r>
      <w:r>
        <w:rPr>
          <w:szCs w:val="28"/>
        </w:rPr>
        <w:t>района</w:t>
      </w:r>
      <w:r w:rsidRPr="006E467B">
        <w:rPr>
          <w:szCs w:val="28"/>
        </w:rPr>
        <w:t xml:space="preserve"> будет во многом определяться темпами развития российской экономики</w:t>
      </w:r>
      <w:r>
        <w:rPr>
          <w:szCs w:val="28"/>
        </w:rPr>
        <w:t xml:space="preserve"> и экономики Красноярского края в целом.</w:t>
      </w:r>
      <w:r w:rsidRPr="006E467B">
        <w:rPr>
          <w:szCs w:val="28"/>
        </w:rPr>
        <w:t xml:space="preserve"> </w:t>
      </w:r>
    </w:p>
    <w:p w:rsidR="007275C5" w:rsidRDefault="007275C5" w:rsidP="007275C5">
      <w:pPr>
        <w:ind w:firstLine="720"/>
        <w:rPr>
          <w:szCs w:val="28"/>
        </w:rPr>
      </w:pPr>
      <w:r w:rsidRPr="006E467B">
        <w:rPr>
          <w:szCs w:val="28"/>
        </w:rPr>
        <w:lastRenderedPageBreak/>
        <w:t xml:space="preserve">В бюджетный прогноз заложены экономические предпосылки развития </w:t>
      </w:r>
      <w:r>
        <w:rPr>
          <w:szCs w:val="28"/>
        </w:rPr>
        <w:t>Каратузского района.</w:t>
      </w:r>
    </w:p>
    <w:p w:rsidR="007275C5" w:rsidRPr="00102F63" w:rsidRDefault="007275C5" w:rsidP="007275C5">
      <w:pPr>
        <w:ind w:firstLine="720"/>
        <w:rPr>
          <w:szCs w:val="28"/>
        </w:rPr>
      </w:pPr>
      <w:r w:rsidRPr="00707CDA">
        <w:rPr>
          <w:rFonts w:eastAsia="Calibri"/>
          <w:szCs w:val="28"/>
        </w:rPr>
        <w:t>Каратузск</w:t>
      </w:r>
      <w:r>
        <w:rPr>
          <w:rFonts w:eastAsia="Calibri"/>
          <w:szCs w:val="28"/>
        </w:rPr>
        <w:t xml:space="preserve">ий район </w:t>
      </w:r>
      <w:r w:rsidRPr="0089630E">
        <w:rPr>
          <w:b/>
          <w:i/>
          <w:szCs w:val="28"/>
        </w:rPr>
        <w:t xml:space="preserve">– </w:t>
      </w:r>
      <w:r w:rsidRPr="00102F63">
        <w:rPr>
          <w:szCs w:val="28"/>
        </w:rPr>
        <w:t>агропромышленная территория  края с благоприятными условиями для жизни населения.</w:t>
      </w:r>
    </w:p>
    <w:p w:rsidR="007275C5" w:rsidRDefault="007275C5" w:rsidP="007275C5">
      <w:pPr>
        <w:ind w:firstLine="720"/>
        <w:rPr>
          <w:szCs w:val="28"/>
        </w:rPr>
      </w:pPr>
      <w:r w:rsidRPr="00A54BA6">
        <w:rPr>
          <w:szCs w:val="28"/>
        </w:rPr>
        <w:t xml:space="preserve">Развитие </w:t>
      </w:r>
      <w:r w:rsidRPr="00AE46C5">
        <w:rPr>
          <w:szCs w:val="28"/>
        </w:rPr>
        <w:t>отрасли животноводства</w:t>
      </w:r>
      <w:r w:rsidRPr="00A54BA6">
        <w:rPr>
          <w:szCs w:val="28"/>
        </w:rPr>
        <w:t>,</w:t>
      </w:r>
      <w:r>
        <w:rPr>
          <w:szCs w:val="28"/>
        </w:rPr>
        <w:t xml:space="preserve"> в том числе:</w:t>
      </w:r>
    </w:p>
    <w:p w:rsidR="007275C5" w:rsidRDefault="007275C5" w:rsidP="007275C5">
      <w:pPr>
        <w:ind w:firstLine="720"/>
        <w:rPr>
          <w:szCs w:val="28"/>
        </w:rPr>
      </w:pPr>
      <w:r>
        <w:rPr>
          <w:szCs w:val="28"/>
        </w:rPr>
        <w:t>- у</w:t>
      </w:r>
      <w:r w:rsidRPr="00AE46C5">
        <w:rPr>
          <w:szCs w:val="28"/>
        </w:rPr>
        <w:t xml:space="preserve">величение поголовья высокопродуктивных коров </w:t>
      </w:r>
      <w:r w:rsidRPr="00A54BA6">
        <w:rPr>
          <w:szCs w:val="28"/>
        </w:rPr>
        <w:t xml:space="preserve">будет доведен до </w:t>
      </w:r>
      <w:r w:rsidRPr="00AE46C5">
        <w:rPr>
          <w:szCs w:val="28"/>
        </w:rPr>
        <w:t>3</w:t>
      </w:r>
      <w:r w:rsidRPr="00A54BA6">
        <w:rPr>
          <w:szCs w:val="28"/>
        </w:rPr>
        <w:t xml:space="preserve"> тысяч</w:t>
      </w:r>
      <w:r>
        <w:rPr>
          <w:szCs w:val="28"/>
        </w:rPr>
        <w:t>;</w:t>
      </w:r>
    </w:p>
    <w:p w:rsidR="007275C5" w:rsidRDefault="007275C5" w:rsidP="007275C5">
      <w:pPr>
        <w:ind w:firstLine="720"/>
        <w:rPr>
          <w:szCs w:val="28"/>
        </w:rPr>
      </w:pPr>
      <w:r>
        <w:rPr>
          <w:szCs w:val="28"/>
        </w:rPr>
        <w:t>- увеличение производства мяса до 4,8 тыс. тонн;</w:t>
      </w:r>
    </w:p>
    <w:p w:rsidR="007275C5" w:rsidRDefault="007275C5" w:rsidP="007275C5">
      <w:pPr>
        <w:ind w:firstLine="720"/>
        <w:rPr>
          <w:szCs w:val="28"/>
        </w:rPr>
      </w:pPr>
      <w:r>
        <w:rPr>
          <w:szCs w:val="28"/>
        </w:rPr>
        <w:t>- увеличение производства молока до 12 тыс. тонн;</w:t>
      </w:r>
    </w:p>
    <w:p w:rsidR="007275C5" w:rsidRPr="00653591" w:rsidRDefault="007275C5" w:rsidP="007275C5">
      <w:pPr>
        <w:ind w:firstLine="720"/>
        <w:rPr>
          <w:szCs w:val="28"/>
        </w:rPr>
      </w:pPr>
      <w:r>
        <w:rPr>
          <w:szCs w:val="28"/>
        </w:rPr>
        <w:t>- производство яиц - 2,9 млн. штук</w:t>
      </w:r>
      <w:r w:rsidRPr="00653591">
        <w:rPr>
          <w:szCs w:val="28"/>
        </w:rPr>
        <w:t>.</w:t>
      </w:r>
    </w:p>
    <w:p w:rsidR="007275C5" w:rsidRDefault="007275C5" w:rsidP="007275C5">
      <w:pPr>
        <w:ind w:firstLine="720"/>
        <w:rPr>
          <w:szCs w:val="28"/>
        </w:rPr>
      </w:pPr>
      <w:r>
        <w:rPr>
          <w:szCs w:val="28"/>
        </w:rPr>
        <w:t>Развитие  растениеводства предполагает:</w:t>
      </w:r>
    </w:p>
    <w:p w:rsidR="007275C5" w:rsidRDefault="007275C5" w:rsidP="007275C5">
      <w:pPr>
        <w:ind w:firstLine="720"/>
        <w:rPr>
          <w:szCs w:val="28"/>
        </w:rPr>
      </w:pPr>
      <w:r>
        <w:rPr>
          <w:szCs w:val="28"/>
        </w:rPr>
        <w:t>- рост урожайности зерновых культур до 27,76 ц/га;</w:t>
      </w:r>
    </w:p>
    <w:p w:rsidR="007275C5" w:rsidRDefault="007275C5" w:rsidP="007275C5">
      <w:pPr>
        <w:ind w:firstLine="720"/>
        <w:rPr>
          <w:szCs w:val="28"/>
        </w:rPr>
      </w:pPr>
      <w:r>
        <w:rPr>
          <w:szCs w:val="28"/>
        </w:rPr>
        <w:t>- рост урожайности картофеля до 176,8 ц/га;</w:t>
      </w:r>
    </w:p>
    <w:p w:rsidR="007275C5" w:rsidRDefault="007275C5" w:rsidP="007275C5">
      <w:pPr>
        <w:ind w:firstLine="720"/>
        <w:rPr>
          <w:szCs w:val="28"/>
        </w:rPr>
      </w:pPr>
      <w:r>
        <w:rPr>
          <w:szCs w:val="28"/>
        </w:rPr>
        <w:t>- увеличение производства зерновых культур до 53,6 тыс. тонн;</w:t>
      </w:r>
    </w:p>
    <w:p w:rsidR="007275C5" w:rsidRDefault="007275C5" w:rsidP="007275C5">
      <w:pPr>
        <w:ind w:firstLine="720"/>
        <w:rPr>
          <w:szCs w:val="28"/>
        </w:rPr>
      </w:pPr>
      <w:r>
        <w:rPr>
          <w:szCs w:val="28"/>
        </w:rPr>
        <w:t>- увеличение производства картофеля до 45,6 тыс. тонн;</w:t>
      </w:r>
    </w:p>
    <w:p w:rsidR="007275C5" w:rsidRDefault="007275C5" w:rsidP="007275C5">
      <w:pPr>
        <w:ind w:firstLine="720"/>
        <w:rPr>
          <w:szCs w:val="28"/>
        </w:rPr>
      </w:pPr>
      <w:r>
        <w:rPr>
          <w:szCs w:val="28"/>
        </w:rPr>
        <w:t>- производство овощей  до 5,4 тыс. тонн.</w:t>
      </w:r>
    </w:p>
    <w:p w:rsidR="007275C5" w:rsidRDefault="007275C5" w:rsidP="007275C5">
      <w:pPr>
        <w:ind w:firstLine="720"/>
        <w:rPr>
          <w:szCs w:val="28"/>
        </w:rPr>
      </w:pPr>
      <w:r>
        <w:rPr>
          <w:szCs w:val="28"/>
        </w:rPr>
        <w:t xml:space="preserve">Осуществление переработки сельскохозяйственной продукции из местного сырья с </w:t>
      </w:r>
      <w:r w:rsidRPr="00AE46C5">
        <w:rPr>
          <w:szCs w:val="28"/>
        </w:rPr>
        <w:t>2018 года.</w:t>
      </w:r>
    </w:p>
    <w:p w:rsidR="007275C5" w:rsidRDefault="007275C5" w:rsidP="007275C5">
      <w:pPr>
        <w:ind w:firstLine="720"/>
        <w:rPr>
          <w:szCs w:val="28"/>
        </w:rPr>
      </w:pPr>
      <w:r w:rsidRPr="00A54BA6">
        <w:rPr>
          <w:szCs w:val="28"/>
        </w:rPr>
        <w:t xml:space="preserve">Также будет реализован ряд </w:t>
      </w:r>
      <w:r>
        <w:rPr>
          <w:szCs w:val="28"/>
        </w:rPr>
        <w:t xml:space="preserve">основных </w:t>
      </w:r>
      <w:r w:rsidRPr="00A54BA6">
        <w:rPr>
          <w:szCs w:val="28"/>
        </w:rPr>
        <w:t>социальных  проектов</w:t>
      </w:r>
      <w:r>
        <w:rPr>
          <w:szCs w:val="28"/>
        </w:rPr>
        <w:t xml:space="preserve"> и мероприятий</w:t>
      </w:r>
      <w:r w:rsidRPr="00A54BA6">
        <w:rPr>
          <w:szCs w:val="28"/>
        </w:rPr>
        <w:t>:</w:t>
      </w:r>
    </w:p>
    <w:p w:rsidR="007275C5" w:rsidRPr="00A54BA6" w:rsidRDefault="007275C5" w:rsidP="007275C5">
      <w:pPr>
        <w:ind w:firstLine="720"/>
        <w:rPr>
          <w:szCs w:val="28"/>
        </w:rPr>
      </w:pPr>
      <w:r>
        <w:rPr>
          <w:szCs w:val="28"/>
        </w:rPr>
        <w:t>- создание автономного профессионального образовательного учреждения в селе Каратузское;</w:t>
      </w:r>
    </w:p>
    <w:p w:rsidR="007275C5" w:rsidRDefault="007275C5" w:rsidP="007275C5">
      <w:pPr>
        <w:ind w:firstLine="720"/>
        <w:rPr>
          <w:szCs w:val="28"/>
        </w:rPr>
      </w:pPr>
      <w:r>
        <w:rPr>
          <w:szCs w:val="28"/>
        </w:rPr>
        <w:t>- с</w:t>
      </w:r>
      <w:r w:rsidRPr="00A54BA6">
        <w:rPr>
          <w:szCs w:val="28"/>
        </w:rPr>
        <w:t>троительство спортивн</w:t>
      </w:r>
      <w:r w:rsidR="00BF1B30">
        <w:rPr>
          <w:szCs w:val="28"/>
        </w:rPr>
        <w:t>ых</w:t>
      </w:r>
      <w:r w:rsidRPr="00A54BA6">
        <w:rPr>
          <w:szCs w:val="28"/>
        </w:rPr>
        <w:t xml:space="preserve"> площад</w:t>
      </w:r>
      <w:r w:rsidR="00DC67AE">
        <w:rPr>
          <w:szCs w:val="28"/>
        </w:rPr>
        <w:t>о</w:t>
      </w:r>
      <w:r w:rsidRPr="00A54BA6">
        <w:rPr>
          <w:szCs w:val="28"/>
        </w:rPr>
        <w:t xml:space="preserve">к </w:t>
      </w:r>
      <w:proofErr w:type="gramStart"/>
      <w:r w:rsidRPr="00A54BA6">
        <w:rPr>
          <w:szCs w:val="28"/>
        </w:rPr>
        <w:t>в</w:t>
      </w:r>
      <w:proofErr w:type="gramEnd"/>
      <w:r w:rsidRPr="00A54BA6">
        <w:rPr>
          <w:szCs w:val="28"/>
        </w:rPr>
        <w:t xml:space="preserve"> с.</w:t>
      </w:r>
      <w:r>
        <w:rPr>
          <w:szCs w:val="28"/>
        </w:rPr>
        <w:t xml:space="preserve"> Каратузское;</w:t>
      </w:r>
    </w:p>
    <w:p w:rsidR="007275C5" w:rsidRDefault="007275C5" w:rsidP="007275C5">
      <w:pPr>
        <w:ind w:firstLine="720"/>
        <w:rPr>
          <w:szCs w:val="28"/>
        </w:rPr>
      </w:pPr>
      <w:r>
        <w:rPr>
          <w:szCs w:val="28"/>
        </w:rPr>
        <w:t xml:space="preserve">- строительство спортивного зала </w:t>
      </w:r>
      <w:proofErr w:type="gramStart"/>
      <w:r>
        <w:rPr>
          <w:szCs w:val="28"/>
        </w:rPr>
        <w:t>в</w:t>
      </w:r>
      <w:proofErr w:type="gramEnd"/>
      <w:r>
        <w:rPr>
          <w:szCs w:val="28"/>
        </w:rPr>
        <w:t xml:space="preserve"> с. </w:t>
      </w:r>
      <w:proofErr w:type="spellStart"/>
      <w:r>
        <w:rPr>
          <w:szCs w:val="28"/>
        </w:rPr>
        <w:t>Таяты</w:t>
      </w:r>
      <w:proofErr w:type="spellEnd"/>
      <w:r>
        <w:rPr>
          <w:szCs w:val="28"/>
        </w:rPr>
        <w:t>;</w:t>
      </w:r>
    </w:p>
    <w:p w:rsidR="007275C5" w:rsidRDefault="00207F6F" w:rsidP="007275C5">
      <w:pPr>
        <w:ind w:firstLine="720"/>
        <w:rPr>
          <w:szCs w:val="28"/>
        </w:rPr>
      </w:pPr>
      <w:r>
        <w:rPr>
          <w:szCs w:val="28"/>
        </w:rPr>
        <w:t xml:space="preserve">- </w:t>
      </w:r>
      <w:r w:rsidR="007275C5">
        <w:rPr>
          <w:szCs w:val="28"/>
        </w:rPr>
        <w:t xml:space="preserve">строительство </w:t>
      </w:r>
      <w:proofErr w:type="gramStart"/>
      <w:r w:rsidR="007275C5">
        <w:rPr>
          <w:szCs w:val="28"/>
        </w:rPr>
        <w:t>хо</w:t>
      </w:r>
      <w:r w:rsidR="000C0204">
        <w:rPr>
          <w:szCs w:val="28"/>
        </w:rPr>
        <w:t>ккейной</w:t>
      </w:r>
      <w:proofErr w:type="gramEnd"/>
      <w:r w:rsidR="007275C5">
        <w:rPr>
          <w:szCs w:val="28"/>
        </w:rPr>
        <w:t xml:space="preserve"> </w:t>
      </w:r>
      <w:proofErr w:type="spellStart"/>
      <w:r w:rsidR="007275C5">
        <w:rPr>
          <w:szCs w:val="28"/>
        </w:rPr>
        <w:t>коробок</w:t>
      </w:r>
      <w:r w:rsidR="000C0204">
        <w:rPr>
          <w:szCs w:val="28"/>
        </w:rPr>
        <w:t>и</w:t>
      </w:r>
      <w:proofErr w:type="spellEnd"/>
      <w:r w:rsidR="007275C5">
        <w:rPr>
          <w:szCs w:val="28"/>
        </w:rPr>
        <w:t xml:space="preserve"> в селе </w:t>
      </w:r>
      <w:r w:rsidR="00BF1B30">
        <w:rPr>
          <w:szCs w:val="28"/>
        </w:rPr>
        <w:t xml:space="preserve">Нижние </w:t>
      </w:r>
      <w:proofErr w:type="spellStart"/>
      <w:r w:rsidR="00BF1B30">
        <w:rPr>
          <w:szCs w:val="28"/>
        </w:rPr>
        <w:t>Куряты</w:t>
      </w:r>
      <w:proofErr w:type="spellEnd"/>
      <w:r w:rsidR="007275C5">
        <w:rPr>
          <w:szCs w:val="28"/>
        </w:rPr>
        <w:t>;</w:t>
      </w:r>
    </w:p>
    <w:p w:rsidR="007275C5" w:rsidRPr="00A54BA6" w:rsidRDefault="007275C5" w:rsidP="007275C5">
      <w:pPr>
        <w:ind w:firstLine="720"/>
        <w:rPr>
          <w:szCs w:val="28"/>
        </w:rPr>
      </w:pPr>
      <w:r>
        <w:rPr>
          <w:szCs w:val="28"/>
        </w:rPr>
        <w:t>-строительство (приобретение) жилья предоставляемого молодым семьям и молодым специалистам по договору найма жилого помещения;</w:t>
      </w:r>
    </w:p>
    <w:p w:rsidR="007275C5" w:rsidRDefault="007275C5" w:rsidP="007275C5">
      <w:pPr>
        <w:ind w:firstLine="720"/>
        <w:rPr>
          <w:szCs w:val="28"/>
        </w:rPr>
      </w:pPr>
      <w:r>
        <w:rPr>
          <w:szCs w:val="28"/>
        </w:rPr>
        <w:t xml:space="preserve">- </w:t>
      </w:r>
      <w:r w:rsidR="000532F3">
        <w:rPr>
          <w:szCs w:val="28"/>
        </w:rPr>
        <w:t>р</w:t>
      </w:r>
      <w:r w:rsidR="000532F3" w:rsidRPr="00602AD6">
        <w:rPr>
          <w:szCs w:val="28"/>
        </w:rPr>
        <w:t>еконструкция и расширение здания Каратузской детской школы искусств (для хореографического отделения и класса духовых инструментов)</w:t>
      </w:r>
      <w:r>
        <w:rPr>
          <w:szCs w:val="28"/>
        </w:rPr>
        <w:t>;</w:t>
      </w:r>
    </w:p>
    <w:p w:rsidR="000532F3" w:rsidRDefault="000532F3" w:rsidP="007275C5">
      <w:pPr>
        <w:ind w:firstLine="720"/>
        <w:rPr>
          <w:szCs w:val="28"/>
        </w:rPr>
      </w:pPr>
      <w:r>
        <w:rPr>
          <w:szCs w:val="28"/>
        </w:rPr>
        <w:t>- с</w:t>
      </w:r>
      <w:r w:rsidRPr="00602AD6">
        <w:rPr>
          <w:szCs w:val="28"/>
        </w:rPr>
        <w:t xml:space="preserve">троительство  2-х сельских клубов  (с. </w:t>
      </w:r>
      <w:proofErr w:type="spellStart"/>
      <w:r w:rsidRPr="00602AD6">
        <w:rPr>
          <w:szCs w:val="28"/>
        </w:rPr>
        <w:t>Ширыштык</w:t>
      </w:r>
      <w:proofErr w:type="spellEnd"/>
      <w:r w:rsidRPr="00602AD6">
        <w:rPr>
          <w:szCs w:val="28"/>
        </w:rPr>
        <w:t xml:space="preserve">, с. </w:t>
      </w:r>
      <w:proofErr w:type="spellStart"/>
      <w:r w:rsidRPr="00602AD6">
        <w:rPr>
          <w:szCs w:val="28"/>
        </w:rPr>
        <w:t>Таяты</w:t>
      </w:r>
      <w:proofErr w:type="spellEnd"/>
      <w:r w:rsidRPr="00602AD6">
        <w:rPr>
          <w:szCs w:val="28"/>
        </w:rPr>
        <w:t>)</w:t>
      </w:r>
      <w:r w:rsidR="000C0204">
        <w:rPr>
          <w:szCs w:val="28"/>
        </w:rPr>
        <w:t>;</w:t>
      </w:r>
    </w:p>
    <w:p w:rsidR="007275C5" w:rsidRDefault="007275C5" w:rsidP="007275C5">
      <w:pPr>
        <w:ind w:firstLine="720"/>
        <w:rPr>
          <w:szCs w:val="28"/>
        </w:rPr>
      </w:pPr>
      <w:r>
        <w:rPr>
          <w:szCs w:val="28"/>
        </w:rPr>
        <w:t>- приобретение и установка модульных котельных в селах района;</w:t>
      </w:r>
    </w:p>
    <w:p w:rsidR="00207F6F" w:rsidRDefault="00207F6F" w:rsidP="007275C5">
      <w:pPr>
        <w:ind w:firstLine="720"/>
        <w:rPr>
          <w:szCs w:val="28"/>
        </w:rPr>
      </w:pPr>
      <w:proofErr w:type="gramStart"/>
      <w:r>
        <w:rPr>
          <w:szCs w:val="28"/>
        </w:rPr>
        <w:t xml:space="preserve">- </w:t>
      </w:r>
      <w:r>
        <w:rPr>
          <w:rFonts w:eastAsia="Calibri"/>
          <w:szCs w:val="28"/>
        </w:rPr>
        <w:t>п</w:t>
      </w:r>
      <w:r w:rsidRPr="00A25ECD">
        <w:rPr>
          <w:rFonts w:eastAsia="Calibri"/>
          <w:szCs w:val="28"/>
        </w:rPr>
        <w:t xml:space="preserve">роведение капитального ремонта многоквартирных жилых домов в </w:t>
      </w:r>
      <w:r>
        <w:rPr>
          <w:rFonts w:eastAsia="Calibri"/>
          <w:szCs w:val="28"/>
        </w:rPr>
        <w:t xml:space="preserve">                      </w:t>
      </w:r>
      <w:r w:rsidRPr="00A25ECD">
        <w:rPr>
          <w:rFonts w:eastAsia="Calibri"/>
          <w:szCs w:val="28"/>
        </w:rPr>
        <w:t>с. Каратузское в рамках региональной программы</w:t>
      </w:r>
      <w:r>
        <w:rPr>
          <w:rFonts w:eastAsia="Calibri"/>
          <w:szCs w:val="28"/>
        </w:rPr>
        <w:t>;</w:t>
      </w:r>
      <w:proofErr w:type="gramEnd"/>
    </w:p>
    <w:p w:rsidR="007275C5" w:rsidRPr="00A54BA6" w:rsidRDefault="007275C5" w:rsidP="007275C5">
      <w:pPr>
        <w:ind w:firstLine="720"/>
        <w:rPr>
          <w:szCs w:val="28"/>
        </w:rPr>
      </w:pPr>
      <w:r>
        <w:rPr>
          <w:rFonts w:eastAsia="Calibri"/>
          <w:szCs w:val="28"/>
        </w:rPr>
        <w:t>- развитие на территории района региональной автодороги «Каратузское-</w:t>
      </w:r>
      <w:proofErr w:type="spellStart"/>
      <w:r>
        <w:rPr>
          <w:rFonts w:eastAsia="Calibri"/>
          <w:szCs w:val="28"/>
        </w:rPr>
        <w:t>Танзыбей</w:t>
      </w:r>
      <w:proofErr w:type="spellEnd"/>
      <w:r>
        <w:rPr>
          <w:rFonts w:eastAsia="Calibri"/>
          <w:szCs w:val="28"/>
        </w:rPr>
        <w:t xml:space="preserve">» (капитальный ремонт участка автодороги </w:t>
      </w:r>
      <w:proofErr w:type="spellStart"/>
      <w:r>
        <w:rPr>
          <w:rFonts w:eastAsia="Calibri"/>
          <w:szCs w:val="28"/>
        </w:rPr>
        <w:t>Моторско</w:t>
      </w:r>
      <w:proofErr w:type="gramStart"/>
      <w:r>
        <w:rPr>
          <w:rFonts w:eastAsia="Calibri"/>
          <w:szCs w:val="28"/>
        </w:rPr>
        <w:t>е</w:t>
      </w:r>
      <w:proofErr w:type="spellEnd"/>
      <w:r>
        <w:rPr>
          <w:rFonts w:eastAsia="Calibri"/>
          <w:szCs w:val="28"/>
        </w:rPr>
        <w:t>-</w:t>
      </w:r>
      <w:proofErr w:type="gramEnd"/>
      <w:r>
        <w:rPr>
          <w:rFonts w:eastAsia="Calibri"/>
          <w:szCs w:val="28"/>
        </w:rPr>
        <w:t xml:space="preserve"> </w:t>
      </w:r>
      <w:proofErr w:type="spellStart"/>
      <w:r>
        <w:rPr>
          <w:rFonts w:eastAsia="Calibri"/>
          <w:szCs w:val="28"/>
        </w:rPr>
        <w:t>Ширыштык</w:t>
      </w:r>
      <w:proofErr w:type="spellEnd"/>
      <w:r>
        <w:rPr>
          <w:rFonts w:eastAsia="Calibri"/>
          <w:szCs w:val="28"/>
        </w:rPr>
        <w:t>), формирующей основные транспортные коридоры.</w:t>
      </w:r>
    </w:p>
    <w:p w:rsidR="007275C5" w:rsidRPr="00A54BA6" w:rsidRDefault="007275C5" w:rsidP="007275C5">
      <w:pPr>
        <w:ind w:firstLine="720"/>
        <w:rPr>
          <w:szCs w:val="28"/>
        </w:rPr>
      </w:pPr>
      <w:r w:rsidRPr="00A54BA6">
        <w:rPr>
          <w:szCs w:val="28"/>
        </w:rPr>
        <w:t>Благодаря повышению инвестиционной привлекательности территории района будет обеспечен приток инвестиций от частных инвесторов.</w:t>
      </w:r>
    </w:p>
    <w:p w:rsidR="007275C5" w:rsidRPr="006E467B" w:rsidRDefault="007275C5" w:rsidP="007275C5">
      <w:pPr>
        <w:pStyle w:val="ConsPlusNormal"/>
        <w:ind w:firstLine="709"/>
        <w:jc w:val="both"/>
      </w:pPr>
      <w:r w:rsidRPr="006E467B">
        <w:t xml:space="preserve">С учетом этого налоговая, бюджетная и долговая </w:t>
      </w:r>
      <w:proofErr w:type="gramStart"/>
      <w:r w:rsidRPr="006E467B">
        <w:t>политика на</w:t>
      </w:r>
      <w:proofErr w:type="gramEnd"/>
      <w:r w:rsidRPr="006E467B">
        <w:t xml:space="preserve"> долгосрочный период должна быть нацелена на достижение стратегических ориентиров социально-экономического развития региона посредством формирования сбалансированного бюджета </w:t>
      </w:r>
      <w:r>
        <w:t>Каратузского района</w:t>
      </w:r>
      <w:r w:rsidRPr="006E467B">
        <w:t xml:space="preserve"> и обеспечени</w:t>
      </w:r>
      <w:r>
        <w:t>я</w:t>
      </w:r>
      <w:r w:rsidRPr="006E467B">
        <w:t xml:space="preserve"> его оптимальной структуры.</w:t>
      </w:r>
    </w:p>
    <w:p w:rsidR="007275C5" w:rsidRPr="006E467B" w:rsidRDefault="007275C5" w:rsidP="007275C5">
      <w:pPr>
        <w:pStyle w:val="ConsPlusNormal"/>
        <w:ind w:firstLine="709"/>
        <w:jc w:val="both"/>
      </w:pPr>
    </w:p>
    <w:p w:rsidR="007275C5" w:rsidRPr="006E467B" w:rsidRDefault="007275C5" w:rsidP="007275C5">
      <w:pPr>
        <w:pStyle w:val="ConsPlusNormal"/>
        <w:ind w:firstLine="709"/>
        <w:jc w:val="both"/>
      </w:pPr>
      <w:r w:rsidRPr="006E467B">
        <w:t xml:space="preserve">3.1. Основные подходы к формированию налоговой </w:t>
      </w:r>
      <w:proofErr w:type="gramStart"/>
      <w:r w:rsidRPr="006E467B">
        <w:t xml:space="preserve">политики </w:t>
      </w:r>
      <w:r>
        <w:br/>
      </w:r>
      <w:r>
        <w:rPr>
          <w:kern w:val="2"/>
        </w:rPr>
        <w:t>на</w:t>
      </w:r>
      <w:proofErr w:type="gramEnd"/>
      <w:r>
        <w:rPr>
          <w:kern w:val="2"/>
        </w:rPr>
        <w:t xml:space="preserve"> долгосрочный период</w:t>
      </w:r>
      <w:r w:rsidRPr="006E467B">
        <w:t>.</w:t>
      </w:r>
    </w:p>
    <w:p w:rsidR="007275C5" w:rsidRPr="006E467B" w:rsidRDefault="007275C5" w:rsidP="007275C5">
      <w:pPr>
        <w:pStyle w:val="ConsPlusNormal"/>
        <w:ind w:firstLine="709"/>
        <w:jc w:val="both"/>
      </w:pPr>
      <w:r w:rsidRPr="006E467B">
        <w:lastRenderedPageBreak/>
        <w:t xml:space="preserve">Целью налоговой политики </w:t>
      </w:r>
      <w:r>
        <w:t>Каратузского района</w:t>
      </w:r>
      <w:r w:rsidRPr="006E467B">
        <w:t xml:space="preserve"> </w:t>
      </w:r>
      <w:r>
        <w:rPr>
          <w:kern w:val="2"/>
        </w:rPr>
        <w:t xml:space="preserve">на долгосрочный период </w:t>
      </w:r>
      <w:r w:rsidRPr="006E467B">
        <w:t xml:space="preserve">является увеличение налогового потенциала и обеспечение сбалансированности бюджета </w:t>
      </w:r>
      <w:r>
        <w:t>Каратузского района.</w:t>
      </w:r>
    </w:p>
    <w:p w:rsidR="007275C5" w:rsidRPr="006E467B" w:rsidRDefault="007275C5" w:rsidP="007275C5">
      <w:pPr>
        <w:pStyle w:val="ConsPlusNormal"/>
        <w:ind w:firstLine="709"/>
        <w:jc w:val="both"/>
      </w:pPr>
      <w:r w:rsidRPr="006E467B">
        <w:t xml:space="preserve">При определении мероприятий налоговой </w:t>
      </w:r>
      <w:proofErr w:type="gramStart"/>
      <w:r w:rsidRPr="006E467B">
        <w:t xml:space="preserve">политики </w:t>
      </w:r>
      <w:r>
        <w:rPr>
          <w:kern w:val="2"/>
        </w:rPr>
        <w:t>на</w:t>
      </w:r>
      <w:proofErr w:type="gramEnd"/>
      <w:r>
        <w:rPr>
          <w:kern w:val="2"/>
        </w:rPr>
        <w:t xml:space="preserve"> долгосрочный период </w:t>
      </w:r>
      <w:r w:rsidRPr="006E467B">
        <w:t xml:space="preserve">были учтены стратегические приоритеты социально-экономического развития </w:t>
      </w:r>
      <w:r>
        <w:t>района</w:t>
      </w:r>
      <w:r w:rsidRPr="006E467B">
        <w:t>: повышения качества жизни населения.</w:t>
      </w:r>
    </w:p>
    <w:p w:rsidR="007275C5" w:rsidRPr="006E467B" w:rsidRDefault="007275C5" w:rsidP="007275C5">
      <w:pPr>
        <w:pStyle w:val="ConsPlusNormal"/>
        <w:ind w:firstLine="709"/>
        <w:jc w:val="both"/>
      </w:pPr>
      <w:r w:rsidRPr="006E467B">
        <w:t>В долгосрочном периоде в сфере налоговой политики будут реализованы следующие мероприятия:</w:t>
      </w:r>
    </w:p>
    <w:p w:rsidR="007275C5" w:rsidRPr="006E467B" w:rsidRDefault="007275C5" w:rsidP="007275C5">
      <w:pPr>
        <w:pStyle w:val="ConsPlusNormal"/>
        <w:ind w:left="709"/>
        <w:jc w:val="both"/>
      </w:pPr>
      <w:r w:rsidRPr="006E467B">
        <w:t>1) в части мер налогового стимулирования:</w:t>
      </w:r>
    </w:p>
    <w:p w:rsidR="007275C5" w:rsidRPr="006E467B" w:rsidRDefault="007275C5" w:rsidP="007275C5">
      <w:pPr>
        <w:pStyle w:val="ConsPlusNormal"/>
        <w:ind w:firstLine="709"/>
        <w:jc w:val="both"/>
      </w:pPr>
      <w:r w:rsidRPr="006E467B">
        <w:t xml:space="preserve">повышение эффективности мер налоговой поддержки; </w:t>
      </w:r>
    </w:p>
    <w:p w:rsidR="007275C5" w:rsidRPr="006E467B" w:rsidRDefault="007275C5" w:rsidP="007275C5">
      <w:pPr>
        <w:pStyle w:val="ConsPlusNormal"/>
        <w:ind w:firstLine="709"/>
        <w:jc w:val="both"/>
      </w:pPr>
      <w:r w:rsidRPr="006E467B">
        <w:t xml:space="preserve">обеспечение адресности налоговых льгот и строгая их координация с целями и задачами развития отраслей экономики; </w:t>
      </w:r>
    </w:p>
    <w:p w:rsidR="007275C5" w:rsidRPr="006E467B" w:rsidRDefault="007275C5" w:rsidP="007275C5">
      <w:pPr>
        <w:pStyle w:val="ConsPlusNormal"/>
        <w:ind w:firstLine="709"/>
        <w:jc w:val="both"/>
      </w:pPr>
      <w:r w:rsidRPr="006E467B">
        <w:t>обеспечение благоприятных условий для развития малого предпринимательства;</w:t>
      </w:r>
    </w:p>
    <w:p w:rsidR="007275C5" w:rsidRPr="006E467B" w:rsidRDefault="007275C5" w:rsidP="007275C5">
      <w:pPr>
        <w:pStyle w:val="ConsPlusNormal"/>
        <w:ind w:firstLine="709"/>
        <w:jc w:val="both"/>
      </w:pPr>
      <w:r w:rsidRPr="006E467B">
        <w:t>2) в части налогообложения физических лиц:</w:t>
      </w:r>
    </w:p>
    <w:p w:rsidR="007275C5" w:rsidRPr="006E467B" w:rsidRDefault="007275C5" w:rsidP="007275C5">
      <w:pPr>
        <w:pStyle w:val="ConsPlusNormal"/>
        <w:ind w:firstLine="709"/>
        <w:jc w:val="both"/>
      </w:pPr>
      <w:r w:rsidRPr="006E467B">
        <w:t>проведение мероприятий, направленных на повышение собираемости налогов, взимаемых с физических лиц;</w:t>
      </w:r>
    </w:p>
    <w:p w:rsidR="007275C5" w:rsidRPr="006E467B" w:rsidRDefault="007275C5" w:rsidP="007275C5">
      <w:pPr>
        <w:pStyle w:val="ConsPlusNormal"/>
        <w:ind w:firstLine="709"/>
        <w:jc w:val="both"/>
      </w:pPr>
      <w:r w:rsidRPr="006E467B">
        <w:t>проведение мероприятий по легализации доходов;</w:t>
      </w:r>
    </w:p>
    <w:p w:rsidR="007275C5" w:rsidRPr="006E467B" w:rsidRDefault="007275C5" w:rsidP="007275C5">
      <w:pPr>
        <w:pStyle w:val="ConsPlusNormal"/>
        <w:ind w:firstLine="709"/>
        <w:jc w:val="both"/>
      </w:pPr>
      <w:r w:rsidRPr="006E467B">
        <w:t>сохранение налоговых льгот для социально незащищенных групп населения;</w:t>
      </w:r>
    </w:p>
    <w:p w:rsidR="007275C5" w:rsidRPr="006E467B" w:rsidRDefault="007275C5" w:rsidP="007275C5">
      <w:pPr>
        <w:pStyle w:val="ConsPlusNormal"/>
        <w:ind w:firstLine="709"/>
        <w:jc w:val="both"/>
      </w:pPr>
      <w:r w:rsidRPr="006E467B">
        <w:t>повышени</w:t>
      </w:r>
      <w:r>
        <w:t>е</w:t>
      </w:r>
      <w:r w:rsidRPr="006E467B">
        <w:t xml:space="preserve"> качества администрирования.</w:t>
      </w:r>
    </w:p>
    <w:p w:rsidR="007275C5" w:rsidRPr="006E467B" w:rsidRDefault="007275C5" w:rsidP="007275C5">
      <w:pPr>
        <w:pStyle w:val="ConsPlusNormal"/>
        <w:ind w:firstLine="709"/>
        <w:jc w:val="both"/>
      </w:pPr>
      <w:r w:rsidRPr="006E467B">
        <w:t>3) в части неналоговых доходов – повышение эффективности использования государственного и муниципального имущества.</w:t>
      </w:r>
    </w:p>
    <w:p w:rsidR="007275C5" w:rsidRPr="006E467B" w:rsidRDefault="007275C5" w:rsidP="007275C5">
      <w:pPr>
        <w:pStyle w:val="ConsPlusNormal"/>
        <w:ind w:firstLine="709"/>
        <w:jc w:val="both"/>
      </w:pPr>
      <w:r w:rsidRPr="006E467B">
        <w:t xml:space="preserve">Налоговая политика </w:t>
      </w:r>
      <w:r>
        <w:t>Каратузского района</w:t>
      </w:r>
      <w:r w:rsidRPr="006E467B">
        <w:t xml:space="preserve"> обеспечит бюджетную устойчивость и общую экономическую стабильность на долгосрочный период. </w:t>
      </w:r>
    </w:p>
    <w:p w:rsidR="007275C5" w:rsidRPr="006E467B" w:rsidRDefault="007275C5" w:rsidP="007275C5">
      <w:pPr>
        <w:pStyle w:val="ConsPlusNormal"/>
        <w:ind w:firstLine="709"/>
        <w:jc w:val="both"/>
      </w:pPr>
      <w:r w:rsidRPr="006E467B">
        <w:t xml:space="preserve">При прогнозировании </w:t>
      </w:r>
      <w:r>
        <w:t>доходов</w:t>
      </w:r>
      <w:r w:rsidRPr="006E467B">
        <w:t xml:space="preserve"> </w:t>
      </w:r>
      <w:r>
        <w:t xml:space="preserve">районного </w:t>
      </w:r>
      <w:r w:rsidRPr="006E467B">
        <w:t xml:space="preserve">бюджета </w:t>
      </w:r>
      <w:r>
        <w:rPr>
          <w:kern w:val="2"/>
        </w:rPr>
        <w:t xml:space="preserve">на долгосрочный период </w:t>
      </w:r>
      <w:r w:rsidRPr="006E467B">
        <w:t>учтено:</w:t>
      </w:r>
    </w:p>
    <w:p w:rsidR="007275C5" w:rsidRPr="006E467B" w:rsidRDefault="007275C5" w:rsidP="007275C5">
      <w:pPr>
        <w:pStyle w:val="ConsPlusNormal"/>
        <w:ind w:firstLine="709"/>
        <w:jc w:val="both"/>
      </w:pPr>
      <w:r w:rsidRPr="006E467B">
        <w:t xml:space="preserve">1) </w:t>
      </w:r>
      <w:r>
        <w:t>основные направления налоговой пол</w:t>
      </w:r>
      <w:r w:rsidR="005D2277">
        <w:t>итики Каратузского района на 20</w:t>
      </w:r>
      <w:r w:rsidR="005D2277" w:rsidRPr="005D2277">
        <w:t>20</w:t>
      </w:r>
      <w:r>
        <w:t>-20</w:t>
      </w:r>
      <w:r w:rsidR="005D2277" w:rsidRPr="005D2277">
        <w:t>2</w:t>
      </w:r>
      <w:r w:rsidR="00803C8E" w:rsidRPr="00803C8E">
        <w:t>2</w:t>
      </w:r>
      <w:r>
        <w:t xml:space="preserve"> годы; </w:t>
      </w:r>
    </w:p>
    <w:p w:rsidR="007275C5" w:rsidRDefault="007275C5" w:rsidP="007275C5">
      <w:pPr>
        <w:pStyle w:val="ConsPlusNormal"/>
        <w:ind w:firstLine="709"/>
        <w:jc w:val="both"/>
      </w:pPr>
      <w:r>
        <w:t xml:space="preserve">2) </w:t>
      </w:r>
      <w:r w:rsidRPr="006E467B">
        <w:t xml:space="preserve">отдельные показатели </w:t>
      </w:r>
      <w:r>
        <w:t xml:space="preserve">Стратегии социально-экономического  развития до 2030 года и </w:t>
      </w:r>
      <w:r w:rsidRPr="006E467B">
        <w:t xml:space="preserve">прогноза социально-экономического развития </w:t>
      </w:r>
      <w:r>
        <w:t>района на 2017-2019 годы</w:t>
      </w:r>
      <w:r w:rsidRPr="006E467B">
        <w:t>, в том числе</w:t>
      </w:r>
      <w:r>
        <w:t xml:space="preserve"> </w:t>
      </w:r>
      <w:r w:rsidRPr="006E467B">
        <w:t>индекс потребительских цен</w:t>
      </w:r>
      <w:r>
        <w:t>, отраслевые показатели развития</w:t>
      </w:r>
      <w:r w:rsidRPr="006E467B">
        <w:t>;</w:t>
      </w:r>
    </w:p>
    <w:p w:rsidR="007275C5" w:rsidRDefault="007275C5" w:rsidP="007275C5">
      <w:pPr>
        <w:pStyle w:val="ConsPlusNormal"/>
        <w:ind w:firstLine="709"/>
        <w:jc w:val="both"/>
      </w:pPr>
      <w:r>
        <w:t>3</w:t>
      </w:r>
      <w:r w:rsidRPr="006E467B">
        <w:t xml:space="preserve">) </w:t>
      </w:r>
      <w:r>
        <w:t>положения действующего налогового и бюджетного законодательства;</w:t>
      </w:r>
    </w:p>
    <w:p w:rsidR="007275C5" w:rsidRPr="006E467B" w:rsidRDefault="007275C5" w:rsidP="007275C5">
      <w:pPr>
        <w:pStyle w:val="ConsPlusNormal"/>
        <w:ind w:firstLine="709"/>
        <w:jc w:val="both"/>
      </w:pPr>
      <w:r>
        <w:t>4</w:t>
      </w:r>
      <w:r w:rsidRPr="006E467B">
        <w:t xml:space="preserve">) в части безвозмездных поступлений из </w:t>
      </w:r>
      <w:r>
        <w:t xml:space="preserve">краевого </w:t>
      </w:r>
      <w:r w:rsidRPr="006E467B">
        <w:t xml:space="preserve">бюджета – объемы средств, распределенные бюджету </w:t>
      </w:r>
      <w:r>
        <w:t>Каратузского района</w:t>
      </w:r>
      <w:r w:rsidRPr="006E467B">
        <w:t xml:space="preserve"> в соответствии с нормативными правовыми актами Российской Федерации</w:t>
      </w:r>
      <w:r>
        <w:t xml:space="preserve"> и Законами Красноярского края</w:t>
      </w:r>
      <w:r w:rsidRPr="006E467B">
        <w:t xml:space="preserve">. </w:t>
      </w:r>
    </w:p>
    <w:p w:rsidR="007275C5" w:rsidRDefault="007275C5" w:rsidP="007275C5">
      <w:pPr>
        <w:pStyle w:val="ConsPlusNormal"/>
        <w:ind w:firstLine="709"/>
        <w:jc w:val="both"/>
      </w:pPr>
    </w:p>
    <w:p w:rsidR="007275C5" w:rsidRPr="006E467B" w:rsidRDefault="007275C5" w:rsidP="007275C5">
      <w:pPr>
        <w:pStyle w:val="ConsPlusNormal"/>
        <w:ind w:firstLine="709"/>
        <w:jc w:val="both"/>
      </w:pPr>
      <w:r w:rsidRPr="006E467B">
        <w:t xml:space="preserve">3.2. Основные подходы к формированию бюджетной </w:t>
      </w:r>
      <w:proofErr w:type="gramStart"/>
      <w:r w:rsidRPr="006E467B">
        <w:t xml:space="preserve">политики </w:t>
      </w:r>
      <w:r>
        <w:br/>
      </w:r>
      <w:r>
        <w:rPr>
          <w:kern w:val="2"/>
        </w:rPr>
        <w:t>на</w:t>
      </w:r>
      <w:proofErr w:type="gramEnd"/>
      <w:r>
        <w:rPr>
          <w:kern w:val="2"/>
        </w:rPr>
        <w:t xml:space="preserve"> долгосрочный период</w:t>
      </w:r>
      <w:r>
        <w:t>.</w:t>
      </w:r>
    </w:p>
    <w:p w:rsidR="007275C5" w:rsidRPr="004604F5" w:rsidRDefault="007275C5" w:rsidP="007275C5">
      <w:pPr>
        <w:ind w:firstLine="708"/>
      </w:pPr>
      <w:r w:rsidRPr="006E467B">
        <w:rPr>
          <w:szCs w:val="28"/>
        </w:rPr>
        <w:t xml:space="preserve">Целью бюджетной политики </w:t>
      </w:r>
      <w:r>
        <w:rPr>
          <w:kern w:val="2"/>
          <w:szCs w:val="28"/>
        </w:rPr>
        <w:t xml:space="preserve">на долгосрочный период </w:t>
      </w:r>
      <w:r w:rsidRPr="006E467B">
        <w:rPr>
          <w:szCs w:val="28"/>
        </w:rPr>
        <w:t xml:space="preserve">является </w:t>
      </w:r>
      <w:r w:rsidRPr="0022109B">
        <w:t xml:space="preserve">описание условий, принимаемых для составления </w:t>
      </w:r>
      <w:r w:rsidR="00F503CD">
        <w:t xml:space="preserve">проекта районного бюджета на 2020-2022 </w:t>
      </w:r>
      <w:r w:rsidRPr="0022109B">
        <w:t xml:space="preserve">годы, основных подходов к его формированию и общего порядка разработки основных характеристик и прогнозируемых параметров районного </w:t>
      </w:r>
      <w:r w:rsidRPr="0022109B">
        <w:lastRenderedPageBreak/>
        <w:t>бюджета, а также обеспечение прозрачности и откр</w:t>
      </w:r>
      <w:r>
        <w:t>ытости бюджетного планирования.</w:t>
      </w:r>
    </w:p>
    <w:p w:rsidR="007275C5" w:rsidRPr="006E467B" w:rsidRDefault="007275C5" w:rsidP="007275C5">
      <w:pPr>
        <w:ind w:firstLine="708"/>
        <w:rPr>
          <w:szCs w:val="28"/>
        </w:rPr>
      </w:pPr>
      <w:r w:rsidRPr="006E467B">
        <w:rPr>
          <w:szCs w:val="28"/>
        </w:rPr>
        <w:t>В долгосрочном периоде в сфере бюджетной политики будут реализованы следующие мероприятия:</w:t>
      </w:r>
    </w:p>
    <w:p w:rsidR="007275C5" w:rsidRPr="006E467B" w:rsidRDefault="007275C5" w:rsidP="007275C5">
      <w:pPr>
        <w:ind w:firstLine="708"/>
        <w:rPr>
          <w:szCs w:val="28"/>
        </w:rPr>
      </w:pPr>
      <w:r w:rsidRPr="006E467B">
        <w:rPr>
          <w:szCs w:val="28"/>
        </w:rPr>
        <w:t xml:space="preserve">1) повышение эффективности бюджетных расходов с использованием механизма </w:t>
      </w:r>
      <w:r>
        <w:rPr>
          <w:szCs w:val="28"/>
        </w:rPr>
        <w:t>муниципальных</w:t>
      </w:r>
      <w:r w:rsidRPr="006E467B">
        <w:rPr>
          <w:szCs w:val="28"/>
        </w:rPr>
        <w:t xml:space="preserve"> программ </w:t>
      </w:r>
      <w:r>
        <w:rPr>
          <w:szCs w:val="28"/>
        </w:rPr>
        <w:t>Каратузского района</w:t>
      </w:r>
      <w:r w:rsidRPr="006E467B">
        <w:rPr>
          <w:szCs w:val="28"/>
        </w:rPr>
        <w:t xml:space="preserve"> и расширение их использования в бюджетном планировании. В целях создания условий для дальнейшей реализации программных документов продолжится работа по совершенствованию нормативной базы, необходимой для программно-целевого планирования и исполнения </w:t>
      </w:r>
      <w:r>
        <w:rPr>
          <w:szCs w:val="28"/>
        </w:rPr>
        <w:t>районного бюджета</w:t>
      </w:r>
      <w:r w:rsidRPr="006E467B">
        <w:rPr>
          <w:szCs w:val="28"/>
        </w:rPr>
        <w:t xml:space="preserve"> в программном формате. Это позволит повысить обоснованность бюджетных ассигнований на этапе их формирования, обеспечит их большую прозрачность для общества и наличие более широких возможностей для оценки их эффективности;</w:t>
      </w:r>
    </w:p>
    <w:p w:rsidR="007275C5" w:rsidRPr="006E467B" w:rsidRDefault="007275C5" w:rsidP="007275C5">
      <w:pPr>
        <w:ind w:firstLine="708"/>
        <w:rPr>
          <w:szCs w:val="28"/>
        </w:rPr>
      </w:pPr>
      <w:r w:rsidRPr="006E467B">
        <w:rPr>
          <w:szCs w:val="28"/>
        </w:rPr>
        <w:t xml:space="preserve">2) повышение эффективности оказания </w:t>
      </w:r>
      <w:r>
        <w:rPr>
          <w:szCs w:val="28"/>
        </w:rPr>
        <w:t>муниципальных</w:t>
      </w:r>
      <w:r w:rsidRPr="006E467B">
        <w:rPr>
          <w:szCs w:val="28"/>
        </w:rPr>
        <w:t xml:space="preserve"> услуг. В рамках решения данной задачи будет продолжена работа по мониторингу деятельности </w:t>
      </w:r>
      <w:r>
        <w:rPr>
          <w:szCs w:val="28"/>
        </w:rPr>
        <w:t>районных муниципальных</w:t>
      </w:r>
      <w:r w:rsidRPr="006E467B">
        <w:rPr>
          <w:szCs w:val="28"/>
        </w:rPr>
        <w:t xml:space="preserve"> учреждений с целью их оптимизации, созданию стимулов для более рационального и экономного использования бюджетных средств (в том числе при размещении заказов и исполнении обязательств), сокращению доли неэффективных бюджетных расходов. Решение задачи повышения качества предоставляемых населению муниципальных услуг в долгосрочной перспективе должно осуществляться не за счет роста расходов, а за счет повышения эффективности их деятельности и реорганизации неэффективных учреждений. Бюджетные средства, высвобождаемые в результате реализации данных мер, должны использоваться на повышение оплаты труда работникам бюджетной сферы, при условии роста производительности труда в бюджетном секторе. Эффективный контракт, включающий показатели и критерии оценки эффективности деятельности руководителей и работников учреждений, должен стать действенным инструментом повышения качества оказываемых </w:t>
      </w:r>
      <w:r>
        <w:rPr>
          <w:szCs w:val="28"/>
        </w:rPr>
        <w:t>муниципальных</w:t>
      </w:r>
      <w:r w:rsidRPr="006E467B">
        <w:rPr>
          <w:szCs w:val="28"/>
        </w:rPr>
        <w:t xml:space="preserve"> услуг;</w:t>
      </w:r>
    </w:p>
    <w:p w:rsidR="007275C5" w:rsidRPr="00357CD6" w:rsidRDefault="007275C5" w:rsidP="007275C5">
      <w:pPr>
        <w:ind w:firstLine="708"/>
        <w:rPr>
          <w:szCs w:val="28"/>
        </w:rPr>
      </w:pPr>
      <w:r w:rsidRPr="006E467B">
        <w:rPr>
          <w:szCs w:val="28"/>
        </w:rPr>
        <w:t>3) обеспечение исполнения в полном объеме публичных нормативных обязательств, указов Президента Российской Федерации 2012 года, в том числе повышение заработной платы работникам государственных и муниципальных учреждений, исходя из параметров повышения, установленных в планах мероприятий изменений в отраслях социальной сферы («дорожных картах»);</w:t>
      </w:r>
    </w:p>
    <w:p w:rsidR="007275C5" w:rsidRPr="006E467B" w:rsidRDefault="007275C5" w:rsidP="007275C5">
      <w:pPr>
        <w:ind w:firstLine="708"/>
        <w:rPr>
          <w:szCs w:val="28"/>
        </w:rPr>
      </w:pPr>
      <w:r>
        <w:t>4</w:t>
      </w:r>
      <w:r w:rsidRPr="006E467B">
        <w:t xml:space="preserve">) обеспечение публичности и доступности информации о реализации бюджетной политики за счет регулярной публикации соответствующей информации для граждан. </w:t>
      </w:r>
    </w:p>
    <w:p w:rsidR="007275C5" w:rsidRPr="006E467B" w:rsidRDefault="007275C5" w:rsidP="007275C5">
      <w:pPr>
        <w:pStyle w:val="ConsPlusNormal"/>
        <w:ind w:firstLine="709"/>
        <w:jc w:val="both"/>
      </w:pPr>
      <w:r w:rsidRPr="006E467B">
        <w:t xml:space="preserve">При прогнозировании объема расходов </w:t>
      </w:r>
      <w:r>
        <w:t>районного</w:t>
      </w:r>
      <w:r w:rsidRPr="006E467B">
        <w:t xml:space="preserve"> бюджета до 2030 года учтено:</w:t>
      </w:r>
    </w:p>
    <w:p w:rsidR="007275C5" w:rsidRPr="006E467B" w:rsidRDefault="007275C5" w:rsidP="007275C5">
      <w:pPr>
        <w:pStyle w:val="ConsPlusNormal"/>
        <w:ind w:firstLine="709"/>
        <w:jc w:val="both"/>
      </w:pPr>
      <w:r w:rsidRPr="006E467B">
        <w:t>1) отдельные показатели прогноза социально-экономического развития края</w:t>
      </w:r>
      <w:r>
        <w:t xml:space="preserve"> на 20</w:t>
      </w:r>
      <w:r w:rsidR="00F503CD">
        <w:t>20</w:t>
      </w:r>
      <w:r>
        <w:t>-20</w:t>
      </w:r>
      <w:r w:rsidR="00F503CD">
        <w:t>22</w:t>
      </w:r>
      <w:r>
        <w:t xml:space="preserve"> годы</w:t>
      </w:r>
      <w:r w:rsidRPr="006E467B">
        <w:t>, в том ч</w:t>
      </w:r>
      <w:r>
        <w:t>исле индекс потребительских цен.</w:t>
      </w:r>
    </w:p>
    <w:p w:rsidR="007275C5" w:rsidRPr="006E467B" w:rsidRDefault="007275C5" w:rsidP="007275C5">
      <w:pPr>
        <w:pStyle w:val="ConsPlusNormal"/>
        <w:ind w:firstLine="709"/>
        <w:jc w:val="both"/>
      </w:pPr>
      <w:r w:rsidRPr="006E467B">
        <w:t xml:space="preserve">2) применение в прогнозном периоде 2020-2030 годов бюджетного маневра, предполагающего выделение дополнительных бюджетных ассигнований по ряду важных направлений за счет внутреннего перераспределения в пределах общего объема средств, в том числе за счет </w:t>
      </w:r>
      <w:r w:rsidRPr="006E467B">
        <w:lastRenderedPageBreak/>
        <w:t xml:space="preserve">условно утверждаемых расходов, а также между мероприятиями </w:t>
      </w:r>
      <w:r>
        <w:t>муниципальных программ</w:t>
      </w:r>
      <w:r w:rsidRPr="006E467B">
        <w:t xml:space="preserve"> </w:t>
      </w:r>
      <w:r>
        <w:t>Каратузского района.</w:t>
      </w:r>
      <w:r w:rsidRPr="006E467B">
        <w:t xml:space="preserve"> </w:t>
      </w:r>
    </w:p>
    <w:p w:rsidR="007275C5" w:rsidRPr="006E467B" w:rsidRDefault="007275C5" w:rsidP="007275C5">
      <w:pPr>
        <w:pStyle w:val="ConsPlusNormal"/>
        <w:ind w:firstLine="709"/>
        <w:jc w:val="both"/>
      </w:pPr>
    </w:p>
    <w:p w:rsidR="007275C5" w:rsidRDefault="007275C5" w:rsidP="007275C5">
      <w:pPr>
        <w:pStyle w:val="ConsPlusNormal"/>
        <w:ind w:firstLine="709"/>
        <w:jc w:val="both"/>
      </w:pPr>
      <w:r w:rsidRPr="006E467B">
        <w:t xml:space="preserve">3.3. Основные подходы к формированию долговой </w:t>
      </w:r>
      <w:proofErr w:type="gramStart"/>
      <w:r w:rsidRPr="006E467B">
        <w:t xml:space="preserve">политики </w:t>
      </w:r>
      <w:r>
        <w:rPr>
          <w:kern w:val="2"/>
        </w:rPr>
        <w:t>на</w:t>
      </w:r>
      <w:proofErr w:type="gramEnd"/>
      <w:r>
        <w:rPr>
          <w:kern w:val="2"/>
        </w:rPr>
        <w:t xml:space="preserve"> долгосрочный период</w:t>
      </w:r>
    </w:p>
    <w:p w:rsidR="007275C5" w:rsidRPr="006E467B" w:rsidRDefault="007275C5" w:rsidP="007275C5">
      <w:pPr>
        <w:pStyle w:val="ConsPlusNormal"/>
        <w:tabs>
          <w:tab w:val="left" w:pos="2817"/>
        </w:tabs>
        <w:ind w:firstLine="709"/>
        <w:jc w:val="both"/>
      </w:pPr>
      <w:r>
        <w:tab/>
      </w:r>
    </w:p>
    <w:p w:rsidR="007275C5" w:rsidRPr="00115695" w:rsidRDefault="007275C5" w:rsidP="007275C5">
      <w:pPr>
        <w:suppressAutoHyphens/>
        <w:spacing w:before="120"/>
        <w:ind w:firstLine="720"/>
        <w:rPr>
          <w:szCs w:val="28"/>
        </w:rPr>
      </w:pPr>
      <w:r w:rsidRPr="00C0160E">
        <w:rPr>
          <w:szCs w:val="28"/>
        </w:rPr>
        <w:t>В программе муниципальных внутренних заимствований Каратузского района</w:t>
      </w:r>
      <w:r>
        <w:rPr>
          <w:szCs w:val="28"/>
        </w:rPr>
        <w:t xml:space="preserve"> долговые обязательства </w:t>
      </w:r>
      <w:r w:rsidRPr="00C0160E">
        <w:rPr>
          <w:szCs w:val="28"/>
        </w:rPr>
        <w:t>не предусматриваются.</w:t>
      </w:r>
    </w:p>
    <w:p w:rsidR="007275C5" w:rsidRDefault="007275C5" w:rsidP="007275C5">
      <w:pPr>
        <w:pStyle w:val="ConsPlusNormal"/>
        <w:ind w:firstLine="709"/>
        <w:jc w:val="both"/>
      </w:pPr>
    </w:p>
    <w:p w:rsidR="007275C5" w:rsidRPr="006E467B" w:rsidRDefault="007275C5" w:rsidP="007275C5">
      <w:pPr>
        <w:pStyle w:val="ConsPlusNormal"/>
        <w:ind w:firstLine="709"/>
        <w:jc w:val="both"/>
      </w:pPr>
      <w:r w:rsidRPr="006E467B">
        <w:t xml:space="preserve">4. Прогноз основных характеристик бюджета </w:t>
      </w:r>
      <w:r>
        <w:t>Каратузского района,</w:t>
      </w:r>
      <w:r w:rsidRPr="006E467B">
        <w:t xml:space="preserve"> в том числе расходы на финансовое обеспечение реализации </w:t>
      </w:r>
      <w:r>
        <w:t xml:space="preserve">муниципальных </w:t>
      </w:r>
      <w:r w:rsidRPr="006E467B">
        <w:t xml:space="preserve">программ </w:t>
      </w:r>
      <w:r>
        <w:t>Каратузского района</w:t>
      </w:r>
      <w:r w:rsidRPr="006E467B">
        <w:t xml:space="preserve"> на период их действия, а также прогноз расходов </w:t>
      </w:r>
      <w:r>
        <w:t>районного</w:t>
      </w:r>
      <w:r w:rsidRPr="006E467B">
        <w:t xml:space="preserve"> бюджета на осуществление непрограммных направлений деятельности приведен в таблицах 2.</w:t>
      </w:r>
    </w:p>
    <w:p w:rsidR="007275C5" w:rsidRPr="006E467B" w:rsidRDefault="007275C5" w:rsidP="007275C5">
      <w:pPr>
        <w:pStyle w:val="ConsPlusNormal"/>
        <w:ind w:firstLine="709"/>
        <w:jc w:val="right"/>
      </w:pPr>
    </w:p>
    <w:p w:rsidR="007275C5" w:rsidRPr="006E467B" w:rsidRDefault="007275C5" w:rsidP="007275C5">
      <w:pPr>
        <w:pStyle w:val="ConsPlusNormal"/>
        <w:ind w:firstLine="709"/>
        <w:jc w:val="right"/>
      </w:pPr>
      <w:r w:rsidRPr="006E467B">
        <w:t>Таблица 2</w:t>
      </w:r>
      <w:r>
        <w:t>.</w:t>
      </w:r>
    </w:p>
    <w:p w:rsidR="007275C5" w:rsidRPr="006E467B" w:rsidRDefault="007275C5" w:rsidP="007275C5">
      <w:pPr>
        <w:pStyle w:val="ConsPlusNormal"/>
        <w:ind w:firstLine="709"/>
        <w:jc w:val="center"/>
      </w:pPr>
      <w:r w:rsidRPr="006E467B">
        <w:t xml:space="preserve">Прогноз основных характеристик </w:t>
      </w:r>
      <w:r>
        <w:t>районного</w:t>
      </w:r>
      <w:r w:rsidRPr="006E467B">
        <w:t xml:space="preserve"> бюджета в 20</w:t>
      </w:r>
      <w:r w:rsidR="00F503CD">
        <w:t>20</w:t>
      </w:r>
      <w:r w:rsidRPr="006E467B">
        <w:t>-20</w:t>
      </w:r>
      <w:r w:rsidR="00F503CD">
        <w:t>22</w:t>
      </w:r>
      <w:r w:rsidRPr="006E467B">
        <w:t xml:space="preserve"> годах</w:t>
      </w:r>
    </w:p>
    <w:p w:rsidR="007275C5" w:rsidRPr="006E467B" w:rsidRDefault="007275C5" w:rsidP="007275C5">
      <w:pPr>
        <w:pStyle w:val="ConsPlusNormal"/>
        <w:ind w:firstLine="709"/>
        <w:jc w:val="center"/>
      </w:pPr>
    </w:p>
    <w:p w:rsidR="007275C5" w:rsidRPr="006E467B" w:rsidRDefault="007275C5" w:rsidP="007275C5">
      <w:pPr>
        <w:pStyle w:val="ConsPlusNormal"/>
        <w:ind w:firstLine="709"/>
        <w:jc w:val="right"/>
      </w:pPr>
      <w:r>
        <w:t>тыс.</w:t>
      </w:r>
      <w:r w:rsidRPr="006E467B">
        <w:t xml:space="preserve"> рублей</w:t>
      </w:r>
    </w:p>
    <w:tbl>
      <w:tblPr>
        <w:tblW w:w="9708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6"/>
        <w:gridCol w:w="4811"/>
        <w:gridCol w:w="1418"/>
        <w:gridCol w:w="1417"/>
        <w:gridCol w:w="1296"/>
      </w:tblGrid>
      <w:tr w:rsidR="007275C5" w:rsidRPr="00BB4035" w:rsidTr="00B35015">
        <w:trPr>
          <w:cantSplit/>
          <w:trHeight w:val="300"/>
          <w:tblHeader/>
        </w:trPr>
        <w:tc>
          <w:tcPr>
            <w:tcW w:w="766" w:type="dxa"/>
            <w:shd w:val="clear" w:color="auto" w:fill="auto"/>
            <w:noWrap/>
            <w:vAlign w:val="center"/>
            <w:hideMark/>
          </w:tcPr>
          <w:p w:rsidR="007275C5" w:rsidRPr="00BB4035" w:rsidRDefault="007275C5" w:rsidP="00B35015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B4035">
              <w:rPr>
                <w:bCs/>
                <w:color w:val="000000"/>
                <w:sz w:val="24"/>
                <w:szCs w:val="28"/>
              </w:rPr>
              <w:t>№</w:t>
            </w:r>
          </w:p>
        </w:tc>
        <w:tc>
          <w:tcPr>
            <w:tcW w:w="4811" w:type="dxa"/>
            <w:shd w:val="clear" w:color="auto" w:fill="auto"/>
            <w:vAlign w:val="center"/>
            <w:hideMark/>
          </w:tcPr>
          <w:p w:rsidR="007275C5" w:rsidRPr="00BB4035" w:rsidRDefault="007275C5" w:rsidP="00B35015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B4035">
              <w:rPr>
                <w:bCs/>
                <w:color w:val="000000"/>
                <w:sz w:val="24"/>
                <w:szCs w:val="28"/>
              </w:rPr>
              <w:t>Наименование показателя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275C5" w:rsidRPr="00BB4035" w:rsidRDefault="00F503CD" w:rsidP="00F503C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2020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275C5" w:rsidRPr="00BB4035" w:rsidRDefault="007275C5" w:rsidP="00F503C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B4035">
              <w:rPr>
                <w:bCs/>
                <w:color w:val="000000"/>
                <w:sz w:val="24"/>
                <w:szCs w:val="28"/>
              </w:rPr>
              <w:t>20</w:t>
            </w:r>
            <w:r w:rsidR="00F503CD">
              <w:rPr>
                <w:bCs/>
                <w:color w:val="000000"/>
                <w:sz w:val="24"/>
                <w:szCs w:val="28"/>
              </w:rPr>
              <w:t>21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7275C5" w:rsidRPr="00BB4035" w:rsidRDefault="007275C5" w:rsidP="00F503C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B4035">
              <w:rPr>
                <w:bCs/>
                <w:color w:val="000000"/>
                <w:sz w:val="24"/>
                <w:szCs w:val="28"/>
              </w:rPr>
              <w:t>20</w:t>
            </w:r>
            <w:r w:rsidR="00F503CD">
              <w:rPr>
                <w:bCs/>
                <w:color w:val="000000"/>
                <w:sz w:val="24"/>
                <w:szCs w:val="28"/>
              </w:rPr>
              <w:t>22</w:t>
            </w:r>
          </w:p>
        </w:tc>
      </w:tr>
      <w:tr w:rsidR="007275C5" w:rsidRPr="00BB4035" w:rsidTr="00B35015">
        <w:trPr>
          <w:cantSplit/>
          <w:trHeight w:val="300"/>
          <w:tblHeader/>
        </w:trPr>
        <w:tc>
          <w:tcPr>
            <w:tcW w:w="766" w:type="dxa"/>
            <w:shd w:val="clear" w:color="auto" w:fill="auto"/>
            <w:vAlign w:val="center"/>
            <w:hideMark/>
          </w:tcPr>
          <w:p w:rsidR="007275C5" w:rsidRPr="00BB4035" w:rsidRDefault="007275C5" w:rsidP="00B35015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4811" w:type="dxa"/>
            <w:shd w:val="clear" w:color="auto" w:fill="auto"/>
            <w:vAlign w:val="center"/>
            <w:hideMark/>
          </w:tcPr>
          <w:p w:rsidR="007275C5" w:rsidRPr="00BB4035" w:rsidRDefault="007275C5" w:rsidP="00B35015">
            <w:pPr>
              <w:jc w:val="center"/>
              <w:rPr>
                <w:bCs/>
                <w:sz w:val="24"/>
                <w:szCs w:val="20"/>
              </w:rPr>
            </w:pPr>
            <w:r w:rsidRPr="00BB4035">
              <w:rPr>
                <w:bCs/>
                <w:sz w:val="24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275C5" w:rsidRPr="00BB4035" w:rsidRDefault="007275C5" w:rsidP="00B35015">
            <w:pPr>
              <w:jc w:val="center"/>
              <w:rPr>
                <w:bCs/>
                <w:sz w:val="24"/>
                <w:szCs w:val="20"/>
              </w:rPr>
            </w:pPr>
            <w:r w:rsidRPr="00BB4035">
              <w:rPr>
                <w:bCs/>
                <w:sz w:val="24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275C5" w:rsidRPr="00BB4035" w:rsidRDefault="007275C5" w:rsidP="00B35015">
            <w:pPr>
              <w:jc w:val="center"/>
              <w:rPr>
                <w:bCs/>
                <w:sz w:val="24"/>
                <w:szCs w:val="20"/>
              </w:rPr>
            </w:pPr>
            <w:r w:rsidRPr="00BB4035">
              <w:rPr>
                <w:bCs/>
                <w:sz w:val="24"/>
                <w:szCs w:val="20"/>
              </w:rPr>
              <w:t>3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275C5" w:rsidRPr="00BB4035" w:rsidRDefault="007275C5" w:rsidP="00B35015">
            <w:pPr>
              <w:jc w:val="center"/>
              <w:rPr>
                <w:bCs/>
                <w:sz w:val="24"/>
                <w:szCs w:val="20"/>
              </w:rPr>
            </w:pPr>
            <w:r w:rsidRPr="00BB4035">
              <w:rPr>
                <w:bCs/>
                <w:sz w:val="24"/>
                <w:szCs w:val="20"/>
              </w:rPr>
              <w:t>4</w:t>
            </w:r>
          </w:p>
        </w:tc>
      </w:tr>
      <w:tr w:rsidR="007275C5" w:rsidRPr="00BB4035" w:rsidTr="00B35015">
        <w:trPr>
          <w:cantSplit/>
          <w:trHeight w:val="20"/>
        </w:trPr>
        <w:tc>
          <w:tcPr>
            <w:tcW w:w="766" w:type="dxa"/>
            <w:shd w:val="clear" w:color="auto" w:fill="auto"/>
            <w:hideMark/>
          </w:tcPr>
          <w:p w:rsidR="007275C5" w:rsidRPr="00BB4035" w:rsidRDefault="007275C5" w:rsidP="00B35015">
            <w:pPr>
              <w:jc w:val="center"/>
              <w:rPr>
                <w:sz w:val="24"/>
                <w:szCs w:val="28"/>
              </w:rPr>
            </w:pPr>
            <w:r w:rsidRPr="00BB4035">
              <w:rPr>
                <w:sz w:val="24"/>
                <w:szCs w:val="28"/>
              </w:rPr>
              <w:t>1.</w:t>
            </w:r>
          </w:p>
        </w:tc>
        <w:tc>
          <w:tcPr>
            <w:tcW w:w="4811" w:type="dxa"/>
            <w:shd w:val="clear" w:color="auto" w:fill="auto"/>
            <w:hideMark/>
          </w:tcPr>
          <w:p w:rsidR="007275C5" w:rsidRPr="00BB4035" w:rsidRDefault="007275C5" w:rsidP="00B35015">
            <w:pPr>
              <w:jc w:val="left"/>
              <w:rPr>
                <w:bCs/>
                <w:sz w:val="24"/>
                <w:szCs w:val="28"/>
              </w:rPr>
            </w:pPr>
            <w:r w:rsidRPr="00BB4035">
              <w:rPr>
                <w:bCs/>
                <w:sz w:val="24"/>
                <w:szCs w:val="28"/>
              </w:rPr>
              <w:t>Доходы бюджета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275C5" w:rsidRPr="00A4128C" w:rsidRDefault="00A4128C" w:rsidP="00B35015">
            <w:pPr>
              <w:jc w:val="right"/>
              <w:rPr>
                <w:bCs/>
                <w:sz w:val="24"/>
                <w:szCs w:val="28"/>
                <w:lang w:val="en-US"/>
              </w:rPr>
            </w:pPr>
            <w:r>
              <w:rPr>
                <w:bCs/>
                <w:sz w:val="24"/>
                <w:szCs w:val="28"/>
                <w:lang w:val="en-US"/>
              </w:rPr>
              <w:t>828 181,33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275C5" w:rsidRPr="00A4128C" w:rsidRDefault="00A4128C" w:rsidP="00B35015">
            <w:pPr>
              <w:jc w:val="right"/>
              <w:rPr>
                <w:bCs/>
                <w:sz w:val="24"/>
                <w:szCs w:val="28"/>
                <w:lang w:val="en-US"/>
              </w:rPr>
            </w:pPr>
            <w:r>
              <w:rPr>
                <w:bCs/>
                <w:sz w:val="24"/>
                <w:szCs w:val="28"/>
                <w:lang w:val="en-US"/>
              </w:rPr>
              <w:t>772 708,68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7275C5" w:rsidRPr="00A4128C" w:rsidRDefault="00A4128C" w:rsidP="00B35015">
            <w:pPr>
              <w:jc w:val="right"/>
              <w:rPr>
                <w:bCs/>
                <w:sz w:val="24"/>
                <w:szCs w:val="28"/>
                <w:lang w:val="en-US"/>
              </w:rPr>
            </w:pPr>
            <w:r>
              <w:rPr>
                <w:bCs/>
                <w:sz w:val="24"/>
                <w:szCs w:val="28"/>
                <w:lang w:val="en-US"/>
              </w:rPr>
              <w:t>770 567,07</w:t>
            </w:r>
          </w:p>
        </w:tc>
      </w:tr>
      <w:tr w:rsidR="007275C5" w:rsidRPr="009F668E" w:rsidTr="00B35015">
        <w:trPr>
          <w:cantSplit/>
          <w:trHeight w:val="20"/>
        </w:trPr>
        <w:tc>
          <w:tcPr>
            <w:tcW w:w="766" w:type="dxa"/>
            <w:shd w:val="clear" w:color="auto" w:fill="auto"/>
            <w:hideMark/>
          </w:tcPr>
          <w:p w:rsidR="007275C5" w:rsidRPr="009F668E" w:rsidRDefault="007275C5" w:rsidP="00B35015">
            <w:pPr>
              <w:jc w:val="center"/>
              <w:rPr>
                <w:i/>
                <w:sz w:val="24"/>
                <w:szCs w:val="28"/>
              </w:rPr>
            </w:pPr>
          </w:p>
        </w:tc>
        <w:tc>
          <w:tcPr>
            <w:tcW w:w="4811" w:type="dxa"/>
            <w:shd w:val="clear" w:color="auto" w:fill="auto"/>
            <w:hideMark/>
          </w:tcPr>
          <w:p w:rsidR="007275C5" w:rsidRPr="009F668E" w:rsidRDefault="007275C5" w:rsidP="00B35015">
            <w:pPr>
              <w:ind w:left="181"/>
              <w:jc w:val="left"/>
              <w:rPr>
                <w:bCs/>
                <w:i/>
                <w:sz w:val="24"/>
                <w:szCs w:val="28"/>
              </w:rPr>
            </w:pPr>
            <w:r w:rsidRPr="009F668E">
              <w:rPr>
                <w:bCs/>
                <w:i/>
                <w:sz w:val="24"/>
                <w:szCs w:val="28"/>
              </w:rPr>
              <w:t xml:space="preserve">в </w:t>
            </w:r>
            <w:proofErr w:type="spellStart"/>
            <w:r w:rsidRPr="009F668E">
              <w:rPr>
                <w:bCs/>
                <w:i/>
                <w:sz w:val="24"/>
                <w:szCs w:val="28"/>
              </w:rPr>
              <w:t>т.ч</w:t>
            </w:r>
            <w:proofErr w:type="spellEnd"/>
            <w:r w:rsidRPr="009F668E">
              <w:rPr>
                <w:bCs/>
                <w:i/>
                <w:sz w:val="24"/>
                <w:szCs w:val="28"/>
              </w:rPr>
              <w:t>. налоговые и неналоговые доходы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275C5" w:rsidRPr="00A2630A" w:rsidRDefault="00F503CD" w:rsidP="00B35015">
            <w:pPr>
              <w:jc w:val="right"/>
              <w:rPr>
                <w:bCs/>
                <w:i/>
                <w:sz w:val="24"/>
                <w:szCs w:val="28"/>
              </w:rPr>
            </w:pPr>
            <w:r>
              <w:rPr>
                <w:bCs/>
                <w:i/>
                <w:sz w:val="24"/>
                <w:szCs w:val="28"/>
              </w:rPr>
              <w:t>58 085,40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275C5" w:rsidRPr="00A2630A" w:rsidRDefault="00F503CD" w:rsidP="00B35015">
            <w:pPr>
              <w:jc w:val="right"/>
              <w:rPr>
                <w:bCs/>
                <w:i/>
                <w:sz w:val="24"/>
                <w:szCs w:val="28"/>
              </w:rPr>
            </w:pPr>
            <w:r>
              <w:rPr>
                <w:bCs/>
                <w:i/>
                <w:sz w:val="24"/>
                <w:szCs w:val="28"/>
              </w:rPr>
              <w:t>56 130,25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7275C5" w:rsidRPr="00A2630A" w:rsidRDefault="00F503CD" w:rsidP="00B35015">
            <w:pPr>
              <w:jc w:val="right"/>
              <w:rPr>
                <w:bCs/>
                <w:i/>
                <w:sz w:val="24"/>
                <w:szCs w:val="28"/>
              </w:rPr>
            </w:pPr>
            <w:r>
              <w:rPr>
                <w:bCs/>
                <w:i/>
                <w:sz w:val="24"/>
                <w:szCs w:val="28"/>
              </w:rPr>
              <w:t>56 999,94</w:t>
            </w:r>
          </w:p>
        </w:tc>
      </w:tr>
      <w:tr w:rsidR="007275C5" w:rsidRPr="00BB4035" w:rsidTr="00B35015">
        <w:trPr>
          <w:cantSplit/>
          <w:trHeight w:val="20"/>
        </w:trPr>
        <w:tc>
          <w:tcPr>
            <w:tcW w:w="766" w:type="dxa"/>
            <w:shd w:val="clear" w:color="auto" w:fill="auto"/>
            <w:hideMark/>
          </w:tcPr>
          <w:p w:rsidR="007275C5" w:rsidRPr="00BB4035" w:rsidRDefault="007275C5" w:rsidP="00B35015">
            <w:pPr>
              <w:jc w:val="center"/>
              <w:rPr>
                <w:sz w:val="24"/>
                <w:szCs w:val="28"/>
              </w:rPr>
            </w:pPr>
            <w:r w:rsidRPr="00BB4035">
              <w:rPr>
                <w:sz w:val="24"/>
                <w:szCs w:val="28"/>
              </w:rPr>
              <w:t>2.</w:t>
            </w:r>
          </w:p>
        </w:tc>
        <w:tc>
          <w:tcPr>
            <w:tcW w:w="4811" w:type="dxa"/>
            <w:shd w:val="clear" w:color="auto" w:fill="auto"/>
            <w:hideMark/>
          </w:tcPr>
          <w:p w:rsidR="007275C5" w:rsidRPr="00BB4035" w:rsidRDefault="007275C5" w:rsidP="00B35015">
            <w:pPr>
              <w:jc w:val="left"/>
              <w:rPr>
                <w:bCs/>
                <w:sz w:val="24"/>
                <w:szCs w:val="28"/>
              </w:rPr>
            </w:pPr>
            <w:r w:rsidRPr="00BB4035">
              <w:rPr>
                <w:bCs/>
                <w:sz w:val="24"/>
                <w:szCs w:val="28"/>
              </w:rPr>
              <w:t>Расходы бюджета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275C5" w:rsidRPr="00AB19E7" w:rsidRDefault="00AB19E7" w:rsidP="00B35015">
            <w:pPr>
              <w:jc w:val="right"/>
              <w:rPr>
                <w:bCs/>
                <w:sz w:val="24"/>
                <w:szCs w:val="28"/>
                <w:lang w:val="en-US"/>
              </w:rPr>
            </w:pPr>
            <w:r>
              <w:rPr>
                <w:bCs/>
                <w:sz w:val="24"/>
                <w:szCs w:val="28"/>
                <w:lang w:val="en-US"/>
              </w:rPr>
              <w:t>828 181,33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275C5" w:rsidRPr="00E70E5B" w:rsidRDefault="00E70E5B" w:rsidP="00B35015">
            <w:pPr>
              <w:jc w:val="right"/>
              <w:rPr>
                <w:bCs/>
                <w:sz w:val="24"/>
                <w:szCs w:val="28"/>
                <w:lang w:val="en-US"/>
              </w:rPr>
            </w:pPr>
            <w:r>
              <w:rPr>
                <w:bCs/>
                <w:sz w:val="24"/>
                <w:szCs w:val="28"/>
                <w:lang w:val="en-US"/>
              </w:rPr>
              <w:t>772 708,68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7275C5" w:rsidRPr="002B354F" w:rsidRDefault="002B354F" w:rsidP="00B35015">
            <w:pPr>
              <w:jc w:val="right"/>
              <w:rPr>
                <w:bCs/>
                <w:sz w:val="24"/>
                <w:szCs w:val="28"/>
                <w:lang w:val="en-US"/>
              </w:rPr>
            </w:pPr>
            <w:r>
              <w:rPr>
                <w:bCs/>
                <w:sz w:val="24"/>
                <w:szCs w:val="28"/>
                <w:lang w:val="en-US"/>
              </w:rPr>
              <w:t>770 567,07</w:t>
            </w:r>
          </w:p>
        </w:tc>
      </w:tr>
      <w:tr w:rsidR="007275C5" w:rsidRPr="00BB4035" w:rsidTr="00B35015">
        <w:trPr>
          <w:cantSplit/>
          <w:trHeight w:val="20"/>
        </w:trPr>
        <w:tc>
          <w:tcPr>
            <w:tcW w:w="766" w:type="dxa"/>
            <w:shd w:val="clear" w:color="auto" w:fill="auto"/>
            <w:hideMark/>
          </w:tcPr>
          <w:p w:rsidR="007275C5" w:rsidRPr="00BB4035" w:rsidRDefault="007275C5" w:rsidP="00B35015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4811" w:type="dxa"/>
            <w:shd w:val="clear" w:color="auto" w:fill="auto"/>
            <w:hideMark/>
          </w:tcPr>
          <w:p w:rsidR="007275C5" w:rsidRPr="009F668E" w:rsidRDefault="007275C5" w:rsidP="00B35015">
            <w:pPr>
              <w:ind w:left="181"/>
              <w:jc w:val="left"/>
              <w:rPr>
                <w:bCs/>
                <w:i/>
                <w:sz w:val="24"/>
                <w:szCs w:val="28"/>
              </w:rPr>
            </w:pPr>
            <w:r w:rsidRPr="009F668E">
              <w:rPr>
                <w:bCs/>
                <w:i/>
                <w:sz w:val="24"/>
                <w:szCs w:val="28"/>
              </w:rPr>
              <w:t xml:space="preserve">в </w:t>
            </w:r>
            <w:proofErr w:type="spellStart"/>
            <w:r w:rsidRPr="009F668E">
              <w:rPr>
                <w:bCs/>
                <w:i/>
                <w:sz w:val="24"/>
                <w:szCs w:val="28"/>
              </w:rPr>
              <w:t>т.ч</w:t>
            </w:r>
            <w:proofErr w:type="spellEnd"/>
            <w:r w:rsidRPr="009F668E">
              <w:rPr>
                <w:bCs/>
                <w:i/>
                <w:sz w:val="24"/>
                <w:szCs w:val="28"/>
              </w:rPr>
              <w:t>.</w:t>
            </w:r>
            <w:r>
              <w:rPr>
                <w:bCs/>
                <w:i/>
                <w:sz w:val="24"/>
                <w:szCs w:val="28"/>
              </w:rPr>
              <w:t xml:space="preserve"> за счет собственных расходов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275C5" w:rsidRPr="00BB6284" w:rsidRDefault="00AD71F8" w:rsidP="00B35015">
            <w:pPr>
              <w:jc w:val="right"/>
              <w:rPr>
                <w:bCs/>
                <w:i/>
                <w:sz w:val="24"/>
                <w:szCs w:val="28"/>
              </w:rPr>
            </w:pPr>
            <w:r>
              <w:rPr>
                <w:bCs/>
                <w:i/>
                <w:sz w:val="24"/>
                <w:szCs w:val="28"/>
              </w:rPr>
              <w:t>484 558,53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275C5" w:rsidRPr="00BB6284" w:rsidRDefault="00AD71F8" w:rsidP="00B35015">
            <w:pPr>
              <w:jc w:val="right"/>
              <w:rPr>
                <w:bCs/>
                <w:i/>
                <w:sz w:val="24"/>
                <w:szCs w:val="28"/>
              </w:rPr>
            </w:pPr>
            <w:r>
              <w:rPr>
                <w:bCs/>
                <w:i/>
                <w:sz w:val="24"/>
                <w:szCs w:val="28"/>
              </w:rPr>
              <w:t>445 541,78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7275C5" w:rsidRPr="00BB6284" w:rsidRDefault="00AD71F8" w:rsidP="00B35015">
            <w:pPr>
              <w:jc w:val="right"/>
              <w:rPr>
                <w:bCs/>
                <w:i/>
                <w:sz w:val="24"/>
                <w:szCs w:val="28"/>
              </w:rPr>
            </w:pPr>
            <w:r>
              <w:rPr>
                <w:bCs/>
                <w:i/>
                <w:sz w:val="24"/>
                <w:szCs w:val="28"/>
              </w:rPr>
              <w:t>446 411,47</w:t>
            </w:r>
          </w:p>
        </w:tc>
      </w:tr>
      <w:tr w:rsidR="007275C5" w:rsidRPr="00BB4035" w:rsidTr="00B35015">
        <w:trPr>
          <w:cantSplit/>
          <w:trHeight w:val="20"/>
        </w:trPr>
        <w:tc>
          <w:tcPr>
            <w:tcW w:w="766" w:type="dxa"/>
            <w:shd w:val="clear" w:color="auto" w:fill="auto"/>
            <w:hideMark/>
          </w:tcPr>
          <w:p w:rsidR="007275C5" w:rsidRPr="00BB4035" w:rsidRDefault="007275C5" w:rsidP="00B35015">
            <w:pPr>
              <w:jc w:val="center"/>
              <w:rPr>
                <w:sz w:val="24"/>
                <w:szCs w:val="28"/>
              </w:rPr>
            </w:pPr>
            <w:r w:rsidRPr="00BB4035">
              <w:rPr>
                <w:sz w:val="24"/>
                <w:szCs w:val="28"/>
              </w:rPr>
              <w:t>2.1.</w:t>
            </w:r>
          </w:p>
        </w:tc>
        <w:tc>
          <w:tcPr>
            <w:tcW w:w="4811" w:type="dxa"/>
            <w:shd w:val="clear" w:color="auto" w:fill="auto"/>
            <w:hideMark/>
          </w:tcPr>
          <w:p w:rsidR="007275C5" w:rsidRPr="00BB4035" w:rsidRDefault="007275C5" w:rsidP="00B35015">
            <w:pPr>
              <w:jc w:val="left"/>
              <w:rPr>
                <w:sz w:val="24"/>
                <w:szCs w:val="28"/>
              </w:rPr>
            </w:pPr>
            <w:r w:rsidRPr="00BB4035">
              <w:rPr>
                <w:sz w:val="24"/>
                <w:szCs w:val="28"/>
              </w:rPr>
              <w:t xml:space="preserve">Расходы на финансовое обеспечение реализации </w:t>
            </w:r>
            <w:r>
              <w:rPr>
                <w:sz w:val="24"/>
                <w:szCs w:val="28"/>
              </w:rPr>
              <w:t>муниципальных</w:t>
            </w:r>
            <w:r w:rsidRPr="00BB4035">
              <w:rPr>
                <w:sz w:val="24"/>
                <w:szCs w:val="28"/>
              </w:rPr>
              <w:t xml:space="preserve"> программ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275C5" w:rsidRPr="00B118C9" w:rsidRDefault="00AB19E7" w:rsidP="00AB19E7">
            <w:pPr>
              <w:jc w:val="right"/>
              <w:rPr>
                <w:sz w:val="24"/>
                <w:szCs w:val="28"/>
                <w:lang w:val="en-US"/>
              </w:rPr>
            </w:pPr>
            <w:r>
              <w:rPr>
                <w:sz w:val="24"/>
                <w:szCs w:val="28"/>
                <w:lang w:val="en-US"/>
              </w:rPr>
              <w:t>787 361,93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275C5" w:rsidRPr="00657C14" w:rsidRDefault="000F176F" w:rsidP="000F176F">
            <w:pPr>
              <w:jc w:val="right"/>
              <w:rPr>
                <w:sz w:val="24"/>
                <w:szCs w:val="28"/>
                <w:lang w:val="en-US"/>
              </w:rPr>
            </w:pPr>
            <w:r>
              <w:rPr>
                <w:sz w:val="24"/>
                <w:szCs w:val="28"/>
                <w:lang w:val="en-US"/>
              </w:rPr>
              <w:t>741 383,0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7275C5" w:rsidRPr="00657C14" w:rsidRDefault="002B354F" w:rsidP="00B35015">
            <w:pPr>
              <w:jc w:val="right"/>
              <w:rPr>
                <w:sz w:val="24"/>
                <w:szCs w:val="28"/>
                <w:lang w:val="en-US"/>
              </w:rPr>
            </w:pPr>
            <w:r>
              <w:rPr>
                <w:sz w:val="24"/>
                <w:szCs w:val="28"/>
                <w:lang w:val="en-US"/>
              </w:rPr>
              <w:t>731 042,5</w:t>
            </w:r>
          </w:p>
        </w:tc>
      </w:tr>
      <w:tr w:rsidR="007275C5" w:rsidRPr="00334A21" w:rsidTr="00B35015">
        <w:trPr>
          <w:cantSplit/>
          <w:trHeight w:val="20"/>
        </w:trPr>
        <w:tc>
          <w:tcPr>
            <w:tcW w:w="766" w:type="dxa"/>
            <w:shd w:val="clear" w:color="auto" w:fill="auto"/>
            <w:hideMark/>
          </w:tcPr>
          <w:p w:rsidR="007275C5" w:rsidRPr="00334A21" w:rsidRDefault="007275C5" w:rsidP="00B35015">
            <w:pPr>
              <w:jc w:val="center"/>
              <w:outlineLvl w:val="0"/>
              <w:rPr>
                <w:sz w:val="22"/>
              </w:rPr>
            </w:pPr>
            <w:r w:rsidRPr="00334A21">
              <w:rPr>
                <w:sz w:val="22"/>
                <w:szCs w:val="22"/>
              </w:rPr>
              <w:t>2.1.1</w:t>
            </w:r>
          </w:p>
        </w:tc>
        <w:tc>
          <w:tcPr>
            <w:tcW w:w="4811" w:type="dxa"/>
            <w:shd w:val="clear" w:color="auto" w:fill="auto"/>
            <w:vAlign w:val="bottom"/>
            <w:hideMark/>
          </w:tcPr>
          <w:p w:rsidR="007275C5" w:rsidRPr="00334A21" w:rsidRDefault="007275C5" w:rsidP="00B35015">
            <w:pPr>
              <w:ind w:left="284"/>
              <w:jc w:val="left"/>
              <w:outlineLvl w:val="0"/>
              <w:rPr>
                <w:color w:val="000000"/>
                <w:sz w:val="22"/>
              </w:rPr>
            </w:pPr>
            <w:r w:rsidRPr="00334A21">
              <w:rPr>
                <w:color w:val="000000"/>
                <w:sz w:val="22"/>
                <w:szCs w:val="22"/>
              </w:rPr>
              <w:t>«</w:t>
            </w:r>
            <w:r w:rsidRPr="0060421D">
              <w:rPr>
                <w:color w:val="000000"/>
                <w:sz w:val="22"/>
                <w:szCs w:val="22"/>
              </w:rPr>
              <w:t>Развитие системы образования Каратузского района</w:t>
            </w:r>
            <w:r w:rsidRPr="00334A21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275C5" w:rsidRPr="00B118C9" w:rsidRDefault="00B118C9" w:rsidP="00B35015">
            <w:pPr>
              <w:jc w:val="right"/>
              <w:outlineLvl w:val="0"/>
              <w:rPr>
                <w:sz w:val="22"/>
                <w:lang w:val="en-US"/>
              </w:rPr>
            </w:pPr>
            <w:r w:rsidRPr="00B118C9">
              <w:rPr>
                <w:sz w:val="22"/>
                <w:szCs w:val="22"/>
                <w:lang w:val="en-US"/>
              </w:rPr>
              <w:t>500 318,57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275C5" w:rsidRPr="00B118C9" w:rsidRDefault="00B118C9" w:rsidP="00B35015">
            <w:pPr>
              <w:jc w:val="right"/>
              <w:outlineLvl w:val="0"/>
              <w:rPr>
                <w:sz w:val="22"/>
                <w:lang w:val="en-US"/>
              </w:rPr>
            </w:pPr>
            <w:r w:rsidRPr="00B118C9">
              <w:rPr>
                <w:sz w:val="22"/>
                <w:szCs w:val="22"/>
                <w:lang w:val="en-US"/>
              </w:rPr>
              <w:t>475 557,95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7275C5" w:rsidRPr="00B118C9" w:rsidRDefault="00B118C9" w:rsidP="00B35015">
            <w:pPr>
              <w:jc w:val="right"/>
              <w:outlineLvl w:val="0"/>
              <w:rPr>
                <w:sz w:val="22"/>
                <w:lang w:val="en-US"/>
              </w:rPr>
            </w:pPr>
            <w:r w:rsidRPr="00B118C9">
              <w:rPr>
                <w:sz w:val="22"/>
                <w:lang w:val="en-US"/>
              </w:rPr>
              <w:t>465 035,85</w:t>
            </w:r>
          </w:p>
        </w:tc>
      </w:tr>
      <w:tr w:rsidR="007275C5" w:rsidRPr="00334A21" w:rsidTr="00B35015">
        <w:trPr>
          <w:cantSplit/>
          <w:trHeight w:val="20"/>
        </w:trPr>
        <w:tc>
          <w:tcPr>
            <w:tcW w:w="766" w:type="dxa"/>
            <w:shd w:val="clear" w:color="auto" w:fill="auto"/>
            <w:hideMark/>
          </w:tcPr>
          <w:p w:rsidR="007275C5" w:rsidRPr="00334A21" w:rsidRDefault="007275C5" w:rsidP="006F3CDE">
            <w:pPr>
              <w:jc w:val="center"/>
              <w:outlineLvl w:val="0"/>
              <w:rPr>
                <w:sz w:val="22"/>
              </w:rPr>
            </w:pPr>
            <w:r w:rsidRPr="00334A21">
              <w:rPr>
                <w:sz w:val="22"/>
                <w:szCs w:val="22"/>
              </w:rPr>
              <w:t>2.1.</w:t>
            </w:r>
            <w:r w:rsidR="006F3CDE">
              <w:rPr>
                <w:sz w:val="22"/>
                <w:szCs w:val="22"/>
              </w:rPr>
              <w:t>2</w:t>
            </w:r>
          </w:p>
        </w:tc>
        <w:tc>
          <w:tcPr>
            <w:tcW w:w="4811" w:type="dxa"/>
            <w:shd w:val="clear" w:color="auto" w:fill="auto"/>
            <w:vAlign w:val="bottom"/>
            <w:hideMark/>
          </w:tcPr>
          <w:p w:rsidR="007275C5" w:rsidRPr="00334A21" w:rsidRDefault="007275C5" w:rsidP="00B35015">
            <w:pPr>
              <w:ind w:left="284"/>
              <w:jc w:val="left"/>
              <w:outlineLvl w:val="0"/>
              <w:rPr>
                <w:color w:val="000000"/>
                <w:sz w:val="22"/>
              </w:rPr>
            </w:pPr>
            <w:r w:rsidRPr="00334A21">
              <w:rPr>
                <w:color w:val="000000"/>
                <w:sz w:val="22"/>
                <w:szCs w:val="22"/>
              </w:rPr>
              <w:t>«</w:t>
            </w:r>
            <w:r w:rsidRPr="0060421D">
              <w:rPr>
                <w:color w:val="000000"/>
                <w:sz w:val="22"/>
                <w:szCs w:val="22"/>
              </w:rPr>
              <w:t>Реформирование и модернизация жилищно-коммунального хозяйства и повышение энергетической эффективности</w:t>
            </w:r>
            <w:r w:rsidRPr="00334A21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275C5" w:rsidRPr="00B118C9" w:rsidRDefault="00B118C9" w:rsidP="00B35015">
            <w:pPr>
              <w:jc w:val="right"/>
              <w:outlineLvl w:val="0"/>
              <w:rPr>
                <w:sz w:val="22"/>
                <w:lang w:val="en-US"/>
              </w:rPr>
            </w:pPr>
            <w:r w:rsidRPr="00B118C9">
              <w:rPr>
                <w:sz w:val="22"/>
                <w:szCs w:val="22"/>
                <w:lang w:val="en-US"/>
              </w:rPr>
              <w:t>5 182,30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275C5" w:rsidRPr="00B118C9" w:rsidRDefault="00B118C9" w:rsidP="00B35015">
            <w:pPr>
              <w:jc w:val="right"/>
              <w:outlineLvl w:val="0"/>
              <w:rPr>
                <w:sz w:val="22"/>
                <w:lang w:val="en-US"/>
              </w:rPr>
            </w:pPr>
            <w:r w:rsidRPr="00B118C9">
              <w:rPr>
                <w:sz w:val="22"/>
                <w:szCs w:val="22"/>
                <w:lang w:val="en-US"/>
              </w:rPr>
              <w:t>5 172,30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7275C5" w:rsidRPr="00B118C9" w:rsidRDefault="00B118C9" w:rsidP="00B35015">
            <w:pPr>
              <w:jc w:val="right"/>
              <w:outlineLvl w:val="0"/>
              <w:rPr>
                <w:sz w:val="22"/>
                <w:lang w:val="en-US"/>
              </w:rPr>
            </w:pPr>
            <w:r w:rsidRPr="00B118C9">
              <w:rPr>
                <w:sz w:val="22"/>
                <w:lang w:val="en-US"/>
              </w:rPr>
              <w:t>5 172,30</w:t>
            </w:r>
          </w:p>
        </w:tc>
      </w:tr>
      <w:tr w:rsidR="007275C5" w:rsidRPr="00334A21" w:rsidTr="00B35015">
        <w:trPr>
          <w:cantSplit/>
          <w:trHeight w:val="20"/>
        </w:trPr>
        <w:tc>
          <w:tcPr>
            <w:tcW w:w="766" w:type="dxa"/>
            <w:shd w:val="clear" w:color="auto" w:fill="auto"/>
            <w:hideMark/>
          </w:tcPr>
          <w:p w:rsidR="007275C5" w:rsidRPr="00334A21" w:rsidRDefault="007275C5" w:rsidP="006F3CDE">
            <w:pPr>
              <w:jc w:val="center"/>
              <w:outlineLvl w:val="0"/>
              <w:rPr>
                <w:sz w:val="22"/>
              </w:rPr>
            </w:pPr>
            <w:r w:rsidRPr="00334A21">
              <w:rPr>
                <w:sz w:val="22"/>
                <w:szCs w:val="22"/>
              </w:rPr>
              <w:t>2.1.</w:t>
            </w:r>
            <w:r w:rsidR="006F3CDE">
              <w:rPr>
                <w:sz w:val="22"/>
                <w:szCs w:val="22"/>
              </w:rPr>
              <w:t>3</w:t>
            </w:r>
          </w:p>
        </w:tc>
        <w:tc>
          <w:tcPr>
            <w:tcW w:w="4811" w:type="dxa"/>
            <w:shd w:val="clear" w:color="auto" w:fill="auto"/>
            <w:vAlign w:val="bottom"/>
            <w:hideMark/>
          </w:tcPr>
          <w:p w:rsidR="007275C5" w:rsidRPr="00334A21" w:rsidRDefault="007275C5" w:rsidP="00B35015">
            <w:pPr>
              <w:ind w:left="284"/>
              <w:jc w:val="left"/>
              <w:outlineLvl w:val="0"/>
              <w:rPr>
                <w:color w:val="000000"/>
                <w:sz w:val="22"/>
              </w:rPr>
            </w:pPr>
            <w:r w:rsidRPr="00334A21">
              <w:rPr>
                <w:color w:val="000000"/>
                <w:sz w:val="22"/>
                <w:szCs w:val="22"/>
              </w:rPr>
              <w:t>«</w:t>
            </w:r>
            <w:r w:rsidRPr="0060421D">
              <w:rPr>
                <w:color w:val="000000"/>
                <w:sz w:val="22"/>
                <w:szCs w:val="22"/>
              </w:rPr>
              <w:t>Развитие культуры, молодежной политики, физкультуры и спорта в Каратузском районе</w:t>
            </w:r>
            <w:r w:rsidRPr="00334A21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275C5" w:rsidRPr="00B118C9" w:rsidRDefault="00B118C9" w:rsidP="00657C14">
            <w:pPr>
              <w:jc w:val="right"/>
              <w:outlineLvl w:val="0"/>
              <w:rPr>
                <w:sz w:val="22"/>
                <w:lang w:val="en-US"/>
              </w:rPr>
            </w:pPr>
            <w:r w:rsidRPr="00B118C9">
              <w:rPr>
                <w:sz w:val="22"/>
                <w:szCs w:val="22"/>
                <w:lang w:val="en-US"/>
              </w:rPr>
              <w:t>80 487,5</w:t>
            </w:r>
            <w:r w:rsidR="00657C14">
              <w:rPr>
                <w:sz w:val="22"/>
                <w:szCs w:val="22"/>
                <w:lang w:val="en-US"/>
              </w:rPr>
              <w:t>55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275C5" w:rsidRPr="00B118C9" w:rsidRDefault="00B118C9" w:rsidP="00657C14">
            <w:pPr>
              <w:jc w:val="right"/>
              <w:outlineLvl w:val="0"/>
              <w:rPr>
                <w:sz w:val="22"/>
                <w:lang w:val="en-US"/>
              </w:rPr>
            </w:pPr>
            <w:r w:rsidRPr="00B118C9">
              <w:rPr>
                <w:sz w:val="22"/>
                <w:szCs w:val="22"/>
                <w:lang w:val="en-US"/>
              </w:rPr>
              <w:t>79 685,9</w:t>
            </w:r>
            <w:r w:rsidR="00657C14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7275C5" w:rsidRPr="00B118C9" w:rsidRDefault="00B118C9" w:rsidP="00657C14">
            <w:pPr>
              <w:jc w:val="right"/>
              <w:outlineLvl w:val="0"/>
              <w:rPr>
                <w:sz w:val="22"/>
                <w:lang w:val="en-US"/>
              </w:rPr>
            </w:pPr>
            <w:r w:rsidRPr="00B118C9">
              <w:rPr>
                <w:sz w:val="22"/>
                <w:szCs w:val="22"/>
                <w:lang w:val="en-US"/>
              </w:rPr>
              <w:t>79 669,5</w:t>
            </w:r>
            <w:r w:rsidR="00657C14">
              <w:rPr>
                <w:sz w:val="22"/>
                <w:szCs w:val="22"/>
                <w:lang w:val="en-US"/>
              </w:rPr>
              <w:t>05</w:t>
            </w:r>
          </w:p>
        </w:tc>
      </w:tr>
      <w:tr w:rsidR="007275C5" w:rsidRPr="00334A21" w:rsidTr="00B35015">
        <w:trPr>
          <w:cantSplit/>
          <w:trHeight w:val="20"/>
        </w:trPr>
        <w:tc>
          <w:tcPr>
            <w:tcW w:w="766" w:type="dxa"/>
            <w:shd w:val="clear" w:color="auto" w:fill="auto"/>
            <w:hideMark/>
          </w:tcPr>
          <w:p w:rsidR="007275C5" w:rsidRPr="00334A21" w:rsidRDefault="007275C5" w:rsidP="006F3CDE">
            <w:pPr>
              <w:jc w:val="center"/>
              <w:outlineLvl w:val="0"/>
              <w:rPr>
                <w:sz w:val="22"/>
              </w:rPr>
            </w:pPr>
            <w:r>
              <w:rPr>
                <w:sz w:val="22"/>
                <w:szCs w:val="22"/>
              </w:rPr>
              <w:t>2.1.</w:t>
            </w:r>
            <w:r w:rsidR="006F3CDE">
              <w:rPr>
                <w:sz w:val="22"/>
                <w:szCs w:val="22"/>
              </w:rPr>
              <w:t>4</w:t>
            </w:r>
          </w:p>
        </w:tc>
        <w:tc>
          <w:tcPr>
            <w:tcW w:w="4811" w:type="dxa"/>
            <w:shd w:val="clear" w:color="auto" w:fill="auto"/>
            <w:vAlign w:val="bottom"/>
            <w:hideMark/>
          </w:tcPr>
          <w:p w:rsidR="007275C5" w:rsidRPr="00334A21" w:rsidRDefault="007275C5" w:rsidP="00B35015">
            <w:pPr>
              <w:ind w:left="284"/>
              <w:jc w:val="left"/>
              <w:outlineLvl w:val="0"/>
              <w:rPr>
                <w:color w:val="000000"/>
                <w:sz w:val="22"/>
              </w:rPr>
            </w:pPr>
            <w:r w:rsidRPr="00334A21">
              <w:rPr>
                <w:color w:val="000000"/>
                <w:sz w:val="22"/>
                <w:szCs w:val="22"/>
              </w:rPr>
              <w:t>«</w:t>
            </w:r>
            <w:r w:rsidRPr="0060421D">
              <w:rPr>
                <w:color w:val="000000"/>
                <w:sz w:val="22"/>
                <w:szCs w:val="22"/>
              </w:rPr>
              <w:t>Развитие транспортной системы Каратузского района</w:t>
            </w:r>
            <w:r w:rsidRPr="00334A21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275C5" w:rsidRPr="00B118C9" w:rsidRDefault="00B118C9" w:rsidP="00B35015">
            <w:pPr>
              <w:jc w:val="right"/>
              <w:outlineLvl w:val="0"/>
              <w:rPr>
                <w:sz w:val="22"/>
                <w:lang w:val="en-US"/>
              </w:rPr>
            </w:pPr>
            <w:r w:rsidRPr="00B118C9">
              <w:rPr>
                <w:sz w:val="22"/>
                <w:szCs w:val="22"/>
                <w:lang w:val="en-US"/>
              </w:rPr>
              <w:t>12 121,40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275C5" w:rsidRPr="00B118C9" w:rsidRDefault="00B118C9" w:rsidP="00B35015">
            <w:pPr>
              <w:jc w:val="right"/>
              <w:outlineLvl w:val="0"/>
              <w:rPr>
                <w:sz w:val="22"/>
                <w:lang w:val="en-US"/>
              </w:rPr>
            </w:pPr>
            <w:r w:rsidRPr="00B118C9">
              <w:rPr>
                <w:sz w:val="22"/>
                <w:szCs w:val="22"/>
                <w:lang w:val="en-US"/>
              </w:rPr>
              <w:t>12 121,40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7275C5" w:rsidRPr="00B118C9" w:rsidRDefault="00B118C9" w:rsidP="00B35015">
            <w:pPr>
              <w:jc w:val="right"/>
              <w:outlineLvl w:val="0"/>
              <w:rPr>
                <w:sz w:val="22"/>
                <w:lang w:val="en-US"/>
              </w:rPr>
            </w:pPr>
            <w:r w:rsidRPr="00B118C9">
              <w:rPr>
                <w:sz w:val="22"/>
                <w:szCs w:val="22"/>
                <w:lang w:val="en-US"/>
              </w:rPr>
              <w:t>12 121,40</w:t>
            </w:r>
          </w:p>
        </w:tc>
      </w:tr>
      <w:tr w:rsidR="007275C5" w:rsidRPr="00334A21" w:rsidTr="00B35015">
        <w:trPr>
          <w:cantSplit/>
          <w:trHeight w:val="20"/>
        </w:trPr>
        <w:tc>
          <w:tcPr>
            <w:tcW w:w="766" w:type="dxa"/>
            <w:shd w:val="clear" w:color="auto" w:fill="auto"/>
            <w:hideMark/>
          </w:tcPr>
          <w:p w:rsidR="007275C5" w:rsidRPr="00334A21" w:rsidRDefault="007275C5" w:rsidP="006F3CDE">
            <w:pPr>
              <w:jc w:val="center"/>
              <w:outlineLvl w:val="0"/>
              <w:rPr>
                <w:sz w:val="22"/>
              </w:rPr>
            </w:pPr>
            <w:r w:rsidRPr="00334A21">
              <w:rPr>
                <w:sz w:val="22"/>
                <w:szCs w:val="22"/>
              </w:rPr>
              <w:t>2.1.</w:t>
            </w:r>
            <w:r w:rsidR="006F3CDE">
              <w:rPr>
                <w:sz w:val="22"/>
                <w:szCs w:val="22"/>
              </w:rPr>
              <w:t>5</w:t>
            </w:r>
          </w:p>
        </w:tc>
        <w:tc>
          <w:tcPr>
            <w:tcW w:w="4811" w:type="dxa"/>
            <w:shd w:val="clear" w:color="auto" w:fill="auto"/>
            <w:vAlign w:val="bottom"/>
            <w:hideMark/>
          </w:tcPr>
          <w:p w:rsidR="007275C5" w:rsidRPr="00334A21" w:rsidRDefault="007275C5" w:rsidP="00B35015">
            <w:pPr>
              <w:ind w:left="284"/>
              <w:jc w:val="left"/>
              <w:outlineLvl w:val="0"/>
              <w:rPr>
                <w:color w:val="000000"/>
                <w:sz w:val="22"/>
              </w:rPr>
            </w:pPr>
            <w:r w:rsidRPr="00334A21">
              <w:rPr>
                <w:color w:val="000000"/>
                <w:sz w:val="22"/>
                <w:szCs w:val="22"/>
              </w:rPr>
              <w:t>«</w:t>
            </w:r>
            <w:r w:rsidRPr="0060421D">
              <w:rPr>
                <w:color w:val="000000"/>
                <w:sz w:val="22"/>
                <w:szCs w:val="22"/>
              </w:rPr>
              <w:t>Содействие развитию местного самоуправления Каратузского района</w:t>
            </w:r>
            <w:r w:rsidRPr="00334A21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275C5" w:rsidRPr="00B118C9" w:rsidRDefault="00AB19E7" w:rsidP="00B35015">
            <w:pPr>
              <w:jc w:val="right"/>
              <w:outlineLvl w:val="0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56 901,36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275C5" w:rsidRPr="00B118C9" w:rsidRDefault="00AB19E7" w:rsidP="00B35015">
            <w:pPr>
              <w:jc w:val="right"/>
              <w:outlineLvl w:val="0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56 733,</w:t>
            </w:r>
            <w:r w:rsidR="000F176F">
              <w:rPr>
                <w:sz w:val="22"/>
                <w:szCs w:val="22"/>
                <w:lang w:val="en-US"/>
              </w:rPr>
              <w:t>26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7275C5" w:rsidRPr="00B118C9" w:rsidRDefault="00AB19E7" w:rsidP="00B35015">
            <w:pPr>
              <w:jc w:val="right"/>
              <w:outlineLvl w:val="0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56 931,26</w:t>
            </w:r>
          </w:p>
        </w:tc>
      </w:tr>
      <w:tr w:rsidR="007275C5" w:rsidRPr="00334A21" w:rsidTr="00B35015">
        <w:trPr>
          <w:cantSplit/>
          <w:trHeight w:val="20"/>
        </w:trPr>
        <w:tc>
          <w:tcPr>
            <w:tcW w:w="766" w:type="dxa"/>
            <w:shd w:val="clear" w:color="auto" w:fill="auto"/>
            <w:hideMark/>
          </w:tcPr>
          <w:p w:rsidR="007275C5" w:rsidRPr="00334A21" w:rsidRDefault="007275C5" w:rsidP="006F3CDE">
            <w:pPr>
              <w:jc w:val="center"/>
              <w:outlineLvl w:val="0"/>
              <w:rPr>
                <w:sz w:val="22"/>
              </w:rPr>
            </w:pPr>
            <w:r w:rsidRPr="00334A21">
              <w:rPr>
                <w:sz w:val="22"/>
                <w:szCs w:val="22"/>
              </w:rPr>
              <w:t>2.1.</w:t>
            </w:r>
            <w:r w:rsidR="006F3CDE">
              <w:rPr>
                <w:sz w:val="22"/>
                <w:szCs w:val="22"/>
              </w:rPr>
              <w:t>6</w:t>
            </w:r>
          </w:p>
        </w:tc>
        <w:tc>
          <w:tcPr>
            <w:tcW w:w="4811" w:type="dxa"/>
            <w:shd w:val="clear" w:color="auto" w:fill="auto"/>
            <w:vAlign w:val="bottom"/>
            <w:hideMark/>
          </w:tcPr>
          <w:p w:rsidR="007275C5" w:rsidRPr="00334A21" w:rsidRDefault="007275C5" w:rsidP="00B35015">
            <w:pPr>
              <w:ind w:left="284"/>
              <w:jc w:val="left"/>
              <w:outlineLvl w:val="0"/>
              <w:rPr>
                <w:color w:val="000000"/>
                <w:sz w:val="22"/>
              </w:rPr>
            </w:pPr>
            <w:r w:rsidRPr="00334A21">
              <w:rPr>
                <w:color w:val="000000"/>
                <w:sz w:val="22"/>
                <w:szCs w:val="22"/>
              </w:rPr>
              <w:t>«</w:t>
            </w:r>
            <w:r w:rsidRPr="00F807B5">
              <w:rPr>
                <w:color w:val="000000"/>
                <w:sz w:val="22"/>
                <w:szCs w:val="22"/>
              </w:rPr>
              <w:t>Развитие сельского хозяйства в Каратузском районе</w:t>
            </w:r>
            <w:r w:rsidRPr="00334A21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275C5" w:rsidRPr="00B118C9" w:rsidRDefault="00657C14" w:rsidP="00B35015">
            <w:pPr>
              <w:jc w:val="right"/>
              <w:outlineLvl w:val="0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5 447,435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275C5" w:rsidRPr="00B118C9" w:rsidRDefault="00B118C9" w:rsidP="00657C14">
            <w:pPr>
              <w:jc w:val="right"/>
              <w:outlineLvl w:val="0"/>
              <w:rPr>
                <w:sz w:val="22"/>
                <w:lang w:val="en-US"/>
              </w:rPr>
            </w:pPr>
            <w:r w:rsidRPr="00B118C9">
              <w:rPr>
                <w:sz w:val="22"/>
                <w:szCs w:val="22"/>
                <w:lang w:val="en-US"/>
              </w:rPr>
              <w:t>4 656,1</w:t>
            </w:r>
            <w:r w:rsidR="00657C14">
              <w:rPr>
                <w:sz w:val="22"/>
                <w:szCs w:val="22"/>
                <w:lang w:val="en-US"/>
              </w:rPr>
              <w:t>55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7275C5" w:rsidRPr="00B118C9" w:rsidRDefault="00657C14" w:rsidP="00B35015">
            <w:pPr>
              <w:jc w:val="right"/>
              <w:outlineLvl w:val="0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4 656,155</w:t>
            </w:r>
          </w:p>
        </w:tc>
      </w:tr>
      <w:tr w:rsidR="007275C5" w:rsidRPr="00334A21" w:rsidTr="00B35015">
        <w:trPr>
          <w:cantSplit/>
          <w:trHeight w:val="20"/>
        </w:trPr>
        <w:tc>
          <w:tcPr>
            <w:tcW w:w="766" w:type="dxa"/>
            <w:shd w:val="clear" w:color="auto" w:fill="auto"/>
            <w:hideMark/>
          </w:tcPr>
          <w:p w:rsidR="007275C5" w:rsidRPr="00334A21" w:rsidRDefault="007275C5" w:rsidP="006F3CDE">
            <w:pPr>
              <w:jc w:val="center"/>
              <w:outlineLvl w:val="0"/>
              <w:rPr>
                <w:sz w:val="22"/>
              </w:rPr>
            </w:pPr>
            <w:r w:rsidRPr="00334A21">
              <w:rPr>
                <w:sz w:val="22"/>
                <w:szCs w:val="22"/>
              </w:rPr>
              <w:t>2.1.</w:t>
            </w:r>
            <w:r w:rsidR="006F3CDE">
              <w:rPr>
                <w:sz w:val="22"/>
                <w:szCs w:val="22"/>
              </w:rPr>
              <w:t>7</w:t>
            </w:r>
          </w:p>
        </w:tc>
        <w:tc>
          <w:tcPr>
            <w:tcW w:w="4811" w:type="dxa"/>
            <w:shd w:val="clear" w:color="auto" w:fill="auto"/>
            <w:vAlign w:val="bottom"/>
            <w:hideMark/>
          </w:tcPr>
          <w:p w:rsidR="007275C5" w:rsidRPr="00334A21" w:rsidRDefault="007275C5" w:rsidP="00B35015">
            <w:pPr>
              <w:ind w:left="284"/>
              <w:jc w:val="left"/>
              <w:outlineLvl w:val="0"/>
              <w:rPr>
                <w:color w:val="000000"/>
                <w:sz w:val="22"/>
              </w:rPr>
            </w:pPr>
            <w:r w:rsidRPr="00334A21">
              <w:rPr>
                <w:color w:val="000000"/>
                <w:sz w:val="22"/>
                <w:szCs w:val="22"/>
              </w:rPr>
              <w:t>«</w:t>
            </w:r>
            <w:r w:rsidRPr="00F807B5">
              <w:rPr>
                <w:color w:val="000000"/>
                <w:sz w:val="22"/>
                <w:szCs w:val="22"/>
              </w:rPr>
              <w:t>Управление муниципальными финансами</w:t>
            </w:r>
            <w:r w:rsidRPr="00334A21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275C5" w:rsidRPr="00B118C9" w:rsidRDefault="00B118C9" w:rsidP="00B35015">
            <w:pPr>
              <w:jc w:val="right"/>
              <w:outlineLvl w:val="0"/>
              <w:rPr>
                <w:sz w:val="22"/>
                <w:lang w:val="en-US"/>
              </w:rPr>
            </w:pPr>
            <w:r w:rsidRPr="00B118C9">
              <w:rPr>
                <w:sz w:val="22"/>
                <w:szCs w:val="22"/>
                <w:lang w:val="en-US"/>
              </w:rPr>
              <w:t>101 051,10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275C5" w:rsidRPr="00B118C9" w:rsidRDefault="00B118C9" w:rsidP="00B35015">
            <w:pPr>
              <w:jc w:val="right"/>
              <w:outlineLvl w:val="0"/>
              <w:rPr>
                <w:sz w:val="22"/>
                <w:lang w:val="en-US"/>
              </w:rPr>
            </w:pPr>
            <w:r w:rsidRPr="00B118C9">
              <w:rPr>
                <w:sz w:val="22"/>
                <w:szCs w:val="22"/>
                <w:lang w:val="en-US"/>
              </w:rPr>
              <w:t>82 228,66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7275C5" w:rsidRPr="00B118C9" w:rsidRDefault="00B118C9" w:rsidP="00B35015">
            <w:pPr>
              <w:jc w:val="right"/>
              <w:outlineLvl w:val="0"/>
              <w:rPr>
                <w:sz w:val="22"/>
                <w:lang w:val="en-US"/>
              </w:rPr>
            </w:pPr>
            <w:r w:rsidRPr="00B118C9">
              <w:rPr>
                <w:sz w:val="22"/>
                <w:szCs w:val="22"/>
                <w:lang w:val="en-US"/>
              </w:rPr>
              <w:t>82 228,66</w:t>
            </w:r>
          </w:p>
        </w:tc>
      </w:tr>
      <w:tr w:rsidR="007275C5" w:rsidRPr="00334A21" w:rsidTr="00B35015">
        <w:trPr>
          <w:cantSplit/>
          <w:trHeight w:val="20"/>
        </w:trPr>
        <w:tc>
          <w:tcPr>
            <w:tcW w:w="766" w:type="dxa"/>
            <w:shd w:val="clear" w:color="auto" w:fill="auto"/>
            <w:hideMark/>
          </w:tcPr>
          <w:p w:rsidR="007275C5" w:rsidRPr="00334A21" w:rsidRDefault="007275C5" w:rsidP="006F3CDE">
            <w:pPr>
              <w:jc w:val="center"/>
              <w:outlineLvl w:val="0"/>
              <w:rPr>
                <w:sz w:val="22"/>
              </w:rPr>
            </w:pPr>
            <w:r w:rsidRPr="00334A21">
              <w:rPr>
                <w:sz w:val="22"/>
                <w:szCs w:val="22"/>
              </w:rPr>
              <w:t>2.1.</w:t>
            </w:r>
            <w:r w:rsidR="006F3CDE">
              <w:rPr>
                <w:sz w:val="22"/>
                <w:szCs w:val="22"/>
              </w:rPr>
              <w:t>8</w:t>
            </w:r>
          </w:p>
        </w:tc>
        <w:tc>
          <w:tcPr>
            <w:tcW w:w="4811" w:type="dxa"/>
            <w:shd w:val="clear" w:color="auto" w:fill="auto"/>
            <w:vAlign w:val="bottom"/>
            <w:hideMark/>
          </w:tcPr>
          <w:p w:rsidR="007275C5" w:rsidRPr="00334A21" w:rsidRDefault="007275C5" w:rsidP="00B35015">
            <w:pPr>
              <w:ind w:left="284"/>
              <w:jc w:val="left"/>
              <w:outlineLvl w:val="0"/>
              <w:rPr>
                <w:color w:val="000000"/>
                <w:sz w:val="22"/>
              </w:rPr>
            </w:pPr>
            <w:r w:rsidRPr="00334A21">
              <w:rPr>
                <w:color w:val="000000"/>
                <w:sz w:val="22"/>
                <w:szCs w:val="22"/>
              </w:rPr>
              <w:t>«</w:t>
            </w:r>
            <w:r w:rsidRPr="00F807B5">
              <w:rPr>
                <w:color w:val="000000"/>
                <w:sz w:val="22"/>
                <w:szCs w:val="22"/>
              </w:rPr>
              <w:t>Развитие малого и среднего предпринимательства в Каратузском районе</w:t>
            </w:r>
            <w:r w:rsidRPr="00334A21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275C5" w:rsidRPr="00B118C9" w:rsidRDefault="007275C5" w:rsidP="00B35015">
            <w:pPr>
              <w:jc w:val="right"/>
              <w:outlineLvl w:val="0"/>
              <w:rPr>
                <w:sz w:val="22"/>
              </w:rPr>
            </w:pPr>
            <w:r w:rsidRPr="00B118C9">
              <w:rPr>
                <w:sz w:val="22"/>
                <w:szCs w:val="22"/>
              </w:rPr>
              <w:t>325,00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275C5" w:rsidRPr="00B118C9" w:rsidRDefault="007275C5" w:rsidP="00B35015">
            <w:pPr>
              <w:jc w:val="right"/>
              <w:outlineLvl w:val="0"/>
              <w:rPr>
                <w:sz w:val="22"/>
              </w:rPr>
            </w:pPr>
            <w:r w:rsidRPr="00B118C9">
              <w:rPr>
                <w:sz w:val="22"/>
                <w:szCs w:val="22"/>
              </w:rPr>
              <w:t>325,00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7275C5" w:rsidRPr="00B118C9" w:rsidRDefault="007275C5" w:rsidP="00B35015">
            <w:pPr>
              <w:jc w:val="right"/>
              <w:outlineLvl w:val="0"/>
              <w:rPr>
                <w:sz w:val="22"/>
              </w:rPr>
            </w:pPr>
            <w:r w:rsidRPr="00B118C9">
              <w:rPr>
                <w:sz w:val="22"/>
                <w:szCs w:val="22"/>
              </w:rPr>
              <w:t>325,00</w:t>
            </w:r>
          </w:p>
        </w:tc>
      </w:tr>
      <w:tr w:rsidR="007275C5" w:rsidRPr="00334A21" w:rsidTr="00B35015">
        <w:trPr>
          <w:cantSplit/>
          <w:trHeight w:val="20"/>
        </w:trPr>
        <w:tc>
          <w:tcPr>
            <w:tcW w:w="766" w:type="dxa"/>
            <w:shd w:val="clear" w:color="auto" w:fill="auto"/>
            <w:hideMark/>
          </w:tcPr>
          <w:p w:rsidR="007275C5" w:rsidRPr="00334A21" w:rsidRDefault="007275C5" w:rsidP="006F3CDE">
            <w:pPr>
              <w:jc w:val="center"/>
              <w:outlineLvl w:val="0"/>
              <w:rPr>
                <w:sz w:val="22"/>
              </w:rPr>
            </w:pPr>
            <w:r w:rsidRPr="00334A21">
              <w:rPr>
                <w:sz w:val="22"/>
                <w:szCs w:val="22"/>
              </w:rPr>
              <w:t>2.1.</w:t>
            </w:r>
            <w:r w:rsidR="006F3CDE">
              <w:rPr>
                <w:sz w:val="22"/>
                <w:szCs w:val="22"/>
              </w:rPr>
              <w:t>9</w:t>
            </w:r>
          </w:p>
        </w:tc>
        <w:tc>
          <w:tcPr>
            <w:tcW w:w="4811" w:type="dxa"/>
            <w:shd w:val="clear" w:color="auto" w:fill="auto"/>
            <w:vAlign w:val="bottom"/>
            <w:hideMark/>
          </w:tcPr>
          <w:p w:rsidR="007275C5" w:rsidRPr="00334A21" w:rsidRDefault="007275C5" w:rsidP="00B35015">
            <w:pPr>
              <w:ind w:left="284"/>
              <w:jc w:val="left"/>
              <w:outlineLvl w:val="0"/>
              <w:rPr>
                <w:color w:val="000000"/>
                <w:sz w:val="22"/>
              </w:rPr>
            </w:pPr>
            <w:r w:rsidRPr="00334A21">
              <w:rPr>
                <w:color w:val="000000"/>
                <w:sz w:val="22"/>
                <w:szCs w:val="22"/>
              </w:rPr>
              <w:t>«</w:t>
            </w:r>
            <w:r w:rsidRPr="00F807B5">
              <w:rPr>
                <w:color w:val="000000"/>
                <w:sz w:val="22"/>
                <w:szCs w:val="22"/>
              </w:rPr>
              <w:t>Защита населения и территорий Каратузского района от чрезвычайных ситуаций природного и техногенного характера</w:t>
            </w:r>
            <w:r w:rsidRPr="00334A21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275C5" w:rsidRPr="00B118C9" w:rsidRDefault="00B118C9" w:rsidP="00B35015">
            <w:pPr>
              <w:jc w:val="right"/>
              <w:outlineLvl w:val="0"/>
              <w:rPr>
                <w:sz w:val="22"/>
                <w:lang w:val="en-US"/>
              </w:rPr>
            </w:pPr>
            <w:r w:rsidRPr="00B118C9">
              <w:rPr>
                <w:sz w:val="22"/>
                <w:szCs w:val="22"/>
                <w:lang w:val="en-US"/>
              </w:rPr>
              <w:t>4 594,01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275C5" w:rsidRPr="00B118C9" w:rsidRDefault="00B118C9" w:rsidP="00B35015">
            <w:pPr>
              <w:jc w:val="right"/>
              <w:outlineLvl w:val="0"/>
              <w:rPr>
                <w:sz w:val="22"/>
                <w:lang w:val="en-US"/>
              </w:rPr>
            </w:pPr>
            <w:r w:rsidRPr="00B118C9">
              <w:rPr>
                <w:sz w:val="22"/>
                <w:szCs w:val="22"/>
                <w:lang w:val="en-US"/>
              </w:rPr>
              <w:t>4 751,07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7275C5" w:rsidRPr="00B118C9" w:rsidRDefault="00B118C9" w:rsidP="00B35015">
            <w:pPr>
              <w:jc w:val="right"/>
              <w:outlineLvl w:val="0"/>
              <w:rPr>
                <w:sz w:val="22"/>
                <w:lang w:val="en-US"/>
              </w:rPr>
            </w:pPr>
            <w:r w:rsidRPr="00B118C9">
              <w:rPr>
                <w:sz w:val="22"/>
                <w:szCs w:val="22"/>
                <w:lang w:val="en-US"/>
              </w:rPr>
              <w:t>4 751,07</w:t>
            </w:r>
          </w:p>
        </w:tc>
      </w:tr>
      <w:tr w:rsidR="007275C5" w:rsidRPr="00334A21" w:rsidTr="00B35015">
        <w:trPr>
          <w:cantSplit/>
          <w:trHeight w:val="20"/>
        </w:trPr>
        <w:tc>
          <w:tcPr>
            <w:tcW w:w="766" w:type="dxa"/>
            <w:shd w:val="clear" w:color="auto" w:fill="auto"/>
            <w:hideMark/>
          </w:tcPr>
          <w:p w:rsidR="007275C5" w:rsidRPr="00334A21" w:rsidRDefault="007275C5" w:rsidP="006F3CDE">
            <w:pPr>
              <w:jc w:val="center"/>
              <w:outlineLvl w:val="0"/>
              <w:rPr>
                <w:sz w:val="22"/>
              </w:rPr>
            </w:pPr>
            <w:r w:rsidRPr="00334A21">
              <w:rPr>
                <w:sz w:val="22"/>
                <w:szCs w:val="22"/>
              </w:rPr>
              <w:t>2.1.</w:t>
            </w:r>
            <w:r w:rsidR="006F3CDE">
              <w:rPr>
                <w:sz w:val="22"/>
                <w:szCs w:val="22"/>
              </w:rPr>
              <w:t>10</w:t>
            </w:r>
          </w:p>
        </w:tc>
        <w:tc>
          <w:tcPr>
            <w:tcW w:w="4811" w:type="dxa"/>
            <w:shd w:val="clear" w:color="auto" w:fill="auto"/>
            <w:vAlign w:val="bottom"/>
            <w:hideMark/>
          </w:tcPr>
          <w:p w:rsidR="007275C5" w:rsidRPr="00334A21" w:rsidRDefault="007275C5" w:rsidP="00B35015">
            <w:pPr>
              <w:ind w:left="284"/>
              <w:jc w:val="left"/>
              <w:outlineLvl w:val="0"/>
              <w:rPr>
                <w:color w:val="000000"/>
                <w:sz w:val="22"/>
              </w:rPr>
            </w:pPr>
            <w:r w:rsidRPr="00334A21">
              <w:rPr>
                <w:color w:val="000000"/>
                <w:sz w:val="22"/>
                <w:szCs w:val="22"/>
              </w:rPr>
              <w:t>«</w:t>
            </w:r>
            <w:r w:rsidRPr="00F807B5">
              <w:rPr>
                <w:color w:val="000000"/>
                <w:sz w:val="22"/>
                <w:szCs w:val="22"/>
              </w:rPr>
              <w:t>Обеспечение жильем молодых семей в Каратузском районе</w:t>
            </w:r>
            <w:r w:rsidRPr="00334A21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275C5" w:rsidRPr="00B118C9" w:rsidRDefault="007275C5" w:rsidP="00B35015">
            <w:pPr>
              <w:jc w:val="right"/>
              <w:outlineLvl w:val="0"/>
              <w:rPr>
                <w:sz w:val="22"/>
              </w:rPr>
            </w:pPr>
            <w:r w:rsidRPr="00B118C9">
              <w:rPr>
                <w:sz w:val="22"/>
                <w:szCs w:val="22"/>
              </w:rPr>
              <w:t>1 000,00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275C5" w:rsidRPr="00B118C9" w:rsidRDefault="007275C5" w:rsidP="00B35015">
            <w:pPr>
              <w:jc w:val="right"/>
              <w:outlineLvl w:val="0"/>
              <w:rPr>
                <w:sz w:val="22"/>
              </w:rPr>
            </w:pPr>
            <w:r w:rsidRPr="00B118C9">
              <w:rPr>
                <w:sz w:val="22"/>
                <w:szCs w:val="22"/>
              </w:rPr>
              <w:t>1 000,00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7275C5" w:rsidRPr="00B118C9" w:rsidRDefault="007275C5" w:rsidP="00B35015">
            <w:pPr>
              <w:jc w:val="right"/>
              <w:outlineLvl w:val="0"/>
              <w:rPr>
                <w:sz w:val="22"/>
              </w:rPr>
            </w:pPr>
            <w:r w:rsidRPr="00B118C9">
              <w:rPr>
                <w:sz w:val="22"/>
                <w:szCs w:val="22"/>
              </w:rPr>
              <w:t>1 000,00</w:t>
            </w:r>
          </w:p>
        </w:tc>
      </w:tr>
      <w:tr w:rsidR="007275C5" w:rsidRPr="00334A21" w:rsidTr="00B35015">
        <w:trPr>
          <w:cantSplit/>
          <w:trHeight w:val="20"/>
        </w:trPr>
        <w:tc>
          <w:tcPr>
            <w:tcW w:w="766" w:type="dxa"/>
            <w:shd w:val="clear" w:color="auto" w:fill="auto"/>
            <w:hideMark/>
          </w:tcPr>
          <w:p w:rsidR="007275C5" w:rsidRPr="00334A21" w:rsidRDefault="007275C5" w:rsidP="006F3CDE">
            <w:pPr>
              <w:jc w:val="center"/>
              <w:outlineLvl w:val="0"/>
              <w:rPr>
                <w:sz w:val="22"/>
              </w:rPr>
            </w:pPr>
            <w:r w:rsidRPr="00334A21">
              <w:rPr>
                <w:sz w:val="22"/>
                <w:szCs w:val="22"/>
              </w:rPr>
              <w:lastRenderedPageBreak/>
              <w:t>2.1.1</w:t>
            </w:r>
            <w:r w:rsidR="006F3CDE">
              <w:rPr>
                <w:sz w:val="22"/>
                <w:szCs w:val="22"/>
              </w:rPr>
              <w:t>1</w:t>
            </w:r>
          </w:p>
        </w:tc>
        <w:tc>
          <w:tcPr>
            <w:tcW w:w="4811" w:type="dxa"/>
            <w:shd w:val="clear" w:color="auto" w:fill="auto"/>
            <w:vAlign w:val="bottom"/>
            <w:hideMark/>
          </w:tcPr>
          <w:p w:rsidR="007275C5" w:rsidRPr="00334A21" w:rsidRDefault="007275C5" w:rsidP="00B35015">
            <w:pPr>
              <w:ind w:left="284"/>
              <w:jc w:val="left"/>
              <w:outlineLvl w:val="0"/>
              <w:rPr>
                <w:color w:val="000000"/>
                <w:sz w:val="22"/>
              </w:rPr>
            </w:pPr>
            <w:r w:rsidRPr="00334A21">
              <w:rPr>
                <w:color w:val="000000"/>
                <w:sz w:val="22"/>
                <w:szCs w:val="22"/>
              </w:rPr>
              <w:t>«</w:t>
            </w:r>
            <w:r w:rsidRPr="00F807B5">
              <w:rPr>
                <w:color w:val="000000"/>
                <w:sz w:val="22"/>
                <w:szCs w:val="22"/>
              </w:rPr>
              <w:t>Обеспечение качественного бухгалтерского, бюджетного, налогового учета муниципальных учреждений Каратузского района</w:t>
            </w:r>
            <w:r w:rsidRPr="00334A21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275C5" w:rsidRPr="00B118C9" w:rsidRDefault="00B118C9" w:rsidP="00B35015">
            <w:pPr>
              <w:jc w:val="right"/>
              <w:outlineLvl w:val="0"/>
              <w:rPr>
                <w:sz w:val="22"/>
                <w:lang w:val="en-US"/>
              </w:rPr>
            </w:pPr>
            <w:r w:rsidRPr="00B118C9">
              <w:rPr>
                <w:sz w:val="22"/>
                <w:szCs w:val="22"/>
                <w:lang w:val="en-US"/>
              </w:rPr>
              <w:t>18 933,20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275C5" w:rsidRPr="00B118C9" w:rsidRDefault="00B118C9" w:rsidP="00B35015">
            <w:pPr>
              <w:jc w:val="right"/>
              <w:outlineLvl w:val="0"/>
              <w:rPr>
                <w:sz w:val="22"/>
                <w:lang w:val="en-US"/>
              </w:rPr>
            </w:pPr>
            <w:r w:rsidRPr="00B118C9">
              <w:rPr>
                <w:sz w:val="22"/>
                <w:szCs w:val="22"/>
                <w:lang w:val="en-US"/>
              </w:rPr>
              <w:t>18 901,30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7275C5" w:rsidRPr="00B118C9" w:rsidRDefault="00B118C9" w:rsidP="00B35015">
            <w:pPr>
              <w:jc w:val="right"/>
              <w:outlineLvl w:val="0"/>
              <w:rPr>
                <w:sz w:val="22"/>
                <w:lang w:val="en-US"/>
              </w:rPr>
            </w:pPr>
            <w:r w:rsidRPr="00B118C9">
              <w:rPr>
                <w:sz w:val="22"/>
                <w:szCs w:val="22"/>
                <w:lang w:val="en-US"/>
              </w:rPr>
              <w:t>18 901,30</w:t>
            </w:r>
          </w:p>
        </w:tc>
      </w:tr>
      <w:tr w:rsidR="007275C5" w:rsidRPr="00334A21" w:rsidTr="00B35015">
        <w:trPr>
          <w:cantSplit/>
          <w:trHeight w:val="20"/>
        </w:trPr>
        <w:tc>
          <w:tcPr>
            <w:tcW w:w="766" w:type="dxa"/>
            <w:shd w:val="clear" w:color="auto" w:fill="auto"/>
            <w:hideMark/>
          </w:tcPr>
          <w:p w:rsidR="007275C5" w:rsidRPr="00334A21" w:rsidRDefault="007275C5" w:rsidP="006F3CDE">
            <w:pPr>
              <w:jc w:val="center"/>
              <w:outlineLvl w:val="0"/>
              <w:rPr>
                <w:sz w:val="22"/>
              </w:rPr>
            </w:pPr>
            <w:r w:rsidRPr="00334A21">
              <w:rPr>
                <w:sz w:val="22"/>
                <w:szCs w:val="22"/>
              </w:rPr>
              <w:t>2.1.1</w:t>
            </w:r>
            <w:r w:rsidR="006F3CDE">
              <w:rPr>
                <w:sz w:val="22"/>
                <w:szCs w:val="22"/>
              </w:rPr>
              <w:t>2</w:t>
            </w:r>
          </w:p>
        </w:tc>
        <w:tc>
          <w:tcPr>
            <w:tcW w:w="4811" w:type="dxa"/>
            <w:shd w:val="clear" w:color="auto" w:fill="auto"/>
            <w:vAlign w:val="bottom"/>
            <w:hideMark/>
          </w:tcPr>
          <w:p w:rsidR="007275C5" w:rsidRPr="00334A21" w:rsidRDefault="007275C5" w:rsidP="00B35015">
            <w:pPr>
              <w:ind w:left="284"/>
              <w:jc w:val="left"/>
              <w:outlineLvl w:val="0"/>
              <w:rPr>
                <w:color w:val="000000"/>
                <w:sz w:val="22"/>
              </w:rPr>
            </w:pPr>
            <w:r w:rsidRPr="00334A21">
              <w:rPr>
                <w:color w:val="000000"/>
                <w:sz w:val="22"/>
                <w:szCs w:val="22"/>
              </w:rPr>
              <w:t>«</w:t>
            </w:r>
            <w:r w:rsidRPr="00F807B5">
              <w:rPr>
                <w:color w:val="000000"/>
                <w:sz w:val="22"/>
                <w:szCs w:val="22"/>
              </w:rPr>
              <w:t>Создание условий для обеспечения доступным и комфортным жильем граждан Каратузского района</w:t>
            </w:r>
            <w:r w:rsidRPr="00334A21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275C5" w:rsidRPr="00B118C9" w:rsidRDefault="00B118C9" w:rsidP="00B35015">
            <w:pPr>
              <w:jc w:val="right"/>
              <w:outlineLvl w:val="0"/>
              <w:rPr>
                <w:sz w:val="22"/>
                <w:lang w:val="en-US"/>
              </w:rPr>
            </w:pPr>
            <w:r w:rsidRPr="00B118C9">
              <w:rPr>
                <w:sz w:val="22"/>
                <w:szCs w:val="22"/>
                <w:lang w:val="en-US"/>
              </w:rPr>
              <w:t>1 000,00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275C5" w:rsidRPr="00B118C9" w:rsidRDefault="007275C5" w:rsidP="00B35015">
            <w:pPr>
              <w:jc w:val="right"/>
              <w:outlineLvl w:val="0"/>
              <w:rPr>
                <w:sz w:val="22"/>
              </w:rPr>
            </w:pPr>
            <w:r w:rsidRPr="00B118C9">
              <w:rPr>
                <w:sz w:val="22"/>
                <w:szCs w:val="22"/>
              </w:rPr>
              <w:t>250,00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7275C5" w:rsidRPr="00B118C9" w:rsidRDefault="007275C5" w:rsidP="00B35015">
            <w:pPr>
              <w:jc w:val="right"/>
              <w:outlineLvl w:val="0"/>
              <w:rPr>
                <w:sz w:val="22"/>
              </w:rPr>
            </w:pPr>
            <w:r w:rsidRPr="00B118C9">
              <w:rPr>
                <w:sz w:val="22"/>
              </w:rPr>
              <w:t>250,00</w:t>
            </w:r>
          </w:p>
        </w:tc>
      </w:tr>
      <w:tr w:rsidR="007275C5" w:rsidRPr="00BB4035" w:rsidTr="00B35015">
        <w:trPr>
          <w:cantSplit/>
          <w:trHeight w:val="20"/>
        </w:trPr>
        <w:tc>
          <w:tcPr>
            <w:tcW w:w="766" w:type="dxa"/>
            <w:shd w:val="clear" w:color="auto" w:fill="auto"/>
            <w:hideMark/>
          </w:tcPr>
          <w:p w:rsidR="007275C5" w:rsidRPr="00BB4035" w:rsidRDefault="007275C5" w:rsidP="00B35015">
            <w:pPr>
              <w:jc w:val="center"/>
              <w:rPr>
                <w:sz w:val="24"/>
                <w:szCs w:val="28"/>
              </w:rPr>
            </w:pPr>
            <w:r w:rsidRPr="00BB4035">
              <w:rPr>
                <w:sz w:val="24"/>
                <w:szCs w:val="28"/>
              </w:rPr>
              <w:t>2.2.</w:t>
            </w:r>
          </w:p>
        </w:tc>
        <w:tc>
          <w:tcPr>
            <w:tcW w:w="4811" w:type="dxa"/>
            <w:shd w:val="clear" w:color="auto" w:fill="auto"/>
            <w:hideMark/>
          </w:tcPr>
          <w:p w:rsidR="007275C5" w:rsidRPr="00BB4035" w:rsidRDefault="007275C5" w:rsidP="00B35015">
            <w:pPr>
              <w:jc w:val="left"/>
              <w:rPr>
                <w:sz w:val="24"/>
                <w:szCs w:val="28"/>
              </w:rPr>
            </w:pPr>
            <w:r w:rsidRPr="00BB4035">
              <w:rPr>
                <w:sz w:val="24"/>
                <w:szCs w:val="28"/>
              </w:rPr>
              <w:t>Непрограммные расходы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275C5" w:rsidRPr="00B118C9" w:rsidRDefault="00B118C9" w:rsidP="00B35015">
            <w:pPr>
              <w:jc w:val="right"/>
              <w:rPr>
                <w:sz w:val="24"/>
                <w:szCs w:val="28"/>
                <w:lang w:val="en-US"/>
              </w:rPr>
            </w:pPr>
            <w:r>
              <w:rPr>
                <w:sz w:val="24"/>
                <w:szCs w:val="28"/>
                <w:lang w:val="en-US"/>
              </w:rPr>
              <w:t>40 819,40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275C5" w:rsidRPr="00B118C9" w:rsidRDefault="00B118C9" w:rsidP="00B35015">
            <w:pPr>
              <w:jc w:val="right"/>
              <w:rPr>
                <w:sz w:val="24"/>
                <w:szCs w:val="28"/>
                <w:lang w:val="en-US"/>
              </w:rPr>
            </w:pPr>
            <w:r>
              <w:rPr>
                <w:sz w:val="24"/>
                <w:szCs w:val="28"/>
                <w:lang w:val="en-US"/>
              </w:rPr>
              <w:t>31 325,68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7275C5" w:rsidRPr="00B118C9" w:rsidRDefault="00B118C9" w:rsidP="00B35015">
            <w:pPr>
              <w:jc w:val="right"/>
              <w:rPr>
                <w:sz w:val="24"/>
                <w:szCs w:val="28"/>
                <w:lang w:val="en-US"/>
              </w:rPr>
            </w:pPr>
            <w:r>
              <w:rPr>
                <w:sz w:val="24"/>
                <w:szCs w:val="28"/>
                <w:lang w:val="en-US"/>
              </w:rPr>
              <w:t>39 524,57</w:t>
            </w:r>
          </w:p>
        </w:tc>
      </w:tr>
      <w:tr w:rsidR="007275C5" w:rsidRPr="00BB4035" w:rsidTr="00B35015">
        <w:trPr>
          <w:cantSplit/>
          <w:trHeight w:val="20"/>
        </w:trPr>
        <w:tc>
          <w:tcPr>
            <w:tcW w:w="766" w:type="dxa"/>
            <w:shd w:val="clear" w:color="auto" w:fill="auto"/>
            <w:hideMark/>
          </w:tcPr>
          <w:p w:rsidR="007275C5" w:rsidRPr="00BB4035" w:rsidRDefault="007275C5" w:rsidP="00B35015">
            <w:pPr>
              <w:jc w:val="center"/>
              <w:rPr>
                <w:sz w:val="24"/>
                <w:szCs w:val="28"/>
              </w:rPr>
            </w:pPr>
            <w:r w:rsidRPr="00BB4035">
              <w:rPr>
                <w:sz w:val="24"/>
                <w:szCs w:val="28"/>
              </w:rPr>
              <w:t>3.</w:t>
            </w:r>
          </w:p>
        </w:tc>
        <w:tc>
          <w:tcPr>
            <w:tcW w:w="4811" w:type="dxa"/>
            <w:shd w:val="clear" w:color="auto" w:fill="auto"/>
            <w:hideMark/>
          </w:tcPr>
          <w:p w:rsidR="007275C5" w:rsidRPr="00BB4035" w:rsidRDefault="007275C5" w:rsidP="00B35015">
            <w:pPr>
              <w:jc w:val="left"/>
              <w:rPr>
                <w:bCs/>
                <w:sz w:val="24"/>
                <w:szCs w:val="28"/>
              </w:rPr>
            </w:pPr>
            <w:r w:rsidRPr="00BB4035">
              <w:rPr>
                <w:bCs/>
                <w:sz w:val="24"/>
                <w:szCs w:val="28"/>
              </w:rPr>
              <w:t>Дефицит/профицит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275C5" w:rsidRPr="00BB4035" w:rsidRDefault="00AD71F8" w:rsidP="00B35015">
            <w:pPr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275C5" w:rsidRPr="00BB4035" w:rsidRDefault="007275C5" w:rsidP="00B35015">
            <w:pPr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0,00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7275C5" w:rsidRPr="00BB4035" w:rsidRDefault="007275C5" w:rsidP="00B35015">
            <w:pPr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0,00</w:t>
            </w:r>
          </w:p>
        </w:tc>
      </w:tr>
      <w:tr w:rsidR="007275C5" w:rsidRPr="00BB4035" w:rsidTr="00B35015">
        <w:trPr>
          <w:cantSplit/>
          <w:trHeight w:val="20"/>
        </w:trPr>
        <w:tc>
          <w:tcPr>
            <w:tcW w:w="766" w:type="dxa"/>
            <w:shd w:val="clear" w:color="auto" w:fill="auto"/>
            <w:hideMark/>
          </w:tcPr>
          <w:p w:rsidR="007275C5" w:rsidRPr="00BB4035" w:rsidRDefault="007275C5" w:rsidP="00B35015">
            <w:pPr>
              <w:jc w:val="center"/>
              <w:rPr>
                <w:sz w:val="24"/>
                <w:szCs w:val="28"/>
              </w:rPr>
            </w:pPr>
            <w:r w:rsidRPr="00BB4035">
              <w:rPr>
                <w:sz w:val="24"/>
                <w:szCs w:val="28"/>
              </w:rPr>
              <w:t>4.</w:t>
            </w:r>
          </w:p>
        </w:tc>
        <w:tc>
          <w:tcPr>
            <w:tcW w:w="4811" w:type="dxa"/>
            <w:shd w:val="clear" w:color="auto" w:fill="auto"/>
            <w:hideMark/>
          </w:tcPr>
          <w:p w:rsidR="007275C5" w:rsidRPr="00BB4035" w:rsidRDefault="007275C5" w:rsidP="00B35015">
            <w:pPr>
              <w:jc w:val="left"/>
              <w:rPr>
                <w:bCs/>
                <w:sz w:val="24"/>
                <w:szCs w:val="28"/>
              </w:rPr>
            </w:pPr>
            <w:r w:rsidRPr="00BB4035">
              <w:rPr>
                <w:bCs/>
                <w:sz w:val="24"/>
                <w:szCs w:val="28"/>
              </w:rPr>
              <w:t>Госдолг (на конец года)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275C5" w:rsidRPr="00BB4035" w:rsidRDefault="007275C5" w:rsidP="00B35015">
            <w:pPr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275C5" w:rsidRPr="00BB4035" w:rsidRDefault="007275C5" w:rsidP="00B35015">
            <w:pPr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0,0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7275C5" w:rsidRPr="00BB4035" w:rsidRDefault="007275C5" w:rsidP="00B35015">
            <w:pPr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0,0</w:t>
            </w:r>
          </w:p>
        </w:tc>
      </w:tr>
    </w:tbl>
    <w:p w:rsidR="00B3365D" w:rsidRDefault="00B3365D" w:rsidP="007275C5">
      <w:pPr>
        <w:pStyle w:val="ConsPlusNormal"/>
        <w:ind w:firstLine="709"/>
        <w:jc w:val="both"/>
        <w:rPr>
          <w:lang w:val="en-US"/>
        </w:rPr>
      </w:pPr>
    </w:p>
    <w:p w:rsidR="00B72DC2" w:rsidRPr="00E325B5" w:rsidRDefault="00B72DC2" w:rsidP="00B72DC2">
      <w:pPr>
        <w:autoSpaceDE w:val="0"/>
        <w:autoSpaceDN w:val="0"/>
        <w:adjustRightInd w:val="0"/>
        <w:ind w:firstLine="709"/>
        <w:rPr>
          <w:rFonts w:eastAsia="Calibri"/>
          <w:szCs w:val="28"/>
        </w:rPr>
      </w:pPr>
      <w:r>
        <w:rPr>
          <w:rFonts w:eastAsia="Calibri"/>
          <w:szCs w:val="28"/>
        </w:rPr>
        <w:t>К 20</w:t>
      </w:r>
      <w:r w:rsidRPr="00B72DC2">
        <w:rPr>
          <w:rFonts w:eastAsia="Calibri"/>
          <w:szCs w:val="28"/>
        </w:rPr>
        <w:t>2</w:t>
      </w:r>
      <w:r w:rsidR="00FE394F">
        <w:rPr>
          <w:rFonts w:eastAsia="Calibri"/>
          <w:szCs w:val="28"/>
        </w:rPr>
        <w:t xml:space="preserve">2 </w:t>
      </w:r>
      <w:r>
        <w:rPr>
          <w:rFonts w:eastAsia="Calibri"/>
          <w:szCs w:val="28"/>
        </w:rPr>
        <w:t xml:space="preserve">году планируется, что объем доходов районного бюджета достигнет </w:t>
      </w:r>
      <w:r w:rsidR="00FC10EF" w:rsidRPr="00FC10EF">
        <w:rPr>
          <w:bCs/>
          <w:szCs w:val="28"/>
        </w:rPr>
        <w:t>770</w:t>
      </w:r>
      <w:r w:rsidR="00FC10EF">
        <w:rPr>
          <w:bCs/>
          <w:szCs w:val="28"/>
          <w:lang w:val="en-US"/>
        </w:rPr>
        <w:t> </w:t>
      </w:r>
      <w:r w:rsidR="00FC10EF">
        <w:rPr>
          <w:bCs/>
          <w:szCs w:val="28"/>
        </w:rPr>
        <w:t>567</w:t>
      </w:r>
      <w:r w:rsidR="00FC10EF" w:rsidRPr="00FC10EF">
        <w:rPr>
          <w:bCs/>
          <w:szCs w:val="28"/>
        </w:rPr>
        <w:t>,07</w:t>
      </w:r>
      <w:r w:rsidR="00FE394F">
        <w:rPr>
          <w:bCs/>
          <w:sz w:val="24"/>
          <w:szCs w:val="28"/>
        </w:rPr>
        <w:t xml:space="preserve"> </w:t>
      </w:r>
      <w:r>
        <w:rPr>
          <w:rFonts w:eastAsia="Calibri"/>
          <w:szCs w:val="28"/>
        </w:rPr>
        <w:t xml:space="preserve">тыс. рублей, объем расходов составит </w:t>
      </w:r>
      <w:r w:rsidR="00FC10EF" w:rsidRPr="00803C8E">
        <w:rPr>
          <w:bCs/>
          <w:szCs w:val="28"/>
        </w:rPr>
        <w:t>770</w:t>
      </w:r>
      <w:r w:rsidR="00FC10EF">
        <w:rPr>
          <w:bCs/>
          <w:szCs w:val="28"/>
          <w:lang w:val="en-US"/>
        </w:rPr>
        <w:t> </w:t>
      </w:r>
      <w:r w:rsidR="00FC10EF" w:rsidRPr="00803C8E">
        <w:rPr>
          <w:bCs/>
          <w:szCs w:val="28"/>
        </w:rPr>
        <w:t>567,07</w:t>
      </w:r>
      <w:r w:rsidR="00AE4184">
        <w:rPr>
          <w:bCs/>
          <w:szCs w:val="28"/>
        </w:rPr>
        <w:t xml:space="preserve"> </w:t>
      </w:r>
      <w:r w:rsidRPr="00AE4184">
        <w:rPr>
          <w:bCs/>
          <w:szCs w:val="28"/>
        </w:rPr>
        <w:t>тыс</w:t>
      </w:r>
      <w:r w:rsidRPr="00B72DC2">
        <w:rPr>
          <w:bCs/>
          <w:szCs w:val="28"/>
        </w:rPr>
        <w:t>. рублей</w:t>
      </w:r>
      <w:r w:rsidR="00E325B5" w:rsidRPr="00E325B5">
        <w:rPr>
          <w:bCs/>
          <w:szCs w:val="28"/>
        </w:rPr>
        <w:t>.</w:t>
      </w:r>
    </w:p>
    <w:p w:rsidR="00653591" w:rsidRPr="001923A9" w:rsidRDefault="00653591" w:rsidP="00653591">
      <w:pPr>
        <w:pStyle w:val="a9"/>
        <w:numPr>
          <w:ilvl w:val="0"/>
          <w:numId w:val="4"/>
        </w:numPr>
        <w:suppressAutoHyphens/>
        <w:ind w:left="0" w:firstLine="567"/>
        <w:rPr>
          <w:szCs w:val="28"/>
        </w:rPr>
      </w:pPr>
      <w:proofErr w:type="gramStart"/>
      <w:r w:rsidRPr="001923A9">
        <w:rPr>
          <w:szCs w:val="28"/>
        </w:rPr>
        <w:t>Контроль за</w:t>
      </w:r>
      <w:proofErr w:type="gramEnd"/>
      <w:r w:rsidRPr="001923A9">
        <w:rPr>
          <w:szCs w:val="28"/>
        </w:rPr>
        <w:t xml:space="preserve"> исполнением настоящего постановления возложить на заместителя главы района по финансам, экономике – руководителя финансового управления администрации Каратузского района </w:t>
      </w:r>
      <w:proofErr w:type="spellStart"/>
      <w:r w:rsidRPr="001923A9">
        <w:rPr>
          <w:szCs w:val="28"/>
        </w:rPr>
        <w:t>Е.С.Мигла</w:t>
      </w:r>
      <w:proofErr w:type="spellEnd"/>
      <w:r w:rsidRPr="001923A9">
        <w:rPr>
          <w:szCs w:val="28"/>
        </w:rPr>
        <w:t>.</w:t>
      </w:r>
    </w:p>
    <w:p w:rsidR="00653591" w:rsidRDefault="00653591" w:rsidP="00653591">
      <w:pPr>
        <w:ind w:firstLine="567"/>
        <w:rPr>
          <w:szCs w:val="28"/>
        </w:rPr>
      </w:pPr>
      <w:r>
        <w:rPr>
          <w:szCs w:val="28"/>
        </w:rPr>
        <w:t>3. Постановление вступает в силу в день, следующий за днем его официального опубликования в периодическом печатном издании «Вести муниципального образования «Каратузский район»».</w:t>
      </w:r>
    </w:p>
    <w:p w:rsidR="00653591" w:rsidRDefault="00653591" w:rsidP="00653591">
      <w:pPr>
        <w:ind w:firstLine="708"/>
        <w:rPr>
          <w:szCs w:val="28"/>
        </w:rPr>
      </w:pPr>
    </w:p>
    <w:p w:rsidR="00653591" w:rsidRDefault="00653591" w:rsidP="00653591">
      <w:pPr>
        <w:ind w:firstLine="708"/>
        <w:rPr>
          <w:szCs w:val="28"/>
        </w:rPr>
      </w:pPr>
    </w:p>
    <w:p w:rsidR="004060A6" w:rsidRPr="00E73B7C" w:rsidRDefault="00FE394F" w:rsidP="00B72DC2">
      <w:pPr>
        <w:pStyle w:val="ConsPlusNormal"/>
        <w:jc w:val="both"/>
      </w:pPr>
      <w:r>
        <w:t>Г</w:t>
      </w:r>
      <w:r w:rsidR="00653591">
        <w:t>лав</w:t>
      </w:r>
      <w:r>
        <w:t>а</w:t>
      </w:r>
      <w:r w:rsidR="00653591">
        <w:t xml:space="preserve"> района                                                     </w:t>
      </w:r>
      <w:r w:rsidR="00294BD0">
        <w:t xml:space="preserve">                        </w:t>
      </w:r>
      <w:r w:rsidR="00653591">
        <w:t xml:space="preserve"> </w:t>
      </w:r>
      <w:r>
        <w:t xml:space="preserve">           </w:t>
      </w:r>
      <w:r w:rsidR="00653591">
        <w:t xml:space="preserve"> </w:t>
      </w:r>
      <w:r>
        <w:t xml:space="preserve">К.А. </w:t>
      </w:r>
      <w:proofErr w:type="spellStart"/>
      <w:r>
        <w:t>Тюнин</w:t>
      </w:r>
      <w:proofErr w:type="spellEnd"/>
      <w:r w:rsidR="00653591" w:rsidRPr="00653591">
        <w:t xml:space="preserve">         </w:t>
      </w:r>
    </w:p>
    <w:sectPr w:rsidR="004060A6" w:rsidRPr="00E73B7C" w:rsidSect="00CA6FC4">
      <w:headerReference w:type="even" r:id="rId10"/>
      <w:pgSz w:w="11906" w:h="16838"/>
      <w:pgMar w:top="1134" w:right="851" w:bottom="851" w:left="1418" w:header="709" w:footer="709" w:gutter="0"/>
      <w:pgNumType w:start="3465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208" w:rsidRDefault="005E5208" w:rsidP="002D17D6">
      <w:r>
        <w:separator/>
      </w:r>
    </w:p>
  </w:endnote>
  <w:endnote w:type="continuationSeparator" w:id="0">
    <w:p w:rsidR="005E5208" w:rsidRDefault="005E5208" w:rsidP="002D1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JournalSans"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208" w:rsidRDefault="005E5208" w:rsidP="002D17D6">
      <w:r>
        <w:separator/>
      </w:r>
    </w:p>
  </w:footnote>
  <w:footnote w:type="continuationSeparator" w:id="0">
    <w:p w:rsidR="005E5208" w:rsidRDefault="005E5208" w:rsidP="002D17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21D" w:rsidRDefault="0060421D" w:rsidP="00016EA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0421D" w:rsidRDefault="0060421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3570C"/>
    <w:multiLevelType w:val="hybridMultilevel"/>
    <w:tmpl w:val="2248A362"/>
    <w:lvl w:ilvl="0" w:tplc="6BAAD5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94842AC"/>
    <w:multiLevelType w:val="hybridMultilevel"/>
    <w:tmpl w:val="9A8695F8"/>
    <w:lvl w:ilvl="0" w:tplc="94A4056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6F30DD2"/>
    <w:multiLevelType w:val="hybridMultilevel"/>
    <w:tmpl w:val="389E6586"/>
    <w:lvl w:ilvl="0" w:tplc="D452F9A0">
      <w:start w:val="1"/>
      <w:numFmt w:val="decimal"/>
      <w:lvlText w:val="%1)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EE60CCD"/>
    <w:multiLevelType w:val="hybridMultilevel"/>
    <w:tmpl w:val="8A8A44F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EA1"/>
    <w:rsid w:val="00003309"/>
    <w:rsid w:val="00005F1D"/>
    <w:rsid w:val="00010914"/>
    <w:rsid w:val="00014AE4"/>
    <w:rsid w:val="00015118"/>
    <w:rsid w:val="00016EAD"/>
    <w:rsid w:val="00020DD4"/>
    <w:rsid w:val="000249A9"/>
    <w:rsid w:val="000252E5"/>
    <w:rsid w:val="0003659D"/>
    <w:rsid w:val="00036673"/>
    <w:rsid w:val="00042876"/>
    <w:rsid w:val="00043F71"/>
    <w:rsid w:val="000532F3"/>
    <w:rsid w:val="0006229A"/>
    <w:rsid w:val="00067101"/>
    <w:rsid w:val="00067C66"/>
    <w:rsid w:val="00070F49"/>
    <w:rsid w:val="0007647B"/>
    <w:rsid w:val="000814FB"/>
    <w:rsid w:val="00085622"/>
    <w:rsid w:val="00087C88"/>
    <w:rsid w:val="00097783"/>
    <w:rsid w:val="000A0311"/>
    <w:rsid w:val="000A19D4"/>
    <w:rsid w:val="000B62BE"/>
    <w:rsid w:val="000C0204"/>
    <w:rsid w:val="000C1415"/>
    <w:rsid w:val="000C4086"/>
    <w:rsid w:val="000C73E8"/>
    <w:rsid w:val="000C7836"/>
    <w:rsid w:val="000D1BC5"/>
    <w:rsid w:val="000D2BAD"/>
    <w:rsid w:val="000D7C4D"/>
    <w:rsid w:val="000E0ED3"/>
    <w:rsid w:val="000E2A17"/>
    <w:rsid w:val="000E49A4"/>
    <w:rsid w:val="000E62EE"/>
    <w:rsid w:val="000E6B3B"/>
    <w:rsid w:val="000F176F"/>
    <w:rsid w:val="000F7650"/>
    <w:rsid w:val="00102F63"/>
    <w:rsid w:val="00111417"/>
    <w:rsid w:val="001206FF"/>
    <w:rsid w:val="00120D7C"/>
    <w:rsid w:val="00125CD8"/>
    <w:rsid w:val="00134AEF"/>
    <w:rsid w:val="0013770C"/>
    <w:rsid w:val="00137728"/>
    <w:rsid w:val="0014298D"/>
    <w:rsid w:val="00150B8B"/>
    <w:rsid w:val="00150BB4"/>
    <w:rsid w:val="001643DD"/>
    <w:rsid w:val="001747F7"/>
    <w:rsid w:val="00176023"/>
    <w:rsid w:val="00176D9C"/>
    <w:rsid w:val="00181436"/>
    <w:rsid w:val="0018200F"/>
    <w:rsid w:val="001923A9"/>
    <w:rsid w:val="00193926"/>
    <w:rsid w:val="00194563"/>
    <w:rsid w:val="001A125F"/>
    <w:rsid w:val="001A1FE3"/>
    <w:rsid w:val="001A372A"/>
    <w:rsid w:val="001B0E4F"/>
    <w:rsid w:val="001B1895"/>
    <w:rsid w:val="001B537C"/>
    <w:rsid w:val="001C558B"/>
    <w:rsid w:val="001C5B7D"/>
    <w:rsid w:val="001C5BBD"/>
    <w:rsid w:val="001C62BE"/>
    <w:rsid w:val="001C7A86"/>
    <w:rsid w:val="001D21CB"/>
    <w:rsid w:val="001D2AAB"/>
    <w:rsid w:val="001D6C14"/>
    <w:rsid w:val="001D6DE9"/>
    <w:rsid w:val="001D7114"/>
    <w:rsid w:val="001F46C9"/>
    <w:rsid w:val="001F5167"/>
    <w:rsid w:val="001F709B"/>
    <w:rsid w:val="00202853"/>
    <w:rsid w:val="002071A9"/>
    <w:rsid w:val="00207F6F"/>
    <w:rsid w:val="00213265"/>
    <w:rsid w:val="00214B04"/>
    <w:rsid w:val="002151FA"/>
    <w:rsid w:val="00215B34"/>
    <w:rsid w:val="00231197"/>
    <w:rsid w:val="00233A1C"/>
    <w:rsid w:val="00234DBC"/>
    <w:rsid w:val="0023552E"/>
    <w:rsid w:val="00236F4A"/>
    <w:rsid w:val="00237096"/>
    <w:rsid w:val="002400BE"/>
    <w:rsid w:val="00245C35"/>
    <w:rsid w:val="00246766"/>
    <w:rsid w:val="002523B7"/>
    <w:rsid w:val="00262337"/>
    <w:rsid w:val="002633BE"/>
    <w:rsid w:val="0026516F"/>
    <w:rsid w:val="00272A5B"/>
    <w:rsid w:val="002740EE"/>
    <w:rsid w:val="002771C0"/>
    <w:rsid w:val="002836F3"/>
    <w:rsid w:val="002848FA"/>
    <w:rsid w:val="00285FB8"/>
    <w:rsid w:val="0029148C"/>
    <w:rsid w:val="00291F75"/>
    <w:rsid w:val="002921E2"/>
    <w:rsid w:val="00294BD0"/>
    <w:rsid w:val="00295688"/>
    <w:rsid w:val="00297F12"/>
    <w:rsid w:val="002A74C8"/>
    <w:rsid w:val="002B0D83"/>
    <w:rsid w:val="002B230B"/>
    <w:rsid w:val="002B354F"/>
    <w:rsid w:val="002B78A6"/>
    <w:rsid w:val="002C6576"/>
    <w:rsid w:val="002D17D6"/>
    <w:rsid w:val="002D58CE"/>
    <w:rsid w:val="002E1009"/>
    <w:rsid w:val="002E66E6"/>
    <w:rsid w:val="002E69C9"/>
    <w:rsid w:val="002E7ACB"/>
    <w:rsid w:val="002F0D4C"/>
    <w:rsid w:val="002F2270"/>
    <w:rsid w:val="002F2AB2"/>
    <w:rsid w:val="002F42A4"/>
    <w:rsid w:val="002F4948"/>
    <w:rsid w:val="002F718E"/>
    <w:rsid w:val="0030000E"/>
    <w:rsid w:val="00312E6D"/>
    <w:rsid w:val="00314E9B"/>
    <w:rsid w:val="00315790"/>
    <w:rsid w:val="00316ECF"/>
    <w:rsid w:val="003212E1"/>
    <w:rsid w:val="00326531"/>
    <w:rsid w:val="00327A3B"/>
    <w:rsid w:val="00334A21"/>
    <w:rsid w:val="00336FA7"/>
    <w:rsid w:val="00347618"/>
    <w:rsid w:val="003514C7"/>
    <w:rsid w:val="003579CD"/>
    <w:rsid w:val="00357CD6"/>
    <w:rsid w:val="00373BFC"/>
    <w:rsid w:val="00376857"/>
    <w:rsid w:val="00383A44"/>
    <w:rsid w:val="00385370"/>
    <w:rsid w:val="00395639"/>
    <w:rsid w:val="003959EE"/>
    <w:rsid w:val="003A2406"/>
    <w:rsid w:val="003A29AF"/>
    <w:rsid w:val="003A7448"/>
    <w:rsid w:val="003B1798"/>
    <w:rsid w:val="003B4C65"/>
    <w:rsid w:val="003E2DF4"/>
    <w:rsid w:val="003E630B"/>
    <w:rsid w:val="003F0840"/>
    <w:rsid w:val="003F12A2"/>
    <w:rsid w:val="003F6BD7"/>
    <w:rsid w:val="0040113E"/>
    <w:rsid w:val="00403937"/>
    <w:rsid w:val="00405A04"/>
    <w:rsid w:val="004060A6"/>
    <w:rsid w:val="004108E3"/>
    <w:rsid w:val="0041697D"/>
    <w:rsid w:val="00416BDF"/>
    <w:rsid w:val="00421F01"/>
    <w:rsid w:val="00427520"/>
    <w:rsid w:val="00432D46"/>
    <w:rsid w:val="004405BD"/>
    <w:rsid w:val="004509A9"/>
    <w:rsid w:val="00451C02"/>
    <w:rsid w:val="004524DC"/>
    <w:rsid w:val="00452FBC"/>
    <w:rsid w:val="00455BEE"/>
    <w:rsid w:val="004604F5"/>
    <w:rsid w:val="00460BD2"/>
    <w:rsid w:val="00460D2B"/>
    <w:rsid w:val="00461B12"/>
    <w:rsid w:val="00461D35"/>
    <w:rsid w:val="00473E66"/>
    <w:rsid w:val="00474540"/>
    <w:rsid w:val="00481A22"/>
    <w:rsid w:val="00482B6E"/>
    <w:rsid w:val="0048408E"/>
    <w:rsid w:val="00496CA1"/>
    <w:rsid w:val="004A11E0"/>
    <w:rsid w:val="004A23A1"/>
    <w:rsid w:val="004A33AB"/>
    <w:rsid w:val="004A729B"/>
    <w:rsid w:val="004B6EFA"/>
    <w:rsid w:val="004C59BD"/>
    <w:rsid w:val="004C6B39"/>
    <w:rsid w:val="004C774A"/>
    <w:rsid w:val="004D25CC"/>
    <w:rsid w:val="004D25FB"/>
    <w:rsid w:val="004D5BB8"/>
    <w:rsid w:val="004E3904"/>
    <w:rsid w:val="004E3CA9"/>
    <w:rsid w:val="004F04F1"/>
    <w:rsid w:val="004F0D77"/>
    <w:rsid w:val="004F2469"/>
    <w:rsid w:val="004F684F"/>
    <w:rsid w:val="004F6F65"/>
    <w:rsid w:val="00503247"/>
    <w:rsid w:val="005058B7"/>
    <w:rsid w:val="00507887"/>
    <w:rsid w:val="00507A50"/>
    <w:rsid w:val="00510870"/>
    <w:rsid w:val="0051298D"/>
    <w:rsid w:val="00520FCB"/>
    <w:rsid w:val="00525393"/>
    <w:rsid w:val="00527904"/>
    <w:rsid w:val="005344C1"/>
    <w:rsid w:val="005364E7"/>
    <w:rsid w:val="00540C35"/>
    <w:rsid w:val="00542C49"/>
    <w:rsid w:val="0054568D"/>
    <w:rsid w:val="00545BE8"/>
    <w:rsid w:val="0055215F"/>
    <w:rsid w:val="00552881"/>
    <w:rsid w:val="00552F20"/>
    <w:rsid w:val="00560634"/>
    <w:rsid w:val="00562244"/>
    <w:rsid w:val="00571EC9"/>
    <w:rsid w:val="00571F47"/>
    <w:rsid w:val="00572246"/>
    <w:rsid w:val="00576107"/>
    <w:rsid w:val="005770D8"/>
    <w:rsid w:val="00582AA6"/>
    <w:rsid w:val="00592B87"/>
    <w:rsid w:val="00593705"/>
    <w:rsid w:val="0059397B"/>
    <w:rsid w:val="005969CB"/>
    <w:rsid w:val="005970C7"/>
    <w:rsid w:val="00597472"/>
    <w:rsid w:val="005A0AE2"/>
    <w:rsid w:val="005A1706"/>
    <w:rsid w:val="005A2323"/>
    <w:rsid w:val="005A6A1A"/>
    <w:rsid w:val="005A7155"/>
    <w:rsid w:val="005A7749"/>
    <w:rsid w:val="005B0712"/>
    <w:rsid w:val="005B2241"/>
    <w:rsid w:val="005B4460"/>
    <w:rsid w:val="005B56FB"/>
    <w:rsid w:val="005B6E5A"/>
    <w:rsid w:val="005B79A1"/>
    <w:rsid w:val="005C2894"/>
    <w:rsid w:val="005C6D68"/>
    <w:rsid w:val="005D0CC4"/>
    <w:rsid w:val="005D1037"/>
    <w:rsid w:val="005D2277"/>
    <w:rsid w:val="005D3B50"/>
    <w:rsid w:val="005D4CA8"/>
    <w:rsid w:val="005E3F0A"/>
    <w:rsid w:val="005E5208"/>
    <w:rsid w:val="005E5560"/>
    <w:rsid w:val="005E6E7A"/>
    <w:rsid w:val="005F2301"/>
    <w:rsid w:val="00603602"/>
    <w:rsid w:val="0060372D"/>
    <w:rsid w:val="00603DE6"/>
    <w:rsid w:val="0060421D"/>
    <w:rsid w:val="00606DF0"/>
    <w:rsid w:val="00606FBB"/>
    <w:rsid w:val="0061142C"/>
    <w:rsid w:val="0061160C"/>
    <w:rsid w:val="00614C02"/>
    <w:rsid w:val="00625C0C"/>
    <w:rsid w:val="00626742"/>
    <w:rsid w:val="006364FE"/>
    <w:rsid w:val="0064078C"/>
    <w:rsid w:val="00641E14"/>
    <w:rsid w:val="00643AA6"/>
    <w:rsid w:val="00645181"/>
    <w:rsid w:val="006516F2"/>
    <w:rsid w:val="00652A56"/>
    <w:rsid w:val="00653591"/>
    <w:rsid w:val="00653E65"/>
    <w:rsid w:val="00655746"/>
    <w:rsid w:val="00655AF3"/>
    <w:rsid w:val="00657C14"/>
    <w:rsid w:val="00657D8A"/>
    <w:rsid w:val="0066053A"/>
    <w:rsid w:val="00664FAE"/>
    <w:rsid w:val="0067008F"/>
    <w:rsid w:val="00683F12"/>
    <w:rsid w:val="006850E3"/>
    <w:rsid w:val="006947A4"/>
    <w:rsid w:val="006954BB"/>
    <w:rsid w:val="00696D2A"/>
    <w:rsid w:val="006A3FBA"/>
    <w:rsid w:val="006A7A41"/>
    <w:rsid w:val="006B22B2"/>
    <w:rsid w:val="006B5C58"/>
    <w:rsid w:val="006B7F2D"/>
    <w:rsid w:val="006C4BCA"/>
    <w:rsid w:val="006D06EE"/>
    <w:rsid w:val="006D12E5"/>
    <w:rsid w:val="006D4FA3"/>
    <w:rsid w:val="006D5EEB"/>
    <w:rsid w:val="006E3578"/>
    <w:rsid w:val="006E3BFB"/>
    <w:rsid w:val="006E467B"/>
    <w:rsid w:val="006E6DB6"/>
    <w:rsid w:val="006F3CDE"/>
    <w:rsid w:val="006F49DD"/>
    <w:rsid w:val="006F6D8D"/>
    <w:rsid w:val="006F7A7F"/>
    <w:rsid w:val="00701046"/>
    <w:rsid w:val="00706969"/>
    <w:rsid w:val="00711872"/>
    <w:rsid w:val="00713E57"/>
    <w:rsid w:val="00720EB7"/>
    <w:rsid w:val="007275AF"/>
    <w:rsid w:val="007275C5"/>
    <w:rsid w:val="00736535"/>
    <w:rsid w:val="00742562"/>
    <w:rsid w:val="00755629"/>
    <w:rsid w:val="007579C3"/>
    <w:rsid w:val="007619E5"/>
    <w:rsid w:val="007652C7"/>
    <w:rsid w:val="00765ABC"/>
    <w:rsid w:val="007665F6"/>
    <w:rsid w:val="00772F6A"/>
    <w:rsid w:val="00774548"/>
    <w:rsid w:val="00777539"/>
    <w:rsid w:val="007801CB"/>
    <w:rsid w:val="007802B4"/>
    <w:rsid w:val="00794E7F"/>
    <w:rsid w:val="0079732A"/>
    <w:rsid w:val="007A22BC"/>
    <w:rsid w:val="007A2D72"/>
    <w:rsid w:val="007B2F7C"/>
    <w:rsid w:val="007B3650"/>
    <w:rsid w:val="007B5765"/>
    <w:rsid w:val="007B638E"/>
    <w:rsid w:val="007D4225"/>
    <w:rsid w:val="007D5FAA"/>
    <w:rsid w:val="007D61E2"/>
    <w:rsid w:val="007E515F"/>
    <w:rsid w:val="007E678E"/>
    <w:rsid w:val="007E78B2"/>
    <w:rsid w:val="007F08DD"/>
    <w:rsid w:val="007F18E7"/>
    <w:rsid w:val="007F3724"/>
    <w:rsid w:val="00800895"/>
    <w:rsid w:val="00803C8E"/>
    <w:rsid w:val="00804556"/>
    <w:rsid w:val="00806855"/>
    <w:rsid w:val="0080712B"/>
    <w:rsid w:val="00817E75"/>
    <w:rsid w:val="00823C53"/>
    <w:rsid w:val="00837109"/>
    <w:rsid w:val="008448CD"/>
    <w:rsid w:val="00846CCE"/>
    <w:rsid w:val="00856EEE"/>
    <w:rsid w:val="0088031B"/>
    <w:rsid w:val="00883D0C"/>
    <w:rsid w:val="008843F6"/>
    <w:rsid w:val="00885518"/>
    <w:rsid w:val="008871D9"/>
    <w:rsid w:val="0088722B"/>
    <w:rsid w:val="008912EF"/>
    <w:rsid w:val="00897B29"/>
    <w:rsid w:val="008A0F44"/>
    <w:rsid w:val="008B1D06"/>
    <w:rsid w:val="008B37BB"/>
    <w:rsid w:val="008B699E"/>
    <w:rsid w:val="008B701B"/>
    <w:rsid w:val="008C0D9F"/>
    <w:rsid w:val="008D0826"/>
    <w:rsid w:val="008D1CD7"/>
    <w:rsid w:val="008D7CBE"/>
    <w:rsid w:val="008E465F"/>
    <w:rsid w:val="008E4BF8"/>
    <w:rsid w:val="008E52F9"/>
    <w:rsid w:val="008F298D"/>
    <w:rsid w:val="008F33C8"/>
    <w:rsid w:val="008F4BB7"/>
    <w:rsid w:val="008F5537"/>
    <w:rsid w:val="008F5EFE"/>
    <w:rsid w:val="00900742"/>
    <w:rsid w:val="00905C01"/>
    <w:rsid w:val="00906F06"/>
    <w:rsid w:val="00910DB5"/>
    <w:rsid w:val="00912C78"/>
    <w:rsid w:val="00916540"/>
    <w:rsid w:val="0092569F"/>
    <w:rsid w:val="00927311"/>
    <w:rsid w:val="00927632"/>
    <w:rsid w:val="00930ACA"/>
    <w:rsid w:val="00935C25"/>
    <w:rsid w:val="00937931"/>
    <w:rsid w:val="0094469C"/>
    <w:rsid w:val="00950981"/>
    <w:rsid w:val="00953C50"/>
    <w:rsid w:val="00953CDC"/>
    <w:rsid w:val="00955146"/>
    <w:rsid w:val="009577EF"/>
    <w:rsid w:val="0097086E"/>
    <w:rsid w:val="00971ADC"/>
    <w:rsid w:val="00973D7B"/>
    <w:rsid w:val="00973F82"/>
    <w:rsid w:val="009773CC"/>
    <w:rsid w:val="00980E83"/>
    <w:rsid w:val="00983385"/>
    <w:rsid w:val="00992897"/>
    <w:rsid w:val="00992B04"/>
    <w:rsid w:val="009A23AC"/>
    <w:rsid w:val="009A33AA"/>
    <w:rsid w:val="009A3BDB"/>
    <w:rsid w:val="009A7474"/>
    <w:rsid w:val="009B1897"/>
    <w:rsid w:val="009B3953"/>
    <w:rsid w:val="009B6A0D"/>
    <w:rsid w:val="009C0889"/>
    <w:rsid w:val="009C14B3"/>
    <w:rsid w:val="009C1D4D"/>
    <w:rsid w:val="009C3F6D"/>
    <w:rsid w:val="009C4460"/>
    <w:rsid w:val="009C6C8D"/>
    <w:rsid w:val="009D612E"/>
    <w:rsid w:val="009F01DC"/>
    <w:rsid w:val="009F0D76"/>
    <w:rsid w:val="009F668E"/>
    <w:rsid w:val="009F713E"/>
    <w:rsid w:val="00A01062"/>
    <w:rsid w:val="00A04003"/>
    <w:rsid w:val="00A05E70"/>
    <w:rsid w:val="00A10F52"/>
    <w:rsid w:val="00A13C9E"/>
    <w:rsid w:val="00A15405"/>
    <w:rsid w:val="00A25E1D"/>
    <w:rsid w:val="00A2630A"/>
    <w:rsid w:val="00A26ED7"/>
    <w:rsid w:val="00A37E13"/>
    <w:rsid w:val="00A4128C"/>
    <w:rsid w:val="00A476A7"/>
    <w:rsid w:val="00A5659F"/>
    <w:rsid w:val="00A57D71"/>
    <w:rsid w:val="00A634A6"/>
    <w:rsid w:val="00A63909"/>
    <w:rsid w:val="00A72DB9"/>
    <w:rsid w:val="00A73C68"/>
    <w:rsid w:val="00A811C0"/>
    <w:rsid w:val="00A822BB"/>
    <w:rsid w:val="00A84A1E"/>
    <w:rsid w:val="00A871A9"/>
    <w:rsid w:val="00A90700"/>
    <w:rsid w:val="00A91725"/>
    <w:rsid w:val="00A92CC9"/>
    <w:rsid w:val="00A97773"/>
    <w:rsid w:val="00AA00EE"/>
    <w:rsid w:val="00AA60BD"/>
    <w:rsid w:val="00AA7256"/>
    <w:rsid w:val="00AB19E7"/>
    <w:rsid w:val="00AB2715"/>
    <w:rsid w:val="00AB69AF"/>
    <w:rsid w:val="00AB6A59"/>
    <w:rsid w:val="00AB6AAE"/>
    <w:rsid w:val="00AB7256"/>
    <w:rsid w:val="00AC11B4"/>
    <w:rsid w:val="00AC2A7E"/>
    <w:rsid w:val="00AC4154"/>
    <w:rsid w:val="00AC6201"/>
    <w:rsid w:val="00AD2B7B"/>
    <w:rsid w:val="00AD32A5"/>
    <w:rsid w:val="00AD71F8"/>
    <w:rsid w:val="00AE15BD"/>
    <w:rsid w:val="00AE4184"/>
    <w:rsid w:val="00AE5788"/>
    <w:rsid w:val="00AF65C2"/>
    <w:rsid w:val="00AF663B"/>
    <w:rsid w:val="00B118C9"/>
    <w:rsid w:val="00B167D3"/>
    <w:rsid w:val="00B179EE"/>
    <w:rsid w:val="00B21C4C"/>
    <w:rsid w:val="00B31EA6"/>
    <w:rsid w:val="00B32E04"/>
    <w:rsid w:val="00B3365D"/>
    <w:rsid w:val="00B42949"/>
    <w:rsid w:val="00B43E8E"/>
    <w:rsid w:val="00B4447E"/>
    <w:rsid w:val="00B455DF"/>
    <w:rsid w:val="00B47B23"/>
    <w:rsid w:val="00B50746"/>
    <w:rsid w:val="00B529C9"/>
    <w:rsid w:val="00B53D9F"/>
    <w:rsid w:val="00B54D7C"/>
    <w:rsid w:val="00B60F56"/>
    <w:rsid w:val="00B61807"/>
    <w:rsid w:val="00B66520"/>
    <w:rsid w:val="00B72DC2"/>
    <w:rsid w:val="00B752E8"/>
    <w:rsid w:val="00B870E0"/>
    <w:rsid w:val="00B9293E"/>
    <w:rsid w:val="00B9592D"/>
    <w:rsid w:val="00BA0078"/>
    <w:rsid w:val="00BA00BE"/>
    <w:rsid w:val="00BA2B49"/>
    <w:rsid w:val="00BA362B"/>
    <w:rsid w:val="00BA5044"/>
    <w:rsid w:val="00BB0B41"/>
    <w:rsid w:val="00BB3390"/>
    <w:rsid w:val="00BB4035"/>
    <w:rsid w:val="00BB417F"/>
    <w:rsid w:val="00BB5544"/>
    <w:rsid w:val="00BB6284"/>
    <w:rsid w:val="00BB75F8"/>
    <w:rsid w:val="00BC5868"/>
    <w:rsid w:val="00BE5FBE"/>
    <w:rsid w:val="00BF1737"/>
    <w:rsid w:val="00BF1B30"/>
    <w:rsid w:val="00C06FDD"/>
    <w:rsid w:val="00C1024D"/>
    <w:rsid w:val="00C2290D"/>
    <w:rsid w:val="00C243D2"/>
    <w:rsid w:val="00C263A9"/>
    <w:rsid w:val="00C3164A"/>
    <w:rsid w:val="00C31890"/>
    <w:rsid w:val="00C332ED"/>
    <w:rsid w:val="00C359B6"/>
    <w:rsid w:val="00C37BA9"/>
    <w:rsid w:val="00C42511"/>
    <w:rsid w:val="00C42C08"/>
    <w:rsid w:val="00C43878"/>
    <w:rsid w:val="00C46BDA"/>
    <w:rsid w:val="00C55ADA"/>
    <w:rsid w:val="00C564E7"/>
    <w:rsid w:val="00C63C6C"/>
    <w:rsid w:val="00C71178"/>
    <w:rsid w:val="00C7162F"/>
    <w:rsid w:val="00C71C44"/>
    <w:rsid w:val="00C73290"/>
    <w:rsid w:val="00C830A0"/>
    <w:rsid w:val="00C868F6"/>
    <w:rsid w:val="00C86BB6"/>
    <w:rsid w:val="00C87EBE"/>
    <w:rsid w:val="00C9204F"/>
    <w:rsid w:val="00C92797"/>
    <w:rsid w:val="00C940CF"/>
    <w:rsid w:val="00CA2A2D"/>
    <w:rsid w:val="00CA3196"/>
    <w:rsid w:val="00CA350E"/>
    <w:rsid w:val="00CA35B9"/>
    <w:rsid w:val="00CA6FC4"/>
    <w:rsid w:val="00CA7ED2"/>
    <w:rsid w:val="00CB4F8C"/>
    <w:rsid w:val="00CB5C9C"/>
    <w:rsid w:val="00CB665E"/>
    <w:rsid w:val="00CC1F35"/>
    <w:rsid w:val="00CC3EA1"/>
    <w:rsid w:val="00CC5E83"/>
    <w:rsid w:val="00CD293B"/>
    <w:rsid w:val="00CD6034"/>
    <w:rsid w:val="00CD7CED"/>
    <w:rsid w:val="00CE0A5C"/>
    <w:rsid w:val="00CE5C17"/>
    <w:rsid w:val="00CF4433"/>
    <w:rsid w:val="00CF7C9C"/>
    <w:rsid w:val="00D020FE"/>
    <w:rsid w:val="00D0345D"/>
    <w:rsid w:val="00D03C5B"/>
    <w:rsid w:val="00D04397"/>
    <w:rsid w:val="00D11218"/>
    <w:rsid w:val="00D11CB1"/>
    <w:rsid w:val="00D21714"/>
    <w:rsid w:val="00D22F44"/>
    <w:rsid w:val="00D2312E"/>
    <w:rsid w:val="00D23185"/>
    <w:rsid w:val="00D279F7"/>
    <w:rsid w:val="00D33472"/>
    <w:rsid w:val="00D4046B"/>
    <w:rsid w:val="00D47528"/>
    <w:rsid w:val="00D47B77"/>
    <w:rsid w:val="00D52246"/>
    <w:rsid w:val="00D52A22"/>
    <w:rsid w:val="00D53EAD"/>
    <w:rsid w:val="00D55BBD"/>
    <w:rsid w:val="00D55E32"/>
    <w:rsid w:val="00D63CEC"/>
    <w:rsid w:val="00D64170"/>
    <w:rsid w:val="00D6717E"/>
    <w:rsid w:val="00D70DD3"/>
    <w:rsid w:val="00D70F30"/>
    <w:rsid w:val="00D76BAC"/>
    <w:rsid w:val="00D83105"/>
    <w:rsid w:val="00D836F1"/>
    <w:rsid w:val="00D90CC6"/>
    <w:rsid w:val="00D943CF"/>
    <w:rsid w:val="00D97054"/>
    <w:rsid w:val="00DA0303"/>
    <w:rsid w:val="00DA1DAC"/>
    <w:rsid w:val="00DA32A0"/>
    <w:rsid w:val="00DA3A0D"/>
    <w:rsid w:val="00DB3200"/>
    <w:rsid w:val="00DB496B"/>
    <w:rsid w:val="00DB5CD1"/>
    <w:rsid w:val="00DC1917"/>
    <w:rsid w:val="00DC2D4E"/>
    <w:rsid w:val="00DC67AE"/>
    <w:rsid w:val="00DC6C21"/>
    <w:rsid w:val="00DC7DC3"/>
    <w:rsid w:val="00DD0104"/>
    <w:rsid w:val="00DD12BE"/>
    <w:rsid w:val="00DD37A1"/>
    <w:rsid w:val="00DE1038"/>
    <w:rsid w:val="00DE2C3E"/>
    <w:rsid w:val="00DE3A11"/>
    <w:rsid w:val="00DF109F"/>
    <w:rsid w:val="00DF25DC"/>
    <w:rsid w:val="00DF5F4C"/>
    <w:rsid w:val="00DF6D0B"/>
    <w:rsid w:val="00DF7249"/>
    <w:rsid w:val="00E00862"/>
    <w:rsid w:val="00E021A4"/>
    <w:rsid w:val="00E27418"/>
    <w:rsid w:val="00E27AF1"/>
    <w:rsid w:val="00E323A1"/>
    <w:rsid w:val="00E325B5"/>
    <w:rsid w:val="00E3456C"/>
    <w:rsid w:val="00E4106A"/>
    <w:rsid w:val="00E4109F"/>
    <w:rsid w:val="00E4569B"/>
    <w:rsid w:val="00E5094F"/>
    <w:rsid w:val="00E547E5"/>
    <w:rsid w:val="00E6264D"/>
    <w:rsid w:val="00E6500D"/>
    <w:rsid w:val="00E70461"/>
    <w:rsid w:val="00E70E5B"/>
    <w:rsid w:val="00E71A0A"/>
    <w:rsid w:val="00E72609"/>
    <w:rsid w:val="00E73B7C"/>
    <w:rsid w:val="00E77A97"/>
    <w:rsid w:val="00E80B91"/>
    <w:rsid w:val="00E96C18"/>
    <w:rsid w:val="00EA37F6"/>
    <w:rsid w:val="00EA3CB0"/>
    <w:rsid w:val="00EA5D6B"/>
    <w:rsid w:val="00EA6E1D"/>
    <w:rsid w:val="00EA7E00"/>
    <w:rsid w:val="00EB2B5C"/>
    <w:rsid w:val="00EB2F02"/>
    <w:rsid w:val="00EB7301"/>
    <w:rsid w:val="00EB7F7A"/>
    <w:rsid w:val="00EC0982"/>
    <w:rsid w:val="00EC4BA2"/>
    <w:rsid w:val="00EC4E3C"/>
    <w:rsid w:val="00EC56AB"/>
    <w:rsid w:val="00EC78DE"/>
    <w:rsid w:val="00ED3170"/>
    <w:rsid w:val="00ED31E1"/>
    <w:rsid w:val="00ED5171"/>
    <w:rsid w:val="00ED75A8"/>
    <w:rsid w:val="00ED7C3A"/>
    <w:rsid w:val="00EF0EF3"/>
    <w:rsid w:val="00EF2DB8"/>
    <w:rsid w:val="00EF5B65"/>
    <w:rsid w:val="00EF5EE7"/>
    <w:rsid w:val="00EF67D9"/>
    <w:rsid w:val="00F0015F"/>
    <w:rsid w:val="00F00CAD"/>
    <w:rsid w:val="00F015D9"/>
    <w:rsid w:val="00F05AEC"/>
    <w:rsid w:val="00F073D6"/>
    <w:rsid w:val="00F1164E"/>
    <w:rsid w:val="00F15243"/>
    <w:rsid w:val="00F23A89"/>
    <w:rsid w:val="00F23ACA"/>
    <w:rsid w:val="00F244A1"/>
    <w:rsid w:val="00F30DA6"/>
    <w:rsid w:val="00F35039"/>
    <w:rsid w:val="00F3510B"/>
    <w:rsid w:val="00F358CD"/>
    <w:rsid w:val="00F35B1D"/>
    <w:rsid w:val="00F41082"/>
    <w:rsid w:val="00F452E4"/>
    <w:rsid w:val="00F503C4"/>
    <w:rsid w:val="00F503CD"/>
    <w:rsid w:val="00F53216"/>
    <w:rsid w:val="00F552C7"/>
    <w:rsid w:val="00F5565F"/>
    <w:rsid w:val="00F57648"/>
    <w:rsid w:val="00F653D5"/>
    <w:rsid w:val="00F6675F"/>
    <w:rsid w:val="00F674CC"/>
    <w:rsid w:val="00F7678D"/>
    <w:rsid w:val="00F807B5"/>
    <w:rsid w:val="00F82ACF"/>
    <w:rsid w:val="00F905A9"/>
    <w:rsid w:val="00F91C13"/>
    <w:rsid w:val="00F94EDD"/>
    <w:rsid w:val="00FA054E"/>
    <w:rsid w:val="00FB5168"/>
    <w:rsid w:val="00FB6C28"/>
    <w:rsid w:val="00FC10EF"/>
    <w:rsid w:val="00FC2B82"/>
    <w:rsid w:val="00FD2D6A"/>
    <w:rsid w:val="00FD62CB"/>
    <w:rsid w:val="00FD7FCC"/>
    <w:rsid w:val="00FE3802"/>
    <w:rsid w:val="00FE394F"/>
    <w:rsid w:val="00FE45F1"/>
    <w:rsid w:val="00FF76FA"/>
    <w:rsid w:val="00FF7AA0"/>
    <w:rsid w:val="00FF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EA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C3EA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C3EA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uiPriority w:val="99"/>
    <w:rsid w:val="00CC3EA1"/>
    <w:rPr>
      <w:rFonts w:cs="Times New Roman"/>
    </w:rPr>
  </w:style>
  <w:style w:type="paragraph" w:styleId="a6">
    <w:name w:val="Normal (Web)"/>
    <w:basedOn w:val="a"/>
    <w:uiPriority w:val="99"/>
    <w:rsid w:val="0094469C"/>
    <w:pPr>
      <w:spacing w:after="120"/>
      <w:jc w:val="left"/>
    </w:pPr>
    <w:rPr>
      <w:rFonts w:eastAsia="Calibri"/>
      <w:sz w:val="24"/>
    </w:rPr>
  </w:style>
  <w:style w:type="paragraph" w:styleId="a7">
    <w:name w:val="footer"/>
    <w:basedOn w:val="a"/>
    <w:link w:val="a8"/>
    <w:uiPriority w:val="99"/>
    <w:unhideWhenUsed/>
    <w:rsid w:val="00571EC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71EC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F576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1">
    <w:name w:val="Знак Знак Знак1 Знак"/>
    <w:basedOn w:val="a"/>
    <w:rsid w:val="00B529C9"/>
    <w:pPr>
      <w:spacing w:before="100" w:beforeAutospacing="1" w:after="100" w:afterAutospacing="1"/>
      <w:ind w:left="-79" w:right="-79"/>
      <w:jc w:val="left"/>
    </w:pPr>
    <w:rPr>
      <w:rFonts w:ascii="Tahoma" w:hAnsi="Tahom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0E62EE"/>
    <w:pPr>
      <w:ind w:left="720"/>
      <w:contextualSpacing/>
    </w:pPr>
  </w:style>
  <w:style w:type="paragraph" w:styleId="aa">
    <w:name w:val="Revision"/>
    <w:hidden/>
    <w:uiPriority w:val="99"/>
    <w:semiHidden/>
    <w:rsid w:val="00F4108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4108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41082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2A74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EA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C3EA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C3EA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uiPriority w:val="99"/>
    <w:rsid w:val="00CC3EA1"/>
    <w:rPr>
      <w:rFonts w:cs="Times New Roman"/>
    </w:rPr>
  </w:style>
  <w:style w:type="paragraph" w:styleId="a6">
    <w:name w:val="Normal (Web)"/>
    <w:basedOn w:val="a"/>
    <w:uiPriority w:val="99"/>
    <w:rsid w:val="0094469C"/>
    <w:pPr>
      <w:spacing w:after="120"/>
      <w:jc w:val="left"/>
    </w:pPr>
    <w:rPr>
      <w:rFonts w:eastAsia="Calibri"/>
      <w:sz w:val="24"/>
    </w:rPr>
  </w:style>
  <w:style w:type="paragraph" w:styleId="a7">
    <w:name w:val="footer"/>
    <w:basedOn w:val="a"/>
    <w:link w:val="a8"/>
    <w:uiPriority w:val="99"/>
    <w:unhideWhenUsed/>
    <w:rsid w:val="00571EC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71EC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F576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1">
    <w:name w:val="Знак Знак Знак1 Знак"/>
    <w:basedOn w:val="a"/>
    <w:rsid w:val="00B529C9"/>
    <w:pPr>
      <w:spacing w:before="100" w:beforeAutospacing="1" w:after="100" w:afterAutospacing="1"/>
      <w:ind w:left="-79" w:right="-79"/>
      <w:jc w:val="left"/>
    </w:pPr>
    <w:rPr>
      <w:rFonts w:ascii="Tahoma" w:hAnsi="Tahom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0E62EE"/>
    <w:pPr>
      <w:ind w:left="720"/>
      <w:contextualSpacing/>
    </w:pPr>
  </w:style>
  <w:style w:type="paragraph" w:styleId="aa">
    <w:name w:val="Revision"/>
    <w:hidden/>
    <w:uiPriority w:val="99"/>
    <w:semiHidden/>
    <w:rsid w:val="00F4108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4108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41082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2A74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6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7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C31C88-77E8-4980-9714-39A221591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1925</Words>
  <Characters>10977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ГФУ</Company>
  <LinksUpToDate>false</LinksUpToDate>
  <CharactersWithSpaces>12877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40902</dc:creator>
  <cp:lastModifiedBy>Таратутина Варвара Теймуразовна</cp:lastModifiedBy>
  <cp:revision>2</cp:revision>
  <cp:lastPrinted>2020-01-24T02:02:00Z</cp:lastPrinted>
  <dcterms:created xsi:type="dcterms:W3CDTF">2020-01-28T08:38:00Z</dcterms:created>
  <dcterms:modified xsi:type="dcterms:W3CDTF">2020-01-28T08:38:00Z</dcterms:modified>
</cp:coreProperties>
</file>