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09" w:rsidRPr="00B23D09" w:rsidRDefault="00B23D09" w:rsidP="00B23D09">
      <w:pPr>
        <w:widowControl w:val="0"/>
        <w:suppressAutoHyphens/>
        <w:spacing w:line="200" w:lineRule="atLeast"/>
        <w:jc w:val="center"/>
        <w:textAlignment w:val="baseline"/>
        <w:rPr>
          <w:rFonts w:eastAsia="Andale Sans UI"/>
          <w:b/>
          <w:kern w:val="1"/>
          <w:lang w:eastAsia="fa-IR" w:bidi="fa-IR"/>
        </w:rPr>
      </w:pPr>
      <w:r w:rsidRPr="00B23D09">
        <w:rPr>
          <w:rFonts w:eastAsia="Andale Sans UI"/>
          <w:b/>
          <w:kern w:val="1"/>
          <w:lang w:eastAsia="fa-IR" w:bidi="fa-IR"/>
        </w:rPr>
        <w:t>КОНТРОЛЬНО-СЧЕТНЫЙ ОРГАН КАРАТУЗСКОГО РАЙОНА</w:t>
      </w:r>
    </w:p>
    <w:p w:rsidR="00B23D09" w:rsidRPr="00B23D09" w:rsidRDefault="00B23D09" w:rsidP="00B23D09">
      <w:pPr>
        <w:widowControl w:val="0"/>
        <w:suppressAutoHyphens/>
        <w:spacing w:line="200" w:lineRule="atLeast"/>
        <w:jc w:val="center"/>
        <w:textAlignment w:val="baseline"/>
        <w:rPr>
          <w:rFonts w:eastAsia="Andale Sans UI"/>
          <w:kern w:val="1"/>
          <w:lang w:val="de-DE" w:eastAsia="fa-IR" w:bidi="fa-IR"/>
        </w:rPr>
      </w:pPr>
    </w:p>
    <w:p w:rsidR="00B23D09" w:rsidRPr="00B23D09" w:rsidRDefault="00B23D09" w:rsidP="00B23D09">
      <w:pPr>
        <w:widowControl w:val="0"/>
        <w:suppressAutoHyphens/>
        <w:spacing w:line="200" w:lineRule="atLeast"/>
        <w:jc w:val="center"/>
        <w:textAlignment w:val="baseline"/>
        <w:rPr>
          <w:rFonts w:eastAsia="Andale Sans UI"/>
          <w:kern w:val="1"/>
          <w:lang w:val="de-DE" w:eastAsia="fa-IR" w:bidi="fa-IR"/>
        </w:rPr>
      </w:pPr>
      <w:r w:rsidRPr="00B23D09">
        <w:rPr>
          <w:rFonts w:eastAsia="Andale Sans UI"/>
          <w:kern w:val="1"/>
          <w:sz w:val="18"/>
          <w:u w:val="single"/>
          <w:lang w:eastAsia="fa-IR" w:bidi="fa-IR"/>
        </w:rPr>
        <w:t xml:space="preserve">Советская ул., д.21, с. Каратузское, 662850 тел. </w:t>
      </w:r>
      <w:r w:rsidRPr="00F66A72">
        <w:rPr>
          <w:rFonts w:eastAsia="Andale Sans UI"/>
          <w:kern w:val="1"/>
          <w:sz w:val="18"/>
          <w:u w:val="single"/>
          <w:lang w:eastAsia="fa-IR" w:bidi="fa-IR"/>
        </w:rPr>
        <w:t xml:space="preserve">(39137) 2-15-98, </w:t>
      </w:r>
      <w:r w:rsidRPr="00B23D09">
        <w:rPr>
          <w:rFonts w:eastAsia="Andale Sans UI"/>
          <w:kern w:val="1"/>
          <w:sz w:val="18"/>
          <w:u w:val="single"/>
          <w:lang w:val="en-US" w:eastAsia="fa-IR" w:bidi="fa-IR"/>
        </w:rPr>
        <w:t>E</w:t>
      </w:r>
      <w:r w:rsidRPr="00F66A72">
        <w:rPr>
          <w:rFonts w:eastAsia="Andale Sans UI"/>
          <w:kern w:val="1"/>
          <w:sz w:val="18"/>
          <w:u w:val="single"/>
          <w:lang w:eastAsia="fa-IR" w:bidi="fa-IR"/>
        </w:rPr>
        <w:t>-</w:t>
      </w:r>
      <w:r w:rsidRPr="00B23D09">
        <w:rPr>
          <w:rFonts w:eastAsia="Andale Sans UI"/>
          <w:kern w:val="1"/>
          <w:sz w:val="18"/>
          <w:u w:val="single"/>
          <w:lang w:val="en-US" w:eastAsia="fa-IR" w:bidi="fa-IR"/>
        </w:rPr>
        <w:t>mail</w:t>
      </w:r>
      <w:r w:rsidRPr="00F66A72">
        <w:rPr>
          <w:rFonts w:eastAsia="Andale Sans UI"/>
          <w:kern w:val="1"/>
          <w:sz w:val="18"/>
          <w:szCs w:val="18"/>
          <w:u w:val="single"/>
          <w:lang w:eastAsia="fa-IR" w:bidi="fa-IR"/>
        </w:rPr>
        <w:t xml:space="preserve">: </w:t>
      </w:r>
      <w:hyperlink r:id="rId6" w:history="1">
        <w:r w:rsidRPr="00B23D09">
          <w:rPr>
            <w:rFonts w:eastAsia="Andale Sans UI"/>
            <w:color w:val="0000FF"/>
            <w:kern w:val="1"/>
            <w:sz w:val="18"/>
            <w:szCs w:val="18"/>
            <w:u w:val="single"/>
            <w:lang w:val="de-DE" w:eastAsia="fa-IR" w:bidi="fa-IR"/>
          </w:rPr>
          <w:t>lizotova67@mail.ru</w:t>
        </w:r>
      </w:hyperlink>
    </w:p>
    <w:p w:rsidR="00B23D09" w:rsidRPr="00B23D09" w:rsidRDefault="00B23D09" w:rsidP="00B23D09">
      <w:pPr>
        <w:widowControl w:val="0"/>
        <w:pBdr>
          <w:top w:val="double" w:sz="2" w:space="1" w:color="000000"/>
        </w:pBdr>
        <w:suppressAutoHyphens/>
        <w:spacing w:line="200" w:lineRule="atLeast"/>
        <w:ind w:right="-284"/>
        <w:jc w:val="both"/>
        <w:textAlignment w:val="baseline"/>
        <w:rPr>
          <w:rFonts w:eastAsia="Andale Sans UI"/>
          <w:kern w:val="1"/>
          <w:lang w:val="de-DE" w:eastAsia="fa-IR" w:bidi="fa-IR"/>
        </w:rPr>
      </w:pPr>
    </w:p>
    <w:p w:rsidR="00B23D09" w:rsidRPr="0045052E" w:rsidRDefault="00B23D09" w:rsidP="00B23D09">
      <w:pPr>
        <w:tabs>
          <w:tab w:val="left" w:pos="3836"/>
        </w:tabs>
        <w:spacing w:after="200" w:line="276" w:lineRule="auto"/>
        <w:jc w:val="center"/>
      </w:pPr>
      <w:proofErr w:type="spellStart"/>
      <w:r w:rsidRPr="0045052E">
        <w:rPr>
          <w:rFonts w:eastAsia="Calibri"/>
          <w:lang w:eastAsia="en-US"/>
        </w:rPr>
        <w:t>с</w:t>
      </w:r>
      <w:proofErr w:type="gramStart"/>
      <w:r w:rsidRPr="0045052E">
        <w:rPr>
          <w:rFonts w:eastAsia="Calibri"/>
          <w:lang w:eastAsia="en-US"/>
        </w:rPr>
        <w:t>.К</w:t>
      </w:r>
      <w:proofErr w:type="gramEnd"/>
      <w:r w:rsidRPr="0045052E">
        <w:rPr>
          <w:rFonts w:eastAsia="Calibri"/>
          <w:lang w:eastAsia="en-US"/>
        </w:rPr>
        <w:t>аратузское</w:t>
      </w:r>
      <w:proofErr w:type="spellEnd"/>
      <w:r w:rsidRPr="0045052E">
        <w:rPr>
          <w:rFonts w:eastAsia="Calibri"/>
          <w:lang w:eastAsia="en-US"/>
        </w:rPr>
        <w:tab/>
      </w:r>
      <w:r w:rsidRPr="0045052E">
        <w:rPr>
          <w:rFonts w:eastAsia="Calibri"/>
          <w:lang w:eastAsia="en-US"/>
        </w:rPr>
        <w:tab/>
      </w:r>
      <w:r w:rsidRPr="0045052E">
        <w:rPr>
          <w:rFonts w:eastAsia="Calibri"/>
          <w:lang w:eastAsia="en-US"/>
        </w:rPr>
        <w:tab/>
      </w:r>
      <w:r w:rsidRPr="0045052E">
        <w:rPr>
          <w:rFonts w:eastAsia="Calibri"/>
          <w:lang w:eastAsia="en-US"/>
        </w:rPr>
        <w:tab/>
      </w:r>
      <w:r w:rsidRPr="0045052E">
        <w:rPr>
          <w:rFonts w:eastAsia="Calibri"/>
          <w:lang w:eastAsia="en-US"/>
        </w:rPr>
        <w:tab/>
      </w:r>
      <w:r w:rsidRPr="0045052E">
        <w:rPr>
          <w:rFonts w:eastAsia="Calibri"/>
          <w:lang w:eastAsia="en-US"/>
        </w:rPr>
        <w:tab/>
      </w:r>
      <w:r w:rsidRPr="0045052E">
        <w:rPr>
          <w:rFonts w:eastAsia="Calibri"/>
          <w:lang w:eastAsia="en-US"/>
        </w:rPr>
        <w:tab/>
      </w:r>
      <w:r w:rsidRPr="00573323">
        <w:rPr>
          <w:rFonts w:eastAsia="Calibri"/>
          <w:lang w:eastAsia="en-US"/>
        </w:rPr>
        <w:t>07.0</w:t>
      </w:r>
      <w:r w:rsidR="00E54DF9" w:rsidRPr="00573323">
        <w:rPr>
          <w:rFonts w:eastAsia="Calibri"/>
          <w:lang w:eastAsia="en-US"/>
        </w:rPr>
        <w:t>9</w:t>
      </w:r>
      <w:r w:rsidRPr="00573323">
        <w:rPr>
          <w:rFonts w:eastAsia="Calibri"/>
          <w:lang w:eastAsia="en-US"/>
        </w:rPr>
        <w:t>.2018 г.</w:t>
      </w:r>
      <w:r w:rsidRPr="0045052E">
        <w:rPr>
          <w:rFonts w:eastAsia="Calibri"/>
          <w:lang w:eastAsia="en-US"/>
        </w:rPr>
        <w:tab/>
      </w:r>
    </w:p>
    <w:p w:rsidR="00B23D09" w:rsidRPr="0045052E" w:rsidRDefault="00B23D09" w:rsidP="00B23D09">
      <w:pPr>
        <w:widowControl w:val="0"/>
        <w:suppressAutoHyphens/>
        <w:jc w:val="center"/>
        <w:rPr>
          <w:rFonts w:eastAsia="Andale Sans UI"/>
          <w:b/>
          <w:kern w:val="1"/>
          <w:highlight w:val="yellow"/>
          <w:lang w:eastAsia="fa-IR" w:bidi="fa-IR"/>
        </w:rPr>
      </w:pPr>
    </w:p>
    <w:p w:rsidR="00B23D09" w:rsidRPr="0045052E" w:rsidRDefault="006A7BD2" w:rsidP="00B23D09">
      <w:pPr>
        <w:widowControl w:val="0"/>
        <w:suppressAutoHyphens/>
        <w:jc w:val="center"/>
        <w:rPr>
          <w:rFonts w:eastAsia="Andale Sans UI"/>
          <w:b/>
          <w:kern w:val="1"/>
          <w:highlight w:val="yellow"/>
          <w:lang w:eastAsia="fa-IR" w:bidi="fa-IR"/>
        </w:rPr>
      </w:pPr>
      <w:r>
        <w:rPr>
          <w:rFonts w:eastAsia="Andale Sans UI"/>
          <w:b/>
          <w:kern w:val="1"/>
          <w:lang w:eastAsia="fa-IR" w:bidi="fa-IR"/>
        </w:rPr>
        <w:t xml:space="preserve">Отчет </w:t>
      </w:r>
      <w:r w:rsidR="00463C05">
        <w:rPr>
          <w:rFonts w:eastAsia="Andale Sans UI"/>
          <w:b/>
          <w:kern w:val="1"/>
          <w:lang w:eastAsia="fa-IR" w:bidi="fa-IR"/>
        </w:rPr>
        <w:t>по п</w:t>
      </w:r>
      <w:r w:rsidR="00B23D09" w:rsidRPr="0045052E">
        <w:rPr>
          <w:rFonts w:eastAsia="Andale Sans UI"/>
          <w:b/>
          <w:kern w:val="1"/>
          <w:lang w:eastAsia="fa-IR" w:bidi="fa-IR"/>
        </w:rPr>
        <w:t>роверк</w:t>
      </w:r>
      <w:r w:rsidR="00463C05">
        <w:rPr>
          <w:rFonts w:eastAsia="Andale Sans UI"/>
          <w:b/>
          <w:kern w:val="1"/>
          <w:lang w:eastAsia="fa-IR" w:bidi="fa-IR"/>
        </w:rPr>
        <w:t>е</w:t>
      </w:r>
      <w:r w:rsidR="00B23D09" w:rsidRPr="0045052E">
        <w:rPr>
          <w:rFonts w:eastAsia="Andale Sans UI"/>
          <w:b/>
          <w:kern w:val="1"/>
          <w:lang w:eastAsia="fa-IR" w:bidi="fa-IR"/>
        </w:rPr>
        <w:t xml:space="preserve"> </w:t>
      </w:r>
      <w:r w:rsidR="00BA2D3C" w:rsidRPr="0045052E">
        <w:rPr>
          <w:rFonts w:eastAsia="Andale Sans UI"/>
          <w:b/>
          <w:kern w:val="1"/>
          <w:lang w:eastAsia="fa-IR" w:bidi="fa-IR"/>
        </w:rPr>
        <w:t>эффективности и целевого использования бюджетных средств, выделенных на проведение палаточного лагеря «</w:t>
      </w:r>
      <w:r w:rsidR="00F66A72" w:rsidRPr="0045052E">
        <w:rPr>
          <w:rFonts w:eastAsia="Andale Sans UI"/>
          <w:b/>
          <w:kern w:val="1"/>
          <w:lang w:eastAsia="fa-IR" w:bidi="fa-IR"/>
        </w:rPr>
        <w:t xml:space="preserve">Молодые </w:t>
      </w:r>
      <w:r w:rsidR="00BA2D3C" w:rsidRPr="0045052E">
        <w:rPr>
          <w:rFonts w:eastAsia="Andale Sans UI"/>
          <w:b/>
          <w:kern w:val="1"/>
          <w:lang w:eastAsia="fa-IR" w:bidi="fa-IR"/>
        </w:rPr>
        <w:t>Лидер</w:t>
      </w:r>
      <w:r w:rsidR="00F66A72" w:rsidRPr="0045052E">
        <w:rPr>
          <w:rFonts w:eastAsia="Andale Sans UI"/>
          <w:b/>
          <w:kern w:val="1"/>
          <w:lang w:eastAsia="fa-IR" w:bidi="fa-IR"/>
        </w:rPr>
        <w:t>ы</w:t>
      </w:r>
      <w:r w:rsidR="00BA2D3C" w:rsidRPr="0045052E">
        <w:rPr>
          <w:rFonts w:eastAsia="Andale Sans UI"/>
          <w:b/>
          <w:kern w:val="1"/>
          <w:lang w:eastAsia="fa-IR" w:bidi="fa-IR"/>
        </w:rPr>
        <w:t>».</w:t>
      </w:r>
    </w:p>
    <w:p w:rsidR="00B23D09" w:rsidRPr="00490E37" w:rsidRDefault="00B23D09" w:rsidP="00B23D09">
      <w:pPr>
        <w:suppressAutoHyphens/>
        <w:spacing w:line="200" w:lineRule="atLeast"/>
        <w:ind w:firstLine="709"/>
        <w:jc w:val="both"/>
        <w:rPr>
          <w:rFonts w:eastAsia="Calibri"/>
          <w:b/>
          <w:lang w:eastAsia="ar-SA"/>
        </w:rPr>
      </w:pPr>
    </w:p>
    <w:p w:rsidR="00B23D09" w:rsidRPr="00490E37" w:rsidRDefault="00B23D09" w:rsidP="00B23D09">
      <w:pPr>
        <w:widowControl w:val="0"/>
        <w:suppressAutoHyphens/>
        <w:ind w:firstLine="709"/>
        <w:jc w:val="both"/>
        <w:rPr>
          <w:rFonts w:eastAsia="Andale Sans UI"/>
          <w:kern w:val="1"/>
          <w:lang w:eastAsia="fa-IR" w:bidi="fa-IR"/>
        </w:rPr>
      </w:pPr>
      <w:r w:rsidRPr="00490E37">
        <w:rPr>
          <w:rFonts w:eastAsia="Andale Sans UI"/>
          <w:b/>
          <w:bCs/>
          <w:kern w:val="1"/>
          <w:lang w:eastAsia="ar-SA"/>
        </w:rPr>
        <w:t>1. Основание для проведения контрольного мероприятия:</w:t>
      </w:r>
      <w:r w:rsidRPr="00490E37">
        <w:rPr>
          <w:kern w:val="1"/>
          <w:lang w:eastAsia="ar-SA"/>
        </w:rPr>
        <w:t xml:space="preserve"> пункт </w:t>
      </w:r>
      <w:r w:rsidR="00E54DF9" w:rsidRPr="00490E37">
        <w:t xml:space="preserve">2.7 раздела «Контрольные мероприятия» плана работы контрольно-счетного органа Каратузского района на 2018 год, </w:t>
      </w:r>
      <w:r w:rsidR="00E54DF9" w:rsidRPr="00490E37">
        <w:rPr>
          <w:rFonts w:eastAsia="Calibri"/>
        </w:rPr>
        <w:t>утвержденного Решением Каратузского районного Совета депутатов от 21.12.2017 г. № 18-147, в редакции от 04.05.2018 № Р-171</w:t>
      </w:r>
      <w:r w:rsidRPr="00490E37">
        <w:rPr>
          <w:rFonts w:eastAsia="Andale Sans UI"/>
          <w:kern w:val="1"/>
          <w:lang w:eastAsia="fa-IR" w:bidi="fa-IR"/>
        </w:rPr>
        <w:t>.</w:t>
      </w:r>
    </w:p>
    <w:p w:rsidR="00B23D09" w:rsidRPr="00490E37" w:rsidRDefault="00B23D09" w:rsidP="00B23D09">
      <w:pPr>
        <w:widowControl w:val="0"/>
        <w:suppressAutoHyphens/>
        <w:ind w:firstLine="709"/>
        <w:jc w:val="both"/>
        <w:rPr>
          <w:rFonts w:eastAsia="Andale Sans UI"/>
          <w:bCs/>
          <w:iCs/>
          <w:kern w:val="1"/>
          <w:lang w:eastAsia="fa-IR" w:bidi="fa-IR"/>
        </w:rPr>
      </w:pPr>
      <w:r w:rsidRPr="00490E37">
        <w:rPr>
          <w:rFonts w:eastAsia="Andale Sans UI"/>
          <w:b/>
          <w:bCs/>
          <w:kern w:val="1"/>
          <w:lang w:eastAsia="ar-SA"/>
        </w:rPr>
        <w:t>2. Предмет контрольного мероприятия:</w:t>
      </w:r>
      <w:r w:rsidRPr="00490E37">
        <w:rPr>
          <w:rFonts w:eastAsia="Andale Sans UI"/>
          <w:bCs/>
          <w:iCs/>
          <w:kern w:val="1"/>
          <w:lang w:eastAsia="fa-IR" w:bidi="fa-IR"/>
        </w:rPr>
        <w:t xml:space="preserve"> </w:t>
      </w:r>
    </w:p>
    <w:p w:rsidR="00B23D09" w:rsidRPr="00490E37" w:rsidRDefault="00B23D09" w:rsidP="00E54DF9">
      <w:pPr>
        <w:widowControl w:val="0"/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490E37">
        <w:rPr>
          <w:kern w:val="1"/>
          <w:lang w:eastAsia="ar-SA"/>
        </w:rPr>
        <w:t>2.1.</w:t>
      </w:r>
      <w:r w:rsidR="00E54DF9" w:rsidRPr="00490E37">
        <w:rPr>
          <w:kern w:val="1"/>
          <w:lang w:eastAsia="ar-SA"/>
        </w:rPr>
        <w:t>Нормативные правовые акты, распорядительные, финансовые, бухгалтерские, отчетные и первичные документы по вопросам использования бюджетных средств, направленных на проведение палаточного лагеря «Лидер».</w:t>
      </w:r>
      <w:r w:rsidRPr="00490E37">
        <w:rPr>
          <w:rFonts w:eastAsia="Calibri"/>
          <w:kern w:val="1"/>
          <w:lang w:eastAsia="ar-SA"/>
        </w:rPr>
        <w:t xml:space="preserve"> </w:t>
      </w:r>
    </w:p>
    <w:p w:rsidR="00B23D09" w:rsidRPr="00490E37" w:rsidRDefault="00B23D09" w:rsidP="00B23D09">
      <w:pPr>
        <w:suppressAutoHyphens/>
        <w:ind w:firstLine="709"/>
        <w:jc w:val="both"/>
        <w:rPr>
          <w:rFonts w:eastAsia="Calibri"/>
          <w:kern w:val="1"/>
          <w:lang w:eastAsia="fa-IR" w:bidi="fa-IR"/>
        </w:rPr>
      </w:pPr>
      <w:r w:rsidRPr="00490E37">
        <w:rPr>
          <w:rFonts w:eastAsia="Andale Sans UI"/>
          <w:b/>
          <w:bCs/>
          <w:kern w:val="1"/>
          <w:lang w:eastAsia="ar-SA"/>
        </w:rPr>
        <w:t>3.Объект контрольного мероприятия:</w:t>
      </w:r>
      <w:r w:rsidRPr="00490E37">
        <w:rPr>
          <w:rFonts w:eastAsia="Courier New"/>
          <w:color w:val="000000"/>
          <w:kern w:val="1"/>
          <w:lang w:eastAsia="fa-IR" w:bidi="fa-IR"/>
        </w:rPr>
        <w:t xml:space="preserve"> </w:t>
      </w:r>
      <w:r w:rsidR="00A57A41" w:rsidRPr="00490E37">
        <w:rPr>
          <w:rFonts w:eastAsia="Courier New"/>
          <w:color w:val="000000"/>
          <w:kern w:val="1"/>
          <w:lang w:eastAsia="fa-IR" w:bidi="fa-IR"/>
        </w:rPr>
        <w:t>управление образования администрации Каратузского района</w:t>
      </w:r>
      <w:r w:rsidR="00721CB6" w:rsidRPr="00490E37">
        <w:rPr>
          <w:rFonts w:eastAsia="Courier New"/>
          <w:color w:val="000000"/>
          <w:kern w:val="1"/>
          <w:lang w:eastAsia="fa-IR" w:bidi="fa-IR"/>
        </w:rPr>
        <w:t xml:space="preserve"> (далее-управление образования)</w:t>
      </w:r>
      <w:r w:rsidR="00A57A41" w:rsidRPr="00490E37">
        <w:rPr>
          <w:rFonts w:eastAsia="Courier New"/>
          <w:color w:val="000000"/>
          <w:kern w:val="1"/>
          <w:lang w:eastAsia="fa-IR" w:bidi="fa-IR"/>
        </w:rPr>
        <w:t xml:space="preserve">, </w:t>
      </w:r>
      <w:r w:rsidR="002E02FE" w:rsidRPr="00490E37">
        <w:rPr>
          <w:rFonts w:eastAsia="Courier New"/>
          <w:color w:val="000000"/>
          <w:kern w:val="1"/>
          <w:lang w:eastAsia="fa-IR" w:bidi="fa-IR"/>
        </w:rPr>
        <w:t>муниципальное специализированное бюджетное учреждение  по ведению бухгалтерского учета «Районная централизованная бухгалтерия» (дале</w:t>
      </w:r>
      <w:proofErr w:type="gramStart"/>
      <w:r w:rsidR="002E02FE" w:rsidRPr="00490E37">
        <w:rPr>
          <w:rFonts w:eastAsia="Courier New"/>
          <w:color w:val="000000"/>
          <w:kern w:val="1"/>
          <w:lang w:eastAsia="fa-IR" w:bidi="fa-IR"/>
        </w:rPr>
        <w:t>е-</w:t>
      </w:r>
      <w:proofErr w:type="gramEnd"/>
      <w:r w:rsidR="002E02FE" w:rsidRPr="00490E37">
        <w:rPr>
          <w:rFonts w:eastAsia="Courier New"/>
          <w:color w:val="000000"/>
          <w:kern w:val="1"/>
          <w:lang w:eastAsia="fa-IR" w:bidi="fa-IR"/>
        </w:rPr>
        <w:t xml:space="preserve"> МСБУ «РЦБ»),</w:t>
      </w:r>
      <w:r w:rsidR="00F55035" w:rsidRPr="00490E37">
        <w:rPr>
          <w:rFonts w:eastAsia="Courier New"/>
          <w:color w:val="000000"/>
          <w:kern w:val="1"/>
          <w:lang w:eastAsia="fa-IR" w:bidi="fa-IR"/>
        </w:rPr>
        <w:t xml:space="preserve"> МБОУ ДО «Центр Радуга».</w:t>
      </w:r>
    </w:p>
    <w:p w:rsidR="00B23D09" w:rsidRPr="00490E37" w:rsidRDefault="00B23D09" w:rsidP="00B23D09">
      <w:pPr>
        <w:suppressAutoHyphens/>
        <w:spacing w:line="200" w:lineRule="atLeast"/>
        <w:ind w:firstLine="709"/>
        <w:jc w:val="both"/>
        <w:rPr>
          <w:rFonts w:eastAsia="Calibri"/>
          <w:bCs/>
          <w:lang w:eastAsia="ar-SA"/>
        </w:rPr>
      </w:pPr>
      <w:r w:rsidRPr="00490E37">
        <w:rPr>
          <w:rFonts w:eastAsia="Calibri"/>
          <w:b/>
          <w:bCs/>
          <w:lang w:eastAsia="ar-SA"/>
        </w:rPr>
        <w:t>4. Срок проведения контрольного мероприятия</w:t>
      </w:r>
      <w:r w:rsidRPr="00490E37">
        <w:rPr>
          <w:rFonts w:eastAsia="Calibri"/>
          <w:bCs/>
          <w:lang w:eastAsia="ar-SA"/>
        </w:rPr>
        <w:t xml:space="preserve"> с </w:t>
      </w:r>
      <w:r w:rsidR="00F55035" w:rsidRPr="00490E37">
        <w:rPr>
          <w:rFonts w:eastAsia="Calibri"/>
          <w:bCs/>
          <w:lang w:eastAsia="ar-SA"/>
        </w:rPr>
        <w:t>23 августа</w:t>
      </w:r>
      <w:r w:rsidRPr="00490E37">
        <w:rPr>
          <w:rFonts w:eastAsia="Calibri"/>
          <w:bCs/>
          <w:lang w:eastAsia="ar-SA"/>
        </w:rPr>
        <w:t xml:space="preserve"> по 07 </w:t>
      </w:r>
      <w:r w:rsidR="00F55035" w:rsidRPr="00490E37">
        <w:rPr>
          <w:rFonts w:eastAsia="Calibri"/>
          <w:bCs/>
          <w:lang w:eastAsia="ar-SA"/>
        </w:rPr>
        <w:t>сентября</w:t>
      </w:r>
      <w:r w:rsidRPr="00490E37">
        <w:rPr>
          <w:rFonts w:eastAsia="Calibri"/>
          <w:bCs/>
          <w:lang w:eastAsia="ar-SA"/>
        </w:rPr>
        <w:t xml:space="preserve"> 2018 года.</w:t>
      </w:r>
    </w:p>
    <w:p w:rsidR="00B23D09" w:rsidRPr="00490E37" w:rsidRDefault="00B23D09" w:rsidP="00B23D09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1"/>
          <w:lang w:eastAsia="fa-IR" w:bidi="fa-IR"/>
        </w:rPr>
      </w:pPr>
      <w:r w:rsidRPr="00490E37">
        <w:rPr>
          <w:rFonts w:eastAsia="Andale Sans UI"/>
          <w:b/>
          <w:bCs/>
          <w:kern w:val="1"/>
          <w:lang w:eastAsia="ar-SA"/>
        </w:rPr>
        <w:t>5.Цель контрольного мероприятия:</w:t>
      </w:r>
      <w:r w:rsidRPr="00490E37">
        <w:rPr>
          <w:rFonts w:eastAsia="Andale Sans UI"/>
          <w:kern w:val="1"/>
          <w:lang w:eastAsia="fa-IR" w:bidi="fa-IR"/>
        </w:rPr>
        <w:t xml:space="preserve"> определение целевого и эффективного использования бюджетных средств, направленных </w:t>
      </w:r>
      <w:r w:rsidR="00F55035" w:rsidRPr="00490E37">
        <w:rPr>
          <w:rFonts w:eastAsia="Andale Sans UI"/>
          <w:kern w:val="1"/>
          <w:lang w:eastAsia="fa-IR" w:bidi="fa-IR"/>
        </w:rPr>
        <w:t xml:space="preserve">на проведение </w:t>
      </w:r>
      <w:r w:rsidR="00881949" w:rsidRPr="00490E37">
        <w:rPr>
          <w:rFonts w:eastAsia="Andale Sans UI"/>
          <w:kern w:val="1"/>
          <w:lang w:eastAsia="fa-IR" w:bidi="fa-IR"/>
        </w:rPr>
        <w:t xml:space="preserve">стационарного </w:t>
      </w:r>
      <w:r w:rsidR="00F55035" w:rsidRPr="00490E37">
        <w:rPr>
          <w:rFonts w:eastAsia="Andale Sans UI"/>
          <w:kern w:val="1"/>
          <w:lang w:eastAsia="fa-IR" w:bidi="fa-IR"/>
        </w:rPr>
        <w:t>палаточного лагеря «</w:t>
      </w:r>
      <w:r w:rsidR="00F66A72" w:rsidRPr="00490E37">
        <w:rPr>
          <w:rFonts w:eastAsia="Andale Sans UI"/>
          <w:kern w:val="1"/>
          <w:lang w:eastAsia="fa-IR" w:bidi="fa-IR"/>
        </w:rPr>
        <w:t xml:space="preserve"> Молодые </w:t>
      </w:r>
      <w:r w:rsidR="00F55035" w:rsidRPr="00490E37">
        <w:rPr>
          <w:rFonts w:eastAsia="Andale Sans UI"/>
          <w:kern w:val="1"/>
          <w:lang w:eastAsia="fa-IR" w:bidi="fa-IR"/>
        </w:rPr>
        <w:t>Лидер</w:t>
      </w:r>
      <w:r w:rsidR="00F66A72" w:rsidRPr="00490E37">
        <w:rPr>
          <w:rFonts w:eastAsia="Andale Sans UI"/>
          <w:kern w:val="1"/>
          <w:lang w:eastAsia="fa-IR" w:bidi="fa-IR"/>
        </w:rPr>
        <w:t>ы</w:t>
      </w:r>
      <w:r w:rsidR="00F55035" w:rsidRPr="00490E37">
        <w:rPr>
          <w:rFonts w:eastAsia="Andale Sans UI"/>
          <w:kern w:val="1"/>
          <w:lang w:eastAsia="fa-IR" w:bidi="fa-IR"/>
        </w:rPr>
        <w:t>»</w:t>
      </w:r>
      <w:r w:rsidR="00220AA6" w:rsidRPr="00490E37">
        <w:rPr>
          <w:rFonts w:eastAsia="Andale Sans UI"/>
          <w:kern w:val="1"/>
          <w:lang w:eastAsia="fa-IR" w:bidi="fa-IR"/>
        </w:rPr>
        <w:t xml:space="preserve"> (дале</w:t>
      </w:r>
      <w:proofErr w:type="gramStart"/>
      <w:r w:rsidR="00220AA6" w:rsidRPr="00490E37">
        <w:rPr>
          <w:rFonts w:eastAsia="Andale Sans UI"/>
          <w:kern w:val="1"/>
          <w:lang w:eastAsia="fa-IR" w:bidi="fa-IR"/>
        </w:rPr>
        <w:t>е-</w:t>
      </w:r>
      <w:proofErr w:type="gramEnd"/>
      <w:r w:rsidR="00220AA6" w:rsidRPr="00490E37">
        <w:rPr>
          <w:rFonts w:eastAsia="Andale Sans UI"/>
          <w:kern w:val="1"/>
          <w:lang w:eastAsia="fa-IR" w:bidi="fa-IR"/>
        </w:rPr>
        <w:t xml:space="preserve"> </w:t>
      </w:r>
      <w:r w:rsidR="000D3324" w:rsidRPr="00490E37">
        <w:rPr>
          <w:rFonts w:eastAsia="Andale Sans UI"/>
          <w:kern w:val="1"/>
          <w:lang w:eastAsia="fa-IR" w:bidi="fa-IR"/>
        </w:rPr>
        <w:t>Л</w:t>
      </w:r>
      <w:r w:rsidR="00220AA6" w:rsidRPr="00490E37">
        <w:rPr>
          <w:rFonts w:eastAsia="Andale Sans UI"/>
          <w:kern w:val="1"/>
          <w:lang w:eastAsia="fa-IR" w:bidi="fa-IR"/>
        </w:rPr>
        <w:t>агерь)</w:t>
      </w:r>
      <w:r w:rsidR="00F55035" w:rsidRPr="00490E37">
        <w:rPr>
          <w:rFonts w:eastAsia="Andale Sans UI"/>
          <w:kern w:val="1"/>
          <w:lang w:eastAsia="fa-IR" w:bidi="fa-IR"/>
        </w:rPr>
        <w:t>.</w:t>
      </w:r>
    </w:p>
    <w:p w:rsidR="00B23D09" w:rsidRPr="00490E37" w:rsidRDefault="00B23D09" w:rsidP="00B23D09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1"/>
          <w:lang w:eastAsia="ar-SA"/>
        </w:rPr>
      </w:pPr>
      <w:r w:rsidRPr="00490E37">
        <w:rPr>
          <w:rFonts w:eastAsia="Andale Sans UI"/>
          <w:b/>
          <w:kern w:val="1"/>
          <w:lang w:eastAsia="ar-SA"/>
        </w:rPr>
        <w:t>6.</w:t>
      </w:r>
      <w:r w:rsidRPr="00490E37">
        <w:rPr>
          <w:rFonts w:eastAsia="Andale Sans UI"/>
          <w:kern w:val="1"/>
          <w:lang w:eastAsia="ar-SA"/>
        </w:rPr>
        <w:t xml:space="preserve"> </w:t>
      </w:r>
      <w:r w:rsidRPr="00490E37">
        <w:rPr>
          <w:rFonts w:eastAsia="Andale Sans UI"/>
          <w:b/>
          <w:kern w:val="1"/>
          <w:lang w:eastAsia="ar-SA"/>
        </w:rPr>
        <w:t>Проверяемый период деятельности:</w:t>
      </w:r>
      <w:r w:rsidRPr="00490E37">
        <w:rPr>
          <w:rFonts w:eastAsia="Andale Sans UI"/>
          <w:kern w:val="1"/>
          <w:lang w:eastAsia="ar-SA"/>
        </w:rPr>
        <w:t xml:space="preserve"> 201</w:t>
      </w:r>
      <w:r w:rsidR="00BA2D3C" w:rsidRPr="00490E37">
        <w:rPr>
          <w:rFonts w:eastAsia="Andale Sans UI"/>
          <w:kern w:val="1"/>
          <w:lang w:eastAsia="ar-SA"/>
        </w:rPr>
        <w:t>6</w:t>
      </w:r>
      <w:r w:rsidR="00E54DF9" w:rsidRPr="00490E37">
        <w:rPr>
          <w:rFonts w:eastAsia="Andale Sans UI"/>
          <w:kern w:val="1"/>
          <w:lang w:eastAsia="ar-SA"/>
        </w:rPr>
        <w:t xml:space="preserve"> год, 2017 год и истекший период </w:t>
      </w:r>
      <w:r w:rsidR="00BA2D3C" w:rsidRPr="00490E37">
        <w:rPr>
          <w:rFonts w:eastAsia="Andale Sans UI"/>
          <w:kern w:val="1"/>
          <w:lang w:eastAsia="ar-SA"/>
        </w:rPr>
        <w:t>2018 год</w:t>
      </w:r>
      <w:r w:rsidR="00F66A72" w:rsidRPr="00490E37">
        <w:rPr>
          <w:rFonts w:eastAsia="Andale Sans UI"/>
          <w:kern w:val="1"/>
          <w:lang w:eastAsia="ar-SA"/>
        </w:rPr>
        <w:t>а</w:t>
      </w:r>
      <w:r w:rsidRPr="00490E37">
        <w:rPr>
          <w:rFonts w:eastAsia="Andale Sans UI"/>
          <w:kern w:val="1"/>
          <w:lang w:eastAsia="ar-SA"/>
        </w:rPr>
        <w:t>.</w:t>
      </w:r>
    </w:p>
    <w:p w:rsidR="00530AD7" w:rsidRPr="00490E37" w:rsidRDefault="00F55035" w:rsidP="00F55035">
      <w:pPr>
        <w:ind w:right="-1" w:firstLine="708"/>
        <w:rPr>
          <w:b/>
          <w:bCs/>
        </w:rPr>
      </w:pPr>
      <w:r w:rsidRPr="00490E37">
        <w:rPr>
          <w:b/>
        </w:rPr>
        <w:t>7.Р</w:t>
      </w:r>
      <w:r w:rsidR="00530AD7" w:rsidRPr="00490E37">
        <w:rPr>
          <w:b/>
        </w:rPr>
        <w:t>езультаты контрольного мероприятия:</w:t>
      </w:r>
    </w:p>
    <w:p w:rsidR="008E19D1" w:rsidRPr="00490E37" w:rsidRDefault="00612560" w:rsidP="00612560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</w:r>
      <w:r w:rsidR="008E19D1" w:rsidRPr="00490E37">
        <w:rPr>
          <w:rFonts w:eastAsiaTheme="minorEastAsia"/>
        </w:rPr>
        <w:t>В рамках утвержденного плана организации летней оздоровительной компании на 2017 год и на 2018 год, с целью активного отдыха и содержательного творческого досуга подростков и молодежи, пропаганды здорового образа жизни в молодежной среде предусмотрено проведение летнего стационарного пала</w:t>
      </w:r>
      <w:r w:rsidRPr="00490E37">
        <w:rPr>
          <w:rFonts w:eastAsiaTheme="minorEastAsia"/>
        </w:rPr>
        <w:t>точного лагеря «Молодые лидеры» (дале</w:t>
      </w:r>
      <w:proofErr w:type="gramStart"/>
      <w:r w:rsidRPr="00490E37">
        <w:rPr>
          <w:rFonts w:eastAsiaTheme="minorEastAsia"/>
        </w:rPr>
        <w:t>е-</w:t>
      </w:r>
      <w:proofErr w:type="gramEnd"/>
      <w:r w:rsidRPr="00490E37">
        <w:rPr>
          <w:rFonts w:eastAsiaTheme="minorEastAsia"/>
        </w:rPr>
        <w:t xml:space="preserve"> Лагерь, палаточный лагерь).</w:t>
      </w:r>
    </w:p>
    <w:p w:rsidR="00612560" w:rsidRPr="00490E37" w:rsidRDefault="00612560" w:rsidP="00612560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 xml:space="preserve">Учредителем палаточного лагеря является администрация Каратузского района. </w:t>
      </w:r>
    </w:p>
    <w:p w:rsidR="00612560" w:rsidRPr="00490E37" w:rsidRDefault="00612560" w:rsidP="008E19D1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</w:r>
      <w:r w:rsidR="008E19D1" w:rsidRPr="00490E37">
        <w:rPr>
          <w:rFonts w:eastAsiaTheme="minorEastAsia"/>
        </w:rPr>
        <w:t xml:space="preserve">Ежегодно администрацией Каратузского района утверждаются Положение о летнем стационарном палаточном лагере «Молодые лидеры» </w:t>
      </w:r>
      <w:r w:rsidRPr="00490E37">
        <w:rPr>
          <w:rFonts w:eastAsiaTheme="minorEastAsia"/>
        </w:rPr>
        <w:t xml:space="preserve">и </w:t>
      </w:r>
      <w:r w:rsidR="008E19D1" w:rsidRPr="00490E37">
        <w:rPr>
          <w:rFonts w:eastAsiaTheme="minorEastAsia"/>
        </w:rPr>
        <w:t>состав организационного комитета.</w:t>
      </w:r>
    </w:p>
    <w:p w:rsidR="00612560" w:rsidRPr="00490E37" w:rsidRDefault="00612560" w:rsidP="008E19D1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 xml:space="preserve">Организация и проведение Лагеря осуществляется МБОУ </w:t>
      </w:r>
      <w:proofErr w:type="gramStart"/>
      <w:r w:rsidRPr="00490E37">
        <w:rPr>
          <w:rFonts w:eastAsiaTheme="minorEastAsia"/>
        </w:rPr>
        <w:t>ДО</w:t>
      </w:r>
      <w:proofErr w:type="gramEnd"/>
      <w:r w:rsidRPr="00490E37">
        <w:rPr>
          <w:rFonts w:eastAsiaTheme="minorEastAsia"/>
        </w:rPr>
        <w:t xml:space="preserve"> «</w:t>
      </w:r>
      <w:proofErr w:type="gramStart"/>
      <w:r w:rsidRPr="00490E37">
        <w:rPr>
          <w:rFonts w:eastAsiaTheme="minorEastAsia"/>
        </w:rPr>
        <w:t>Центр</w:t>
      </w:r>
      <w:proofErr w:type="gramEnd"/>
      <w:r w:rsidRPr="00490E37">
        <w:rPr>
          <w:rFonts w:eastAsiaTheme="minorEastAsia"/>
        </w:rPr>
        <w:t xml:space="preserve"> Радуга», в рамках подпрограммы «Организация летнего отдыха, оздоровления, занятости детей и подростков» муниципальной программы «Развитие системы образования Каратузского района».</w:t>
      </w:r>
    </w:p>
    <w:p w:rsidR="00612560" w:rsidRPr="00490E37" w:rsidRDefault="00612560" w:rsidP="008E19D1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 xml:space="preserve">Непосредственное руководство деятельностью Лагеря осуществляет начальник Лагеря, утвержденный приказом </w:t>
      </w:r>
      <w:proofErr w:type="gramStart"/>
      <w:r w:rsidRPr="00490E37">
        <w:rPr>
          <w:rFonts w:eastAsiaTheme="minorEastAsia"/>
        </w:rPr>
        <w:t xml:space="preserve">руководителя </w:t>
      </w:r>
      <w:r w:rsidR="008E19D1" w:rsidRPr="00490E37">
        <w:rPr>
          <w:rFonts w:eastAsiaTheme="minorEastAsia"/>
        </w:rPr>
        <w:t>управления образования</w:t>
      </w:r>
      <w:r w:rsidRPr="00490E37">
        <w:rPr>
          <w:rFonts w:eastAsiaTheme="minorEastAsia"/>
        </w:rPr>
        <w:t xml:space="preserve"> администрации Каратузского района</w:t>
      </w:r>
      <w:proofErr w:type="gramEnd"/>
      <w:r w:rsidR="008E19D1" w:rsidRPr="00490E37">
        <w:rPr>
          <w:rFonts w:eastAsiaTheme="minorEastAsia"/>
        </w:rPr>
        <w:t xml:space="preserve">. </w:t>
      </w:r>
    </w:p>
    <w:p w:rsidR="00612560" w:rsidRPr="00490E37" w:rsidRDefault="00612560" w:rsidP="00612560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Финансирование Лагеря осуществлялось за счет средств районного бюджета и благотворительных взносов.</w:t>
      </w:r>
    </w:p>
    <w:p w:rsidR="00612560" w:rsidRPr="00490E37" w:rsidRDefault="00612560" w:rsidP="00612560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 xml:space="preserve">На проведение летнего стационарного палаточного лагеря "Молодые лидеры" подпрограммой муниципальной программы предусмотрено средств районного бюджета, в сумме: </w:t>
      </w:r>
    </w:p>
    <w:p w:rsidR="00612560" w:rsidRPr="00490E37" w:rsidRDefault="00922324" w:rsidP="00612560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612560" w:rsidRPr="00490E37">
        <w:rPr>
          <w:rFonts w:eastAsiaTheme="minorEastAsia"/>
        </w:rPr>
        <w:t>в 2016 году-1000,0 тыс. рублей, исполнение составило 100%;</w:t>
      </w:r>
    </w:p>
    <w:p w:rsidR="00612560" w:rsidRPr="00490E37" w:rsidRDefault="00922324" w:rsidP="00612560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612560" w:rsidRPr="00490E37">
        <w:rPr>
          <w:rFonts w:eastAsiaTheme="minorEastAsia"/>
        </w:rPr>
        <w:t>в 2017 году-1000,0 тыс. рублей, исполнение составило 100%</w:t>
      </w:r>
      <w:proofErr w:type="gramStart"/>
      <w:r w:rsidR="00612560" w:rsidRPr="00490E37">
        <w:rPr>
          <w:rFonts w:eastAsiaTheme="minorEastAsia"/>
        </w:rPr>
        <w:t xml:space="preserve"> ;</w:t>
      </w:r>
      <w:proofErr w:type="gramEnd"/>
    </w:p>
    <w:p w:rsidR="00612560" w:rsidRPr="00490E37" w:rsidRDefault="00922324" w:rsidP="00612560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 w:rsidR="00612560" w:rsidRPr="00490E37">
        <w:rPr>
          <w:rFonts w:eastAsiaTheme="minorEastAsia"/>
        </w:rPr>
        <w:t>в 2018 году-1000,0 тыс. рублей, исполнение составило 100%.</w:t>
      </w:r>
    </w:p>
    <w:p w:rsidR="00612560" w:rsidRPr="00490E37" w:rsidRDefault="00612560" w:rsidP="00612560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Поступило средств от добровольного пожертвования в 2017 году в сумме 127200,0 рублей и в 2018 году в сумме 124000,0 рубля.</w:t>
      </w:r>
    </w:p>
    <w:p w:rsidR="00C01334" w:rsidRPr="00490E37" w:rsidRDefault="00C01334" w:rsidP="00C01334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Финансирование мероприятий Лагеря в проверяемом периоде осуществлялось в соответствии с планом финансово-хозяйственной деятельности, в рамках выполнения муниципального задания.</w:t>
      </w:r>
    </w:p>
    <w:p w:rsidR="00C01334" w:rsidRPr="00490E37" w:rsidRDefault="00C01334" w:rsidP="00C01334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Перечисление субсидий осуществлялось на основании соглашения о порядке и условиях предоставления субсидии на финансовое обеспечение выполнения муниципального задания.</w:t>
      </w:r>
    </w:p>
    <w:p w:rsidR="00C01334" w:rsidRPr="00490E37" w:rsidRDefault="00C01334" w:rsidP="00C01334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Средства районного бюджета и средства пожертвований использова</w:t>
      </w:r>
      <w:r w:rsidR="00CB1676" w:rsidRPr="00490E37">
        <w:rPr>
          <w:rFonts w:eastAsiaTheme="minorEastAsia"/>
        </w:rPr>
        <w:t>лись</w:t>
      </w:r>
      <w:r w:rsidRPr="00490E37">
        <w:rPr>
          <w:rFonts w:eastAsiaTheme="minorEastAsia"/>
        </w:rPr>
        <w:t xml:space="preserve"> в соответствии с расчетом к ПФХД, в том числе:</w:t>
      </w:r>
    </w:p>
    <w:p w:rsidR="00C01334" w:rsidRPr="00490E37" w:rsidRDefault="00C01334" w:rsidP="00402464">
      <w:pPr>
        <w:tabs>
          <w:tab w:val="left" w:pos="426"/>
        </w:tabs>
        <w:spacing w:line="240" w:lineRule="atLeast"/>
        <w:jc w:val="both"/>
        <w:rPr>
          <w:rFonts w:eastAsiaTheme="minorEastAsia"/>
        </w:rPr>
      </w:pPr>
      <w:r w:rsidRPr="00490E37">
        <w:rPr>
          <w:rFonts w:eastAsiaTheme="minorEastAsia"/>
        </w:rPr>
        <w:tab/>
      </w:r>
      <w:r w:rsidRPr="00490E37">
        <w:rPr>
          <w:rFonts w:eastAsiaTheme="minorEastAsia"/>
          <w:u w:val="single"/>
        </w:rPr>
        <w:t>в 2016 году</w:t>
      </w:r>
      <w:r w:rsidRPr="00490E37">
        <w:rPr>
          <w:rFonts w:eastAsiaTheme="minorEastAsia"/>
        </w:rPr>
        <w:t>:</w:t>
      </w:r>
      <w:r w:rsidR="00CB1676" w:rsidRPr="00490E37">
        <w:rPr>
          <w:rFonts w:eastAsiaTheme="minorEastAsia"/>
        </w:rPr>
        <w:t xml:space="preserve"> </w:t>
      </w:r>
      <w:r w:rsidR="00416715" w:rsidRPr="00490E37">
        <w:rPr>
          <w:rFonts w:eastAsiaTheme="minorEastAsia"/>
        </w:rPr>
        <w:t xml:space="preserve">заработная плата-301539,9 рублей, </w:t>
      </w:r>
      <w:proofErr w:type="spellStart"/>
      <w:r w:rsidRPr="00490E37">
        <w:rPr>
          <w:rFonts w:eastAsiaTheme="minorEastAsia"/>
        </w:rPr>
        <w:t>акарицидн</w:t>
      </w:r>
      <w:r w:rsidR="00A371F8" w:rsidRPr="00490E37">
        <w:rPr>
          <w:rFonts w:eastAsiaTheme="minorEastAsia"/>
        </w:rPr>
        <w:t>ая</w:t>
      </w:r>
      <w:proofErr w:type="spellEnd"/>
      <w:r w:rsidRPr="00490E37">
        <w:rPr>
          <w:rFonts w:eastAsiaTheme="minorEastAsia"/>
        </w:rPr>
        <w:t xml:space="preserve"> обработк</w:t>
      </w:r>
      <w:r w:rsidR="00A371F8" w:rsidRPr="00490E37">
        <w:rPr>
          <w:rFonts w:eastAsiaTheme="minorEastAsia"/>
        </w:rPr>
        <w:t>а</w:t>
      </w:r>
      <w:r w:rsidRPr="00490E37">
        <w:rPr>
          <w:rFonts w:eastAsiaTheme="minorEastAsia"/>
        </w:rPr>
        <w:t xml:space="preserve"> территории</w:t>
      </w:r>
      <w:r w:rsidR="00CB1676" w:rsidRPr="00490E37">
        <w:rPr>
          <w:rFonts w:eastAsiaTheme="minorEastAsia"/>
        </w:rPr>
        <w:t xml:space="preserve">, </w:t>
      </w:r>
      <w:r w:rsidRPr="00490E37">
        <w:rPr>
          <w:rFonts w:eastAsiaTheme="minorEastAsia"/>
        </w:rPr>
        <w:t>медицинский осмотр</w:t>
      </w:r>
      <w:r w:rsidR="00CB1676" w:rsidRPr="00490E37">
        <w:rPr>
          <w:rFonts w:eastAsiaTheme="minorEastAsia"/>
        </w:rPr>
        <w:t xml:space="preserve">, </w:t>
      </w:r>
      <w:r w:rsidRPr="00490E37">
        <w:rPr>
          <w:rFonts w:eastAsiaTheme="minorEastAsia"/>
        </w:rPr>
        <w:t>лабораторные исследования</w:t>
      </w:r>
      <w:r w:rsidR="00CB1676" w:rsidRPr="00490E37">
        <w:rPr>
          <w:rFonts w:eastAsiaTheme="minorEastAsia"/>
        </w:rPr>
        <w:t xml:space="preserve">, </w:t>
      </w:r>
      <w:r w:rsidR="00EA54F9" w:rsidRPr="00490E37">
        <w:rPr>
          <w:rFonts w:eastAsiaTheme="minorEastAsia"/>
        </w:rPr>
        <w:t>медикаменты</w:t>
      </w:r>
      <w:r w:rsidR="00CB1676" w:rsidRPr="00490E37">
        <w:rPr>
          <w:rFonts w:eastAsiaTheme="minorEastAsia"/>
        </w:rPr>
        <w:t xml:space="preserve"> на общую сумму 74476,5</w:t>
      </w:r>
      <w:r w:rsidR="00EA54F9" w:rsidRPr="00490E37">
        <w:rPr>
          <w:rFonts w:eastAsiaTheme="minorEastAsia"/>
        </w:rPr>
        <w:t xml:space="preserve"> рублей</w:t>
      </w:r>
      <w:r w:rsidRPr="00490E37">
        <w:rPr>
          <w:rFonts w:eastAsiaTheme="minorEastAsia"/>
        </w:rPr>
        <w:t>;</w:t>
      </w:r>
      <w:r w:rsidR="00CB1676" w:rsidRPr="00490E37">
        <w:rPr>
          <w:rFonts w:eastAsiaTheme="minorEastAsia"/>
        </w:rPr>
        <w:t xml:space="preserve"> </w:t>
      </w:r>
      <w:r w:rsidRPr="00490E37">
        <w:rPr>
          <w:rFonts w:eastAsiaTheme="minorEastAsia"/>
        </w:rPr>
        <w:t>продукт</w:t>
      </w:r>
      <w:r w:rsidR="00CB1676" w:rsidRPr="00490E37">
        <w:rPr>
          <w:rFonts w:eastAsiaTheme="minorEastAsia"/>
        </w:rPr>
        <w:t>ы</w:t>
      </w:r>
      <w:r w:rsidRPr="00490E37">
        <w:rPr>
          <w:rFonts w:eastAsiaTheme="minorEastAsia"/>
        </w:rPr>
        <w:t xml:space="preserve"> питания</w:t>
      </w:r>
      <w:r w:rsidR="00CB1676" w:rsidRPr="00490E37">
        <w:rPr>
          <w:rFonts w:eastAsiaTheme="minorEastAsia"/>
        </w:rPr>
        <w:t>-</w:t>
      </w:r>
      <w:r w:rsidRPr="00490E37">
        <w:rPr>
          <w:rFonts w:eastAsiaTheme="minorEastAsia"/>
        </w:rPr>
        <w:t>399000,0 рублей</w:t>
      </w:r>
      <w:r w:rsidR="00CB1676" w:rsidRPr="00490E37">
        <w:rPr>
          <w:rFonts w:eastAsiaTheme="minorEastAsia"/>
        </w:rPr>
        <w:t xml:space="preserve">, </w:t>
      </w:r>
      <w:r w:rsidRPr="00490E37">
        <w:rPr>
          <w:rFonts w:eastAsiaTheme="minorEastAsia"/>
        </w:rPr>
        <w:t>хозяйственны</w:t>
      </w:r>
      <w:r w:rsidR="00CB1676" w:rsidRPr="00490E37">
        <w:rPr>
          <w:rFonts w:eastAsiaTheme="minorEastAsia"/>
        </w:rPr>
        <w:t>е</w:t>
      </w:r>
      <w:r w:rsidRPr="00490E37">
        <w:rPr>
          <w:rFonts w:eastAsiaTheme="minorEastAsia"/>
        </w:rPr>
        <w:t xml:space="preserve"> товар</w:t>
      </w:r>
      <w:r w:rsidR="00CB1676" w:rsidRPr="00490E37">
        <w:rPr>
          <w:rFonts w:eastAsiaTheme="minorEastAsia"/>
        </w:rPr>
        <w:t>ы и посуда-80464,</w:t>
      </w:r>
      <w:r w:rsidR="00416715" w:rsidRPr="00490E37">
        <w:rPr>
          <w:rFonts w:eastAsiaTheme="minorEastAsia"/>
        </w:rPr>
        <w:t>1</w:t>
      </w:r>
      <w:r w:rsidRPr="00490E37">
        <w:rPr>
          <w:rFonts w:eastAsiaTheme="minorEastAsia"/>
        </w:rPr>
        <w:t xml:space="preserve"> рублей</w:t>
      </w:r>
      <w:r w:rsidR="00CB1676" w:rsidRPr="00490E37">
        <w:rPr>
          <w:rFonts w:eastAsiaTheme="minorEastAsia"/>
        </w:rPr>
        <w:t xml:space="preserve">, </w:t>
      </w:r>
      <w:r w:rsidRPr="00490E37">
        <w:rPr>
          <w:rFonts w:eastAsiaTheme="minorEastAsia"/>
        </w:rPr>
        <w:t>канцелярские товары</w:t>
      </w:r>
      <w:r w:rsidR="00CB1676" w:rsidRPr="00490E37">
        <w:rPr>
          <w:rFonts w:eastAsiaTheme="minorEastAsia"/>
        </w:rPr>
        <w:t>-</w:t>
      </w:r>
      <w:r w:rsidRPr="00490E37">
        <w:rPr>
          <w:rFonts w:eastAsiaTheme="minorEastAsia"/>
        </w:rPr>
        <w:t>2001,5 рублей</w:t>
      </w:r>
      <w:r w:rsidR="00CB1676" w:rsidRPr="00490E37">
        <w:rPr>
          <w:rFonts w:eastAsiaTheme="minorEastAsia"/>
        </w:rPr>
        <w:t xml:space="preserve">, </w:t>
      </w:r>
      <w:r w:rsidRPr="00490E37">
        <w:rPr>
          <w:rFonts w:eastAsiaTheme="minorEastAsia"/>
        </w:rPr>
        <w:t>горюче-смазочные материалы</w:t>
      </w:r>
      <w:r w:rsidR="00CB1676" w:rsidRPr="00490E37">
        <w:rPr>
          <w:rFonts w:eastAsiaTheme="minorEastAsia"/>
        </w:rPr>
        <w:t>-</w:t>
      </w:r>
      <w:r w:rsidR="00600150" w:rsidRPr="00490E37">
        <w:rPr>
          <w:rFonts w:eastAsiaTheme="minorEastAsia"/>
        </w:rPr>
        <w:t>88633,0 рублей, п</w:t>
      </w:r>
      <w:r w:rsidRPr="00490E37">
        <w:rPr>
          <w:rFonts w:eastAsiaTheme="minorEastAsia"/>
        </w:rPr>
        <w:t>риобретен</w:t>
      </w:r>
      <w:r w:rsidR="00600150" w:rsidRPr="00490E37">
        <w:rPr>
          <w:rFonts w:eastAsiaTheme="minorEastAsia"/>
        </w:rPr>
        <w:t>о</w:t>
      </w:r>
      <w:r w:rsidRPr="00490E37">
        <w:rPr>
          <w:rFonts w:eastAsiaTheme="minorEastAsia"/>
        </w:rPr>
        <w:t xml:space="preserve"> оборуд</w:t>
      </w:r>
      <w:r w:rsidR="00CB1676" w:rsidRPr="00490E37">
        <w:rPr>
          <w:rFonts w:eastAsiaTheme="minorEastAsia"/>
        </w:rPr>
        <w:t>овани</w:t>
      </w:r>
      <w:r w:rsidR="00600150" w:rsidRPr="00490E37">
        <w:rPr>
          <w:rFonts w:eastAsiaTheme="minorEastAsia"/>
        </w:rPr>
        <w:t>е</w:t>
      </w:r>
      <w:r w:rsidR="00CB1676" w:rsidRPr="00490E37">
        <w:rPr>
          <w:rFonts w:eastAsiaTheme="minorEastAsia"/>
        </w:rPr>
        <w:t xml:space="preserve"> и спортивн</w:t>
      </w:r>
      <w:r w:rsidR="00600150" w:rsidRPr="00490E37">
        <w:rPr>
          <w:rFonts w:eastAsiaTheme="minorEastAsia"/>
        </w:rPr>
        <w:t>ый</w:t>
      </w:r>
      <w:r w:rsidR="00CB1676" w:rsidRPr="00490E37">
        <w:rPr>
          <w:rFonts w:eastAsiaTheme="minorEastAsia"/>
        </w:rPr>
        <w:t xml:space="preserve"> инвентар</w:t>
      </w:r>
      <w:r w:rsidR="00600150" w:rsidRPr="00490E37">
        <w:rPr>
          <w:rFonts w:eastAsiaTheme="minorEastAsia"/>
        </w:rPr>
        <w:t>ь</w:t>
      </w:r>
      <w:r w:rsidR="00CB1676" w:rsidRPr="00490E37">
        <w:rPr>
          <w:rFonts w:eastAsiaTheme="minorEastAsia"/>
        </w:rPr>
        <w:t xml:space="preserve"> на сумму 53885,0 рублей (</w:t>
      </w:r>
      <w:r w:rsidRPr="00490E37">
        <w:rPr>
          <w:rFonts w:eastAsiaTheme="minorEastAsia"/>
        </w:rPr>
        <w:t>мяч волейбольны</w:t>
      </w:r>
      <w:r w:rsidR="00600150" w:rsidRPr="00490E37">
        <w:rPr>
          <w:rFonts w:eastAsiaTheme="minorEastAsia"/>
        </w:rPr>
        <w:t>й-1шт.,</w:t>
      </w:r>
      <w:r w:rsidRPr="00490E37">
        <w:rPr>
          <w:rFonts w:eastAsiaTheme="minorEastAsia"/>
        </w:rPr>
        <w:t xml:space="preserve"> акустическая система</w:t>
      </w:r>
      <w:r w:rsidR="00600150" w:rsidRPr="00490E37">
        <w:rPr>
          <w:rFonts w:eastAsiaTheme="minorEastAsia"/>
        </w:rPr>
        <w:t>-1 шт.</w:t>
      </w:r>
      <w:r w:rsidRPr="00490E37">
        <w:rPr>
          <w:rFonts w:eastAsiaTheme="minorEastAsia"/>
        </w:rPr>
        <w:t>, стойка микрофона</w:t>
      </w:r>
      <w:r w:rsidR="00600150" w:rsidRPr="00490E37">
        <w:rPr>
          <w:rFonts w:eastAsiaTheme="minorEastAsia"/>
        </w:rPr>
        <w:t>-2 шт.</w:t>
      </w:r>
      <w:r w:rsidRPr="00490E37">
        <w:rPr>
          <w:rFonts w:eastAsiaTheme="minorEastAsia"/>
        </w:rPr>
        <w:t>, пульт микшерный</w:t>
      </w:r>
      <w:r w:rsidR="00600150" w:rsidRPr="00490E37">
        <w:rPr>
          <w:rFonts w:eastAsiaTheme="minorEastAsia"/>
        </w:rPr>
        <w:t>-1 шт.</w:t>
      </w:r>
      <w:r w:rsidRPr="00490E37">
        <w:rPr>
          <w:rFonts w:eastAsiaTheme="minorEastAsia"/>
        </w:rPr>
        <w:t>, аккумулятор</w:t>
      </w:r>
      <w:r w:rsidR="00600150" w:rsidRPr="00490E37">
        <w:rPr>
          <w:rFonts w:eastAsiaTheme="minorEastAsia"/>
        </w:rPr>
        <w:t>-8 шт.</w:t>
      </w:r>
      <w:r w:rsidRPr="00490E37">
        <w:rPr>
          <w:rFonts w:eastAsiaTheme="minorEastAsia"/>
        </w:rPr>
        <w:t>,</w:t>
      </w:r>
      <w:r w:rsidR="00EA54F9" w:rsidRPr="00490E37">
        <w:rPr>
          <w:rFonts w:eastAsiaTheme="minorEastAsia"/>
        </w:rPr>
        <w:t xml:space="preserve"> </w:t>
      </w:r>
      <w:r w:rsidRPr="00490E37">
        <w:rPr>
          <w:rFonts w:eastAsiaTheme="minorEastAsia"/>
        </w:rPr>
        <w:t>весы настольные</w:t>
      </w:r>
      <w:r w:rsidR="00600150" w:rsidRPr="00490E37">
        <w:rPr>
          <w:rFonts w:eastAsiaTheme="minorEastAsia"/>
        </w:rPr>
        <w:t>-1 шт.</w:t>
      </w:r>
      <w:r w:rsidRPr="00490E37">
        <w:rPr>
          <w:rFonts w:eastAsiaTheme="minorEastAsia"/>
        </w:rPr>
        <w:t>, сварочный аппарат</w:t>
      </w:r>
      <w:r w:rsidR="00600150" w:rsidRPr="00490E37">
        <w:rPr>
          <w:rFonts w:eastAsiaTheme="minorEastAsia"/>
        </w:rPr>
        <w:t>-1 шт.</w:t>
      </w:r>
      <w:r w:rsidR="00A371F8" w:rsidRPr="00490E37">
        <w:rPr>
          <w:rFonts w:eastAsiaTheme="minorEastAsia"/>
        </w:rPr>
        <w:t>);</w:t>
      </w:r>
    </w:p>
    <w:p w:rsidR="00C01334" w:rsidRPr="00490E37" w:rsidRDefault="00600150" w:rsidP="00402464">
      <w:pPr>
        <w:tabs>
          <w:tab w:val="left" w:pos="426"/>
        </w:tabs>
        <w:spacing w:line="240" w:lineRule="atLeast"/>
        <w:jc w:val="both"/>
        <w:rPr>
          <w:rFonts w:eastAsiaTheme="minorEastAsia"/>
        </w:rPr>
      </w:pPr>
      <w:r w:rsidRPr="00490E37">
        <w:rPr>
          <w:rFonts w:eastAsiaTheme="minorEastAsia"/>
        </w:rPr>
        <w:tab/>
      </w:r>
      <w:proofErr w:type="gramStart"/>
      <w:r w:rsidR="00EA54F9" w:rsidRPr="00490E37">
        <w:rPr>
          <w:rFonts w:eastAsiaTheme="minorEastAsia"/>
          <w:u w:val="single"/>
        </w:rPr>
        <w:t>в 2017 году</w:t>
      </w:r>
      <w:r w:rsidR="00EA54F9" w:rsidRPr="00490E37">
        <w:rPr>
          <w:rFonts w:eastAsiaTheme="minorEastAsia"/>
        </w:rPr>
        <w:t>:</w:t>
      </w:r>
      <w:r w:rsidR="00416715" w:rsidRPr="00490E37">
        <w:rPr>
          <w:rFonts w:eastAsiaTheme="minorEastAsia"/>
        </w:rPr>
        <w:t xml:space="preserve"> заработная плата работникам лагеря-260153,18 рублей, </w:t>
      </w:r>
      <w:r w:rsidRPr="00490E37">
        <w:rPr>
          <w:rFonts w:eastAsiaTheme="minorEastAsia"/>
        </w:rPr>
        <w:t xml:space="preserve"> </w:t>
      </w:r>
      <w:proofErr w:type="spellStart"/>
      <w:r w:rsidR="00C01334" w:rsidRPr="00490E37">
        <w:rPr>
          <w:rFonts w:eastAsiaTheme="minorEastAsia"/>
        </w:rPr>
        <w:t>акарицидн</w:t>
      </w:r>
      <w:r w:rsidR="00A371F8" w:rsidRPr="00490E37">
        <w:rPr>
          <w:rFonts w:eastAsiaTheme="minorEastAsia"/>
        </w:rPr>
        <w:t>ая</w:t>
      </w:r>
      <w:proofErr w:type="spellEnd"/>
      <w:r w:rsidR="00C01334" w:rsidRPr="00490E37">
        <w:rPr>
          <w:rFonts w:eastAsiaTheme="minorEastAsia"/>
        </w:rPr>
        <w:t xml:space="preserve"> обработк</w:t>
      </w:r>
      <w:r w:rsidR="00A371F8" w:rsidRPr="00490E37">
        <w:rPr>
          <w:rFonts w:eastAsiaTheme="minorEastAsia"/>
        </w:rPr>
        <w:t>а</w:t>
      </w:r>
      <w:r w:rsidR="00C01334" w:rsidRPr="00490E37">
        <w:rPr>
          <w:rFonts w:eastAsiaTheme="minorEastAsia"/>
        </w:rPr>
        <w:t xml:space="preserve"> территории</w:t>
      </w:r>
      <w:r w:rsidRPr="00490E37">
        <w:rPr>
          <w:rFonts w:eastAsiaTheme="minorEastAsia"/>
        </w:rPr>
        <w:t xml:space="preserve">, </w:t>
      </w:r>
      <w:r w:rsidR="00C01334" w:rsidRPr="00490E37">
        <w:rPr>
          <w:rFonts w:eastAsiaTheme="minorEastAsia"/>
        </w:rPr>
        <w:t>санитарно-эпидемиологическ</w:t>
      </w:r>
      <w:r w:rsidRPr="00490E37">
        <w:rPr>
          <w:rFonts w:eastAsiaTheme="minorEastAsia"/>
        </w:rPr>
        <w:t>ая</w:t>
      </w:r>
      <w:r w:rsidR="00C01334" w:rsidRPr="00490E37">
        <w:rPr>
          <w:rFonts w:eastAsiaTheme="minorEastAsia"/>
        </w:rPr>
        <w:t xml:space="preserve"> экспертиз</w:t>
      </w:r>
      <w:r w:rsidRPr="00490E37">
        <w:rPr>
          <w:rFonts w:eastAsiaTheme="minorEastAsia"/>
        </w:rPr>
        <w:t>а,</w:t>
      </w:r>
      <w:r w:rsidR="00EA54F9" w:rsidRPr="00490E37">
        <w:rPr>
          <w:rFonts w:eastAsiaTheme="minorEastAsia"/>
        </w:rPr>
        <w:t xml:space="preserve"> </w:t>
      </w:r>
      <w:r w:rsidR="00C01334" w:rsidRPr="00490E37">
        <w:rPr>
          <w:rFonts w:eastAsiaTheme="minorEastAsia"/>
        </w:rPr>
        <w:t>лабораторные исследования</w:t>
      </w:r>
      <w:r w:rsidRPr="00490E37">
        <w:rPr>
          <w:rFonts w:eastAsiaTheme="minorEastAsia"/>
        </w:rPr>
        <w:t>,</w:t>
      </w:r>
      <w:r w:rsidR="00EA54F9" w:rsidRPr="00490E37">
        <w:rPr>
          <w:rFonts w:eastAsiaTheme="minorEastAsia"/>
        </w:rPr>
        <w:t xml:space="preserve"> м</w:t>
      </w:r>
      <w:r w:rsidR="00C01334" w:rsidRPr="00490E37">
        <w:rPr>
          <w:rFonts w:eastAsiaTheme="minorEastAsia"/>
        </w:rPr>
        <w:t>едицинский осмотр</w:t>
      </w:r>
      <w:r w:rsidRPr="00490E37">
        <w:rPr>
          <w:rFonts w:eastAsiaTheme="minorEastAsia"/>
        </w:rPr>
        <w:t>,</w:t>
      </w:r>
      <w:r w:rsidR="00EA54F9" w:rsidRPr="00490E37">
        <w:rPr>
          <w:rFonts w:eastAsiaTheme="minorEastAsia"/>
        </w:rPr>
        <w:t xml:space="preserve"> медикаменты</w:t>
      </w:r>
      <w:r w:rsidRPr="00490E37">
        <w:rPr>
          <w:rFonts w:eastAsiaTheme="minorEastAsia"/>
        </w:rPr>
        <w:t xml:space="preserve"> на общую сумму 57359,4</w:t>
      </w:r>
      <w:r w:rsidR="00EA54F9" w:rsidRPr="00490E37">
        <w:rPr>
          <w:rFonts w:eastAsiaTheme="minorEastAsia"/>
        </w:rPr>
        <w:t xml:space="preserve"> рублей</w:t>
      </w:r>
      <w:r w:rsidRPr="00490E37">
        <w:rPr>
          <w:rFonts w:eastAsiaTheme="minorEastAsia"/>
        </w:rPr>
        <w:t xml:space="preserve">, </w:t>
      </w:r>
      <w:r w:rsidR="00C01334" w:rsidRPr="00490E37">
        <w:rPr>
          <w:rFonts w:eastAsiaTheme="minorEastAsia"/>
        </w:rPr>
        <w:t>ГСМ</w:t>
      </w:r>
      <w:r w:rsidRPr="00490E37">
        <w:rPr>
          <w:rFonts w:eastAsiaTheme="minorEastAsia"/>
        </w:rPr>
        <w:t>-</w:t>
      </w:r>
      <w:r w:rsidR="00C01334" w:rsidRPr="00490E37">
        <w:rPr>
          <w:rFonts w:eastAsiaTheme="minorEastAsia"/>
        </w:rPr>
        <w:t>85678,0 рублей</w:t>
      </w:r>
      <w:r w:rsidRPr="00490E37">
        <w:rPr>
          <w:rFonts w:eastAsiaTheme="minorEastAsia"/>
        </w:rPr>
        <w:t xml:space="preserve">, </w:t>
      </w:r>
      <w:r w:rsidR="00C01334" w:rsidRPr="00490E37">
        <w:rPr>
          <w:rFonts w:eastAsiaTheme="minorEastAsia"/>
        </w:rPr>
        <w:t>продукт</w:t>
      </w:r>
      <w:r w:rsidRPr="00490E37">
        <w:rPr>
          <w:rFonts w:eastAsiaTheme="minorEastAsia"/>
        </w:rPr>
        <w:t>ы</w:t>
      </w:r>
      <w:r w:rsidR="00C01334" w:rsidRPr="00490E37">
        <w:rPr>
          <w:rFonts w:eastAsiaTheme="minorEastAsia"/>
        </w:rPr>
        <w:t xml:space="preserve"> питания</w:t>
      </w:r>
      <w:r w:rsidRPr="00490E37">
        <w:rPr>
          <w:rFonts w:eastAsiaTheme="minorEastAsia"/>
        </w:rPr>
        <w:t>-</w:t>
      </w:r>
      <w:r w:rsidR="00EA54F9" w:rsidRPr="00490E37">
        <w:rPr>
          <w:rFonts w:eastAsiaTheme="minorEastAsia"/>
        </w:rPr>
        <w:t>295000,0 рублей</w:t>
      </w:r>
      <w:r w:rsidRPr="00490E37">
        <w:rPr>
          <w:rFonts w:eastAsiaTheme="minorEastAsia"/>
        </w:rPr>
        <w:t>,</w:t>
      </w:r>
      <w:r w:rsidRPr="00490E37">
        <w:t xml:space="preserve"> </w:t>
      </w:r>
      <w:r w:rsidRPr="00490E37">
        <w:rPr>
          <w:rFonts w:eastAsiaTheme="minorEastAsia"/>
        </w:rPr>
        <w:t xml:space="preserve">строительные, хозяйственные материалы и посуда-104209,42 рублей, приобретено </w:t>
      </w:r>
      <w:r w:rsidR="00C01334" w:rsidRPr="00490E37">
        <w:rPr>
          <w:rFonts w:eastAsiaTheme="minorEastAsia"/>
        </w:rPr>
        <w:t>оборудовани</w:t>
      </w:r>
      <w:r w:rsidRPr="00490E37">
        <w:rPr>
          <w:rFonts w:eastAsiaTheme="minorEastAsia"/>
        </w:rPr>
        <w:t>е</w:t>
      </w:r>
      <w:r w:rsidR="00C01334" w:rsidRPr="00490E37">
        <w:rPr>
          <w:rFonts w:eastAsiaTheme="minorEastAsia"/>
        </w:rPr>
        <w:t xml:space="preserve"> и спортивн</w:t>
      </w:r>
      <w:r w:rsidRPr="00490E37">
        <w:rPr>
          <w:rFonts w:eastAsiaTheme="minorEastAsia"/>
        </w:rPr>
        <w:t>ый</w:t>
      </w:r>
      <w:r w:rsidR="00C01334" w:rsidRPr="00490E37">
        <w:rPr>
          <w:rFonts w:eastAsiaTheme="minorEastAsia"/>
        </w:rPr>
        <w:t xml:space="preserve"> инвентар</w:t>
      </w:r>
      <w:r w:rsidRPr="00490E37">
        <w:rPr>
          <w:rFonts w:eastAsiaTheme="minorEastAsia"/>
        </w:rPr>
        <w:t>ь</w:t>
      </w:r>
      <w:r w:rsidR="00A371F8" w:rsidRPr="00490E37">
        <w:rPr>
          <w:rFonts w:eastAsiaTheme="minorEastAsia"/>
        </w:rPr>
        <w:t xml:space="preserve"> на общую сумму </w:t>
      </w:r>
      <w:r w:rsidRPr="00490E37">
        <w:rPr>
          <w:rFonts w:eastAsiaTheme="minorEastAsia"/>
        </w:rPr>
        <w:t>197600,0 рублей (</w:t>
      </w:r>
      <w:proofErr w:type="spellStart"/>
      <w:r w:rsidR="00C01334" w:rsidRPr="00490E37">
        <w:rPr>
          <w:rFonts w:eastAsiaTheme="minorEastAsia"/>
        </w:rPr>
        <w:t>пейнтбольные</w:t>
      </w:r>
      <w:proofErr w:type="spellEnd"/>
      <w:r w:rsidR="00C01334" w:rsidRPr="00490E37">
        <w:rPr>
          <w:rFonts w:eastAsiaTheme="minorEastAsia"/>
        </w:rPr>
        <w:t xml:space="preserve"> шары</w:t>
      </w:r>
      <w:r w:rsidR="00A371F8" w:rsidRPr="00490E37">
        <w:rPr>
          <w:rFonts w:eastAsiaTheme="minorEastAsia"/>
        </w:rPr>
        <w:t>-4 шт.,</w:t>
      </w:r>
      <w:r w:rsidR="00C01334" w:rsidRPr="00490E37">
        <w:rPr>
          <w:rFonts w:eastAsiaTheme="minorEastAsia"/>
        </w:rPr>
        <w:t xml:space="preserve"> армейская палатка</w:t>
      </w:r>
      <w:r w:rsidR="00A371F8" w:rsidRPr="00490E37">
        <w:rPr>
          <w:rFonts w:eastAsiaTheme="minorEastAsia"/>
        </w:rPr>
        <w:t>—2 шт.,</w:t>
      </w:r>
      <w:r w:rsidR="00C01334" w:rsidRPr="00490E37">
        <w:rPr>
          <w:rFonts w:eastAsiaTheme="minorEastAsia"/>
        </w:rPr>
        <w:t xml:space="preserve"> мяч волейбольный</w:t>
      </w:r>
      <w:r w:rsidR="00A371F8" w:rsidRPr="00490E37">
        <w:rPr>
          <w:rFonts w:eastAsiaTheme="minorEastAsia"/>
        </w:rPr>
        <w:t>-1 шт.,</w:t>
      </w:r>
      <w:r w:rsidR="00C01334" w:rsidRPr="00490E37">
        <w:rPr>
          <w:rFonts w:eastAsiaTheme="minorEastAsia"/>
        </w:rPr>
        <w:t xml:space="preserve"> маркер, маска, </w:t>
      </w:r>
      <w:proofErr w:type="spellStart"/>
      <w:r w:rsidR="00C01334" w:rsidRPr="00490E37">
        <w:rPr>
          <w:rFonts w:eastAsiaTheme="minorEastAsia"/>
        </w:rPr>
        <w:t>фридер</w:t>
      </w:r>
      <w:proofErr w:type="spellEnd"/>
      <w:proofErr w:type="gramEnd"/>
      <w:r w:rsidR="00C01334" w:rsidRPr="00490E37">
        <w:rPr>
          <w:rFonts w:eastAsiaTheme="minorEastAsia"/>
        </w:rPr>
        <w:t>, баллон</w:t>
      </w:r>
      <w:r w:rsidR="00A371F8" w:rsidRPr="00490E37">
        <w:rPr>
          <w:rFonts w:eastAsiaTheme="minorEastAsia"/>
        </w:rPr>
        <w:t>, в комплекте-5 шт.)</w:t>
      </w:r>
      <w:r w:rsidR="00C01334" w:rsidRPr="00490E37">
        <w:rPr>
          <w:rFonts w:eastAsiaTheme="minorEastAsia"/>
        </w:rPr>
        <w:t>;</w:t>
      </w:r>
    </w:p>
    <w:p w:rsidR="00F06A0A" w:rsidRPr="00490E37" w:rsidRDefault="00A371F8" w:rsidP="00402464">
      <w:pPr>
        <w:tabs>
          <w:tab w:val="left" w:pos="426"/>
        </w:tabs>
        <w:spacing w:line="240" w:lineRule="atLeast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з</w:t>
      </w:r>
      <w:r w:rsidR="00C01334" w:rsidRPr="00490E37">
        <w:rPr>
          <w:rFonts w:eastAsiaTheme="minorEastAsia"/>
        </w:rPr>
        <w:t xml:space="preserve">а счет средств добровольного пожертвования </w:t>
      </w:r>
      <w:r w:rsidRPr="00490E37">
        <w:rPr>
          <w:rFonts w:eastAsiaTheme="minorEastAsia"/>
        </w:rPr>
        <w:t xml:space="preserve">в 2017 году </w:t>
      </w:r>
      <w:r w:rsidR="00C01334" w:rsidRPr="00490E37">
        <w:rPr>
          <w:rFonts w:eastAsiaTheme="minorEastAsia"/>
        </w:rPr>
        <w:t>приобретены:</w:t>
      </w:r>
      <w:r w:rsidRPr="00490E37">
        <w:rPr>
          <w:rFonts w:eastAsiaTheme="minorEastAsia"/>
        </w:rPr>
        <w:t xml:space="preserve"> </w:t>
      </w:r>
      <w:r w:rsidR="00C01334" w:rsidRPr="00490E37">
        <w:rPr>
          <w:rFonts w:eastAsiaTheme="minorEastAsia"/>
        </w:rPr>
        <w:t xml:space="preserve">канцелярские </w:t>
      </w:r>
      <w:r w:rsidRPr="00490E37">
        <w:rPr>
          <w:rFonts w:eastAsiaTheme="minorEastAsia"/>
        </w:rPr>
        <w:t>товары на</w:t>
      </w:r>
      <w:r w:rsidR="00C01334" w:rsidRPr="00490E37">
        <w:rPr>
          <w:rFonts w:eastAsiaTheme="minorEastAsia"/>
        </w:rPr>
        <w:t xml:space="preserve"> сумму </w:t>
      </w:r>
      <w:r w:rsidRPr="00490E37">
        <w:rPr>
          <w:rFonts w:eastAsiaTheme="minorEastAsia"/>
        </w:rPr>
        <w:t>20157,0</w:t>
      </w:r>
      <w:r w:rsidR="00C01334" w:rsidRPr="00490E37">
        <w:rPr>
          <w:rFonts w:eastAsiaTheme="minorEastAsia"/>
        </w:rPr>
        <w:t xml:space="preserve"> рублей,</w:t>
      </w:r>
      <w:r w:rsidRPr="00490E37">
        <w:rPr>
          <w:rFonts w:eastAsiaTheme="minorEastAsia"/>
        </w:rPr>
        <w:t xml:space="preserve"> </w:t>
      </w:r>
      <w:r w:rsidR="00C01334" w:rsidRPr="00490E37">
        <w:rPr>
          <w:rFonts w:eastAsiaTheme="minorEastAsia"/>
        </w:rPr>
        <w:t xml:space="preserve">бейсболка и футболка </w:t>
      </w:r>
      <w:r w:rsidRPr="00490E37">
        <w:rPr>
          <w:rFonts w:eastAsiaTheme="minorEastAsia"/>
        </w:rPr>
        <w:t xml:space="preserve">в количестве 120 шт.-102000,0 рублей, </w:t>
      </w:r>
      <w:r w:rsidR="00C01334" w:rsidRPr="00490E37">
        <w:rPr>
          <w:rFonts w:eastAsiaTheme="minorEastAsia"/>
        </w:rPr>
        <w:t xml:space="preserve">подарки для награждения </w:t>
      </w:r>
      <w:r w:rsidRPr="00490E37">
        <w:rPr>
          <w:rFonts w:eastAsiaTheme="minorEastAsia"/>
        </w:rPr>
        <w:t>-5043,0 рублей;</w:t>
      </w:r>
    </w:p>
    <w:p w:rsidR="00EA54F9" w:rsidRPr="00490E37" w:rsidRDefault="00F06A0A" w:rsidP="00402464">
      <w:pPr>
        <w:tabs>
          <w:tab w:val="left" w:pos="426"/>
        </w:tabs>
        <w:spacing w:line="240" w:lineRule="atLeast"/>
        <w:jc w:val="both"/>
        <w:rPr>
          <w:rFonts w:eastAsiaTheme="minorEastAsia"/>
        </w:rPr>
      </w:pPr>
      <w:r w:rsidRPr="00490E37">
        <w:rPr>
          <w:rFonts w:eastAsiaTheme="minorEastAsia"/>
        </w:rPr>
        <w:tab/>
      </w:r>
      <w:proofErr w:type="gramStart"/>
      <w:r w:rsidR="00A371F8" w:rsidRPr="00490E37">
        <w:rPr>
          <w:rFonts w:eastAsiaTheme="minorEastAsia"/>
          <w:u w:val="single"/>
        </w:rPr>
        <w:t>в</w:t>
      </w:r>
      <w:r w:rsidR="00EA54F9" w:rsidRPr="00490E37">
        <w:rPr>
          <w:rFonts w:eastAsiaTheme="minorEastAsia"/>
          <w:u w:val="single"/>
        </w:rPr>
        <w:t xml:space="preserve"> 2018 году</w:t>
      </w:r>
      <w:r w:rsidR="00A371F8" w:rsidRPr="00490E37">
        <w:rPr>
          <w:rFonts w:eastAsiaTheme="minorEastAsia"/>
        </w:rPr>
        <w:t>:</w:t>
      </w:r>
      <w:r w:rsidR="00EA54F9" w:rsidRPr="00490E37">
        <w:rPr>
          <w:rFonts w:eastAsiaTheme="minorEastAsia"/>
        </w:rPr>
        <w:t xml:space="preserve"> </w:t>
      </w:r>
      <w:r w:rsidR="00416715" w:rsidRPr="00490E37">
        <w:rPr>
          <w:rFonts w:eastAsiaTheme="minorEastAsia"/>
        </w:rPr>
        <w:t xml:space="preserve">заработная плата работникам лагеря-221470,0 рублей, </w:t>
      </w:r>
      <w:proofErr w:type="spellStart"/>
      <w:r w:rsidR="00A371F8" w:rsidRPr="00490E37">
        <w:rPr>
          <w:rFonts w:eastAsiaTheme="minorEastAsia"/>
        </w:rPr>
        <w:t>а</w:t>
      </w:r>
      <w:r w:rsidR="00EA54F9" w:rsidRPr="00490E37">
        <w:rPr>
          <w:rFonts w:eastAsiaTheme="minorEastAsia"/>
        </w:rPr>
        <w:t>карицидн</w:t>
      </w:r>
      <w:r w:rsidR="00A371F8" w:rsidRPr="00490E37">
        <w:rPr>
          <w:rFonts w:eastAsiaTheme="minorEastAsia"/>
        </w:rPr>
        <w:t>ая</w:t>
      </w:r>
      <w:proofErr w:type="spellEnd"/>
      <w:r w:rsidR="00EA54F9" w:rsidRPr="00490E37">
        <w:rPr>
          <w:rFonts w:eastAsiaTheme="minorEastAsia"/>
        </w:rPr>
        <w:t xml:space="preserve"> обработку территории</w:t>
      </w:r>
      <w:r w:rsidR="00CB1676" w:rsidRPr="00490E37">
        <w:rPr>
          <w:rFonts w:eastAsiaTheme="minorEastAsia"/>
        </w:rPr>
        <w:t xml:space="preserve">, </w:t>
      </w:r>
      <w:r w:rsidR="00EA54F9" w:rsidRPr="00490E37">
        <w:rPr>
          <w:rFonts w:eastAsiaTheme="minorEastAsia"/>
        </w:rPr>
        <w:t>санитарно-эпидемиологическ</w:t>
      </w:r>
      <w:r w:rsidRPr="00490E37">
        <w:rPr>
          <w:rFonts w:eastAsiaTheme="minorEastAsia"/>
        </w:rPr>
        <w:t>ая</w:t>
      </w:r>
      <w:r w:rsidR="00EA54F9" w:rsidRPr="00490E37">
        <w:rPr>
          <w:rFonts w:eastAsiaTheme="minorEastAsia"/>
        </w:rPr>
        <w:t xml:space="preserve"> экспертиз</w:t>
      </w:r>
      <w:r w:rsidRPr="00490E37">
        <w:rPr>
          <w:rFonts w:eastAsiaTheme="minorEastAsia"/>
        </w:rPr>
        <w:t>а</w:t>
      </w:r>
      <w:r w:rsidR="00CB1676" w:rsidRPr="00490E37">
        <w:rPr>
          <w:rFonts w:eastAsiaTheme="minorEastAsia"/>
        </w:rPr>
        <w:t xml:space="preserve">, </w:t>
      </w:r>
      <w:r w:rsidR="00EA54F9" w:rsidRPr="00490E37">
        <w:rPr>
          <w:rFonts w:eastAsiaTheme="minorEastAsia"/>
        </w:rPr>
        <w:t>лабораторные исследования</w:t>
      </w:r>
      <w:r w:rsidR="00CB1676" w:rsidRPr="00490E37">
        <w:rPr>
          <w:rFonts w:eastAsiaTheme="minorEastAsia"/>
        </w:rPr>
        <w:t xml:space="preserve">, </w:t>
      </w:r>
      <w:r w:rsidR="00EA54F9" w:rsidRPr="00490E37">
        <w:rPr>
          <w:rFonts w:eastAsiaTheme="minorEastAsia"/>
        </w:rPr>
        <w:t>медицинский осмотр</w:t>
      </w:r>
      <w:r w:rsidRPr="00490E37">
        <w:rPr>
          <w:rFonts w:eastAsiaTheme="minorEastAsia"/>
        </w:rPr>
        <w:t>,</w:t>
      </w:r>
      <w:r w:rsidR="00A371F8" w:rsidRPr="00490E37">
        <w:t xml:space="preserve"> </w:t>
      </w:r>
      <w:r w:rsidR="00A371F8" w:rsidRPr="00490E37">
        <w:rPr>
          <w:rFonts w:eastAsiaTheme="minorEastAsia"/>
        </w:rPr>
        <w:t>медикамент</w:t>
      </w:r>
      <w:r w:rsidRPr="00490E37">
        <w:rPr>
          <w:rFonts w:eastAsiaTheme="minorEastAsia"/>
        </w:rPr>
        <w:t xml:space="preserve">ы, </w:t>
      </w:r>
      <w:r w:rsidR="00A371F8" w:rsidRPr="00490E37">
        <w:rPr>
          <w:rFonts w:eastAsiaTheme="minorEastAsia"/>
        </w:rPr>
        <w:t xml:space="preserve">охранные услуги на </w:t>
      </w:r>
      <w:r w:rsidRPr="00490E37">
        <w:rPr>
          <w:rFonts w:eastAsiaTheme="minorEastAsia"/>
        </w:rPr>
        <w:t xml:space="preserve">общую </w:t>
      </w:r>
      <w:r w:rsidR="00A371F8" w:rsidRPr="00490E37">
        <w:rPr>
          <w:rFonts w:eastAsiaTheme="minorEastAsia"/>
        </w:rPr>
        <w:t xml:space="preserve">сумму </w:t>
      </w:r>
      <w:r w:rsidRPr="00490E37">
        <w:rPr>
          <w:rFonts w:eastAsiaTheme="minorEastAsia"/>
        </w:rPr>
        <w:t xml:space="preserve">104062,72 рублей, </w:t>
      </w:r>
      <w:r w:rsidR="00EA54F9" w:rsidRPr="00490E37">
        <w:rPr>
          <w:rFonts w:eastAsiaTheme="minorEastAsia"/>
        </w:rPr>
        <w:t xml:space="preserve">ГСМ </w:t>
      </w:r>
      <w:r w:rsidR="00402464" w:rsidRPr="00490E37">
        <w:rPr>
          <w:rFonts w:eastAsiaTheme="minorEastAsia"/>
        </w:rPr>
        <w:t>–</w:t>
      </w:r>
      <w:r w:rsidR="00EA54F9" w:rsidRPr="00490E37">
        <w:rPr>
          <w:rFonts w:eastAsiaTheme="minorEastAsia"/>
        </w:rPr>
        <w:t xml:space="preserve"> </w:t>
      </w:r>
      <w:r w:rsidR="00402464" w:rsidRPr="00490E37">
        <w:rPr>
          <w:rFonts w:eastAsiaTheme="minorEastAsia"/>
        </w:rPr>
        <w:t>108923,0</w:t>
      </w:r>
      <w:r w:rsidR="00EA54F9" w:rsidRPr="00490E37">
        <w:rPr>
          <w:rFonts w:eastAsiaTheme="minorEastAsia"/>
        </w:rPr>
        <w:t xml:space="preserve"> рублей</w:t>
      </w:r>
      <w:r w:rsidRPr="00490E37">
        <w:rPr>
          <w:rFonts w:eastAsiaTheme="minorEastAsia"/>
        </w:rPr>
        <w:t>,</w:t>
      </w:r>
      <w:r w:rsidR="00EA54F9" w:rsidRPr="00490E37">
        <w:rPr>
          <w:rFonts w:eastAsiaTheme="minorEastAsia"/>
        </w:rPr>
        <w:t xml:space="preserve"> продукт</w:t>
      </w:r>
      <w:r w:rsidRPr="00490E37">
        <w:rPr>
          <w:rFonts w:eastAsiaTheme="minorEastAsia"/>
        </w:rPr>
        <w:t>ы</w:t>
      </w:r>
      <w:r w:rsidR="00EA54F9" w:rsidRPr="00490E37">
        <w:rPr>
          <w:rFonts w:eastAsiaTheme="minorEastAsia"/>
        </w:rPr>
        <w:t xml:space="preserve"> питания</w:t>
      </w:r>
      <w:r w:rsidRPr="00490E37">
        <w:rPr>
          <w:rFonts w:eastAsiaTheme="minorEastAsia"/>
        </w:rPr>
        <w:t>-</w:t>
      </w:r>
      <w:r w:rsidR="00CB1676" w:rsidRPr="00490E37">
        <w:rPr>
          <w:rFonts w:eastAsiaTheme="minorEastAsia"/>
        </w:rPr>
        <w:t>331372,0 рублей</w:t>
      </w:r>
      <w:r w:rsidRPr="00490E37">
        <w:rPr>
          <w:rFonts w:eastAsiaTheme="minorEastAsia"/>
        </w:rPr>
        <w:t>,</w:t>
      </w:r>
      <w:r w:rsidRPr="00490E37">
        <w:t xml:space="preserve"> </w:t>
      </w:r>
      <w:r w:rsidRPr="00490E37">
        <w:rPr>
          <w:rFonts w:eastAsiaTheme="minorEastAsia"/>
        </w:rPr>
        <w:t>пиломатериал, хозяйственные товары и посуда-115183,0 рублей, банер-1330,0 рублей, приобретено оборудование и спортивный инвентарь на общую сумму 103870,0 рублей (армейская палатка-1 шт., тент шатер-4 шт., бензотриммер-1</w:t>
      </w:r>
      <w:proofErr w:type="gramEnd"/>
      <w:r w:rsidRPr="00490E37">
        <w:rPr>
          <w:rFonts w:eastAsiaTheme="minorEastAsia"/>
        </w:rPr>
        <w:t xml:space="preserve"> шт.), футболки 12 шт-4800,0 рублей, поролон 6 шт-</w:t>
      </w:r>
      <w:r w:rsidR="00EA54F9" w:rsidRPr="00490E37">
        <w:rPr>
          <w:rFonts w:eastAsiaTheme="minorEastAsia"/>
        </w:rPr>
        <w:t>8989,28 рублей;</w:t>
      </w:r>
    </w:p>
    <w:p w:rsidR="00EA54F9" w:rsidRPr="00490E37" w:rsidRDefault="00406F3B" w:rsidP="00402464">
      <w:pPr>
        <w:tabs>
          <w:tab w:val="left" w:pos="426"/>
        </w:tabs>
        <w:spacing w:line="240" w:lineRule="atLeast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з</w:t>
      </w:r>
      <w:r w:rsidR="00EA54F9" w:rsidRPr="00490E37">
        <w:rPr>
          <w:rFonts w:eastAsiaTheme="minorEastAsia"/>
        </w:rPr>
        <w:t>а счет средств добровольного пожертвования в 2018 году приобретены:</w:t>
      </w:r>
      <w:r w:rsidRPr="00490E37">
        <w:rPr>
          <w:rFonts w:eastAsiaTheme="minorEastAsia"/>
        </w:rPr>
        <w:t xml:space="preserve"> </w:t>
      </w:r>
      <w:r w:rsidR="00EA54F9" w:rsidRPr="00490E37">
        <w:rPr>
          <w:rFonts w:eastAsiaTheme="minorEastAsia"/>
        </w:rPr>
        <w:t xml:space="preserve">канцелярские принадлежности на сумму </w:t>
      </w:r>
      <w:r w:rsidRPr="00490E37">
        <w:rPr>
          <w:rFonts w:eastAsiaTheme="minorEastAsia"/>
        </w:rPr>
        <w:t>34673,0 р</w:t>
      </w:r>
      <w:r w:rsidR="00EA54F9" w:rsidRPr="00490E37">
        <w:rPr>
          <w:rFonts w:eastAsiaTheme="minorEastAsia"/>
        </w:rPr>
        <w:t>ублей, продукты питания</w:t>
      </w:r>
      <w:r w:rsidRPr="00490E37">
        <w:rPr>
          <w:rFonts w:eastAsiaTheme="minorEastAsia"/>
        </w:rPr>
        <w:t xml:space="preserve"> (торты)-</w:t>
      </w:r>
      <w:r w:rsidR="00EA54F9" w:rsidRPr="00490E37">
        <w:rPr>
          <w:rFonts w:eastAsiaTheme="minorEastAsia"/>
        </w:rPr>
        <w:t>2537,0 рублей</w:t>
      </w:r>
      <w:r w:rsidRPr="00490E37">
        <w:rPr>
          <w:rFonts w:eastAsiaTheme="minorEastAsia"/>
        </w:rPr>
        <w:t xml:space="preserve">, </w:t>
      </w:r>
      <w:r w:rsidR="00EA54F9" w:rsidRPr="00490E37">
        <w:rPr>
          <w:rFonts w:eastAsiaTheme="minorEastAsia"/>
        </w:rPr>
        <w:t>фейерверк</w:t>
      </w:r>
      <w:r w:rsidRPr="00490E37">
        <w:rPr>
          <w:rFonts w:eastAsiaTheme="minorEastAsia"/>
        </w:rPr>
        <w:t>-</w:t>
      </w:r>
      <w:r w:rsidR="00EA54F9" w:rsidRPr="00490E37">
        <w:rPr>
          <w:rFonts w:eastAsiaTheme="minorEastAsia"/>
        </w:rPr>
        <w:t>2540,0 рублей</w:t>
      </w:r>
      <w:r w:rsidRPr="00490E37">
        <w:rPr>
          <w:rFonts w:eastAsiaTheme="minorEastAsia"/>
        </w:rPr>
        <w:t xml:space="preserve">, </w:t>
      </w:r>
      <w:r w:rsidR="00EA54F9" w:rsidRPr="00490E37">
        <w:rPr>
          <w:rFonts w:eastAsiaTheme="minorEastAsia"/>
        </w:rPr>
        <w:t>призы</w:t>
      </w:r>
      <w:r w:rsidRPr="00490E37">
        <w:rPr>
          <w:rFonts w:eastAsiaTheme="minorEastAsia"/>
        </w:rPr>
        <w:t xml:space="preserve"> 19 шт.</w:t>
      </w:r>
      <w:r w:rsidR="00EA54F9" w:rsidRPr="00490E37">
        <w:rPr>
          <w:rFonts w:eastAsiaTheme="minorEastAsia"/>
        </w:rPr>
        <w:t xml:space="preserve"> (кружка с сублимацией)</w:t>
      </w:r>
      <w:r w:rsidRPr="00490E37">
        <w:rPr>
          <w:rFonts w:eastAsiaTheme="minorEastAsia"/>
        </w:rPr>
        <w:t xml:space="preserve">-4750,0 рублей, </w:t>
      </w:r>
      <w:r w:rsidR="00EA54F9" w:rsidRPr="00490E37">
        <w:rPr>
          <w:rFonts w:eastAsiaTheme="minorEastAsia"/>
        </w:rPr>
        <w:t>шары для пейнтбола</w:t>
      </w:r>
      <w:r w:rsidRPr="00490E37">
        <w:rPr>
          <w:rFonts w:eastAsiaTheme="minorEastAsia"/>
        </w:rPr>
        <w:t xml:space="preserve"> 4 упаковки-7500,0 рублей, 90 </w:t>
      </w:r>
      <w:r w:rsidR="00EA54F9" w:rsidRPr="00490E37">
        <w:rPr>
          <w:rFonts w:eastAsiaTheme="minorEastAsia"/>
        </w:rPr>
        <w:t>комплект</w:t>
      </w:r>
      <w:r w:rsidRPr="00490E37">
        <w:rPr>
          <w:rFonts w:eastAsiaTheme="minorEastAsia"/>
        </w:rPr>
        <w:t>ов</w:t>
      </w:r>
      <w:r w:rsidR="00EA54F9" w:rsidRPr="00490E37">
        <w:rPr>
          <w:rFonts w:eastAsiaTheme="minorEastAsia"/>
        </w:rPr>
        <w:t xml:space="preserve"> бейсболок и футболок на сумму 72000,0 рублей.</w:t>
      </w:r>
    </w:p>
    <w:p w:rsidR="0025737E" w:rsidRPr="00490E37" w:rsidRDefault="0025737E" w:rsidP="00402464">
      <w:pPr>
        <w:tabs>
          <w:tab w:val="left" w:pos="426"/>
        </w:tabs>
        <w:spacing w:line="240" w:lineRule="atLeast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В ходе проведения контрольного мероприятия установлено не соблюдение условий договоров добровольного пожертвования, в результате чего средства в сумме 12577,0 рублей использованы не в соответствии с указанными жертвователями назначением.</w:t>
      </w:r>
    </w:p>
    <w:p w:rsidR="0031727F" w:rsidRPr="00490E37" w:rsidRDefault="0031727F" w:rsidP="0031727F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С целью выявления фактического наличия имущества</w:t>
      </w:r>
      <w:r w:rsidR="00342299" w:rsidRPr="00490E37">
        <w:rPr>
          <w:rFonts w:eastAsiaTheme="minorEastAsia"/>
        </w:rPr>
        <w:t xml:space="preserve"> приобретенного в рамках проведения Лагеря</w:t>
      </w:r>
      <w:r w:rsidRPr="00490E37">
        <w:rPr>
          <w:rFonts w:eastAsiaTheme="minorEastAsia"/>
        </w:rPr>
        <w:t>, а также сопоставления фактического наличия имущества с данными бухгалтерского учета и полноты отражения в учете обязательств, проведена инвентаризация основных средств и материальных запас</w:t>
      </w:r>
      <w:r w:rsidR="00342299" w:rsidRPr="00490E37">
        <w:rPr>
          <w:rFonts w:eastAsiaTheme="minorEastAsia"/>
        </w:rPr>
        <w:t>ов</w:t>
      </w:r>
      <w:r w:rsidR="0025737E" w:rsidRPr="00490E37">
        <w:rPr>
          <w:rFonts w:eastAsiaTheme="minorEastAsia"/>
        </w:rPr>
        <w:t>, в</w:t>
      </w:r>
      <w:r w:rsidRPr="00490E37">
        <w:rPr>
          <w:rFonts w:eastAsiaTheme="minorEastAsia"/>
        </w:rPr>
        <w:t xml:space="preserve"> ходе проведения </w:t>
      </w:r>
      <w:r w:rsidR="0025737E" w:rsidRPr="00490E37">
        <w:rPr>
          <w:rFonts w:eastAsiaTheme="minorEastAsia"/>
        </w:rPr>
        <w:t>которой</w:t>
      </w:r>
      <w:r w:rsidRPr="00490E37">
        <w:rPr>
          <w:rFonts w:eastAsiaTheme="minorEastAsia"/>
        </w:rPr>
        <w:t xml:space="preserve"> расхождений не установлено.</w:t>
      </w:r>
    </w:p>
    <w:p w:rsidR="00284716" w:rsidRPr="00490E37" w:rsidRDefault="00284716" w:rsidP="0031727F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При проверке оплаты труда работникам лагеря нарушений не установлено.</w:t>
      </w:r>
    </w:p>
    <w:p w:rsidR="004F4EA3" w:rsidRPr="00490E37" w:rsidRDefault="00284716" w:rsidP="004F4EA3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lastRenderedPageBreak/>
        <w:tab/>
        <w:t>В результате проверки организации питания в Лагере, установлено не соблюдение</w:t>
      </w:r>
      <w:r w:rsidR="004F4EA3" w:rsidRPr="00490E37">
        <w:rPr>
          <w:rFonts w:eastAsiaTheme="minorEastAsia"/>
        </w:rPr>
        <w:t xml:space="preserve"> норм</w:t>
      </w:r>
      <w:r w:rsidRPr="00490E37">
        <w:rPr>
          <w:rFonts w:eastAsiaTheme="minorEastAsia"/>
        </w:rPr>
        <w:t xml:space="preserve"> СанПиН 2.4.4.3048-13, в том числе:</w:t>
      </w:r>
    </w:p>
    <w:p w:rsidR="004F4EA3" w:rsidRPr="00490E37" w:rsidRDefault="004F4EA3" w:rsidP="004F4EA3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</w:r>
      <w:r w:rsidR="00284716" w:rsidRPr="00490E37">
        <w:rPr>
          <w:rFonts w:eastAsiaTheme="minorEastAsia"/>
        </w:rPr>
        <w:t xml:space="preserve"> в утвержденном примерном меню на 7 дней не приведены ссылки на рецептуры используемых блюд и кулинарных изделий в соответствии со сборниками рецептур, а так же повторение одних и те</w:t>
      </w:r>
      <w:r w:rsidRPr="00490E37">
        <w:rPr>
          <w:rFonts w:eastAsiaTheme="minorEastAsia"/>
        </w:rPr>
        <w:t>х же блюд в последующие два дня;</w:t>
      </w:r>
    </w:p>
    <w:p w:rsidR="004F4EA3" w:rsidRPr="00490E37" w:rsidRDefault="004F4EA3" w:rsidP="004F4EA3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</w:r>
      <w:r w:rsidR="00284716" w:rsidRPr="00490E37">
        <w:rPr>
          <w:rFonts w:eastAsiaTheme="minorEastAsia"/>
        </w:rPr>
        <w:t>не соблюден</w:t>
      </w:r>
      <w:r w:rsidRPr="00490E37">
        <w:rPr>
          <w:rFonts w:eastAsiaTheme="minorEastAsia"/>
        </w:rPr>
        <w:t>ы</w:t>
      </w:r>
      <w:r w:rsidR="00284716" w:rsidRPr="00490E37">
        <w:rPr>
          <w:rFonts w:eastAsiaTheme="minorEastAsia"/>
        </w:rPr>
        <w:t xml:space="preserve"> рекомендуемы</w:t>
      </w:r>
      <w:r w:rsidRPr="00490E37">
        <w:rPr>
          <w:rFonts w:eastAsiaTheme="minorEastAsia"/>
        </w:rPr>
        <w:t>е</w:t>
      </w:r>
      <w:r w:rsidR="00284716" w:rsidRPr="00490E37">
        <w:rPr>
          <w:rFonts w:eastAsiaTheme="minorEastAsia"/>
        </w:rPr>
        <w:t xml:space="preserve"> среднесут</w:t>
      </w:r>
      <w:r w:rsidRPr="00490E37">
        <w:rPr>
          <w:rFonts w:eastAsiaTheme="minorEastAsia"/>
        </w:rPr>
        <w:t>очные наборы пищевых продуктов;</w:t>
      </w:r>
    </w:p>
    <w:p w:rsidR="00284716" w:rsidRPr="00490E37" w:rsidRDefault="004F4EA3" w:rsidP="00284716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</w:r>
      <w:r w:rsidR="00284716" w:rsidRPr="00490E37">
        <w:rPr>
          <w:rFonts w:eastAsiaTheme="minorEastAsia"/>
        </w:rPr>
        <w:t>при производстве готовых блюд не использовались рецептура и технология приготавливаемых блюд, а так же</w:t>
      </w:r>
      <w:r w:rsidRPr="00490E37">
        <w:rPr>
          <w:rFonts w:eastAsiaTheme="minorEastAsia"/>
        </w:rPr>
        <w:t>,</w:t>
      </w:r>
      <w:r w:rsidR="00284716" w:rsidRPr="00490E37">
        <w:rPr>
          <w:rFonts w:eastAsiaTheme="minorEastAsia"/>
        </w:rPr>
        <w:t xml:space="preserve"> не соблюдалась закладка продуктов питания при изготовлении блюд, о чем свидетельствует завышение и занижение количества продуктов используемых при приготовлении всех блюд.</w:t>
      </w:r>
    </w:p>
    <w:p w:rsidR="004F4EA3" w:rsidRPr="00490E37" w:rsidRDefault="00284716" w:rsidP="00284716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</w:r>
      <w:r w:rsidR="004F4EA3" w:rsidRPr="00490E37">
        <w:rPr>
          <w:rFonts w:eastAsiaTheme="minorEastAsia"/>
        </w:rPr>
        <w:t xml:space="preserve">В </w:t>
      </w:r>
      <w:r w:rsidRPr="00490E37">
        <w:rPr>
          <w:rFonts w:eastAsiaTheme="minorEastAsia"/>
        </w:rPr>
        <w:t>связи с несоблюдением норм закладки продуктов при приготовлении блюд согласно  рецептуре и технологии приготовления, установлено неправомерное использование средств на продукты п</w:t>
      </w:r>
      <w:r w:rsidR="004F4EA3" w:rsidRPr="00490E37">
        <w:rPr>
          <w:rFonts w:eastAsiaTheme="minorEastAsia"/>
        </w:rPr>
        <w:t>итания в сумме 99902,10 рублей. Согласно пояснению руководителя учреждения, средства использованы на питание работников лагеря, по меню-требованию на выдачу продуктов питания продукты списаны на питание детей, в связи с чем, рекомендовано</w:t>
      </w:r>
      <w:r w:rsidR="005056F0" w:rsidRPr="00490E37">
        <w:rPr>
          <w:rFonts w:eastAsiaTheme="minorEastAsia"/>
        </w:rPr>
        <w:t xml:space="preserve"> в дальнейшем, </w:t>
      </w:r>
      <w:r w:rsidR="004F4EA3" w:rsidRPr="00490E37">
        <w:rPr>
          <w:rFonts w:eastAsiaTheme="minorEastAsia"/>
        </w:rPr>
        <w:t xml:space="preserve">при составлении </w:t>
      </w:r>
      <w:r w:rsidR="005056F0" w:rsidRPr="00490E37">
        <w:rPr>
          <w:rFonts w:eastAsiaTheme="minorEastAsia"/>
        </w:rPr>
        <w:t>сметы на проведение Лагеря</w:t>
      </w:r>
      <w:r w:rsidR="004F4EA3" w:rsidRPr="00490E37">
        <w:rPr>
          <w:rFonts w:eastAsiaTheme="minorEastAsia"/>
        </w:rPr>
        <w:t xml:space="preserve"> </w:t>
      </w:r>
      <w:r w:rsidR="005056F0" w:rsidRPr="00490E37">
        <w:rPr>
          <w:rFonts w:eastAsiaTheme="minorEastAsia"/>
        </w:rPr>
        <w:t xml:space="preserve">отдельно </w:t>
      </w:r>
      <w:r w:rsidR="004F4EA3" w:rsidRPr="00490E37">
        <w:rPr>
          <w:rFonts w:eastAsiaTheme="minorEastAsia"/>
        </w:rPr>
        <w:t xml:space="preserve">предусматривать питание работников </w:t>
      </w:r>
      <w:r w:rsidR="005056F0" w:rsidRPr="00490E37">
        <w:rPr>
          <w:rFonts w:eastAsiaTheme="minorEastAsia"/>
        </w:rPr>
        <w:t>Лагеря.</w:t>
      </w:r>
    </w:p>
    <w:p w:rsidR="004F4EA3" w:rsidRPr="00490E37" w:rsidRDefault="00044BFF" w:rsidP="00284716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  <w:t>Установлены замечания к составлению отчета по реализации мероприятий муниципальной программы, в том числе, по отражению целевых показателей и показателей результативности программных мероприятий.</w:t>
      </w:r>
    </w:p>
    <w:p w:rsidR="00463C05" w:rsidRPr="00490E37" w:rsidRDefault="00490E37" w:rsidP="00D07535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463C05" w:rsidRPr="00490E37">
        <w:rPr>
          <w:rFonts w:eastAsiaTheme="minorEastAsia"/>
        </w:rPr>
        <w:t>По результатам контрольного мероприятия сформированы предложения:</w:t>
      </w:r>
    </w:p>
    <w:p w:rsidR="00A447ED" w:rsidRPr="00490E37" w:rsidRDefault="00490E37" w:rsidP="00A447ED">
      <w:pPr>
        <w:tabs>
          <w:tab w:val="left" w:pos="426"/>
        </w:tabs>
        <w:ind w:right="-1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="00A447ED" w:rsidRPr="00490E37">
        <w:rPr>
          <w:rFonts w:eastAsiaTheme="minorEastAsia"/>
          <w:b/>
        </w:rPr>
        <w:t>Управлению образования администрации Каратузского района:</w:t>
      </w:r>
    </w:p>
    <w:p w:rsidR="00A447ED" w:rsidRPr="00490E37" w:rsidRDefault="00490E37" w:rsidP="00A447ED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A447ED" w:rsidRPr="00490E37">
        <w:rPr>
          <w:rFonts w:eastAsiaTheme="minorEastAsia"/>
        </w:rPr>
        <w:t>1.В целях повышения эффективности, результативности использования бюджетных средств</w:t>
      </w:r>
      <w:r w:rsidR="00C6780D" w:rsidRPr="00490E37">
        <w:rPr>
          <w:rFonts w:eastAsiaTheme="minorEastAsia"/>
        </w:rPr>
        <w:t>,</w:t>
      </w:r>
      <w:r w:rsidR="00A447ED" w:rsidRPr="00490E37">
        <w:rPr>
          <w:rFonts w:eastAsiaTheme="minorEastAsia"/>
        </w:rPr>
        <w:t xml:space="preserve"> проанализировать результаты контрольного мероприятия и принять меры по устранению и недопущению в дальнейшем выявленных нарушений и недостатков.</w:t>
      </w:r>
    </w:p>
    <w:p w:rsidR="00207820" w:rsidRPr="00490E37" w:rsidRDefault="00490E37" w:rsidP="00A447ED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A447ED" w:rsidRPr="00490E37">
        <w:rPr>
          <w:rFonts w:eastAsiaTheme="minorEastAsia"/>
        </w:rPr>
        <w:t>2.Как главному распорядителю бюджетных средств усилить внутренний контроль</w:t>
      </w:r>
      <w:r w:rsidR="00C6780D" w:rsidRPr="00490E37">
        <w:rPr>
          <w:rFonts w:eastAsiaTheme="minorEastAsia"/>
        </w:rPr>
        <w:t>,</w:t>
      </w:r>
      <w:r w:rsidR="00A447ED" w:rsidRPr="00490E37">
        <w:rPr>
          <w:rFonts w:eastAsiaTheme="minorEastAsia"/>
        </w:rPr>
        <w:t xml:space="preserve"> за соблюдением подведомственными организациями требований действующего законодательства и проконтролировать устранение выявленных нарушений и замечаний по акту проверки. </w:t>
      </w:r>
    </w:p>
    <w:p w:rsidR="00A447ED" w:rsidRPr="00490E37" w:rsidRDefault="00490E37" w:rsidP="00A447ED">
      <w:pPr>
        <w:tabs>
          <w:tab w:val="left" w:pos="426"/>
        </w:tabs>
        <w:ind w:right="-1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="00A447ED" w:rsidRPr="00490E37">
        <w:rPr>
          <w:rFonts w:eastAsiaTheme="minorEastAsia"/>
          <w:b/>
        </w:rPr>
        <w:t xml:space="preserve">МБУ </w:t>
      </w:r>
      <w:proofErr w:type="gramStart"/>
      <w:r w:rsidR="00A447ED" w:rsidRPr="00490E37">
        <w:rPr>
          <w:rFonts w:eastAsiaTheme="minorEastAsia"/>
          <w:b/>
        </w:rPr>
        <w:t>ДО</w:t>
      </w:r>
      <w:proofErr w:type="gramEnd"/>
      <w:r w:rsidR="00A447ED" w:rsidRPr="00490E37">
        <w:rPr>
          <w:rFonts w:eastAsiaTheme="minorEastAsia"/>
          <w:b/>
        </w:rPr>
        <w:t xml:space="preserve"> «Центр Радуга»:</w:t>
      </w:r>
    </w:p>
    <w:p w:rsidR="00A447ED" w:rsidRPr="00490E37" w:rsidRDefault="00490E37" w:rsidP="00A447ED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A447ED" w:rsidRPr="00490E37">
        <w:rPr>
          <w:rFonts w:eastAsiaTheme="minorEastAsia"/>
        </w:rPr>
        <w:t>1.</w:t>
      </w:r>
      <w:r w:rsidR="00C6780D" w:rsidRPr="00490E37">
        <w:rPr>
          <w:rFonts w:eastAsiaTheme="minorEastAsia"/>
        </w:rPr>
        <w:t>П</w:t>
      </w:r>
      <w:r w:rsidR="00A447ED" w:rsidRPr="00490E37">
        <w:rPr>
          <w:rFonts w:eastAsiaTheme="minorEastAsia"/>
        </w:rPr>
        <w:t>ринять меры по устранению и недопущению в дальнейшем выявленных нарушений и недостатков:</w:t>
      </w:r>
    </w:p>
    <w:p w:rsidR="00E258DE" w:rsidRPr="00490E37" w:rsidRDefault="00490E37" w:rsidP="00A447ED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E258DE" w:rsidRPr="00490E37">
        <w:rPr>
          <w:rFonts w:eastAsiaTheme="minorEastAsia"/>
        </w:rPr>
        <w:t>2</w:t>
      </w:r>
      <w:r w:rsidR="00A447ED" w:rsidRPr="00490E37">
        <w:rPr>
          <w:rFonts w:eastAsiaTheme="minorEastAsia"/>
        </w:rPr>
        <w:t>.</w:t>
      </w:r>
      <w:r w:rsidR="0062392E" w:rsidRPr="00490E37">
        <w:rPr>
          <w:rFonts w:eastAsiaTheme="minorEastAsia"/>
        </w:rPr>
        <w:t xml:space="preserve">В дальнейшем при проведении палаточного лагеря </w:t>
      </w:r>
      <w:r w:rsidR="009E41B5" w:rsidRPr="00490E37">
        <w:rPr>
          <w:rFonts w:eastAsiaTheme="minorEastAsia"/>
        </w:rPr>
        <w:t xml:space="preserve">в смете расходов </w:t>
      </w:r>
      <w:r w:rsidR="0062392E" w:rsidRPr="00490E37">
        <w:rPr>
          <w:rFonts w:eastAsiaTheme="minorEastAsia"/>
        </w:rPr>
        <w:t>п</w:t>
      </w:r>
      <w:r w:rsidR="00E258DE" w:rsidRPr="00490E37">
        <w:rPr>
          <w:rFonts w:eastAsiaTheme="minorEastAsia"/>
        </w:rPr>
        <w:t>редусмотреть организацию питания работников</w:t>
      </w:r>
      <w:r w:rsidR="0062392E" w:rsidRPr="00490E37">
        <w:rPr>
          <w:rFonts w:eastAsiaTheme="minorEastAsia"/>
        </w:rPr>
        <w:t xml:space="preserve"> в Лагере</w:t>
      </w:r>
      <w:r w:rsidR="00E258DE" w:rsidRPr="00490E37">
        <w:rPr>
          <w:rFonts w:eastAsiaTheme="minorEastAsia"/>
        </w:rPr>
        <w:t>.</w:t>
      </w:r>
    </w:p>
    <w:p w:rsidR="00ED0398" w:rsidRPr="00490E37" w:rsidRDefault="00490E37" w:rsidP="00A447ED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ED0398" w:rsidRPr="00490E37">
        <w:rPr>
          <w:rFonts w:eastAsiaTheme="minorEastAsia"/>
        </w:rPr>
        <w:t xml:space="preserve">3.В </w:t>
      </w:r>
      <w:r w:rsidR="00825317" w:rsidRPr="00490E37">
        <w:rPr>
          <w:rFonts w:eastAsiaTheme="minorEastAsia"/>
        </w:rPr>
        <w:t xml:space="preserve">расчетах к </w:t>
      </w:r>
      <w:r w:rsidR="00ED0398" w:rsidRPr="00490E37">
        <w:rPr>
          <w:rFonts w:eastAsiaTheme="minorEastAsia"/>
        </w:rPr>
        <w:t xml:space="preserve">ПФХД </w:t>
      </w:r>
      <w:r w:rsidR="00825317" w:rsidRPr="00490E37">
        <w:rPr>
          <w:rFonts w:eastAsiaTheme="minorEastAsia"/>
        </w:rPr>
        <w:t>планировать</w:t>
      </w:r>
      <w:r w:rsidR="00ED0398" w:rsidRPr="00490E37">
        <w:rPr>
          <w:rFonts w:eastAsiaTheme="minorEastAsia"/>
        </w:rPr>
        <w:t xml:space="preserve"> средств</w:t>
      </w:r>
      <w:r w:rsidR="00825317" w:rsidRPr="00490E37">
        <w:rPr>
          <w:rFonts w:eastAsiaTheme="minorEastAsia"/>
        </w:rPr>
        <w:t>а</w:t>
      </w:r>
      <w:r w:rsidR="00ED0398" w:rsidRPr="00490E37">
        <w:rPr>
          <w:rFonts w:eastAsiaTheme="minorEastAsia"/>
        </w:rPr>
        <w:t xml:space="preserve"> на питание </w:t>
      </w:r>
      <w:r w:rsidR="00825317" w:rsidRPr="00490E37">
        <w:rPr>
          <w:rFonts w:eastAsiaTheme="minorEastAsia"/>
        </w:rPr>
        <w:t xml:space="preserve">участников </w:t>
      </w:r>
      <w:r w:rsidR="00ED0398" w:rsidRPr="00490E37">
        <w:rPr>
          <w:rFonts w:eastAsiaTheme="minorEastAsia"/>
        </w:rPr>
        <w:t>палаточно</w:t>
      </w:r>
      <w:r w:rsidR="00825317" w:rsidRPr="00490E37">
        <w:rPr>
          <w:rFonts w:eastAsiaTheme="minorEastAsia"/>
        </w:rPr>
        <w:t>го</w:t>
      </w:r>
      <w:r w:rsidR="00ED0398" w:rsidRPr="00490E37">
        <w:rPr>
          <w:rFonts w:eastAsiaTheme="minorEastAsia"/>
        </w:rPr>
        <w:t xml:space="preserve"> лагер</w:t>
      </w:r>
      <w:r w:rsidR="00825317" w:rsidRPr="00490E37">
        <w:rPr>
          <w:rFonts w:eastAsiaTheme="minorEastAsia"/>
        </w:rPr>
        <w:t>я</w:t>
      </w:r>
      <w:r w:rsidR="00ED0398" w:rsidRPr="00490E37">
        <w:rPr>
          <w:rFonts w:eastAsiaTheme="minorEastAsia"/>
        </w:rPr>
        <w:t xml:space="preserve"> и </w:t>
      </w:r>
      <w:r w:rsidR="00825317" w:rsidRPr="00490E37">
        <w:rPr>
          <w:rFonts w:eastAsiaTheme="minorEastAsia"/>
        </w:rPr>
        <w:t>средства на приобретение ГСМ</w:t>
      </w:r>
      <w:r w:rsidR="00ED0398" w:rsidRPr="00490E37">
        <w:rPr>
          <w:rFonts w:eastAsiaTheme="minorEastAsia"/>
        </w:rPr>
        <w:t xml:space="preserve"> на основании расчетов в соответствии с нормами.</w:t>
      </w:r>
    </w:p>
    <w:p w:rsidR="00D865B1" w:rsidRPr="00490E37" w:rsidRDefault="00490E37" w:rsidP="00A447ED">
      <w:pPr>
        <w:tabs>
          <w:tab w:val="left" w:pos="426"/>
        </w:tabs>
        <w:ind w:right="-1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="00D865B1" w:rsidRPr="00490E37">
        <w:rPr>
          <w:rFonts w:eastAsiaTheme="minorEastAsia"/>
          <w:b/>
        </w:rPr>
        <w:t>МСБУ «РЦБ»</w:t>
      </w:r>
      <w:r w:rsidR="00922324">
        <w:rPr>
          <w:rFonts w:eastAsiaTheme="minorEastAsia"/>
          <w:b/>
        </w:rPr>
        <w:t>:</w:t>
      </w:r>
      <w:bookmarkStart w:id="0" w:name="_GoBack"/>
      <w:bookmarkEnd w:id="0"/>
    </w:p>
    <w:p w:rsidR="00207820" w:rsidRPr="00490E37" w:rsidRDefault="00490E37" w:rsidP="00A447ED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207820" w:rsidRPr="00490E37">
        <w:rPr>
          <w:rFonts w:eastAsiaTheme="minorEastAsia"/>
        </w:rPr>
        <w:t>1.Проанализировать результаты контрольного мероприятия и принять меры по устранению и недопущению в дальнейшем выявленных нарушений и недостатков.</w:t>
      </w:r>
    </w:p>
    <w:p w:rsidR="00D865B1" w:rsidRPr="00490E37" w:rsidRDefault="00490E37" w:rsidP="00A447ED">
      <w:pPr>
        <w:tabs>
          <w:tab w:val="left" w:pos="426"/>
        </w:tabs>
        <w:ind w:right="-1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207820" w:rsidRPr="00490E37">
        <w:rPr>
          <w:rFonts w:eastAsiaTheme="minorEastAsia"/>
        </w:rPr>
        <w:t>2</w:t>
      </w:r>
      <w:r w:rsidR="00D865B1" w:rsidRPr="00490E37">
        <w:rPr>
          <w:rFonts w:eastAsiaTheme="minorEastAsia"/>
        </w:rPr>
        <w:t>.Как учреждению</w:t>
      </w:r>
      <w:r w:rsidR="00E90E3A" w:rsidRPr="00490E37">
        <w:rPr>
          <w:rFonts w:eastAsiaTheme="minorEastAsia"/>
        </w:rPr>
        <w:t>,</w:t>
      </w:r>
      <w:r w:rsidR="00D865B1" w:rsidRPr="00490E37">
        <w:rPr>
          <w:rFonts w:eastAsiaTheme="minorEastAsia"/>
        </w:rPr>
        <w:t xml:space="preserve"> осуществляющему бухгалтерский учет в организациях подведомственных управлению образования усилить внутренний контроль</w:t>
      </w:r>
      <w:r w:rsidR="00E90E3A" w:rsidRPr="00490E37">
        <w:rPr>
          <w:rFonts w:eastAsiaTheme="minorEastAsia"/>
        </w:rPr>
        <w:t>,</w:t>
      </w:r>
      <w:r w:rsidR="00D865B1" w:rsidRPr="00490E37">
        <w:rPr>
          <w:rFonts w:eastAsiaTheme="minorEastAsia"/>
        </w:rPr>
        <w:t xml:space="preserve"> за</w:t>
      </w:r>
      <w:r w:rsidR="009E41B5" w:rsidRPr="00490E37">
        <w:rPr>
          <w:rFonts w:eastAsiaTheme="minorEastAsia"/>
        </w:rPr>
        <w:t xml:space="preserve"> соблюдением норм</w:t>
      </w:r>
      <w:r w:rsidR="00D865B1" w:rsidRPr="00490E37">
        <w:rPr>
          <w:rFonts w:eastAsiaTheme="minorEastAsia"/>
        </w:rPr>
        <w:t xml:space="preserve"> списани</w:t>
      </w:r>
      <w:r w:rsidR="003A717B" w:rsidRPr="00490E37">
        <w:rPr>
          <w:rFonts w:eastAsiaTheme="minorEastAsia"/>
        </w:rPr>
        <w:t>я</w:t>
      </w:r>
      <w:r w:rsidR="00D865B1" w:rsidRPr="00490E37">
        <w:rPr>
          <w:rFonts w:eastAsiaTheme="minorEastAsia"/>
        </w:rPr>
        <w:t xml:space="preserve"> продуктов на организацию питания в палаточном лагере</w:t>
      </w:r>
      <w:r w:rsidR="00207820" w:rsidRPr="00490E37">
        <w:rPr>
          <w:rFonts w:eastAsiaTheme="minorEastAsia"/>
        </w:rPr>
        <w:t>, а так же за использованием средств полученных в результате добровольного пожертвования.</w:t>
      </w:r>
    </w:p>
    <w:p w:rsidR="00B32CE7" w:rsidRPr="00490E37" w:rsidRDefault="00E90E3A" w:rsidP="00A447ED">
      <w:pPr>
        <w:tabs>
          <w:tab w:val="left" w:pos="426"/>
        </w:tabs>
        <w:ind w:right="-1"/>
        <w:jc w:val="both"/>
        <w:rPr>
          <w:rFonts w:eastAsiaTheme="minorEastAsia"/>
        </w:rPr>
      </w:pPr>
      <w:r w:rsidRPr="00490E37">
        <w:rPr>
          <w:rFonts w:eastAsiaTheme="minorEastAsia"/>
        </w:rPr>
        <w:tab/>
      </w:r>
      <w:r w:rsidR="00A447ED" w:rsidRPr="00490E37">
        <w:rPr>
          <w:rFonts w:eastAsiaTheme="minorEastAsia"/>
        </w:rPr>
        <w:t xml:space="preserve">О результатах рассмотрения настоящего </w:t>
      </w:r>
      <w:r w:rsidR="00A6793C" w:rsidRPr="00490E37">
        <w:rPr>
          <w:rFonts w:eastAsiaTheme="minorEastAsia"/>
        </w:rPr>
        <w:t>акта</w:t>
      </w:r>
      <w:r w:rsidR="00A447ED" w:rsidRPr="00490E37">
        <w:rPr>
          <w:rFonts w:eastAsiaTheme="minorEastAsia"/>
        </w:rPr>
        <w:t xml:space="preserve"> и принятых мерах необходимо проинформировать </w:t>
      </w:r>
      <w:r w:rsidR="00A6793C" w:rsidRPr="00490E37">
        <w:rPr>
          <w:rFonts w:eastAsiaTheme="minorEastAsia"/>
        </w:rPr>
        <w:t>контрольно-счетный орган Каратузского района</w:t>
      </w:r>
      <w:r w:rsidR="00A447ED" w:rsidRPr="00490E37">
        <w:rPr>
          <w:rFonts w:eastAsiaTheme="minorEastAsia"/>
        </w:rPr>
        <w:t xml:space="preserve"> до </w:t>
      </w:r>
      <w:r w:rsidR="00A6793C" w:rsidRPr="00490E37">
        <w:rPr>
          <w:rFonts w:eastAsiaTheme="minorEastAsia"/>
        </w:rPr>
        <w:t>10 октября</w:t>
      </w:r>
      <w:r w:rsidR="00A447ED" w:rsidRPr="00490E37">
        <w:rPr>
          <w:rFonts w:eastAsiaTheme="minorEastAsia"/>
        </w:rPr>
        <w:t xml:space="preserve"> 201</w:t>
      </w:r>
      <w:r w:rsidR="00A6793C" w:rsidRPr="00490E37">
        <w:rPr>
          <w:rFonts w:eastAsiaTheme="minorEastAsia"/>
        </w:rPr>
        <w:t>8</w:t>
      </w:r>
      <w:r w:rsidR="00A447ED" w:rsidRPr="00490E37">
        <w:rPr>
          <w:rFonts w:eastAsiaTheme="minorEastAsia"/>
        </w:rPr>
        <w:t xml:space="preserve"> года.</w:t>
      </w:r>
    </w:p>
    <w:p w:rsidR="00B32CE7" w:rsidRPr="00490E37" w:rsidRDefault="00B32CE7" w:rsidP="00D07535">
      <w:pPr>
        <w:tabs>
          <w:tab w:val="left" w:pos="426"/>
        </w:tabs>
        <w:ind w:right="-1"/>
        <w:jc w:val="both"/>
        <w:rPr>
          <w:rFonts w:eastAsiaTheme="minorEastAsia"/>
        </w:rPr>
      </w:pPr>
    </w:p>
    <w:p w:rsidR="00B32CE7" w:rsidRPr="00490E37" w:rsidRDefault="00B32CE7" w:rsidP="00D07535">
      <w:pPr>
        <w:tabs>
          <w:tab w:val="left" w:pos="426"/>
        </w:tabs>
        <w:ind w:right="-1"/>
        <w:jc w:val="both"/>
        <w:rPr>
          <w:rFonts w:eastAsiaTheme="minorEastAsia"/>
        </w:rPr>
      </w:pPr>
    </w:p>
    <w:p w:rsidR="0002492B" w:rsidRPr="00490E37" w:rsidRDefault="0002492B" w:rsidP="0002492B">
      <w:pPr>
        <w:spacing w:line="240" w:lineRule="atLeast"/>
        <w:jc w:val="both"/>
        <w:rPr>
          <w:rFonts w:eastAsiaTheme="minorHAnsi"/>
          <w:lang w:eastAsia="en-US"/>
        </w:rPr>
      </w:pPr>
      <w:r w:rsidRPr="00490E37">
        <w:rPr>
          <w:rFonts w:eastAsiaTheme="minorHAnsi"/>
          <w:lang w:eastAsia="en-US"/>
        </w:rPr>
        <w:t xml:space="preserve">Председатель </w:t>
      </w:r>
      <w:proofErr w:type="gramStart"/>
      <w:r w:rsidRPr="00490E37">
        <w:rPr>
          <w:rFonts w:eastAsiaTheme="minorHAnsi"/>
          <w:lang w:eastAsia="en-US"/>
        </w:rPr>
        <w:t>контрольно-счетного</w:t>
      </w:r>
      <w:proofErr w:type="gramEnd"/>
    </w:p>
    <w:p w:rsidR="0002492B" w:rsidRPr="00490E37" w:rsidRDefault="0002492B" w:rsidP="0002492B">
      <w:pPr>
        <w:spacing w:line="240" w:lineRule="atLeast"/>
        <w:jc w:val="both"/>
        <w:rPr>
          <w:rFonts w:eastAsiaTheme="minorHAnsi"/>
          <w:lang w:eastAsia="en-US"/>
        </w:rPr>
      </w:pPr>
      <w:r w:rsidRPr="00490E37">
        <w:rPr>
          <w:rFonts w:eastAsiaTheme="minorHAnsi"/>
          <w:lang w:eastAsia="en-US"/>
        </w:rPr>
        <w:t>органа Каратузского района</w:t>
      </w:r>
      <w:r w:rsidRPr="00490E37">
        <w:rPr>
          <w:rFonts w:eastAsiaTheme="minorHAnsi"/>
          <w:lang w:eastAsia="en-US"/>
        </w:rPr>
        <w:tab/>
      </w:r>
      <w:r w:rsidRPr="00490E37">
        <w:rPr>
          <w:rFonts w:eastAsiaTheme="minorHAnsi"/>
          <w:lang w:eastAsia="en-US"/>
        </w:rPr>
        <w:tab/>
      </w:r>
      <w:r w:rsidRPr="00490E37">
        <w:rPr>
          <w:rFonts w:eastAsiaTheme="minorHAnsi"/>
          <w:lang w:eastAsia="en-US"/>
        </w:rPr>
        <w:tab/>
      </w:r>
      <w:r w:rsidRPr="00490E37">
        <w:rPr>
          <w:rFonts w:eastAsiaTheme="minorHAnsi"/>
          <w:lang w:eastAsia="en-US"/>
        </w:rPr>
        <w:tab/>
      </w:r>
      <w:r w:rsidRPr="00490E37">
        <w:rPr>
          <w:rFonts w:eastAsiaTheme="minorHAnsi"/>
          <w:lang w:eastAsia="en-US"/>
        </w:rPr>
        <w:tab/>
      </w:r>
      <w:r w:rsidRPr="00490E37">
        <w:rPr>
          <w:rFonts w:eastAsiaTheme="minorHAnsi"/>
          <w:lang w:eastAsia="en-US"/>
        </w:rPr>
        <w:tab/>
      </w:r>
      <w:r w:rsidRPr="00490E37">
        <w:rPr>
          <w:rFonts w:eastAsiaTheme="minorHAnsi"/>
          <w:lang w:eastAsia="en-US"/>
        </w:rPr>
        <w:tab/>
        <w:t>Л.И.Зотова</w:t>
      </w:r>
    </w:p>
    <w:p w:rsidR="0002492B" w:rsidRPr="00490E37" w:rsidRDefault="00A24C4B" w:rsidP="0002492B">
      <w:pPr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490E37">
        <w:rPr>
          <w:rFonts w:eastAsiaTheme="minorHAnsi"/>
          <w:lang w:eastAsia="en-US"/>
        </w:rPr>
        <w:t xml:space="preserve"> </w:t>
      </w:r>
    </w:p>
    <w:sectPr w:rsidR="0002492B" w:rsidRPr="004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D5"/>
    <w:rsid w:val="000141F3"/>
    <w:rsid w:val="0001552B"/>
    <w:rsid w:val="00021B36"/>
    <w:rsid w:val="0002492B"/>
    <w:rsid w:val="000275B9"/>
    <w:rsid w:val="00030AEF"/>
    <w:rsid w:val="0003559E"/>
    <w:rsid w:val="00044BFF"/>
    <w:rsid w:val="000457B0"/>
    <w:rsid w:val="0005412D"/>
    <w:rsid w:val="00055907"/>
    <w:rsid w:val="00062B0E"/>
    <w:rsid w:val="00066C05"/>
    <w:rsid w:val="000720A8"/>
    <w:rsid w:val="000759F2"/>
    <w:rsid w:val="00096118"/>
    <w:rsid w:val="000A14A7"/>
    <w:rsid w:val="000B1595"/>
    <w:rsid w:val="000B3D27"/>
    <w:rsid w:val="000B489A"/>
    <w:rsid w:val="000D25E9"/>
    <w:rsid w:val="000D3324"/>
    <w:rsid w:val="000D4124"/>
    <w:rsid w:val="000E2040"/>
    <w:rsid w:val="000F14A8"/>
    <w:rsid w:val="001261B0"/>
    <w:rsid w:val="00132C14"/>
    <w:rsid w:val="00143DF5"/>
    <w:rsid w:val="00147D7C"/>
    <w:rsid w:val="00151218"/>
    <w:rsid w:val="001518A9"/>
    <w:rsid w:val="001A1E93"/>
    <w:rsid w:val="001A6A7A"/>
    <w:rsid w:val="001C00CF"/>
    <w:rsid w:val="001C3844"/>
    <w:rsid w:val="001C5B9E"/>
    <w:rsid w:val="001D05AE"/>
    <w:rsid w:val="001E2BF5"/>
    <w:rsid w:val="00200B9E"/>
    <w:rsid w:val="00207820"/>
    <w:rsid w:val="00220AA6"/>
    <w:rsid w:val="00256254"/>
    <w:rsid w:val="0025737E"/>
    <w:rsid w:val="002766AD"/>
    <w:rsid w:val="00281991"/>
    <w:rsid w:val="00284716"/>
    <w:rsid w:val="00286DDC"/>
    <w:rsid w:val="0028745A"/>
    <w:rsid w:val="00295C1D"/>
    <w:rsid w:val="002A37D3"/>
    <w:rsid w:val="002C4CCF"/>
    <w:rsid w:val="002D5212"/>
    <w:rsid w:val="002E02FE"/>
    <w:rsid w:val="002F6E7E"/>
    <w:rsid w:val="00300F56"/>
    <w:rsid w:val="003026F2"/>
    <w:rsid w:val="0031727F"/>
    <w:rsid w:val="00320BE8"/>
    <w:rsid w:val="00321C12"/>
    <w:rsid w:val="00342299"/>
    <w:rsid w:val="003645C0"/>
    <w:rsid w:val="003A717B"/>
    <w:rsid w:val="003C32CA"/>
    <w:rsid w:val="003D4804"/>
    <w:rsid w:val="003F6D52"/>
    <w:rsid w:val="00400480"/>
    <w:rsid w:val="00402464"/>
    <w:rsid w:val="00403CE4"/>
    <w:rsid w:val="00405054"/>
    <w:rsid w:val="00406F3B"/>
    <w:rsid w:val="00416715"/>
    <w:rsid w:val="00433803"/>
    <w:rsid w:val="00443FA9"/>
    <w:rsid w:val="0045052E"/>
    <w:rsid w:val="004515A2"/>
    <w:rsid w:val="00461723"/>
    <w:rsid w:val="00463C05"/>
    <w:rsid w:val="0047178B"/>
    <w:rsid w:val="0047379C"/>
    <w:rsid w:val="00474548"/>
    <w:rsid w:val="00490E37"/>
    <w:rsid w:val="00495BB5"/>
    <w:rsid w:val="004A4F16"/>
    <w:rsid w:val="004B79FA"/>
    <w:rsid w:val="004C276A"/>
    <w:rsid w:val="004C5A2A"/>
    <w:rsid w:val="004D2D75"/>
    <w:rsid w:val="004F4EA3"/>
    <w:rsid w:val="00500539"/>
    <w:rsid w:val="005056F0"/>
    <w:rsid w:val="00520820"/>
    <w:rsid w:val="005240E1"/>
    <w:rsid w:val="005247C4"/>
    <w:rsid w:val="00530AD7"/>
    <w:rsid w:val="005329C2"/>
    <w:rsid w:val="00544140"/>
    <w:rsid w:val="00546222"/>
    <w:rsid w:val="005547AF"/>
    <w:rsid w:val="00555C07"/>
    <w:rsid w:val="00560769"/>
    <w:rsid w:val="005701A5"/>
    <w:rsid w:val="00571BFD"/>
    <w:rsid w:val="005726E3"/>
    <w:rsid w:val="00573323"/>
    <w:rsid w:val="00576169"/>
    <w:rsid w:val="00580223"/>
    <w:rsid w:val="00581E33"/>
    <w:rsid w:val="005A17B8"/>
    <w:rsid w:val="005B1148"/>
    <w:rsid w:val="005B272F"/>
    <w:rsid w:val="005C7701"/>
    <w:rsid w:val="005D4AF7"/>
    <w:rsid w:val="005D4CBF"/>
    <w:rsid w:val="005E09C8"/>
    <w:rsid w:val="005E53E2"/>
    <w:rsid w:val="005E7D9A"/>
    <w:rsid w:val="00600150"/>
    <w:rsid w:val="00606FC9"/>
    <w:rsid w:val="00612560"/>
    <w:rsid w:val="0061581A"/>
    <w:rsid w:val="00616159"/>
    <w:rsid w:val="006223E1"/>
    <w:rsid w:val="0062392E"/>
    <w:rsid w:val="0062459F"/>
    <w:rsid w:val="006438D5"/>
    <w:rsid w:val="00652E13"/>
    <w:rsid w:val="00661D6D"/>
    <w:rsid w:val="0066652D"/>
    <w:rsid w:val="0067151C"/>
    <w:rsid w:val="006903E9"/>
    <w:rsid w:val="00697AC5"/>
    <w:rsid w:val="006A7BD2"/>
    <w:rsid w:val="006C0B61"/>
    <w:rsid w:val="006D044D"/>
    <w:rsid w:val="00707545"/>
    <w:rsid w:val="00721CB6"/>
    <w:rsid w:val="00746C8B"/>
    <w:rsid w:val="00774BD1"/>
    <w:rsid w:val="00775FC1"/>
    <w:rsid w:val="00784A3C"/>
    <w:rsid w:val="00784FD7"/>
    <w:rsid w:val="007B0BD1"/>
    <w:rsid w:val="007B2C83"/>
    <w:rsid w:val="007C49A6"/>
    <w:rsid w:val="007E2D49"/>
    <w:rsid w:val="007E3616"/>
    <w:rsid w:val="00821A62"/>
    <w:rsid w:val="00823FF4"/>
    <w:rsid w:val="008242E2"/>
    <w:rsid w:val="00825317"/>
    <w:rsid w:val="00843504"/>
    <w:rsid w:val="008438C7"/>
    <w:rsid w:val="00850F37"/>
    <w:rsid w:val="00856DA3"/>
    <w:rsid w:val="00873C2A"/>
    <w:rsid w:val="00881949"/>
    <w:rsid w:val="00882832"/>
    <w:rsid w:val="008A05F2"/>
    <w:rsid w:val="008C5A58"/>
    <w:rsid w:val="008D633B"/>
    <w:rsid w:val="008D7435"/>
    <w:rsid w:val="008E19D1"/>
    <w:rsid w:val="008E414D"/>
    <w:rsid w:val="008E65AF"/>
    <w:rsid w:val="008F714C"/>
    <w:rsid w:val="009011B9"/>
    <w:rsid w:val="00922324"/>
    <w:rsid w:val="00933503"/>
    <w:rsid w:val="0093393E"/>
    <w:rsid w:val="009345B8"/>
    <w:rsid w:val="00935CE4"/>
    <w:rsid w:val="00936033"/>
    <w:rsid w:val="009526B6"/>
    <w:rsid w:val="00987B80"/>
    <w:rsid w:val="009976CA"/>
    <w:rsid w:val="00997DE0"/>
    <w:rsid w:val="009A1367"/>
    <w:rsid w:val="009A2819"/>
    <w:rsid w:val="009C5FA1"/>
    <w:rsid w:val="009D0D1C"/>
    <w:rsid w:val="009D24CB"/>
    <w:rsid w:val="009D41AA"/>
    <w:rsid w:val="009E41B5"/>
    <w:rsid w:val="00A1701D"/>
    <w:rsid w:val="00A24C4B"/>
    <w:rsid w:val="00A34F9B"/>
    <w:rsid w:val="00A371F8"/>
    <w:rsid w:val="00A447ED"/>
    <w:rsid w:val="00A56943"/>
    <w:rsid w:val="00A57A41"/>
    <w:rsid w:val="00A6085F"/>
    <w:rsid w:val="00A6793C"/>
    <w:rsid w:val="00A757C9"/>
    <w:rsid w:val="00A771D9"/>
    <w:rsid w:val="00A9797B"/>
    <w:rsid w:val="00AA7931"/>
    <w:rsid w:val="00AD7EDA"/>
    <w:rsid w:val="00AF33FB"/>
    <w:rsid w:val="00AF4DE2"/>
    <w:rsid w:val="00AF7C33"/>
    <w:rsid w:val="00B012DA"/>
    <w:rsid w:val="00B02465"/>
    <w:rsid w:val="00B21286"/>
    <w:rsid w:val="00B23D09"/>
    <w:rsid w:val="00B2760B"/>
    <w:rsid w:val="00B32CE7"/>
    <w:rsid w:val="00B41982"/>
    <w:rsid w:val="00B46D36"/>
    <w:rsid w:val="00B56395"/>
    <w:rsid w:val="00B7418B"/>
    <w:rsid w:val="00B80FD5"/>
    <w:rsid w:val="00B953DD"/>
    <w:rsid w:val="00BA2D3C"/>
    <w:rsid w:val="00BA3215"/>
    <w:rsid w:val="00BB00A2"/>
    <w:rsid w:val="00BB38C9"/>
    <w:rsid w:val="00BC0680"/>
    <w:rsid w:val="00BC2B01"/>
    <w:rsid w:val="00BD7FEB"/>
    <w:rsid w:val="00C01334"/>
    <w:rsid w:val="00C04E7A"/>
    <w:rsid w:val="00C136FD"/>
    <w:rsid w:val="00C15D79"/>
    <w:rsid w:val="00C408DA"/>
    <w:rsid w:val="00C41AC2"/>
    <w:rsid w:val="00C42DE6"/>
    <w:rsid w:val="00C51304"/>
    <w:rsid w:val="00C61C15"/>
    <w:rsid w:val="00C6780D"/>
    <w:rsid w:val="00C87F0E"/>
    <w:rsid w:val="00C95BCB"/>
    <w:rsid w:val="00C9688D"/>
    <w:rsid w:val="00CA7A4D"/>
    <w:rsid w:val="00CB1676"/>
    <w:rsid w:val="00CB1A04"/>
    <w:rsid w:val="00CC644E"/>
    <w:rsid w:val="00CC7627"/>
    <w:rsid w:val="00CD4A00"/>
    <w:rsid w:val="00CF68BB"/>
    <w:rsid w:val="00CF6934"/>
    <w:rsid w:val="00D048A2"/>
    <w:rsid w:val="00D07535"/>
    <w:rsid w:val="00D163BC"/>
    <w:rsid w:val="00D27437"/>
    <w:rsid w:val="00D331C8"/>
    <w:rsid w:val="00D372B8"/>
    <w:rsid w:val="00D5616A"/>
    <w:rsid w:val="00D60CE1"/>
    <w:rsid w:val="00D70EAB"/>
    <w:rsid w:val="00D81EF5"/>
    <w:rsid w:val="00D865B1"/>
    <w:rsid w:val="00D93900"/>
    <w:rsid w:val="00D9497A"/>
    <w:rsid w:val="00DA6597"/>
    <w:rsid w:val="00DC7033"/>
    <w:rsid w:val="00DE4464"/>
    <w:rsid w:val="00DF0822"/>
    <w:rsid w:val="00E02519"/>
    <w:rsid w:val="00E25071"/>
    <w:rsid w:val="00E258DE"/>
    <w:rsid w:val="00E54DF9"/>
    <w:rsid w:val="00E656DF"/>
    <w:rsid w:val="00E906FE"/>
    <w:rsid w:val="00E90E3A"/>
    <w:rsid w:val="00E941CA"/>
    <w:rsid w:val="00E96E9C"/>
    <w:rsid w:val="00EA54F9"/>
    <w:rsid w:val="00EB693F"/>
    <w:rsid w:val="00ED0398"/>
    <w:rsid w:val="00ED660F"/>
    <w:rsid w:val="00EF2C68"/>
    <w:rsid w:val="00F02210"/>
    <w:rsid w:val="00F06A0A"/>
    <w:rsid w:val="00F14158"/>
    <w:rsid w:val="00F17CC9"/>
    <w:rsid w:val="00F2417D"/>
    <w:rsid w:val="00F3322A"/>
    <w:rsid w:val="00F55035"/>
    <w:rsid w:val="00F627A1"/>
    <w:rsid w:val="00F6428F"/>
    <w:rsid w:val="00F64AD6"/>
    <w:rsid w:val="00F66A72"/>
    <w:rsid w:val="00F76B7C"/>
    <w:rsid w:val="00F82348"/>
    <w:rsid w:val="00F91A53"/>
    <w:rsid w:val="00FC6FC6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30AD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30A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3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30AD7"/>
    <w:pPr>
      <w:ind w:firstLine="709"/>
      <w:jc w:val="both"/>
    </w:pPr>
    <w:rPr>
      <w:szCs w:val="20"/>
    </w:rPr>
  </w:style>
  <w:style w:type="paragraph" w:customStyle="1" w:styleId="1">
    <w:name w:val="Знак Знак Знак Знак Знак Знак1"/>
    <w:basedOn w:val="a"/>
    <w:rsid w:val="00530AD7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30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30AD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30A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3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30AD7"/>
    <w:pPr>
      <w:ind w:firstLine="709"/>
      <w:jc w:val="both"/>
    </w:pPr>
    <w:rPr>
      <w:szCs w:val="20"/>
    </w:rPr>
  </w:style>
  <w:style w:type="paragraph" w:customStyle="1" w:styleId="1">
    <w:name w:val="Знак Знак Знак Знак Знак Знак1"/>
    <w:basedOn w:val="a"/>
    <w:rsid w:val="00530AD7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30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zotova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9828-BA7D-44DE-AD2C-C538930A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2018-09-19T05:16:00Z</cp:lastPrinted>
  <dcterms:created xsi:type="dcterms:W3CDTF">2018-08-17T02:11:00Z</dcterms:created>
  <dcterms:modified xsi:type="dcterms:W3CDTF">2018-09-19T05:31:00Z</dcterms:modified>
</cp:coreProperties>
</file>