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B43306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43306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B43306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B43306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B43306" w:rsidRPr="00B43306" w:rsidRDefault="00B43306" w:rsidP="00B43306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B43306" w:rsidRPr="00B43306" w:rsidRDefault="00B43306" w:rsidP="00B43306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B43306" w:rsidRPr="00B80931" w:rsidRDefault="00E41D02" w:rsidP="00B433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3306" w:rsidRPr="00B80931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3306" w:rsidRPr="00B80931">
        <w:rPr>
          <w:rFonts w:ascii="Times New Roman" w:hAnsi="Times New Roman" w:cs="Times New Roman"/>
          <w:sz w:val="28"/>
          <w:szCs w:val="28"/>
        </w:rPr>
        <w:t xml:space="preserve"> расходования горюче-смазочных материалов в МКУ по обеспечению жизнедеятельности района за 2018 год и 1 квартал 2019 года </w:t>
      </w:r>
    </w:p>
    <w:p w:rsidR="00B43306" w:rsidRPr="00E41D02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3306" w:rsidRPr="00E41D02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41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1D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1D02">
        <w:rPr>
          <w:rFonts w:ascii="Times New Roman" w:hAnsi="Times New Roman" w:cs="Times New Roman"/>
          <w:sz w:val="28"/>
          <w:szCs w:val="28"/>
        </w:rPr>
        <w:t>аратузское</w:t>
      </w:r>
      <w:proofErr w:type="spellEnd"/>
      <w:r w:rsidRPr="00E41D02">
        <w:rPr>
          <w:rFonts w:ascii="Times New Roman" w:hAnsi="Times New Roman" w:cs="Times New Roman"/>
          <w:sz w:val="28"/>
          <w:szCs w:val="28"/>
        </w:rPr>
        <w:tab/>
      </w:r>
      <w:r w:rsidRPr="00E41D02">
        <w:rPr>
          <w:rFonts w:ascii="Times New Roman" w:hAnsi="Times New Roman" w:cs="Times New Roman"/>
          <w:sz w:val="28"/>
          <w:szCs w:val="28"/>
        </w:rPr>
        <w:tab/>
      </w:r>
      <w:r w:rsidRPr="00E41D02">
        <w:rPr>
          <w:rFonts w:ascii="Times New Roman" w:hAnsi="Times New Roman" w:cs="Times New Roman"/>
          <w:sz w:val="28"/>
          <w:szCs w:val="28"/>
        </w:rPr>
        <w:tab/>
      </w:r>
      <w:r w:rsidRPr="00E41D0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E41D02">
        <w:rPr>
          <w:rFonts w:ascii="Times New Roman" w:hAnsi="Times New Roman" w:cs="Times New Roman"/>
          <w:sz w:val="28"/>
          <w:szCs w:val="28"/>
        </w:rPr>
        <w:tab/>
      </w:r>
      <w:r w:rsidRPr="00E41D02">
        <w:rPr>
          <w:rFonts w:ascii="Times New Roman" w:hAnsi="Times New Roman" w:cs="Times New Roman"/>
          <w:sz w:val="28"/>
          <w:szCs w:val="28"/>
        </w:rPr>
        <w:tab/>
      </w:r>
      <w:r w:rsidRPr="00E41D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5067" w:rsidRPr="00E41D02">
        <w:rPr>
          <w:rFonts w:ascii="Times New Roman" w:hAnsi="Times New Roman" w:cs="Times New Roman"/>
          <w:sz w:val="28"/>
          <w:szCs w:val="28"/>
        </w:rPr>
        <w:t>02</w:t>
      </w:r>
      <w:r w:rsidRPr="00E41D02">
        <w:rPr>
          <w:rFonts w:ascii="Times New Roman" w:hAnsi="Times New Roman" w:cs="Times New Roman"/>
          <w:sz w:val="28"/>
          <w:szCs w:val="28"/>
        </w:rPr>
        <w:t>.0</w:t>
      </w:r>
      <w:r w:rsidR="00F019B8" w:rsidRPr="00E41D02">
        <w:rPr>
          <w:rFonts w:ascii="Times New Roman" w:hAnsi="Times New Roman" w:cs="Times New Roman"/>
          <w:sz w:val="28"/>
          <w:szCs w:val="28"/>
        </w:rPr>
        <w:t>7</w:t>
      </w:r>
      <w:r w:rsidRPr="00E41D02">
        <w:rPr>
          <w:rFonts w:ascii="Times New Roman" w:hAnsi="Times New Roman" w:cs="Times New Roman"/>
          <w:sz w:val="28"/>
          <w:szCs w:val="28"/>
        </w:rPr>
        <w:t>.2019г.</w:t>
      </w:r>
    </w:p>
    <w:p w:rsidR="00B43306" w:rsidRPr="00E41D02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1.Основание проведения контрольного мероприятия</w:t>
      </w:r>
      <w:r w:rsidRPr="00E41D02">
        <w:rPr>
          <w:rFonts w:ascii="Times New Roman" w:hAnsi="Times New Roman" w:cs="Times New Roman"/>
          <w:sz w:val="28"/>
          <w:szCs w:val="28"/>
        </w:rPr>
        <w:t>: пункт 2.5 раздела «Контрольные мероприятия» плана работы контрольно-счетного органа Каратузского района на 2019 год, утвержденного Решением Каратузского районного Совета депутатов от 19.12.2018 г. № 23-192, письмо финансового управления администрации Каратузского района от 29.04.2019 № 150.</w:t>
      </w: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2.Предмет контрольного мероприятия</w:t>
      </w:r>
      <w:r w:rsidRPr="00E41D02">
        <w:rPr>
          <w:rFonts w:ascii="Times New Roman" w:hAnsi="Times New Roman" w:cs="Times New Roman"/>
          <w:sz w:val="28"/>
          <w:szCs w:val="28"/>
        </w:rPr>
        <w:t xml:space="preserve">: </w:t>
      </w:r>
      <w:r w:rsidR="00990EE9" w:rsidRPr="00E41D02">
        <w:rPr>
          <w:rFonts w:ascii="Times New Roman" w:hAnsi="Times New Roman" w:cs="Times New Roman"/>
          <w:sz w:val="28"/>
          <w:szCs w:val="28"/>
        </w:rPr>
        <w:t>средства районного бюджета, направленные на приобретение и списание материальных запасов в части ГСМ, выделенных объекту проверки</w:t>
      </w:r>
      <w:r w:rsidRPr="00E41D02">
        <w:rPr>
          <w:rFonts w:ascii="Times New Roman" w:hAnsi="Times New Roman" w:cs="Times New Roman"/>
          <w:sz w:val="28"/>
          <w:szCs w:val="28"/>
        </w:rPr>
        <w:t>.</w:t>
      </w: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3.Объект контрольного мероприятия</w:t>
      </w:r>
      <w:r w:rsidRPr="00E41D02">
        <w:rPr>
          <w:rFonts w:ascii="Times New Roman" w:hAnsi="Times New Roman" w:cs="Times New Roman"/>
          <w:sz w:val="28"/>
          <w:szCs w:val="28"/>
        </w:rPr>
        <w:t>: М</w:t>
      </w:r>
      <w:r w:rsidR="00990EE9" w:rsidRPr="00E41D02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E41D02">
        <w:rPr>
          <w:rFonts w:ascii="Times New Roman" w:hAnsi="Times New Roman" w:cs="Times New Roman"/>
          <w:sz w:val="28"/>
          <w:szCs w:val="28"/>
        </w:rPr>
        <w:t xml:space="preserve"> по обеспечению жизнедеятельности района</w:t>
      </w:r>
      <w:r w:rsidR="00990EE9" w:rsidRPr="00E41D02">
        <w:rPr>
          <w:rFonts w:ascii="Times New Roman" w:hAnsi="Times New Roman" w:cs="Times New Roman"/>
          <w:sz w:val="28"/>
          <w:szCs w:val="28"/>
        </w:rPr>
        <w:t xml:space="preserve"> (далее-МКУ по обеспечении жизнедеятельности</w:t>
      </w:r>
      <w:r w:rsidR="00E50D91" w:rsidRPr="00E41D02">
        <w:rPr>
          <w:rFonts w:ascii="Times New Roman" w:hAnsi="Times New Roman" w:cs="Times New Roman"/>
          <w:sz w:val="28"/>
          <w:szCs w:val="28"/>
        </w:rPr>
        <w:t>, Учреждение</w:t>
      </w:r>
      <w:r w:rsidR="00990EE9" w:rsidRPr="00E41D02">
        <w:rPr>
          <w:rFonts w:ascii="Times New Roman" w:hAnsi="Times New Roman" w:cs="Times New Roman"/>
          <w:sz w:val="28"/>
          <w:szCs w:val="28"/>
        </w:rPr>
        <w:t>)</w:t>
      </w:r>
      <w:r w:rsidRPr="00E41D02">
        <w:rPr>
          <w:rFonts w:ascii="Times New Roman" w:hAnsi="Times New Roman" w:cs="Times New Roman"/>
          <w:sz w:val="28"/>
          <w:szCs w:val="28"/>
        </w:rPr>
        <w:t xml:space="preserve"> и Муниципальное специализированное бюджетное учреждение «</w:t>
      </w:r>
      <w:r w:rsidR="00990EE9" w:rsidRPr="00E41D02">
        <w:rPr>
          <w:rFonts w:ascii="Times New Roman" w:hAnsi="Times New Roman" w:cs="Times New Roman"/>
          <w:sz w:val="28"/>
          <w:szCs w:val="28"/>
        </w:rPr>
        <w:t>Р</w:t>
      </w:r>
      <w:r w:rsidRPr="00E41D02">
        <w:rPr>
          <w:rFonts w:ascii="Times New Roman" w:hAnsi="Times New Roman" w:cs="Times New Roman"/>
          <w:sz w:val="28"/>
          <w:szCs w:val="28"/>
        </w:rPr>
        <w:t>айонная централизованная бухгалтерия» (далее-МСБУ РЦБ).</w:t>
      </w: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4.Срок проведения контрольного мероприяти</w:t>
      </w:r>
      <w:r w:rsidRPr="00E41D02">
        <w:rPr>
          <w:rFonts w:ascii="Times New Roman" w:hAnsi="Times New Roman" w:cs="Times New Roman"/>
          <w:sz w:val="28"/>
          <w:szCs w:val="28"/>
        </w:rPr>
        <w:t xml:space="preserve">я: с </w:t>
      </w:r>
      <w:r w:rsidR="00FA5067" w:rsidRPr="00E41D02">
        <w:rPr>
          <w:rFonts w:ascii="Times New Roman" w:hAnsi="Times New Roman" w:cs="Times New Roman"/>
          <w:sz w:val="28"/>
          <w:szCs w:val="28"/>
        </w:rPr>
        <w:t>01 июня</w:t>
      </w:r>
      <w:r w:rsidRPr="00E41D02">
        <w:rPr>
          <w:rFonts w:ascii="Times New Roman" w:hAnsi="Times New Roman" w:cs="Times New Roman"/>
          <w:sz w:val="28"/>
          <w:szCs w:val="28"/>
        </w:rPr>
        <w:t xml:space="preserve"> по </w:t>
      </w:r>
      <w:r w:rsidR="00FA5067" w:rsidRPr="00E41D02">
        <w:rPr>
          <w:rFonts w:ascii="Times New Roman" w:hAnsi="Times New Roman" w:cs="Times New Roman"/>
          <w:sz w:val="28"/>
          <w:szCs w:val="28"/>
        </w:rPr>
        <w:t>02</w:t>
      </w:r>
      <w:r w:rsidRPr="00E41D02">
        <w:rPr>
          <w:rFonts w:ascii="Times New Roman" w:hAnsi="Times New Roman" w:cs="Times New Roman"/>
          <w:sz w:val="28"/>
          <w:szCs w:val="28"/>
        </w:rPr>
        <w:t xml:space="preserve"> </w:t>
      </w:r>
      <w:r w:rsidR="00FA5067" w:rsidRPr="00E41D02">
        <w:rPr>
          <w:rFonts w:ascii="Times New Roman" w:hAnsi="Times New Roman" w:cs="Times New Roman"/>
          <w:sz w:val="28"/>
          <w:szCs w:val="28"/>
        </w:rPr>
        <w:t>июля</w:t>
      </w:r>
      <w:r w:rsidRPr="00E41D0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5.Цель контрольного мероприятия</w:t>
      </w:r>
      <w:r w:rsidRPr="00E41D02">
        <w:rPr>
          <w:rFonts w:ascii="Times New Roman" w:hAnsi="Times New Roman" w:cs="Times New Roman"/>
          <w:sz w:val="28"/>
          <w:szCs w:val="28"/>
        </w:rPr>
        <w:t>: проверка обоснованности расходования средств районного бюджета, направленных на приобретение и списание материальных запасов в части ГСМ.</w:t>
      </w:r>
    </w:p>
    <w:p w:rsidR="00B43306" w:rsidRPr="00E41D02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6.Проверяемый период</w:t>
      </w:r>
      <w:r w:rsidRPr="00E41D02">
        <w:rPr>
          <w:rFonts w:ascii="Times New Roman" w:hAnsi="Times New Roman" w:cs="Times New Roman"/>
          <w:sz w:val="28"/>
          <w:szCs w:val="28"/>
        </w:rPr>
        <w:t>: 2018 год</w:t>
      </w:r>
      <w:r w:rsidR="00990EE9" w:rsidRPr="00E41D02">
        <w:rPr>
          <w:rFonts w:ascii="Times New Roman" w:hAnsi="Times New Roman" w:cs="Times New Roman"/>
          <w:sz w:val="28"/>
          <w:szCs w:val="28"/>
        </w:rPr>
        <w:t xml:space="preserve"> и 1 квартал 2019 года</w:t>
      </w:r>
      <w:r w:rsidRPr="00E41D02">
        <w:rPr>
          <w:rFonts w:ascii="Times New Roman" w:hAnsi="Times New Roman" w:cs="Times New Roman"/>
          <w:sz w:val="28"/>
          <w:szCs w:val="28"/>
        </w:rPr>
        <w:t>.</w:t>
      </w:r>
    </w:p>
    <w:p w:rsidR="00B43306" w:rsidRPr="00B80931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D02">
        <w:rPr>
          <w:rFonts w:ascii="Times New Roman" w:hAnsi="Times New Roman" w:cs="Times New Roman"/>
          <w:b/>
          <w:sz w:val="28"/>
          <w:szCs w:val="28"/>
        </w:rPr>
        <w:t>7.По результатам контрольного мероприятия установлено</w:t>
      </w:r>
      <w:r w:rsidRPr="00B80931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831D9A" w:rsidRDefault="00831D9A" w:rsidP="00B4330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06" w:rsidRPr="00B80931" w:rsidRDefault="00B43306" w:rsidP="00B4330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31">
        <w:rPr>
          <w:rFonts w:ascii="Times New Roman" w:hAnsi="Times New Roman" w:cs="Times New Roman"/>
          <w:b/>
          <w:sz w:val="28"/>
          <w:szCs w:val="28"/>
        </w:rPr>
        <w:t>7.1.Общие положения.</w:t>
      </w:r>
    </w:p>
    <w:p w:rsidR="00E50D91" w:rsidRPr="00B80931" w:rsidRDefault="00B43306" w:rsidP="00E5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EE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 обеспечении жизнедеятельности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Каратузского района от 27.06.2019 № 628-п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EE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 полномочий Учредителя в сфере обеспечения жизнедеятельности.</w:t>
      </w:r>
    </w:p>
    <w:p w:rsidR="00812F79" w:rsidRPr="00B80931" w:rsidRDefault="00E50D91" w:rsidP="00E5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деятельности Учреждения являются:</w:t>
      </w:r>
    </w:p>
    <w:p w:rsidR="006D7ACF" w:rsidRPr="00B80931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и сооружений,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на праве оперативного управления за муниципальными учреждениями района, находящимися в ведении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района, подготовка первичных документов обследования зданий и сооружении для последующего проведения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и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ремо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сооружении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подведомственных администрации Каратузского района;</w:t>
      </w:r>
    </w:p>
    <w:p w:rsidR="006D7ACF" w:rsidRPr="00B80931" w:rsidRDefault="006D7ACF" w:rsidP="006D7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содействия в вопросах хозяйственного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надлежащего обеспечения состояния зданий и помещений муниципальных учреждений района финансируемых из сре</w:t>
      </w:r>
      <w:proofErr w:type="gramStart"/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местного бюджета,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которых является администрация Каратуз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и нормами произво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дственной санитарии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защиты, на договорных началах;</w:t>
      </w:r>
    </w:p>
    <w:p w:rsidR="00B43306" w:rsidRPr="00B80931" w:rsidRDefault="006D7ACF" w:rsidP="0081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муниципальным учреждениям, в 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р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еконструкции, проведении капитального и текущего ремонта здании в сооружений, закрепленных за ними на праве оперативного управления</w:t>
      </w:r>
      <w:r w:rsidR="00812F79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5297" w:rsidRPr="00B80931" w:rsidRDefault="00812F79" w:rsidP="0081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деятельности Учреждение осуществляет 44 вид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два вида деятельности, а именно,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томобильного грузового транспорта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 по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перевозкам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сухопутного пассажир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транспорта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D91" w:rsidRPr="00B8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соответствуют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</w:t>
      </w:r>
      <w:proofErr w:type="gramStart"/>
      <w:r w:rsidR="004C7FD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обозначенными</w:t>
      </w:r>
      <w:proofErr w:type="gramEnd"/>
      <w:r w:rsidR="004C7FD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Уставом.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297" w:rsidRPr="00B80931" w:rsidRDefault="00B43306" w:rsidP="00B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Учредителем Учреждения 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собственником имущества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75297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«Каратузский район» Красноярского края.</w:t>
      </w:r>
    </w:p>
    <w:p w:rsidR="00B43306" w:rsidRPr="00B80931" w:rsidRDefault="00B43306" w:rsidP="00B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Учреждением осуществляется в соответствии с законодательством РФ и настоящим Уставом.</w:t>
      </w:r>
    </w:p>
    <w:p w:rsidR="00B43306" w:rsidRPr="00B80931" w:rsidRDefault="00B43306" w:rsidP="0094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осуществляет финансово-хозяйственную деятельность в соответствии с законодательством РФ. Планирование и отчетность осуществляется в рамках действующего законодательства РФ.</w:t>
      </w:r>
    </w:p>
    <w:p w:rsidR="00B43306" w:rsidRPr="00B80931" w:rsidRDefault="00B43306" w:rsidP="00B43306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лицами за осуществление финансово-хозяйственной деятельности за 201</w:t>
      </w:r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5F14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квартал 2019 года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</w:t>
      </w:r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обеспечении жизнедеятельности </w:t>
      </w:r>
      <w:proofErr w:type="spellStart"/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</w:t>
      </w:r>
      <w:proofErr w:type="spellEnd"/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5E5F14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60A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МСБУ РЦБ Меркулова П.В. (на основании соглашения о ведении бухгалтерского, бюджетного и налогового учета от 20.01.2014</w:t>
      </w:r>
      <w:r w:rsidR="00FF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0D9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09.01.2019).</w:t>
      </w:r>
    </w:p>
    <w:p w:rsidR="00B43306" w:rsidRPr="00B80931" w:rsidRDefault="00B43306" w:rsidP="00B4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обеспечение деятельности Учреждения осуществляется за счет средств районного бюджета, на основании бюджетной сметы.</w:t>
      </w:r>
    </w:p>
    <w:p w:rsidR="00B43306" w:rsidRPr="00B80931" w:rsidRDefault="00F019B8" w:rsidP="007372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="00B43306" w:rsidRPr="00B8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горюче-смазочных материалов (ГСМ) учреждением</w:t>
      </w:r>
    </w:p>
    <w:p w:rsidR="00233328" w:rsidRPr="00B80931" w:rsidRDefault="00B43306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нефтепродуктов в 201</w:t>
      </w:r>
      <w:r w:rsidR="00233328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8 и 1 квартале 2019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3328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путем безналичного перечисления</w:t>
      </w:r>
      <w:r w:rsidR="00233328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306" w:rsidRPr="00B80931" w:rsidRDefault="00233328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2018 году МКУ по обеспечении жизнедеятельности </w:t>
      </w:r>
      <w:r w:rsidR="00B43306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топлива в количестве </w:t>
      </w:r>
      <w:r w:rsidR="00B12CD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48 260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,0 литров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Аи-95 в количестве </w:t>
      </w:r>
      <w:r w:rsidR="00B12CD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24 660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литров и Аи-92 в количестве </w:t>
      </w:r>
      <w:r w:rsidR="00B12CD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23 600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литров)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12CD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2 192,33</w:t>
      </w:r>
      <w:r w:rsidR="005B2E00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12CD1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контракту от 19.01.2018 № 10 в количестве 2500,0 литров на сумму 99,25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контракту от 13.02.2018 № 40 в количестве 2 660,0 литров на сумму 99,75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контракту от 14.03.2018 № 57 в количестве 1 500,0 литров на сумму 56,25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контракту от 14.03.2018 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1 500,0 литров на сумму 59,55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контракту от 26.03.2018 № 0319300338818000009-0316886-02 в количестве 20 000,0 литров на сумму 763,20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контракту от 20.08.2018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0319300338818000011-0316886-01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12 800,0 литров на сумму 538,28 тыс. рублей;</w:t>
      </w:r>
    </w:p>
    <w:p w:rsidR="00B12CD1" w:rsidRPr="00B80931" w:rsidRDefault="00B12CD1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контракту от 29.11.2018 № 0319300338818000012-0316886-02 в количестве 13 300,0 литров на сумму 576,05 тыс. рублей.</w:t>
      </w:r>
    </w:p>
    <w:p w:rsidR="009A22D1" w:rsidRPr="00B80931" w:rsidRDefault="009A22D1" w:rsidP="009A22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 квартале 2019 года МКУ по обеспечении жизнедеятельности 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от 14.03.2019 № Ф.2019.86242 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в количестве 30 000,0 литров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и-95 в количестве 8 000,0 литров и Аи-92 в количестве 22 000,0</w:t>
      </w:r>
      <w:r w:rsidR="00750B9E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литров)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1 269,00 тыс. рублей.</w:t>
      </w:r>
    </w:p>
    <w:p w:rsidR="005E3D4B" w:rsidRPr="00B80931" w:rsidRDefault="005E3D4B" w:rsidP="009A22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кассовой книге в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талонов на топливо водителям в подотчет в 2018 году в количестве 48 310,0 литров на сумму 1 904,20 тыс. рублей и в 1 квартале 2019 года в количестве 12 360,0 литров на сумму 533,05 тыс. рублей.</w:t>
      </w:r>
    </w:p>
    <w:p w:rsidR="00B43306" w:rsidRPr="00B80931" w:rsidRDefault="00B43306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01.01.201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кредиторская задолженность  числилась в сумме 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576,05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состоянию на 01.0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кредиторская задолженность </w:t>
      </w:r>
      <w:r w:rsidR="00CA200C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числилась в сумме 1 269,00</w:t>
      </w: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43306" w:rsidRPr="00B80931" w:rsidRDefault="00F019B8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="00B43306" w:rsidRPr="00B8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учета горюче-смазочных материалов (ГСМ) в учреждении</w:t>
      </w:r>
    </w:p>
    <w:p w:rsidR="00B43306" w:rsidRPr="00B80931" w:rsidRDefault="007372A7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306"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ГСМ предусмотрено открытие обособленного счета 010503 «Горюче-смазочные материалы». На этом счете учитываются все виды топлива.</w:t>
      </w:r>
    </w:p>
    <w:p w:rsidR="00055399" w:rsidRPr="00B80931" w:rsidRDefault="00B43306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Аналитический учет ГСМ ведется в карточках количественно-суммового учета материальных ценностей (ф.0504041) в разрезе материально ответственных лиц. Оприходование материальных запасов отражается в регистрах бюджетного учета на основании первичных документов.</w:t>
      </w:r>
    </w:p>
    <w:p w:rsidR="00B43306" w:rsidRPr="00F019B8" w:rsidRDefault="00F019B8" w:rsidP="00B433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="00B43306" w:rsidRPr="00F0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путевых листов в учреждении</w:t>
      </w:r>
    </w:p>
    <w:p w:rsidR="00A56837" w:rsidRPr="00B80931" w:rsidRDefault="00A5683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МКУ по обеспечению жизнедеятельности использует унифицированные формы</w:t>
      </w:r>
      <w:r w:rsidR="00C148F0" w:rsidRPr="00B80931">
        <w:rPr>
          <w:rFonts w:ascii="Times New Roman" w:hAnsi="Times New Roman" w:cs="Times New Roman"/>
          <w:sz w:val="28"/>
          <w:szCs w:val="28"/>
        </w:rPr>
        <w:t xml:space="preserve"> путевых листов</w:t>
      </w:r>
      <w:r w:rsidRPr="00B80931">
        <w:rPr>
          <w:rFonts w:ascii="Times New Roman" w:hAnsi="Times New Roman" w:cs="Times New Roman"/>
          <w:sz w:val="28"/>
          <w:szCs w:val="28"/>
        </w:rPr>
        <w:t>, утв</w:t>
      </w:r>
      <w:r w:rsidR="00C148F0" w:rsidRPr="00B80931">
        <w:rPr>
          <w:rFonts w:ascii="Times New Roman" w:hAnsi="Times New Roman" w:cs="Times New Roman"/>
          <w:sz w:val="28"/>
          <w:szCs w:val="28"/>
        </w:rPr>
        <w:t>ержденные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постановлением Госкомстата России от 28.11.1997 № 78</w:t>
      </w:r>
      <w:r w:rsidR="00C148F0" w:rsidRPr="00B80931">
        <w:rPr>
          <w:rFonts w:ascii="Times New Roman" w:hAnsi="Times New Roman" w:cs="Times New Roman"/>
          <w:sz w:val="28"/>
          <w:szCs w:val="28"/>
        </w:rPr>
        <w:t xml:space="preserve">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Pr="00B80931">
        <w:rPr>
          <w:rFonts w:ascii="Times New Roman" w:hAnsi="Times New Roman" w:cs="Times New Roman"/>
          <w:sz w:val="28"/>
          <w:szCs w:val="28"/>
        </w:rPr>
        <w:t>.</w:t>
      </w:r>
    </w:p>
    <w:p w:rsidR="00A56837" w:rsidRPr="00B80931" w:rsidRDefault="00A5683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Обязательные реквизиты и порядок заполнения путевых листов утверждены приказом Минтранса России от 18.09.2008 № 152</w:t>
      </w:r>
      <w:r w:rsidR="00C148F0" w:rsidRPr="00B80931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реквизитов и порядка заполнения путевых листов» </w:t>
      </w:r>
      <w:r w:rsidRPr="00B80931">
        <w:rPr>
          <w:rFonts w:ascii="Times New Roman" w:hAnsi="Times New Roman" w:cs="Times New Roman"/>
          <w:sz w:val="28"/>
          <w:szCs w:val="28"/>
        </w:rPr>
        <w:t xml:space="preserve">(далее – Приказ № 152). Документ разработан для автотранспортных организаций. Другим организациям, не являющимся автотранспортными, целесообразно учесть требования Приказа № 152 при разработке и заполнении своих форм документов. </w:t>
      </w:r>
    </w:p>
    <w:p w:rsidR="00484481" w:rsidRPr="00B80931" w:rsidRDefault="00484481" w:rsidP="00FF1B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Среди обязательных реквизитов путевого листа, утвержденных </w:t>
      </w:r>
      <w:hyperlink r:id="rId10" w:tgtFrame="_top" w:history="1">
        <w:r w:rsidRPr="00FF1B1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Приказом № 152</w:t>
        </w:r>
      </w:hyperlink>
      <w:r w:rsidRPr="00FF1B13">
        <w:rPr>
          <w:rFonts w:ascii="Times New Roman" w:hAnsi="Times New Roman" w:cs="Times New Roman"/>
          <w:sz w:val="28"/>
          <w:szCs w:val="28"/>
        </w:rPr>
        <w:t>,–</w:t>
      </w:r>
      <w:r w:rsidRPr="00B80931">
        <w:rPr>
          <w:rFonts w:ascii="Times New Roman" w:hAnsi="Times New Roman" w:cs="Times New Roman"/>
          <w:sz w:val="28"/>
          <w:szCs w:val="28"/>
        </w:rPr>
        <w:t>сведения о транспортном средстве. Они включают, в частности:</w:t>
      </w:r>
    </w:p>
    <w:p w:rsidR="00484481" w:rsidRPr="00B80931" w:rsidRDefault="00484481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ab/>
        <w:t xml:space="preserve">-показания спидометра (полные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пробега) при выезде транспортного средства из гаража и его заезде в гараж;</w:t>
      </w:r>
    </w:p>
    <w:p w:rsidR="00484481" w:rsidRPr="00B80931" w:rsidRDefault="00484481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lastRenderedPageBreak/>
        <w:tab/>
        <w:t>-дату (число, месяц, год) и время (часы, минуты) выезда транспортного средства с места постоянной стоянки транспортного средства и его заезда на указанную стоянку.</w:t>
      </w:r>
    </w:p>
    <w:p w:rsidR="00484481" w:rsidRPr="00B80931" w:rsidRDefault="00484481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931">
        <w:rPr>
          <w:rFonts w:ascii="Times New Roman" w:hAnsi="Times New Roman" w:cs="Times New Roman"/>
          <w:sz w:val="28"/>
          <w:szCs w:val="28"/>
        </w:rPr>
        <w:t>Маршрут следования автомобиля (оборотная сторона унифицированной формы) не является обязательным реквизитом путевого листа. Законодательство не требует заполнять данные о пунктах назначения автомобиля.</w:t>
      </w:r>
      <w:r w:rsidRPr="00B809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17B82" w:rsidRPr="00B80931" w:rsidRDefault="00D17B82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В силу пункта 1 статьи 9 Федерального закона N 402-ФЗ от 06.12.2011 "О бухгалтерском учете" (далее-Закон </w:t>
      </w:r>
      <w:r w:rsidR="00220866" w:rsidRPr="00B8093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Pr="00B80931">
        <w:rPr>
          <w:rFonts w:ascii="Times New Roman" w:hAnsi="Times New Roman" w:cs="Times New Roman"/>
          <w:sz w:val="28"/>
          <w:szCs w:val="28"/>
        </w:rPr>
        <w:t>) каждый факт хозяйственной жизни подлежит оформлению первичным учетным документом.</w:t>
      </w:r>
    </w:p>
    <w:p w:rsidR="00D17B82" w:rsidRPr="00B80931" w:rsidRDefault="00D17B82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При этом первичные документы должны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составляться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таким образом и с такой регулярностью, чтобы на их основании возможно было судить об обоснованности произведенных расходов (письмо Минфина России от 30.11.2012 </w:t>
      </w:r>
      <w:r w:rsidR="00FF1B13">
        <w:rPr>
          <w:rFonts w:ascii="Times New Roman" w:hAnsi="Times New Roman" w:cs="Times New Roman"/>
          <w:sz w:val="28"/>
          <w:szCs w:val="28"/>
        </w:rPr>
        <w:t>№</w:t>
      </w:r>
      <w:r w:rsidRPr="00B80931">
        <w:rPr>
          <w:rFonts w:ascii="Times New Roman" w:hAnsi="Times New Roman" w:cs="Times New Roman"/>
          <w:sz w:val="28"/>
          <w:szCs w:val="28"/>
        </w:rPr>
        <w:t xml:space="preserve"> 03-03-07/51</w:t>
      </w:r>
      <w:r w:rsidR="00F1408F" w:rsidRPr="00F1408F">
        <w:rPr>
          <w:rFonts w:ascii="Times New Roman" w:hAnsi="Times New Roman" w:cs="Times New Roman"/>
          <w:sz w:val="28"/>
          <w:szCs w:val="28"/>
        </w:rPr>
        <w:t>, от 20.02.2006</w:t>
      </w:r>
      <w:r w:rsidR="00FF1B13">
        <w:rPr>
          <w:rFonts w:ascii="Times New Roman" w:hAnsi="Times New Roman" w:cs="Times New Roman"/>
          <w:sz w:val="28"/>
          <w:szCs w:val="28"/>
        </w:rPr>
        <w:t xml:space="preserve"> </w:t>
      </w:r>
      <w:r w:rsidR="00F1408F" w:rsidRPr="00F1408F">
        <w:rPr>
          <w:rFonts w:ascii="Times New Roman" w:hAnsi="Times New Roman" w:cs="Times New Roman"/>
          <w:sz w:val="28"/>
          <w:szCs w:val="28"/>
        </w:rPr>
        <w:t>№ 03-03-04/1/129</w:t>
      </w:r>
      <w:r w:rsidRPr="00F1408F">
        <w:rPr>
          <w:rFonts w:ascii="Times New Roman" w:hAnsi="Times New Roman" w:cs="Times New Roman"/>
          <w:sz w:val="28"/>
          <w:szCs w:val="28"/>
        </w:rPr>
        <w:t>).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Поэтому подобные реквизиты являются обязательными и отражают содержание хозяйственной операции.</w:t>
      </w:r>
    </w:p>
    <w:p w:rsidR="00300847" w:rsidRPr="00B80931" w:rsidRDefault="00300847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E5E41" w:rsidRPr="00B80931">
        <w:rPr>
          <w:rFonts w:ascii="Times New Roman" w:hAnsi="Times New Roman" w:cs="Times New Roman"/>
          <w:sz w:val="28"/>
          <w:szCs w:val="28"/>
        </w:rPr>
        <w:t>установлено,</w:t>
      </w:r>
      <w:r w:rsidR="00D17B82" w:rsidRPr="00B80931">
        <w:rPr>
          <w:rFonts w:ascii="Times New Roman" w:hAnsi="Times New Roman" w:cs="Times New Roman"/>
          <w:sz w:val="28"/>
          <w:szCs w:val="28"/>
        </w:rPr>
        <w:t xml:space="preserve"> что</w:t>
      </w:r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D17B82" w:rsidRPr="00B80931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B80931">
        <w:rPr>
          <w:rFonts w:ascii="Times New Roman" w:hAnsi="Times New Roman" w:cs="Times New Roman"/>
          <w:sz w:val="28"/>
          <w:szCs w:val="28"/>
        </w:rPr>
        <w:t xml:space="preserve">путевых листах информация о маршруте следования автомобилей </w:t>
      </w:r>
      <w:r w:rsidRPr="00DF7477">
        <w:rPr>
          <w:rFonts w:ascii="Times New Roman" w:hAnsi="Times New Roman" w:cs="Times New Roman"/>
          <w:b/>
          <w:sz w:val="28"/>
          <w:szCs w:val="28"/>
        </w:rPr>
        <w:t>содерж</w:t>
      </w:r>
      <w:r w:rsidR="00EE5E41" w:rsidRPr="00DF7477">
        <w:rPr>
          <w:rFonts w:ascii="Times New Roman" w:hAnsi="Times New Roman" w:cs="Times New Roman"/>
          <w:b/>
          <w:sz w:val="28"/>
          <w:szCs w:val="28"/>
        </w:rPr>
        <w:t>ит</w:t>
      </w:r>
      <w:r w:rsidRPr="00DF7477">
        <w:rPr>
          <w:rFonts w:ascii="Times New Roman" w:hAnsi="Times New Roman" w:cs="Times New Roman"/>
          <w:b/>
          <w:sz w:val="28"/>
          <w:szCs w:val="28"/>
        </w:rPr>
        <w:t xml:space="preserve"> общие формулировки</w:t>
      </w:r>
      <w:r w:rsidR="00EE5E41" w:rsidRPr="00DF7477">
        <w:rPr>
          <w:rFonts w:ascii="Times New Roman" w:hAnsi="Times New Roman" w:cs="Times New Roman"/>
          <w:b/>
          <w:sz w:val="28"/>
          <w:szCs w:val="28"/>
        </w:rPr>
        <w:t>,</w:t>
      </w:r>
      <w:r w:rsidR="00EE5E41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>например</w:t>
      </w:r>
      <w:r w:rsidR="00EE5E41" w:rsidRPr="00B80931">
        <w:rPr>
          <w:rFonts w:ascii="Times New Roman" w:hAnsi="Times New Roman" w:cs="Times New Roman"/>
          <w:sz w:val="28"/>
          <w:szCs w:val="28"/>
        </w:rPr>
        <w:t>:</w:t>
      </w:r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EE5E41" w:rsidRPr="00B80931">
        <w:rPr>
          <w:rFonts w:ascii="Times New Roman" w:hAnsi="Times New Roman" w:cs="Times New Roman"/>
          <w:sz w:val="28"/>
          <w:szCs w:val="28"/>
        </w:rPr>
        <w:t>«</w:t>
      </w:r>
      <w:r w:rsidRPr="00B80931">
        <w:rPr>
          <w:rFonts w:ascii="Times New Roman" w:hAnsi="Times New Roman" w:cs="Times New Roman"/>
          <w:sz w:val="28"/>
          <w:szCs w:val="28"/>
        </w:rPr>
        <w:t xml:space="preserve">по </w:t>
      </w:r>
      <w:r w:rsidR="00EE5E41" w:rsidRPr="00B80931">
        <w:rPr>
          <w:rFonts w:ascii="Times New Roman" w:hAnsi="Times New Roman" w:cs="Times New Roman"/>
          <w:sz w:val="28"/>
          <w:szCs w:val="28"/>
        </w:rPr>
        <w:t xml:space="preserve">району», «по селу», «по городу», </w:t>
      </w:r>
      <w:r w:rsidR="007D3ED1">
        <w:rPr>
          <w:rFonts w:ascii="Times New Roman" w:hAnsi="Times New Roman" w:cs="Times New Roman"/>
          <w:sz w:val="28"/>
          <w:szCs w:val="28"/>
        </w:rPr>
        <w:t>«до города, по городу, до села»</w:t>
      </w:r>
      <w:r w:rsidR="00EE5E41" w:rsidRPr="00B80931">
        <w:rPr>
          <w:rFonts w:ascii="Times New Roman" w:hAnsi="Times New Roman" w:cs="Times New Roman"/>
          <w:sz w:val="28"/>
          <w:szCs w:val="28"/>
        </w:rPr>
        <w:t xml:space="preserve"> т.д</w:t>
      </w:r>
      <w:r w:rsidRPr="00B80931">
        <w:rPr>
          <w:rFonts w:ascii="Times New Roman" w:hAnsi="Times New Roman" w:cs="Times New Roman"/>
          <w:sz w:val="28"/>
          <w:szCs w:val="28"/>
        </w:rPr>
        <w:t>.</w:t>
      </w:r>
    </w:p>
    <w:p w:rsidR="00EE5E41" w:rsidRPr="00B80931" w:rsidRDefault="00D17B82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С</w:t>
      </w:r>
      <w:r w:rsidR="00EE5E41" w:rsidRPr="00B80931">
        <w:rPr>
          <w:rFonts w:ascii="Times New Roman" w:hAnsi="Times New Roman" w:cs="Times New Roman"/>
          <w:sz w:val="28"/>
          <w:szCs w:val="28"/>
        </w:rPr>
        <w:t>огласно правовой позиции целью составления путевого листа является, в том числе подтверждение обоснованности расхода горюче-смазочных материалов. Путевой лист, не содержащий информацию о конкретном месте следования автомобиля с указанием наименования организации и адреса, использование ГСМ в служебных целях не подтверждает.</w:t>
      </w:r>
    </w:p>
    <w:p w:rsidR="00484481" w:rsidRDefault="00484481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Поэтому для обоснования расходов целесообразно указывать в путевом листе маршрут следования, включающий все пункты назначения, а не просто делать запись "поездки </w:t>
      </w:r>
      <w:r w:rsidR="00300847" w:rsidRPr="00B80931">
        <w:rPr>
          <w:rFonts w:ascii="Times New Roman" w:hAnsi="Times New Roman" w:cs="Times New Roman"/>
          <w:sz w:val="28"/>
          <w:szCs w:val="28"/>
        </w:rPr>
        <w:t>по селу</w:t>
      </w:r>
      <w:r w:rsidRPr="00B80931">
        <w:rPr>
          <w:rFonts w:ascii="Times New Roman" w:hAnsi="Times New Roman" w:cs="Times New Roman"/>
          <w:sz w:val="28"/>
          <w:szCs w:val="28"/>
        </w:rPr>
        <w:t>"</w:t>
      </w:r>
      <w:r w:rsidR="00300847" w:rsidRPr="00B80931">
        <w:rPr>
          <w:rFonts w:ascii="Times New Roman" w:hAnsi="Times New Roman" w:cs="Times New Roman"/>
          <w:sz w:val="28"/>
          <w:szCs w:val="28"/>
        </w:rPr>
        <w:t xml:space="preserve">, «поездка по </w:t>
      </w:r>
      <w:proofErr w:type="spellStart"/>
      <w:r w:rsidR="00300847" w:rsidRPr="00B80931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="00300847" w:rsidRPr="00B80931">
        <w:rPr>
          <w:rFonts w:ascii="Times New Roman" w:hAnsi="Times New Roman" w:cs="Times New Roman"/>
          <w:sz w:val="28"/>
          <w:szCs w:val="28"/>
        </w:rPr>
        <w:t>», поездка «по городу» поездка «по району», и т.д.</w:t>
      </w:r>
    </w:p>
    <w:p w:rsidR="00D008A7" w:rsidRPr="00D008A7" w:rsidRDefault="00D008A7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8A7">
        <w:rPr>
          <w:rFonts w:ascii="Times New Roman" w:hAnsi="Times New Roman" w:cs="Times New Roman"/>
          <w:i/>
          <w:sz w:val="28"/>
          <w:szCs w:val="28"/>
        </w:rPr>
        <w:t>Наличие в путевых листах общих формулировок маршрута следования не подтверждает как соответствие расходов конкретным потребностям Учреждения, достижения результата деятельности, выполнения задач Учреждения, а также для достижения каких результатов деятельности Учреждения использованы средства местного бюджета.</w:t>
      </w:r>
    </w:p>
    <w:p w:rsidR="00220866" w:rsidRPr="00DF7477" w:rsidRDefault="00220866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77">
        <w:rPr>
          <w:rFonts w:ascii="Times New Roman" w:hAnsi="Times New Roman" w:cs="Times New Roman"/>
          <w:i/>
          <w:sz w:val="28"/>
          <w:szCs w:val="28"/>
        </w:rPr>
        <w:t>Принятие к учету расходов на приобретение горюче-смазочных материалов при наличии в путевых листах общих формулировок маршрута следования может свидетельствовать о нецелевом использовании бюджетных средств.</w:t>
      </w:r>
    </w:p>
    <w:p w:rsidR="00D17B82" w:rsidRDefault="00220866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Такую позицию содержат </w:t>
      </w:r>
      <w:r w:rsidR="00484481" w:rsidRPr="00B80931">
        <w:rPr>
          <w:rFonts w:ascii="Times New Roman" w:hAnsi="Times New Roman" w:cs="Times New Roman"/>
          <w:sz w:val="28"/>
          <w:szCs w:val="28"/>
        </w:rPr>
        <w:t xml:space="preserve">определение ВАС РФ от 30.08.2013 № ВАС-11880/13,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от 07.10.2013 </w:t>
      </w:r>
      <w:r w:rsidR="00FF1B13">
        <w:rPr>
          <w:rFonts w:ascii="Times New Roman" w:hAnsi="Times New Roman" w:cs="Times New Roman"/>
          <w:sz w:val="28"/>
          <w:szCs w:val="28"/>
        </w:rPr>
        <w:t>№</w:t>
      </w:r>
      <w:r w:rsidRPr="00B80931">
        <w:rPr>
          <w:rFonts w:ascii="Times New Roman" w:hAnsi="Times New Roman" w:cs="Times New Roman"/>
          <w:sz w:val="28"/>
          <w:szCs w:val="28"/>
        </w:rPr>
        <w:t xml:space="preserve"> ВАС-13642/13</w:t>
      </w:r>
      <w:r w:rsidR="00484481" w:rsidRPr="00B80931">
        <w:rPr>
          <w:rFonts w:ascii="Times New Roman" w:hAnsi="Times New Roman" w:cs="Times New Roman"/>
          <w:sz w:val="28"/>
          <w:szCs w:val="28"/>
        </w:rPr>
        <w:t xml:space="preserve">постановление Седьмого ААС от 25.01.2016 № 07АП-12336/15, решение Арбитражного суда г. Москвы от 14.02.2018 № А40-76951/2017. </w:t>
      </w:r>
    </w:p>
    <w:p w:rsidR="00924B27" w:rsidRPr="00B80931" w:rsidRDefault="00220866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B13">
        <w:rPr>
          <w:rFonts w:ascii="Times New Roman" w:hAnsi="Times New Roman" w:cs="Times New Roman"/>
          <w:sz w:val="28"/>
          <w:szCs w:val="28"/>
        </w:rPr>
        <w:t xml:space="preserve">В </w:t>
      </w:r>
      <w:r w:rsidRPr="00B8093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пункта 2 статьи 9 Закона о бухгалтерском учете </w:t>
      </w:r>
      <w:r w:rsidRPr="00FF1B13">
        <w:rPr>
          <w:rFonts w:ascii="Times New Roman" w:hAnsi="Times New Roman" w:cs="Times New Roman"/>
          <w:sz w:val="28"/>
          <w:szCs w:val="28"/>
        </w:rPr>
        <w:t>о</w:t>
      </w:r>
      <w:r w:rsidR="00AC335F" w:rsidRPr="00FF1B13">
        <w:rPr>
          <w:rFonts w:ascii="Times New Roman" w:hAnsi="Times New Roman" w:cs="Times New Roman"/>
          <w:sz w:val="28"/>
          <w:szCs w:val="28"/>
        </w:rPr>
        <w:t>тсутствует подпись  лиц, пользовавш</w:t>
      </w:r>
      <w:r w:rsidR="000E08F4" w:rsidRPr="00FF1B13">
        <w:rPr>
          <w:rFonts w:ascii="Times New Roman" w:hAnsi="Times New Roman" w:cs="Times New Roman"/>
          <w:sz w:val="28"/>
          <w:szCs w:val="28"/>
        </w:rPr>
        <w:t>ихся</w:t>
      </w:r>
      <w:r w:rsidR="00AC335F" w:rsidRPr="00FF1B13">
        <w:rPr>
          <w:rFonts w:ascii="Times New Roman" w:hAnsi="Times New Roman" w:cs="Times New Roman"/>
          <w:sz w:val="28"/>
          <w:szCs w:val="28"/>
        </w:rPr>
        <w:t xml:space="preserve"> автомобилем </w:t>
      </w:r>
      <w:r w:rsidR="00AC335F" w:rsidRPr="00B80931">
        <w:rPr>
          <w:rFonts w:ascii="Times New Roman" w:hAnsi="Times New Roman" w:cs="Times New Roman"/>
          <w:sz w:val="28"/>
          <w:szCs w:val="28"/>
        </w:rPr>
        <w:t>в</w:t>
      </w:r>
      <w:r w:rsidR="00606379" w:rsidRPr="00B80931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924B27" w:rsidRPr="00B80931">
        <w:rPr>
          <w:rFonts w:ascii="Times New Roman" w:hAnsi="Times New Roman" w:cs="Times New Roman"/>
          <w:sz w:val="28"/>
          <w:szCs w:val="28"/>
        </w:rPr>
        <w:t>ых</w:t>
      </w:r>
      <w:r w:rsidR="00606379" w:rsidRPr="00B80931">
        <w:rPr>
          <w:rFonts w:ascii="Times New Roman" w:hAnsi="Times New Roman" w:cs="Times New Roman"/>
          <w:sz w:val="28"/>
          <w:szCs w:val="28"/>
        </w:rPr>
        <w:t xml:space="preserve"> лист</w:t>
      </w:r>
      <w:r w:rsidR="00924B27" w:rsidRPr="00B80931">
        <w:rPr>
          <w:rFonts w:ascii="Times New Roman" w:hAnsi="Times New Roman" w:cs="Times New Roman"/>
          <w:sz w:val="28"/>
          <w:szCs w:val="28"/>
        </w:rPr>
        <w:t xml:space="preserve">ах: от 23.01.2018 </w:t>
      </w:r>
      <w:r w:rsidR="00924B27" w:rsidRPr="00B80931">
        <w:rPr>
          <w:rFonts w:ascii="Times New Roman" w:hAnsi="Times New Roman" w:cs="Times New Roman"/>
          <w:sz w:val="28"/>
          <w:szCs w:val="28"/>
        </w:rPr>
        <w:lastRenderedPageBreak/>
        <w:t>№ 142 автомобиля УАЗ 396259 (водитель Борзенко В.В.)</w:t>
      </w:r>
      <w:r w:rsidR="003C59D4" w:rsidRPr="00B80931">
        <w:rPr>
          <w:rFonts w:ascii="Times New Roman" w:hAnsi="Times New Roman" w:cs="Times New Roman"/>
          <w:sz w:val="28"/>
          <w:szCs w:val="28"/>
        </w:rPr>
        <w:t>;</w:t>
      </w:r>
      <w:r w:rsidR="001C63A3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924B27" w:rsidRPr="00B80931">
        <w:rPr>
          <w:rFonts w:ascii="Times New Roman" w:hAnsi="Times New Roman" w:cs="Times New Roman"/>
          <w:sz w:val="28"/>
          <w:szCs w:val="28"/>
        </w:rPr>
        <w:t>от 20.02.2018 № 399</w:t>
      </w:r>
      <w:r w:rsidR="003C59D4" w:rsidRPr="00B80931">
        <w:rPr>
          <w:rFonts w:ascii="Times New Roman" w:hAnsi="Times New Roman" w:cs="Times New Roman"/>
          <w:sz w:val="28"/>
          <w:szCs w:val="28"/>
        </w:rPr>
        <w:t>, от 01.12.2018 № 2637, от 11.12.2018 № 2706, от 12.12.2018 № 2718</w:t>
      </w:r>
      <w:r w:rsidR="00924B27" w:rsidRPr="00B80931">
        <w:rPr>
          <w:rFonts w:ascii="Times New Roman" w:hAnsi="Times New Roman" w:cs="Times New Roman"/>
          <w:sz w:val="28"/>
          <w:szCs w:val="28"/>
        </w:rPr>
        <w:t xml:space="preserve"> автомобиля LADA LARGUS (водитель Викторов В.В.)</w:t>
      </w:r>
      <w:r w:rsidR="003C59D4" w:rsidRPr="00B80931">
        <w:rPr>
          <w:rFonts w:ascii="Times New Roman" w:hAnsi="Times New Roman" w:cs="Times New Roman"/>
          <w:sz w:val="28"/>
          <w:szCs w:val="28"/>
        </w:rPr>
        <w:t>;</w:t>
      </w:r>
      <w:r w:rsidR="00924B27" w:rsidRPr="00B80931">
        <w:rPr>
          <w:rFonts w:ascii="Times New Roman" w:hAnsi="Times New Roman" w:cs="Times New Roman"/>
          <w:sz w:val="28"/>
          <w:szCs w:val="28"/>
        </w:rPr>
        <w:t xml:space="preserve"> от 05.07.2018 № 1483 автомобиля Газ 322132</w:t>
      </w:r>
      <w:r w:rsidR="003C59D4" w:rsidRPr="00B80931">
        <w:rPr>
          <w:rFonts w:ascii="Times New Roman" w:hAnsi="Times New Roman" w:cs="Times New Roman"/>
          <w:sz w:val="28"/>
          <w:szCs w:val="28"/>
        </w:rPr>
        <w:t xml:space="preserve"> , </w:t>
      </w:r>
      <w:r w:rsidR="00924B27" w:rsidRPr="00B80931">
        <w:rPr>
          <w:rFonts w:ascii="Times New Roman" w:hAnsi="Times New Roman" w:cs="Times New Roman"/>
          <w:sz w:val="28"/>
          <w:szCs w:val="28"/>
        </w:rPr>
        <w:t>от 17.08.2018 № 1817 автомобиля Газ 2217 (водитель Жуков Е.Н.)</w:t>
      </w:r>
      <w:r w:rsidR="003C59D4" w:rsidRPr="00B80931">
        <w:rPr>
          <w:rFonts w:ascii="Times New Roman" w:hAnsi="Times New Roman" w:cs="Times New Roman"/>
          <w:sz w:val="28"/>
          <w:szCs w:val="28"/>
        </w:rPr>
        <w:t>;</w:t>
      </w:r>
      <w:r w:rsidR="00E50A72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924B27" w:rsidRPr="00B80931">
        <w:rPr>
          <w:rFonts w:ascii="Times New Roman" w:hAnsi="Times New Roman" w:cs="Times New Roman"/>
          <w:sz w:val="28"/>
          <w:szCs w:val="28"/>
        </w:rPr>
        <w:t>от 16.10.2018 № 2277</w:t>
      </w:r>
      <w:r w:rsidR="003C59D4" w:rsidRPr="00B80931">
        <w:rPr>
          <w:rFonts w:ascii="Times New Roman" w:hAnsi="Times New Roman" w:cs="Times New Roman"/>
          <w:sz w:val="28"/>
          <w:szCs w:val="28"/>
        </w:rPr>
        <w:t>, от 12.02.2019 № 294</w:t>
      </w:r>
      <w:r w:rsidR="00924B27" w:rsidRPr="00B80931">
        <w:rPr>
          <w:rFonts w:ascii="Times New Roman" w:hAnsi="Times New Roman" w:cs="Times New Roman"/>
          <w:sz w:val="28"/>
          <w:szCs w:val="28"/>
        </w:rPr>
        <w:t xml:space="preserve"> автомобиля </w:t>
      </w:r>
      <w:proofErr w:type="spellStart"/>
      <w:r w:rsidR="00924B27"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="00924B27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27"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924B27" w:rsidRPr="00B80931">
        <w:rPr>
          <w:rFonts w:ascii="Times New Roman" w:hAnsi="Times New Roman" w:cs="Times New Roman"/>
          <w:sz w:val="28"/>
          <w:szCs w:val="28"/>
        </w:rPr>
        <w:t xml:space="preserve"> (водитель </w:t>
      </w:r>
      <w:proofErr w:type="spellStart"/>
      <w:r w:rsidR="00924B27"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924B27" w:rsidRPr="00B80931">
        <w:rPr>
          <w:rFonts w:ascii="Times New Roman" w:hAnsi="Times New Roman" w:cs="Times New Roman"/>
          <w:sz w:val="28"/>
          <w:szCs w:val="28"/>
        </w:rPr>
        <w:t xml:space="preserve"> В.Э.)</w:t>
      </w:r>
      <w:r w:rsidR="003C59D4" w:rsidRPr="00B80931">
        <w:rPr>
          <w:rFonts w:ascii="Times New Roman" w:hAnsi="Times New Roman" w:cs="Times New Roman"/>
          <w:sz w:val="28"/>
          <w:szCs w:val="28"/>
        </w:rPr>
        <w:t>;</w:t>
      </w:r>
      <w:r w:rsidR="009569F0" w:rsidRPr="00B80931">
        <w:rPr>
          <w:rFonts w:ascii="Times New Roman" w:hAnsi="Times New Roman" w:cs="Times New Roman"/>
          <w:sz w:val="28"/>
          <w:szCs w:val="28"/>
        </w:rPr>
        <w:t xml:space="preserve"> от 09.10.2018 № 2218</w:t>
      </w:r>
      <w:r w:rsidR="00924B27" w:rsidRPr="00B80931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9569F0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27" w:rsidRPr="00B8093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924B27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27" w:rsidRPr="00B80931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="00924B27" w:rsidRPr="00B80931">
        <w:rPr>
          <w:rFonts w:ascii="Times New Roman" w:hAnsi="Times New Roman" w:cs="Times New Roman"/>
          <w:sz w:val="28"/>
          <w:szCs w:val="28"/>
        </w:rPr>
        <w:t xml:space="preserve"> (водитель </w:t>
      </w:r>
      <w:proofErr w:type="spellStart"/>
      <w:r w:rsidR="009569F0" w:rsidRPr="00B8093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9569F0" w:rsidRPr="00B80931">
        <w:rPr>
          <w:rFonts w:ascii="Times New Roman" w:hAnsi="Times New Roman" w:cs="Times New Roman"/>
          <w:sz w:val="28"/>
          <w:szCs w:val="28"/>
        </w:rPr>
        <w:t xml:space="preserve"> И.И.</w:t>
      </w:r>
      <w:r w:rsidR="003C59D4" w:rsidRPr="00B80931">
        <w:rPr>
          <w:rFonts w:ascii="Times New Roman" w:hAnsi="Times New Roman" w:cs="Times New Roman"/>
          <w:sz w:val="28"/>
          <w:szCs w:val="28"/>
        </w:rPr>
        <w:t>).</w:t>
      </w:r>
    </w:p>
    <w:p w:rsidR="009C77B0" w:rsidRPr="00B80931" w:rsidRDefault="009C77B0" w:rsidP="00E2365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Отсутствие в путевых листах подписей лиц, пользовавшихся автомобилем, не подтверждает обоснованность расходов ГСМ, и </w:t>
      </w:r>
      <w:r w:rsidR="00D70B50" w:rsidRPr="00B8093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80931">
        <w:rPr>
          <w:rFonts w:ascii="Times New Roman" w:hAnsi="Times New Roman" w:cs="Times New Roman"/>
          <w:sz w:val="28"/>
          <w:szCs w:val="28"/>
        </w:rPr>
        <w:t>свидетельств</w:t>
      </w:r>
      <w:r w:rsidR="002A37A7" w:rsidRPr="00B80931">
        <w:rPr>
          <w:rFonts w:ascii="Times New Roman" w:hAnsi="Times New Roman" w:cs="Times New Roman"/>
          <w:sz w:val="28"/>
          <w:szCs w:val="28"/>
        </w:rPr>
        <w:t>овать</w:t>
      </w:r>
      <w:r w:rsidRPr="00B80931">
        <w:rPr>
          <w:rFonts w:ascii="Times New Roman" w:hAnsi="Times New Roman" w:cs="Times New Roman"/>
          <w:sz w:val="28"/>
          <w:szCs w:val="28"/>
        </w:rPr>
        <w:t xml:space="preserve"> о </w:t>
      </w:r>
      <w:r w:rsidRPr="00B80931">
        <w:rPr>
          <w:rFonts w:ascii="Times New Roman" w:hAnsi="Times New Roman" w:cs="Times New Roman"/>
          <w:b/>
          <w:sz w:val="28"/>
          <w:szCs w:val="28"/>
        </w:rPr>
        <w:t>нецелевом использовании бюджетных средств.</w:t>
      </w:r>
    </w:p>
    <w:p w:rsidR="003F383D" w:rsidRPr="00B80931" w:rsidRDefault="003F383D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3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7 статьи 9 Закон о бухгалтерском учете в первичном учетном документе возможны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Иные первичные учетные документы, содержащие исправления, принимаются к бухгалтерскому учету в случае, если исправления внесены по согласованию с лицами, составившими и подписавшими эти документы, что должно быть подтверждено подписями тех же лиц с проставлением надписи "Исправленному верить" ("Исправлено") и даты внесения исправлений.</w:t>
      </w:r>
    </w:p>
    <w:p w:rsidR="00E638F1" w:rsidRPr="00B80931" w:rsidRDefault="003F383D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A7">
        <w:rPr>
          <w:rFonts w:ascii="Times New Roman" w:hAnsi="Times New Roman" w:cs="Times New Roman"/>
          <w:sz w:val="28"/>
          <w:szCs w:val="28"/>
        </w:rPr>
        <w:t>В</w:t>
      </w:r>
      <w:r w:rsidRPr="00B80931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r w:rsidRPr="00B80931">
        <w:rPr>
          <w:rFonts w:ascii="Times New Roman" w:hAnsi="Times New Roman" w:cs="Times New Roman"/>
          <w:sz w:val="28"/>
          <w:szCs w:val="28"/>
        </w:rPr>
        <w:t>пункта 7 статьи 9</w:t>
      </w:r>
      <w:r w:rsidRPr="00B8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Закона о бухгалтерском учете к учету принято большинство путевых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в которых реквизиты «показания спидометра», «пройдено км», «остаток при выезде» и «остаток при возвращении»  исправлены ненадлежащим образом</w:t>
      </w:r>
      <w:r w:rsidR="00E638F1" w:rsidRPr="00B80931">
        <w:rPr>
          <w:rFonts w:ascii="Times New Roman" w:hAnsi="Times New Roman" w:cs="Times New Roman"/>
          <w:sz w:val="28"/>
          <w:szCs w:val="28"/>
        </w:rPr>
        <w:t>, к примеру</w:t>
      </w:r>
      <w:r w:rsidR="00064AC5" w:rsidRPr="00B80931">
        <w:rPr>
          <w:rFonts w:ascii="Times New Roman" w:hAnsi="Times New Roman" w:cs="Times New Roman"/>
          <w:sz w:val="28"/>
          <w:szCs w:val="28"/>
        </w:rPr>
        <w:t>,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 в путевых листах: от </w:t>
      </w:r>
      <w:r w:rsidR="00177E6A" w:rsidRPr="00B80931">
        <w:rPr>
          <w:rFonts w:ascii="Times New Roman" w:hAnsi="Times New Roman" w:cs="Times New Roman"/>
          <w:sz w:val="28"/>
          <w:szCs w:val="28"/>
        </w:rPr>
        <w:t xml:space="preserve">09.01.2018 б/н, 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от </w:t>
      </w:r>
      <w:r w:rsidR="009B325A" w:rsidRPr="00B80931">
        <w:rPr>
          <w:rFonts w:ascii="Times New Roman" w:hAnsi="Times New Roman" w:cs="Times New Roman"/>
          <w:sz w:val="28"/>
          <w:szCs w:val="28"/>
        </w:rPr>
        <w:t>10.01.2018 № 26, от 11.01.2018 № 32</w:t>
      </w:r>
      <w:r w:rsidR="002806EA" w:rsidRPr="00B80931">
        <w:rPr>
          <w:rFonts w:ascii="Times New Roman" w:hAnsi="Times New Roman" w:cs="Times New Roman"/>
          <w:sz w:val="28"/>
          <w:szCs w:val="28"/>
        </w:rPr>
        <w:t xml:space="preserve">, от 15.01.2018 № 65, от 17.01.2018 № 84, от 18.01.2018 № 103, </w:t>
      </w:r>
      <w:r w:rsidR="003F2AF7" w:rsidRPr="00B80931">
        <w:rPr>
          <w:rFonts w:ascii="Times New Roman" w:hAnsi="Times New Roman" w:cs="Times New Roman"/>
          <w:sz w:val="28"/>
          <w:szCs w:val="28"/>
        </w:rPr>
        <w:t xml:space="preserve">от 19.01.2018 № 108, </w:t>
      </w:r>
      <w:proofErr w:type="gramStart"/>
      <w:r w:rsidR="002806EA" w:rsidRPr="00B80931">
        <w:rPr>
          <w:rFonts w:ascii="Times New Roman" w:hAnsi="Times New Roman" w:cs="Times New Roman"/>
          <w:sz w:val="28"/>
          <w:szCs w:val="28"/>
        </w:rPr>
        <w:t>от 22.01.2018 № 127, от 23.01.2018 № 137</w:t>
      </w:r>
      <w:r w:rsidR="00513233" w:rsidRPr="00B80931">
        <w:rPr>
          <w:rFonts w:ascii="Times New Roman" w:hAnsi="Times New Roman" w:cs="Times New Roman"/>
          <w:sz w:val="28"/>
          <w:szCs w:val="28"/>
        </w:rPr>
        <w:t>, от 24.01.2018 № 147, от 25.01.2018 № 160, от 29.01.2018 № 185, от 30.01.2018 № 195</w:t>
      </w:r>
      <w:r w:rsidR="00E638F1" w:rsidRPr="00B80931">
        <w:rPr>
          <w:rFonts w:ascii="Times New Roman" w:hAnsi="Times New Roman" w:cs="Times New Roman"/>
          <w:sz w:val="28"/>
          <w:szCs w:val="28"/>
        </w:rPr>
        <w:t>,</w:t>
      </w:r>
      <w:r w:rsidR="004D7241" w:rsidRPr="00B80931">
        <w:rPr>
          <w:rFonts w:ascii="Times New Roman" w:hAnsi="Times New Roman" w:cs="Times New Roman"/>
          <w:sz w:val="28"/>
          <w:szCs w:val="28"/>
        </w:rPr>
        <w:t xml:space="preserve"> от 12.01.2018 № 52</w:t>
      </w:r>
      <w:r w:rsidR="009657F4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DF5D4D" w:rsidRPr="00B80931">
        <w:rPr>
          <w:rFonts w:ascii="Times New Roman" w:hAnsi="Times New Roman" w:cs="Times New Roman"/>
          <w:sz w:val="28"/>
          <w:szCs w:val="28"/>
        </w:rPr>
        <w:t>от</w:t>
      </w:r>
      <w:r w:rsidR="009657F4" w:rsidRPr="00B80931">
        <w:rPr>
          <w:rFonts w:ascii="Times New Roman" w:hAnsi="Times New Roman" w:cs="Times New Roman"/>
          <w:sz w:val="28"/>
          <w:szCs w:val="28"/>
        </w:rPr>
        <w:t xml:space="preserve"> 16.01.2018 № 72</w:t>
      </w:r>
      <w:r w:rsidR="00E638F1" w:rsidRPr="00B80931">
        <w:rPr>
          <w:rFonts w:ascii="Times New Roman" w:hAnsi="Times New Roman" w:cs="Times New Roman"/>
          <w:sz w:val="28"/>
          <w:szCs w:val="28"/>
        </w:rPr>
        <w:t>,</w:t>
      </w:r>
      <w:r w:rsidR="00705CF1" w:rsidRPr="00B80931">
        <w:rPr>
          <w:rFonts w:ascii="Times New Roman" w:hAnsi="Times New Roman" w:cs="Times New Roman"/>
          <w:sz w:val="28"/>
          <w:szCs w:val="28"/>
        </w:rPr>
        <w:t xml:space="preserve"> от 01.02.2018 № 224, от 02.02.2018 № 235,от 05.02.2018 № 254</w:t>
      </w:r>
      <w:r w:rsidR="00E638F1" w:rsidRPr="00B80931">
        <w:rPr>
          <w:rFonts w:ascii="Times New Roman" w:hAnsi="Times New Roman" w:cs="Times New Roman"/>
          <w:sz w:val="28"/>
          <w:szCs w:val="28"/>
        </w:rPr>
        <w:t>,</w:t>
      </w:r>
      <w:r w:rsidR="004E7427" w:rsidRPr="00B80931">
        <w:rPr>
          <w:rFonts w:ascii="Times New Roman" w:hAnsi="Times New Roman" w:cs="Times New Roman"/>
          <w:sz w:val="28"/>
          <w:szCs w:val="28"/>
        </w:rPr>
        <w:t xml:space="preserve"> от 06.02.2018 № 272</w:t>
      </w:r>
      <w:r w:rsidR="00E638F1" w:rsidRPr="00B80931">
        <w:rPr>
          <w:rFonts w:ascii="Times New Roman" w:hAnsi="Times New Roman" w:cs="Times New Roman"/>
          <w:sz w:val="28"/>
          <w:szCs w:val="28"/>
        </w:rPr>
        <w:t>,</w:t>
      </w:r>
      <w:r w:rsidR="00B975B8" w:rsidRPr="00B80931">
        <w:rPr>
          <w:rFonts w:ascii="Times New Roman" w:hAnsi="Times New Roman" w:cs="Times New Roman"/>
          <w:sz w:val="28"/>
          <w:szCs w:val="28"/>
        </w:rPr>
        <w:t xml:space="preserve"> от 07.02.2018</w:t>
      </w:r>
      <w:r w:rsidR="004D7241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975B8" w:rsidRPr="00B80931">
        <w:rPr>
          <w:rFonts w:ascii="Times New Roman" w:hAnsi="Times New Roman" w:cs="Times New Roman"/>
          <w:sz w:val="28"/>
          <w:szCs w:val="28"/>
        </w:rPr>
        <w:t xml:space="preserve"> № 284</w:t>
      </w:r>
      <w:r w:rsidR="0089471B" w:rsidRPr="00B80931">
        <w:rPr>
          <w:rFonts w:ascii="Times New Roman" w:hAnsi="Times New Roman" w:cs="Times New Roman"/>
          <w:sz w:val="28"/>
          <w:szCs w:val="28"/>
        </w:rPr>
        <w:t>, от 14.02.2018 № 341</w:t>
      </w:r>
      <w:r w:rsidR="009A32C3" w:rsidRPr="00B80931">
        <w:rPr>
          <w:rFonts w:ascii="Times New Roman" w:hAnsi="Times New Roman" w:cs="Times New Roman"/>
          <w:sz w:val="28"/>
          <w:szCs w:val="28"/>
        </w:rPr>
        <w:t>,от 19.02.2018 № 383</w:t>
      </w:r>
      <w:r w:rsidR="00EF74B0" w:rsidRPr="00B80931">
        <w:rPr>
          <w:rFonts w:ascii="Times New Roman" w:hAnsi="Times New Roman" w:cs="Times New Roman"/>
          <w:sz w:val="28"/>
          <w:szCs w:val="28"/>
        </w:rPr>
        <w:t>, от 18.02.2018 № 380</w:t>
      </w:r>
      <w:r w:rsidR="00AF70A0" w:rsidRPr="00B80931">
        <w:rPr>
          <w:rFonts w:ascii="Times New Roman" w:hAnsi="Times New Roman" w:cs="Times New Roman"/>
          <w:sz w:val="28"/>
          <w:szCs w:val="28"/>
        </w:rPr>
        <w:t>, от 20.02.2018 № 396</w:t>
      </w:r>
      <w:r w:rsidR="00965315" w:rsidRPr="00B80931">
        <w:rPr>
          <w:rFonts w:ascii="Times New Roman" w:hAnsi="Times New Roman" w:cs="Times New Roman"/>
          <w:sz w:val="28"/>
          <w:szCs w:val="28"/>
        </w:rPr>
        <w:t>, от 12.02.2018 № 317</w:t>
      </w:r>
      <w:r w:rsidR="005D7C6A" w:rsidRPr="00B80931">
        <w:rPr>
          <w:rFonts w:ascii="Times New Roman" w:hAnsi="Times New Roman" w:cs="Times New Roman"/>
          <w:sz w:val="28"/>
          <w:szCs w:val="28"/>
        </w:rPr>
        <w:t>, от 27.02.2018 № 455, от 21.02.2018 № 417</w:t>
      </w:r>
      <w:proofErr w:type="gramEnd"/>
      <w:r w:rsidR="001E33FA" w:rsidRPr="00B80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33FA" w:rsidRPr="00B80931">
        <w:rPr>
          <w:rFonts w:ascii="Times New Roman" w:hAnsi="Times New Roman" w:cs="Times New Roman"/>
          <w:sz w:val="28"/>
          <w:szCs w:val="28"/>
        </w:rPr>
        <w:t>от 22.02.2018 № 417, от 27.02.2018 № 458, от 28.02.2018 № 470</w:t>
      </w:r>
      <w:r w:rsidR="00FD1929" w:rsidRPr="00B80931">
        <w:rPr>
          <w:rFonts w:ascii="Times New Roman" w:hAnsi="Times New Roman" w:cs="Times New Roman"/>
          <w:sz w:val="28"/>
          <w:szCs w:val="28"/>
        </w:rPr>
        <w:t>, от 11.02.2018  313</w:t>
      </w:r>
      <w:r w:rsidR="007C5BDB" w:rsidRPr="00B80931">
        <w:rPr>
          <w:rFonts w:ascii="Times New Roman" w:hAnsi="Times New Roman" w:cs="Times New Roman"/>
          <w:sz w:val="28"/>
          <w:szCs w:val="28"/>
        </w:rPr>
        <w:t>, от 05.02.2018 № 253</w:t>
      </w:r>
      <w:r w:rsidR="00445B15" w:rsidRPr="00B80931">
        <w:rPr>
          <w:rFonts w:ascii="Times New Roman" w:hAnsi="Times New Roman" w:cs="Times New Roman"/>
          <w:sz w:val="28"/>
          <w:szCs w:val="28"/>
        </w:rPr>
        <w:t>, от 05.03.2018 № 498</w:t>
      </w:r>
      <w:r w:rsidR="00AC1421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C84E36" w:rsidRPr="00B80931">
        <w:rPr>
          <w:rFonts w:ascii="Times New Roman" w:hAnsi="Times New Roman" w:cs="Times New Roman"/>
          <w:sz w:val="28"/>
          <w:szCs w:val="28"/>
        </w:rPr>
        <w:t>от</w:t>
      </w:r>
      <w:r w:rsidR="00AC1421" w:rsidRPr="00B80931">
        <w:rPr>
          <w:rFonts w:ascii="Times New Roman" w:hAnsi="Times New Roman" w:cs="Times New Roman"/>
          <w:sz w:val="28"/>
          <w:szCs w:val="28"/>
        </w:rPr>
        <w:t xml:space="preserve"> 08.03.2018 № 530, от 24.03.2018 № 660</w:t>
      </w:r>
      <w:r w:rsidR="00987F22" w:rsidRPr="00B80931">
        <w:rPr>
          <w:rFonts w:ascii="Times New Roman" w:hAnsi="Times New Roman" w:cs="Times New Roman"/>
          <w:sz w:val="28"/>
          <w:szCs w:val="28"/>
        </w:rPr>
        <w:t>, от 23.03.2018 № 654</w:t>
      </w:r>
      <w:r w:rsidR="0074612C" w:rsidRPr="00B80931">
        <w:rPr>
          <w:rFonts w:ascii="Times New Roman" w:hAnsi="Times New Roman" w:cs="Times New Roman"/>
          <w:sz w:val="28"/>
          <w:szCs w:val="28"/>
        </w:rPr>
        <w:t>, от 26.03.2018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74612C" w:rsidRPr="00B80931">
        <w:rPr>
          <w:rFonts w:ascii="Times New Roman" w:hAnsi="Times New Roman" w:cs="Times New Roman"/>
          <w:sz w:val="28"/>
          <w:szCs w:val="28"/>
        </w:rPr>
        <w:t>№ 675</w:t>
      </w:r>
      <w:r w:rsidR="00C84E36" w:rsidRPr="00B80931">
        <w:rPr>
          <w:rFonts w:ascii="Times New Roman" w:hAnsi="Times New Roman" w:cs="Times New Roman"/>
          <w:sz w:val="28"/>
          <w:szCs w:val="28"/>
        </w:rPr>
        <w:t xml:space="preserve">, от 01.03.2018 № 483, от 05.03.2018 № 507, 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от </w:t>
      </w:r>
      <w:r w:rsidR="00C84E36" w:rsidRPr="00B80931">
        <w:rPr>
          <w:rFonts w:ascii="Times New Roman" w:hAnsi="Times New Roman" w:cs="Times New Roman"/>
          <w:sz w:val="28"/>
          <w:szCs w:val="28"/>
        </w:rPr>
        <w:t>06.03.2018 № 518, от 07.03.2018 № 529, от 12.03.2018 № 546, от 13.03.2018 № 557</w:t>
      </w:r>
      <w:r w:rsidR="008E7E2E" w:rsidRPr="00B80931">
        <w:rPr>
          <w:rFonts w:ascii="Times New Roman" w:hAnsi="Times New Roman" w:cs="Times New Roman"/>
          <w:sz w:val="28"/>
          <w:szCs w:val="28"/>
        </w:rPr>
        <w:t xml:space="preserve">, от </w:t>
      </w:r>
      <w:r w:rsidR="00511444" w:rsidRPr="00B80931">
        <w:rPr>
          <w:rFonts w:ascii="Times New Roman" w:hAnsi="Times New Roman" w:cs="Times New Roman"/>
          <w:sz w:val="28"/>
          <w:szCs w:val="28"/>
        </w:rPr>
        <w:t xml:space="preserve">04.04.2018 № 750, от 06.04.2018 № 774, от 10.04.2018 № 800, 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от </w:t>
      </w:r>
      <w:r w:rsidR="00511444" w:rsidRPr="00B80931">
        <w:rPr>
          <w:rFonts w:ascii="Times New Roman" w:hAnsi="Times New Roman" w:cs="Times New Roman"/>
          <w:sz w:val="28"/>
          <w:szCs w:val="28"/>
        </w:rPr>
        <w:t>13.04.2018 № 841</w:t>
      </w:r>
      <w:proofErr w:type="gramEnd"/>
      <w:r w:rsidR="00511444" w:rsidRPr="00B80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38F1" w:rsidRPr="00B80931">
        <w:rPr>
          <w:rFonts w:ascii="Times New Roman" w:hAnsi="Times New Roman" w:cs="Times New Roman"/>
          <w:sz w:val="28"/>
          <w:szCs w:val="28"/>
        </w:rPr>
        <w:t xml:space="preserve">от </w:t>
      </w:r>
      <w:r w:rsidR="00511444" w:rsidRPr="00B80931">
        <w:rPr>
          <w:rFonts w:ascii="Times New Roman" w:hAnsi="Times New Roman" w:cs="Times New Roman"/>
          <w:sz w:val="28"/>
          <w:szCs w:val="28"/>
        </w:rPr>
        <w:t>19.04.2018 № 897, от 20.04.2018 № 910, от 26.04.2018 № 986, от 28.04.2018 № 987</w:t>
      </w:r>
      <w:r w:rsidR="00F7061C" w:rsidRPr="00B80931">
        <w:rPr>
          <w:rFonts w:ascii="Times New Roman" w:hAnsi="Times New Roman" w:cs="Times New Roman"/>
          <w:sz w:val="28"/>
          <w:szCs w:val="28"/>
        </w:rPr>
        <w:t>, от 03.04.2018 № 746, от 06.04.2018 № 775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F5616F" w:rsidRPr="00B80931">
        <w:rPr>
          <w:rFonts w:ascii="Times New Roman" w:hAnsi="Times New Roman" w:cs="Times New Roman"/>
          <w:sz w:val="28"/>
          <w:szCs w:val="28"/>
        </w:rPr>
        <w:t>от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 02.04.2018 № 733</w:t>
      </w:r>
      <w:r w:rsidR="00E638F1" w:rsidRPr="00B80931">
        <w:rPr>
          <w:rFonts w:ascii="Times New Roman" w:hAnsi="Times New Roman" w:cs="Times New Roman"/>
          <w:sz w:val="28"/>
          <w:szCs w:val="28"/>
        </w:rPr>
        <w:t>, от 13.04.2018 № 845,</w:t>
      </w:r>
      <w:r w:rsidR="00B65C68" w:rsidRPr="00B80931">
        <w:rPr>
          <w:rFonts w:ascii="Times New Roman" w:hAnsi="Times New Roman" w:cs="Times New Roman"/>
          <w:sz w:val="28"/>
          <w:szCs w:val="28"/>
        </w:rPr>
        <w:t xml:space="preserve"> от 9.01.2019 №5</w:t>
      </w:r>
      <w:r w:rsidR="00E638F1" w:rsidRPr="00B80931">
        <w:rPr>
          <w:rFonts w:ascii="Times New Roman" w:hAnsi="Times New Roman" w:cs="Times New Roman"/>
          <w:sz w:val="28"/>
          <w:szCs w:val="28"/>
        </w:rPr>
        <w:t>, от</w:t>
      </w:r>
      <w:r w:rsidR="00B65C68" w:rsidRPr="00B80931">
        <w:rPr>
          <w:rFonts w:ascii="Times New Roman" w:hAnsi="Times New Roman" w:cs="Times New Roman"/>
          <w:sz w:val="28"/>
          <w:szCs w:val="28"/>
        </w:rPr>
        <w:t xml:space="preserve"> 16.01.2019 № 67</w:t>
      </w:r>
      <w:r w:rsidR="006F704A" w:rsidRPr="00B80931">
        <w:rPr>
          <w:rFonts w:ascii="Times New Roman" w:hAnsi="Times New Roman" w:cs="Times New Roman"/>
          <w:sz w:val="28"/>
          <w:szCs w:val="28"/>
        </w:rPr>
        <w:t>, от 10.01.2019 № 18</w:t>
      </w:r>
      <w:r w:rsidR="00AD0D60" w:rsidRPr="00B80931">
        <w:rPr>
          <w:rFonts w:ascii="Times New Roman" w:hAnsi="Times New Roman" w:cs="Times New Roman"/>
          <w:sz w:val="28"/>
          <w:szCs w:val="28"/>
        </w:rPr>
        <w:t>, от 25.01.2019 № 146, от 28.01.2019 №с 163, от 29.01.2019 № 176</w:t>
      </w:r>
      <w:r w:rsidR="00FA0B52" w:rsidRPr="00B80931">
        <w:rPr>
          <w:rFonts w:ascii="Times New Roman" w:hAnsi="Times New Roman" w:cs="Times New Roman"/>
          <w:sz w:val="28"/>
          <w:szCs w:val="28"/>
        </w:rPr>
        <w:t>, от 14.01.2019 № 50</w:t>
      </w:r>
      <w:r w:rsidR="00983EED" w:rsidRPr="00B80931">
        <w:rPr>
          <w:rFonts w:ascii="Times New Roman" w:hAnsi="Times New Roman" w:cs="Times New Roman"/>
          <w:sz w:val="28"/>
          <w:szCs w:val="28"/>
        </w:rPr>
        <w:t>, от 9.01.2019 № 4</w:t>
      </w:r>
      <w:r w:rsidR="00B007AF" w:rsidRPr="00B80931">
        <w:rPr>
          <w:rFonts w:ascii="Times New Roman" w:hAnsi="Times New Roman" w:cs="Times New Roman"/>
          <w:sz w:val="28"/>
          <w:szCs w:val="28"/>
        </w:rPr>
        <w:t>, от 4.02.2019 № 221, от 5.02.2019 № 234</w:t>
      </w:r>
      <w:r w:rsidR="00640CBA" w:rsidRPr="00B80931">
        <w:rPr>
          <w:rFonts w:ascii="Times New Roman" w:hAnsi="Times New Roman" w:cs="Times New Roman"/>
          <w:sz w:val="28"/>
          <w:szCs w:val="28"/>
        </w:rPr>
        <w:t>, от 14.03.2019 №574, от 15.03.2019</w:t>
      </w:r>
      <w:proofErr w:type="gramEnd"/>
      <w:r w:rsidR="00E638F1" w:rsidRPr="00B80931">
        <w:rPr>
          <w:rFonts w:ascii="Times New Roman" w:hAnsi="Times New Roman" w:cs="Times New Roman"/>
          <w:sz w:val="28"/>
          <w:szCs w:val="28"/>
        </w:rPr>
        <w:t xml:space="preserve"> № </w:t>
      </w:r>
      <w:r w:rsidR="00640CBA" w:rsidRPr="00B80931">
        <w:rPr>
          <w:rFonts w:ascii="Times New Roman" w:hAnsi="Times New Roman" w:cs="Times New Roman"/>
          <w:sz w:val="28"/>
          <w:szCs w:val="28"/>
        </w:rPr>
        <w:t>585</w:t>
      </w:r>
      <w:r w:rsidR="00E638F1" w:rsidRPr="00B8093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76949" w:rsidRPr="00B80931" w:rsidRDefault="00904CC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13">
        <w:rPr>
          <w:rFonts w:ascii="Times New Roman" w:hAnsi="Times New Roman" w:cs="Times New Roman"/>
          <w:sz w:val="28"/>
          <w:szCs w:val="28"/>
        </w:rPr>
        <w:t xml:space="preserve">МСБУ «РЦБ» ежемесячно по каждому водителю составляется отчет о расходе топлива и смазочных материалов, в которых остатки ГСМ на начало </w:t>
      </w:r>
      <w:r w:rsidRPr="00FF1B13">
        <w:rPr>
          <w:rFonts w:ascii="Times New Roman" w:hAnsi="Times New Roman" w:cs="Times New Roman"/>
          <w:sz w:val="28"/>
          <w:szCs w:val="28"/>
        </w:rPr>
        <w:lastRenderedPageBreak/>
        <w:t xml:space="preserve">месяца и </w:t>
      </w:r>
      <w:r w:rsidR="00064AC5" w:rsidRPr="00FF1B13">
        <w:rPr>
          <w:rFonts w:ascii="Times New Roman" w:hAnsi="Times New Roman" w:cs="Times New Roman"/>
          <w:sz w:val="28"/>
          <w:szCs w:val="28"/>
        </w:rPr>
        <w:t>остатки</w:t>
      </w:r>
      <w:r w:rsidR="00706EE0" w:rsidRPr="00FF1B13">
        <w:rPr>
          <w:rFonts w:ascii="Times New Roman" w:hAnsi="Times New Roman" w:cs="Times New Roman"/>
          <w:sz w:val="28"/>
          <w:szCs w:val="28"/>
        </w:rPr>
        <w:t xml:space="preserve"> ГСМ</w:t>
      </w:r>
      <w:r w:rsidR="00064AC5" w:rsidRPr="00FF1B13">
        <w:rPr>
          <w:rFonts w:ascii="Times New Roman" w:hAnsi="Times New Roman" w:cs="Times New Roman"/>
          <w:sz w:val="28"/>
          <w:szCs w:val="28"/>
        </w:rPr>
        <w:t xml:space="preserve"> на </w:t>
      </w:r>
      <w:r w:rsidRPr="00FF1B13">
        <w:rPr>
          <w:rFonts w:ascii="Times New Roman" w:hAnsi="Times New Roman" w:cs="Times New Roman"/>
          <w:sz w:val="28"/>
          <w:szCs w:val="28"/>
        </w:rPr>
        <w:t xml:space="preserve">конец месяца </w:t>
      </w:r>
      <w:r w:rsidRPr="00FF1B13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FF1B13">
        <w:rPr>
          <w:rFonts w:ascii="Times New Roman" w:hAnsi="Times New Roman" w:cs="Times New Roman"/>
          <w:sz w:val="28"/>
          <w:szCs w:val="28"/>
        </w:rPr>
        <w:t xml:space="preserve"> остаткам </w:t>
      </w:r>
      <w:r w:rsidR="00706EE0" w:rsidRPr="00FF1B13">
        <w:rPr>
          <w:rFonts w:ascii="Times New Roman" w:hAnsi="Times New Roman" w:cs="Times New Roman"/>
          <w:sz w:val="28"/>
          <w:szCs w:val="28"/>
        </w:rPr>
        <w:t xml:space="preserve">ГСМ </w:t>
      </w:r>
      <w:r w:rsidR="00DA7CF6" w:rsidRPr="00FF1B13">
        <w:rPr>
          <w:rFonts w:ascii="Times New Roman" w:hAnsi="Times New Roman" w:cs="Times New Roman"/>
          <w:sz w:val="28"/>
          <w:szCs w:val="28"/>
        </w:rPr>
        <w:t>на начало месяца и конец месяца</w:t>
      </w:r>
      <w:r w:rsidR="00064AC5" w:rsidRPr="00FF1B13">
        <w:rPr>
          <w:rFonts w:ascii="Times New Roman" w:hAnsi="Times New Roman" w:cs="Times New Roman"/>
          <w:sz w:val="28"/>
          <w:szCs w:val="28"/>
        </w:rPr>
        <w:t xml:space="preserve"> </w:t>
      </w:r>
      <w:r w:rsidRPr="00FF1B13">
        <w:rPr>
          <w:rFonts w:ascii="Times New Roman" w:hAnsi="Times New Roman" w:cs="Times New Roman"/>
          <w:sz w:val="28"/>
          <w:szCs w:val="28"/>
        </w:rPr>
        <w:t>в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путевых листах</w:t>
      </w:r>
      <w:r w:rsidR="00A76949" w:rsidRPr="00B80931">
        <w:rPr>
          <w:rFonts w:ascii="Times New Roman" w:hAnsi="Times New Roman" w:cs="Times New Roman"/>
          <w:sz w:val="28"/>
          <w:szCs w:val="28"/>
        </w:rPr>
        <w:t>:</w:t>
      </w:r>
    </w:p>
    <w:p w:rsidR="00A76949" w:rsidRPr="00B80931" w:rsidRDefault="00A76949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апрель 2018-</w:t>
      </w:r>
      <w:r w:rsidR="00064AC5" w:rsidRPr="00B80931">
        <w:rPr>
          <w:rFonts w:ascii="Times New Roman" w:hAnsi="Times New Roman" w:cs="Times New Roman"/>
          <w:sz w:val="28"/>
          <w:szCs w:val="28"/>
        </w:rPr>
        <w:t>автомобил</w:t>
      </w:r>
      <w:r w:rsidR="009344FE" w:rsidRPr="00B80931">
        <w:rPr>
          <w:rFonts w:ascii="Times New Roman" w:hAnsi="Times New Roman" w:cs="Times New Roman"/>
          <w:sz w:val="28"/>
          <w:szCs w:val="28"/>
        </w:rPr>
        <w:t>ь</w:t>
      </w:r>
      <w:r w:rsidR="00064AC5" w:rsidRPr="00B80931">
        <w:rPr>
          <w:rFonts w:ascii="Times New Roman" w:hAnsi="Times New Roman" w:cs="Times New Roman"/>
          <w:sz w:val="28"/>
          <w:szCs w:val="28"/>
        </w:rPr>
        <w:t xml:space="preserve"> УАЗ- 396259 водитель Борзенко В.В., автомобил</w:t>
      </w:r>
      <w:r w:rsidR="009344FE" w:rsidRPr="00B80931">
        <w:rPr>
          <w:rFonts w:ascii="Times New Roman" w:hAnsi="Times New Roman" w:cs="Times New Roman"/>
          <w:sz w:val="28"/>
          <w:szCs w:val="28"/>
        </w:rPr>
        <w:t>ь</w:t>
      </w:r>
      <w:r w:rsidR="00064AC5" w:rsidRPr="00B80931">
        <w:rPr>
          <w:rFonts w:ascii="Times New Roman" w:hAnsi="Times New Roman" w:cs="Times New Roman"/>
          <w:sz w:val="28"/>
          <w:szCs w:val="28"/>
        </w:rPr>
        <w:t xml:space="preserve"> LADA LARGUS водитель Викторов В.В.</w:t>
      </w:r>
      <w:r w:rsidRPr="00B80931">
        <w:rPr>
          <w:rFonts w:ascii="Times New Roman" w:hAnsi="Times New Roman" w:cs="Times New Roman"/>
          <w:sz w:val="28"/>
          <w:szCs w:val="28"/>
        </w:rPr>
        <w:t>;</w:t>
      </w:r>
    </w:p>
    <w:p w:rsidR="00A76949" w:rsidRPr="00B80931" w:rsidRDefault="00A76949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май 2018- </w:t>
      </w:r>
      <w:r w:rsidR="00064AC5" w:rsidRPr="00B80931">
        <w:rPr>
          <w:rFonts w:ascii="Times New Roman" w:hAnsi="Times New Roman" w:cs="Times New Roman"/>
          <w:sz w:val="28"/>
          <w:szCs w:val="28"/>
        </w:rPr>
        <w:t>автомобил</w:t>
      </w:r>
      <w:r w:rsidR="009344FE" w:rsidRPr="00B80931">
        <w:rPr>
          <w:rFonts w:ascii="Times New Roman" w:hAnsi="Times New Roman" w:cs="Times New Roman"/>
          <w:sz w:val="28"/>
          <w:szCs w:val="28"/>
        </w:rPr>
        <w:t>ь</w:t>
      </w:r>
      <w:r w:rsidR="00064AC5" w:rsidRPr="00B80931">
        <w:rPr>
          <w:rFonts w:ascii="Times New Roman" w:hAnsi="Times New Roman" w:cs="Times New Roman"/>
          <w:sz w:val="28"/>
          <w:szCs w:val="28"/>
        </w:rPr>
        <w:t xml:space="preserve"> УАЗ- 396259 водитель Борзенко В.В., автомобил</w:t>
      </w:r>
      <w:r w:rsidR="009344FE" w:rsidRPr="00B80931">
        <w:rPr>
          <w:rFonts w:ascii="Times New Roman" w:hAnsi="Times New Roman" w:cs="Times New Roman"/>
          <w:sz w:val="28"/>
          <w:szCs w:val="28"/>
        </w:rPr>
        <w:t>ь</w:t>
      </w:r>
      <w:r w:rsidR="00064AC5" w:rsidRPr="00B80931">
        <w:rPr>
          <w:rFonts w:ascii="Times New Roman" w:hAnsi="Times New Roman" w:cs="Times New Roman"/>
          <w:sz w:val="28"/>
          <w:szCs w:val="28"/>
        </w:rPr>
        <w:t xml:space="preserve"> Газ 3102 водитель Винтер П.Г., автомобил</w:t>
      </w:r>
      <w:r w:rsidR="009344FE" w:rsidRPr="00B80931">
        <w:rPr>
          <w:rFonts w:ascii="Times New Roman" w:hAnsi="Times New Roman" w:cs="Times New Roman"/>
          <w:sz w:val="28"/>
          <w:szCs w:val="28"/>
        </w:rPr>
        <w:t>ь</w:t>
      </w:r>
      <w:r w:rsidR="00064AC5" w:rsidRPr="00B80931">
        <w:rPr>
          <w:rFonts w:ascii="Times New Roman" w:hAnsi="Times New Roman" w:cs="Times New Roman"/>
          <w:sz w:val="28"/>
          <w:szCs w:val="28"/>
        </w:rPr>
        <w:t xml:space="preserve"> УАЗ 22069 водитель </w:t>
      </w:r>
      <w:proofErr w:type="spellStart"/>
      <w:r w:rsidR="00064AC5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064AC5" w:rsidRPr="00B80931">
        <w:rPr>
          <w:rFonts w:ascii="Times New Roman" w:hAnsi="Times New Roman" w:cs="Times New Roman"/>
          <w:sz w:val="28"/>
          <w:szCs w:val="28"/>
        </w:rPr>
        <w:t xml:space="preserve"> В.Г.</w:t>
      </w:r>
      <w:r w:rsidR="00706EE0" w:rsidRPr="00B80931">
        <w:rPr>
          <w:rFonts w:ascii="Times New Roman" w:hAnsi="Times New Roman" w:cs="Times New Roman"/>
          <w:sz w:val="28"/>
          <w:szCs w:val="28"/>
        </w:rPr>
        <w:t>;</w:t>
      </w:r>
    </w:p>
    <w:p w:rsidR="00A76949" w:rsidRPr="00B80931" w:rsidRDefault="009344F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июнь 2018-</w:t>
      </w:r>
      <w:r w:rsidR="00706EE0" w:rsidRPr="00B80931">
        <w:rPr>
          <w:rFonts w:ascii="Times New Roman" w:hAnsi="Times New Roman" w:cs="Times New Roman"/>
          <w:sz w:val="28"/>
          <w:szCs w:val="28"/>
        </w:rPr>
        <w:t>автомобил</w:t>
      </w:r>
      <w:r w:rsidRPr="00B80931">
        <w:rPr>
          <w:rFonts w:ascii="Times New Roman" w:hAnsi="Times New Roman" w:cs="Times New Roman"/>
          <w:sz w:val="28"/>
          <w:szCs w:val="28"/>
        </w:rPr>
        <w:t>ь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 УАЗ 22069 водитель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В.Г.;</w:t>
      </w:r>
    </w:p>
    <w:p w:rsidR="00A76949" w:rsidRPr="00B80931" w:rsidRDefault="009344F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июль 2018-</w:t>
      </w:r>
      <w:r w:rsidR="00706EE0" w:rsidRPr="00B80931">
        <w:rPr>
          <w:rFonts w:ascii="Times New Roman" w:hAnsi="Times New Roman" w:cs="Times New Roman"/>
          <w:sz w:val="28"/>
          <w:szCs w:val="28"/>
        </w:rPr>
        <w:t>автомобил</w:t>
      </w:r>
      <w:r w:rsidRPr="00B80931">
        <w:rPr>
          <w:rFonts w:ascii="Times New Roman" w:hAnsi="Times New Roman" w:cs="Times New Roman"/>
          <w:sz w:val="28"/>
          <w:szCs w:val="28"/>
        </w:rPr>
        <w:t>ь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Газ 22171 водитель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В.А.,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В.А.,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И.И.,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FORD "MOHDEO" водитель </w:t>
      </w:r>
      <w:r w:rsidR="00FF6DAF" w:rsidRPr="00B80931">
        <w:rPr>
          <w:rFonts w:ascii="Times New Roman" w:hAnsi="Times New Roman" w:cs="Times New Roman"/>
          <w:sz w:val="28"/>
          <w:szCs w:val="28"/>
        </w:rPr>
        <w:t>Селин И.А.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949" w:rsidRPr="00B80931" w:rsidRDefault="009344F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сентябрь 2018-автомобиль 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УАЗ 22069 водитель </w:t>
      </w:r>
      <w:proofErr w:type="spellStart"/>
      <w:r w:rsidR="00706EE0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706EE0" w:rsidRPr="00B80931">
        <w:rPr>
          <w:rFonts w:ascii="Times New Roman" w:hAnsi="Times New Roman" w:cs="Times New Roman"/>
          <w:sz w:val="28"/>
          <w:szCs w:val="28"/>
        </w:rPr>
        <w:t xml:space="preserve"> В.Г.</w:t>
      </w:r>
      <w:r w:rsidRPr="00B80931">
        <w:rPr>
          <w:rFonts w:ascii="Times New Roman" w:hAnsi="Times New Roman" w:cs="Times New Roman"/>
          <w:sz w:val="28"/>
          <w:szCs w:val="28"/>
        </w:rPr>
        <w:t>;</w:t>
      </w:r>
    </w:p>
    <w:p w:rsidR="00A76949" w:rsidRPr="00B80931" w:rsidRDefault="00706EE0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октябрь</w:t>
      </w:r>
      <w:r w:rsidR="009344FE" w:rsidRPr="00B80931">
        <w:rPr>
          <w:rFonts w:ascii="Times New Roman" w:hAnsi="Times New Roman" w:cs="Times New Roman"/>
          <w:sz w:val="28"/>
          <w:szCs w:val="28"/>
        </w:rPr>
        <w:t xml:space="preserve"> 2018-автомобиль </w:t>
      </w:r>
      <w:r w:rsidRPr="00B80931">
        <w:rPr>
          <w:rFonts w:ascii="Times New Roman" w:hAnsi="Times New Roman" w:cs="Times New Roman"/>
          <w:sz w:val="28"/>
          <w:szCs w:val="28"/>
        </w:rPr>
        <w:t>УАЗ 2217 водитель</w:t>
      </w:r>
      <w:r w:rsidR="00CF51A2" w:rsidRPr="00B80931">
        <w:rPr>
          <w:rFonts w:ascii="Times New Roman" w:hAnsi="Times New Roman" w:cs="Times New Roman"/>
          <w:sz w:val="28"/>
          <w:szCs w:val="28"/>
        </w:rPr>
        <w:t xml:space="preserve"> Борзенко В.В.</w:t>
      </w:r>
      <w:r w:rsidR="00434BAC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9344FE"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B80931">
        <w:rPr>
          <w:rFonts w:ascii="Times New Roman" w:hAnsi="Times New Roman" w:cs="Times New Roman"/>
          <w:sz w:val="28"/>
          <w:szCs w:val="28"/>
        </w:rPr>
        <w:t xml:space="preserve">LADA LARGUS водитель </w:t>
      </w:r>
      <w:r w:rsidR="00434BAC" w:rsidRPr="00B80931">
        <w:rPr>
          <w:rFonts w:ascii="Times New Roman" w:hAnsi="Times New Roman" w:cs="Times New Roman"/>
          <w:sz w:val="28"/>
          <w:szCs w:val="28"/>
        </w:rPr>
        <w:t xml:space="preserve">Викторов </w:t>
      </w:r>
      <w:r w:rsidR="00924B27" w:rsidRPr="00B80931">
        <w:rPr>
          <w:rFonts w:ascii="Times New Roman" w:hAnsi="Times New Roman" w:cs="Times New Roman"/>
          <w:sz w:val="28"/>
          <w:szCs w:val="28"/>
        </w:rPr>
        <w:t>В.В</w:t>
      </w:r>
      <w:r w:rsidR="00434BAC" w:rsidRPr="00B80931">
        <w:rPr>
          <w:rFonts w:ascii="Times New Roman" w:hAnsi="Times New Roman" w:cs="Times New Roman"/>
          <w:sz w:val="28"/>
          <w:szCs w:val="28"/>
        </w:rPr>
        <w:t>.</w:t>
      </w:r>
      <w:r w:rsidR="000A55B2" w:rsidRPr="00B80931">
        <w:rPr>
          <w:rFonts w:ascii="Times New Roman" w:hAnsi="Times New Roman" w:cs="Times New Roman"/>
          <w:sz w:val="28"/>
          <w:szCs w:val="28"/>
        </w:rPr>
        <w:t>,</w:t>
      </w:r>
      <w:r w:rsidR="009344FE" w:rsidRPr="00B80931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0A55B2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УАЗ 22069 водитель </w:t>
      </w:r>
      <w:proofErr w:type="spellStart"/>
      <w:r w:rsidR="000A55B2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0A55B2" w:rsidRPr="00B80931">
        <w:rPr>
          <w:rFonts w:ascii="Times New Roman" w:hAnsi="Times New Roman" w:cs="Times New Roman"/>
          <w:sz w:val="28"/>
          <w:szCs w:val="28"/>
        </w:rPr>
        <w:t xml:space="preserve"> В.Г.</w:t>
      </w:r>
      <w:r w:rsidRPr="00B80931">
        <w:rPr>
          <w:rFonts w:ascii="Times New Roman" w:hAnsi="Times New Roman" w:cs="Times New Roman"/>
          <w:sz w:val="28"/>
          <w:szCs w:val="28"/>
        </w:rPr>
        <w:t>;</w:t>
      </w:r>
    </w:p>
    <w:p w:rsidR="00A76949" w:rsidRPr="00B80931" w:rsidRDefault="009344F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ноябрь 2018-автомобиль УАЗ 2217 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D22DE9" w:rsidRPr="00B80931">
        <w:rPr>
          <w:rFonts w:ascii="Times New Roman" w:hAnsi="Times New Roman" w:cs="Times New Roman"/>
          <w:sz w:val="28"/>
          <w:szCs w:val="28"/>
        </w:rPr>
        <w:t>Борзенко В.В.</w:t>
      </w:r>
      <w:r w:rsidR="00E9085F" w:rsidRPr="00B80931">
        <w:rPr>
          <w:rFonts w:ascii="Times New Roman" w:hAnsi="Times New Roman" w:cs="Times New Roman"/>
          <w:sz w:val="28"/>
          <w:szCs w:val="28"/>
        </w:rPr>
        <w:t>,</w:t>
      </w:r>
      <w:r w:rsidR="00706EE0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706EE0" w:rsidRPr="00B80931">
        <w:rPr>
          <w:rFonts w:ascii="Times New Roman" w:hAnsi="Times New Roman" w:cs="Times New Roman"/>
          <w:sz w:val="28"/>
          <w:szCs w:val="28"/>
        </w:rPr>
        <w:t>Газ 22171 водитель</w:t>
      </w:r>
      <w:r w:rsidR="00E9085F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85F"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="00E9085F" w:rsidRPr="00B80931">
        <w:rPr>
          <w:rFonts w:ascii="Times New Roman" w:hAnsi="Times New Roman" w:cs="Times New Roman"/>
          <w:sz w:val="28"/>
          <w:szCs w:val="28"/>
        </w:rPr>
        <w:t xml:space="preserve"> В.А.</w:t>
      </w:r>
      <w:r w:rsidR="005D306C" w:rsidRPr="00B80931">
        <w:rPr>
          <w:rFonts w:ascii="Times New Roman" w:hAnsi="Times New Roman" w:cs="Times New Roman"/>
          <w:sz w:val="28"/>
          <w:szCs w:val="28"/>
        </w:rPr>
        <w:t>,</w:t>
      </w:r>
      <w:r w:rsidR="00A76949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A76949" w:rsidRPr="00B80931">
        <w:rPr>
          <w:rFonts w:ascii="Times New Roman" w:hAnsi="Times New Roman" w:cs="Times New Roman"/>
          <w:sz w:val="28"/>
          <w:szCs w:val="28"/>
        </w:rPr>
        <w:t>УАЗ 22069 водитель</w:t>
      </w:r>
      <w:r w:rsidR="005D306C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6C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5D306C" w:rsidRPr="00B80931">
        <w:rPr>
          <w:rFonts w:ascii="Times New Roman" w:hAnsi="Times New Roman" w:cs="Times New Roman"/>
          <w:sz w:val="28"/>
          <w:szCs w:val="28"/>
        </w:rPr>
        <w:t xml:space="preserve"> В.Г.</w:t>
      </w:r>
      <w:r w:rsidR="005A3C18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A76949" w:rsidRPr="00B80931">
        <w:rPr>
          <w:rFonts w:ascii="Times New Roman" w:hAnsi="Times New Roman" w:cs="Times New Roman"/>
          <w:sz w:val="28"/>
          <w:szCs w:val="28"/>
        </w:rPr>
        <w:t xml:space="preserve">Lada-210740 водитель </w:t>
      </w:r>
      <w:r w:rsidR="005A3C18" w:rsidRPr="00B80931">
        <w:rPr>
          <w:rFonts w:ascii="Times New Roman" w:hAnsi="Times New Roman" w:cs="Times New Roman"/>
          <w:sz w:val="28"/>
          <w:szCs w:val="28"/>
        </w:rPr>
        <w:t>Прихожих Ю.П.</w:t>
      </w:r>
      <w:r w:rsidR="00822650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A76949" w:rsidRPr="00B80931">
        <w:rPr>
          <w:rFonts w:ascii="Times New Roman" w:hAnsi="Times New Roman" w:cs="Times New Roman"/>
          <w:sz w:val="28"/>
          <w:szCs w:val="28"/>
        </w:rPr>
        <w:t xml:space="preserve">FORD "MOHDEO" водитель </w:t>
      </w:r>
      <w:r w:rsidR="00822650" w:rsidRPr="00B80931">
        <w:rPr>
          <w:rFonts w:ascii="Times New Roman" w:hAnsi="Times New Roman" w:cs="Times New Roman"/>
          <w:sz w:val="28"/>
          <w:szCs w:val="28"/>
        </w:rPr>
        <w:t>Селин И.А.</w:t>
      </w:r>
      <w:r w:rsidR="00A76949" w:rsidRPr="00B80931">
        <w:rPr>
          <w:rFonts w:ascii="Times New Roman" w:hAnsi="Times New Roman" w:cs="Times New Roman"/>
          <w:sz w:val="28"/>
          <w:szCs w:val="28"/>
        </w:rPr>
        <w:t>;</w:t>
      </w:r>
    </w:p>
    <w:p w:rsidR="00983EED" w:rsidRPr="00B80931" w:rsidRDefault="009344F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декабрь 2018-автомобиль</w:t>
      </w:r>
      <w:r w:rsidR="00A76949" w:rsidRPr="00B80931">
        <w:rPr>
          <w:rFonts w:ascii="Times New Roman" w:hAnsi="Times New Roman" w:cs="Times New Roman"/>
          <w:sz w:val="28"/>
          <w:szCs w:val="28"/>
        </w:rPr>
        <w:t xml:space="preserve"> УАЗ 2217 водитель</w:t>
      </w:r>
      <w:r w:rsidR="008E36B0" w:rsidRPr="00B80931">
        <w:rPr>
          <w:rFonts w:ascii="Times New Roman" w:hAnsi="Times New Roman" w:cs="Times New Roman"/>
          <w:sz w:val="28"/>
          <w:szCs w:val="28"/>
        </w:rPr>
        <w:t xml:space="preserve"> Борзенко В.В.</w:t>
      </w:r>
      <w:r w:rsidR="00CE489A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A76949" w:rsidRPr="00B80931">
        <w:rPr>
          <w:rFonts w:ascii="Times New Roman" w:hAnsi="Times New Roman" w:cs="Times New Roman"/>
          <w:sz w:val="28"/>
          <w:szCs w:val="28"/>
        </w:rPr>
        <w:t xml:space="preserve">УАЗ 22069 водитель </w:t>
      </w:r>
      <w:proofErr w:type="spellStart"/>
      <w:r w:rsidR="00A76949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A76949" w:rsidRPr="00B80931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8B2E21" w:rsidRPr="00FF1B13" w:rsidRDefault="00BB1B1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13">
        <w:rPr>
          <w:rFonts w:ascii="Times New Roman" w:hAnsi="Times New Roman" w:cs="Times New Roman"/>
          <w:sz w:val="28"/>
          <w:szCs w:val="28"/>
        </w:rPr>
        <w:t xml:space="preserve">В </w:t>
      </w:r>
      <w:r w:rsidR="00904CCE" w:rsidRPr="00FF1B13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Pr="00FF1B13">
        <w:rPr>
          <w:rFonts w:ascii="Times New Roman" w:hAnsi="Times New Roman" w:cs="Times New Roman"/>
          <w:sz w:val="28"/>
          <w:szCs w:val="28"/>
        </w:rPr>
        <w:t xml:space="preserve">путевых листах </w:t>
      </w:r>
      <w:r w:rsidR="00F5616F" w:rsidRPr="00FF1B13">
        <w:rPr>
          <w:rFonts w:ascii="Times New Roman" w:hAnsi="Times New Roman" w:cs="Times New Roman"/>
          <w:sz w:val="28"/>
          <w:szCs w:val="28"/>
        </w:rPr>
        <w:t>остатки</w:t>
      </w:r>
      <w:r w:rsidR="00C0566F" w:rsidRPr="00FF1B13">
        <w:rPr>
          <w:rFonts w:ascii="Times New Roman" w:hAnsi="Times New Roman" w:cs="Times New Roman"/>
          <w:sz w:val="28"/>
          <w:szCs w:val="28"/>
        </w:rPr>
        <w:t xml:space="preserve"> ГСМ</w:t>
      </w:r>
      <w:r w:rsidR="00F5616F" w:rsidRPr="00FF1B13">
        <w:rPr>
          <w:rFonts w:ascii="Times New Roman" w:hAnsi="Times New Roman" w:cs="Times New Roman"/>
          <w:sz w:val="28"/>
          <w:szCs w:val="28"/>
        </w:rPr>
        <w:t xml:space="preserve"> при возвращении</w:t>
      </w:r>
      <w:r w:rsidR="00F5616F" w:rsidRPr="00B80931">
        <w:rPr>
          <w:rFonts w:ascii="Times New Roman" w:hAnsi="Times New Roman" w:cs="Times New Roman"/>
          <w:b/>
          <w:sz w:val="28"/>
          <w:szCs w:val="28"/>
        </w:rPr>
        <w:t xml:space="preserve"> не соответствуют </w:t>
      </w:r>
      <w:r w:rsidR="00F5616F" w:rsidRPr="00FF1B13">
        <w:rPr>
          <w:rFonts w:ascii="Times New Roman" w:hAnsi="Times New Roman" w:cs="Times New Roman"/>
          <w:sz w:val="28"/>
          <w:szCs w:val="28"/>
        </w:rPr>
        <w:t xml:space="preserve">остаткам </w:t>
      </w:r>
      <w:r w:rsidR="00C0566F" w:rsidRPr="00FF1B13">
        <w:rPr>
          <w:rFonts w:ascii="Times New Roman" w:hAnsi="Times New Roman" w:cs="Times New Roman"/>
          <w:sz w:val="28"/>
          <w:szCs w:val="28"/>
        </w:rPr>
        <w:t xml:space="preserve">ГСМ </w:t>
      </w:r>
      <w:r w:rsidR="00F5616F" w:rsidRPr="00FF1B13">
        <w:rPr>
          <w:rFonts w:ascii="Times New Roman" w:hAnsi="Times New Roman" w:cs="Times New Roman"/>
          <w:sz w:val="28"/>
          <w:szCs w:val="28"/>
        </w:rPr>
        <w:t>при выезде</w:t>
      </w:r>
      <w:r w:rsidR="00C0566F" w:rsidRPr="00FF1B13">
        <w:rPr>
          <w:rFonts w:ascii="Times New Roman" w:hAnsi="Times New Roman" w:cs="Times New Roman"/>
          <w:sz w:val="28"/>
          <w:szCs w:val="28"/>
        </w:rPr>
        <w:t>, к примеру:</w:t>
      </w:r>
    </w:p>
    <w:p w:rsidR="002B0863" w:rsidRPr="00B80931" w:rsidRDefault="00904CC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в путевом листе от 03.04.2018 № 741 </w:t>
      </w:r>
      <w:r w:rsidR="00C0566F" w:rsidRPr="00B80931">
        <w:rPr>
          <w:rFonts w:ascii="Times New Roman" w:hAnsi="Times New Roman" w:cs="Times New Roman"/>
          <w:sz w:val="28"/>
          <w:szCs w:val="28"/>
        </w:rPr>
        <w:t>автомобиль УАЗ 396259 водител</w:t>
      </w:r>
      <w:r w:rsidR="00CD0D85" w:rsidRPr="00B80931">
        <w:rPr>
          <w:rFonts w:ascii="Times New Roman" w:hAnsi="Times New Roman" w:cs="Times New Roman"/>
          <w:sz w:val="28"/>
          <w:szCs w:val="28"/>
        </w:rPr>
        <w:t>я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Борзенко В.В. </w:t>
      </w:r>
      <w:r w:rsidRPr="00B80931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Pr="00B80931">
        <w:rPr>
          <w:rFonts w:ascii="Times New Roman" w:hAnsi="Times New Roman" w:cs="Times New Roman"/>
          <w:sz w:val="28"/>
          <w:szCs w:val="28"/>
        </w:rPr>
        <w:t xml:space="preserve">при возвращении 3л, в путевом листе от 04.03.2018 № 750 остаток 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Pr="00B80931">
        <w:rPr>
          <w:rFonts w:ascii="Times New Roman" w:hAnsi="Times New Roman" w:cs="Times New Roman"/>
          <w:sz w:val="28"/>
          <w:szCs w:val="28"/>
        </w:rPr>
        <w:t xml:space="preserve">при выезде 1л, остаток 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ГСМ </w:t>
      </w:r>
      <w:r w:rsidRPr="00B80931">
        <w:rPr>
          <w:rFonts w:ascii="Times New Roman" w:hAnsi="Times New Roman" w:cs="Times New Roman"/>
          <w:sz w:val="28"/>
          <w:szCs w:val="28"/>
        </w:rPr>
        <w:t>при возвращении 11л, в путевом листе от 05.04.2018 № 762 остаток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ГСМ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при выезде 13л.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566F" w:rsidRPr="00B809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0566F" w:rsidRPr="00B8093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0566F" w:rsidRPr="00B80931">
        <w:rPr>
          <w:rFonts w:ascii="Times New Roman" w:hAnsi="Times New Roman" w:cs="Times New Roman"/>
          <w:sz w:val="28"/>
          <w:szCs w:val="28"/>
        </w:rPr>
        <w:t>;</w:t>
      </w:r>
    </w:p>
    <w:p w:rsidR="00981785" w:rsidRPr="00B80931" w:rsidRDefault="00F5616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31">
        <w:rPr>
          <w:rFonts w:ascii="Times New Roman" w:hAnsi="Times New Roman" w:cs="Times New Roman"/>
          <w:sz w:val="28"/>
          <w:szCs w:val="28"/>
        </w:rPr>
        <w:t>в</w:t>
      </w:r>
      <w:r w:rsidR="00F7061C" w:rsidRPr="00B80931">
        <w:rPr>
          <w:rFonts w:ascii="Times New Roman" w:hAnsi="Times New Roman" w:cs="Times New Roman"/>
          <w:sz w:val="28"/>
          <w:szCs w:val="28"/>
        </w:rPr>
        <w:t xml:space="preserve"> путевом листе от 30.03.2018 № 714 </w:t>
      </w:r>
      <w:r w:rsidR="00CD0D85" w:rsidRPr="00B80931">
        <w:rPr>
          <w:rFonts w:ascii="Times New Roman" w:hAnsi="Times New Roman" w:cs="Times New Roman"/>
          <w:sz w:val="28"/>
          <w:szCs w:val="28"/>
        </w:rPr>
        <w:t xml:space="preserve">автомобиль LADA LARGUS </w:t>
      </w:r>
      <w:r w:rsidR="00F7061C" w:rsidRPr="00B80931">
        <w:rPr>
          <w:rFonts w:ascii="Times New Roman" w:hAnsi="Times New Roman" w:cs="Times New Roman"/>
          <w:sz w:val="28"/>
          <w:szCs w:val="28"/>
        </w:rPr>
        <w:t>водителя Викторова В.В.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ост</w:t>
      </w:r>
      <w:r w:rsidR="00F7061C" w:rsidRPr="00B80931">
        <w:rPr>
          <w:rFonts w:ascii="Times New Roman" w:hAnsi="Times New Roman" w:cs="Times New Roman"/>
          <w:sz w:val="28"/>
          <w:szCs w:val="28"/>
        </w:rPr>
        <w:t xml:space="preserve">аток ГСМ при возвращении 1 л, в путевом листе от 03.04.2018 № 746 остаток 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2B0863" w:rsidRPr="00B80931">
        <w:rPr>
          <w:rFonts w:ascii="Times New Roman" w:hAnsi="Times New Roman" w:cs="Times New Roman"/>
          <w:sz w:val="28"/>
          <w:szCs w:val="28"/>
        </w:rPr>
        <w:t>при выезде 16л,</w:t>
      </w:r>
      <w:r w:rsidR="00CD0D85" w:rsidRPr="00B80931">
        <w:rPr>
          <w:rFonts w:ascii="Times New Roman" w:hAnsi="Times New Roman" w:cs="Times New Roman"/>
          <w:sz w:val="28"/>
          <w:szCs w:val="28"/>
        </w:rPr>
        <w:t xml:space="preserve"> в путевом листе от 09.04.2018 № 792 остаток ГСМ при возвращении 58л, </w:t>
      </w:r>
      <w:r w:rsidR="00C0566F" w:rsidRPr="00B80931">
        <w:rPr>
          <w:rFonts w:ascii="Times New Roman" w:hAnsi="Times New Roman" w:cs="Times New Roman"/>
          <w:sz w:val="28"/>
          <w:szCs w:val="28"/>
        </w:rPr>
        <w:t>в путевом листе</w:t>
      </w:r>
      <w:r w:rsidR="002B0863" w:rsidRPr="00B80931">
        <w:rPr>
          <w:rFonts w:ascii="Times New Roman" w:hAnsi="Times New Roman" w:cs="Times New Roman"/>
          <w:sz w:val="28"/>
          <w:szCs w:val="28"/>
        </w:rPr>
        <w:t xml:space="preserve"> от 10.04.2018 № 803 остаток ГСМ при выезде 43л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, в путевом листе </w:t>
      </w:r>
      <w:r w:rsidR="007C1C6B" w:rsidRPr="00B80931">
        <w:rPr>
          <w:rFonts w:ascii="Times New Roman" w:hAnsi="Times New Roman" w:cs="Times New Roman"/>
          <w:sz w:val="28"/>
          <w:szCs w:val="28"/>
        </w:rPr>
        <w:t>от 10.04.2018 № 803 остаток ГСМ</w:t>
      </w:r>
      <w:proofErr w:type="gramEnd"/>
      <w:r w:rsidR="007C1C6B" w:rsidRPr="00B80931">
        <w:rPr>
          <w:rFonts w:ascii="Times New Roman" w:hAnsi="Times New Roman" w:cs="Times New Roman"/>
          <w:sz w:val="28"/>
          <w:szCs w:val="28"/>
        </w:rPr>
        <w:t xml:space="preserve"> при возвращении 13л, в путевом листе от 11.04.2018 № 815 остаток ГСМ при выезде 28 л,</w:t>
      </w:r>
      <w:r w:rsidR="00DF5D4D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в путевом листе </w:t>
      </w:r>
      <w:r w:rsidR="00DF5D4D" w:rsidRPr="00B80931">
        <w:rPr>
          <w:rFonts w:ascii="Times New Roman" w:hAnsi="Times New Roman" w:cs="Times New Roman"/>
          <w:sz w:val="28"/>
          <w:szCs w:val="28"/>
        </w:rPr>
        <w:t xml:space="preserve">от 16.04.2018 № 860 остаток </w:t>
      </w:r>
      <w:r w:rsidR="008B2E21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DF5D4D" w:rsidRPr="00B80931">
        <w:rPr>
          <w:rFonts w:ascii="Times New Roman" w:hAnsi="Times New Roman" w:cs="Times New Roman"/>
          <w:sz w:val="28"/>
          <w:szCs w:val="28"/>
        </w:rPr>
        <w:t>при возвращении 52л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DF5D4D" w:rsidRPr="00B80931">
        <w:rPr>
          <w:rFonts w:ascii="Times New Roman" w:hAnsi="Times New Roman" w:cs="Times New Roman"/>
          <w:sz w:val="28"/>
          <w:szCs w:val="28"/>
        </w:rPr>
        <w:t>в путевом листе от 17.04.2018 № 872</w:t>
      </w:r>
      <w:r w:rsidR="008B2E21" w:rsidRPr="00B80931">
        <w:rPr>
          <w:rFonts w:ascii="Times New Roman" w:hAnsi="Times New Roman" w:cs="Times New Roman"/>
          <w:sz w:val="28"/>
          <w:szCs w:val="28"/>
        </w:rPr>
        <w:t xml:space="preserve"> остаток</w:t>
      </w:r>
      <w:r w:rsidR="00C0566F" w:rsidRPr="00B80931">
        <w:rPr>
          <w:rFonts w:ascii="Times New Roman" w:hAnsi="Times New Roman" w:cs="Times New Roman"/>
          <w:sz w:val="28"/>
          <w:szCs w:val="28"/>
        </w:rPr>
        <w:t xml:space="preserve"> ГСМ</w:t>
      </w:r>
      <w:r w:rsidR="008B2E21" w:rsidRPr="00B80931">
        <w:rPr>
          <w:rFonts w:ascii="Times New Roman" w:hAnsi="Times New Roman" w:cs="Times New Roman"/>
          <w:sz w:val="28"/>
          <w:szCs w:val="28"/>
        </w:rPr>
        <w:t xml:space="preserve"> при выезде 38л и т.д.</w:t>
      </w:r>
    </w:p>
    <w:p w:rsidR="0076519B" w:rsidRPr="00B80931" w:rsidRDefault="00F5616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31">
        <w:rPr>
          <w:rFonts w:ascii="Times New Roman" w:hAnsi="Times New Roman" w:cs="Times New Roman"/>
          <w:sz w:val="28"/>
          <w:szCs w:val="28"/>
        </w:rPr>
        <w:t>в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 путевом листе от 30.03.2018 № 715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автомобиль ГАЗ 3102 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водителя Винтер П.Г. остаток ГСМ при возвращении 25 л, в путевом листе от 02.04.2018 № 733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при выезде 23л,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76519B" w:rsidRPr="00B80931">
        <w:rPr>
          <w:rFonts w:ascii="Times New Roman" w:hAnsi="Times New Roman" w:cs="Times New Roman"/>
          <w:sz w:val="28"/>
          <w:szCs w:val="28"/>
        </w:rPr>
        <w:t>при возвращении 51л,</w:t>
      </w:r>
      <w:r w:rsidR="003034B7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76519B" w:rsidRPr="00B80931">
        <w:rPr>
          <w:rFonts w:ascii="Times New Roman" w:hAnsi="Times New Roman" w:cs="Times New Roman"/>
          <w:sz w:val="28"/>
          <w:szCs w:val="28"/>
        </w:rPr>
        <w:t>в путевом листе от 03.04.2018 № 747 остаток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 ГСМ</w:t>
      </w:r>
      <w:r w:rsidR="0076519B" w:rsidRPr="00B80931">
        <w:rPr>
          <w:rFonts w:ascii="Times New Roman" w:hAnsi="Times New Roman" w:cs="Times New Roman"/>
          <w:sz w:val="28"/>
          <w:szCs w:val="28"/>
        </w:rPr>
        <w:t xml:space="preserve"> при выезде 53л</w:t>
      </w:r>
      <w:r w:rsidR="00E96953" w:rsidRPr="00B80931">
        <w:rPr>
          <w:rFonts w:ascii="Times New Roman" w:hAnsi="Times New Roman" w:cs="Times New Roman"/>
          <w:sz w:val="28"/>
          <w:szCs w:val="28"/>
        </w:rPr>
        <w:t>. в путевом листе от 09.04.2018 №793 остаток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 ГСМ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 при возвращении 10л, в путевом листе</w:t>
      </w:r>
      <w:proofErr w:type="gramEnd"/>
      <w:r w:rsidR="00E96953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53" w:rsidRPr="00B80931">
        <w:rPr>
          <w:rFonts w:ascii="Times New Roman" w:hAnsi="Times New Roman" w:cs="Times New Roman"/>
          <w:sz w:val="28"/>
          <w:szCs w:val="28"/>
        </w:rPr>
        <w:t xml:space="preserve">от 10.04.2018 № 804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при выезде 6л,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в путевом листе 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от 13.04.2018 № 845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при возвращении 35л,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в путевом листе 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от 16.04.2018 № 861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при </w:t>
      </w:r>
      <w:r w:rsidR="00E96953" w:rsidRPr="00B80931">
        <w:rPr>
          <w:rFonts w:ascii="Times New Roman" w:hAnsi="Times New Roman" w:cs="Times New Roman"/>
          <w:sz w:val="28"/>
          <w:szCs w:val="28"/>
        </w:rPr>
        <w:lastRenderedPageBreak/>
        <w:t>выезде 36л,</w:t>
      </w:r>
      <w:r w:rsidR="003034B7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AE422D" w:rsidRPr="00B80931">
        <w:rPr>
          <w:rFonts w:ascii="Times New Roman" w:hAnsi="Times New Roman" w:cs="Times New Roman"/>
          <w:sz w:val="28"/>
          <w:szCs w:val="28"/>
        </w:rPr>
        <w:t>в путевом листе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 от 16.04.2018 № 861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E96953" w:rsidRPr="00B80931">
        <w:rPr>
          <w:rFonts w:ascii="Times New Roman" w:hAnsi="Times New Roman" w:cs="Times New Roman"/>
          <w:sz w:val="28"/>
          <w:szCs w:val="28"/>
        </w:rPr>
        <w:t>при возвращении 4л,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 в путевом листе</w:t>
      </w:r>
      <w:r w:rsidR="00E96953" w:rsidRPr="00B80931">
        <w:rPr>
          <w:rFonts w:ascii="Times New Roman" w:hAnsi="Times New Roman" w:cs="Times New Roman"/>
          <w:sz w:val="28"/>
          <w:szCs w:val="28"/>
        </w:rPr>
        <w:t xml:space="preserve"> от 17.04.2018 № 873 остаток </w:t>
      </w:r>
      <w:r w:rsidR="00AE422D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="00E96953" w:rsidRPr="00B80931">
        <w:rPr>
          <w:rFonts w:ascii="Times New Roman" w:hAnsi="Times New Roman" w:cs="Times New Roman"/>
          <w:sz w:val="28"/>
          <w:szCs w:val="28"/>
        </w:rPr>
        <w:t>при выезде 2л и т.д.</w:t>
      </w:r>
      <w:proofErr w:type="gramEnd"/>
    </w:p>
    <w:p w:rsidR="00F5616F" w:rsidRPr="00B80931" w:rsidRDefault="00635B8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b/>
          <w:sz w:val="28"/>
          <w:szCs w:val="28"/>
        </w:rPr>
        <w:t xml:space="preserve">Несоответствие </w:t>
      </w:r>
      <w:r w:rsidRPr="00FF1B13">
        <w:rPr>
          <w:rFonts w:ascii="Times New Roman" w:hAnsi="Times New Roman" w:cs="Times New Roman"/>
          <w:sz w:val="28"/>
          <w:szCs w:val="28"/>
        </w:rPr>
        <w:t>остатков</w:t>
      </w:r>
      <w:r w:rsidR="00C0566F" w:rsidRPr="00FF1B13">
        <w:rPr>
          <w:rFonts w:ascii="Times New Roman" w:hAnsi="Times New Roman" w:cs="Times New Roman"/>
          <w:sz w:val="28"/>
          <w:szCs w:val="28"/>
        </w:rPr>
        <w:t xml:space="preserve"> ГСМ</w:t>
      </w:r>
      <w:r w:rsidRPr="00FF1B13">
        <w:rPr>
          <w:rFonts w:ascii="Times New Roman" w:hAnsi="Times New Roman" w:cs="Times New Roman"/>
          <w:sz w:val="28"/>
          <w:szCs w:val="28"/>
        </w:rPr>
        <w:t xml:space="preserve"> при выезде и </w:t>
      </w:r>
      <w:r w:rsidR="00C0566F" w:rsidRPr="00FF1B13">
        <w:rPr>
          <w:rFonts w:ascii="Times New Roman" w:hAnsi="Times New Roman" w:cs="Times New Roman"/>
          <w:sz w:val="28"/>
          <w:szCs w:val="28"/>
        </w:rPr>
        <w:t xml:space="preserve">остатка ГСМ при </w:t>
      </w:r>
      <w:r w:rsidRPr="00FF1B13">
        <w:rPr>
          <w:rFonts w:ascii="Times New Roman" w:hAnsi="Times New Roman" w:cs="Times New Roman"/>
          <w:sz w:val="28"/>
          <w:szCs w:val="28"/>
        </w:rPr>
        <w:t>возвращении установлено</w:t>
      </w:r>
      <w:r w:rsidRPr="00B80931">
        <w:rPr>
          <w:rFonts w:ascii="Times New Roman" w:hAnsi="Times New Roman" w:cs="Times New Roman"/>
          <w:sz w:val="28"/>
          <w:szCs w:val="28"/>
        </w:rPr>
        <w:t xml:space="preserve"> в путевых листах</w:t>
      </w:r>
      <w:r w:rsidR="00F5616F" w:rsidRPr="00B80931">
        <w:rPr>
          <w:rFonts w:ascii="Times New Roman" w:hAnsi="Times New Roman" w:cs="Times New Roman"/>
          <w:sz w:val="28"/>
          <w:szCs w:val="28"/>
        </w:rPr>
        <w:t>:</w:t>
      </w:r>
    </w:p>
    <w:p w:rsidR="00F5616F" w:rsidRPr="00B80931" w:rsidRDefault="00635B8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апрель</w:t>
      </w:r>
      <w:r w:rsidR="00F5616F" w:rsidRPr="00B80931">
        <w:rPr>
          <w:rFonts w:ascii="Times New Roman" w:hAnsi="Times New Roman" w:cs="Times New Roman"/>
          <w:sz w:val="28"/>
          <w:szCs w:val="28"/>
        </w:rPr>
        <w:t>-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ГАЗ 22171 водитель</w:t>
      </w:r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В.А.,</w:t>
      </w:r>
      <w:r w:rsidR="0078379D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78379D"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8379D" w:rsidRPr="00B80931">
        <w:rPr>
          <w:rFonts w:ascii="Times New Roman" w:hAnsi="Times New Roman" w:cs="Times New Roman"/>
          <w:sz w:val="28"/>
          <w:szCs w:val="28"/>
        </w:rPr>
        <w:t xml:space="preserve"> В.Э.,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755C86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755C86" w:rsidRPr="00B80931">
        <w:rPr>
          <w:rFonts w:ascii="Times New Roman" w:hAnsi="Times New Roman" w:cs="Times New Roman"/>
          <w:sz w:val="28"/>
          <w:szCs w:val="28"/>
        </w:rPr>
        <w:t>Попов С.А.,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 Lada-210740 водитель </w:t>
      </w:r>
      <w:r w:rsidR="00A0153A" w:rsidRPr="00B80931">
        <w:rPr>
          <w:rFonts w:ascii="Times New Roman" w:hAnsi="Times New Roman" w:cs="Times New Roman"/>
          <w:sz w:val="28"/>
          <w:szCs w:val="28"/>
        </w:rPr>
        <w:t>Прихожих Ю.П.,</w:t>
      </w:r>
      <w:r w:rsidR="0062544D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FORD "MOHDEO" водитель Селин И.А.;</w:t>
      </w:r>
    </w:p>
    <w:p w:rsidR="0076519B" w:rsidRPr="00B80931" w:rsidRDefault="002B12ED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31">
        <w:rPr>
          <w:rFonts w:ascii="Times New Roman" w:hAnsi="Times New Roman" w:cs="Times New Roman"/>
          <w:sz w:val="28"/>
          <w:szCs w:val="28"/>
        </w:rPr>
        <w:t>за май</w:t>
      </w:r>
      <w:r w:rsidR="00F5616F" w:rsidRPr="00B80931">
        <w:rPr>
          <w:rFonts w:ascii="Times New Roman" w:hAnsi="Times New Roman" w:cs="Times New Roman"/>
          <w:sz w:val="28"/>
          <w:szCs w:val="28"/>
        </w:rPr>
        <w:t>-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УАЗ 396259 водитель</w:t>
      </w:r>
      <w:r w:rsidRPr="00B80931">
        <w:rPr>
          <w:rFonts w:ascii="Times New Roman" w:hAnsi="Times New Roman" w:cs="Times New Roman"/>
          <w:sz w:val="28"/>
          <w:szCs w:val="28"/>
        </w:rPr>
        <w:t xml:space="preserve"> Борзенко В.В.</w:t>
      </w:r>
      <w:r w:rsidR="00E93762" w:rsidRPr="00B80931">
        <w:rPr>
          <w:rFonts w:ascii="Times New Roman" w:hAnsi="Times New Roman" w:cs="Times New Roman"/>
          <w:sz w:val="28"/>
          <w:szCs w:val="28"/>
        </w:rPr>
        <w:t>,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E93762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LADA LARGUS водитель </w:t>
      </w:r>
      <w:r w:rsidR="00D2772E" w:rsidRPr="00B80931">
        <w:rPr>
          <w:rFonts w:ascii="Times New Roman" w:hAnsi="Times New Roman" w:cs="Times New Roman"/>
          <w:sz w:val="28"/>
          <w:szCs w:val="28"/>
        </w:rPr>
        <w:t xml:space="preserve">Викторов В.В.,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Газ 3102 водитель </w:t>
      </w:r>
      <w:r w:rsidR="00D2772E" w:rsidRPr="00B80931">
        <w:rPr>
          <w:rFonts w:ascii="Times New Roman" w:hAnsi="Times New Roman" w:cs="Times New Roman"/>
          <w:sz w:val="28"/>
          <w:szCs w:val="28"/>
        </w:rPr>
        <w:t>Винтер П.Г.,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 ГАЗ 22171 водитель </w:t>
      </w:r>
      <w:proofErr w:type="spellStart"/>
      <w:r w:rsidR="00DA6953"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="00DA6953" w:rsidRPr="00B80931">
        <w:rPr>
          <w:rFonts w:ascii="Times New Roman" w:hAnsi="Times New Roman" w:cs="Times New Roman"/>
          <w:sz w:val="28"/>
          <w:szCs w:val="28"/>
        </w:rPr>
        <w:t xml:space="preserve"> В.А.,</w:t>
      </w:r>
      <w:r w:rsidR="00782030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782030"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82030" w:rsidRPr="00B80931">
        <w:rPr>
          <w:rFonts w:ascii="Times New Roman" w:hAnsi="Times New Roman" w:cs="Times New Roman"/>
          <w:sz w:val="28"/>
          <w:szCs w:val="28"/>
        </w:rPr>
        <w:t xml:space="preserve"> В.Э.,</w:t>
      </w:r>
      <w:r w:rsidR="007312CA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7312CA" w:rsidRPr="00B80931">
        <w:rPr>
          <w:rFonts w:ascii="Times New Roman" w:hAnsi="Times New Roman" w:cs="Times New Roman"/>
          <w:sz w:val="28"/>
          <w:szCs w:val="28"/>
        </w:rPr>
        <w:t>Попов С.А.,</w:t>
      </w:r>
      <w:r w:rsidR="009E2D88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Lada-210740 водитель </w:t>
      </w:r>
      <w:r w:rsidR="009E2D88" w:rsidRPr="00B80931">
        <w:rPr>
          <w:rFonts w:ascii="Times New Roman" w:hAnsi="Times New Roman" w:cs="Times New Roman"/>
          <w:sz w:val="28"/>
          <w:szCs w:val="28"/>
        </w:rPr>
        <w:t>Прихожих Ю.П.,</w:t>
      </w:r>
      <w:r w:rsidR="00F15B31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FORD "MOHDEO" водитель Селин И.А. Селин И.А.;</w:t>
      </w:r>
      <w:proofErr w:type="gramEnd"/>
    </w:p>
    <w:p w:rsidR="00BE7CB7" w:rsidRPr="00B80931" w:rsidRDefault="00BD636C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за июн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 LADA LARGUS водитель Викторов В.В.</w:t>
      </w:r>
      <w:r w:rsidRPr="00B80931">
        <w:rPr>
          <w:rFonts w:ascii="Times New Roman" w:hAnsi="Times New Roman" w:cs="Times New Roman"/>
          <w:sz w:val="28"/>
          <w:szCs w:val="28"/>
        </w:rPr>
        <w:t>,</w:t>
      </w:r>
      <w:r w:rsidR="007949AF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ГАЗ 22171 водитель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В.А.</w:t>
      </w:r>
      <w:r w:rsidR="007949AF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автомобиля УАЗ 315195 водитель </w:t>
      </w:r>
      <w:proofErr w:type="spellStart"/>
      <w:r w:rsidR="007949AF" w:rsidRPr="00B80931">
        <w:rPr>
          <w:rFonts w:ascii="Times New Roman" w:hAnsi="Times New Roman" w:cs="Times New Roman"/>
          <w:sz w:val="28"/>
          <w:szCs w:val="28"/>
        </w:rPr>
        <w:t>Дерешев</w:t>
      </w:r>
      <w:proofErr w:type="spellEnd"/>
      <w:r w:rsidR="007949AF" w:rsidRPr="00B80931">
        <w:rPr>
          <w:rFonts w:ascii="Times New Roman" w:hAnsi="Times New Roman" w:cs="Times New Roman"/>
          <w:sz w:val="28"/>
          <w:szCs w:val="28"/>
        </w:rPr>
        <w:t xml:space="preserve"> Ю.В.,</w:t>
      </w:r>
      <w:r w:rsidR="00B41CA7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B506D4"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B506D4" w:rsidRPr="00B80931">
        <w:rPr>
          <w:rFonts w:ascii="Times New Roman" w:hAnsi="Times New Roman" w:cs="Times New Roman"/>
          <w:sz w:val="28"/>
          <w:szCs w:val="28"/>
        </w:rPr>
        <w:t xml:space="preserve"> В.Э.</w:t>
      </w:r>
      <w:r w:rsidR="00500F85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B506D4" w:rsidRPr="00B80931">
        <w:rPr>
          <w:rFonts w:ascii="Times New Roman" w:hAnsi="Times New Roman" w:cs="Times New Roman"/>
          <w:sz w:val="28"/>
          <w:szCs w:val="28"/>
        </w:rPr>
        <w:t xml:space="preserve">автомобиля ГАЗ 31105 водитель </w:t>
      </w:r>
      <w:r w:rsidR="00500F85" w:rsidRPr="00B80931">
        <w:rPr>
          <w:rFonts w:ascii="Times New Roman" w:hAnsi="Times New Roman" w:cs="Times New Roman"/>
          <w:sz w:val="28"/>
          <w:szCs w:val="28"/>
        </w:rPr>
        <w:t>Овчинников Е. А.,</w:t>
      </w:r>
      <w:r w:rsidR="00E4066E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УАЗ 22069 водитель</w:t>
      </w:r>
      <w:r w:rsidR="004C2F7A"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7A" w:rsidRPr="00B8093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4C2F7A" w:rsidRPr="00B80931">
        <w:rPr>
          <w:rFonts w:ascii="Times New Roman" w:hAnsi="Times New Roman" w:cs="Times New Roman"/>
          <w:sz w:val="28"/>
          <w:szCs w:val="28"/>
        </w:rPr>
        <w:t xml:space="preserve"> В.Г.,</w:t>
      </w:r>
      <w:r w:rsidR="00E72DE9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Lada-210740 водитель Прихожих Ю.П.</w:t>
      </w:r>
      <w:r w:rsidR="00E72DE9" w:rsidRPr="00B80931">
        <w:rPr>
          <w:rFonts w:ascii="Times New Roman" w:hAnsi="Times New Roman" w:cs="Times New Roman"/>
          <w:sz w:val="28"/>
          <w:szCs w:val="28"/>
        </w:rPr>
        <w:t>,</w:t>
      </w:r>
      <w:r w:rsidR="00002AAC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B506D4" w:rsidRPr="00B80931">
        <w:rPr>
          <w:rFonts w:ascii="Times New Roman" w:hAnsi="Times New Roman" w:cs="Times New Roman"/>
          <w:sz w:val="28"/>
          <w:szCs w:val="28"/>
        </w:rPr>
        <w:t>автомобиля FORD "MOHDEO" водитель Селин И.А.;</w:t>
      </w:r>
    </w:p>
    <w:p w:rsidR="00160326" w:rsidRPr="00B80931" w:rsidRDefault="00BE7CB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июль-автомобиля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LADA LARGUS водитель Викторов В.В.</w:t>
      </w:r>
      <w:r w:rsidR="00160326" w:rsidRPr="00B80931">
        <w:rPr>
          <w:rFonts w:ascii="Times New Roman" w:hAnsi="Times New Roman" w:cs="Times New Roman"/>
          <w:sz w:val="28"/>
          <w:szCs w:val="28"/>
        </w:rPr>
        <w:t>,</w:t>
      </w:r>
      <w:r w:rsidR="000E32EF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>автомобиля Газ 3102 водитель Винтер П.Г.</w:t>
      </w:r>
      <w:r w:rsidR="000E32EF" w:rsidRPr="00B80931">
        <w:rPr>
          <w:rFonts w:ascii="Times New Roman" w:hAnsi="Times New Roman" w:cs="Times New Roman"/>
          <w:sz w:val="28"/>
          <w:szCs w:val="28"/>
        </w:rPr>
        <w:t>,</w:t>
      </w:r>
      <w:r w:rsidR="00D5668C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автомобиля ГАЗ 22171 водитель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В.А.</w:t>
      </w:r>
      <w:r w:rsidR="00D5668C" w:rsidRPr="00B80931">
        <w:rPr>
          <w:rFonts w:ascii="Times New Roman" w:hAnsi="Times New Roman" w:cs="Times New Roman"/>
          <w:sz w:val="28"/>
          <w:szCs w:val="28"/>
        </w:rPr>
        <w:t>,</w:t>
      </w:r>
      <w:r w:rsidR="004A7442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В.Э.</w:t>
      </w:r>
      <w:r w:rsidR="004A7442" w:rsidRPr="00B80931">
        <w:rPr>
          <w:rFonts w:ascii="Times New Roman" w:hAnsi="Times New Roman" w:cs="Times New Roman"/>
          <w:sz w:val="28"/>
          <w:szCs w:val="28"/>
        </w:rPr>
        <w:t>,</w:t>
      </w:r>
      <w:r w:rsidR="008D3679"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8D3679" w:rsidRPr="00B8093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8D3679" w:rsidRPr="00B80931">
        <w:rPr>
          <w:rFonts w:ascii="Times New Roman" w:hAnsi="Times New Roman" w:cs="Times New Roman"/>
          <w:sz w:val="28"/>
          <w:szCs w:val="28"/>
        </w:rPr>
        <w:t xml:space="preserve"> И.И</w:t>
      </w:r>
      <w:r w:rsidRPr="00B80931">
        <w:rPr>
          <w:rFonts w:ascii="Times New Roman" w:hAnsi="Times New Roman" w:cs="Times New Roman"/>
          <w:sz w:val="28"/>
          <w:szCs w:val="28"/>
        </w:rPr>
        <w:t>, автомобиля FORD "MOHDEO" водитель Селин И.А.;</w:t>
      </w:r>
    </w:p>
    <w:p w:rsidR="00BC2063" w:rsidRPr="00B80931" w:rsidRDefault="00BC2063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август</w:t>
      </w:r>
      <w:r w:rsidR="00BE7CB7" w:rsidRPr="00B80931">
        <w:rPr>
          <w:rFonts w:ascii="Times New Roman" w:hAnsi="Times New Roman" w:cs="Times New Roman"/>
          <w:sz w:val="28"/>
          <w:szCs w:val="28"/>
        </w:rPr>
        <w:t>-автомобиля</w:t>
      </w:r>
      <w:proofErr w:type="gramEnd"/>
      <w:r w:rsidR="00BE7CB7" w:rsidRPr="00B80931">
        <w:rPr>
          <w:rFonts w:ascii="Times New Roman" w:hAnsi="Times New Roman" w:cs="Times New Roman"/>
          <w:sz w:val="28"/>
          <w:szCs w:val="28"/>
        </w:rPr>
        <w:t xml:space="preserve"> Газ 3102 водитель Винтер П.Г.;</w:t>
      </w:r>
    </w:p>
    <w:p w:rsidR="00292D0F" w:rsidRPr="00B80931" w:rsidRDefault="00292D0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октябрь-</w:t>
      </w:r>
      <w:r w:rsidR="00BE7CB7" w:rsidRPr="00B80931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="00BE7CB7" w:rsidRPr="00B80931">
        <w:rPr>
          <w:rFonts w:ascii="Times New Roman" w:hAnsi="Times New Roman" w:cs="Times New Roman"/>
          <w:sz w:val="28"/>
          <w:szCs w:val="28"/>
        </w:rPr>
        <w:t xml:space="preserve"> УАЗ 396259 водитель Борзенко В.В.</w:t>
      </w:r>
      <w:r w:rsidR="004F2386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="00BE7CB7" w:rsidRPr="00B80931">
        <w:rPr>
          <w:rFonts w:ascii="Times New Roman" w:hAnsi="Times New Roman" w:cs="Times New Roman"/>
          <w:sz w:val="28"/>
          <w:szCs w:val="28"/>
        </w:rPr>
        <w:t>автомобиля LADA LARGUS водитель Викторов В.В.;</w:t>
      </w:r>
    </w:p>
    <w:p w:rsidR="003C4599" w:rsidRPr="00B80931" w:rsidRDefault="00BE7CB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r w:rsidR="003C4599" w:rsidRPr="00B80931">
        <w:rPr>
          <w:rFonts w:ascii="Times New Roman" w:hAnsi="Times New Roman" w:cs="Times New Roman"/>
          <w:sz w:val="28"/>
          <w:szCs w:val="28"/>
        </w:rPr>
        <w:t>ноябр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ь</w:t>
      </w:r>
      <w:r w:rsidR="003C4599" w:rsidRPr="00B80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0931">
        <w:rPr>
          <w:rFonts w:ascii="Times New Roman" w:hAnsi="Times New Roman" w:cs="Times New Roman"/>
          <w:sz w:val="28"/>
          <w:szCs w:val="28"/>
        </w:rPr>
        <w:t xml:space="preserve"> автомобиля LADA LARGUS водитель Викторов В.В.</w:t>
      </w:r>
      <w:r w:rsidR="007C33A7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Pr="00B80931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Tayota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Pr="00B8093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B80931">
        <w:rPr>
          <w:rFonts w:ascii="Times New Roman" w:hAnsi="Times New Roman" w:cs="Times New Roman"/>
          <w:sz w:val="28"/>
          <w:szCs w:val="28"/>
        </w:rPr>
        <w:t xml:space="preserve"> В.Э.;</w:t>
      </w:r>
    </w:p>
    <w:p w:rsidR="00CE489A" w:rsidRPr="00B80931" w:rsidRDefault="00BE7CB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931">
        <w:rPr>
          <w:rFonts w:ascii="Times New Roman" w:hAnsi="Times New Roman" w:cs="Times New Roman"/>
          <w:sz w:val="28"/>
          <w:szCs w:val="28"/>
        </w:rPr>
        <w:t xml:space="preserve">за </w:t>
      </w:r>
      <w:r w:rsidR="00CE489A" w:rsidRPr="00B80931">
        <w:rPr>
          <w:rFonts w:ascii="Times New Roman" w:hAnsi="Times New Roman" w:cs="Times New Roman"/>
          <w:sz w:val="28"/>
          <w:szCs w:val="28"/>
        </w:rPr>
        <w:t>декабрь-</w:t>
      </w:r>
      <w:r w:rsidRPr="00B80931">
        <w:rPr>
          <w:rFonts w:ascii="Times New Roman" w:hAnsi="Times New Roman" w:cs="Times New Roman"/>
          <w:sz w:val="28"/>
          <w:szCs w:val="28"/>
        </w:rPr>
        <w:t>автомобиля Lada-210740 водитель Прихожих Ю.</w:t>
      </w:r>
      <w:proofErr w:type="gramStart"/>
      <w:r w:rsidRPr="00B80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29A8" w:rsidRPr="00B80931">
        <w:rPr>
          <w:rFonts w:ascii="Times New Roman" w:hAnsi="Times New Roman" w:cs="Times New Roman"/>
          <w:sz w:val="28"/>
          <w:szCs w:val="28"/>
        </w:rPr>
        <w:t xml:space="preserve">, </w:t>
      </w:r>
      <w:r w:rsidRPr="00B80931">
        <w:rPr>
          <w:rFonts w:ascii="Times New Roman" w:hAnsi="Times New Roman" w:cs="Times New Roman"/>
          <w:sz w:val="28"/>
          <w:szCs w:val="28"/>
        </w:rPr>
        <w:t>автомобиля FORD "MOHDEO" водитель Селин И.А.</w:t>
      </w:r>
    </w:p>
    <w:p w:rsidR="00C22814" w:rsidRPr="00B80931" w:rsidRDefault="00C22814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b/>
          <w:sz w:val="28"/>
          <w:szCs w:val="28"/>
        </w:rPr>
        <w:t>В</w:t>
      </w:r>
      <w:r w:rsidR="00431BB4" w:rsidRPr="00B80931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 w:rsidR="00431BB4" w:rsidRPr="00B80931">
        <w:rPr>
          <w:rFonts w:ascii="Times New Roman" w:hAnsi="Times New Roman" w:cs="Times New Roman"/>
          <w:sz w:val="28"/>
          <w:szCs w:val="28"/>
        </w:rPr>
        <w:t xml:space="preserve"> статьи 9 Закона о бухгалтерском учете и Приказа 152</w:t>
      </w:r>
      <w:r w:rsidRPr="00B80931">
        <w:rPr>
          <w:rFonts w:ascii="Times New Roman" w:hAnsi="Times New Roman" w:cs="Times New Roman"/>
          <w:sz w:val="28"/>
          <w:szCs w:val="28"/>
        </w:rPr>
        <w:t xml:space="preserve"> </w:t>
      </w:r>
      <w:r w:rsidR="00431BB4" w:rsidRPr="00B80931">
        <w:rPr>
          <w:rFonts w:ascii="Times New Roman" w:hAnsi="Times New Roman" w:cs="Times New Roman"/>
          <w:sz w:val="28"/>
          <w:szCs w:val="28"/>
        </w:rPr>
        <w:t xml:space="preserve">в </w:t>
      </w:r>
      <w:r w:rsidRPr="00B80931">
        <w:rPr>
          <w:rFonts w:ascii="Times New Roman" w:hAnsi="Times New Roman" w:cs="Times New Roman"/>
          <w:sz w:val="28"/>
          <w:szCs w:val="28"/>
        </w:rPr>
        <w:t>путевых листах автомобиля Газ 3307 (водитель Костин В.Г.</w:t>
      </w:r>
      <w:r w:rsidR="00BF0187" w:rsidRPr="00B80931">
        <w:rPr>
          <w:rFonts w:ascii="Times New Roman" w:hAnsi="Times New Roman" w:cs="Times New Roman"/>
          <w:sz w:val="28"/>
          <w:szCs w:val="28"/>
        </w:rPr>
        <w:t xml:space="preserve"> и </w:t>
      </w:r>
      <w:r w:rsidR="000A455C" w:rsidRPr="00B80931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BF0187" w:rsidRPr="00B80931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BF0187" w:rsidRPr="00B80931">
        <w:rPr>
          <w:rFonts w:ascii="Times New Roman" w:hAnsi="Times New Roman" w:cs="Times New Roman"/>
          <w:sz w:val="28"/>
          <w:szCs w:val="28"/>
        </w:rPr>
        <w:t xml:space="preserve"> В.И.</w:t>
      </w:r>
      <w:r w:rsidRPr="00B80931">
        <w:rPr>
          <w:rFonts w:ascii="Times New Roman" w:hAnsi="Times New Roman" w:cs="Times New Roman"/>
          <w:sz w:val="28"/>
          <w:szCs w:val="28"/>
        </w:rPr>
        <w:t>) отсутствует заполнение  движения горючего «остаток</w:t>
      </w:r>
      <w:r w:rsidR="000A455C" w:rsidRPr="00B80931">
        <w:rPr>
          <w:rFonts w:ascii="Times New Roman" w:hAnsi="Times New Roman" w:cs="Times New Roman"/>
          <w:sz w:val="28"/>
          <w:szCs w:val="28"/>
        </w:rPr>
        <w:t xml:space="preserve"> ГСМ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при выезде» и «остаток </w:t>
      </w:r>
      <w:r w:rsidR="000A455C" w:rsidRPr="00B80931">
        <w:rPr>
          <w:rFonts w:ascii="Times New Roman" w:hAnsi="Times New Roman" w:cs="Times New Roman"/>
          <w:sz w:val="28"/>
          <w:szCs w:val="28"/>
        </w:rPr>
        <w:t xml:space="preserve">ГСМ </w:t>
      </w:r>
      <w:r w:rsidRPr="00B80931">
        <w:rPr>
          <w:rFonts w:ascii="Times New Roman" w:hAnsi="Times New Roman" w:cs="Times New Roman"/>
          <w:sz w:val="28"/>
          <w:szCs w:val="28"/>
        </w:rPr>
        <w:t>при возвращении».</w:t>
      </w:r>
    </w:p>
    <w:p w:rsidR="00990EE9" w:rsidRPr="00B80931" w:rsidRDefault="00990EE9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05A1" w:rsidRPr="00F019B8" w:rsidRDefault="00F019B8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B8">
        <w:rPr>
          <w:rFonts w:ascii="Times New Roman" w:hAnsi="Times New Roman" w:cs="Times New Roman"/>
          <w:b/>
          <w:sz w:val="28"/>
          <w:szCs w:val="28"/>
        </w:rPr>
        <w:t>7.5.</w:t>
      </w:r>
      <w:r w:rsidR="00990EE9" w:rsidRPr="00F019B8">
        <w:rPr>
          <w:rFonts w:ascii="Times New Roman" w:hAnsi="Times New Roman" w:cs="Times New Roman"/>
          <w:b/>
          <w:sz w:val="28"/>
          <w:szCs w:val="28"/>
        </w:rPr>
        <w:t>Списание топлива в учреждении</w:t>
      </w:r>
    </w:p>
    <w:p w:rsidR="00990EE9" w:rsidRPr="00B80931" w:rsidRDefault="00990EE9" w:rsidP="00990E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EE9" w:rsidRPr="00B80931" w:rsidRDefault="00990EE9" w:rsidP="00990E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ab/>
        <w:t>При списании ГСМ применяются нормы расхода топлива, установленные приказами МКУ по обеспечении жизнедеятельности и соответствующими нормами расхода топлива и смазочных материалов на автомобильном транспорте, утвержденных распоряжением Министерства транспорта РФ от 14.03.2008  № АМ-23-р.</w:t>
      </w:r>
    </w:p>
    <w:p w:rsidR="00990EE9" w:rsidRPr="00B80931" w:rsidRDefault="00990EE9" w:rsidP="00990E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момент проверки по состоянию на </w:t>
      </w:r>
      <w:r w:rsidR="00055399" w:rsidRPr="00B80931">
        <w:rPr>
          <w:rFonts w:ascii="Times New Roman" w:hAnsi="Times New Roman" w:cs="Times New Roman"/>
          <w:sz w:val="28"/>
          <w:szCs w:val="28"/>
        </w:rPr>
        <w:t>20</w:t>
      </w:r>
      <w:r w:rsidRPr="00B80931">
        <w:rPr>
          <w:rFonts w:ascii="Times New Roman" w:hAnsi="Times New Roman" w:cs="Times New Roman"/>
          <w:sz w:val="28"/>
          <w:szCs w:val="28"/>
        </w:rPr>
        <w:t>.0</w:t>
      </w:r>
      <w:r w:rsidR="00055399" w:rsidRPr="00B80931">
        <w:rPr>
          <w:rFonts w:ascii="Times New Roman" w:hAnsi="Times New Roman" w:cs="Times New Roman"/>
          <w:sz w:val="28"/>
          <w:szCs w:val="28"/>
        </w:rPr>
        <w:t>5</w:t>
      </w:r>
      <w:r w:rsidRPr="00B80931">
        <w:rPr>
          <w:rFonts w:ascii="Times New Roman" w:hAnsi="Times New Roman" w:cs="Times New Roman"/>
          <w:sz w:val="28"/>
          <w:szCs w:val="28"/>
        </w:rPr>
        <w:t>.201</w:t>
      </w:r>
      <w:r w:rsidR="00055399" w:rsidRPr="00B80931">
        <w:rPr>
          <w:rFonts w:ascii="Times New Roman" w:hAnsi="Times New Roman" w:cs="Times New Roman"/>
          <w:sz w:val="28"/>
          <w:szCs w:val="28"/>
        </w:rPr>
        <w:t>9</w:t>
      </w:r>
      <w:r w:rsidRPr="00B80931">
        <w:rPr>
          <w:rFonts w:ascii="Times New Roman" w:hAnsi="Times New Roman" w:cs="Times New Roman"/>
          <w:sz w:val="28"/>
          <w:szCs w:val="28"/>
        </w:rPr>
        <w:t xml:space="preserve"> года согласно ведомости по материальным активам на балансе </w:t>
      </w:r>
      <w:r w:rsidR="00055399" w:rsidRPr="00B80931">
        <w:rPr>
          <w:rFonts w:ascii="Times New Roman" w:hAnsi="Times New Roman" w:cs="Times New Roman"/>
          <w:sz w:val="28"/>
          <w:szCs w:val="28"/>
        </w:rPr>
        <w:t>МКУ по обеспечении жизнедеятельности района</w:t>
      </w:r>
      <w:r w:rsidRPr="00B80931">
        <w:rPr>
          <w:rFonts w:ascii="Times New Roman" w:hAnsi="Times New Roman" w:cs="Times New Roman"/>
          <w:sz w:val="28"/>
          <w:szCs w:val="28"/>
        </w:rPr>
        <w:t xml:space="preserve"> по счету 10135 «Транспортные средства – иное движимое имущество учреждения» числятся транспортные средства в количестве 2</w:t>
      </w:r>
      <w:r w:rsidR="00055399" w:rsidRPr="00B80931">
        <w:rPr>
          <w:rFonts w:ascii="Times New Roman" w:hAnsi="Times New Roman" w:cs="Times New Roman"/>
          <w:sz w:val="28"/>
          <w:szCs w:val="28"/>
        </w:rPr>
        <w:t>0</w:t>
      </w:r>
      <w:r w:rsidRPr="00B80931">
        <w:rPr>
          <w:rFonts w:ascii="Times New Roman" w:hAnsi="Times New Roman" w:cs="Times New Roman"/>
          <w:sz w:val="28"/>
          <w:szCs w:val="28"/>
        </w:rPr>
        <w:t xml:space="preserve"> автомобилей, стоимость которых составляет </w:t>
      </w:r>
      <w:r w:rsidR="00055399" w:rsidRPr="00B80931">
        <w:rPr>
          <w:rFonts w:ascii="Times New Roman" w:hAnsi="Times New Roman" w:cs="Times New Roman"/>
          <w:sz w:val="28"/>
          <w:szCs w:val="28"/>
        </w:rPr>
        <w:t>11 319,9</w:t>
      </w:r>
      <w:r w:rsidRPr="00B809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5399" w:rsidRPr="00B80931">
        <w:rPr>
          <w:rFonts w:ascii="Times New Roman" w:hAnsi="Times New Roman" w:cs="Times New Roman"/>
          <w:sz w:val="28"/>
          <w:szCs w:val="28"/>
        </w:rPr>
        <w:t>.</w:t>
      </w:r>
    </w:p>
    <w:p w:rsidR="007662E6" w:rsidRPr="00FF1B13" w:rsidRDefault="007662E6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13">
        <w:rPr>
          <w:rFonts w:ascii="Times New Roman" w:hAnsi="Times New Roman" w:cs="Times New Roman"/>
          <w:sz w:val="28"/>
          <w:szCs w:val="28"/>
        </w:rPr>
        <w:t>В ходе контрольного мероприятия проанализированы путевые листы водителей по списанию топлива на затраты учреждения, установлено следующее:</w:t>
      </w:r>
    </w:p>
    <w:p w:rsidR="007662E6" w:rsidRPr="00B80931" w:rsidRDefault="007662E6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ab/>
        <w:t>В связи с неправильным списанием топлива:</w:t>
      </w:r>
    </w:p>
    <w:p w:rsidR="007662E6" w:rsidRPr="00B80931" w:rsidRDefault="007662E6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ab/>
        <w:t xml:space="preserve">-образовалась </w:t>
      </w:r>
      <w:r w:rsidRPr="007372A7">
        <w:rPr>
          <w:rFonts w:ascii="Times New Roman" w:hAnsi="Times New Roman" w:cs="Times New Roman"/>
          <w:b/>
          <w:sz w:val="28"/>
          <w:szCs w:val="28"/>
        </w:rPr>
        <w:t>недостача</w:t>
      </w:r>
      <w:r w:rsidRPr="00B80931">
        <w:rPr>
          <w:rFonts w:ascii="Times New Roman" w:hAnsi="Times New Roman" w:cs="Times New Roman"/>
          <w:sz w:val="28"/>
          <w:szCs w:val="28"/>
        </w:rPr>
        <w:t xml:space="preserve"> топлива в количестве </w:t>
      </w:r>
      <w:r w:rsidR="00870E1F">
        <w:rPr>
          <w:rFonts w:ascii="Times New Roman" w:hAnsi="Times New Roman" w:cs="Times New Roman"/>
          <w:sz w:val="28"/>
          <w:szCs w:val="28"/>
        </w:rPr>
        <w:t>70</w:t>
      </w:r>
      <w:r w:rsidRPr="00B80931">
        <w:rPr>
          <w:rFonts w:ascii="Times New Roman" w:hAnsi="Times New Roman" w:cs="Times New Roman"/>
          <w:sz w:val="28"/>
          <w:szCs w:val="28"/>
        </w:rPr>
        <w:t xml:space="preserve"> литр</w:t>
      </w:r>
      <w:r w:rsidR="00370E2E" w:rsidRPr="00B80931">
        <w:rPr>
          <w:rFonts w:ascii="Times New Roman" w:hAnsi="Times New Roman" w:cs="Times New Roman"/>
          <w:sz w:val="28"/>
          <w:szCs w:val="28"/>
        </w:rPr>
        <w:t>а</w:t>
      </w:r>
      <w:r w:rsidRPr="00B8093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105A1" w:rsidRPr="00B80931">
        <w:rPr>
          <w:rFonts w:ascii="Times New Roman" w:hAnsi="Times New Roman" w:cs="Times New Roman"/>
          <w:sz w:val="28"/>
          <w:szCs w:val="28"/>
        </w:rPr>
        <w:t>2 </w:t>
      </w:r>
      <w:r w:rsidR="00870E1F">
        <w:rPr>
          <w:rFonts w:ascii="Times New Roman" w:hAnsi="Times New Roman" w:cs="Times New Roman"/>
          <w:sz w:val="28"/>
          <w:szCs w:val="28"/>
        </w:rPr>
        <w:t>72</w:t>
      </w:r>
      <w:r w:rsidR="009105A1" w:rsidRPr="00B80931">
        <w:rPr>
          <w:rFonts w:ascii="Times New Roman" w:hAnsi="Times New Roman" w:cs="Times New Roman"/>
          <w:sz w:val="28"/>
          <w:szCs w:val="28"/>
        </w:rPr>
        <w:t>0,11</w:t>
      </w:r>
      <w:r w:rsidRPr="00B80931">
        <w:rPr>
          <w:rFonts w:ascii="Times New Roman" w:hAnsi="Times New Roman" w:cs="Times New Roman"/>
          <w:sz w:val="28"/>
          <w:szCs w:val="28"/>
        </w:rPr>
        <w:t xml:space="preserve"> рублей, в результате остатки в путевых листах по водителям на конец года занижены;</w:t>
      </w:r>
    </w:p>
    <w:p w:rsidR="003B4A97" w:rsidRPr="00B80931" w:rsidRDefault="007662E6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ab/>
        <w:t>-</w:t>
      </w:r>
      <w:r w:rsidRPr="007372A7">
        <w:rPr>
          <w:rFonts w:ascii="Times New Roman" w:hAnsi="Times New Roman" w:cs="Times New Roman"/>
          <w:b/>
          <w:sz w:val="28"/>
          <w:szCs w:val="28"/>
        </w:rPr>
        <w:t>излишне</w:t>
      </w:r>
      <w:r w:rsidRPr="00B80931">
        <w:rPr>
          <w:rFonts w:ascii="Times New Roman" w:hAnsi="Times New Roman" w:cs="Times New Roman"/>
          <w:sz w:val="28"/>
          <w:szCs w:val="28"/>
        </w:rPr>
        <w:t xml:space="preserve"> списано топливо в количестве </w:t>
      </w:r>
      <w:r w:rsidR="009105A1" w:rsidRPr="00B80931">
        <w:rPr>
          <w:rFonts w:ascii="Times New Roman" w:hAnsi="Times New Roman" w:cs="Times New Roman"/>
          <w:sz w:val="28"/>
          <w:szCs w:val="28"/>
        </w:rPr>
        <w:t>213</w:t>
      </w:r>
      <w:r w:rsidRPr="00B80931">
        <w:rPr>
          <w:rFonts w:ascii="Times New Roman" w:hAnsi="Times New Roman" w:cs="Times New Roman"/>
          <w:sz w:val="28"/>
          <w:szCs w:val="28"/>
        </w:rPr>
        <w:t xml:space="preserve"> литров на сумму </w:t>
      </w:r>
      <w:r w:rsidR="009105A1" w:rsidRPr="00B80931">
        <w:rPr>
          <w:rFonts w:ascii="Times New Roman" w:hAnsi="Times New Roman" w:cs="Times New Roman"/>
          <w:sz w:val="28"/>
          <w:szCs w:val="28"/>
        </w:rPr>
        <w:t>3 603,03</w:t>
      </w:r>
      <w:r w:rsidRPr="00B80931">
        <w:rPr>
          <w:rFonts w:ascii="Times New Roman" w:hAnsi="Times New Roman" w:cs="Times New Roman"/>
          <w:sz w:val="28"/>
          <w:szCs w:val="28"/>
        </w:rPr>
        <w:t xml:space="preserve"> рублей, в результате остатки в путевых листах по водителям на конец года завышены. Все это приводит к </w:t>
      </w:r>
      <w:r w:rsidRPr="007372A7">
        <w:rPr>
          <w:rFonts w:ascii="Times New Roman" w:hAnsi="Times New Roman" w:cs="Times New Roman"/>
          <w:b/>
          <w:sz w:val="28"/>
          <w:szCs w:val="28"/>
        </w:rPr>
        <w:t>искажению</w:t>
      </w:r>
      <w:r w:rsidRPr="00B80931">
        <w:rPr>
          <w:rFonts w:ascii="Times New Roman" w:hAnsi="Times New Roman" w:cs="Times New Roman"/>
          <w:sz w:val="28"/>
          <w:szCs w:val="28"/>
        </w:rPr>
        <w:t xml:space="preserve"> бухгалтерской отчетности, в нарушение требований ст</w:t>
      </w:r>
      <w:r w:rsidR="00370E2E" w:rsidRPr="00B80931">
        <w:rPr>
          <w:rFonts w:ascii="Times New Roman" w:hAnsi="Times New Roman" w:cs="Times New Roman"/>
          <w:sz w:val="28"/>
          <w:szCs w:val="28"/>
        </w:rPr>
        <w:t>атьи</w:t>
      </w:r>
      <w:r w:rsidRPr="00B80931">
        <w:rPr>
          <w:rFonts w:ascii="Times New Roman" w:hAnsi="Times New Roman" w:cs="Times New Roman"/>
          <w:sz w:val="28"/>
          <w:szCs w:val="28"/>
        </w:rPr>
        <w:t xml:space="preserve"> 9 </w:t>
      </w:r>
      <w:r w:rsidR="00370E2E" w:rsidRPr="00B80931">
        <w:rPr>
          <w:rFonts w:ascii="Times New Roman" w:hAnsi="Times New Roman" w:cs="Times New Roman"/>
          <w:sz w:val="28"/>
          <w:szCs w:val="28"/>
        </w:rPr>
        <w:t>Закона о бухгалтерском учете</w:t>
      </w:r>
      <w:r w:rsidRPr="00B80931">
        <w:rPr>
          <w:rFonts w:ascii="Times New Roman" w:hAnsi="Times New Roman" w:cs="Times New Roman"/>
          <w:sz w:val="28"/>
          <w:szCs w:val="28"/>
        </w:rPr>
        <w:t>.</w:t>
      </w:r>
    </w:p>
    <w:p w:rsidR="00B044A0" w:rsidRPr="00B80931" w:rsidRDefault="00370E2E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1">
        <w:rPr>
          <w:rFonts w:ascii="Times New Roman" w:hAnsi="Times New Roman" w:cs="Times New Roman"/>
          <w:sz w:val="28"/>
          <w:szCs w:val="28"/>
        </w:rPr>
        <w:t>Расхождения с</w:t>
      </w:r>
      <w:r w:rsidR="00A62F31" w:rsidRPr="00B80931">
        <w:rPr>
          <w:rFonts w:ascii="Times New Roman" w:hAnsi="Times New Roman" w:cs="Times New Roman"/>
          <w:sz w:val="28"/>
          <w:szCs w:val="28"/>
        </w:rPr>
        <w:t>писание ГСМ по актам на списание ГСМ и по путевым листам автомобилей</w:t>
      </w:r>
      <w:r w:rsidR="00220866" w:rsidRPr="00B80931">
        <w:rPr>
          <w:rFonts w:ascii="Times New Roman" w:hAnsi="Times New Roman" w:cs="Times New Roman"/>
          <w:sz w:val="28"/>
          <w:szCs w:val="28"/>
        </w:rPr>
        <w:t>, представлены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984"/>
        <w:gridCol w:w="1701"/>
        <w:gridCol w:w="1276"/>
      </w:tblGrid>
      <w:tr w:rsidR="00E23659" w:rsidRPr="00431BB4" w:rsidTr="00431BB4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Списано по акту на </w:t>
            </w:r>
            <w:proofErr w:type="spell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списание</w:t>
            </w:r>
            <w:proofErr w:type="gram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Использовано по путевым </w:t>
            </w:r>
            <w:proofErr w:type="spell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листам</w:t>
            </w:r>
            <w:proofErr w:type="gram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spellEnd"/>
            <w:proofErr w:type="gramEnd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</w:t>
            </w:r>
            <w:proofErr w:type="gram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spellEnd"/>
            <w:proofErr w:type="gramEnd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("+" не списано, "-" излишне списано)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proofErr w:type="gramStart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Борзенко В.В.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75,02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Винтер П.Г.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75,78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300,16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83,02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164,92</w:t>
            </w:r>
          </w:p>
        </w:tc>
      </w:tr>
      <w:tr w:rsidR="00E23659" w:rsidRPr="00431BB4" w:rsidTr="00431BB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Дворовенко</w:t>
            </w:r>
            <w:proofErr w:type="spellEnd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415,40</w:t>
            </w:r>
          </w:p>
        </w:tc>
      </w:tr>
      <w:tr w:rsidR="00E23659" w:rsidRPr="00431BB4" w:rsidTr="00431BB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Дерешев</w:t>
            </w:r>
            <w:proofErr w:type="spellEnd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40,95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Костин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-753,60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75,96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603,52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2405,76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-2267,80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-1414,06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-124,80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-334,80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-211,75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Шефер</w:t>
            </w:r>
            <w:proofErr w:type="spellEnd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-226,98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-375,00</w:t>
            </w:r>
          </w:p>
        </w:tc>
      </w:tr>
      <w:tr w:rsidR="00431BB4" w:rsidRPr="00431BB4" w:rsidTr="00431BB4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2018 (отсутствует акт на списание)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431BB4" w:rsidRPr="00431BB4" w:rsidTr="00431BB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Полыгалов</w:t>
            </w:r>
            <w:proofErr w:type="spellEnd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-187,50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 С.А.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150,88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Роот</w:t>
            </w:r>
            <w:proofErr w:type="spellEnd"/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-112,50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Селин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3659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2720,11</w:t>
            </w:r>
          </w:p>
        </w:tc>
      </w:tr>
      <w:tr w:rsidR="00431BB4" w:rsidRPr="00431BB4" w:rsidTr="00431B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B4" w:rsidRPr="00431BB4" w:rsidRDefault="00431BB4" w:rsidP="00E236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излишки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B4" w:rsidRPr="00431BB4" w:rsidRDefault="00431BB4" w:rsidP="00E236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-3603,03</w:t>
            </w:r>
          </w:p>
        </w:tc>
      </w:tr>
    </w:tbl>
    <w:p w:rsidR="00220866" w:rsidRPr="006B4297" w:rsidRDefault="00220866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4A97" w:rsidRPr="00831D9A" w:rsidRDefault="00A829F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 xml:space="preserve"> о расходе топлива и смазочных материалов водителя Попова С.А. за 26 мая 2018 использовано, актом о списании ГСМ от 31.05.2018 № 00000849 списано 3л ГСМ, путевой лист за 26 мая 2018 в журнале операций отсутствует, в результате средства 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в сумме 112,5 рублей использованы </w:t>
      </w:r>
      <w:r w:rsidR="00A51970" w:rsidRPr="00831D9A">
        <w:rPr>
          <w:rFonts w:ascii="Times New Roman" w:hAnsi="Times New Roman" w:cs="Times New Roman"/>
          <w:b/>
          <w:sz w:val="28"/>
          <w:szCs w:val="28"/>
        </w:rPr>
        <w:t>не по целевому назначению</w:t>
      </w:r>
      <w:r w:rsidRPr="00831D9A">
        <w:rPr>
          <w:rFonts w:ascii="Times New Roman" w:hAnsi="Times New Roman" w:cs="Times New Roman"/>
          <w:sz w:val="28"/>
          <w:szCs w:val="28"/>
        </w:rPr>
        <w:t>.</w:t>
      </w:r>
    </w:p>
    <w:p w:rsidR="001A160F" w:rsidRPr="00831D9A" w:rsidRDefault="001A160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color w:val="FF0000"/>
          <w:sz w:val="28"/>
          <w:szCs w:val="28"/>
        </w:rPr>
        <w:t>По путев</w:t>
      </w:r>
      <w:r w:rsidR="00502B5D" w:rsidRPr="00831D9A">
        <w:rPr>
          <w:rFonts w:ascii="Times New Roman" w:hAnsi="Times New Roman" w:cs="Times New Roman"/>
          <w:color w:val="FF0000"/>
          <w:sz w:val="28"/>
          <w:szCs w:val="28"/>
        </w:rPr>
        <w:t>ым</w:t>
      </w:r>
      <w:r w:rsidRPr="00831D9A">
        <w:rPr>
          <w:rFonts w:ascii="Times New Roman" w:hAnsi="Times New Roman" w:cs="Times New Roman"/>
          <w:color w:val="FF0000"/>
          <w:sz w:val="28"/>
          <w:szCs w:val="28"/>
        </w:rPr>
        <w:t xml:space="preserve"> лист</w:t>
      </w:r>
      <w:r w:rsidR="00502B5D" w:rsidRPr="00831D9A">
        <w:rPr>
          <w:rFonts w:ascii="Times New Roman" w:hAnsi="Times New Roman" w:cs="Times New Roman"/>
          <w:color w:val="FF0000"/>
          <w:sz w:val="28"/>
          <w:szCs w:val="28"/>
        </w:rPr>
        <w:t xml:space="preserve">ам </w:t>
      </w:r>
      <w:r w:rsidRPr="00831D9A">
        <w:rPr>
          <w:rFonts w:ascii="Times New Roman" w:hAnsi="Times New Roman" w:cs="Times New Roman"/>
          <w:color w:val="FF0000"/>
          <w:sz w:val="28"/>
          <w:szCs w:val="28"/>
        </w:rPr>
        <w:t>от 21.02.2018 № 417</w:t>
      </w:r>
      <w:r w:rsidR="00502B5D" w:rsidRPr="00831D9A">
        <w:rPr>
          <w:rFonts w:ascii="Times New Roman" w:hAnsi="Times New Roman" w:cs="Times New Roman"/>
          <w:color w:val="FF0000"/>
          <w:sz w:val="28"/>
          <w:szCs w:val="28"/>
        </w:rPr>
        <w:t xml:space="preserve"> и от 22.02.2018 № 417 </w:t>
      </w:r>
      <w:r w:rsidR="00502B5D" w:rsidRPr="00831D9A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F5616F" w:rsidRPr="00831D9A">
        <w:rPr>
          <w:rFonts w:ascii="Times New Roman" w:hAnsi="Times New Roman" w:cs="Times New Roman"/>
          <w:sz w:val="28"/>
          <w:szCs w:val="28"/>
        </w:rPr>
        <w:t>Г</w:t>
      </w:r>
      <w:r w:rsidR="00502B5D" w:rsidRPr="00831D9A">
        <w:rPr>
          <w:rFonts w:ascii="Times New Roman" w:hAnsi="Times New Roman" w:cs="Times New Roman"/>
          <w:sz w:val="28"/>
          <w:szCs w:val="28"/>
        </w:rPr>
        <w:t>АЗ 3</w:t>
      </w:r>
      <w:r w:rsidR="00F5616F" w:rsidRPr="00831D9A">
        <w:rPr>
          <w:rFonts w:ascii="Times New Roman" w:hAnsi="Times New Roman" w:cs="Times New Roman"/>
          <w:sz w:val="28"/>
          <w:szCs w:val="28"/>
        </w:rPr>
        <w:t>3</w:t>
      </w:r>
      <w:r w:rsidR="00502B5D" w:rsidRPr="00831D9A">
        <w:rPr>
          <w:rFonts w:ascii="Times New Roman" w:hAnsi="Times New Roman" w:cs="Times New Roman"/>
          <w:sz w:val="28"/>
          <w:szCs w:val="28"/>
        </w:rPr>
        <w:t>07 (водитель Костин В.Г.)</w:t>
      </w:r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502B5D" w:rsidRPr="00831D9A">
        <w:rPr>
          <w:rFonts w:ascii="Times New Roman" w:hAnsi="Times New Roman" w:cs="Times New Roman"/>
          <w:sz w:val="28"/>
          <w:szCs w:val="28"/>
        </w:rPr>
        <w:t xml:space="preserve">за </w:t>
      </w:r>
      <w:r w:rsidRPr="00831D9A">
        <w:rPr>
          <w:rFonts w:ascii="Times New Roman" w:hAnsi="Times New Roman" w:cs="Times New Roman"/>
          <w:sz w:val="28"/>
          <w:szCs w:val="28"/>
        </w:rPr>
        <w:t xml:space="preserve">вывоз ЖБО от администрации района за </w:t>
      </w:r>
      <w:r w:rsidR="00296AA4" w:rsidRPr="00831D9A">
        <w:rPr>
          <w:rFonts w:ascii="Times New Roman" w:hAnsi="Times New Roman" w:cs="Times New Roman"/>
          <w:sz w:val="28"/>
          <w:szCs w:val="28"/>
        </w:rPr>
        <w:t>8</w:t>
      </w:r>
      <w:r w:rsidRPr="00831D9A">
        <w:rPr>
          <w:rFonts w:ascii="Times New Roman" w:hAnsi="Times New Roman" w:cs="Times New Roman"/>
          <w:sz w:val="28"/>
          <w:szCs w:val="28"/>
        </w:rPr>
        <w:t xml:space="preserve"> рейс</w:t>
      </w:r>
      <w:r w:rsidR="00296AA4" w:rsidRPr="00831D9A">
        <w:rPr>
          <w:rFonts w:ascii="Times New Roman" w:hAnsi="Times New Roman" w:cs="Times New Roman"/>
          <w:sz w:val="28"/>
          <w:szCs w:val="28"/>
        </w:rPr>
        <w:t>ов</w:t>
      </w:r>
      <w:r w:rsidRPr="00831D9A">
        <w:rPr>
          <w:rFonts w:ascii="Times New Roman" w:hAnsi="Times New Roman" w:cs="Times New Roman"/>
          <w:sz w:val="28"/>
          <w:szCs w:val="28"/>
        </w:rPr>
        <w:t xml:space="preserve"> пройдено </w:t>
      </w:r>
      <w:r w:rsidR="00296AA4" w:rsidRPr="00831D9A">
        <w:rPr>
          <w:rFonts w:ascii="Times New Roman" w:hAnsi="Times New Roman" w:cs="Times New Roman"/>
          <w:sz w:val="28"/>
          <w:szCs w:val="28"/>
        </w:rPr>
        <w:t>171</w:t>
      </w:r>
      <w:r w:rsidR="003B4A97" w:rsidRPr="00831D9A">
        <w:rPr>
          <w:rFonts w:ascii="Times New Roman" w:hAnsi="Times New Roman" w:cs="Times New Roman"/>
          <w:sz w:val="28"/>
          <w:szCs w:val="28"/>
        </w:rPr>
        <w:t xml:space="preserve"> км</w:t>
      </w:r>
      <w:r w:rsidR="00296AA4" w:rsidRPr="00831D9A">
        <w:rPr>
          <w:rFonts w:ascii="Times New Roman" w:hAnsi="Times New Roman" w:cs="Times New Roman"/>
          <w:sz w:val="28"/>
          <w:szCs w:val="28"/>
        </w:rPr>
        <w:t>. Ф</w:t>
      </w:r>
      <w:r w:rsidRPr="00831D9A">
        <w:rPr>
          <w:rFonts w:ascii="Times New Roman" w:hAnsi="Times New Roman" w:cs="Times New Roman"/>
          <w:sz w:val="28"/>
          <w:szCs w:val="28"/>
        </w:rPr>
        <w:t>актически</w:t>
      </w:r>
      <w:r w:rsidR="003B4A97" w:rsidRPr="00831D9A">
        <w:rPr>
          <w:rFonts w:ascii="Times New Roman" w:hAnsi="Times New Roman" w:cs="Times New Roman"/>
          <w:sz w:val="28"/>
          <w:szCs w:val="28"/>
        </w:rPr>
        <w:t xml:space="preserve">, </w:t>
      </w:r>
      <w:r w:rsidRPr="00831D9A">
        <w:rPr>
          <w:rFonts w:ascii="Times New Roman" w:hAnsi="Times New Roman" w:cs="Times New Roman"/>
          <w:sz w:val="28"/>
          <w:szCs w:val="28"/>
        </w:rPr>
        <w:t xml:space="preserve">протяженность вывоза ЖБО от администрации </w:t>
      </w:r>
      <w:r w:rsidR="00296AA4" w:rsidRPr="00831D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31D9A">
        <w:rPr>
          <w:rFonts w:ascii="Times New Roman" w:hAnsi="Times New Roman" w:cs="Times New Roman"/>
          <w:sz w:val="28"/>
          <w:szCs w:val="28"/>
        </w:rPr>
        <w:t>составляет за 1 рейс 14 км</w:t>
      </w:r>
      <w:r w:rsidR="00296AA4" w:rsidRPr="00831D9A">
        <w:rPr>
          <w:rFonts w:ascii="Times New Roman" w:hAnsi="Times New Roman" w:cs="Times New Roman"/>
          <w:sz w:val="28"/>
          <w:szCs w:val="28"/>
        </w:rPr>
        <w:t>,</w:t>
      </w:r>
      <w:r w:rsidRPr="00831D9A">
        <w:rPr>
          <w:rFonts w:ascii="Times New Roman" w:hAnsi="Times New Roman" w:cs="Times New Roman"/>
          <w:sz w:val="28"/>
          <w:szCs w:val="28"/>
        </w:rPr>
        <w:t xml:space="preserve"> или за </w:t>
      </w:r>
      <w:r w:rsidR="00296AA4" w:rsidRPr="00831D9A">
        <w:rPr>
          <w:rFonts w:ascii="Times New Roman" w:hAnsi="Times New Roman" w:cs="Times New Roman"/>
          <w:sz w:val="28"/>
          <w:szCs w:val="28"/>
        </w:rPr>
        <w:t>8</w:t>
      </w:r>
      <w:r w:rsidRPr="00831D9A">
        <w:rPr>
          <w:rFonts w:ascii="Times New Roman" w:hAnsi="Times New Roman" w:cs="Times New Roman"/>
          <w:sz w:val="28"/>
          <w:szCs w:val="28"/>
        </w:rPr>
        <w:t xml:space="preserve"> рейс</w:t>
      </w:r>
      <w:r w:rsidR="00296AA4" w:rsidRPr="00831D9A">
        <w:rPr>
          <w:rFonts w:ascii="Times New Roman" w:hAnsi="Times New Roman" w:cs="Times New Roman"/>
          <w:sz w:val="28"/>
          <w:szCs w:val="28"/>
        </w:rPr>
        <w:t>ов</w:t>
      </w:r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296AA4" w:rsidRPr="00831D9A">
        <w:rPr>
          <w:rFonts w:ascii="Times New Roman" w:hAnsi="Times New Roman" w:cs="Times New Roman"/>
          <w:sz w:val="28"/>
          <w:szCs w:val="28"/>
        </w:rPr>
        <w:t>112</w:t>
      </w:r>
      <w:r w:rsidRPr="00831D9A">
        <w:rPr>
          <w:rFonts w:ascii="Times New Roman" w:hAnsi="Times New Roman" w:cs="Times New Roman"/>
          <w:sz w:val="28"/>
          <w:szCs w:val="28"/>
        </w:rPr>
        <w:t xml:space="preserve"> км</w:t>
      </w:r>
      <w:r w:rsidR="00296AA4" w:rsidRPr="00831D9A">
        <w:rPr>
          <w:rFonts w:ascii="Times New Roman" w:hAnsi="Times New Roman" w:cs="Times New Roman"/>
          <w:sz w:val="28"/>
          <w:szCs w:val="28"/>
        </w:rPr>
        <w:t>, т</w:t>
      </w:r>
      <w:r w:rsidRPr="00831D9A">
        <w:rPr>
          <w:rFonts w:ascii="Times New Roman" w:hAnsi="Times New Roman" w:cs="Times New Roman"/>
          <w:sz w:val="28"/>
          <w:szCs w:val="28"/>
        </w:rPr>
        <w:t>.е. по путевым листам завышен километраж на 59 км (</w:t>
      </w:r>
      <w:r w:rsidR="00296AA4" w:rsidRPr="00831D9A">
        <w:rPr>
          <w:rFonts w:ascii="Times New Roman" w:hAnsi="Times New Roman" w:cs="Times New Roman"/>
          <w:sz w:val="28"/>
          <w:szCs w:val="28"/>
        </w:rPr>
        <w:t>171</w:t>
      </w:r>
      <w:r w:rsidRPr="00831D9A">
        <w:rPr>
          <w:rFonts w:ascii="Times New Roman" w:hAnsi="Times New Roman" w:cs="Times New Roman"/>
          <w:sz w:val="28"/>
          <w:szCs w:val="28"/>
        </w:rPr>
        <w:t>км-</w:t>
      </w:r>
      <w:r w:rsidR="00296AA4" w:rsidRPr="00831D9A">
        <w:rPr>
          <w:rFonts w:ascii="Times New Roman" w:hAnsi="Times New Roman" w:cs="Times New Roman"/>
          <w:sz w:val="28"/>
          <w:szCs w:val="28"/>
        </w:rPr>
        <w:t>112</w:t>
      </w:r>
      <w:r w:rsidRPr="00831D9A">
        <w:rPr>
          <w:rFonts w:ascii="Times New Roman" w:hAnsi="Times New Roman" w:cs="Times New Roman"/>
          <w:sz w:val="28"/>
          <w:szCs w:val="28"/>
        </w:rPr>
        <w:t>км) и излишне списано ГСМ 18 л на сумму 683,64 рублей</w:t>
      </w:r>
      <w:r w:rsidR="00296AA4" w:rsidRPr="00831D9A">
        <w:rPr>
          <w:rFonts w:ascii="Times New Roman" w:hAnsi="Times New Roman" w:cs="Times New Roman"/>
          <w:sz w:val="28"/>
          <w:szCs w:val="28"/>
        </w:rPr>
        <w:t xml:space="preserve"> (59км/100км*31,3л</w:t>
      </w:r>
      <w:r w:rsidR="00852A08" w:rsidRPr="00831D9A">
        <w:rPr>
          <w:rFonts w:ascii="Times New Roman" w:hAnsi="Times New Roman" w:cs="Times New Roman"/>
          <w:sz w:val="28"/>
          <w:szCs w:val="28"/>
        </w:rPr>
        <w:t>*37,98 руб.</w:t>
      </w:r>
      <w:r w:rsidR="00296AA4" w:rsidRPr="00831D9A">
        <w:rPr>
          <w:rFonts w:ascii="Times New Roman" w:hAnsi="Times New Roman" w:cs="Times New Roman"/>
          <w:sz w:val="28"/>
          <w:szCs w:val="28"/>
        </w:rPr>
        <w:t>)</w:t>
      </w:r>
      <w:r w:rsidR="002A37A7" w:rsidRPr="00831D9A">
        <w:rPr>
          <w:rFonts w:ascii="Times New Roman" w:hAnsi="Times New Roman" w:cs="Times New Roman"/>
          <w:sz w:val="28"/>
          <w:szCs w:val="28"/>
        </w:rPr>
        <w:t>.</w:t>
      </w:r>
    </w:p>
    <w:p w:rsidR="00A829FF" w:rsidRPr="00831D9A" w:rsidRDefault="00381B46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color w:val="FF0000"/>
          <w:sz w:val="28"/>
          <w:szCs w:val="28"/>
        </w:rPr>
        <w:t xml:space="preserve">По путевым листам от 21.02.2018 № 416 и от 22.02.2018 № 430 </w:t>
      </w:r>
      <w:r w:rsidRPr="00831D9A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F5616F" w:rsidRPr="00831D9A">
        <w:rPr>
          <w:rFonts w:ascii="Times New Roman" w:hAnsi="Times New Roman" w:cs="Times New Roman"/>
          <w:sz w:val="28"/>
          <w:szCs w:val="28"/>
        </w:rPr>
        <w:t>Г</w:t>
      </w:r>
      <w:r w:rsidRPr="00831D9A">
        <w:rPr>
          <w:rFonts w:ascii="Times New Roman" w:hAnsi="Times New Roman" w:cs="Times New Roman"/>
          <w:sz w:val="28"/>
          <w:szCs w:val="28"/>
        </w:rPr>
        <w:t>АЗ 3</w:t>
      </w:r>
      <w:r w:rsidR="00F5616F" w:rsidRPr="00831D9A">
        <w:rPr>
          <w:rFonts w:ascii="Times New Roman" w:hAnsi="Times New Roman" w:cs="Times New Roman"/>
          <w:sz w:val="28"/>
          <w:szCs w:val="28"/>
        </w:rPr>
        <w:t>3</w:t>
      </w:r>
      <w:r w:rsidRPr="00831D9A">
        <w:rPr>
          <w:rFonts w:ascii="Times New Roman" w:hAnsi="Times New Roman" w:cs="Times New Roman"/>
          <w:sz w:val="28"/>
          <w:szCs w:val="28"/>
        </w:rPr>
        <w:t xml:space="preserve">07 (водитель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В.И.) за вывоз ЖБО от администрации района  за 9 рейсов пройдено 174км. Фактически протяженность вывоза ЖБО от администрации района составляет за 1 рейс 14 км, или за 9 рейсов 126 км, т.е. по путевым листам завышен километраж на 48 км (174км-126км) и излишне списано ГСМ 15 л на сумму 567,45 рубле</w:t>
      </w:r>
      <w:r w:rsidR="002A37A7" w:rsidRPr="00831D9A">
        <w:rPr>
          <w:rFonts w:ascii="Times New Roman" w:hAnsi="Times New Roman" w:cs="Times New Roman"/>
          <w:sz w:val="28"/>
          <w:szCs w:val="28"/>
        </w:rPr>
        <w:t>й (48км/100км*31,3л*37,83 руб.)</w:t>
      </w:r>
      <w:r w:rsidR="00A51970" w:rsidRPr="00831D9A">
        <w:rPr>
          <w:rFonts w:ascii="Times New Roman" w:hAnsi="Times New Roman" w:cs="Times New Roman"/>
          <w:sz w:val="28"/>
          <w:szCs w:val="28"/>
        </w:rPr>
        <w:t>.</w:t>
      </w:r>
    </w:p>
    <w:p w:rsidR="009C328F" w:rsidRPr="00831D9A" w:rsidRDefault="009C328F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Вывоз ЖБО от администрации района осуществля</w:t>
      </w:r>
      <w:r w:rsidR="003B4A97" w:rsidRPr="00831D9A">
        <w:rPr>
          <w:rFonts w:ascii="Times New Roman" w:hAnsi="Times New Roman" w:cs="Times New Roman"/>
          <w:sz w:val="28"/>
          <w:szCs w:val="28"/>
        </w:rPr>
        <w:t>лся</w:t>
      </w:r>
      <w:r w:rsidRPr="00831D9A">
        <w:rPr>
          <w:rFonts w:ascii="Times New Roman" w:hAnsi="Times New Roman" w:cs="Times New Roman"/>
          <w:sz w:val="28"/>
          <w:szCs w:val="28"/>
        </w:rPr>
        <w:t xml:space="preserve"> на основании ходатайства  от заведующей хозяйством администрации района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Зацерковной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Л.В.</w:t>
      </w:r>
      <w:r w:rsidR="003B4A97"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sz w:val="28"/>
          <w:szCs w:val="28"/>
        </w:rPr>
        <w:t xml:space="preserve">Ходатайства о вывозе ЖБО от администрации района </w:t>
      </w:r>
      <w:r w:rsidR="00F2422A" w:rsidRPr="00831D9A">
        <w:rPr>
          <w:rFonts w:ascii="Times New Roman" w:hAnsi="Times New Roman" w:cs="Times New Roman"/>
          <w:sz w:val="28"/>
          <w:szCs w:val="28"/>
        </w:rPr>
        <w:t xml:space="preserve">21.02.2018 и 22.01.2018 года отсутствует, в результате </w:t>
      </w:r>
      <w:r w:rsidR="006D3CCC" w:rsidRPr="00831D9A">
        <w:rPr>
          <w:rFonts w:ascii="Times New Roman" w:hAnsi="Times New Roman" w:cs="Times New Roman"/>
          <w:b/>
          <w:sz w:val="28"/>
          <w:szCs w:val="28"/>
        </w:rPr>
        <w:t xml:space="preserve">средства в сумме 4079,70 рублей использованы не </w:t>
      </w:r>
      <w:r w:rsidR="002A37A7" w:rsidRPr="00831D9A">
        <w:rPr>
          <w:rFonts w:ascii="Times New Roman" w:hAnsi="Times New Roman" w:cs="Times New Roman"/>
          <w:b/>
          <w:sz w:val="28"/>
          <w:szCs w:val="28"/>
        </w:rPr>
        <w:t>по целевому назначению</w:t>
      </w:r>
      <w:r w:rsidR="006D3CCC" w:rsidRPr="00831D9A">
        <w:rPr>
          <w:rFonts w:ascii="Times New Roman" w:hAnsi="Times New Roman" w:cs="Times New Roman"/>
          <w:sz w:val="28"/>
          <w:szCs w:val="28"/>
        </w:rPr>
        <w:t xml:space="preserve"> (54л*37,72</w:t>
      </w:r>
      <w:proofErr w:type="gramStart"/>
      <w:r w:rsidR="006D3CCC" w:rsidRPr="00831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3CCC" w:rsidRPr="00831D9A">
        <w:rPr>
          <w:rFonts w:ascii="Times New Roman" w:hAnsi="Times New Roman" w:cs="Times New Roman"/>
          <w:sz w:val="28"/>
          <w:szCs w:val="28"/>
        </w:rPr>
        <w:t>=2036,88 рублей и 54л*37,83 р=2042,82 рублей).</w:t>
      </w:r>
    </w:p>
    <w:p w:rsidR="00C7118D" w:rsidRPr="00831D9A" w:rsidRDefault="00C7118D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lastRenderedPageBreak/>
        <w:t xml:space="preserve">По путевому листу от 24.02.2019 № 408 автомобиля Lada-210740 водитель Прихожих Ю.П. </w:t>
      </w:r>
      <w:r w:rsidR="009D4939" w:rsidRPr="00831D9A">
        <w:rPr>
          <w:rFonts w:ascii="Times New Roman" w:hAnsi="Times New Roman" w:cs="Times New Roman"/>
          <w:sz w:val="28"/>
          <w:szCs w:val="28"/>
        </w:rPr>
        <w:t xml:space="preserve">по </w:t>
      </w:r>
      <w:r w:rsidRPr="00831D9A">
        <w:rPr>
          <w:rFonts w:ascii="Times New Roman" w:hAnsi="Times New Roman" w:cs="Times New Roman"/>
          <w:sz w:val="28"/>
          <w:szCs w:val="28"/>
        </w:rPr>
        <w:t>маршрут</w:t>
      </w:r>
      <w:r w:rsidR="009D4939" w:rsidRPr="00831D9A">
        <w:rPr>
          <w:rFonts w:ascii="Times New Roman" w:hAnsi="Times New Roman" w:cs="Times New Roman"/>
          <w:sz w:val="28"/>
          <w:szCs w:val="28"/>
        </w:rPr>
        <w:t>у</w:t>
      </w:r>
      <w:r w:rsidRPr="00831D9A">
        <w:rPr>
          <w:rFonts w:ascii="Times New Roman" w:hAnsi="Times New Roman" w:cs="Times New Roman"/>
          <w:sz w:val="28"/>
          <w:szCs w:val="28"/>
        </w:rPr>
        <w:t xml:space="preserve"> следования автотранспорта до г. Красноярска </w:t>
      </w:r>
      <w:r w:rsidR="009D4939" w:rsidRPr="00831D9A">
        <w:rPr>
          <w:rFonts w:ascii="Times New Roman" w:hAnsi="Times New Roman" w:cs="Times New Roman"/>
          <w:sz w:val="28"/>
          <w:szCs w:val="28"/>
        </w:rPr>
        <w:t xml:space="preserve">пройдено </w:t>
      </w:r>
      <w:r w:rsidRPr="00831D9A">
        <w:rPr>
          <w:rFonts w:ascii="Times New Roman" w:hAnsi="Times New Roman" w:cs="Times New Roman"/>
          <w:sz w:val="28"/>
          <w:szCs w:val="28"/>
        </w:rPr>
        <w:t>1520 км с целю доставки начальника отдела культуры, молодежной политики, физкультуры, спорта и туризма, для участия в семинаре, место проведения которого согласно письма министерства культуры Красноярского края г. Дивногорск (ходатайство о разрешении командировки от 19.02.2019 б/н в г. Дивногорск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>, распоряжение о направлении в служебную командировку в г. Красноярск).</w:t>
      </w:r>
    </w:p>
    <w:p w:rsidR="00C7118D" w:rsidRPr="00831D9A" w:rsidRDefault="009D4939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1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>аратузское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г.Дивногорска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492 км, т.е. завышен километраж на 536 км (1520км-984км), что позволяет сделать вывод об использовании автотранспорта в личных целях и </w:t>
      </w:r>
      <w:r w:rsidRPr="00831D9A">
        <w:rPr>
          <w:rFonts w:ascii="Times New Roman" w:hAnsi="Times New Roman" w:cs="Times New Roman"/>
          <w:b/>
          <w:sz w:val="28"/>
          <w:szCs w:val="28"/>
        </w:rPr>
        <w:t>о нецелевом использовании бюджетных средств в количестве 62л на сумму 2 642,48 рублей.</w:t>
      </w:r>
      <w:r w:rsidR="00C7118D" w:rsidRPr="0083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56" w:rsidRPr="00831D9A" w:rsidRDefault="006D3604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t>По путев</w:t>
      </w:r>
      <w:r w:rsidR="009C7C56" w:rsidRPr="00831D9A">
        <w:rPr>
          <w:rFonts w:ascii="Times New Roman" w:hAnsi="Times New Roman" w:cs="Times New Roman"/>
          <w:sz w:val="28"/>
          <w:szCs w:val="28"/>
        </w:rPr>
        <w:t>ым</w:t>
      </w:r>
      <w:r w:rsidRPr="00831D9A">
        <w:rPr>
          <w:rFonts w:ascii="Times New Roman" w:hAnsi="Times New Roman" w:cs="Times New Roman"/>
          <w:sz w:val="28"/>
          <w:szCs w:val="28"/>
        </w:rPr>
        <w:t xml:space="preserve"> лист</w:t>
      </w:r>
      <w:r w:rsidR="009C7C56" w:rsidRPr="00831D9A">
        <w:rPr>
          <w:rFonts w:ascii="Times New Roman" w:hAnsi="Times New Roman" w:cs="Times New Roman"/>
          <w:sz w:val="28"/>
          <w:szCs w:val="28"/>
        </w:rPr>
        <w:t>ам</w:t>
      </w:r>
      <w:r w:rsidRPr="00831D9A">
        <w:rPr>
          <w:rFonts w:ascii="Times New Roman" w:hAnsi="Times New Roman" w:cs="Times New Roman"/>
          <w:sz w:val="28"/>
          <w:szCs w:val="28"/>
        </w:rPr>
        <w:t xml:space="preserve"> от </w:t>
      </w:r>
      <w:r w:rsidR="009C7C56" w:rsidRPr="00831D9A">
        <w:rPr>
          <w:rFonts w:ascii="Times New Roman" w:hAnsi="Times New Roman" w:cs="Times New Roman"/>
          <w:sz w:val="28"/>
          <w:szCs w:val="28"/>
        </w:rPr>
        <w:t>12</w:t>
      </w:r>
      <w:r w:rsidRPr="00831D9A">
        <w:rPr>
          <w:rFonts w:ascii="Times New Roman" w:hAnsi="Times New Roman" w:cs="Times New Roman"/>
          <w:sz w:val="28"/>
          <w:szCs w:val="28"/>
        </w:rPr>
        <w:t>.02.201</w:t>
      </w:r>
      <w:r w:rsidR="009C7C56" w:rsidRPr="00831D9A">
        <w:rPr>
          <w:rFonts w:ascii="Times New Roman" w:hAnsi="Times New Roman" w:cs="Times New Roman"/>
          <w:sz w:val="28"/>
          <w:szCs w:val="28"/>
        </w:rPr>
        <w:t>8</w:t>
      </w:r>
      <w:r w:rsidRPr="00831D9A">
        <w:rPr>
          <w:rFonts w:ascii="Times New Roman" w:hAnsi="Times New Roman" w:cs="Times New Roman"/>
          <w:sz w:val="28"/>
          <w:szCs w:val="28"/>
        </w:rPr>
        <w:t xml:space="preserve"> № </w:t>
      </w:r>
      <w:r w:rsidR="009C7C56" w:rsidRPr="00831D9A">
        <w:rPr>
          <w:rFonts w:ascii="Times New Roman" w:hAnsi="Times New Roman" w:cs="Times New Roman"/>
          <w:sz w:val="28"/>
          <w:szCs w:val="28"/>
        </w:rPr>
        <w:t>327, от 22.03.2018 № 640 от 25.04.2018 № 957</w:t>
      </w:r>
      <w:r w:rsidRPr="00831D9A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="009C7C56" w:rsidRPr="00831D9A">
        <w:rPr>
          <w:rFonts w:ascii="Times New Roman" w:hAnsi="Times New Roman" w:cs="Times New Roman"/>
          <w:sz w:val="28"/>
          <w:szCs w:val="28"/>
        </w:rPr>
        <w:t>Газ 3102</w:t>
      </w:r>
      <w:r w:rsidRPr="00831D9A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9C7C56" w:rsidRPr="00831D9A">
        <w:rPr>
          <w:rFonts w:ascii="Times New Roman" w:hAnsi="Times New Roman" w:cs="Times New Roman"/>
          <w:sz w:val="28"/>
          <w:szCs w:val="28"/>
        </w:rPr>
        <w:t xml:space="preserve">Винтер П.Г. при возвращении из командировки г. Красноярска продолжает маршрут до с. </w:t>
      </w:r>
      <w:proofErr w:type="spellStart"/>
      <w:r w:rsidR="009C7C56" w:rsidRPr="00831D9A">
        <w:rPr>
          <w:rFonts w:ascii="Times New Roman" w:hAnsi="Times New Roman" w:cs="Times New Roman"/>
          <w:sz w:val="28"/>
          <w:szCs w:val="28"/>
        </w:rPr>
        <w:t>Ширыштык</w:t>
      </w:r>
      <w:proofErr w:type="spellEnd"/>
      <w:r w:rsidR="009C7C56" w:rsidRPr="00831D9A">
        <w:rPr>
          <w:rFonts w:ascii="Times New Roman" w:hAnsi="Times New Roman" w:cs="Times New Roman"/>
          <w:sz w:val="28"/>
          <w:szCs w:val="28"/>
        </w:rPr>
        <w:t xml:space="preserve"> и обратно в с. Каратузское (88,2км) без оснований, что позволяет сделать вывод об использовании автотранспорта в личных целях и </w:t>
      </w:r>
      <w:r w:rsidR="009C7C56" w:rsidRPr="00831D9A">
        <w:rPr>
          <w:rFonts w:ascii="Times New Roman" w:hAnsi="Times New Roman" w:cs="Times New Roman"/>
          <w:b/>
          <w:sz w:val="28"/>
          <w:szCs w:val="28"/>
        </w:rPr>
        <w:t>о нецелевом использовании бюджетных средств в количестве 40л на сумму</w:t>
      </w:r>
      <w:proofErr w:type="gramEnd"/>
      <w:r w:rsidR="009C7C56" w:rsidRPr="00831D9A">
        <w:rPr>
          <w:rFonts w:ascii="Times New Roman" w:hAnsi="Times New Roman" w:cs="Times New Roman"/>
          <w:b/>
          <w:sz w:val="28"/>
          <w:szCs w:val="28"/>
        </w:rPr>
        <w:t xml:space="preserve"> 1 507,28 рублей.</w:t>
      </w:r>
      <w:r w:rsidR="009C7C56" w:rsidRPr="0083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E7" w:rsidRPr="00831D9A" w:rsidRDefault="00A818E7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 путевом листе от 24.04.2018 № 942 </w:t>
      </w:r>
      <w:r w:rsidR="00586383" w:rsidRPr="00831D9A">
        <w:rPr>
          <w:rFonts w:ascii="Times New Roman" w:hAnsi="Times New Roman" w:cs="Times New Roman"/>
          <w:sz w:val="28"/>
          <w:szCs w:val="28"/>
        </w:rPr>
        <w:t xml:space="preserve">автомобиля LADA LARGUS водитель Викторов В.В., </w:t>
      </w:r>
      <w:r w:rsidRPr="00831D9A">
        <w:rPr>
          <w:rFonts w:ascii="Times New Roman" w:hAnsi="Times New Roman" w:cs="Times New Roman"/>
          <w:sz w:val="28"/>
          <w:szCs w:val="28"/>
        </w:rPr>
        <w:t xml:space="preserve">по маршруту «Минусинск 195 км, Нижний Кужебар 43км, Шушенское 313 км, по городу 37 км, по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28 км» общий километраж составляет 616км. Расстояние от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1D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>инусинска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до п. Шушенское составляет 57 км (57*2=114 км), в результате завышен километраж на 199 км (313 км-114 км), что позволяет сделать вывод об использовании автотранспорта в личных целях и о 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нецелевом использовании бюджетных средств в количестве </w:t>
      </w:r>
      <w:r w:rsidR="00923E74" w:rsidRPr="00831D9A">
        <w:rPr>
          <w:rFonts w:ascii="Times New Roman" w:hAnsi="Times New Roman" w:cs="Times New Roman"/>
          <w:b/>
          <w:sz w:val="28"/>
          <w:szCs w:val="28"/>
        </w:rPr>
        <w:t>12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л на сумму </w:t>
      </w:r>
      <w:r w:rsidR="00923E74" w:rsidRPr="00831D9A">
        <w:rPr>
          <w:rFonts w:ascii="Times New Roman" w:hAnsi="Times New Roman" w:cs="Times New Roman"/>
          <w:b/>
          <w:sz w:val="28"/>
          <w:szCs w:val="28"/>
        </w:rPr>
        <w:t>452,76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923E74" w:rsidRPr="00831D9A" w:rsidRDefault="00923E74" w:rsidP="00923E7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 путевом листе от 26.01.2018 № 176 автомобиля Lada-210740 водитель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ПрихожихЮ.П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., по маршруту «по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48 км, Курагино 174» общий километраж составляет 222 км. Расстояние от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Каратуза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до п. Курагино составляет 56 км (56*2=112 км), в результате завышен километраж на 110 км (222 км-112 км),</w:t>
      </w:r>
      <w:r w:rsidR="00705692" w:rsidRPr="00831D9A">
        <w:rPr>
          <w:rFonts w:ascii="Times New Roman" w:hAnsi="Times New Roman" w:cs="Times New Roman"/>
          <w:sz w:val="28"/>
          <w:szCs w:val="28"/>
        </w:rPr>
        <w:t xml:space="preserve"> в путевом листе от 21.05.2018 № 1153 по маршруту «по </w:t>
      </w:r>
      <w:proofErr w:type="spellStart"/>
      <w:r w:rsidR="00705692"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="00705692" w:rsidRPr="00831D9A">
        <w:rPr>
          <w:rFonts w:ascii="Times New Roman" w:hAnsi="Times New Roman" w:cs="Times New Roman"/>
          <w:sz w:val="28"/>
          <w:szCs w:val="28"/>
        </w:rPr>
        <w:t xml:space="preserve"> 59 км, станция Туба 110 км» общий километраж составляет 169 км. Расстояние от </w:t>
      </w:r>
      <w:proofErr w:type="spellStart"/>
      <w:r w:rsidR="00705692" w:rsidRPr="00831D9A">
        <w:rPr>
          <w:rFonts w:ascii="Times New Roman" w:hAnsi="Times New Roman" w:cs="Times New Roman"/>
          <w:sz w:val="28"/>
          <w:szCs w:val="28"/>
        </w:rPr>
        <w:t>Каратуза</w:t>
      </w:r>
      <w:proofErr w:type="spellEnd"/>
      <w:r w:rsidR="00705692" w:rsidRPr="00831D9A">
        <w:rPr>
          <w:rFonts w:ascii="Times New Roman" w:hAnsi="Times New Roman" w:cs="Times New Roman"/>
          <w:sz w:val="28"/>
          <w:szCs w:val="28"/>
        </w:rPr>
        <w:t xml:space="preserve"> до ст. Туба составляет 45 км (45*2=90 км), в результате завышен километраж на 20 км (110 км-90 км), перечисленное</w:t>
      </w:r>
      <w:r w:rsidRPr="00831D9A">
        <w:rPr>
          <w:rFonts w:ascii="Times New Roman" w:hAnsi="Times New Roman" w:cs="Times New Roman"/>
          <w:sz w:val="28"/>
          <w:szCs w:val="28"/>
        </w:rPr>
        <w:t xml:space="preserve"> позволяет сделать вывод об использовании автотранспорта в личных целях и о </w:t>
      </w:r>
      <w:r w:rsidRPr="00831D9A">
        <w:rPr>
          <w:rFonts w:ascii="Times New Roman" w:hAnsi="Times New Roman" w:cs="Times New Roman"/>
          <w:b/>
          <w:sz w:val="28"/>
          <w:szCs w:val="28"/>
        </w:rPr>
        <w:t>нецелевом использовании бюджетных сре</w:t>
      </w:r>
      <w:proofErr w:type="gramStart"/>
      <w:r w:rsidRPr="00831D9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831D9A">
        <w:rPr>
          <w:rFonts w:ascii="Times New Roman" w:hAnsi="Times New Roman" w:cs="Times New Roman"/>
          <w:b/>
          <w:sz w:val="28"/>
          <w:szCs w:val="28"/>
        </w:rPr>
        <w:t>оличестве 2</w:t>
      </w:r>
      <w:r w:rsidR="00705692" w:rsidRPr="00831D9A">
        <w:rPr>
          <w:rFonts w:ascii="Times New Roman" w:hAnsi="Times New Roman" w:cs="Times New Roman"/>
          <w:b/>
          <w:sz w:val="28"/>
          <w:szCs w:val="28"/>
        </w:rPr>
        <w:t>5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л на сумму </w:t>
      </w:r>
      <w:r w:rsidR="00705692" w:rsidRPr="00831D9A">
        <w:rPr>
          <w:rFonts w:ascii="Times New Roman" w:hAnsi="Times New Roman" w:cs="Times New Roman"/>
          <w:b/>
          <w:sz w:val="28"/>
          <w:szCs w:val="28"/>
        </w:rPr>
        <w:t>948,11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716C6A" w:rsidRPr="00831D9A" w:rsidRDefault="00521470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t>В результате проверки установлен</w:t>
      </w:r>
      <w:r w:rsidR="00716C6A" w:rsidRPr="00831D9A">
        <w:rPr>
          <w:rFonts w:ascii="Times New Roman" w:hAnsi="Times New Roman" w:cs="Times New Roman"/>
          <w:sz w:val="28"/>
          <w:szCs w:val="28"/>
        </w:rPr>
        <w:t>о списание ГСМ по путевым листам работы автомобиля в нерабочие дни при отсутствии выхода на работу водителя согласно табеля учета рабочего времени и отсутствия приказа на привлечение водителя к работе в нерабочий день</w:t>
      </w:r>
      <w:r w:rsidR="00AC2802" w:rsidRPr="00831D9A">
        <w:rPr>
          <w:rFonts w:ascii="Times New Roman" w:hAnsi="Times New Roman" w:cs="Times New Roman"/>
          <w:sz w:val="28"/>
          <w:szCs w:val="28"/>
        </w:rPr>
        <w:t xml:space="preserve">, что </w:t>
      </w:r>
      <w:r w:rsidR="00437F65" w:rsidRPr="00831D9A">
        <w:rPr>
          <w:rFonts w:ascii="Times New Roman" w:hAnsi="Times New Roman" w:cs="Times New Roman"/>
          <w:sz w:val="28"/>
          <w:szCs w:val="28"/>
        </w:rPr>
        <w:t xml:space="preserve">позволяет сделать вывод об использовании автотранспорта в личных целях и </w:t>
      </w:r>
      <w:r w:rsidR="00437F65" w:rsidRPr="00831D9A">
        <w:rPr>
          <w:rFonts w:ascii="Times New Roman" w:hAnsi="Times New Roman" w:cs="Times New Roman"/>
          <w:b/>
          <w:sz w:val="28"/>
          <w:szCs w:val="28"/>
        </w:rPr>
        <w:t xml:space="preserve">о нецелевом использовании бюджетных средств </w:t>
      </w:r>
      <w:r w:rsidR="00AC2802" w:rsidRPr="00831D9A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B43C05" w:rsidRPr="00831D9A">
        <w:rPr>
          <w:rFonts w:ascii="Times New Roman" w:hAnsi="Times New Roman" w:cs="Times New Roman"/>
          <w:b/>
          <w:sz w:val="28"/>
          <w:szCs w:val="28"/>
        </w:rPr>
        <w:t>6 181,40</w:t>
      </w:r>
      <w:r w:rsidR="00AC2802" w:rsidRPr="00831D9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C2802" w:rsidRPr="00831D9A">
        <w:rPr>
          <w:rFonts w:ascii="Times New Roman" w:hAnsi="Times New Roman" w:cs="Times New Roman"/>
          <w:sz w:val="28"/>
          <w:szCs w:val="28"/>
        </w:rPr>
        <w:t>, в том числе</w:t>
      </w:r>
      <w:r w:rsidR="00716C6A" w:rsidRPr="00831D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6C6A" w:rsidRPr="00831D9A" w:rsidRDefault="00716C6A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lastRenderedPageBreak/>
        <w:t>путевой лист от 22.12.2018 № 7393 на автомобиль УАЗ 396259 водитель Борзенко В.В. использовано 6л на сумму 791,52 рублей;</w:t>
      </w:r>
    </w:p>
    <w:p w:rsidR="0013151B" w:rsidRPr="00831D9A" w:rsidRDefault="0013151B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путевой лист от 01.12.2018 № 2637 на автомобиль LADA LARGUS</w:t>
      </w:r>
    </w:p>
    <w:p w:rsidR="0013151B" w:rsidRPr="00831D9A" w:rsidRDefault="0013151B" w:rsidP="00E236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водитель Викторов В.В. использовано 24л на сумму 1015,44 рублей;</w:t>
      </w:r>
    </w:p>
    <w:p w:rsidR="00C15723" w:rsidRPr="00831D9A" w:rsidRDefault="00C15723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путевой лист на автомобиль ГАЗ 22171 водитель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Дворовенко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В.А. от 04.02.2018 № б/н использовано 4л на сумму 151,72 рублей, от 27.05.2018 № 1222 использовано 26л на сумму 975,00 рублей и 29.07.2018 № 1650 использовано 3л на сумму 112,50 рубле</w:t>
      </w:r>
      <w:r w:rsidR="00AC2802" w:rsidRPr="00831D9A">
        <w:rPr>
          <w:rFonts w:ascii="Times New Roman" w:hAnsi="Times New Roman" w:cs="Times New Roman"/>
          <w:sz w:val="28"/>
          <w:szCs w:val="28"/>
        </w:rPr>
        <w:t>й</w:t>
      </w:r>
      <w:r w:rsidRPr="00831D9A">
        <w:rPr>
          <w:rFonts w:ascii="Times New Roman" w:hAnsi="Times New Roman" w:cs="Times New Roman"/>
          <w:sz w:val="28"/>
          <w:szCs w:val="28"/>
        </w:rPr>
        <w:t>;</w:t>
      </w:r>
    </w:p>
    <w:p w:rsidR="00C15723" w:rsidRPr="00831D9A" w:rsidRDefault="00C15723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путевой лист от 04.01.2018 № б/н на </w:t>
      </w:r>
      <w:r w:rsidR="00C14020" w:rsidRPr="00831D9A">
        <w:rPr>
          <w:rFonts w:ascii="Times New Roman" w:hAnsi="Times New Roman" w:cs="Times New Roman"/>
          <w:sz w:val="28"/>
          <w:szCs w:val="28"/>
        </w:rPr>
        <w:t>Lada-210740 водитель Прихожих Ю.</w:t>
      </w:r>
      <w:proofErr w:type="gramStart"/>
      <w:r w:rsidR="00C14020" w:rsidRPr="00831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 xml:space="preserve"> использовано 32л на сумму 1207,36</w:t>
      </w:r>
      <w:r w:rsidR="00B43C05" w:rsidRPr="00831D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43C05" w:rsidRPr="00831D9A" w:rsidRDefault="00B43C05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путевой лист от 31.12.2018 № 2866 на автомобиль УАЗ 22069 водитель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В.Г. использовано 46л на сумму 1 927,86 рублей.</w:t>
      </w:r>
    </w:p>
    <w:p w:rsidR="00870E1F" w:rsidRPr="00831D9A" w:rsidRDefault="00FE4765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t>Приняты к списанию ГСМ путевые листы на автомобиль</w:t>
      </w:r>
      <w:r w:rsidRPr="00831D9A">
        <w:rPr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sz w:val="28"/>
          <w:szCs w:val="28"/>
        </w:rPr>
        <w:t xml:space="preserve">LADA LARGUS водитель Викторов В.В. от 26.06.2018 № 1430 и от 01.08.2018 № 1674, в то время как Викторов В.В. находился в отпуске (приказ от 13.06.2018 № 283-к и от 01.08.2018 № 1674), в результате средства в количестве 38л на сумму 1 495,68 рублей использованы </w:t>
      </w:r>
      <w:r w:rsidRPr="00831D9A">
        <w:rPr>
          <w:rFonts w:ascii="Times New Roman" w:hAnsi="Times New Roman" w:cs="Times New Roman"/>
          <w:b/>
          <w:sz w:val="28"/>
          <w:szCs w:val="28"/>
        </w:rPr>
        <w:t>не по целевому назначению</w:t>
      </w:r>
      <w:r w:rsidRPr="00831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4FC" w:rsidRPr="00831D9A" w:rsidRDefault="00C704FC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b/>
          <w:sz w:val="28"/>
          <w:szCs w:val="28"/>
        </w:rPr>
        <w:t>Использование бюджетных средств не по целевому назначению свидетельствует о нарушении статьи 38 Бюджетного Кодекса Российской Федерации.</w:t>
      </w:r>
    </w:p>
    <w:p w:rsidR="00F144D1" w:rsidRPr="00831D9A" w:rsidRDefault="00F144D1" w:rsidP="00E236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</w:t>
      </w:r>
      <w:r w:rsidR="00716C6A"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AC2802" w:rsidRPr="00831D9A">
        <w:rPr>
          <w:rFonts w:ascii="Times New Roman" w:hAnsi="Times New Roman" w:cs="Times New Roman"/>
          <w:sz w:val="28"/>
          <w:szCs w:val="28"/>
        </w:rPr>
        <w:t>приказ</w:t>
      </w:r>
      <w:r w:rsidRPr="00831D9A">
        <w:rPr>
          <w:rFonts w:ascii="Times New Roman" w:hAnsi="Times New Roman" w:cs="Times New Roman"/>
          <w:sz w:val="28"/>
          <w:szCs w:val="28"/>
        </w:rPr>
        <w:t>ах</w:t>
      </w:r>
      <w:r w:rsidR="00AC2802" w:rsidRPr="00831D9A">
        <w:rPr>
          <w:rFonts w:ascii="Times New Roman" w:hAnsi="Times New Roman" w:cs="Times New Roman"/>
          <w:sz w:val="28"/>
          <w:szCs w:val="28"/>
        </w:rPr>
        <w:t xml:space="preserve"> о направлении водителей в командировки</w:t>
      </w:r>
      <w:r w:rsidR="00D32054" w:rsidRPr="00831D9A">
        <w:rPr>
          <w:rFonts w:ascii="Times New Roman" w:hAnsi="Times New Roman" w:cs="Times New Roman"/>
          <w:sz w:val="28"/>
          <w:szCs w:val="28"/>
        </w:rPr>
        <w:t xml:space="preserve">, а также в распоряжениях о направлении специалистов администрации района в командировки которые используют автотранспорт для доставки их до места командировки, </w:t>
      </w:r>
      <w:r w:rsidRPr="00831D9A">
        <w:rPr>
          <w:rFonts w:ascii="Times New Roman" w:hAnsi="Times New Roman" w:cs="Times New Roman"/>
          <w:sz w:val="28"/>
          <w:szCs w:val="28"/>
        </w:rPr>
        <w:t>имеет место</w:t>
      </w:r>
      <w:r w:rsidR="00AC2802" w:rsidRPr="00831D9A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831D9A">
        <w:rPr>
          <w:rFonts w:ascii="Times New Roman" w:hAnsi="Times New Roman" w:cs="Times New Roman"/>
          <w:sz w:val="28"/>
          <w:szCs w:val="28"/>
        </w:rPr>
        <w:t>ывание</w:t>
      </w:r>
      <w:r w:rsidR="00AC2802" w:rsidRPr="00831D9A">
        <w:rPr>
          <w:rFonts w:ascii="Times New Roman" w:hAnsi="Times New Roman" w:cs="Times New Roman"/>
          <w:sz w:val="28"/>
          <w:szCs w:val="28"/>
        </w:rPr>
        <w:t xml:space="preserve"> формальн</w:t>
      </w:r>
      <w:r w:rsidRPr="00831D9A">
        <w:rPr>
          <w:rFonts w:ascii="Times New Roman" w:hAnsi="Times New Roman" w:cs="Times New Roman"/>
          <w:sz w:val="28"/>
          <w:szCs w:val="28"/>
        </w:rPr>
        <w:t>ой</w:t>
      </w:r>
      <w:r w:rsidR="00AC2802" w:rsidRPr="00831D9A">
        <w:rPr>
          <w:rFonts w:ascii="Times New Roman" w:hAnsi="Times New Roman" w:cs="Times New Roman"/>
          <w:sz w:val="28"/>
          <w:szCs w:val="28"/>
        </w:rPr>
        <w:t xml:space="preserve"> цел</w:t>
      </w:r>
      <w:r w:rsidRPr="00831D9A">
        <w:rPr>
          <w:rFonts w:ascii="Times New Roman" w:hAnsi="Times New Roman" w:cs="Times New Roman"/>
          <w:sz w:val="28"/>
          <w:szCs w:val="28"/>
        </w:rPr>
        <w:t>и поездки</w:t>
      </w:r>
      <w:r w:rsidR="00AC2802" w:rsidRPr="00831D9A">
        <w:rPr>
          <w:rFonts w:ascii="Times New Roman" w:hAnsi="Times New Roman" w:cs="Times New Roman"/>
          <w:sz w:val="28"/>
          <w:szCs w:val="28"/>
        </w:rPr>
        <w:t>, а именно «производственная необходимость»</w:t>
      </w:r>
      <w:r w:rsidR="00F019B8" w:rsidRPr="00831D9A">
        <w:rPr>
          <w:rFonts w:ascii="Times New Roman" w:hAnsi="Times New Roman" w:cs="Times New Roman"/>
          <w:sz w:val="28"/>
          <w:szCs w:val="28"/>
        </w:rPr>
        <w:t xml:space="preserve"> или</w:t>
      </w:r>
      <w:r w:rsidR="00D32054"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sz w:val="28"/>
          <w:szCs w:val="28"/>
        </w:rPr>
        <w:t>«служебная необходимость»</w:t>
      </w:r>
      <w:r w:rsidR="00A4448F" w:rsidRPr="00831D9A">
        <w:rPr>
          <w:rFonts w:ascii="Times New Roman" w:hAnsi="Times New Roman" w:cs="Times New Roman"/>
          <w:sz w:val="28"/>
          <w:szCs w:val="28"/>
        </w:rPr>
        <w:t>.</w:t>
      </w:r>
    </w:p>
    <w:p w:rsidR="004E77D1" w:rsidRPr="00831D9A" w:rsidRDefault="004E77D1" w:rsidP="00E236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144D1" w:rsidRPr="008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контрольного мероприятия у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</w:t>
      </w:r>
      <w:r w:rsidR="002B6649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</w:t>
      </w:r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(г.Минусинск, г. Абакан, п. Курагино</w:t>
      </w:r>
      <w:r w:rsidR="00B43C0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C0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43C0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B43C0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ушенское</w:t>
      </w:r>
      <w:proofErr w:type="spellEnd"/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оснований, так отсутствуют приказы</w:t>
      </w:r>
      <w:r w:rsidR="00F144D1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</w:t>
      </w:r>
      <w:r w:rsidR="002B6649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поездку в другой район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указаны специалисты администрации направленные по служебным целям за пределы района.</w:t>
      </w:r>
    </w:p>
    <w:p w:rsidR="006B3BE5" w:rsidRPr="00831D9A" w:rsidRDefault="002B6649" w:rsidP="00E236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A">
        <w:rPr>
          <w:rFonts w:ascii="Times New Roman" w:hAnsi="Times New Roman" w:cs="Times New Roman"/>
          <w:sz w:val="28"/>
          <w:szCs w:val="28"/>
        </w:rPr>
        <w:tab/>
        <w:t>Во всех путевых листах</w:t>
      </w:r>
      <w:r w:rsidR="004D4D43" w:rsidRPr="00831D9A">
        <w:rPr>
          <w:rFonts w:ascii="Times New Roman" w:hAnsi="Times New Roman" w:cs="Times New Roman"/>
          <w:sz w:val="28"/>
          <w:szCs w:val="28"/>
        </w:rPr>
        <w:t xml:space="preserve"> за исключением маршрут</w:t>
      </w:r>
      <w:r w:rsidR="00B43C05" w:rsidRPr="00831D9A">
        <w:rPr>
          <w:rFonts w:ascii="Times New Roman" w:hAnsi="Times New Roman" w:cs="Times New Roman"/>
          <w:sz w:val="28"/>
          <w:szCs w:val="28"/>
        </w:rPr>
        <w:t>а</w:t>
      </w:r>
      <w:r w:rsidR="004D4D43" w:rsidRPr="00831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D4D43" w:rsidRPr="00831D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4D43" w:rsidRPr="00831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D4D43" w:rsidRPr="00831D9A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4D4D43" w:rsidRPr="00831D9A">
        <w:rPr>
          <w:rFonts w:ascii="Times New Roman" w:hAnsi="Times New Roman" w:cs="Times New Roman"/>
          <w:sz w:val="28"/>
          <w:szCs w:val="28"/>
        </w:rPr>
        <w:t>,</w:t>
      </w:r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4D4D43" w:rsidRPr="00831D9A">
        <w:rPr>
          <w:rFonts w:ascii="Times New Roman" w:hAnsi="Times New Roman" w:cs="Times New Roman"/>
          <w:sz w:val="28"/>
          <w:szCs w:val="28"/>
        </w:rPr>
        <w:t xml:space="preserve">и </w:t>
      </w:r>
      <w:r w:rsidRPr="00831D9A">
        <w:rPr>
          <w:rFonts w:ascii="Times New Roman" w:hAnsi="Times New Roman" w:cs="Times New Roman"/>
          <w:sz w:val="28"/>
          <w:szCs w:val="28"/>
        </w:rPr>
        <w:t xml:space="preserve">за исключением путевых листов водителей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В.Э. и Селина И.А.</w:t>
      </w:r>
      <w:r w:rsidR="00B43C05" w:rsidRPr="00831D9A">
        <w:rPr>
          <w:rFonts w:ascii="Times New Roman" w:hAnsi="Times New Roman" w:cs="Times New Roman"/>
          <w:sz w:val="28"/>
          <w:szCs w:val="28"/>
        </w:rPr>
        <w:t>,</w:t>
      </w:r>
      <w:r w:rsidRPr="00831D9A">
        <w:rPr>
          <w:rFonts w:ascii="Times New Roman" w:hAnsi="Times New Roman" w:cs="Times New Roman"/>
          <w:sz w:val="28"/>
          <w:szCs w:val="28"/>
        </w:rPr>
        <w:t xml:space="preserve"> в связи с заполнением реквизита путевого листа «в распоряжении»</w:t>
      </w:r>
      <w:r w:rsidR="006B3BE5" w:rsidRPr="00831D9A">
        <w:rPr>
          <w:rFonts w:ascii="Times New Roman" w:hAnsi="Times New Roman" w:cs="Times New Roman"/>
          <w:sz w:val="28"/>
          <w:szCs w:val="28"/>
        </w:rPr>
        <w:t xml:space="preserve"> либо «Администрация района» либо «МКУ по обеспечению жизнедеятельности» 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ездил</w:t>
      </w:r>
      <w:r w:rsidR="006B3BE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водители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определить</w:t>
      </w:r>
      <w:r w:rsidR="006B3BE5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604" w:rsidRPr="00831D9A" w:rsidRDefault="00CC7CA8" w:rsidP="007D3E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866" w:rsidRPr="00831D9A">
        <w:rPr>
          <w:rFonts w:ascii="Times New Roman" w:hAnsi="Times New Roman" w:cs="Times New Roman"/>
          <w:sz w:val="28"/>
          <w:szCs w:val="28"/>
        </w:rPr>
        <w:t>МКУ по обеспечении жизнедеятельности н</w:t>
      </w:r>
      <w:r w:rsidR="006D3604" w:rsidRPr="00831D9A">
        <w:rPr>
          <w:rFonts w:ascii="Times New Roman" w:hAnsi="Times New Roman" w:cs="Times New Roman"/>
          <w:sz w:val="28"/>
          <w:szCs w:val="28"/>
        </w:rPr>
        <w:t>е утверждены маршруты поездок в места командировок</w:t>
      </w:r>
      <w:r w:rsidRPr="00831D9A">
        <w:rPr>
          <w:rFonts w:ascii="Times New Roman" w:hAnsi="Times New Roman" w:cs="Times New Roman"/>
          <w:sz w:val="28"/>
          <w:szCs w:val="28"/>
        </w:rPr>
        <w:t>, а также за пределы села и района,</w:t>
      </w:r>
      <w:r w:rsidR="006D3604" w:rsidRPr="00831D9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E3177" w:rsidRPr="00831D9A">
        <w:rPr>
          <w:rFonts w:ascii="Times New Roman" w:hAnsi="Times New Roman" w:cs="Times New Roman"/>
          <w:sz w:val="28"/>
          <w:szCs w:val="28"/>
        </w:rPr>
        <w:t xml:space="preserve">эффективности, </w:t>
      </w:r>
      <w:r w:rsidR="006D3604" w:rsidRPr="00831D9A">
        <w:rPr>
          <w:rFonts w:ascii="Times New Roman" w:hAnsi="Times New Roman" w:cs="Times New Roman"/>
          <w:sz w:val="28"/>
          <w:szCs w:val="28"/>
        </w:rPr>
        <w:t xml:space="preserve">экономической целесообразности и обеспечения </w:t>
      </w:r>
      <w:r w:rsidR="002E3177" w:rsidRPr="00831D9A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2D7F0A" w:rsidRPr="00831D9A" w:rsidRDefault="002E3177" w:rsidP="002E31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A818E7" w:rsidRPr="00831D9A">
        <w:rPr>
          <w:rFonts w:ascii="Times New Roman" w:hAnsi="Times New Roman" w:cs="Times New Roman"/>
          <w:sz w:val="28"/>
          <w:szCs w:val="28"/>
        </w:rPr>
        <w:t>установлено, что</w:t>
      </w:r>
      <w:r w:rsidR="00A818E7" w:rsidRPr="00831D9A">
        <w:rPr>
          <w:sz w:val="28"/>
          <w:szCs w:val="28"/>
        </w:rPr>
        <w:t xml:space="preserve"> </w:t>
      </w:r>
      <w:r w:rsidR="00A818E7" w:rsidRPr="00831D9A">
        <w:rPr>
          <w:rFonts w:ascii="Times New Roman" w:hAnsi="Times New Roman" w:cs="Times New Roman"/>
          <w:sz w:val="28"/>
          <w:szCs w:val="28"/>
        </w:rPr>
        <w:t xml:space="preserve">при доставке специалистов в г. Красноярск (из расчета до Красноярска 1100 км) разъезды по городу </w:t>
      </w:r>
      <w:r w:rsidR="002D7F0A" w:rsidRPr="00831D9A">
        <w:rPr>
          <w:rFonts w:ascii="Times New Roman" w:hAnsi="Times New Roman" w:cs="Times New Roman"/>
          <w:sz w:val="28"/>
          <w:szCs w:val="28"/>
        </w:rPr>
        <w:t>составляют от 128 км до 420</w:t>
      </w:r>
      <w:r w:rsidR="00A818E7" w:rsidRPr="00831D9A">
        <w:rPr>
          <w:rFonts w:ascii="Times New Roman" w:hAnsi="Times New Roman" w:cs="Times New Roman"/>
          <w:sz w:val="28"/>
          <w:szCs w:val="28"/>
        </w:rPr>
        <w:t xml:space="preserve"> км, к примеру: </w:t>
      </w:r>
    </w:p>
    <w:p w:rsidR="002E3177" w:rsidRPr="00831D9A" w:rsidRDefault="00A818E7" w:rsidP="002E31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</w:t>
      </w:r>
      <w:r w:rsidR="002E3177" w:rsidRPr="00831D9A">
        <w:rPr>
          <w:rFonts w:ascii="Times New Roman" w:hAnsi="Times New Roman" w:cs="Times New Roman"/>
          <w:sz w:val="28"/>
          <w:szCs w:val="28"/>
        </w:rPr>
        <w:t xml:space="preserve">одитель Прихожих автомобиль Lada-210740 по путевому листу от 24.02.2018 № 408 пройдено 1520 км (до города 1100 км по городу </w:t>
      </w:r>
      <w:r w:rsidR="002E3177" w:rsidRPr="00831D9A">
        <w:rPr>
          <w:rFonts w:ascii="Times New Roman" w:hAnsi="Times New Roman" w:cs="Times New Roman"/>
          <w:b/>
          <w:sz w:val="28"/>
          <w:szCs w:val="28"/>
        </w:rPr>
        <w:t>420 км</w:t>
      </w:r>
      <w:r w:rsidR="002E3177" w:rsidRPr="00831D9A">
        <w:rPr>
          <w:rFonts w:ascii="Times New Roman" w:hAnsi="Times New Roman" w:cs="Times New Roman"/>
          <w:sz w:val="28"/>
          <w:szCs w:val="28"/>
        </w:rPr>
        <w:t xml:space="preserve">), по </w:t>
      </w:r>
      <w:r w:rsidR="002E3177" w:rsidRPr="00831D9A">
        <w:rPr>
          <w:rFonts w:ascii="Times New Roman" w:hAnsi="Times New Roman" w:cs="Times New Roman"/>
          <w:sz w:val="28"/>
          <w:szCs w:val="28"/>
        </w:rPr>
        <w:lastRenderedPageBreak/>
        <w:t xml:space="preserve">путевому листу от 13.11.2018 № 2488 пройдено 1470 км (до города 1100 по городу </w:t>
      </w:r>
      <w:r w:rsidR="002E3177" w:rsidRPr="00831D9A">
        <w:rPr>
          <w:rFonts w:ascii="Times New Roman" w:hAnsi="Times New Roman" w:cs="Times New Roman"/>
          <w:b/>
          <w:sz w:val="28"/>
          <w:szCs w:val="28"/>
        </w:rPr>
        <w:t>370</w:t>
      </w:r>
      <w:r w:rsidR="006F4F7A" w:rsidRPr="008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77" w:rsidRPr="00831D9A">
        <w:rPr>
          <w:rFonts w:ascii="Times New Roman" w:hAnsi="Times New Roman" w:cs="Times New Roman"/>
          <w:b/>
          <w:sz w:val="28"/>
          <w:szCs w:val="28"/>
        </w:rPr>
        <w:t>км</w:t>
      </w:r>
      <w:r w:rsidR="002E3177" w:rsidRPr="00831D9A">
        <w:rPr>
          <w:rFonts w:ascii="Times New Roman" w:hAnsi="Times New Roman" w:cs="Times New Roman"/>
          <w:sz w:val="28"/>
          <w:szCs w:val="28"/>
        </w:rPr>
        <w:t>);</w:t>
      </w:r>
    </w:p>
    <w:p w:rsidR="002E3177" w:rsidRPr="00831D9A" w:rsidRDefault="002E3177" w:rsidP="002E31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И.И. автомобиль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Almera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по путевому листу от 19.12.2018 № 2767 пройдено 1327 км (до города 1100 км по городу </w:t>
      </w:r>
      <w:r w:rsidR="006F4F7A" w:rsidRPr="00831D9A">
        <w:rPr>
          <w:rFonts w:ascii="Times New Roman" w:hAnsi="Times New Roman" w:cs="Times New Roman"/>
          <w:b/>
          <w:sz w:val="28"/>
          <w:szCs w:val="28"/>
        </w:rPr>
        <w:t xml:space="preserve">227 </w:t>
      </w:r>
      <w:r w:rsidRPr="00831D9A">
        <w:rPr>
          <w:rFonts w:ascii="Times New Roman" w:hAnsi="Times New Roman" w:cs="Times New Roman"/>
          <w:b/>
          <w:sz w:val="28"/>
          <w:szCs w:val="28"/>
        </w:rPr>
        <w:t>км</w:t>
      </w:r>
      <w:r w:rsidRPr="00831D9A">
        <w:rPr>
          <w:rFonts w:ascii="Times New Roman" w:hAnsi="Times New Roman" w:cs="Times New Roman"/>
          <w:sz w:val="28"/>
          <w:szCs w:val="28"/>
        </w:rPr>
        <w:t>), по путевому листу от 1</w:t>
      </w:r>
      <w:r w:rsidR="006F4F7A" w:rsidRPr="00831D9A">
        <w:rPr>
          <w:rFonts w:ascii="Times New Roman" w:hAnsi="Times New Roman" w:cs="Times New Roman"/>
          <w:sz w:val="28"/>
          <w:szCs w:val="28"/>
        </w:rPr>
        <w:t>4</w:t>
      </w:r>
      <w:r w:rsidRPr="00831D9A">
        <w:rPr>
          <w:rFonts w:ascii="Times New Roman" w:hAnsi="Times New Roman" w:cs="Times New Roman"/>
          <w:sz w:val="28"/>
          <w:szCs w:val="28"/>
        </w:rPr>
        <w:t xml:space="preserve">.11.2018 № </w:t>
      </w:r>
      <w:r w:rsidR="006F4F7A" w:rsidRPr="00831D9A">
        <w:rPr>
          <w:rFonts w:ascii="Times New Roman" w:hAnsi="Times New Roman" w:cs="Times New Roman"/>
          <w:sz w:val="28"/>
          <w:szCs w:val="28"/>
        </w:rPr>
        <w:t>2497</w:t>
      </w:r>
      <w:r w:rsidRPr="00831D9A">
        <w:rPr>
          <w:rFonts w:ascii="Times New Roman" w:hAnsi="Times New Roman" w:cs="Times New Roman"/>
          <w:sz w:val="28"/>
          <w:szCs w:val="28"/>
        </w:rPr>
        <w:t xml:space="preserve"> пройдено </w:t>
      </w:r>
      <w:r w:rsidR="006F4F7A" w:rsidRPr="00831D9A">
        <w:rPr>
          <w:rFonts w:ascii="Times New Roman" w:hAnsi="Times New Roman" w:cs="Times New Roman"/>
          <w:sz w:val="28"/>
          <w:szCs w:val="28"/>
        </w:rPr>
        <w:t>1228</w:t>
      </w:r>
      <w:r w:rsidRPr="00831D9A">
        <w:rPr>
          <w:rFonts w:ascii="Times New Roman" w:hAnsi="Times New Roman" w:cs="Times New Roman"/>
          <w:sz w:val="28"/>
          <w:szCs w:val="28"/>
        </w:rPr>
        <w:t xml:space="preserve"> км (до города 1100 по городу </w:t>
      </w:r>
      <w:r w:rsidR="006F4F7A" w:rsidRPr="00831D9A">
        <w:rPr>
          <w:rFonts w:ascii="Times New Roman" w:hAnsi="Times New Roman" w:cs="Times New Roman"/>
          <w:b/>
          <w:sz w:val="28"/>
          <w:szCs w:val="28"/>
        </w:rPr>
        <w:t xml:space="preserve">128 </w:t>
      </w:r>
      <w:r w:rsidRPr="00831D9A">
        <w:rPr>
          <w:rFonts w:ascii="Times New Roman" w:hAnsi="Times New Roman" w:cs="Times New Roman"/>
          <w:b/>
          <w:sz w:val="28"/>
          <w:szCs w:val="28"/>
        </w:rPr>
        <w:t>км</w:t>
      </w:r>
      <w:r w:rsidRPr="00831D9A">
        <w:rPr>
          <w:rFonts w:ascii="Times New Roman" w:hAnsi="Times New Roman" w:cs="Times New Roman"/>
          <w:sz w:val="28"/>
          <w:szCs w:val="28"/>
        </w:rPr>
        <w:t>);</w:t>
      </w:r>
    </w:p>
    <w:p w:rsidR="006F4F7A" w:rsidRPr="00831D9A" w:rsidRDefault="006F4F7A" w:rsidP="002E31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водитель Викторов В.В. автомобиль LADA LARGUS по путевому листу от 21.06.2018 № 1393 пройдено 1289 км (до города 1100 км по городу </w:t>
      </w:r>
      <w:r w:rsidRPr="00831D9A">
        <w:rPr>
          <w:rFonts w:ascii="Times New Roman" w:hAnsi="Times New Roman" w:cs="Times New Roman"/>
          <w:b/>
          <w:sz w:val="28"/>
          <w:szCs w:val="28"/>
        </w:rPr>
        <w:t>189 км</w:t>
      </w:r>
      <w:r w:rsidR="002D7F0A" w:rsidRPr="00831D9A">
        <w:rPr>
          <w:rFonts w:ascii="Times New Roman" w:hAnsi="Times New Roman" w:cs="Times New Roman"/>
          <w:sz w:val="28"/>
          <w:szCs w:val="28"/>
        </w:rPr>
        <w:t>);</w:t>
      </w:r>
    </w:p>
    <w:p w:rsidR="002D7F0A" w:rsidRPr="00831D9A" w:rsidRDefault="002D7F0A" w:rsidP="002E31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водитель Овчинников Е.А. автомобиль ГАЗ 31105 по путевому листу от 20.06.2018 № 1397 пройдено 1397 км (до города 1100 км по городу </w:t>
      </w:r>
      <w:r w:rsidRPr="00831D9A">
        <w:rPr>
          <w:rFonts w:ascii="Times New Roman" w:hAnsi="Times New Roman" w:cs="Times New Roman"/>
          <w:b/>
          <w:sz w:val="28"/>
          <w:szCs w:val="28"/>
        </w:rPr>
        <w:t>297 км</w:t>
      </w:r>
      <w:r w:rsidRPr="00831D9A">
        <w:rPr>
          <w:rFonts w:ascii="Times New Roman" w:hAnsi="Times New Roman" w:cs="Times New Roman"/>
          <w:sz w:val="28"/>
          <w:szCs w:val="28"/>
        </w:rPr>
        <w:t>), и т.д.</w:t>
      </w:r>
    </w:p>
    <w:p w:rsidR="00AB74C8" w:rsidRPr="00831D9A" w:rsidRDefault="006F4F7A" w:rsidP="00C704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9A">
        <w:rPr>
          <w:rFonts w:ascii="Times New Roman" w:hAnsi="Times New Roman" w:cs="Times New Roman"/>
          <w:sz w:val="28"/>
          <w:szCs w:val="28"/>
        </w:rPr>
        <w:t>Не представилось возможным проверить</w:t>
      </w:r>
      <w:r w:rsidRPr="00831D9A">
        <w:rPr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sz w:val="28"/>
          <w:szCs w:val="28"/>
        </w:rPr>
        <w:t>в путевых листах километраж за пределы села и района из-за общих формулировок маршрут</w:t>
      </w:r>
      <w:r w:rsidR="00E60375" w:rsidRPr="00831D9A">
        <w:rPr>
          <w:rFonts w:ascii="Times New Roman" w:hAnsi="Times New Roman" w:cs="Times New Roman"/>
          <w:sz w:val="28"/>
          <w:szCs w:val="28"/>
        </w:rPr>
        <w:t>ов</w:t>
      </w:r>
      <w:r w:rsidRPr="00831D9A">
        <w:rPr>
          <w:rFonts w:ascii="Times New Roman" w:hAnsi="Times New Roman" w:cs="Times New Roman"/>
          <w:sz w:val="28"/>
          <w:szCs w:val="28"/>
        </w:rPr>
        <w:t xml:space="preserve"> на обратной стороне путевых</w:t>
      </w:r>
      <w:r w:rsidR="00BD0F3C" w:rsidRPr="00831D9A">
        <w:rPr>
          <w:rFonts w:ascii="Times New Roman" w:hAnsi="Times New Roman" w:cs="Times New Roman"/>
          <w:sz w:val="28"/>
          <w:szCs w:val="28"/>
        </w:rPr>
        <w:t xml:space="preserve"> листов</w:t>
      </w:r>
      <w:r w:rsidRPr="00831D9A">
        <w:rPr>
          <w:rFonts w:ascii="Times New Roman" w:hAnsi="Times New Roman" w:cs="Times New Roman"/>
          <w:sz w:val="28"/>
          <w:szCs w:val="28"/>
        </w:rPr>
        <w:t>, таких как</w:t>
      </w:r>
      <w:r w:rsidR="00E60375" w:rsidRPr="00831D9A">
        <w:rPr>
          <w:rFonts w:ascii="Times New Roman" w:hAnsi="Times New Roman" w:cs="Times New Roman"/>
          <w:sz w:val="28"/>
          <w:szCs w:val="28"/>
        </w:rPr>
        <w:t>,</w:t>
      </w:r>
      <w:r w:rsidRPr="00831D9A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E60375" w:rsidRPr="00831D9A">
        <w:rPr>
          <w:rFonts w:ascii="Times New Roman" w:hAnsi="Times New Roman" w:cs="Times New Roman"/>
          <w:sz w:val="28"/>
          <w:szCs w:val="28"/>
        </w:rPr>
        <w:t>:</w:t>
      </w:r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332305" w:rsidRPr="00831D9A"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 w:rsidR="00332305"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="00332305" w:rsidRPr="00831D9A">
        <w:rPr>
          <w:rFonts w:ascii="Times New Roman" w:hAnsi="Times New Roman" w:cs="Times New Roman"/>
          <w:sz w:val="28"/>
          <w:szCs w:val="28"/>
        </w:rPr>
        <w:t xml:space="preserve">, Таяты, Каратуз-362 км», «по </w:t>
      </w:r>
      <w:proofErr w:type="spellStart"/>
      <w:r w:rsidR="00332305"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="00332305" w:rsidRPr="008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305" w:rsidRPr="00831D9A">
        <w:rPr>
          <w:rFonts w:ascii="Times New Roman" w:hAnsi="Times New Roman" w:cs="Times New Roman"/>
          <w:sz w:val="28"/>
          <w:szCs w:val="28"/>
        </w:rPr>
        <w:t>Сагайск</w:t>
      </w:r>
      <w:proofErr w:type="spellEnd"/>
      <w:r w:rsidR="00332305" w:rsidRPr="008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305" w:rsidRPr="00831D9A"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 w:rsidR="00332305" w:rsidRPr="00831D9A">
        <w:rPr>
          <w:rFonts w:ascii="Times New Roman" w:hAnsi="Times New Roman" w:cs="Times New Roman"/>
          <w:sz w:val="28"/>
          <w:szCs w:val="28"/>
        </w:rPr>
        <w:t xml:space="preserve">, Каратуз-161км», «по </w:t>
      </w:r>
      <w:proofErr w:type="spellStart"/>
      <w:r w:rsidR="00332305" w:rsidRPr="00831D9A">
        <w:rPr>
          <w:rFonts w:ascii="Times New Roman" w:hAnsi="Times New Roman" w:cs="Times New Roman"/>
          <w:sz w:val="28"/>
          <w:szCs w:val="28"/>
        </w:rPr>
        <w:t>Каратузу</w:t>
      </w:r>
      <w:proofErr w:type="spellEnd"/>
      <w:r w:rsidR="00332305" w:rsidRPr="00831D9A">
        <w:rPr>
          <w:rFonts w:ascii="Times New Roman" w:hAnsi="Times New Roman" w:cs="Times New Roman"/>
          <w:sz w:val="28"/>
          <w:szCs w:val="28"/>
        </w:rPr>
        <w:t>, Курагино, Каратуз-224 км»</w:t>
      </w:r>
      <w:r w:rsidR="00AB74C8" w:rsidRPr="00831D9A">
        <w:rPr>
          <w:rFonts w:ascii="Times New Roman" w:hAnsi="Times New Roman" w:cs="Times New Roman"/>
          <w:sz w:val="28"/>
          <w:szCs w:val="28"/>
        </w:rPr>
        <w:t>, и т.д.</w:t>
      </w:r>
      <w:r w:rsidR="00BD0F3C" w:rsidRPr="00831D9A">
        <w:rPr>
          <w:rFonts w:ascii="Times New Roman" w:hAnsi="Times New Roman" w:cs="Times New Roman"/>
          <w:sz w:val="28"/>
          <w:szCs w:val="28"/>
        </w:rPr>
        <w:t>,</w:t>
      </w:r>
      <w:r w:rsidR="00AB74C8"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BD0F3C" w:rsidRPr="00831D9A">
        <w:rPr>
          <w:rFonts w:ascii="Times New Roman" w:hAnsi="Times New Roman" w:cs="Times New Roman"/>
          <w:sz w:val="28"/>
          <w:szCs w:val="28"/>
        </w:rPr>
        <w:t xml:space="preserve">кроме путевых листов Викторова В.В. и </w:t>
      </w:r>
      <w:proofErr w:type="spellStart"/>
      <w:r w:rsidR="00BD0F3C" w:rsidRPr="00831D9A">
        <w:rPr>
          <w:rFonts w:ascii="Times New Roman" w:hAnsi="Times New Roman" w:cs="Times New Roman"/>
          <w:sz w:val="28"/>
          <w:szCs w:val="28"/>
        </w:rPr>
        <w:t>Дерешева</w:t>
      </w:r>
      <w:proofErr w:type="spellEnd"/>
      <w:r w:rsidR="00BD0F3C" w:rsidRPr="00831D9A">
        <w:rPr>
          <w:rFonts w:ascii="Times New Roman" w:hAnsi="Times New Roman" w:cs="Times New Roman"/>
          <w:sz w:val="28"/>
          <w:szCs w:val="28"/>
        </w:rPr>
        <w:t xml:space="preserve"> Ю.Н.</w:t>
      </w:r>
      <w:proofErr w:type="gramEnd"/>
    </w:p>
    <w:p w:rsidR="007D3ED1" w:rsidRPr="00831D9A" w:rsidRDefault="007D3ED1" w:rsidP="00C704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МКУ по обеспечении жизнедеятельности за проверяемый период не проведено ни одного мероприятия по поверке спидометров и километража пройденного автомобилем.</w:t>
      </w:r>
    </w:p>
    <w:p w:rsidR="003A4519" w:rsidRPr="00831D9A" w:rsidRDefault="003A4519" w:rsidP="00C704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Ответственность за расходование горючего, смазочных материалов возлагается на должностное лицо учреждения.</w:t>
      </w:r>
    </w:p>
    <w:p w:rsidR="003A4519" w:rsidRPr="00831D9A" w:rsidRDefault="003A4519" w:rsidP="00C704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Вышеперечисленные факты свидетельствуют об отсутствии со стороны администрации Учреждения контроля, за расходованием ГСМ.</w:t>
      </w:r>
    </w:p>
    <w:p w:rsidR="003A4519" w:rsidRPr="00831D9A" w:rsidRDefault="00C704FC" w:rsidP="00C704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В нарушение ст. 265 Бюджетного Кодекса Российской Федерации в Учреждении в проверяемом периоде не проводился внутренний финансовый контроль.</w:t>
      </w:r>
    </w:p>
    <w:p w:rsidR="00E60375" w:rsidRPr="00831D9A" w:rsidRDefault="0049054B" w:rsidP="007D3E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b/>
          <w:sz w:val="28"/>
          <w:szCs w:val="28"/>
        </w:rPr>
        <w:t>8</w:t>
      </w:r>
      <w:r w:rsidR="00E60375" w:rsidRPr="00831D9A">
        <w:rPr>
          <w:rFonts w:ascii="Times New Roman" w:hAnsi="Times New Roman" w:cs="Times New Roman"/>
          <w:b/>
          <w:sz w:val="28"/>
          <w:szCs w:val="28"/>
        </w:rPr>
        <w:t>.ВЫВОДЫ:</w:t>
      </w:r>
    </w:p>
    <w:p w:rsidR="00831D9A" w:rsidRDefault="00831D9A" w:rsidP="007D3E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6D" w:rsidRPr="00831D9A" w:rsidRDefault="00863B6D" w:rsidP="007D3E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9A">
        <w:rPr>
          <w:rFonts w:ascii="Times New Roman" w:hAnsi="Times New Roman" w:cs="Times New Roman"/>
          <w:b/>
          <w:sz w:val="28"/>
          <w:szCs w:val="28"/>
        </w:rPr>
        <w:t>По результатам проверки установлены замечания и нарушения:</w:t>
      </w:r>
    </w:p>
    <w:p w:rsidR="00DF7477" w:rsidRPr="00831D9A" w:rsidRDefault="00FB0C35" w:rsidP="00DF747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1.В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о всех путевых листах информация о маршруте следования автомобилей 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>содержит общие формулировки,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например: «по району», «по селу», «по городу», «по селу», «до города, по городу, до села» т.д.</w:t>
      </w:r>
    </w:p>
    <w:p w:rsidR="00DF7477" w:rsidRPr="00831D9A" w:rsidRDefault="00DF7477" w:rsidP="00DF7477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D9A">
        <w:rPr>
          <w:rFonts w:ascii="Times New Roman" w:hAnsi="Times New Roman" w:cs="Times New Roman"/>
          <w:i/>
          <w:sz w:val="28"/>
          <w:szCs w:val="28"/>
        </w:rPr>
        <w:t>Принятие к учету расходов на приобретение горюче-смазочных материалов при наличии в путевых листах общих формулировок маршрута следования может свидетельствовать о нецелевом использовании бюджетных средств.</w:t>
      </w:r>
    </w:p>
    <w:p w:rsidR="00FB0C35" w:rsidRPr="00831D9A" w:rsidRDefault="00FB0C35" w:rsidP="00DF747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2.</w:t>
      </w:r>
      <w:r w:rsidR="00DF7477" w:rsidRPr="00831D9A">
        <w:rPr>
          <w:rFonts w:ascii="Times New Roman" w:hAnsi="Times New Roman" w:cs="Times New Roman"/>
          <w:sz w:val="28"/>
          <w:szCs w:val="28"/>
        </w:rPr>
        <w:t>В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пункта 2 статьи 9 Закона о бухгалтерском учете </w:t>
      </w:r>
      <w:r w:rsidRPr="00831D9A">
        <w:rPr>
          <w:rFonts w:ascii="Times New Roman" w:hAnsi="Times New Roman" w:cs="Times New Roman"/>
          <w:sz w:val="28"/>
          <w:szCs w:val="28"/>
        </w:rPr>
        <w:t xml:space="preserve">в путевых листах </w:t>
      </w:r>
      <w:r w:rsidR="00DF7477" w:rsidRPr="00831D9A">
        <w:rPr>
          <w:rFonts w:ascii="Times New Roman" w:hAnsi="Times New Roman" w:cs="Times New Roman"/>
          <w:sz w:val="28"/>
          <w:szCs w:val="28"/>
        </w:rPr>
        <w:t>отсутствует подпись  лиц, пользовавшихся автомобилем</w:t>
      </w:r>
      <w:r w:rsidRPr="00831D9A">
        <w:rPr>
          <w:rFonts w:ascii="Times New Roman" w:hAnsi="Times New Roman" w:cs="Times New Roman"/>
          <w:sz w:val="28"/>
          <w:szCs w:val="28"/>
        </w:rPr>
        <w:t>.</w:t>
      </w:r>
    </w:p>
    <w:p w:rsidR="00D008A7" w:rsidRPr="00831D9A" w:rsidRDefault="00D008A7" w:rsidP="00D008A7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D9A">
        <w:rPr>
          <w:rFonts w:ascii="Times New Roman" w:hAnsi="Times New Roman" w:cs="Times New Roman"/>
          <w:i/>
          <w:sz w:val="28"/>
          <w:szCs w:val="28"/>
        </w:rPr>
        <w:t>Наличие в путевых листах общих формулировок маршрута следования не подтверждает как соответствие расходов конкретным потребностям Учреждения, достижения результата деятельности, выполнения задач Учреждения, а также для достижения каких результатов деятельности Учреждения использованы средства местного бюджета.</w:t>
      </w:r>
    </w:p>
    <w:p w:rsidR="00DF7477" w:rsidRPr="00831D9A" w:rsidRDefault="00DF7477" w:rsidP="00DF7477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1D9A">
        <w:rPr>
          <w:rFonts w:ascii="Times New Roman" w:hAnsi="Times New Roman" w:cs="Times New Roman"/>
          <w:i/>
          <w:sz w:val="28"/>
          <w:szCs w:val="28"/>
        </w:rPr>
        <w:t>Отсутствие в путевых листах подписей лиц, пользовавшихся автомобилем, не подтверждает обоснованность расходов ГСМ, и может свидетельствовать о нецелевом использовании бюджетных средств.</w:t>
      </w:r>
    </w:p>
    <w:p w:rsidR="00FB0C35" w:rsidRPr="00831D9A" w:rsidRDefault="00FB0C35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3.</w:t>
      </w:r>
      <w:r w:rsidR="00DF7477" w:rsidRPr="00831D9A">
        <w:rPr>
          <w:rFonts w:ascii="Times New Roman" w:hAnsi="Times New Roman" w:cs="Times New Roman"/>
          <w:sz w:val="28"/>
          <w:szCs w:val="28"/>
        </w:rPr>
        <w:t>В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r w:rsidR="00DF7477" w:rsidRPr="00831D9A">
        <w:rPr>
          <w:rFonts w:ascii="Times New Roman" w:hAnsi="Times New Roman" w:cs="Times New Roman"/>
          <w:sz w:val="28"/>
          <w:szCs w:val="28"/>
        </w:rPr>
        <w:t>пункта 7 статьи 9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477" w:rsidRPr="00831D9A">
        <w:rPr>
          <w:rFonts w:ascii="Times New Roman" w:hAnsi="Times New Roman" w:cs="Times New Roman"/>
          <w:sz w:val="28"/>
          <w:szCs w:val="28"/>
        </w:rPr>
        <w:t>Закона о бухгалтерском учете к учету принят</w:t>
      </w:r>
      <w:r w:rsidR="009D1086" w:rsidRPr="00831D9A">
        <w:rPr>
          <w:rFonts w:ascii="Times New Roman" w:hAnsi="Times New Roman" w:cs="Times New Roman"/>
          <w:sz w:val="28"/>
          <w:szCs w:val="28"/>
        </w:rPr>
        <w:t>о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большинство путевых листов</w:t>
      </w:r>
      <w:r w:rsidR="009D1086" w:rsidRPr="00831D9A">
        <w:rPr>
          <w:rFonts w:ascii="Times New Roman" w:hAnsi="Times New Roman" w:cs="Times New Roman"/>
          <w:sz w:val="28"/>
          <w:szCs w:val="28"/>
        </w:rPr>
        <w:t>,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в которых реквизиты «показания спидометра», «пройдено </w:t>
      </w:r>
      <w:proofErr w:type="gramStart"/>
      <w:r w:rsidR="00DF7477" w:rsidRPr="00831D9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F7477" w:rsidRPr="00831D9A">
        <w:rPr>
          <w:rFonts w:ascii="Times New Roman" w:hAnsi="Times New Roman" w:cs="Times New Roman"/>
          <w:sz w:val="28"/>
          <w:szCs w:val="28"/>
        </w:rPr>
        <w:t xml:space="preserve">», «остаток при выезде» и «остаток при возвращении»  </w:t>
      </w:r>
      <w:r w:rsidRPr="00831D9A">
        <w:rPr>
          <w:rFonts w:ascii="Times New Roman" w:hAnsi="Times New Roman" w:cs="Times New Roman"/>
          <w:sz w:val="28"/>
          <w:szCs w:val="28"/>
        </w:rPr>
        <w:t>исправлены ненадлежащим образом.</w:t>
      </w:r>
    </w:p>
    <w:p w:rsidR="00FB0C35" w:rsidRPr="00831D9A" w:rsidRDefault="00DF7477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="00FB0C35" w:rsidRPr="00831D9A">
        <w:rPr>
          <w:rFonts w:ascii="Times New Roman" w:hAnsi="Times New Roman" w:cs="Times New Roman"/>
          <w:sz w:val="28"/>
          <w:szCs w:val="28"/>
        </w:rPr>
        <w:t>4.В</w:t>
      </w:r>
      <w:r w:rsidRPr="00831D9A">
        <w:rPr>
          <w:rFonts w:ascii="Times New Roman" w:hAnsi="Times New Roman" w:cs="Times New Roman"/>
          <w:sz w:val="28"/>
          <w:szCs w:val="28"/>
        </w:rPr>
        <w:t xml:space="preserve"> отчет о расходе </w:t>
      </w:r>
      <w:r w:rsidR="00FB0C35" w:rsidRPr="00831D9A">
        <w:rPr>
          <w:rFonts w:ascii="Times New Roman" w:hAnsi="Times New Roman" w:cs="Times New Roman"/>
          <w:sz w:val="28"/>
          <w:szCs w:val="28"/>
        </w:rPr>
        <w:t xml:space="preserve">топлива и смазочных материалов </w:t>
      </w:r>
      <w:r w:rsidRPr="00831D9A">
        <w:rPr>
          <w:rFonts w:ascii="Times New Roman" w:hAnsi="Times New Roman" w:cs="Times New Roman"/>
          <w:sz w:val="28"/>
          <w:szCs w:val="28"/>
        </w:rPr>
        <w:t>остатки ГСМ на начало месяца и остатки ГСМ на конец месяца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 не соответствуют </w:t>
      </w:r>
      <w:r w:rsidRPr="00831D9A">
        <w:rPr>
          <w:rFonts w:ascii="Times New Roman" w:hAnsi="Times New Roman" w:cs="Times New Roman"/>
          <w:sz w:val="28"/>
          <w:szCs w:val="28"/>
        </w:rPr>
        <w:t>остаткам ГСМ на начало месяца и конец месяца</w:t>
      </w:r>
      <w:r w:rsidRPr="008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sz w:val="28"/>
          <w:szCs w:val="28"/>
        </w:rPr>
        <w:t>в путевых листах</w:t>
      </w:r>
      <w:r w:rsidR="00FB0C35" w:rsidRPr="00831D9A">
        <w:rPr>
          <w:rFonts w:ascii="Times New Roman" w:hAnsi="Times New Roman" w:cs="Times New Roman"/>
          <w:sz w:val="28"/>
          <w:szCs w:val="28"/>
        </w:rPr>
        <w:t>.</w:t>
      </w:r>
    </w:p>
    <w:p w:rsidR="00FB0C35" w:rsidRPr="00831D9A" w:rsidRDefault="00FB0C35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5.</w:t>
      </w:r>
      <w:r w:rsidR="00DF7477" w:rsidRPr="00831D9A">
        <w:rPr>
          <w:rFonts w:ascii="Times New Roman" w:hAnsi="Times New Roman" w:cs="Times New Roman"/>
          <w:sz w:val="28"/>
          <w:szCs w:val="28"/>
        </w:rPr>
        <w:t>В большинстве путевых листах остатки ГСМ при возвращении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не соответствуют </w:t>
      </w:r>
      <w:r w:rsidR="00DF7477" w:rsidRPr="00831D9A">
        <w:rPr>
          <w:rFonts w:ascii="Times New Roman" w:hAnsi="Times New Roman" w:cs="Times New Roman"/>
          <w:sz w:val="28"/>
          <w:szCs w:val="28"/>
        </w:rPr>
        <w:t>остаткам ГСМ при выезде</w:t>
      </w:r>
      <w:r w:rsidRPr="00831D9A">
        <w:rPr>
          <w:rFonts w:ascii="Times New Roman" w:hAnsi="Times New Roman" w:cs="Times New Roman"/>
          <w:sz w:val="28"/>
          <w:szCs w:val="28"/>
        </w:rPr>
        <w:t>.</w:t>
      </w:r>
    </w:p>
    <w:p w:rsidR="00DF7477" w:rsidRPr="00831D9A" w:rsidRDefault="00FB0C35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6.</w:t>
      </w:r>
      <w:r w:rsidR="00DF7477" w:rsidRPr="00831D9A">
        <w:rPr>
          <w:rFonts w:ascii="Times New Roman" w:hAnsi="Times New Roman" w:cs="Times New Roman"/>
          <w:sz w:val="28"/>
          <w:szCs w:val="28"/>
        </w:rPr>
        <w:t>В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статьи 9 Закона о бухгалтерском учете и Приказа 152 в путевых листах автомобиля Газ 3307 (водитель Костин В.Г. и водитель </w:t>
      </w:r>
      <w:proofErr w:type="spellStart"/>
      <w:r w:rsidR="00DF7477" w:rsidRPr="00831D9A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В.И.) отсутствует заполнение  движения горючего «остаток ГСМ при выезде» и «остаток ГСМ при возвращении».</w:t>
      </w:r>
    </w:p>
    <w:p w:rsidR="00DF7477" w:rsidRPr="00831D9A" w:rsidRDefault="00FB0C35" w:rsidP="00FB0C3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b/>
          <w:sz w:val="28"/>
          <w:szCs w:val="28"/>
        </w:rPr>
        <w:t>7.</w:t>
      </w:r>
      <w:r w:rsidR="00DF7477" w:rsidRPr="00831D9A">
        <w:rPr>
          <w:rFonts w:ascii="Times New Roman" w:hAnsi="Times New Roman" w:cs="Times New Roman"/>
          <w:sz w:val="28"/>
          <w:szCs w:val="28"/>
        </w:rPr>
        <w:t>В связи с неправильным списанием топлива:</w:t>
      </w:r>
    </w:p>
    <w:p w:rsidR="00DF7477" w:rsidRPr="00831D9A" w:rsidRDefault="00DF7477" w:rsidP="00DF74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ab/>
        <w:t xml:space="preserve">-образовалась </w:t>
      </w:r>
      <w:r w:rsidRPr="00831D9A">
        <w:rPr>
          <w:rFonts w:ascii="Times New Roman" w:hAnsi="Times New Roman" w:cs="Times New Roman"/>
          <w:b/>
          <w:sz w:val="28"/>
          <w:szCs w:val="28"/>
        </w:rPr>
        <w:t>недостача</w:t>
      </w:r>
      <w:r w:rsidRPr="00831D9A">
        <w:rPr>
          <w:rFonts w:ascii="Times New Roman" w:hAnsi="Times New Roman" w:cs="Times New Roman"/>
          <w:sz w:val="28"/>
          <w:szCs w:val="28"/>
        </w:rPr>
        <w:t xml:space="preserve"> топлива в количестве 70 литра на сумму 2 720,11 рублей, в результате остатки в путевых листах по водителям на конец года занижены;</w:t>
      </w:r>
    </w:p>
    <w:p w:rsidR="00DF7477" w:rsidRPr="00831D9A" w:rsidRDefault="00DF7477" w:rsidP="00DF74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ab/>
        <w:t>-</w:t>
      </w:r>
      <w:r w:rsidRPr="00831D9A">
        <w:rPr>
          <w:rFonts w:ascii="Times New Roman" w:hAnsi="Times New Roman" w:cs="Times New Roman"/>
          <w:b/>
          <w:sz w:val="28"/>
          <w:szCs w:val="28"/>
        </w:rPr>
        <w:t>излишне</w:t>
      </w:r>
      <w:r w:rsidRPr="00831D9A">
        <w:rPr>
          <w:rFonts w:ascii="Times New Roman" w:hAnsi="Times New Roman" w:cs="Times New Roman"/>
          <w:sz w:val="28"/>
          <w:szCs w:val="28"/>
        </w:rPr>
        <w:t xml:space="preserve"> списано топливо в количестве 213 литров на сумму 3 603,03 рублей, в результате остатки в путевых листах по водителям на конец года завышены. Все это приводит к искажению бухгалтерской отчетности, в нарушение требований статьи 9 Закона о бухгалтерском учете.</w:t>
      </w:r>
    </w:p>
    <w:p w:rsidR="00DF7477" w:rsidRPr="00831D9A" w:rsidRDefault="00FB0C35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8.Использование бюджетных средств</w:t>
      </w:r>
      <w:r w:rsidR="0049054B" w:rsidRPr="00831D9A">
        <w:rPr>
          <w:rFonts w:ascii="Times New Roman" w:hAnsi="Times New Roman" w:cs="Times New Roman"/>
          <w:sz w:val="28"/>
          <w:szCs w:val="28"/>
        </w:rPr>
        <w:t>,</w:t>
      </w:r>
      <w:r w:rsidRPr="00831D9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05692" w:rsidRPr="00831D9A">
        <w:rPr>
          <w:rFonts w:ascii="Times New Roman" w:hAnsi="Times New Roman" w:cs="Times New Roman"/>
          <w:sz w:val="28"/>
          <w:szCs w:val="28"/>
        </w:rPr>
        <w:t>391</w:t>
      </w:r>
      <w:r w:rsidRPr="00831D9A">
        <w:rPr>
          <w:rFonts w:ascii="Times New Roman" w:hAnsi="Times New Roman" w:cs="Times New Roman"/>
          <w:sz w:val="28"/>
          <w:szCs w:val="28"/>
        </w:rPr>
        <w:t xml:space="preserve"> л на сумму </w:t>
      </w:r>
      <w:r w:rsidR="00A01A5E" w:rsidRPr="00831D9A">
        <w:rPr>
          <w:rFonts w:ascii="Times New Roman" w:hAnsi="Times New Roman" w:cs="Times New Roman"/>
          <w:sz w:val="28"/>
          <w:szCs w:val="28"/>
        </w:rPr>
        <w:t>15 </w:t>
      </w:r>
      <w:r w:rsidR="00705692" w:rsidRPr="00831D9A">
        <w:rPr>
          <w:rFonts w:ascii="Times New Roman" w:hAnsi="Times New Roman" w:cs="Times New Roman"/>
          <w:sz w:val="28"/>
          <w:szCs w:val="28"/>
        </w:rPr>
        <w:t>924</w:t>
      </w:r>
      <w:r w:rsidR="00A01A5E" w:rsidRPr="00831D9A">
        <w:rPr>
          <w:rFonts w:ascii="Times New Roman" w:hAnsi="Times New Roman" w:cs="Times New Roman"/>
          <w:sz w:val="28"/>
          <w:szCs w:val="28"/>
        </w:rPr>
        <w:t>,23</w:t>
      </w:r>
      <w:r w:rsidRPr="00831D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1086" w:rsidRPr="00831D9A">
        <w:rPr>
          <w:rFonts w:ascii="Times New Roman" w:hAnsi="Times New Roman" w:cs="Times New Roman"/>
          <w:sz w:val="28"/>
          <w:szCs w:val="28"/>
        </w:rPr>
        <w:t xml:space="preserve"> </w:t>
      </w:r>
      <w:r w:rsidRPr="00831D9A">
        <w:rPr>
          <w:rFonts w:ascii="Times New Roman" w:hAnsi="Times New Roman" w:cs="Times New Roman"/>
          <w:b/>
          <w:sz w:val="28"/>
          <w:szCs w:val="28"/>
        </w:rPr>
        <w:t>не</w:t>
      </w:r>
      <w:r w:rsidR="00DF7477" w:rsidRPr="00831D9A">
        <w:rPr>
          <w:rFonts w:ascii="Times New Roman" w:hAnsi="Times New Roman" w:cs="Times New Roman"/>
          <w:b/>
          <w:sz w:val="28"/>
          <w:szCs w:val="28"/>
        </w:rPr>
        <w:t xml:space="preserve"> по целевому назначению</w:t>
      </w:r>
      <w:r w:rsidR="00C704FC" w:rsidRPr="00831D9A">
        <w:rPr>
          <w:rFonts w:ascii="Times New Roman" w:hAnsi="Times New Roman" w:cs="Times New Roman"/>
          <w:b/>
          <w:sz w:val="28"/>
          <w:szCs w:val="28"/>
        </w:rPr>
        <w:t>, что свидетельствует о нарушении статьи 38 Бюджетного Кодекса Российской Федерации</w:t>
      </w:r>
      <w:r w:rsidR="00DF7477" w:rsidRPr="00831D9A">
        <w:rPr>
          <w:rFonts w:ascii="Times New Roman" w:hAnsi="Times New Roman" w:cs="Times New Roman"/>
          <w:sz w:val="28"/>
          <w:szCs w:val="28"/>
        </w:rPr>
        <w:t>.</w:t>
      </w:r>
    </w:p>
    <w:p w:rsidR="00DF7477" w:rsidRPr="00831D9A" w:rsidRDefault="009D1086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9.</w:t>
      </w:r>
      <w:r w:rsidR="00DF7477" w:rsidRPr="00831D9A">
        <w:rPr>
          <w:rFonts w:ascii="Times New Roman" w:hAnsi="Times New Roman" w:cs="Times New Roman"/>
          <w:sz w:val="28"/>
          <w:szCs w:val="28"/>
        </w:rPr>
        <w:t>В приказах о направлении водителей в командировки, а также в распоряжениях о направлении специалистов администрации района в командировки которые используют автотранспорт для доставки их до места командировки, имеет место указывание формальной цели поездки, а именно «производственная необходимость» или «служебная необходимость».</w:t>
      </w:r>
    </w:p>
    <w:p w:rsidR="00DF7477" w:rsidRPr="00831D9A" w:rsidRDefault="00DF7477" w:rsidP="00DF74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1086" w:rsidRPr="0083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10.П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все поездки за пределы Каратузского района (г.Минусинск, г. Абакан, п. Курагино, </w:t>
      </w:r>
      <w:proofErr w:type="spellStart"/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ушенское</w:t>
      </w:r>
      <w:proofErr w:type="spellEnd"/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оснований, так отсутствуют приказы и распоряжения на поездку в другой район и не указаны специалисты администрации направленные по служебным целям за пределы района.</w:t>
      </w:r>
    </w:p>
    <w:p w:rsidR="00DF7477" w:rsidRPr="00831D9A" w:rsidRDefault="00DF7477" w:rsidP="00DF74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A">
        <w:rPr>
          <w:rFonts w:ascii="Times New Roman" w:hAnsi="Times New Roman" w:cs="Times New Roman"/>
          <w:sz w:val="28"/>
          <w:szCs w:val="28"/>
        </w:rPr>
        <w:tab/>
      </w:r>
      <w:r w:rsidR="009D1086" w:rsidRPr="00831D9A">
        <w:rPr>
          <w:rFonts w:ascii="Times New Roman" w:hAnsi="Times New Roman" w:cs="Times New Roman"/>
          <w:sz w:val="28"/>
          <w:szCs w:val="28"/>
        </w:rPr>
        <w:t>11.</w:t>
      </w:r>
      <w:r w:rsidRPr="00831D9A">
        <w:rPr>
          <w:rFonts w:ascii="Times New Roman" w:hAnsi="Times New Roman" w:cs="Times New Roman"/>
          <w:sz w:val="28"/>
          <w:szCs w:val="28"/>
        </w:rPr>
        <w:t xml:space="preserve">Во всех путевых листах за исключением маршрута до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1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1D9A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, и за исключением путевых листов водителей </w:t>
      </w:r>
      <w:proofErr w:type="spellStart"/>
      <w:r w:rsidRPr="00831D9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831D9A">
        <w:rPr>
          <w:rFonts w:ascii="Times New Roman" w:hAnsi="Times New Roman" w:cs="Times New Roman"/>
          <w:sz w:val="28"/>
          <w:szCs w:val="28"/>
        </w:rPr>
        <w:t xml:space="preserve"> В.Э. и Селина И.А., в связи с заполнением реквизита путевого листа «в распоряжении» либо «Администрация района» либо «МКУ по обеспечению жизнедеятельности» </w:t>
      </w: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ездили водители невозможно определить.</w:t>
      </w:r>
    </w:p>
    <w:p w:rsidR="00DF7477" w:rsidRPr="00831D9A" w:rsidRDefault="00DF7477" w:rsidP="00DF74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1086"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31D9A">
        <w:rPr>
          <w:rFonts w:ascii="Times New Roman" w:hAnsi="Times New Roman" w:cs="Times New Roman"/>
          <w:sz w:val="28"/>
          <w:szCs w:val="28"/>
        </w:rPr>
        <w:t xml:space="preserve">МКУ по обеспечении жизнедеятельности не утверждены маршруты поездок в места командировок, а также за пределы села и района, с учетом </w:t>
      </w:r>
      <w:r w:rsidRPr="00831D9A">
        <w:rPr>
          <w:rFonts w:ascii="Times New Roman" w:hAnsi="Times New Roman" w:cs="Times New Roman"/>
          <w:sz w:val="28"/>
          <w:szCs w:val="28"/>
        </w:rPr>
        <w:lastRenderedPageBreak/>
        <w:t>эффективности, экономической целесообразности и обеспечения безопасности дорожного движения.</w:t>
      </w:r>
    </w:p>
    <w:p w:rsidR="00DF7477" w:rsidRPr="00831D9A" w:rsidRDefault="009D1086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13.Имеет место в путевых листах 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при доставке специалистов в г. Красноярск </w:t>
      </w:r>
      <w:r w:rsidR="005A7C84" w:rsidRPr="00831D9A">
        <w:rPr>
          <w:rFonts w:ascii="Times New Roman" w:hAnsi="Times New Roman" w:cs="Times New Roman"/>
          <w:sz w:val="28"/>
          <w:szCs w:val="28"/>
        </w:rPr>
        <w:t>километраж маршрута «</w:t>
      </w:r>
      <w:r w:rsidRPr="00831D9A">
        <w:rPr>
          <w:rFonts w:ascii="Times New Roman" w:hAnsi="Times New Roman" w:cs="Times New Roman"/>
          <w:sz w:val="28"/>
          <w:szCs w:val="28"/>
        </w:rPr>
        <w:t>разъезды по городу</w:t>
      </w:r>
      <w:r w:rsidR="005A7C84" w:rsidRPr="00831D9A">
        <w:rPr>
          <w:rFonts w:ascii="Times New Roman" w:hAnsi="Times New Roman" w:cs="Times New Roman"/>
          <w:sz w:val="28"/>
          <w:szCs w:val="28"/>
        </w:rPr>
        <w:t>»</w:t>
      </w:r>
      <w:r w:rsidRPr="00831D9A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372A7" w:rsidRPr="00831D9A">
        <w:rPr>
          <w:rFonts w:ascii="Times New Roman" w:hAnsi="Times New Roman" w:cs="Times New Roman"/>
          <w:sz w:val="28"/>
          <w:szCs w:val="28"/>
        </w:rPr>
        <w:t>е</w:t>
      </w:r>
      <w:r w:rsidRPr="00831D9A">
        <w:rPr>
          <w:rFonts w:ascii="Times New Roman" w:hAnsi="Times New Roman" w:cs="Times New Roman"/>
          <w:sz w:val="28"/>
          <w:szCs w:val="28"/>
        </w:rPr>
        <w:t>т</w:t>
      </w:r>
      <w:r w:rsidR="002D7F0A" w:rsidRPr="00831D9A">
        <w:rPr>
          <w:rFonts w:ascii="Times New Roman" w:hAnsi="Times New Roman" w:cs="Times New Roman"/>
          <w:sz w:val="28"/>
          <w:szCs w:val="28"/>
        </w:rPr>
        <w:t xml:space="preserve"> от 128 км до 420</w:t>
      </w:r>
      <w:r w:rsidRPr="00831D9A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F7477" w:rsidRPr="00831D9A" w:rsidRDefault="009D1086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1</w:t>
      </w:r>
      <w:r w:rsidR="0049054B" w:rsidRPr="00831D9A">
        <w:rPr>
          <w:rFonts w:ascii="Times New Roman" w:hAnsi="Times New Roman" w:cs="Times New Roman"/>
          <w:sz w:val="28"/>
          <w:szCs w:val="28"/>
        </w:rPr>
        <w:t>4</w:t>
      </w:r>
      <w:r w:rsidRPr="00831D9A">
        <w:rPr>
          <w:rFonts w:ascii="Times New Roman" w:hAnsi="Times New Roman" w:cs="Times New Roman"/>
          <w:sz w:val="28"/>
          <w:szCs w:val="28"/>
        </w:rPr>
        <w:t>.</w:t>
      </w:r>
      <w:r w:rsidR="00DF7477" w:rsidRPr="00831D9A">
        <w:rPr>
          <w:rFonts w:ascii="Times New Roman" w:hAnsi="Times New Roman" w:cs="Times New Roman"/>
          <w:sz w:val="28"/>
          <w:szCs w:val="28"/>
        </w:rPr>
        <w:t>МКУ по обеспечении жизнедеятельности за проверяемый период не проведено ни одного мероприятия по поверке спидометров и километража</w:t>
      </w:r>
      <w:r w:rsidR="003774B3" w:rsidRPr="00831D9A">
        <w:rPr>
          <w:rFonts w:ascii="Times New Roman" w:hAnsi="Times New Roman" w:cs="Times New Roman"/>
          <w:sz w:val="28"/>
          <w:szCs w:val="28"/>
        </w:rPr>
        <w:t>,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пройденн</w:t>
      </w:r>
      <w:r w:rsidRPr="00831D9A">
        <w:rPr>
          <w:rFonts w:ascii="Times New Roman" w:hAnsi="Times New Roman" w:cs="Times New Roman"/>
          <w:sz w:val="28"/>
          <w:szCs w:val="28"/>
        </w:rPr>
        <w:t>ых</w:t>
      </w:r>
      <w:r w:rsidR="00DF7477" w:rsidRPr="00831D9A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Pr="00831D9A">
        <w:rPr>
          <w:rFonts w:ascii="Times New Roman" w:hAnsi="Times New Roman" w:cs="Times New Roman"/>
          <w:sz w:val="28"/>
          <w:szCs w:val="28"/>
        </w:rPr>
        <w:t>ями</w:t>
      </w:r>
      <w:r w:rsidR="00DF7477" w:rsidRPr="00831D9A">
        <w:rPr>
          <w:rFonts w:ascii="Times New Roman" w:hAnsi="Times New Roman" w:cs="Times New Roman"/>
          <w:sz w:val="28"/>
          <w:szCs w:val="28"/>
        </w:rPr>
        <w:t>.</w:t>
      </w:r>
    </w:p>
    <w:p w:rsidR="00C704FC" w:rsidRPr="00831D9A" w:rsidRDefault="0049054B" w:rsidP="00C704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15</w:t>
      </w:r>
      <w:r w:rsidR="009D1086" w:rsidRPr="00831D9A">
        <w:rPr>
          <w:rFonts w:ascii="Times New Roman" w:hAnsi="Times New Roman" w:cs="Times New Roman"/>
          <w:sz w:val="28"/>
          <w:szCs w:val="28"/>
        </w:rPr>
        <w:t>.</w:t>
      </w:r>
      <w:r w:rsidR="00C704FC" w:rsidRPr="00831D9A">
        <w:rPr>
          <w:rFonts w:ascii="Times New Roman" w:hAnsi="Times New Roman" w:cs="Times New Roman"/>
          <w:sz w:val="28"/>
          <w:szCs w:val="28"/>
        </w:rPr>
        <w:t>Вышеперечисленные факты свидетельствуют об отсутствии со стороны администрации Учреждения контроля, за расходованием ГСМ.</w:t>
      </w:r>
    </w:p>
    <w:p w:rsidR="00807740" w:rsidRPr="00831D9A" w:rsidRDefault="00C704FC" w:rsidP="00C704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9A">
        <w:rPr>
          <w:rFonts w:ascii="Times New Roman" w:hAnsi="Times New Roman" w:cs="Times New Roman"/>
          <w:sz w:val="28"/>
          <w:szCs w:val="28"/>
        </w:rPr>
        <w:t xml:space="preserve">16.В </w:t>
      </w:r>
      <w:r w:rsidRPr="00831D9A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831D9A">
        <w:rPr>
          <w:rFonts w:ascii="Times New Roman" w:hAnsi="Times New Roman" w:cs="Times New Roman"/>
          <w:sz w:val="28"/>
          <w:szCs w:val="28"/>
        </w:rPr>
        <w:t xml:space="preserve"> статьи 265 Бюджетного Кодекса Российской Федерации в Учреждении в проверяемом периоде не проводился внутренний финансовый контроль.</w:t>
      </w:r>
    </w:p>
    <w:p w:rsidR="00807740" w:rsidRPr="00831D9A" w:rsidRDefault="00807740" w:rsidP="0080774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807740" w:rsidRPr="00831D9A" w:rsidRDefault="00807740" w:rsidP="00807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740" w:rsidRPr="00831D9A" w:rsidRDefault="00807740" w:rsidP="0080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1.Учреждению принять меры по устранению выявленных контрольным мероприятием нарушений и замечаний.</w:t>
      </w:r>
    </w:p>
    <w:p w:rsidR="005A7C84" w:rsidRPr="00831D9A" w:rsidRDefault="00807740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2.Не допускать нецелевого и неэффективного использования бюджетных средств.</w:t>
      </w:r>
    </w:p>
    <w:p w:rsidR="00E70427" w:rsidRPr="00831D9A" w:rsidRDefault="00E70427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760" w:rsidRPr="00831D9A" w:rsidRDefault="00DE5760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DE5760" w:rsidRPr="00831D9A" w:rsidRDefault="00DE5760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</w:r>
      <w:r w:rsidRPr="00831D9A">
        <w:rPr>
          <w:rFonts w:ascii="Times New Roman" w:hAnsi="Times New Roman" w:cs="Times New Roman"/>
          <w:sz w:val="28"/>
          <w:szCs w:val="28"/>
        </w:rPr>
        <w:tab/>
        <w:t>Зотова Л.И.</w:t>
      </w:r>
      <w:bookmarkStart w:id="0" w:name="_GoBack"/>
      <w:bookmarkEnd w:id="0"/>
    </w:p>
    <w:sectPr w:rsidR="00DE5760" w:rsidRPr="00831D9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EF" w:rsidRDefault="00EF26EF" w:rsidP="00375B16">
      <w:pPr>
        <w:spacing w:after="0" w:line="240" w:lineRule="auto"/>
      </w:pPr>
      <w:r>
        <w:separator/>
      </w:r>
    </w:p>
  </w:endnote>
  <w:endnote w:type="continuationSeparator" w:id="0">
    <w:p w:rsidR="00EF26EF" w:rsidRDefault="00EF26EF" w:rsidP="003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16" w:rsidRDefault="00375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EF" w:rsidRDefault="00EF26EF" w:rsidP="00375B16">
      <w:pPr>
        <w:spacing w:after="0" w:line="240" w:lineRule="auto"/>
      </w:pPr>
      <w:r>
        <w:separator/>
      </w:r>
    </w:p>
  </w:footnote>
  <w:footnote w:type="continuationSeparator" w:id="0">
    <w:p w:rsidR="00EF26EF" w:rsidRDefault="00EF26EF" w:rsidP="0037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65"/>
    <w:multiLevelType w:val="multilevel"/>
    <w:tmpl w:val="14F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0"/>
    <w:rsid w:val="00002AAC"/>
    <w:rsid w:val="000062D7"/>
    <w:rsid w:val="00011687"/>
    <w:rsid w:val="000216B7"/>
    <w:rsid w:val="00055399"/>
    <w:rsid w:val="000617DC"/>
    <w:rsid w:val="0006268C"/>
    <w:rsid w:val="00063375"/>
    <w:rsid w:val="00064AC5"/>
    <w:rsid w:val="0007123D"/>
    <w:rsid w:val="00086287"/>
    <w:rsid w:val="00096118"/>
    <w:rsid w:val="000A455C"/>
    <w:rsid w:val="000A55B2"/>
    <w:rsid w:val="000E08F4"/>
    <w:rsid w:val="000E2C0F"/>
    <w:rsid w:val="000E32EF"/>
    <w:rsid w:val="001112A3"/>
    <w:rsid w:val="0012493E"/>
    <w:rsid w:val="0013151B"/>
    <w:rsid w:val="0014678A"/>
    <w:rsid w:val="001533C9"/>
    <w:rsid w:val="00160326"/>
    <w:rsid w:val="00177E6A"/>
    <w:rsid w:val="00194B5F"/>
    <w:rsid w:val="001A160F"/>
    <w:rsid w:val="001A45D7"/>
    <w:rsid w:val="001B6B8E"/>
    <w:rsid w:val="001C63A3"/>
    <w:rsid w:val="001D44A4"/>
    <w:rsid w:val="001E33FA"/>
    <w:rsid w:val="001E3F19"/>
    <w:rsid w:val="001F3C37"/>
    <w:rsid w:val="00220866"/>
    <w:rsid w:val="00233328"/>
    <w:rsid w:val="00241558"/>
    <w:rsid w:val="00264845"/>
    <w:rsid w:val="002806EA"/>
    <w:rsid w:val="0028186B"/>
    <w:rsid w:val="00281991"/>
    <w:rsid w:val="00292D0F"/>
    <w:rsid w:val="00296AA4"/>
    <w:rsid w:val="00296E3F"/>
    <w:rsid w:val="002A37A7"/>
    <w:rsid w:val="002B0863"/>
    <w:rsid w:val="002B12ED"/>
    <w:rsid w:val="002B6649"/>
    <w:rsid w:val="002C7D52"/>
    <w:rsid w:val="002D7F0A"/>
    <w:rsid w:val="002E3177"/>
    <w:rsid w:val="00300847"/>
    <w:rsid w:val="003034B7"/>
    <w:rsid w:val="00303A4B"/>
    <w:rsid w:val="00305393"/>
    <w:rsid w:val="00316CD3"/>
    <w:rsid w:val="00332305"/>
    <w:rsid w:val="00370E2E"/>
    <w:rsid w:val="00375B16"/>
    <w:rsid w:val="003774B3"/>
    <w:rsid w:val="00381B46"/>
    <w:rsid w:val="0038209D"/>
    <w:rsid w:val="003A331B"/>
    <w:rsid w:val="003A4519"/>
    <w:rsid w:val="003B4A97"/>
    <w:rsid w:val="003C0A75"/>
    <w:rsid w:val="003C3C9E"/>
    <w:rsid w:val="003C4599"/>
    <w:rsid w:val="003C59D4"/>
    <w:rsid w:val="003F2AF7"/>
    <w:rsid w:val="003F383D"/>
    <w:rsid w:val="004059FA"/>
    <w:rsid w:val="00406B28"/>
    <w:rsid w:val="0041420A"/>
    <w:rsid w:val="0041486B"/>
    <w:rsid w:val="00431BB4"/>
    <w:rsid w:val="00434BAC"/>
    <w:rsid w:val="00437F65"/>
    <w:rsid w:val="00445B15"/>
    <w:rsid w:val="00456F5D"/>
    <w:rsid w:val="0046564B"/>
    <w:rsid w:val="0047370E"/>
    <w:rsid w:val="00484481"/>
    <w:rsid w:val="0049054B"/>
    <w:rsid w:val="004A72C4"/>
    <w:rsid w:val="004A7442"/>
    <w:rsid w:val="004B6599"/>
    <w:rsid w:val="004C2F7A"/>
    <w:rsid w:val="004C396E"/>
    <w:rsid w:val="004C39A9"/>
    <w:rsid w:val="004C7FDC"/>
    <w:rsid w:val="004D4D43"/>
    <w:rsid w:val="004D7241"/>
    <w:rsid w:val="004E7427"/>
    <w:rsid w:val="004E77D1"/>
    <w:rsid w:val="004F2386"/>
    <w:rsid w:val="00500F85"/>
    <w:rsid w:val="00502B5D"/>
    <w:rsid w:val="005072F8"/>
    <w:rsid w:val="0050785E"/>
    <w:rsid w:val="00511444"/>
    <w:rsid w:val="00513233"/>
    <w:rsid w:val="00516CBF"/>
    <w:rsid w:val="00521470"/>
    <w:rsid w:val="00534866"/>
    <w:rsid w:val="00586383"/>
    <w:rsid w:val="005A3C18"/>
    <w:rsid w:val="005A58CA"/>
    <w:rsid w:val="005A7C84"/>
    <w:rsid w:val="005B2E00"/>
    <w:rsid w:val="005C3697"/>
    <w:rsid w:val="005D306C"/>
    <w:rsid w:val="005D5488"/>
    <w:rsid w:val="005D7C6A"/>
    <w:rsid w:val="005E3D4B"/>
    <w:rsid w:val="005E5F14"/>
    <w:rsid w:val="00606379"/>
    <w:rsid w:val="0062544D"/>
    <w:rsid w:val="0063423A"/>
    <w:rsid w:val="00635B8F"/>
    <w:rsid w:val="00640CBA"/>
    <w:rsid w:val="006431D6"/>
    <w:rsid w:val="00666E34"/>
    <w:rsid w:val="00672F09"/>
    <w:rsid w:val="00674B90"/>
    <w:rsid w:val="006916A2"/>
    <w:rsid w:val="006A300E"/>
    <w:rsid w:val="006B3BE5"/>
    <w:rsid w:val="006B4297"/>
    <w:rsid w:val="006B4957"/>
    <w:rsid w:val="006D3604"/>
    <w:rsid w:val="006D3CCC"/>
    <w:rsid w:val="006D7ACF"/>
    <w:rsid w:val="006F1440"/>
    <w:rsid w:val="006F4F7A"/>
    <w:rsid w:val="006F704A"/>
    <w:rsid w:val="006F73F6"/>
    <w:rsid w:val="00705692"/>
    <w:rsid w:val="00705CF1"/>
    <w:rsid w:val="00706EE0"/>
    <w:rsid w:val="00716C6A"/>
    <w:rsid w:val="00717AD3"/>
    <w:rsid w:val="00725C17"/>
    <w:rsid w:val="007312CA"/>
    <w:rsid w:val="007372A7"/>
    <w:rsid w:val="0074612C"/>
    <w:rsid w:val="00750B9E"/>
    <w:rsid w:val="00753535"/>
    <w:rsid w:val="00755C86"/>
    <w:rsid w:val="0076519B"/>
    <w:rsid w:val="007662E6"/>
    <w:rsid w:val="007804B6"/>
    <w:rsid w:val="00782030"/>
    <w:rsid w:val="0078379D"/>
    <w:rsid w:val="00787849"/>
    <w:rsid w:val="00792B9C"/>
    <w:rsid w:val="007949AF"/>
    <w:rsid w:val="007A10F0"/>
    <w:rsid w:val="007A1D98"/>
    <w:rsid w:val="007A2E34"/>
    <w:rsid w:val="007C1C6B"/>
    <w:rsid w:val="007C33A7"/>
    <w:rsid w:val="007C5BDB"/>
    <w:rsid w:val="007D3ED1"/>
    <w:rsid w:val="007F2816"/>
    <w:rsid w:val="00801F57"/>
    <w:rsid w:val="00806D40"/>
    <w:rsid w:val="00807740"/>
    <w:rsid w:val="00812F79"/>
    <w:rsid w:val="00815074"/>
    <w:rsid w:val="00815116"/>
    <w:rsid w:val="00822650"/>
    <w:rsid w:val="008258E9"/>
    <w:rsid w:val="00831D9A"/>
    <w:rsid w:val="00852A08"/>
    <w:rsid w:val="00861E1B"/>
    <w:rsid w:val="00863B6D"/>
    <w:rsid w:val="00870E1F"/>
    <w:rsid w:val="0089471B"/>
    <w:rsid w:val="00894788"/>
    <w:rsid w:val="008B2B5C"/>
    <w:rsid w:val="008B2E21"/>
    <w:rsid w:val="008D1A31"/>
    <w:rsid w:val="008D3679"/>
    <w:rsid w:val="008E250B"/>
    <w:rsid w:val="008E36B0"/>
    <w:rsid w:val="008E4A64"/>
    <w:rsid w:val="008E63D8"/>
    <w:rsid w:val="008E7E2E"/>
    <w:rsid w:val="009011B9"/>
    <w:rsid w:val="009014DA"/>
    <w:rsid w:val="00904459"/>
    <w:rsid w:val="00904CCE"/>
    <w:rsid w:val="009105A1"/>
    <w:rsid w:val="00923E74"/>
    <w:rsid w:val="00924B27"/>
    <w:rsid w:val="009271F3"/>
    <w:rsid w:val="009344FE"/>
    <w:rsid w:val="0093773B"/>
    <w:rsid w:val="009460AC"/>
    <w:rsid w:val="009569F0"/>
    <w:rsid w:val="00965315"/>
    <w:rsid w:val="009657F4"/>
    <w:rsid w:val="009749E4"/>
    <w:rsid w:val="00981785"/>
    <w:rsid w:val="00983EED"/>
    <w:rsid w:val="00987F22"/>
    <w:rsid w:val="009908A6"/>
    <w:rsid w:val="00990EE9"/>
    <w:rsid w:val="009928D4"/>
    <w:rsid w:val="009A22D1"/>
    <w:rsid w:val="009A3057"/>
    <w:rsid w:val="009A32C3"/>
    <w:rsid w:val="009B325A"/>
    <w:rsid w:val="009C328F"/>
    <w:rsid w:val="009C77B0"/>
    <w:rsid w:val="009C7A91"/>
    <w:rsid w:val="009C7C56"/>
    <w:rsid w:val="009D1086"/>
    <w:rsid w:val="009D4939"/>
    <w:rsid w:val="009D73B2"/>
    <w:rsid w:val="009E2D88"/>
    <w:rsid w:val="00A0153A"/>
    <w:rsid w:val="00A01A5E"/>
    <w:rsid w:val="00A21F88"/>
    <w:rsid w:val="00A4448F"/>
    <w:rsid w:val="00A51601"/>
    <w:rsid w:val="00A51970"/>
    <w:rsid w:val="00A54F76"/>
    <w:rsid w:val="00A551EA"/>
    <w:rsid w:val="00A56837"/>
    <w:rsid w:val="00A60A34"/>
    <w:rsid w:val="00A62F31"/>
    <w:rsid w:val="00A76949"/>
    <w:rsid w:val="00A814C7"/>
    <w:rsid w:val="00A818E7"/>
    <w:rsid w:val="00A829FF"/>
    <w:rsid w:val="00AA09C5"/>
    <w:rsid w:val="00AB74C8"/>
    <w:rsid w:val="00AC1421"/>
    <w:rsid w:val="00AC2802"/>
    <w:rsid w:val="00AC335F"/>
    <w:rsid w:val="00AD0D60"/>
    <w:rsid w:val="00AD3C98"/>
    <w:rsid w:val="00AE1CE8"/>
    <w:rsid w:val="00AE422D"/>
    <w:rsid w:val="00AE7B7E"/>
    <w:rsid w:val="00AF70A0"/>
    <w:rsid w:val="00AF7831"/>
    <w:rsid w:val="00B007AF"/>
    <w:rsid w:val="00B044A0"/>
    <w:rsid w:val="00B1278C"/>
    <w:rsid w:val="00B12CD1"/>
    <w:rsid w:val="00B1719B"/>
    <w:rsid w:val="00B33A9B"/>
    <w:rsid w:val="00B41CA7"/>
    <w:rsid w:val="00B43306"/>
    <w:rsid w:val="00B43C05"/>
    <w:rsid w:val="00B444BC"/>
    <w:rsid w:val="00B506D4"/>
    <w:rsid w:val="00B65C68"/>
    <w:rsid w:val="00B76444"/>
    <w:rsid w:val="00B76BB1"/>
    <w:rsid w:val="00B80931"/>
    <w:rsid w:val="00B919F8"/>
    <w:rsid w:val="00B928D1"/>
    <w:rsid w:val="00B975B8"/>
    <w:rsid w:val="00BB1A35"/>
    <w:rsid w:val="00BB1B1E"/>
    <w:rsid w:val="00BC2063"/>
    <w:rsid w:val="00BD0F3C"/>
    <w:rsid w:val="00BD5784"/>
    <w:rsid w:val="00BD636C"/>
    <w:rsid w:val="00BE4246"/>
    <w:rsid w:val="00BE7CB7"/>
    <w:rsid w:val="00BF0187"/>
    <w:rsid w:val="00C03DD7"/>
    <w:rsid w:val="00C0566F"/>
    <w:rsid w:val="00C14020"/>
    <w:rsid w:val="00C148F0"/>
    <w:rsid w:val="00C15723"/>
    <w:rsid w:val="00C200DB"/>
    <w:rsid w:val="00C22814"/>
    <w:rsid w:val="00C30F3E"/>
    <w:rsid w:val="00C355E8"/>
    <w:rsid w:val="00C36ABD"/>
    <w:rsid w:val="00C40AAC"/>
    <w:rsid w:val="00C605B6"/>
    <w:rsid w:val="00C675F8"/>
    <w:rsid w:val="00C704FC"/>
    <w:rsid w:val="00C7118D"/>
    <w:rsid w:val="00C84E36"/>
    <w:rsid w:val="00CA200C"/>
    <w:rsid w:val="00CB002E"/>
    <w:rsid w:val="00CB560C"/>
    <w:rsid w:val="00CC7CA8"/>
    <w:rsid w:val="00CD0D85"/>
    <w:rsid w:val="00CE3918"/>
    <w:rsid w:val="00CE39A1"/>
    <w:rsid w:val="00CE489A"/>
    <w:rsid w:val="00CF163E"/>
    <w:rsid w:val="00CF51A2"/>
    <w:rsid w:val="00D008A7"/>
    <w:rsid w:val="00D057B0"/>
    <w:rsid w:val="00D0764C"/>
    <w:rsid w:val="00D16BE9"/>
    <w:rsid w:val="00D17B82"/>
    <w:rsid w:val="00D22DE9"/>
    <w:rsid w:val="00D2772E"/>
    <w:rsid w:val="00D27D49"/>
    <w:rsid w:val="00D32054"/>
    <w:rsid w:val="00D37B47"/>
    <w:rsid w:val="00D529A8"/>
    <w:rsid w:val="00D5668C"/>
    <w:rsid w:val="00D56C6D"/>
    <w:rsid w:val="00D70B50"/>
    <w:rsid w:val="00D9497A"/>
    <w:rsid w:val="00DA6953"/>
    <w:rsid w:val="00DA7CF6"/>
    <w:rsid w:val="00DB1D54"/>
    <w:rsid w:val="00DC2ECB"/>
    <w:rsid w:val="00DC6597"/>
    <w:rsid w:val="00DC68E1"/>
    <w:rsid w:val="00DE44E9"/>
    <w:rsid w:val="00DE5760"/>
    <w:rsid w:val="00DF5D4D"/>
    <w:rsid w:val="00DF7477"/>
    <w:rsid w:val="00DF7C93"/>
    <w:rsid w:val="00E23659"/>
    <w:rsid w:val="00E25071"/>
    <w:rsid w:val="00E357B0"/>
    <w:rsid w:val="00E4066E"/>
    <w:rsid w:val="00E41D02"/>
    <w:rsid w:val="00E46C51"/>
    <w:rsid w:val="00E50A72"/>
    <w:rsid w:val="00E50D91"/>
    <w:rsid w:val="00E60375"/>
    <w:rsid w:val="00E638F1"/>
    <w:rsid w:val="00E70427"/>
    <w:rsid w:val="00E70A3F"/>
    <w:rsid w:val="00E72ADA"/>
    <w:rsid w:val="00E72DE9"/>
    <w:rsid w:val="00E8113C"/>
    <w:rsid w:val="00E81995"/>
    <w:rsid w:val="00E9085F"/>
    <w:rsid w:val="00E919BC"/>
    <w:rsid w:val="00E93762"/>
    <w:rsid w:val="00E96953"/>
    <w:rsid w:val="00EC675C"/>
    <w:rsid w:val="00EE193E"/>
    <w:rsid w:val="00EE5E41"/>
    <w:rsid w:val="00EF26EF"/>
    <w:rsid w:val="00EF74B0"/>
    <w:rsid w:val="00F001F9"/>
    <w:rsid w:val="00F019B8"/>
    <w:rsid w:val="00F12DE1"/>
    <w:rsid w:val="00F1408F"/>
    <w:rsid w:val="00F144D1"/>
    <w:rsid w:val="00F15B31"/>
    <w:rsid w:val="00F238A8"/>
    <w:rsid w:val="00F2422A"/>
    <w:rsid w:val="00F252E2"/>
    <w:rsid w:val="00F26E47"/>
    <w:rsid w:val="00F5616F"/>
    <w:rsid w:val="00F7061C"/>
    <w:rsid w:val="00F75297"/>
    <w:rsid w:val="00F779C3"/>
    <w:rsid w:val="00FA0B52"/>
    <w:rsid w:val="00FA5067"/>
    <w:rsid w:val="00FA69A4"/>
    <w:rsid w:val="00FB0C35"/>
    <w:rsid w:val="00FD1929"/>
    <w:rsid w:val="00FD6FA3"/>
    <w:rsid w:val="00FE3239"/>
    <w:rsid w:val="00FE4765"/>
    <w:rsid w:val="00FE67D1"/>
    <w:rsid w:val="00FF1B1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8F4"/>
  </w:style>
  <w:style w:type="character" w:styleId="a5">
    <w:name w:val="Hyperlink"/>
    <w:basedOn w:val="a0"/>
    <w:uiPriority w:val="99"/>
    <w:unhideWhenUsed/>
    <w:rsid w:val="000E08F4"/>
    <w:rPr>
      <w:color w:val="0000FF"/>
      <w:u w:val="single"/>
    </w:rPr>
  </w:style>
  <w:style w:type="table" w:styleId="a6">
    <w:name w:val="Table Grid"/>
    <w:basedOn w:val="a1"/>
    <w:uiPriority w:val="59"/>
    <w:rsid w:val="00A6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B16"/>
  </w:style>
  <w:style w:type="paragraph" w:styleId="a9">
    <w:name w:val="footer"/>
    <w:basedOn w:val="a"/>
    <w:link w:val="aa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8F4"/>
  </w:style>
  <w:style w:type="character" w:styleId="a5">
    <w:name w:val="Hyperlink"/>
    <w:basedOn w:val="a0"/>
    <w:uiPriority w:val="99"/>
    <w:unhideWhenUsed/>
    <w:rsid w:val="000E08F4"/>
    <w:rPr>
      <w:color w:val="0000FF"/>
      <w:u w:val="single"/>
    </w:rPr>
  </w:style>
  <w:style w:type="table" w:styleId="a6">
    <w:name w:val="Table Grid"/>
    <w:basedOn w:val="a1"/>
    <w:uiPriority w:val="59"/>
    <w:rsid w:val="00A6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B16"/>
  </w:style>
  <w:style w:type="paragraph" w:styleId="a9">
    <w:name w:val="footer"/>
    <w:basedOn w:val="a"/>
    <w:link w:val="aa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ts.1c.ru/db/garant/content/94042/1/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A36E-4196-42C0-99A9-52824BDF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2019-07-04T05:24:00Z</cp:lastPrinted>
  <dcterms:created xsi:type="dcterms:W3CDTF">2019-07-02T00:07:00Z</dcterms:created>
  <dcterms:modified xsi:type="dcterms:W3CDTF">2019-09-18T01:14:00Z</dcterms:modified>
</cp:coreProperties>
</file>