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36" w:rsidRDefault="00651B36" w:rsidP="00651B36">
      <w:pPr>
        <w:tabs>
          <w:tab w:val="left" w:pos="627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Главы Каратузского района К.А. Тюнина об итогах деятельности за 2019 год на сессии районного Совета депутатов</w:t>
      </w:r>
    </w:p>
    <w:p w:rsidR="00651B36" w:rsidRDefault="00651B36" w:rsidP="00651B36">
      <w:pPr>
        <w:tabs>
          <w:tab w:val="left" w:pos="627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872" w:rsidRPr="00902F15" w:rsidRDefault="00896872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02F15">
        <w:rPr>
          <w:rFonts w:ascii="Times New Roman" w:hAnsi="Times New Roman" w:cs="Times New Roman"/>
          <w:b/>
          <w:sz w:val="25"/>
          <w:szCs w:val="25"/>
          <w:u w:val="single"/>
        </w:rPr>
        <w:t xml:space="preserve">Уважаемые </w:t>
      </w:r>
      <w:r w:rsidR="005C62DF">
        <w:rPr>
          <w:rFonts w:ascii="Times New Roman" w:hAnsi="Times New Roman" w:cs="Times New Roman"/>
          <w:b/>
          <w:sz w:val="25"/>
          <w:szCs w:val="25"/>
          <w:u w:val="single"/>
        </w:rPr>
        <w:t>депутаты</w:t>
      </w:r>
      <w:r w:rsidRPr="00902F15">
        <w:rPr>
          <w:rFonts w:ascii="Times New Roman" w:hAnsi="Times New Roman" w:cs="Times New Roman"/>
          <w:b/>
          <w:sz w:val="25"/>
          <w:szCs w:val="25"/>
          <w:u w:val="single"/>
        </w:rPr>
        <w:t xml:space="preserve">, приглашенные! </w:t>
      </w:r>
    </w:p>
    <w:p w:rsidR="00913815" w:rsidRDefault="00896872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Сегодня я бы хотел традиционно представить вашему вниманию итоги социально-экономического развития Каратузского района за 201</w:t>
      </w:r>
      <w:r w:rsidR="00720914" w:rsidRPr="002A2258">
        <w:rPr>
          <w:rFonts w:ascii="Times New Roman" w:hAnsi="Times New Roman" w:cs="Times New Roman"/>
          <w:sz w:val="25"/>
          <w:szCs w:val="25"/>
        </w:rPr>
        <w:t>9</w:t>
      </w:r>
      <w:r w:rsidRPr="002A2258">
        <w:rPr>
          <w:rFonts w:ascii="Times New Roman" w:hAnsi="Times New Roman" w:cs="Times New Roman"/>
          <w:sz w:val="25"/>
          <w:szCs w:val="25"/>
        </w:rPr>
        <w:t xml:space="preserve"> год.</w:t>
      </w:r>
      <w:r w:rsidR="00B4175F">
        <w:rPr>
          <w:rFonts w:ascii="Times New Roman" w:hAnsi="Times New Roman" w:cs="Times New Roman"/>
          <w:sz w:val="25"/>
          <w:szCs w:val="25"/>
        </w:rPr>
        <w:t xml:space="preserve"> Хотел бы начать с политически важного события, это </w:t>
      </w:r>
      <w:r w:rsidR="00B4175F" w:rsidRPr="00364942">
        <w:rPr>
          <w:rFonts w:ascii="Times New Roman" w:hAnsi="Times New Roman" w:cs="Times New Roman"/>
          <w:b/>
          <w:sz w:val="25"/>
          <w:szCs w:val="25"/>
        </w:rPr>
        <w:t>послание президента РФ Федеральному Собранию</w:t>
      </w:r>
      <w:r w:rsidR="00B4175F">
        <w:rPr>
          <w:rFonts w:ascii="Times New Roman" w:hAnsi="Times New Roman" w:cs="Times New Roman"/>
          <w:sz w:val="25"/>
          <w:szCs w:val="25"/>
        </w:rPr>
        <w:t xml:space="preserve">. </w:t>
      </w:r>
      <w:r w:rsidR="00B4175F" w:rsidRPr="00B4175F">
        <w:rPr>
          <w:rFonts w:ascii="Times New Roman" w:hAnsi="Times New Roman" w:cs="Times New Roman"/>
          <w:sz w:val="25"/>
          <w:szCs w:val="25"/>
        </w:rPr>
        <w:t>Нынешнее ежегодное послание очень важное и по-своему историческое, прежде всего</w:t>
      </w:r>
      <w:r w:rsidR="00B4175F">
        <w:rPr>
          <w:rFonts w:ascii="Times New Roman" w:hAnsi="Times New Roman" w:cs="Times New Roman"/>
          <w:sz w:val="25"/>
          <w:szCs w:val="25"/>
        </w:rPr>
        <w:t>,</w:t>
      </w:r>
      <w:r w:rsidR="00B4175F" w:rsidRPr="00B4175F">
        <w:rPr>
          <w:rFonts w:ascii="Times New Roman" w:hAnsi="Times New Roman" w:cs="Times New Roman"/>
          <w:sz w:val="25"/>
          <w:szCs w:val="25"/>
        </w:rPr>
        <w:t xml:space="preserve"> потому что речь идет о предполагаемых изменениях в конституции нашей страны. Они будут касаться как статуса самого президента, так роли парламента, правительства и что для нас также крайне важно</w:t>
      </w:r>
      <w:r w:rsidR="00883318">
        <w:rPr>
          <w:rFonts w:ascii="Times New Roman" w:hAnsi="Times New Roman" w:cs="Times New Roman"/>
          <w:sz w:val="25"/>
          <w:szCs w:val="25"/>
        </w:rPr>
        <w:t>,</w:t>
      </w:r>
      <w:r w:rsidR="00B4175F" w:rsidRPr="00B4175F">
        <w:rPr>
          <w:rFonts w:ascii="Times New Roman" w:hAnsi="Times New Roman" w:cs="Times New Roman"/>
          <w:sz w:val="25"/>
          <w:szCs w:val="25"/>
        </w:rPr>
        <w:t xml:space="preserve"> это повышение роли регионов. Естественно значимым для сегодняшнего дня является и социальный блок послания, который касается улучшения демографической ситуации, оказания помощи семьям, имеющим детей, прежде всего особо нуждающимся, улучшения качества школьного образования, увеличения бюджетных мест. Причем бесплатных, а также ряд важных предложений, касающихся системы здравоохранения.</w:t>
      </w:r>
      <w:r w:rsidR="00496655">
        <w:rPr>
          <w:rFonts w:ascii="Times New Roman" w:hAnsi="Times New Roman" w:cs="Times New Roman"/>
          <w:sz w:val="25"/>
          <w:szCs w:val="25"/>
        </w:rPr>
        <w:t xml:space="preserve"> </w:t>
      </w:r>
      <w:r w:rsidR="00496655" w:rsidRPr="00496655">
        <w:rPr>
          <w:rFonts w:ascii="Times New Roman" w:hAnsi="Times New Roman" w:cs="Times New Roman"/>
          <w:sz w:val="25"/>
          <w:szCs w:val="25"/>
        </w:rPr>
        <w:t>Как совершенно правильно сказал президент — величие России неотделимо от благополучия каждой семьи и каждого гражданина — это то, к чему надо стремиться в первую очередь. Ведь судьба страны, её перспективы, на самом деле зависят от того, сколько нас будет. Всё послание строится на ключевых столпах — это сбережение населения, семья, здоровье, образование, достаток и безопасность. Радует, что теперь сбережение и приумножение населения будет подпитано огромными федеральными средствами</w:t>
      </w:r>
      <w:r w:rsidR="0049665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41AFA" w:rsidRDefault="00896872" w:rsidP="00B651A8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B651A8">
        <w:rPr>
          <w:rFonts w:ascii="Times New Roman" w:hAnsi="Times New Roman" w:cs="Times New Roman"/>
          <w:sz w:val="25"/>
          <w:szCs w:val="25"/>
        </w:rPr>
        <w:t xml:space="preserve">Следующий знаменательный момент, это </w:t>
      </w:r>
      <w:r w:rsidR="00B651A8" w:rsidRPr="00364942">
        <w:rPr>
          <w:rFonts w:ascii="Times New Roman" w:hAnsi="Times New Roman" w:cs="Times New Roman"/>
          <w:b/>
          <w:sz w:val="25"/>
          <w:szCs w:val="25"/>
        </w:rPr>
        <w:t>приезд губернатора Красноярского края</w:t>
      </w:r>
      <w:r w:rsidR="00B651A8">
        <w:rPr>
          <w:rFonts w:ascii="Times New Roman" w:hAnsi="Times New Roman" w:cs="Times New Roman"/>
          <w:sz w:val="25"/>
          <w:szCs w:val="25"/>
        </w:rPr>
        <w:t xml:space="preserve"> на территорию района. Ал</w:t>
      </w:r>
      <w:r w:rsidR="00883318">
        <w:rPr>
          <w:rFonts w:ascii="Times New Roman" w:hAnsi="Times New Roman" w:cs="Times New Roman"/>
          <w:sz w:val="25"/>
          <w:szCs w:val="25"/>
        </w:rPr>
        <w:t>ександр Усс посетил КФХ Брамман</w:t>
      </w:r>
      <w:r w:rsidR="00B651A8">
        <w:rPr>
          <w:rFonts w:ascii="Times New Roman" w:hAnsi="Times New Roman" w:cs="Times New Roman"/>
          <w:sz w:val="25"/>
          <w:szCs w:val="25"/>
        </w:rPr>
        <w:t xml:space="preserve"> и Верхнекуже</w:t>
      </w:r>
      <w:r w:rsidR="00883318">
        <w:rPr>
          <w:rFonts w:ascii="Times New Roman" w:hAnsi="Times New Roman" w:cs="Times New Roman"/>
          <w:sz w:val="25"/>
          <w:szCs w:val="25"/>
        </w:rPr>
        <w:t>барскую школу. По итогам визита</w:t>
      </w:r>
      <w:r w:rsidR="00B651A8">
        <w:rPr>
          <w:rFonts w:ascii="Times New Roman" w:hAnsi="Times New Roman" w:cs="Times New Roman"/>
          <w:sz w:val="25"/>
          <w:szCs w:val="25"/>
        </w:rPr>
        <w:t xml:space="preserve"> в поручениях губернатора было </w:t>
      </w:r>
      <w:r w:rsidR="00162A42">
        <w:rPr>
          <w:rFonts w:ascii="Times New Roman" w:hAnsi="Times New Roman" w:cs="Times New Roman"/>
          <w:sz w:val="25"/>
          <w:szCs w:val="25"/>
        </w:rPr>
        <w:t>обозначено</w:t>
      </w:r>
      <w:r w:rsidR="00B651A8">
        <w:rPr>
          <w:rFonts w:ascii="Times New Roman" w:hAnsi="Times New Roman" w:cs="Times New Roman"/>
          <w:sz w:val="25"/>
          <w:szCs w:val="25"/>
        </w:rPr>
        <w:t xml:space="preserve">, касаемо ремонта </w:t>
      </w:r>
      <w:r w:rsidR="00A41AFA">
        <w:rPr>
          <w:rFonts w:ascii="Times New Roman" w:hAnsi="Times New Roman" w:cs="Times New Roman"/>
          <w:sz w:val="25"/>
          <w:szCs w:val="25"/>
        </w:rPr>
        <w:t xml:space="preserve">Верхнекужебарской школы, </w:t>
      </w:r>
      <w:r w:rsidR="00B651A8">
        <w:rPr>
          <w:rFonts w:ascii="Times New Roman" w:hAnsi="Times New Roman" w:cs="Times New Roman"/>
          <w:sz w:val="25"/>
          <w:szCs w:val="25"/>
        </w:rPr>
        <w:t>реконс</w:t>
      </w:r>
      <w:r w:rsidR="00A41AFA">
        <w:rPr>
          <w:rFonts w:ascii="Times New Roman" w:hAnsi="Times New Roman" w:cs="Times New Roman"/>
          <w:sz w:val="25"/>
          <w:szCs w:val="25"/>
        </w:rPr>
        <w:t>тру</w:t>
      </w:r>
      <w:r w:rsidR="00162A42">
        <w:rPr>
          <w:rFonts w:ascii="Times New Roman" w:hAnsi="Times New Roman" w:cs="Times New Roman"/>
          <w:sz w:val="25"/>
          <w:szCs w:val="25"/>
        </w:rPr>
        <w:t>кции</w:t>
      </w:r>
      <w:r w:rsidR="00B651A8">
        <w:rPr>
          <w:rFonts w:ascii="Times New Roman" w:hAnsi="Times New Roman" w:cs="Times New Roman"/>
          <w:sz w:val="25"/>
          <w:szCs w:val="25"/>
        </w:rPr>
        <w:t xml:space="preserve"> д/сада в с.Моторское</w:t>
      </w:r>
      <w:r w:rsidR="00A41AFA">
        <w:rPr>
          <w:rFonts w:ascii="Times New Roman" w:hAnsi="Times New Roman" w:cs="Times New Roman"/>
          <w:sz w:val="25"/>
          <w:szCs w:val="25"/>
        </w:rPr>
        <w:t xml:space="preserve"> и ремонт участковой больницы</w:t>
      </w:r>
      <w:r w:rsidR="00B651A8">
        <w:rPr>
          <w:rFonts w:ascii="Times New Roman" w:hAnsi="Times New Roman" w:cs="Times New Roman"/>
          <w:sz w:val="25"/>
          <w:szCs w:val="25"/>
        </w:rPr>
        <w:t xml:space="preserve">.  </w:t>
      </w:r>
      <w:r w:rsidR="00A41AF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41AFA" w:rsidRDefault="00883318" w:rsidP="00B651A8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Еще одно</w:t>
      </w:r>
      <w:r w:rsidR="00A41AFA">
        <w:rPr>
          <w:rFonts w:ascii="Times New Roman" w:hAnsi="Times New Roman" w:cs="Times New Roman"/>
          <w:sz w:val="25"/>
          <w:szCs w:val="25"/>
        </w:rPr>
        <w:t xml:space="preserve"> политическое событие-это </w:t>
      </w:r>
      <w:r w:rsidR="00A41AFA" w:rsidRPr="00364942">
        <w:rPr>
          <w:rFonts w:ascii="Times New Roman" w:hAnsi="Times New Roman" w:cs="Times New Roman"/>
          <w:b/>
          <w:sz w:val="25"/>
          <w:szCs w:val="25"/>
        </w:rPr>
        <w:t>выборы окружного депутата Законодательного</w:t>
      </w:r>
      <w:r w:rsidR="00A41AFA">
        <w:rPr>
          <w:rFonts w:ascii="Times New Roman" w:hAnsi="Times New Roman" w:cs="Times New Roman"/>
          <w:sz w:val="25"/>
          <w:szCs w:val="25"/>
        </w:rPr>
        <w:t xml:space="preserve"> Собрания Красноярского края. </w:t>
      </w:r>
    </w:p>
    <w:p w:rsidR="00D97362" w:rsidRDefault="00A41AFA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364942">
        <w:rPr>
          <w:rFonts w:ascii="Times New Roman" w:hAnsi="Times New Roman" w:cs="Times New Roman"/>
          <w:b/>
          <w:sz w:val="25"/>
          <w:szCs w:val="25"/>
        </w:rPr>
        <w:t xml:space="preserve">Теперь, </w:t>
      </w:r>
      <w:r w:rsidR="00255762" w:rsidRPr="00364942">
        <w:rPr>
          <w:rFonts w:ascii="Times New Roman" w:hAnsi="Times New Roman" w:cs="Times New Roman"/>
          <w:b/>
          <w:sz w:val="25"/>
          <w:szCs w:val="25"/>
        </w:rPr>
        <w:t>перейду к итогам года</w:t>
      </w:r>
      <w:r w:rsidR="00255762" w:rsidRPr="00255762">
        <w:rPr>
          <w:rFonts w:ascii="Times New Roman" w:hAnsi="Times New Roman" w:cs="Times New Roman"/>
          <w:sz w:val="25"/>
          <w:szCs w:val="25"/>
        </w:rPr>
        <w:t>. Роль органов местного самоуправления заключается в решении задач, поставленных в майских Указах Президента РФ, следовательно, это все является определяющим фактором в национальных проектах развития страны, а также стратегически</w:t>
      </w:r>
      <w:r w:rsidR="00255762">
        <w:rPr>
          <w:rFonts w:ascii="Times New Roman" w:hAnsi="Times New Roman" w:cs="Times New Roman"/>
          <w:sz w:val="25"/>
          <w:szCs w:val="25"/>
        </w:rPr>
        <w:t>х целях развития нашего региона</w:t>
      </w:r>
      <w:r w:rsidR="00255762" w:rsidRPr="0025576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97362">
        <w:rPr>
          <w:rFonts w:ascii="Times New Roman" w:hAnsi="Times New Roman" w:cs="Times New Roman"/>
          <w:sz w:val="25"/>
          <w:szCs w:val="25"/>
        </w:rPr>
        <w:t>Каратузский район принимает</w:t>
      </w:r>
      <w:r w:rsidR="00D97362" w:rsidRPr="00D97362">
        <w:rPr>
          <w:rFonts w:ascii="Times New Roman" w:hAnsi="Times New Roman" w:cs="Times New Roman"/>
          <w:sz w:val="25"/>
          <w:szCs w:val="25"/>
        </w:rPr>
        <w:t xml:space="preserve"> непосредственное участие в реализации семи национальных проектов - «Демография», «Здравоохранение», «Образование», «Жилье и городская среда», «Безопасные и качественные дороги», «Культура», «Малое и среднее предпринимательство и поддержка индивидуальной предпринимательской инициативы»</w:t>
      </w:r>
      <w:r w:rsidR="00D97362">
        <w:rPr>
          <w:rFonts w:ascii="Times New Roman" w:hAnsi="Times New Roman" w:cs="Times New Roman"/>
          <w:sz w:val="25"/>
          <w:szCs w:val="25"/>
        </w:rPr>
        <w:t xml:space="preserve">. </w:t>
      </w:r>
      <w:r w:rsidR="00255762">
        <w:rPr>
          <w:rFonts w:ascii="Times New Roman" w:hAnsi="Times New Roman" w:cs="Times New Roman"/>
          <w:sz w:val="25"/>
          <w:szCs w:val="25"/>
        </w:rPr>
        <w:t xml:space="preserve">Вся наша работа строится на выполнении этих </w:t>
      </w:r>
      <w:r w:rsidR="00D97362">
        <w:rPr>
          <w:rFonts w:ascii="Times New Roman" w:hAnsi="Times New Roman" w:cs="Times New Roman"/>
          <w:sz w:val="25"/>
          <w:szCs w:val="25"/>
        </w:rPr>
        <w:t>указов и проектов</w:t>
      </w:r>
      <w:r w:rsidR="00255762">
        <w:rPr>
          <w:rFonts w:ascii="Times New Roman" w:hAnsi="Times New Roman" w:cs="Times New Roman"/>
          <w:sz w:val="25"/>
          <w:szCs w:val="25"/>
        </w:rPr>
        <w:t>.</w:t>
      </w:r>
    </w:p>
    <w:p w:rsidR="00D55957" w:rsidRPr="002A2258" w:rsidRDefault="004F18DA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Одна из </w:t>
      </w:r>
      <w:r w:rsidR="00D97362">
        <w:rPr>
          <w:rFonts w:ascii="Times New Roman" w:hAnsi="Times New Roman" w:cs="Times New Roman"/>
          <w:b/>
          <w:sz w:val="25"/>
          <w:szCs w:val="25"/>
          <w:u w:val="single"/>
        </w:rPr>
        <w:t>важн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ых составляющих</w:t>
      </w:r>
      <w:r w:rsidR="00896872" w:rsidRPr="00902F1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D55957" w:rsidRPr="00902F15">
        <w:rPr>
          <w:rFonts w:ascii="Times New Roman" w:hAnsi="Times New Roman" w:cs="Times New Roman"/>
          <w:b/>
          <w:sz w:val="25"/>
          <w:szCs w:val="25"/>
          <w:u w:val="single"/>
        </w:rPr>
        <w:t xml:space="preserve"> – это наполняемость бюджета всех уровней.</w:t>
      </w:r>
      <w:r w:rsidR="00D55957" w:rsidRPr="002A2258">
        <w:rPr>
          <w:rFonts w:ascii="Times New Roman" w:hAnsi="Times New Roman" w:cs="Times New Roman"/>
          <w:sz w:val="25"/>
          <w:szCs w:val="25"/>
        </w:rPr>
        <w:t xml:space="preserve"> Для этого ведется работа по оформлению невостребованных земель, активно работаем по собирае</w:t>
      </w:r>
      <w:r w:rsidR="00883318">
        <w:rPr>
          <w:rFonts w:ascii="Times New Roman" w:hAnsi="Times New Roman" w:cs="Times New Roman"/>
          <w:sz w:val="25"/>
          <w:szCs w:val="25"/>
        </w:rPr>
        <w:t>мости налогов, усилили контроль</w:t>
      </w:r>
      <w:r w:rsidR="00D55957" w:rsidRPr="002A2258">
        <w:rPr>
          <w:rFonts w:ascii="Times New Roman" w:hAnsi="Times New Roman" w:cs="Times New Roman"/>
          <w:sz w:val="25"/>
          <w:szCs w:val="25"/>
        </w:rPr>
        <w:t xml:space="preserve"> за рациональным использованием муниципального имущества, проводим мероприятия по легализации заработной платы и теневой занятости. Исполнение доходов бюджета Каратузского района в 2019 году составило 915 млн. рублей, в том числе 69,7 млн. рублей по налоговым и неналоговым доходам, </w:t>
      </w:r>
      <w:r w:rsidR="00C04A1F">
        <w:rPr>
          <w:rFonts w:ascii="Times New Roman" w:hAnsi="Times New Roman" w:cs="Times New Roman"/>
          <w:sz w:val="25"/>
          <w:szCs w:val="25"/>
        </w:rPr>
        <w:t>это</w:t>
      </w:r>
      <w:r w:rsidR="00D55957" w:rsidRPr="002A2258">
        <w:rPr>
          <w:rFonts w:ascii="Times New Roman" w:hAnsi="Times New Roman" w:cs="Times New Roman"/>
          <w:sz w:val="25"/>
          <w:szCs w:val="25"/>
        </w:rPr>
        <w:t xml:space="preserve"> на 6,6% больше 2018 год</w:t>
      </w:r>
      <w:r w:rsidR="00C04A1F">
        <w:rPr>
          <w:rFonts w:ascii="Times New Roman" w:hAnsi="Times New Roman" w:cs="Times New Roman"/>
          <w:sz w:val="25"/>
          <w:szCs w:val="25"/>
        </w:rPr>
        <w:t>а</w:t>
      </w:r>
      <w:r w:rsidR="00D55957" w:rsidRPr="002A2258">
        <w:rPr>
          <w:rFonts w:ascii="Times New Roman" w:hAnsi="Times New Roman" w:cs="Times New Roman"/>
          <w:sz w:val="25"/>
          <w:szCs w:val="25"/>
        </w:rPr>
        <w:t>.</w:t>
      </w:r>
    </w:p>
    <w:p w:rsidR="00D55957" w:rsidRPr="002A2258" w:rsidRDefault="00D55957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целях исполнения майских Указов Президента Российской Федерации от 07.05.2012г. в части заработной платы задача в районе выполнена на 100%</w:t>
      </w:r>
      <w:r w:rsidR="00896872" w:rsidRPr="002A2258">
        <w:rPr>
          <w:rFonts w:ascii="Times New Roman" w:hAnsi="Times New Roman" w:cs="Times New Roman"/>
          <w:sz w:val="25"/>
          <w:szCs w:val="25"/>
        </w:rPr>
        <w:t>.</w:t>
      </w:r>
    </w:p>
    <w:p w:rsidR="00D55957" w:rsidRPr="002A2258" w:rsidRDefault="00D55957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Продолжена работа всех отделов и управлений по привлечению дополнительных средств из краевого бюджета, в 2019 году эта цифра составила 154 млн. рублей, в том числе за счет участия в краевых грантах 74,6 млн. рублей.</w:t>
      </w:r>
    </w:p>
    <w:p w:rsidR="00D55957" w:rsidRPr="002A2258" w:rsidRDefault="00D55957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lastRenderedPageBreak/>
        <w:t xml:space="preserve">В рамках мероприятий по оптимизации с 2015 по 2019 год было установлено </w:t>
      </w:r>
      <w:r w:rsidR="005C62DF">
        <w:rPr>
          <w:rFonts w:ascii="Times New Roman" w:hAnsi="Times New Roman" w:cs="Times New Roman"/>
          <w:sz w:val="25"/>
          <w:szCs w:val="25"/>
        </w:rPr>
        <w:t>9</w:t>
      </w:r>
      <w:r w:rsidRPr="002A2258">
        <w:rPr>
          <w:rFonts w:ascii="Times New Roman" w:hAnsi="Times New Roman" w:cs="Times New Roman"/>
          <w:sz w:val="25"/>
          <w:szCs w:val="25"/>
        </w:rPr>
        <w:t xml:space="preserve"> модульных котельных в бюджетных учреждениях. В результате, за счет сложившейся экономии по расходам за оп</w:t>
      </w:r>
      <w:r w:rsidR="008E417F" w:rsidRPr="002A2258">
        <w:rPr>
          <w:rFonts w:ascii="Times New Roman" w:hAnsi="Times New Roman" w:cs="Times New Roman"/>
          <w:sz w:val="25"/>
          <w:szCs w:val="25"/>
        </w:rPr>
        <w:t>лату электроэнергии в размере 22</w:t>
      </w:r>
      <w:r w:rsidRPr="002A2258">
        <w:rPr>
          <w:rFonts w:ascii="Times New Roman" w:hAnsi="Times New Roman" w:cs="Times New Roman"/>
          <w:sz w:val="25"/>
          <w:szCs w:val="25"/>
        </w:rPr>
        <w:t xml:space="preserve"> млн.</w:t>
      </w:r>
      <w:r w:rsidR="00DC019A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рублей, удалось выполнить частичное устранение предписаний надзорных органов, а также обеспечить софинансирование субсидий и грантов, полученных из краевого бюджета.</w:t>
      </w:r>
    </w:p>
    <w:p w:rsidR="00D55957" w:rsidRPr="002A2258" w:rsidRDefault="00D55957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2019 году в проекте поддержки местных инициат</w:t>
      </w:r>
      <w:r w:rsidR="001E01FE">
        <w:rPr>
          <w:rFonts w:ascii="Times New Roman" w:hAnsi="Times New Roman" w:cs="Times New Roman"/>
          <w:sz w:val="25"/>
          <w:szCs w:val="25"/>
        </w:rPr>
        <w:t>ив приняли участия 2 сельсовета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и привлекли  дополнительно 2,6 млн. рублей. За счет данных средств реализуется проект по благоустройству улицы Куйбышева «Зеленая аллея» в с. Каратузское и отремонтирована система водоснабжения в с. Нижний Кужебар. В 2020 году в данной программ</w:t>
      </w:r>
      <w:r w:rsidR="00F460C5">
        <w:rPr>
          <w:rFonts w:ascii="Times New Roman" w:hAnsi="Times New Roman" w:cs="Times New Roman"/>
          <w:sz w:val="25"/>
          <w:szCs w:val="25"/>
        </w:rPr>
        <w:t>е планируе</w:t>
      </w:r>
      <w:r w:rsidRPr="002A2258">
        <w:rPr>
          <w:rFonts w:ascii="Times New Roman" w:hAnsi="Times New Roman" w:cs="Times New Roman"/>
          <w:sz w:val="25"/>
          <w:szCs w:val="25"/>
        </w:rPr>
        <w:t>т участвовать Каратузский сельсовет – «Приобретение сборно-разборной сцены» и  Нижнекужебарский сельсовет – «Ограждение места захоронения».</w:t>
      </w:r>
      <w:r w:rsidR="00D64D2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5957" w:rsidRPr="002A2258" w:rsidRDefault="00D55957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Кроме того, в 201</w:t>
      </w:r>
      <w:r w:rsidR="00FE3FC0">
        <w:rPr>
          <w:rFonts w:ascii="Times New Roman" w:hAnsi="Times New Roman" w:cs="Times New Roman"/>
          <w:sz w:val="25"/>
          <w:szCs w:val="25"/>
        </w:rPr>
        <w:t>8</w:t>
      </w:r>
      <w:r w:rsidRPr="002A2258">
        <w:rPr>
          <w:rFonts w:ascii="Times New Roman" w:hAnsi="Times New Roman" w:cs="Times New Roman"/>
          <w:sz w:val="25"/>
          <w:szCs w:val="25"/>
        </w:rPr>
        <w:t xml:space="preserve"> году на территории трех муниципальных образований Каратузского района </w:t>
      </w:r>
      <w:r w:rsidR="00C04A1F">
        <w:rPr>
          <w:rFonts w:ascii="Times New Roman" w:hAnsi="Times New Roman" w:cs="Times New Roman"/>
          <w:sz w:val="25"/>
          <w:szCs w:val="25"/>
        </w:rPr>
        <w:t>жители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приняли активное участие в решении вопросов местного значения путем введения механизма самообложения граждан. В результате</w:t>
      </w:r>
      <w:r w:rsidR="00C04A1F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в 2019 году были привлечены средства из краевого бюджета в форме иных межбюджетных трансфертов</w:t>
      </w:r>
      <w:r w:rsidR="00F460C5">
        <w:rPr>
          <w:rFonts w:ascii="Times New Roman" w:hAnsi="Times New Roman" w:cs="Times New Roman"/>
          <w:sz w:val="25"/>
          <w:szCs w:val="25"/>
        </w:rPr>
        <w:t>, также было принято решение о выделении средств из районного бюджета, на каждый рубль местного населения</w:t>
      </w:r>
      <w:r w:rsidRPr="002A2258">
        <w:rPr>
          <w:rFonts w:ascii="Times New Roman" w:hAnsi="Times New Roman" w:cs="Times New Roman"/>
          <w:sz w:val="25"/>
          <w:szCs w:val="25"/>
        </w:rPr>
        <w:t>, за счет которых проведено благоустройство родника в д.</w:t>
      </w:r>
      <w:r w:rsidR="00DC019A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Ключи, приведено в соответствие единое адресное хозяйство в Таятском сельсовете и отремонтирован памятник войнам погибшим в годы ВОВ в Уджейском сельсовете. В 2020 году в данной программе будут участвовать Лебедевский, Таятский и Черемушинский сельсоветы, где жители обсудят и выбер</w:t>
      </w:r>
      <w:r w:rsidR="001E01FE">
        <w:rPr>
          <w:rFonts w:ascii="Times New Roman" w:hAnsi="Times New Roman" w:cs="Times New Roman"/>
          <w:sz w:val="25"/>
          <w:szCs w:val="25"/>
        </w:rPr>
        <w:t>ут проекты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путем голосования.</w:t>
      </w:r>
    </w:p>
    <w:p w:rsidR="008E417F" w:rsidRPr="002A2258" w:rsidRDefault="003724F0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Мы в числе первых муниципальных районов</w:t>
      </w:r>
      <w:r w:rsidRPr="002A2258">
        <w:rPr>
          <w:rFonts w:ascii="Times New Roman" w:hAnsi="Times New Roman" w:cs="Times New Roman"/>
          <w:sz w:val="25"/>
          <w:szCs w:val="25"/>
        </w:rPr>
        <w:t xml:space="preserve">, </w:t>
      </w:r>
      <w:r w:rsidR="00896872" w:rsidRPr="002A2258">
        <w:rPr>
          <w:rFonts w:ascii="Times New Roman" w:hAnsi="Times New Roman" w:cs="Times New Roman"/>
          <w:sz w:val="25"/>
          <w:szCs w:val="25"/>
        </w:rPr>
        <w:t xml:space="preserve">где </w:t>
      </w:r>
      <w:r w:rsidRPr="002A2258">
        <w:rPr>
          <w:rFonts w:ascii="Times New Roman" w:hAnsi="Times New Roman" w:cs="Times New Roman"/>
          <w:sz w:val="25"/>
          <w:szCs w:val="25"/>
        </w:rPr>
        <w:t xml:space="preserve">администрацией района при совместной работе с учреждениями и организациями, осуществляющими деятельность на территории </w:t>
      </w:r>
      <w:r w:rsidR="00896872" w:rsidRPr="002A2258">
        <w:rPr>
          <w:rFonts w:ascii="Times New Roman" w:hAnsi="Times New Roman" w:cs="Times New Roman"/>
          <w:sz w:val="25"/>
          <w:szCs w:val="25"/>
        </w:rPr>
        <w:t>МО</w:t>
      </w:r>
      <w:r w:rsidRPr="002A2258">
        <w:rPr>
          <w:rFonts w:ascii="Times New Roman" w:hAnsi="Times New Roman" w:cs="Times New Roman"/>
          <w:sz w:val="25"/>
          <w:szCs w:val="25"/>
        </w:rPr>
        <w:t xml:space="preserve">, разработана и в феврале 2019 года </w:t>
      </w:r>
      <w:r w:rsidR="00C04A1F">
        <w:rPr>
          <w:rFonts w:ascii="Times New Roman" w:hAnsi="Times New Roman" w:cs="Times New Roman"/>
          <w:sz w:val="25"/>
          <w:szCs w:val="25"/>
        </w:rPr>
        <w:t>утверждена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Стратеги</w:t>
      </w:r>
      <w:r w:rsidR="00C04A1F">
        <w:rPr>
          <w:rFonts w:ascii="Times New Roman" w:hAnsi="Times New Roman" w:cs="Times New Roman"/>
          <w:sz w:val="25"/>
          <w:szCs w:val="25"/>
        </w:rPr>
        <w:t>я</w:t>
      </w:r>
      <w:r w:rsidRPr="002A2258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</w:t>
      </w:r>
      <w:r w:rsidR="00896872" w:rsidRPr="002A2258">
        <w:rPr>
          <w:rFonts w:ascii="Times New Roman" w:hAnsi="Times New Roman" w:cs="Times New Roman"/>
          <w:sz w:val="25"/>
          <w:szCs w:val="25"/>
        </w:rPr>
        <w:t>Каратузского</w:t>
      </w:r>
      <w:r w:rsidRPr="002A2258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896872" w:rsidRPr="002A2258">
        <w:rPr>
          <w:rFonts w:ascii="Times New Roman" w:hAnsi="Times New Roman" w:cs="Times New Roman"/>
          <w:sz w:val="25"/>
          <w:szCs w:val="25"/>
        </w:rPr>
        <w:t>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до 2030 года. </w:t>
      </w:r>
    </w:p>
    <w:p w:rsidR="003724F0" w:rsidRPr="002A2258" w:rsidRDefault="003724F0" w:rsidP="00C04A1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</w:t>
      </w:r>
      <w:r w:rsidR="00773036">
        <w:rPr>
          <w:rFonts w:ascii="Times New Roman" w:hAnsi="Times New Roman" w:cs="Times New Roman"/>
          <w:sz w:val="25"/>
          <w:szCs w:val="25"/>
        </w:rPr>
        <w:t>прошлом</w:t>
      </w:r>
      <w:r w:rsidRPr="002A2258">
        <w:rPr>
          <w:rFonts w:ascii="Times New Roman" w:hAnsi="Times New Roman" w:cs="Times New Roman"/>
          <w:sz w:val="25"/>
          <w:szCs w:val="25"/>
        </w:rPr>
        <w:t xml:space="preserve"> году Каратузский район</w:t>
      </w:r>
      <w:r w:rsidR="00773036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в числе четырех муниципальных районов юга края принял участие в защите Муниципального комплексного проекта развития </w:t>
      </w:r>
      <w:r w:rsidR="00F460C5">
        <w:rPr>
          <w:rFonts w:ascii="Times New Roman" w:hAnsi="Times New Roman" w:cs="Times New Roman"/>
          <w:sz w:val="25"/>
          <w:szCs w:val="25"/>
        </w:rPr>
        <w:t xml:space="preserve">территории. </w:t>
      </w: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460C5">
        <w:rPr>
          <w:rFonts w:ascii="Times New Roman" w:hAnsi="Times New Roman" w:cs="Times New Roman"/>
          <w:sz w:val="25"/>
          <w:szCs w:val="25"/>
        </w:rPr>
        <w:t xml:space="preserve">Сейчас проект по развитию ЛПХ, кооперативов по сбору молока и мяса и развитию туризма находится на доработке,  необходимо для его реализации капитально отремонтировать дорогу Качулька-Ст.Копь-Н.Куряты-Таяты, построить линию электропередач Качулька-Н.Куряты. </w:t>
      </w:r>
      <w:r w:rsidRPr="002A2258">
        <w:rPr>
          <w:rFonts w:ascii="Times New Roman" w:hAnsi="Times New Roman" w:cs="Times New Roman"/>
          <w:sz w:val="25"/>
          <w:szCs w:val="25"/>
        </w:rPr>
        <w:t>Результатом запуска производства станет увеличение числа л</w:t>
      </w:r>
      <w:r w:rsidR="00F460C5">
        <w:rPr>
          <w:rFonts w:ascii="Times New Roman" w:hAnsi="Times New Roman" w:cs="Times New Roman"/>
          <w:sz w:val="25"/>
          <w:szCs w:val="25"/>
        </w:rPr>
        <w:t>ичных подсобных хозяйств</w:t>
      </w:r>
      <w:r w:rsidR="00773036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запуск молокоперерабатывающего мини-цеха позволит обеспечить собственной молочной продукцией все бюджетн</w:t>
      </w:r>
      <w:r w:rsidR="00C04A1F">
        <w:rPr>
          <w:rFonts w:ascii="Times New Roman" w:hAnsi="Times New Roman" w:cs="Times New Roman"/>
          <w:sz w:val="25"/>
          <w:szCs w:val="25"/>
        </w:rPr>
        <w:t>ые учреждения</w:t>
      </w:r>
      <w:r w:rsidRPr="002A2258">
        <w:rPr>
          <w:rFonts w:ascii="Times New Roman" w:hAnsi="Times New Roman" w:cs="Times New Roman"/>
          <w:sz w:val="25"/>
          <w:szCs w:val="25"/>
        </w:rPr>
        <w:t>. На сегодня</w:t>
      </w:r>
      <w:r w:rsidR="00773036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C04A1F">
        <w:rPr>
          <w:rFonts w:ascii="Times New Roman" w:hAnsi="Times New Roman" w:cs="Times New Roman"/>
          <w:sz w:val="25"/>
          <w:szCs w:val="25"/>
        </w:rPr>
        <w:t>они</w:t>
      </w:r>
      <w:r w:rsidRPr="002A2258">
        <w:rPr>
          <w:rFonts w:ascii="Times New Roman" w:hAnsi="Times New Roman" w:cs="Times New Roman"/>
          <w:sz w:val="25"/>
          <w:szCs w:val="25"/>
        </w:rPr>
        <w:t xml:space="preserve"> обеспеч</w:t>
      </w:r>
      <w:r w:rsidR="00C04A1F">
        <w:rPr>
          <w:rFonts w:ascii="Times New Roman" w:hAnsi="Times New Roman" w:cs="Times New Roman"/>
          <w:sz w:val="25"/>
          <w:szCs w:val="25"/>
        </w:rPr>
        <w:t>ены</w:t>
      </w:r>
      <w:r w:rsidRPr="002A2258">
        <w:rPr>
          <w:rFonts w:ascii="Times New Roman" w:hAnsi="Times New Roman" w:cs="Times New Roman"/>
          <w:sz w:val="25"/>
          <w:szCs w:val="25"/>
        </w:rPr>
        <w:t xml:space="preserve"> мясной и хлебобулочной продукцией </w:t>
      </w:r>
      <w:r w:rsidR="00C04A1F">
        <w:rPr>
          <w:rFonts w:ascii="Times New Roman" w:hAnsi="Times New Roman" w:cs="Times New Roman"/>
          <w:sz w:val="25"/>
          <w:szCs w:val="25"/>
        </w:rPr>
        <w:t xml:space="preserve"> местных </w:t>
      </w:r>
      <w:r w:rsidRPr="002A2258">
        <w:rPr>
          <w:rFonts w:ascii="Times New Roman" w:hAnsi="Times New Roman" w:cs="Times New Roman"/>
          <w:sz w:val="25"/>
          <w:szCs w:val="25"/>
        </w:rPr>
        <w:t>производителей.</w:t>
      </w:r>
    </w:p>
    <w:p w:rsidR="003724F0" w:rsidRPr="002A2258" w:rsidRDefault="003724F0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2019 году претерпела </w:t>
      </w:r>
      <w:r w:rsidR="00773036">
        <w:rPr>
          <w:rFonts w:ascii="Times New Roman" w:hAnsi="Times New Roman" w:cs="Times New Roman"/>
          <w:sz w:val="25"/>
          <w:szCs w:val="25"/>
        </w:rPr>
        <w:t xml:space="preserve">изменения </w:t>
      </w:r>
      <w:r w:rsidRPr="002A2258">
        <w:rPr>
          <w:rFonts w:ascii="Times New Roman" w:hAnsi="Times New Roman" w:cs="Times New Roman"/>
          <w:sz w:val="25"/>
          <w:szCs w:val="25"/>
        </w:rPr>
        <w:t xml:space="preserve">программа поддержки малого бизнеса, с прошедшего года поддержке подлежат проекты, содержащие комплекс инвестиционных мероприятий свыше 500 тыс. рублей. В прошлом году </w:t>
      </w:r>
      <w:r w:rsidR="007F6C8F">
        <w:rPr>
          <w:rFonts w:ascii="Times New Roman" w:hAnsi="Times New Roman" w:cs="Times New Roman"/>
          <w:sz w:val="25"/>
          <w:szCs w:val="25"/>
        </w:rPr>
        <w:t xml:space="preserve">нами было </w:t>
      </w:r>
      <w:r w:rsidRPr="002A2258">
        <w:rPr>
          <w:rFonts w:ascii="Times New Roman" w:hAnsi="Times New Roman" w:cs="Times New Roman"/>
          <w:sz w:val="25"/>
          <w:szCs w:val="25"/>
        </w:rPr>
        <w:t>привлечено 3,3 млн. рублей краевых средств на поддержку таких проектов. В результате чего</w:t>
      </w:r>
      <w:r w:rsidR="008E485A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было поддержано 5 проектов, создано 9 новых рабочих мест и сохранено 30. В этом году мы продолжим работу в этом направлении.</w:t>
      </w:r>
    </w:p>
    <w:p w:rsidR="007F6C8F" w:rsidRPr="00D97362" w:rsidRDefault="007F6C8F" w:rsidP="007F6C8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D97362">
        <w:rPr>
          <w:rFonts w:ascii="Times New Roman" w:hAnsi="Times New Roman" w:cs="Times New Roman"/>
          <w:sz w:val="25"/>
          <w:szCs w:val="25"/>
        </w:rPr>
        <w:t xml:space="preserve">На территории района </w:t>
      </w:r>
      <w:r w:rsidRPr="00364942">
        <w:rPr>
          <w:rFonts w:ascii="Times New Roman" w:hAnsi="Times New Roman" w:cs="Times New Roman"/>
          <w:b/>
          <w:sz w:val="25"/>
          <w:szCs w:val="25"/>
        </w:rPr>
        <w:t>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D97362">
        <w:rPr>
          <w:rFonts w:ascii="Times New Roman" w:hAnsi="Times New Roman" w:cs="Times New Roman"/>
          <w:sz w:val="25"/>
          <w:szCs w:val="25"/>
        </w:rPr>
        <w:t xml:space="preserve"> реализуются мероприятия в муниципальной программе «Развитие малого и среднего предпринимательства в Каратузском районе»:</w:t>
      </w:r>
    </w:p>
    <w:p w:rsidR="007F6C8F" w:rsidRPr="00D97362" w:rsidRDefault="007F6C8F" w:rsidP="007F6C8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D97362">
        <w:rPr>
          <w:rFonts w:ascii="Times New Roman" w:hAnsi="Times New Roman" w:cs="Times New Roman"/>
          <w:sz w:val="25"/>
          <w:szCs w:val="25"/>
        </w:rPr>
        <w:t>- содействие развитию молодежного предпринимательства;</w:t>
      </w:r>
    </w:p>
    <w:p w:rsidR="007F6C8F" w:rsidRPr="002A2258" w:rsidRDefault="007F6C8F" w:rsidP="007F6C8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D97362">
        <w:rPr>
          <w:rFonts w:ascii="Times New Roman" w:hAnsi="Times New Roman" w:cs="Times New Roman"/>
          <w:sz w:val="25"/>
          <w:szCs w:val="25"/>
        </w:rPr>
        <w:t>- мероприятия по популяризации предпринимательства.</w:t>
      </w:r>
    </w:p>
    <w:p w:rsidR="003724F0" w:rsidRPr="002A2258" w:rsidRDefault="00773036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Также, мы наблюдаем небольшое</w:t>
      </w:r>
      <w:r w:rsidR="003724F0" w:rsidRPr="002A2258">
        <w:rPr>
          <w:rFonts w:ascii="Times New Roman" w:hAnsi="Times New Roman" w:cs="Times New Roman"/>
          <w:sz w:val="25"/>
          <w:szCs w:val="25"/>
        </w:rPr>
        <w:t xml:space="preserve"> снижени</w:t>
      </w:r>
      <w:r w:rsidR="00D84B61" w:rsidRPr="002A2258">
        <w:rPr>
          <w:rFonts w:ascii="Times New Roman" w:hAnsi="Times New Roman" w:cs="Times New Roman"/>
          <w:sz w:val="25"/>
          <w:szCs w:val="25"/>
        </w:rPr>
        <w:t>е</w:t>
      </w:r>
      <w:r w:rsidR="003724F0" w:rsidRPr="002A2258">
        <w:rPr>
          <w:rFonts w:ascii="Times New Roman" w:hAnsi="Times New Roman" w:cs="Times New Roman"/>
          <w:sz w:val="25"/>
          <w:szCs w:val="25"/>
        </w:rPr>
        <w:t xml:space="preserve"> уровня безработицы, за прошлый год он сократился на 0,2%</w:t>
      </w:r>
      <w:r w:rsidR="004F18DA">
        <w:rPr>
          <w:rFonts w:ascii="Times New Roman" w:hAnsi="Times New Roman" w:cs="Times New Roman"/>
          <w:sz w:val="25"/>
          <w:szCs w:val="25"/>
        </w:rPr>
        <w:t xml:space="preserve"> и стал </w:t>
      </w:r>
      <w:r w:rsidR="00D97362">
        <w:rPr>
          <w:rFonts w:ascii="Times New Roman" w:hAnsi="Times New Roman" w:cs="Times New Roman"/>
          <w:sz w:val="25"/>
          <w:szCs w:val="25"/>
        </w:rPr>
        <w:t>2,8%</w:t>
      </w:r>
      <w:r w:rsidR="003724F0" w:rsidRPr="002A2258">
        <w:rPr>
          <w:rFonts w:ascii="Times New Roman" w:hAnsi="Times New Roman" w:cs="Times New Roman"/>
          <w:sz w:val="25"/>
          <w:szCs w:val="25"/>
        </w:rPr>
        <w:t>. Центр занятости населения с этого года увеличил единовременную финансовую помощь по открытию собственного дела на 50,8 тыс. рублей.</w:t>
      </w:r>
    </w:p>
    <w:p w:rsidR="00D97362" w:rsidRDefault="00F460C5" w:rsidP="00D97362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На протяжении длительного времени</w:t>
      </w:r>
      <w:r w:rsidR="003724F0" w:rsidRPr="002A2258">
        <w:rPr>
          <w:rFonts w:ascii="Times New Roman" w:hAnsi="Times New Roman" w:cs="Times New Roman"/>
          <w:sz w:val="25"/>
          <w:szCs w:val="25"/>
        </w:rPr>
        <w:t xml:space="preserve"> нами не допущено наличие просроченной задолженности по заработной плате.</w:t>
      </w:r>
    </w:p>
    <w:p w:rsidR="00D97362" w:rsidRPr="00D97362" w:rsidRDefault="00D97362" w:rsidP="00D97362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D97362">
        <w:t xml:space="preserve"> </w:t>
      </w:r>
      <w:r w:rsidRPr="00364942">
        <w:rPr>
          <w:rFonts w:ascii="Times New Roman" w:hAnsi="Times New Roman" w:cs="Times New Roman"/>
          <w:b/>
          <w:sz w:val="25"/>
          <w:szCs w:val="25"/>
        </w:rPr>
        <w:t>В рамках реализации национального проекта «Демография»</w:t>
      </w:r>
      <w:r w:rsidRPr="00D97362">
        <w:rPr>
          <w:rFonts w:ascii="Times New Roman" w:hAnsi="Times New Roman" w:cs="Times New Roman"/>
          <w:sz w:val="25"/>
          <w:szCs w:val="25"/>
        </w:rPr>
        <w:t xml:space="preserve"> «ЦЗН Каратузского района» реализовало мероприятие по профессиональному обучению лиц предпенсионного возраста.</w:t>
      </w:r>
    </w:p>
    <w:p w:rsidR="003724F0" w:rsidRPr="002A2258" w:rsidRDefault="003724F0" w:rsidP="00E4300F">
      <w:pPr>
        <w:tabs>
          <w:tab w:val="left" w:pos="6270"/>
        </w:tabs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Продолжается работа комиссии по ликвидации (снижению) задолженности налоговых платежей во все уровни бюджета, за прошедший год сумма задолженности сократилась на </w:t>
      </w:r>
      <w:r w:rsidR="004F18DA">
        <w:rPr>
          <w:rFonts w:ascii="Times New Roman" w:hAnsi="Times New Roman" w:cs="Times New Roman"/>
          <w:sz w:val="25"/>
          <w:szCs w:val="25"/>
        </w:rPr>
        <w:t>1,8</w:t>
      </w:r>
      <w:r w:rsidRPr="00264F82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млн. рублей.</w:t>
      </w:r>
    </w:p>
    <w:p w:rsidR="00685BB0" w:rsidRPr="002A2258" w:rsidRDefault="00685BB0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За 2019г. </w:t>
      </w:r>
      <w:r w:rsidR="008E485A" w:rsidRPr="002A2258">
        <w:rPr>
          <w:rFonts w:ascii="Times New Roman" w:hAnsi="Times New Roman" w:cs="Times New Roman"/>
          <w:sz w:val="25"/>
          <w:szCs w:val="25"/>
        </w:rPr>
        <w:t xml:space="preserve">количественно и качественно </w:t>
      </w:r>
      <w:r w:rsidRPr="002A2258">
        <w:rPr>
          <w:rFonts w:ascii="Times New Roman" w:hAnsi="Times New Roman" w:cs="Times New Roman"/>
          <w:sz w:val="25"/>
          <w:szCs w:val="25"/>
        </w:rPr>
        <w:t>увеличен состав муниципального имущества на 7 % (21,3 тыс.)</w:t>
      </w:r>
      <w:r w:rsidR="008E485A">
        <w:rPr>
          <w:rFonts w:ascii="Times New Roman" w:hAnsi="Times New Roman" w:cs="Times New Roman"/>
          <w:sz w:val="25"/>
          <w:szCs w:val="25"/>
        </w:rPr>
        <w:t xml:space="preserve"> за счет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приобретения жилых помещений для детей сирот, транспортных средств для подвоза учащихся, спортивного комплекса и оборудования.</w:t>
      </w:r>
    </w:p>
    <w:p w:rsidR="00685BB0" w:rsidRPr="002A2258" w:rsidRDefault="00685BB0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На 13 % увеличено количество предоставленных гражданам и юридическим лицам объектов недвижимости, в т. ч. земельных участков</w:t>
      </w:r>
      <w:r w:rsidR="008E485A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 в отношении которых осуществлен государственный кадастровый учет, внесены изменения в ЕГРН (единый государственный реестр недвижимости)  в т.ч. предоставлены в собственность земельные участки многодетным гражданам и специалистам, а также гражданам для индивидуального жилищного строительства земельных участков общей площадью 6 га.</w:t>
      </w:r>
      <w:r w:rsidR="00F460C5">
        <w:rPr>
          <w:rFonts w:ascii="Times New Roman" w:hAnsi="Times New Roman" w:cs="Times New Roman"/>
          <w:sz w:val="25"/>
          <w:szCs w:val="25"/>
        </w:rPr>
        <w:t xml:space="preserve"> В итоге, по оценке результатов деятельности ОМСУ за 2019 год Каратузский район занял 3 место. </w:t>
      </w:r>
    </w:p>
    <w:p w:rsidR="00D84B61" w:rsidRPr="002A2258" w:rsidRDefault="00896872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C20F6B">
        <w:rPr>
          <w:rFonts w:ascii="Times New Roman" w:hAnsi="Times New Roman" w:cs="Times New Roman"/>
          <w:b/>
          <w:sz w:val="25"/>
          <w:szCs w:val="25"/>
          <w:u w:val="single"/>
        </w:rPr>
        <w:t>Основой развития экономики в районе является сельское хозяйство, включая переработку сельскохозяйственной продукции.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84B61" w:rsidRPr="002A2258">
        <w:rPr>
          <w:rFonts w:ascii="Times New Roman" w:hAnsi="Times New Roman" w:cs="Times New Roman"/>
          <w:sz w:val="25"/>
          <w:szCs w:val="25"/>
        </w:rPr>
        <w:t>Уборочные работы район завершил первым среди южной группы районов края  и традиционно с наивысшей урожайностью.</w:t>
      </w:r>
    </w:p>
    <w:p w:rsidR="00D84B61" w:rsidRPr="002A2258" w:rsidRDefault="00F60559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Посевная площадь 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составила </w:t>
      </w:r>
      <w:r w:rsidR="00D84B61" w:rsidRPr="002A2258">
        <w:rPr>
          <w:rFonts w:ascii="Times New Roman" w:hAnsi="Times New Roman" w:cs="Times New Roman"/>
          <w:sz w:val="25"/>
          <w:szCs w:val="25"/>
        </w:rPr>
        <w:t xml:space="preserve">22069 га. В структуре сева были проведены коррективы в сторону увеличения площадей под техническими культурами. В хозяйстве «Каратузское ДРСУ»  возделывалась Соя на площади 3160 га. Зерновые культуры были размещены на 9376 га. Основной продовольственной культурой - пшеницей, было </w:t>
      </w:r>
      <w:r w:rsidRPr="002A2258">
        <w:rPr>
          <w:rFonts w:ascii="Times New Roman" w:hAnsi="Times New Roman" w:cs="Times New Roman"/>
          <w:sz w:val="25"/>
          <w:szCs w:val="25"/>
        </w:rPr>
        <w:t xml:space="preserve">занято 2420 га., овес занимал </w:t>
      </w:r>
      <w:r w:rsidR="00D84B61" w:rsidRPr="002A2258">
        <w:rPr>
          <w:rFonts w:ascii="Times New Roman" w:hAnsi="Times New Roman" w:cs="Times New Roman"/>
          <w:sz w:val="25"/>
          <w:szCs w:val="25"/>
        </w:rPr>
        <w:t xml:space="preserve">- 6526 га., ячмень – 130 га. Кормовые культуры занимали площадь – 2928 га. </w:t>
      </w:r>
      <w:r w:rsidR="0092363C">
        <w:rPr>
          <w:rFonts w:ascii="Times New Roman" w:hAnsi="Times New Roman" w:cs="Times New Roman"/>
          <w:sz w:val="25"/>
          <w:szCs w:val="25"/>
        </w:rPr>
        <w:t>К</w:t>
      </w:r>
      <w:r w:rsidR="00D84B61" w:rsidRPr="002A2258">
        <w:rPr>
          <w:rFonts w:ascii="Times New Roman" w:hAnsi="Times New Roman" w:cs="Times New Roman"/>
          <w:sz w:val="25"/>
          <w:szCs w:val="25"/>
        </w:rPr>
        <w:t xml:space="preserve">артофель был размещен на 171 га., на 19 га размещались овощные культуры. </w:t>
      </w:r>
    </w:p>
    <w:p w:rsidR="00D84B61" w:rsidRPr="002A2258" w:rsidRDefault="00D84B61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На площади 5775 га был посеян яровой рапс на семена</w:t>
      </w:r>
      <w:r w:rsidR="0092363C">
        <w:rPr>
          <w:rFonts w:ascii="Times New Roman" w:hAnsi="Times New Roman" w:cs="Times New Roman"/>
          <w:sz w:val="25"/>
          <w:szCs w:val="25"/>
        </w:rPr>
        <w:t xml:space="preserve">, 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получено по 15,6 центнера с одного гектара</w:t>
      </w:r>
      <w:r w:rsidR="0092363C">
        <w:rPr>
          <w:rFonts w:ascii="Times New Roman" w:hAnsi="Times New Roman" w:cs="Times New Roman"/>
          <w:sz w:val="25"/>
          <w:szCs w:val="25"/>
        </w:rPr>
        <w:t xml:space="preserve">, </w:t>
      </w:r>
      <w:r w:rsidRPr="002A2258">
        <w:rPr>
          <w:rFonts w:ascii="Times New Roman" w:hAnsi="Times New Roman" w:cs="Times New Roman"/>
          <w:sz w:val="25"/>
          <w:szCs w:val="25"/>
        </w:rPr>
        <w:t xml:space="preserve"> и на 3160 </w:t>
      </w:r>
      <w:r w:rsidR="0092363C">
        <w:rPr>
          <w:rFonts w:ascii="Times New Roman" w:hAnsi="Times New Roman" w:cs="Times New Roman"/>
          <w:sz w:val="25"/>
          <w:szCs w:val="25"/>
        </w:rPr>
        <w:t>га</w:t>
      </w:r>
      <w:r w:rsidR="001E01FE">
        <w:rPr>
          <w:rFonts w:ascii="Times New Roman" w:hAnsi="Times New Roman" w:cs="Times New Roman"/>
          <w:sz w:val="25"/>
          <w:szCs w:val="25"/>
        </w:rPr>
        <w:t xml:space="preserve"> в среднем по 14,5 ц/</w:t>
      </w:r>
      <w:r w:rsidRPr="002A2258">
        <w:rPr>
          <w:rFonts w:ascii="Times New Roman" w:hAnsi="Times New Roman" w:cs="Times New Roman"/>
          <w:sz w:val="25"/>
          <w:szCs w:val="25"/>
        </w:rPr>
        <w:t>га зерна Сои.</w:t>
      </w:r>
    </w:p>
    <w:p w:rsidR="00D84B61" w:rsidRPr="002A2258" w:rsidRDefault="00D84B61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Валовой сбор зерна составил 23,1 тысячи тонн при средней урожайности в 24,6 центнера с одного гектара</w:t>
      </w:r>
      <w:r w:rsidR="001E01FE">
        <w:rPr>
          <w:rFonts w:ascii="Times New Roman" w:hAnsi="Times New Roman" w:cs="Times New Roman"/>
          <w:sz w:val="25"/>
          <w:szCs w:val="25"/>
        </w:rPr>
        <w:t>, что на 4,6 центнера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больше</w:t>
      </w:r>
      <w:r w:rsidR="001E01FE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чем было собрано в предыдущем году. </w:t>
      </w:r>
    </w:p>
    <w:p w:rsidR="00D84B61" w:rsidRPr="002A2258" w:rsidRDefault="00D84B61" w:rsidP="00E4300F">
      <w:pPr>
        <w:spacing w:after="0" w:line="240" w:lineRule="auto"/>
        <w:ind w:left="-709" w:right="355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Наивысшего урожая добились коллективы: АО «Каратузское ДРСУ»</w:t>
      </w:r>
      <w:r w:rsidR="0092363C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 xml:space="preserve"> где собрано в среднем по 38 ц/га зерна, </w:t>
      </w:r>
      <w:r w:rsidR="008E417F" w:rsidRPr="002A2258">
        <w:rPr>
          <w:rFonts w:ascii="Times New Roman" w:hAnsi="Times New Roman" w:cs="Times New Roman"/>
          <w:sz w:val="25"/>
          <w:szCs w:val="25"/>
        </w:rPr>
        <w:t>ИП К(Ф)Х Браммана И.К.</w:t>
      </w:r>
      <w:r w:rsidRPr="002A2258">
        <w:rPr>
          <w:rFonts w:ascii="Times New Roman" w:hAnsi="Times New Roman" w:cs="Times New Roman"/>
          <w:sz w:val="25"/>
          <w:szCs w:val="25"/>
        </w:rPr>
        <w:t>, где получено в среднем по 26,9 ц/га и в ИП Глава К(Ф)Х Иванов Д.В. получено по 25 ц/га.</w:t>
      </w:r>
    </w:p>
    <w:p w:rsidR="00D84B61" w:rsidRPr="007F6C8F" w:rsidRDefault="00D84B61" w:rsidP="00E4300F">
      <w:pPr>
        <w:spacing w:after="0" w:line="240" w:lineRule="auto"/>
        <w:ind w:left="-709" w:firstLine="425"/>
        <w:rPr>
          <w:rFonts w:ascii="Times New Roman" w:hAnsi="Times New Roman" w:cs="Times New Roman"/>
          <w:color w:val="FF0000"/>
          <w:sz w:val="25"/>
          <w:szCs w:val="25"/>
        </w:rPr>
      </w:pPr>
      <w:r w:rsidRPr="007F6C8F">
        <w:rPr>
          <w:rFonts w:ascii="Times New Roman" w:hAnsi="Times New Roman" w:cs="Times New Roman"/>
          <w:b/>
          <w:color w:val="FF0000"/>
          <w:sz w:val="25"/>
          <w:szCs w:val="25"/>
        </w:rPr>
        <w:t>В отрасли животноводства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>: отмечает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>ся стабильн</w:t>
      </w:r>
      <w:r w:rsidR="0092363C" w:rsidRPr="007F6C8F">
        <w:rPr>
          <w:rFonts w:ascii="Times New Roman" w:hAnsi="Times New Roman" w:cs="Times New Roman"/>
          <w:color w:val="FF0000"/>
          <w:sz w:val="25"/>
          <w:szCs w:val="25"/>
        </w:rPr>
        <w:t>ое положение.</w:t>
      </w:r>
      <w:r w:rsidR="001E01FE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В целом,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>отмечаем сохранение поголовья крупного рогатого скота на уровне прошлого года. В крестьянско –</w:t>
      </w:r>
      <w:r w:rsidR="00896872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1E01FE" w:rsidRPr="007F6C8F">
        <w:rPr>
          <w:rFonts w:ascii="Times New Roman" w:hAnsi="Times New Roman" w:cs="Times New Roman"/>
          <w:color w:val="FF0000"/>
          <w:sz w:val="25"/>
          <w:szCs w:val="25"/>
        </w:rPr>
        <w:t>фермерских хозяйствах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поголовье КРС составляет 552 головы, что выше уровня прошлого года на 10%, в том числе коров 247 голов, </w:t>
      </w:r>
      <w:r w:rsidR="002948E1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увеличение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>на 27 %. С н</w:t>
      </w:r>
      <w:r w:rsidR="002948E1" w:rsidRPr="007F6C8F">
        <w:rPr>
          <w:rFonts w:ascii="Times New Roman" w:hAnsi="Times New Roman" w:cs="Times New Roman"/>
          <w:color w:val="FF0000"/>
          <w:sz w:val="25"/>
          <w:szCs w:val="25"/>
        </w:rPr>
        <w:t>ачала года прирост поголовья КРС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составил в крестьянско – фермерских хозяйствах ИП Глава К(Ф)Х Курносов С.А. на 26%, ИП Глава К(Ф)Х Линдер Э.Ю. на 33%, ИП Глава К(Ф)Х Тонких Г.А. на 5 % выше уровня прошлого года.</w:t>
      </w:r>
    </w:p>
    <w:p w:rsidR="00D84B61" w:rsidRPr="007F6C8F" w:rsidRDefault="00D84B61" w:rsidP="00E4300F">
      <w:pPr>
        <w:spacing w:after="0" w:line="240" w:lineRule="auto"/>
        <w:ind w:left="-709" w:firstLine="425"/>
        <w:rPr>
          <w:rFonts w:ascii="Times New Roman" w:hAnsi="Times New Roman" w:cs="Times New Roman"/>
          <w:color w:val="FF0000"/>
          <w:sz w:val="25"/>
          <w:szCs w:val="25"/>
        </w:rPr>
      </w:pP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В хозяйствах в основное стадо введено 98 нетелей. Получено 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472 головы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телят, 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это на 9% выше уровня прошлого года.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Падёж молодняка крупного рогатого скота ниже уровня 2018 года на 45 %. 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К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>ооперативом СХОППК «Клевер» закуплено молока от населения 1820 тонны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больше на 21% к уровню 2018 года, мяса закуплено 247 тонн</w:t>
      </w:r>
      <w:r w:rsidR="00773036"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7F6C8F">
        <w:rPr>
          <w:rFonts w:ascii="Times New Roman" w:hAnsi="Times New Roman" w:cs="Times New Roman"/>
          <w:color w:val="FF0000"/>
          <w:sz w:val="25"/>
          <w:szCs w:val="25"/>
        </w:rPr>
        <w:t xml:space="preserve"> ниже уровня прошлого года на 4%, кооперативом «Берёзка» мяса закуплено 991 тонн, что на 10% больше к уровню прошлого года. </w:t>
      </w:r>
    </w:p>
    <w:p w:rsidR="00D84B61" w:rsidRPr="007F6C8F" w:rsidRDefault="00D84B61" w:rsidP="00E4300F">
      <w:pPr>
        <w:spacing w:after="0" w:line="240" w:lineRule="auto"/>
        <w:ind w:left="-709" w:firstLine="425"/>
        <w:rPr>
          <w:rFonts w:ascii="Times New Roman" w:hAnsi="Times New Roman" w:cs="Times New Roman"/>
          <w:color w:val="FF0000"/>
          <w:sz w:val="25"/>
          <w:szCs w:val="25"/>
        </w:rPr>
      </w:pPr>
      <w:r w:rsidRPr="007F6C8F">
        <w:rPr>
          <w:rFonts w:ascii="Times New Roman" w:hAnsi="Times New Roman" w:cs="Times New Roman"/>
          <w:color w:val="FF0000"/>
          <w:sz w:val="25"/>
          <w:szCs w:val="25"/>
        </w:rPr>
        <w:lastRenderedPageBreak/>
        <w:t xml:space="preserve">Объёмы производства и реализации молока сохранены на уровне прошлого года. Надой молока на 1 фуражную корову составил 4538 кг, на 4% выше уровня прошлого года. За текущий год в АО «Каратузское ДРСУ» надой на 1 фуражную корову составил 4219 кг, что на 2%  выше уровня прошлого года. </w:t>
      </w:r>
    </w:p>
    <w:p w:rsidR="00D84B61" w:rsidRPr="002A2258" w:rsidRDefault="00C20F6B" w:rsidP="005C62D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Мы все прекрасно понимаем, что развитие с/хозяйства, не возможно без финансовых вложений. И хорошо, что в </w:t>
      </w:r>
      <w:r w:rsidR="008458A8">
        <w:rPr>
          <w:rFonts w:ascii="Times New Roman" w:hAnsi="Times New Roman" w:cs="Times New Roman"/>
          <w:sz w:val="25"/>
          <w:szCs w:val="25"/>
        </w:rPr>
        <w:t>Красноярском</w:t>
      </w:r>
      <w:r>
        <w:rPr>
          <w:rFonts w:ascii="Times New Roman" w:hAnsi="Times New Roman" w:cs="Times New Roman"/>
          <w:sz w:val="25"/>
          <w:szCs w:val="25"/>
        </w:rPr>
        <w:t xml:space="preserve"> крае имеются различные виды господдержки, за что хотелось бы сказать спасибо Правительству Красноярского края и Федерации. </w:t>
      </w:r>
      <w:r w:rsidRPr="002A2258">
        <w:rPr>
          <w:rFonts w:ascii="Times New Roman" w:hAnsi="Times New Roman" w:cs="Times New Roman"/>
          <w:sz w:val="25"/>
          <w:szCs w:val="25"/>
        </w:rPr>
        <w:t>Всего получено гос.поддержки на сумму 33</w:t>
      </w:r>
      <w:r>
        <w:rPr>
          <w:rFonts w:ascii="Times New Roman" w:hAnsi="Times New Roman" w:cs="Times New Roman"/>
          <w:sz w:val="25"/>
          <w:szCs w:val="25"/>
        </w:rPr>
        <w:t>млн.</w:t>
      </w:r>
      <w:r w:rsidRPr="002A2258">
        <w:rPr>
          <w:rFonts w:ascii="Times New Roman" w:hAnsi="Times New Roman" w:cs="Times New Roman"/>
          <w:sz w:val="25"/>
          <w:szCs w:val="25"/>
        </w:rPr>
        <w:t xml:space="preserve"> 268</w:t>
      </w:r>
      <w:r w:rsidR="005C62DF">
        <w:rPr>
          <w:rFonts w:ascii="Times New Roman" w:hAnsi="Times New Roman" w:cs="Times New Roman"/>
          <w:sz w:val="25"/>
          <w:szCs w:val="25"/>
        </w:rPr>
        <w:t>тыс. рублей</w:t>
      </w:r>
      <w:r w:rsidR="00D84B61" w:rsidRPr="002A225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96872" w:rsidRPr="00773036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Следующая сфера, которая требует достаточного количества внимания, это сфера жилищно-коммунального хозяйства</w:t>
      </w:r>
      <w:r w:rsidR="007F6C8F">
        <w:rPr>
          <w:rFonts w:ascii="Times New Roman" w:hAnsi="Times New Roman" w:cs="Times New Roman"/>
          <w:b/>
          <w:sz w:val="25"/>
          <w:szCs w:val="25"/>
          <w:u w:val="single"/>
        </w:rPr>
        <w:t>, транспорта, строительства и связи</w:t>
      </w: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896872" w:rsidRPr="00773036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Начнем с ремонта дорог.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364942">
        <w:rPr>
          <w:rFonts w:ascii="Times New Roman" w:hAnsi="Times New Roman" w:cs="Times New Roman"/>
          <w:b/>
          <w:sz w:val="25"/>
          <w:szCs w:val="25"/>
        </w:rPr>
        <w:t>В рамках Национального проекта «Безопасные и качественные автомобильные дороги»</w:t>
      </w:r>
      <w:r w:rsidRPr="002A2258">
        <w:rPr>
          <w:rFonts w:ascii="Times New Roman" w:hAnsi="Times New Roman" w:cs="Times New Roman"/>
          <w:sz w:val="25"/>
          <w:szCs w:val="25"/>
        </w:rPr>
        <w:t xml:space="preserve"> на 2019 год выделено </w:t>
      </w:r>
      <w:r w:rsidRPr="002A2258">
        <w:rPr>
          <w:rFonts w:ascii="Times New Roman" w:hAnsi="Times New Roman" w:cs="Times New Roman"/>
          <w:b/>
          <w:sz w:val="25"/>
          <w:szCs w:val="25"/>
        </w:rPr>
        <w:t>8</w:t>
      </w:r>
      <w:r w:rsidR="00255762">
        <w:rPr>
          <w:rFonts w:ascii="Times New Roman" w:hAnsi="Times New Roman" w:cs="Times New Roman"/>
          <w:b/>
          <w:sz w:val="25"/>
          <w:szCs w:val="25"/>
        </w:rPr>
        <w:t>млн.</w:t>
      </w:r>
      <w:r w:rsidRPr="002A2258">
        <w:rPr>
          <w:rFonts w:ascii="Times New Roman" w:hAnsi="Times New Roman" w:cs="Times New Roman"/>
          <w:b/>
          <w:sz w:val="25"/>
          <w:szCs w:val="25"/>
        </w:rPr>
        <w:t>419 тыс. руб.</w:t>
      </w:r>
      <w:r w:rsidRPr="002A2258">
        <w:rPr>
          <w:rFonts w:ascii="Times New Roman" w:hAnsi="Times New Roman" w:cs="Times New Roman"/>
          <w:sz w:val="25"/>
          <w:szCs w:val="25"/>
        </w:rPr>
        <w:t xml:space="preserve"> на капитальный ремонт и ремонт автомобильных дорог общего пользования местного значения. Субсидия распределена между тремя сельскими советами: 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Таятский сельсовет - ремонт ул. Черкасова;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Нижнекужебарский сельсовет – ремонт ул. Гагарина;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Каратузский сельсовет – ремонт ул. Чехова, Карбышева, 8 Марта, Колхозная, Минусинская, Тельмана, Кравченко, Невского, перекр</w:t>
      </w:r>
      <w:r w:rsidR="008458A8">
        <w:rPr>
          <w:rFonts w:ascii="Times New Roman" w:hAnsi="Times New Roman" w:cs="Times New Roman"/>
          <w:sz w:val="25"/>
          <w:szCs w:val="25"/>
        </w:rPr>
        <w:t>естка ул. Невского и ул. 9 мая</w:t>
      </w:r>
      <w:r w:rsidRPr="002A2258">
        <w:rPr>
          <w:rFonts w:ascii="Times New Roman" w:hAnsi="Times New Roman" w:cs="Times New Roman"/>
          <w:sz w:val="25"/>
          <w:szCs w:val="25"/>
        </w:rPr>
        <w:t>.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рамк</w:t>
      </w:r>
      <w:r w:rsidR="00E06529">
        <w:rPr>
          <w:rFonts w:ascii="Times New Roman" w:hAnsi="Times New Roman" w:cs="Times New Roman"/>
          <w:sz w:val="25"/>
          <w:szCs w:val="25"/>
        </w:rPr>
        <w:t xml:space="preserve">ах данной субсидии произведен </w:t>
      </w:r>
      <w:r w:rsidRPr="002A2258">
        <w:rPr>
          <w:rFonts w:ascii="Times New Roman" w:hAnsi="Times New Roman" w:cs="Times New Roman"/>
          <w:sz w:val="25"/>
          <w:szCs w:val="25"/>
        </w:rPr>
        <w:t>ремонт 3</w:t>
      </w:r>
      <w:r w:rsidR="007F6C8F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>5</w:t>
      </w:r>
      <w:r w:rsidR="007F6C8F">
        <w:rPr>
          <w:rFonts w:ascii="Times New Roman" w:hAnsi="Times New Roman" w:cs="Times New Roman"/>
          <w:sz w:val="25"/>
          <w:szCs w:val="25"/>
        </w:rPr>
        <w:t>км</w:t>
      </w:r>
      <w:r w:rsidRPr="002A2258">
        <w:rPr>
          <w:rFonts w:ascii="Times New Roman" w:hAnsi="Times New Roman" w:cs="Times New Roman"/>
          <w:sz w:val="25"/>
          <w:szCs w:val="25"/>
        </w:rPr>
        <w:t xml:space="preserve"> автодорог, из них: уложено асфальтобетонного покрытия </w:t>
      </w:r>
      <w:r w:rsidR="00E06529">
        <w:rPr>
          <w:rFonts w:ascii="Times New Roman" w:hAnsi="Times New Roman" w:cs="Times New Roman"/>
          <w:sz w:val="25"/>
          <w:szCs w:val="25"/>
        </w:rPr>
        <w:t xml:space="preserve">около </w:t>
      </w:r>
      <w:r w:rsidRPr="002A2258">
        <w:rPr>
          <w:rFonts w:ascii="Times New Roman" w:hAnsi="Times New Roman" w:cs="Times New Roman"/>
          <w:sz w:val="25"/>
          <w:szCs w:val="25"/>
        </w:rPr>
        <w:t>2</w:t>
      </w:r>
      <w:r w:rsidR="00E06529">
        <w:rPr>
          <w:rFonts w:ascii="Times New Roman" w:hAnsi="Times New Roman" w:cs="Times New Roman"/>
          <w:sz w:val="25"/>
          <w:szCs w:val="25"/>
        </w:rPr>
        <w:t>,</w:t>
      </w:r>
      <w:r w:rsidRPr="002A2258">
        <w:rPr>
          <w:rFonts w:ascii="Times New Roman" w:hAnsi="Times New Roman" w:cs="Times New Roman"/>
          <w:sz w:val="25"/>
          <w:szCs w:val="25"/>
        </w:rPr>
        <w:t>5</w:t>
      </w:r>
      <w:r w:rsidR="00E06529">
        <w:rPr>
          <w:rFonts w:ascii="Times New Roman" w:hAnsi="Times New Roman" w:cs="Times New Roman"/>
          <w:sz w:val="25"/>
          <w:szCs w:val="25"/>
        </w:rPr>
        <w:t>км</w:t>
      </w:r>
      <w:r w:rsidRPr="002A2258">
        <w:rPr>
          <w:rFonts w:ascii="Times New Roman" w:hAnsi="Times New Roman" w:cs="Times New Roman"/>
          <w:sz w:val="25"/>
          <w:szCs w:val="25"/>
        </w:rPr>
        <w:t xml:space="preserve">, ПГС – </w:t>
      </w:r>
      <w:r w:rsidR="00E06529">
        <w:rPr>
          <w:rFonts w:ascii="Times New Roman" w:hAnsi="Times New Roman" w:cs="Times New Roman"/>
          <w:sz w:val="25"/>
          <w:szCs w:val="25"/>
        </w:rPr>
        <w:t xml:space="preserve">более </w:t>
      </w:r>
      <w:r w:rsidRPr="002A2258">
        <w:rPr>
          <w:rFonts w:ascii="Times New Roman" w:hAnsi="Times New Roman" w:cs="Times New Roman"/>
          <w:sz w:val="25"/>
          <w:szCs w:val="25"/>
        </w:rPr>
        <w:t>1</w:t>
      </w:r>
      <w:r w:rsidR="00E06529">
        <w:rPr>
          <w:rFonts w:ascii="Times New Roman" w:hAnsi="Times New Roman" w:cs="Times New Roman"/>
          <w:sz w:val="25"/>
          <w:szCs w:val="25"/>
        </w:rPr>
        <w:t>км</w:t>
      </w:r>
      <w:r w:rsidRPr="002A2258">
        <w:rPr>
          <w:rFonts w:ascii="Times New Roman" w:hAnsi="Times New Roman" w:cs="Times New Roman"/>
          <w:sz w:val="25"/>
          <w:szCs w:val="25"/>
        </w:rPr>
        <w:t>.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Также району было выделено </w:t>
      </w:r>
      <w:r w:rsidR="007F6C8F">
        <w:rPr>
          <w:rFonts w:ascii="Times New Roman" w:hAnsi="Times New Roman" w:cs="Times New Roman"/>
          <w:sz w:val="25"/>
          <w:szCs w:val="25"/>
        </w:rPr>
        <w:t xml:space="preserve">около </w:t>
      </w:r>
      <w:r w:rsidR="007F6C8F" w:rsidRPr="007F6C8F">
        <w:rPr>
          <w:rFonts w:ascii="Times New Roman" w:hAnsi="Times New Roman" w:cs="Times New Roman"/>
          <w:b/>
          <w:sz w:val="25"/>
          <w:szCs w:val="25"/>
        </w:rPr>
        <w:t>1 млн.руб</w:t>
      </w:r>
      <w:r w:rsidR="007F6C8F">
        <w:rPr>
          <w:rFonts w:ascii="Times New Roman" w:hAnsi="Times New Roman" w:cs="Times New Roman"/>
          <w:sz w:val="25"/>
          <w:szCs w:val="25"/>
        </w:rPr>
        <w:t>.</w:t>
      </w:r>
      <w:r w:rsidRPr="002A2258">
        <w:rPr>
          <w:rFonts w:ascii="Times New Roman" w:hAnsi="Times New Roman" w:cs="Times New Roman"/>
          <w:b/>
          <w:sz w:val="25"/>
          <w:szCs w:val="25"/>
        </w:rPr>
        <w:t>, н</w:t>
      </w:r>
      <w:r w:rsidRPr="002A2258">
        <w:rPr>
          <w:rFonts w:ascii="Times New Roman" w:hAnsi="Times New Roman" w:cs="Times New Roman"/>
          <w:sz w:val="25"/>
          <w:szCs w:val="25"/>
        </w:rPr>
        <w:t>а данные средства произведен ремонт автомобильных дорог: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с. Моторское – ул. Совхозная и ул. Калинина;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д. Шалагино – ул. Центральная;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с. Таяты – ул. Зеленая.</w:t>
      </w:r>
    </w:p>
    <w:p w:rsidR="00896872" w:rsidRDefault="0089687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Отремонтировано </w:t>
      </w:r>
      <w:r w:rsidRPr="002A2258">
        <w:rPr>
          <w:rFonts w:ascii="Times New Roman" w:hAnsi="Times New Roman" w:cs="Times New Roman"/>
          <w:b/>
          <w:sz w:val="25"/>
          <w:szCs w:val="25"/>
        </w:rPr>
        <w:t>892 метра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автомобильных дорог в гравийном исполнении.</w:t>
      </w:r>
    </w:p>
    <w:p w:rsidR="00FE3FC0" w:rsidRPr="002A2258" w:rsidRDefault="00FE3FC0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Получено 4 </w:t>
      </w:r>
      <w:r w:rsidR="00773036">
        <w:rPr>
          <w:rFonts w:ascii="Times New Roman" w:hAnsi="Times New Roman" w:cs="Times New Roman"/>
          <w:sz w:val="25"/>
          <w:szCs w:val="25"/>
        </w:rPr>
        <w:t xml:space="preserve">транспортных средства. </w:t>
      </w:r>
    </w:p>
    <w:p w:rsidR="004F18DA" w:rsidRPr="00773036" w:rsidRDefault="004F18DA" w:rsidP="004F18DA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Строительство</w:t>
      </w:r>
    </w:p>
    <w:p w:rsidR="004F18DA" w:rsidRDefault="007F6C8F" w:rsidP="004F18DA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Самым</w:t>
      </w:r>
      <w:r w:rsidR="004F18DA">
        <w:rPr>
          <w:rFonts w:ascii="Times New Roman" w:hAnsi="Times New Roman" w:cs="Times New Roman"/>
          <w:sz w:val="25"/>
          <w:szCs w:val="25"/>
        </w:rPr>
        <w:t xml:space="preserve"> знаков</w:t>
      </w:r>
      <w:r>
        <w:rPr>
          <w:rFonts w:ascii="Times New Roman" w:hAnsi="Times New Roman" w:cs="Times New Roman"/>
          <w:sz w:val="25"/>
          <w:szCs w:val="25"/>
        </w:rPr>
        <w:t>ым</w:t>
      </w:r>
      <w:r w:rsidR="004F18DA">
        <w:rPr>
          <w:rFonts w:ascii="Times New Roman" w:hAnsi="Times New Roman" w:cs="Times New Roman"/>
          <w:sz w:val="25"/>
          <w:szCs w:val="25"/>
        </w:rPr>
        <w:t xml:space="preserve"> событие</w:t>
      </w:r>
      <w:r>
        <w:rPr>
          <w:rFonts w:ascii="Times New Roman" w:hAnsi="Times New Roman" w:cs="Times New Roman"/>
          <w:sz w:val="25"/>
          <w:szCs w:val="25"/>
        </w:rPr>
        <w:t>м</w:t>
      </w:r>
      <w:r w:rsidR="004F18DA">
        <w:rPr>
          <w:rFonts w:ascii="Times New Roman" w:hAnsi="Times New Roman" w:cs="Times New Roman"/>
          <w:sz w:val="25"/>
          <w:szCs w:val="25"/>
        </w:rPr>
        <w:t xml:space="preserve"> прошлого года </w:t>
      </w:r>
      <w:r>
        <w:rPr>
          <w:rFonts w:ascii="Times New Roman" w:hAnsi="Times New Roman" w:cs="Times New Roman"/>
          <w:sz w:val="25"/>
          <w:szCs w:val="25"/>
        </w:rPr>
        <w:t>стало</w:t>
      </w:r>
      <w:r w:rsidR="004F18DA">
        <w:rPr>
          <w:rFonts w:ascii="Times New Roman" w:hAnsi="Times New Roman" w:cs="Times New Roman"/>
          <w:sz w:val="25"/>
          <w:szCs w:val="25"/>
        </w:rPr>
        <w:t xml:space="preserve"> открытие нового детского сада в с.Таскино. </w:t>
      </w:r>
    </w:p>
    <w:p w:rsidR="004F18DA" w:rsidRPr="002A2258" w:rsidRDefault="004F18DA" w:rsidP="004F18DA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прошлом</w:t>
      </w:r>
      <w:r w:rsidRPr="002A2258">
        <w:rPr>
          <w:rFonts w:ascii="Times New Roman" w:hAnsi="Times New Roman" w:cs="Times New Roman"/>
          <w:sz w:val="25"/>
          <w:szCs w:val="25"/>
        </w:rPr>
        <w:t xml:space="preserve"> году выдано 20 жилищных сертификатов, </w:t>
      </w:r>
      <w:r w:rsidR="007F6C8F">
        <w:rPr>
          <w:rFonts w:ascii="Times New Roman" w:hAnsi="Times New Roman" w:cs="Times New Roman"/>
          <w:sz w:val="25"/>
          <w:szCs w:val="25"/>
        </w:rPr>
        <w:t>на строительство</w:t>
      </w:r>
      <w:r w:rsidRPr="002A2258">
        <w:rPr>
          <w:rFonts w:ascii="Times New Roman" w:hAnsi="Times New Roman" w:cs="Times New Roman"/>
          <w:sz w:val="25"/>
          <w:szCs w:val="25"/>
        </w:rPr>
        <w:t xml:space="preserve"> и покупк</w:t>
      </w:r>
      <w:r w:rsidR="007F6C8F">
        <w:rPr>
          <w:rFonts w:ascii="Times New Roman" w:hAnsi="Times New Roman" w:cs="Times New Roman"/>
          <w:sz w:val="25"/>
          <w:szCs w:val="25"/>
        </w:rPr>
        <w:t>у</w:t>
      </w:r>
      <w:r w:rsidRPr="002A2258">
        <w:rPr>
          <w:rFonts w:ascii="Times New Roman" w:hAnsi="Times New Roman" w:cs="Times New Roman"/>
          <w:sz w:val="25"/>
          <w:szCs w:val="25"/>
        </w:rPr>
        <w:t xml:space="preserve"> 1110 кв.м. жилья для молодых семей и молодых специалистов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839BD" w:rsidRPr="00773036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Архитектура</w:t>
      </w:r>
    </w:p>
    <w:p w:rsidR="005839BD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2019 году администрация района получила субсидию в размере </w:t>
      </w:r>
      <w:r w:rsidR="00255762">
        <w:rPr>
          <w:rFonts w:ascii="Times New Roman" w:hAnsi="Times New Roman" w:cs="Times New Roman"/>
          <w:b/>
          <w:sz w:val="25"/>
          <w:szCs w:val="25"/>
        </w:rPr>
        <w:t>3млн</w:t>
      </w:r>
      <w:r w:rsidRPr="002A2258">
        <w:rPr>
          <w:rFonts w:ascii="Times New Roman" w:hAnsi="Times New Roman" w:cs="Times New Roman"/>
          <w:b/>
          <w:sz w:val="25"/>
          <w:szCs w:val="25"/>
        </w:rPr>
        <w:t>. руб.</w:t>
      </w:r>
      <w:r w:rsidRPr="002A2258">
        <w:rPr>
          <w:rFonts w:ascii="Times New Roman" w:hAnsi="Times New Roman" w:cs="Times New Roman"/>
          <w:sz w:val="25"/>
          <w:szCs w:val="25"/>
        </w:rPr>
        <w:t xml:space="preserve"> на разработку Генерального плана с. Моторское и внесение изменений в Генеральный план и правила землепользования и застройки с. Каратузское. </w:t>
      </w:r>
    </w:p>
    <w:p w:rsidR="005839BD" w:rsidRPr="00773036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ЖКХ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2019 году в  рамках Государственной программы «Модернизация, реконструкция и капитальный ремонт объектов коммунальной инфраструктуры муниципальных образований Красноярского края» району предоставлена субсидия в размере </w:t>
      </w:r>
      <w:r w:rsidRPr="002A2258">
        <w:rPr>
          <w:rFonts w:ascii="Times New Roman" w:hAnsi="Times New Roman" w:cs="Times New Roman"/>
          <w:b/>
          <w:sz w:val="25"/>
          <w:szCs w:val="25"/>
        </w:rPr>
        <w:t>4</w:t>
      </w:r>
      <w:r w:rsidR="00255762">
        <w:rPr>
          <w:rFonts w:ascii="Times New Roman" w:hAnsi="Times New Roman" w:cs="Times New Roman"/>
          <w:b/>
          <w:sz w:val="25"/>
          <w:szCs w:val="25"/>
        </w:rPr>
        <w:t>млн.</w:t>
      </w:r>
      <w:r w:rsidRPr="002A2258">
        <w:rPr>
          <w:rFonts w:ascii="Times New Roman" w:hAnsi="Times New Roman" w:cs="Times New Roman"/>
          <w:b/>
          <w:sz w:val="25"/>
          <w:szCs w:val="25"/>
        </w:rPr>
        <w:t>880 тыс. рублей</w:t>
      </w:r>
      <w:r w:rsidR="00710423" w:rsidRPr="002A2258">
        <w:rPr>
          <w:rFonts w:ascii="Times New Roman" w:hAnsi="Times New Roman" w:cs="Times New Roman"/>
          <w:sz w:val="25"/>
          <w:szCs w:val="25"/>
        </w:rPr>
        <w:t xml:space="preserve">, </w:t>
      </w:r>
      <w:r w:rsidR="00FF431B" w:rsidRPr="002A2258">
        <w:rPr>
          <w:rFonts w:ascii="Times New Roman" w:hAnsi="Times New Roman" w:cs="Times New Roman"/>
          <w:sz w:val="25"/>
          <w:szCs w:val="25"/>
        </w:rPr>
        <w:t>для</w:t>
      </w:r>
      <w:r w:rsidR="00710423" w:rsidRPr="002A2258">
        <w:rPr>
          <w:rFonts w:ascii="Times New Roman" w:hAnsi="Times New Roman" w:cs="Times New Roman"/>
          <w:sz w:val="25"/>
          <w:szCs w:val="25"/>
        </w:rPr>
        <w:t xml:space="preserve"> реализ</w:t>
      </w:r>
      <w:r w:rsidR="00FF431B" w:rsidRPr="002A2258">
        <w:rPr>
          <w:rFonts w:ascii="Times New Roman" w:hAnsi="Times New Roman" w:cs="Times New Roman"/>
          <w:sz w:val="25"/>
          <w:szCs w:val="25"/>
        </w:rPr>
        <w:t xml:space="preserve">ации </w:t>
      </w:r>
      <w:r w:rsidR="00710423" w:rsidRPr="002A2258">
        <w:rPr>
          <w:rFonts w:ascii="Times New Roman" w:hAnsi="Times New Roman" w:cs="Times New Roman"/>
          <w:sz w:val="25"/>
          <w:szCs w:val="25"/>
        </w:rPr>
        <w:t>мероприяти</w:t>
      </w:r>
      <w:r w:rsidR="00FF431B" w:rsidRPr="002A2258">
        <w:rPr>
          <w:rFonts w:ascii="Times New Roman" w:hAnsi="Times New Roman" w:cs="Times New Roman"/>
          <w:sz w:val="25"/>
          <w:szCs w:val="25"/>
        </w:rPr>
        <w:t>й</w:t>
      </w:r>
      <w:r w:rsidR="002948E1" w:rsidRPr="002A2258">
        <w:rPr>
          <w:rFonts w:ascii="Times New Roman" w:hAnsi="Times New Roman" w:cs="Times New Roman"/>
          <w:sz w:val="25"/>
          <w:szCs w:val="25"/>
        </w:rPr>
        <w:t xml:space="preserve"> по кап.ремонту</w:t>
      </w:r>
      <w:r w:rsidRPr="002A2258">
        <w:rPr>
          <w:rFonts w:ascii="Times New Roman" w:hAnsi="Times New Roman" w:cs="Times New Roman"/>
          <w:sz w:val="25"/>
          <w:szCs w:val="25"/>
        </w:rPr>
        <w:t>: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- участ</w:t>
      </w:r>
      <w:r w:rsidR="002948E1" w:rsidRPr="002A2258">
        <w:rPr>
          <w:rFonts w:ascii="Times New Roman" w:hAnsi="Times New Roman" w:cs="Times New Roman"/>
          <w:sz w:val="25"/>
          <w:szCs w:val="25"/>
        </w:rPr>
        <w:t>ка</w:t>
      </w:r>
      <w:r w:rsidRPr="002A2258">
        <w:rPr>
          <w:rFonts w:ascii="Times New Roman" w:hAnsi="Times New Roman" w:cs="Times New Roman"/>
          <w:sz w:val="25"/>
          <w:szCs w:val="25"/>
        </w:rPr>
        <w:t xml:space="preserve"> тепловой сети котельной «ПМК-1» в с. Кара</w:t>
      </w:r>
      <w:r w:rsidR="002948E1" w:rsidRPr="002A2258">
        <w:rPr>
          <w:rFonts w:ascii="Times New Roman" w:hAnsi="Times New Roman" w:cs="Times New Roman"/>
          <w:sz w:val="25"/>
          <w:szCs w:val="25"/>
        </w:rPr>
        <w:t>тузское протяженностью 106,5 м.</w:t>
      </w:r>
      <w:r w:rsidRPr="002A2258">
        <w:rPr>
          <w:rFonts w:ascii="Times New Roman" w:hAnsi="Times New Roman" w:cs="Times New Roman"/>
          <w:sz w:val="25"/>
          <w:szCs w:val="25"/>
        </w:rPr>
        <w:t>;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- водозаборного сооружения с заменой водонапорной башни в д. Верхний Суэтук;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- участка водопроводной сети по ул. Садовая до ул. Буденного в с. Верхн</w:t>
      </w:r>
      <w:r w:rsidR="00773036">
        <w:rPr>
          <w:rFonts w:ascii="Times New Roman" w:hAnsi="Times New Roman" w:cs="Times New Roman"/>
          <w:sz w:val="25"/>
          <w:szCs w:val="25"/>
        </w:rPr>
        <w:t>ий Кужебар протяженностью 579 м.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По результатам проведения электронных торгов сложилась экономия в размере </w:t>
      </w:r>
      <w:r w:rsidRPr="002A2258">
        <w:rPr>
          <w:rFonts w:ascii="Times New Roman" w:hAnsi="Times New Roman" w:cs="Times New Roman"/>
          <w:b/>
          <w:sz w:val="25"/>
          <w:szCs w:val="25"/>
        </w:rPr>
        <w:t>117 тыс. руб</w:t>
      </w:r>
      <w:r w:rsidRPr="002A2258">
        <w:rPr>
          <w:rFonts w:ascii="Times New Roman" w:hAnsi="Times New Roman" w:cs="Times New Roman"/>
          <w:sz w:val="25"/>
          <w:szCs w:val="25"/>
        </w:rPr>
        <w:t xml:space="preserve">., на данные средства был произведен ремонт участка водопроводной сети в с. Моторское, ул. Красноармейская протяженностью 55 метров. 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A2258">
        <w:rPr>
          <w:rFonts w:ascii="Times New Roman" w:hAnsi="Times New Roman" w:cs="Times New Roman"/>
          <w:b/>
          <w:sz w:val="25"/>
          <w:szCs w:val="25"/>
          <w:u w:val="single"/>
        </w:rPr>
        <w:t>Благоустройство</w:t>
      </w:r>
    </w:p>
    <w:p w:rsidR="00BA41B6" w:rsidRPr="002A2258" w:rsidRDefault="00BA41B6" w:rsidP="00E4300F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364942">
        <w:rPr>
          <w:rFonts w:ascii="Times New Roman" w:hAnsi="Times New Roman"/>
          <w:b/>
          <w:sz w:val="25"/>
          <w:szCs w:val="25"/>
        </w:rPr>
        <w:lastRenderedPageBreak/>
        <w:t xml:space="preserve">В рамках </w:t>
      </w:r>
      <w:r w:rsidR="00C01EB1" w:rsidRPr="00364942">
        <w:rPr>
          <w:rFonts w:ascii="Times New Roman" w:hAnsi="Times New Roman"/>
          <w:b/>
          <w:sz w:val="25"/>
          <w:szCs w:val="25"/>
        </w:rPr>
        <w:t>реализации</w:t>
      </w:r>
      <w:r w:rsidR="00C01EB1" w:rsidRPr="002A2258">
        <w:rPr>
          <w:rFonts w:ascii="Times New Roman" w:hAnsi="Times New Roman"/>
          <w:sz w:val="25"/>
          <w:szCs w:val="25"/>
        </w:rPr>
        <w:t xml:space="preserve"> </w:t>
      </w:r>
      <w:r w:rsidRPr="002A2258">
        <w:rPr>
          <w:rFonts w:ascii="Times New Roman" w:hAnsi="Times New Roman"/>
          <w:b/>
          <w:sz w:val="25"/>
          <w:szCs w:val="25"/>
        </w:rPr>
        <w:t>национального проекта «Жилье и городская среда»</w:t>
      </w:r>
      <w:r w:rsidR="00C01EB1" w:rsidRPr="002A2258">
        <w:rPr>
          <w:rFonts w:ascii="Times New Roman" w:hAnsi="Times New Roman"/>
          <w:sz w:val="25"/>
          <w:szCs w:val="25"/>
        </w:rPr>
        <w:t xml:space="preserve"> в Каратузском районе </w:t>
      </w:r>
      <w:r w:rsidRPr="002A2258">
        <w:rPr>
          <w:rFonts w:ascii="Times New Roman" w:hAnsi="Times New Roman"/>
          <w:sz w:val="25"/>
          <w:szCs w:val="25"/>
        </w:rPr>
        <w:t xml:space="preserve">муниципальная программа </w:t>
      </w:r>
      <w:r w:rsidRPr="002A2258">
        <w:rPr>
          <w:rFonts w:ascii="Times New Roman" w:eastAsia="SimSun" w:hAnsi="Times New Roman"/>
          <w:kern w:val="2"/>
          <w:sz w:val="25"/>
          <w:szCs w:val="25"/>
          <w:lang w:eastAsia="ar-SA"/>
        </w:rPr>
        <w:t xml:space="preserve">«Содействие развитию местного самоуправления Каратузского района» дополнена </w:t>
      </w:r>
      <w:r w:rsidRPr="002A2258">
        <w:rPr>
          <w:rFonts w:ascii="Times New Roman" w:hAnsi="Times New Roman"/>
          <w:sz w:val="25"/>
          <w:szCs w:val="25"/>
        </w:rPr>
        <w:t>мероприятием «Расходы на софинансирование муниципальных программ по формированию современной городской среды»</w:t>
      </w:r>
      <w:r w:rsidR="007F6C8F">
        <w:rPr>
          <w:rFonts w:ascii="Times New Roman" w:hAnsi="Times New Roman"/>
          <w:sz w:val="25"/>
          <w:szCs w:val="25"/>
        </w:rPr>
        <w:t>.</w:t>
      </w:r>
      <w:r w:rsidR="00C01EB1" w:rsidRPr="002A2258">
        <w:rPr>
          <w:rFonts w:ascii="Times New Roman" w:hAnsi="Times New Roman"/>
          <w:sz w:val="25"/>
          <w:szCs w:val="25"/>
        </w:rPr>
        <w:t xml:space="preserve"> Денежные средства </w:t>
      </w:r>
      <w:r w:rsidR="00C01EB1" w:rsidRPr="002A2258">
        <w:rPr>
          <w:rFonts w:ascii="Times New Roman" w:hAnsi="Times New Roman" w:cs="Times New Roman"/>
          <w:sz w:val="25"/>
          <w:szCs w:val="25"/>
        </w:rPr>
        <w:t>направлены на благоустройство 6 дворовых территорий многоквартирных домов (ул. 60 лет октября 41 и 43, ул. Карбышева 3 и 4, ул. Спортивная 1 и ул. Прибыткова 26).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2019 году Каратузскому району из краевого бюджета предоставлены субсидии на реализацию проектов по благоустройству и решению вопросов местного значения </w:t>
      </w:r>
      <w:r w:rsidR="00B0573C">
        <w:rPr>
          <w:rFonts w:ascii="Times New Roman" w:hAnsi="Times New Roman" w:cs="Times New Roman"/>
          <w:sz w:val="25"/>
          <w:szCs w:val="25"/>
        </w:rPr>
        <w:t>более 2млн.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руб</w:t>
      </w:r>
      <w:r w:rsidR="00B0573C">
        <w:rPr>
          <w:rFonts w:ascii="Times New Roman" w:hAnsi="Times New Roman" w:cs="Times New Roman"/>
          <w:b/>
          <w:sz w:val="25"/>
          <w:szCs w:val="25"/>
        </w:rPr>
        <w:t>.</w:t>
      </w:r>
      <w:r w:rsidRPr="002A2258">
        <w:rPr>
          <w:rFonts w:ascii="Times New Roman" w:hAnsi="Times New Roman" w:cs="Times New Roman"/>
          <w:sz w:val="25"/>
          <w:szCs w:val="25"/>
        </w:rPr>
        <w:t>, в том числе: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- по гранту Губернатора края «Жители – за чистоту и благоустройство» -</w:t>
      </w:r>
      <w:r w:rsidR="00B0573C">
        <w:rPr>
          <w:rFonts w:ascii="Times New Roman" w:hAnsi="Times New Roman" w:cs="Times New Roman"/>
          <w:sz w:val="25"/>
          <w:szCs w:val="25"/>
        </w:rPr>
        <w:t xml:space="preserve"> около 1млн.200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тыс. рублей. </w:t>
      </w:r>
      <w:r w:rsidRPr="002A2258">
        <w:rPr>
          <w:rFonts w:ascii="Times New Roman" w:hAnsi="Times New Roman" w:cs="Times New Roman"/>
          <w:sz w:val="25"/>
          <w:szCs w:val="25"/>
        </w:rPr>
        <w:t>Получателями субсидии являются 3 сельсовета – Верхнекужебарский, Нижнекужебарский и Черемушинский;</w:t>
      </w:r>
    </w:p>
    <w:p w:rsidR="005839BD" w:rsidRPr="002A2258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- по конкурсу «Инициатива жителей – эф</w:t>
      </w:r>
      <w:r w:rsidR="00F97BA0" w:rsidRPr="002A2258">
        <w:rPr>
          <w:rFonts w:ascii="Times New Roman" w:hAnsi="Times New Roman" w:cs="Times New Roman"/>
          <w:sz w:val="25"/>
          <w:szCs w:val="25"/>
        </w:rPr>
        <w:t>фективность в работе» -</w:t>
      </w:r>
      <w:r w:rsidRPr="002A2258">
        <w:rPr>
          <w:rFonts w:ascii="Times New Roman" w:hAnsi="Times New Roman" w:cs="Times New Roman"/>
          <w:sz w:val="25"/>
          <w:szCs w:val="25"/>
        </w:rPr>
        <w:t xml:space="preserve">  </w:t>
      </w:r>
      <w:r w:rsidR="00B0573C">
        <w:rPr>
          <w:rFonts w:ascii="Times New Roman" w:hAnsi="Times New Roman" w:cs="Times New Roman"/>
          <w:b/>
          <w:sz w:val="25"/>
          <w:szCs w:val="25"/>
        </w:rPr>
        <w:t>1млн.121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тыс. рублей.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Получателями субсидии являются 4 сельсовета – Каратузский, Лебедевский, Нижнекурятский и Черемушинский.</w:t>
      </w:r>
    </w:p>
    <w:p w:rsidR="00C21A73" w:rsidRDefault="00C21A73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</w:rPr>
      </w:pPr>
      <w:r w:rsidRPr="00C21A73">
        <w:rPr>
          <w:rFonts w:ascii="Times New Roman" w:hAnsi="Times New Roman" w:cs="Times New Roman"/>
          <w:sz w:val="25"/>
          <w:szCs w:val="25"/>
        </w:rPr>
        <w:t>В</w:t>
      </w:r>
      <w:r w:rsidRPr="00C21A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1A73">
        <w:rPr>
          <w:rFonts w:ascii="Times New Roman" w:hAnsi="Times New Roman" w:cs="Times New Roman"/>
          <w:sz w:val="25"/>
          <w:szCs w:val="25"/>
        </w:rPr>
        <w:t>В.Кужебаре и в д.Верхние Куряты отремонтировано уличное освещение. Благоустроили общественное кладбище в д. Средний Кужебар и Шалагино.  В д. Ключи обустроили конт</w:t>
      </w:r>
      <w:r w:rsidR="00B0573C">
        <w:rPr>
          <w:rFonts w:ascii="Times New Roman" w:hAnsi="Times New Roman" w:cs="Times New Roman"/>
          <w:sz w:val="25"/>
          <w:szCs w:val="25"/>
        </w:rPr>
        <w:t>ейнерную площадку для сбора ТКО</w:t>
      </w:r>
      <w:r w:rsidRPr="00C21A73">
        <w:rPr>
          <w:rFonts w:ascii="Times New Roman" w:hAnsi="Times New Roman" w:cs="Times New Roman"/>
          <w:sz w:val="25"/>
          <w:szCs w:val="25"/>
        </w:rPr>
        <w:t>. Согласование места размещения площадки от Роспотребнадзора получено. В Нижнекужебарском сельсовете обустроена детская спортивно-игровая площадка. Установлены мемориальные плиты на территории памятника воинам ВОВ в с. Черемушка.</w:t>
      </w:r>
      <w:r w:rsidRPr="00C21A7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839BD" w:rsidRPr="00773036" w:rsidRDefault="005839B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</w:rPr>
        <w:t>Связь</w:t>
      </w:r>
    </w:p>
    <w:p w:rsidR="00C01EB1" w:rsidRPr="002A2258" w:rsidRDefault="0036494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д. Верхний Суэтук, </w:t>
      </w:r>
      <w:r w:rsidR="00971E65" w:rsidRPr="002A2258">
        <w:rPr>
          <w:rFonts w:ascii="Times New Roman" w:hAnsi="Times New Roman" w:cs="Times New Roman"/>
          <w:sz w:val="25"/>
          <w:szCs w:val="25"/>
        </w:rPr>
        <w:t>в</w:t>
      </w:r>
      <w:r w:rsidR="00C01EB1" w:rsidRPr="002A22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рамках реализации </w:t>
      </w:r>
      <w:r w:rsidR="00C01EB1" w:rsidRPr="002A225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национального проекта «</w:t>
      </w:r>
      <w:r w:rsidR="00C01EB1" w:rsidRPr="002A2258">
        <w:rPr>
          <w:rFonts w:ascii="Times New Roman" w:hAnsi="Times New Roman" w:cs="Times New Roman"/>
          <w:b/>
          <w:sz w:val="25"/>
          <w:szCs w:val="25"/>
        </w:rPr>
        <w:t>Цифровая экономика»</w:t>
      </w:r>
      <w:r w:rsidR="00C01EB1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971E65" w:rsidRPr="002A2258">
        <w:rPr>
          <w:rFonts w:ascii="Times New Roman" w:hAnsi="Times New Roman" w:cs="Times New Roman"/>
          <w:sz w:val="25"/>
          <w:szCs w:val="25"/>
        </w:rPr>
        <w:t>установили</w:t>
      </w:r>
      <w:r w:rsidR="00C01EB1" w:rsidRPr="002A2258">
        <w:rPr>
          <w:rFonts w:ascii="Times New Roman" w:hAnsi="Times New Roman" w:cs="Times New Roman"/>
          <w:sz w:val="25"/>
          <w:szCs w:val="25"/>
        </w:rPr>
        <w:t xml:space="preserve"> оборудовани</w:t>
      </w:r>
      <w:r w:rsidR="00971E65" w:rsidRPr="002A2258">
        <w:rPr>
          <w:rFonts w:ascii="Times New Roman" w:hAnsi="Times New Roman" w:cs="Times New Roman"/>
          <w:sz w:val="25"/>
          <w:szCs w:val="25"/>
        </w:rPr>
        <w:t>е</w:t>
      </w:r>
      <w:r w:rsidR="00C01EB1" w:rsidRPr="002A2258">
        <w:rPr>
          <w:rFonts w:ascii="Times New Roman" w:hAnsi="Times New Roman" w:cs="Times New Roman"/>
          <w:sz w:val="25"/>
          <w:szCs w:val="25"/>
        </w:rPr>
        <w:t xml:space="preserve"> для выхода в </w:t>
      </w:r>
      <w:r w:rsidR="00971E65" w:rsidRPr="002A2258">
        <w:rPr>
          <w:rFonts w:ascii="Times New Roman" w:hAnsi="Times New Roman" w:cs="Times New Roman"/>
          <w:sz w:val="25"/>
          <w:szCs w:val="25"/>
        </w:rPr>
        <w:t>Интернет.</w:t>
      </w:r>
    </w:p>
    <w:p w:rsidR="00FF5E3B" w:rsidRPr="00773036" w:rsidRDefault="00FF5E3B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  <w:u w:val="single"/>
        </w:rPr>
      </w:pPr>
      <w:r w:rsidRPr="00773036">
        <w:rPr>
          <w:rFonts w:ascii="Times New Roman" w:hAnsi="Times New Roman" w:cs="Times New Roman"/>
          <w:b/>
          <w:sz w:val="25"/>
          <w:szCs w:val="25"/>
          <w:u w:val="single"/>
          <w:lang w:eastAsia="ru-RU"/>
        </w:rPr>
        <w:t>Особая роль отводится обеспечению безопасности населения района</w:t>
      </w:r>
      <w:r w:rsidRPr="00773036">
        <w:rPr>
          <w:rFonts w:ascii="Times New Roman" w:hAnsi="Times New Roman" w:cs="Times New Roman"/>
          <w:sz w:val="25"/>
          <w:szCs w:val="25"/>
          <w:u w:val="single"/>
          <w:lang w:eastAsia="ru-RU"/>
        </w:rPr>
        <w:t>.</w:t>
      </w:r>
    </w:p>
    <w:p w:rsidR="00FF5E3B" w:rsidRPr="002A2258" w:rsidRDefault="00FF5E3B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Каратузскому району выделена субсидия в размере 1 500,00 тыс. руб. на развитие добровольной пожарной охраны с. Черемушка 860,00 тыс. руб. (ремонт пожарного автомобиля, ремонт гаража для пожарного автомобиля) с. Таяты – 640 тыс. руб. (ремонт пожарного автомобиля, укрепление материально-технической базы добровольного пожарного формирования).</w:t>
      </w:r>
    </w:p>
    <w:p w:rsidR="00FF5E3B" w:rsidRPr="002A2258" w:rsidRDefault="00FF5E3B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Всем </w:t>
      </w:r>
      <w:r w:rsidR="00123E6D">
        <w:rPr>
          <w:rFonts w:ascii="Times New Roman" w:hAnsi="Times New Roman" w:cs="Times New Roman"/>
          <w:sz w:val="25"/>
          <w:szCs w:val="25"/>
        </w:rPr>
        <w:t>сельсоветам выделены средства -</w:t>
      </w:r>
      <w:r w:rsidRPr="002A2258">
        <w:rPr>
          <w:rFonts w:ascii="Times New Roman" w:hAnsi="Times New Roman" w:cs="Times New Roman"/>
          <w:sz w:val="25"/>
          <w:szCs w:val="25"/>
        </w:rPr>
        <w:t>525,730 тыс. руб. на приобретение первичных средств пожаротушения, оснащение пожарных добровольцев.</w:t>
      </w:r>
    </w:p>
    <w:p w:rsidR="00FF5E3B" w:rsidRPr="002A2258" w:rsidRDefault="00FF5E3B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В целях защиты населённых пунктов от пожаров в распоряжение добровольцев </w:t>
      </w:r>
      <w:r w:rsidR="00773036">
        <w:rPr>
          <w:rFonts w:ascii="Times New Roman" w:hAnsi="Times New Roman" w:cs="Times New Roman"/>
          <w:sz w:val="25"/>
          <w:szCs w:val="25"/>
        </w:rPr>
        <w:t>с</w:t>
      </w:r>
      <w:r w:rsidR="005C62DF">
        <w:rPr>
          <w:rFonts w:ascii="Times New Roman" w:hAnsi="Times New Roman" w:cs="Times New Roman"/>
          <w:sz w:val="25"/>
          <w:szCs w:val="25"/>
        </w:rPr>
        <w:t>.</w:t>
      </w:r>
      <w:r w:rsidR="00773036" w:rsidRPr="002A2258">
        <w:rPr>
          <w:rFonts w:ascii="Times New Roman" w:hAnsi="Times New Roman" w:cs="Times New Roman"/>
          <w:sz w:val="25"/>
          <w:szCs w:val="25"/>
        </w:rPr>
        <w:t xml:space="preserve"> Таскино</w:t>
      </w:r>
      <w:r w:rsidR="00773036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передан пожарный автомобиль.</w:t>
      </w:r>
    </w:p>
    <w:p w:rsidR="00FF5E3B" w:rsidRPr="002A2258" w:rsidRDefault="00773036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</w:t>
      </w:r>
      <w:r w:rsidR="00FF5E3B" w:rsidRPr="002A2258">
        <w:rPr>
          <w:rFonts w:ascii="Times New Roman" w:hAnsi="Times New Roman" w:cs="Times New Roman"/>
          <w:sz w:val="25"/>
          <w:szCs w:val="25"/>
        </w:rPr>
        <w:t>становлено 126 новых и</w:t>
      </w:r>
      <w:r w:rsidR="00B0573C">
        <w:rPr>
          <w:rFonts w:ascii="Times New Roman" w:hAnsi="Times New Roman" w:cs="Times New Roman"/>
          <w:sz w:val="25"/>
          <w:szCs w:val="25"/>
        </w:rPr>
        <w:t>звещателей о пожаре в 40 семьях</w:t>
      </w:r>
      <w:r w:rsidR="00FF5E3B" w:rsidRPr="002A2258">
        <w:rPr>
          <w:rFonts w:ascii="Times New Roman" w:hAnsi="Times New Roman" w:cs="Times New Roman"/>
          <w:sz w:val="25"/>
          <w:szCs w:val="25"/>
        </w:rPr>
        <w:t>. Ремонт печного отопления проведен в 16 семьях, ремонт электропроводки в 22 семьях.</w:t>
      </w:r>
    </w:p>
    <w:p w:rsidR="00FF5E3B" w:rsidRDefault="00FF5E3B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За счет средств районного бюджета построено два гаража для пожарных автомобилей в с. Старая Копь и с. Таяты.</w:t>
      </w:r>
    </w:p>
    <w:p w:rsidR="00364942" w:rsidRPr="002A2258" w:rsidRDefault="00364942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Одной из важных проблем безопасности являются лесные пожары. В 2019 году было </w:t>
      </w:r>
      <w:r w:rsidRPr="00364942">
        <w:rPr>
          <w:rFonts w:ascii="Times New Roman" w:hAnsi="Times New Roman" w:cs="Times New Roman"/>
          <w:sz w:val="25"/>
          <w:szCs w:val="25"/>
        </w:rPr>
        <w:t>34</w:t>
      </w:r>
      <w:r>
        <w:rPr>
          <w:rFonts w:ascii="Times New Roman" w:hAnsi="Times New Roman" w:cs="Times New Roman"/>
          <w:sz w:val="25"/>
          <w:szCs w:val="25"/>
        </w:rPr>
        <w:t xml:space="preserve">лесных пожара на площади </w:t>
      </w:r>
      <w:r w:rsidRPr="00364942">
        <w:rPr>
          <w:rFonts w:ascii="Times New Roman" w:hAnsi="Times New Roman" w:cs="Times New Roman"/>
          <w:sz w:val="25"/>
          <w:szCs w:val="25"/>
        </w:rPr>
        <w:t>293</w:t>
      </w:r>
      <w:r>
        <w:rPr>
          <w:rFonts w:ascii="Times New Roman" w:hAnsi="Times New Roman" w:cs="Times New Roman"/>
          <w:sz w:val="25"/>
          <w:szCs w:val="25"/>
        </w:rPr>
        <w:t xml:space="preserve">га(2018г. 15-343га). </w:t>
      </w:r>
      <w:r w:rsidRPr="00364942">
        <w:rPr>
          <w:rFonts w:ascii="Times New Roman" w:hAnsi="Times New Roman" w:cs="Times New Roman"/>
          <w:sz w:val="25"/>
          <w:szCs w:val="25"/>
        </w:rPr>
        <w:tab/>
      </w:r>
    </w:p>
    <w:p w:rsidR="00F97BA0" w:rsidRPr="001D51B3" w:rsidRDefault="00F97BA0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D51B3">
        <w:rPr>
          <w:rFonts w:ascii="Times New Roman" w:hAnsi="Times New Roman" w:cs="Times New Roman"/>
          <w:b/>
          <w:sz w:val="25"/>
          <w:szCs w:val="25"/>
          <w:u w:val="single"/>
        </w:rPr>
        <w:t>Перейдем к социальной сфере:</w:t>
      </w:r>
    </w:p>
    <w:p w:rsidR="004D6078" w:rsidRPr="002A2258" w:rsidRDefault="00F97BA0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b/>
          <w:sz w:val="25"/>
          <w:szCs w:val="25"/>
        </w:rPr>
        <w:t>В сфере здравоохранения</w:t>
      </w:r>
      <w:r w:rsidR="00483B2F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483B2F" w:rsidRPr="00483B2F">
        <w:t xml:space="preserve"> </w:t>
      </w:r>
      <w:r w:rsidR="00483B2F" w:rsidRPr="00013E3E">
        <w:rPr>
          <w:rFonts w:ascii="Times New Roman" w:hAnsi="Times New Roman" w:cs="Times New Roman"/>
          <w:b/>
          <w:sz w:val="25"/>
          <w:szCs w:val="25"/>
        </w:rPr>
        <w:t>Основные целевые задачи проектов «Здравоохранение» и «Демография» направлены на повышение продолжительности жизни</w:t>
      </w:r>
      <w:r w:rsidR="00483B2F" w:rsidRPr="00483B2F">
        <w:rPr>
          <w:rFonts w:ascii="Times New Roman" w:hAnsi="Times New Roman" w:cs="Times New Roman"/>
          <w:sz w:val="25"/>
          <w:szCs w:val="25"/>
        </w:rPr>
        <w:t xml:space="preserve"> населения через снижение смертности от управляемых причин, в первую очередь от сердечно-сосудистых заболеваний, онкопатологии, снижения смертности детей раннего возраста, а также за счет системных мероприятий по профилактике и раннему выявлению заболеваний, своевременной профилактике осложнений.</w:t>
      </w:r>
      <w:r w:rsidR="00483B2F" w:rsidRPr="00483B2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3B2F">
        <w:rPr>
          <w:rFonts w:ascii="Times New Roman" w:hAnsi="Times New Roman" w:cs="Times New Roman"/>
          <w:sz w:val="25"/>
          <w:szCs w:val="25"/>
        </w:rPr>
        <w:t>Поэтому, вся работа и задачи сферы здравоохранения нацелены на реализацию национальных</w:t>
      </w:r>
      <w:r w:rsidR="00B0573C">
        <w:rPr>
          <w:rFonts w:ascii="Times New Roman" w:hAnsi="Times New Roman" w:cs="Times New Roman"/>
          <w:sz w:val="25"/>
          <w:szCs w:val="25"/>
        </w:rPr>
        <w:t xml:space="preserve"> проектов</w:t>
      </w:r>
      <w:r w:rsidR="00483B2F">
        <w:rPr>
          <w:rFonts w:ascii="Times New Roman" w:hAnsi="Times New Roman" w:cs="Times New Roman"/>
          <w:sz w:val="25"/>
          <w:szCs w:val="25"/>
        </w:rPr>
        <w:t>. Так, з</w:t>
      </w:r>
      <w:r w:rsidR="004D6078" w:rsidRPr="002A2258">
        <w:rPr>
          <w:rFonts w:ascii="Times New Roman" w:hAnsi="Times New Roman" w:cs="Times New Roman"/>
          <w:sz w:val="25"/>
          <w:szCs w:val="25"/>
        </w:rPr>
        <w:t>а 2019г.</w:t>
      </w: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4D6078" w:rsidRPr="002A2258">
        <w:rPr>
          <w:rFonts w:ascii="Times New Roman" w:hAnsi="Times New Roman" w:cs="Times New Roman"/>
          <w:sz w:val="25"/>
          <w:szCs w:val="25"/>
        </w:rPr>
        <w:t>отмечается снижение в абсолютных цифрах: всего умерло 218 чел.(2018г.-223 чел.)</w:t>
      </w:r>
      <w:r w:rsidR="001D51B3">
        <w:rPr>
          <w:rFonts w:ascii="Times New Roman" w:hAnsi="Times New Roman" w:cs="Times New Roman"/>
          <w:sz w:val="25"/>
          <w:szCs w:val="25"/>
        </w:rPr>
        <w:t>. На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1 месте</w:t>
      </w:r>
      <w:r w:rsidR="001D51B3">
        <w:rPr>
          <w:rFonts w:ascii="Times New Roman" w:hAnsi="Times New Roman" w:cs="Times New Roman"/>
          <w:sz w:val="25"/>
          <w:szCs w:val="25"/>
        </w:rPr>
        <w:t xml:space="preserve"> остаются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4D6078" w:rsidRPr="002A2258">
        <w:rPr>
          <w:rFonts w:ascii="Times New Roman" w:hAnsi="Times New Roman" w:cs="Times New Roman"/>
          <w:sz w:val="25"/>
          <w:szCs w:val="25"/>
        </w:rPr>
        <w:lastRenderedPageBreak/>
        <w:t>сердечно сосудистые заболевания (98 чел. меньше на 19 чел</w:t>
      </w:r>
      <w:r w:rsidR="001D51B3">
        <w:rPr>
          <w:rFonts w:ascii="Times New Roman" w:hAnsi="Times New Roman" w:cs="Times New Roman"/>
          <w:sz w:val="25"/>
          <w:szCs w:val="25"/>
        </w:rPr>
        <w:t>.) 2 место</w:t>
      </w:r>
      <w:r w:rsidR="004D6078" w:rsidRPr="002A2258">
        <w:rPr>
          <w:rFonts w:ascii="Times New Roman" w:hAnsi="Times New Roman" w:cs="Times New Roman"/>
          <w:sz w:val="25"/>
          <w:szCs w:val="25"/>
        </w:rPr>
        <w:t>-</w:t>
      </w:r>
      <w:r w:rsidR="00B0573C">
        <w:rPr>
          <w:rFonts w:ascii="Times New Roman" w:hAnsi="Times New Roman" w:cs="Times New Roman"/>
          <w:sz w:val="25"/>
          <w:szCs w:val="25"/>
        </w:rPr>
        <w:t>онкологические заболевания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(39 чел.,</w:t>
      </w:r>
      <w:r w:rsidR="001D51B3">
        <w:rPr>
          <w:rFonts w:ascii="Times New Roman" w:hAnsi="Times New Roman" w:cs="Times New Roman"/>
          <w:sz w:val="25"/>
          <w:szCs w:val="25"/>
        </w:rPr>
        <w:t xml:space="preserve"> 11 чел. больше, чем 2018 г.). 3 </w:t>
      </w:r>
      <w:r w:rsidR="004D6078" w:rsidRPr="002A2258">
        <w:rPr>
          <w:rFonts w:ascii="Times New Roman" w:hAnsi="Times New Roman" w:cs="Times New Roman"/>
          <w:sz w:val="25"/>
          <w:szCs w:val="25"/>
        </w:rPr>
        <w:t>мест</w:t>
      </w:r>
      <w:r w:rsidR="001D51B3">
        <w:rPr>
          <w:rFonts w:ascii="Times New Roman" w:hAnsi="Times New Roman" w:cs="Times New Roman"/>
          <w:sz w:val="25"/>
          <w:szCs w:val="25"/>
        </w:rPr>
        <w:t>о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B0573C">
        <w:rPr>
          <w:rFonts w:ascii="Times New Roman" w:hAnsi="Times New Roman" w:cs="Times New Roman"/>
          <w:sz w:val="25"/>
          <w:szCs w:val="25"/>
        </w:rPr>
        <w:t>–внешние причины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(37 чел .на 6 чел. больше по отношению 2018г.)</w:t>
      </w:r>
    </w:p>
    <w:p w:rsidR="001D51B3" w:rsidRPr="002A2258" w:rsidRDefault="001D51B3" w:rsidP="001D51B3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Прибыло 2 врача( офтальмолог после окончания ординатуры, участковый врач педиатр; 3 фельдшера: Черемушинский ФАП, В-Суэтук, на скорую помощь.</w:t>
      </w:r>
      <w:r w:rsidR="005E2C7F">
        <w:rPr>
          <w:rFonts w:ascii="Times New Roman" w:hAnsi="Times New Roman" w:cs="Times New Roman"/>
          <w:sz w:val="25"/>
          <w:szCs w:val="25"/>
        </w:rPr>
        <w:t xml:space="preserve"> В настоящее время по целевому договору проходит ординатуру врач- педиатр, а также обучается студент, который получает стипендию главы района.</w:t>
      </w:r>
    </w:p>
    <w:p w:rsidR="004D6078" w:rsidRDefault="004D6078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Завершена работа по</w:t>
      </w:r>
      <w:r w:rsidR="00B0573C">
        <w:rPr>
          <w:rFonts w:ascii="Times New Roman" w:hAnsi="Times New Roman" w:cs="Times New Roman"/>
          <w:sz w:val="25"/>
          <w:szCs w:val="25"/>
        </w:rPr>
        <w:t xml:space="preserve"> подготовке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ПСД</w:t>
      </w:r>
      <w:r w:rsidR="001D51B3">
        <w:rPr>
          <w:rFonts w:ascii="Times New Roman" w:hAnsi="Times New Roman" w:cs="Times New Roman"/>
          <w:sz w:val="25"/>
          <w:szCs w:val="25"/>
        </w:rPr>
        <w:t xml:space="preserve"> инфекционного отделения</w:t>
      </w:r>
      <w:r w:rsidRPr="002A2258">
        <w:rPr>
          <w:rFonts w:ascii="Times New Roman" w:hAnsi="Times New Roman" w:cs="Times New Roman"/>
          <w:sz w:val="25"/>
          <w:szCs w:val="25"/>
        </w:rPr>
        <w:t xml:space="preserve">, из краевого бюджета Министерством здравоохранения выделены финансовые средства </w:t>
      </w:r>
      <w:r w:rsidR="00B0573C">
        <w:rPr>
          <w:rFonts w:ascii="Times New Roman" w:hAnsi="Times New Roman" w:cs="Times New Roman"/>
          <w:sz w:val="25"/>
          <w:szCs w:val="25"/>
        </w:rPr>
        <w:t>около 9млн.руб.</w:t>
      </w:r>
      <w:r w:rsidRPr="002A2258">
        <w:rPr>
          <w:rFonts w:ascii="Times New Roman" w:hAnsi="Times New Roman" w:cs="Times New Roman"/>
          <w:sz w:val="25"/>
          <w:szCs w:val="25"/>
        </w:rPr>
        <w:t>, проведены конкурсные мероприятия по ремонту, экономия</w:t>
      </w:r>
      <w:r w:rsidR="00103465">
        <w:rPr>
          <w:rFonts w:ascii="Times New Roman" w:hAnsi="Times New Roman" w:cs="Times New Roman"/>
          <w:sz w:val="25"/>
          <w:szCs w:val="25"/>
        </w:rPr>
        <w:t xml:space="preserve"> составила 2млн. 400тыс</w:t>
      </w:r>
      <w:r w:rsidR="00B0573C">
        <w:rPr>
          <w:rFonts w:ascii="Times New Roman" w:hAnsi="Times New Roman" w:cs="Times New Roman"/>
          <w:sz w:val="25"/>
          <w:szCs w:val="25"/>
        </w:rPr>
        <w:t>(будет направлена на Моторскую участковую больницу-разработка ПСД, приобретение оборудования для инфекционного отделения)</w:t>
      </w:r>
      <w:r w:rsidR="00103465">
        <w:rPr>
          <w:rFonts w:ascii="Times New Roman" w:hAnsi="Times New Roman" w:cs="Times New Roman"/>
          <w:sz w:val="25"/>
          <w:szCs w:val="25"/>
        </w:rPr>
        <w:t xml:space="preserve">. Ремонт начался, завершение </w:t>
      </w:r>
      <w:r w:rsidRPr="002A2258">
        <w:rPr>
          <w:rFonts w:ascii="Times New Roman" w:hAnsi="Times New Roman" w:cs="Times New Roman"/>
          <w:sz w:val="25"/>
          <w:szCs w:val="25"/>
        </w:rPr>
        <w:t>планируется в 2020 году.</w:t>
      </w:r>
    </w:p>
    <w:p w:rsidR="005E2C7F" w:rsidRPr="002A2258" w:rsidRDefault="005E2C7F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Проведен косметический ремонт 2 этажа поликлиники. </w:t>
      </w:r>
    </w:p>
    <w:p w:rsidR="004D6078" w:rsidRPr="002A2258" w:rsidRDefault="004D6078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октябре была получена лицензия на паллиативную помощь в стационарных условиях на базе терапевтического отделе</w:t>
      </w:r>
      <w:r w:rsidR="00B0573C">
        <w:rPr>
          <w:rFonts w:ascii="Times New Roman" w:hAnsi="Times New Roman" w:cs="Times New Roman"/>
          <w:sz w:val="25"/>
          <w:szCs w:val="25"/>
        </w:rPr>
        <w:t>ния и</w:t>
      </w:r>
      <w:r w:rsidRPr="002A2258">
        <w:rPr>
          <w:rFonts w:ascii="Times New Roman" w:hAnsi="Times New Roman" w:cs="Times New Roman"/>
          <w:sz w:val="25"/>
          <w:szCs w:val="25"/>
        </w:rPr>
        <w:t xml:space="preserve"> в поликлинике. </w:t>
      </w:r>
      <w:r w:rsidR="00B0573C">
        <w:rPr>
          <w:rFonts w:ascii="Times New Roman" w:hAnsi="Times New Roman" w:cs="Times New Roman"/>
          <w:sz w:val="25"/>
          <w:szCs w:val="25"/>
        </w:rPr>
        <w:t>С</w:t>
      </w:r>
      <w:r w:rsidR="00B0573C" w:rsidRPr="002A2258">
        <w:rPr>
          <w:rFonts w:ascii="Times New Roman" w:hAnsi="Times New Roman" w:cs="Times New Roman"/>
          <w:sz w:val="25"/>
          <w:szCs w:val="25"/>
        </w:rPr>
        <w:t xml:space="preserve">пециалисты </w:t>
      </w:r>
      <w:r w:rsidR="00B0573C">
        <w:rPr>
          <w:rFonts w:ascii="Times New Roman" w:hAnsi="Times New Roman" w:cs="Times New Roman"/>
          <w:sz w:val="25"/>
          <w:szCs w:val="25"/>
        </w:rPr>
        <w:t>п</w:t>
      </w:r>
      <w:r w:rsidRPr="002A2258">
        <w:rPr>
          <w:rFonts w:ascii="Times New Roman" w:hAnsi="Times New Roman" w:cs="Times New Roman"/>
          <w:sz w:val="25"/>
          <w:szCs w:val="25"/>
        </w:rPr>
        <w:t>роучены. Из краевого бюджета выделены финансовые средства на приобретение оборудования в терапевтиче</w:t>
      </w:r>
      <w:r w:rsidR="001D51B3">
        <w:rPr>
          <w:rFonts w:ascii="Times New Roman" w:hAnsi="Times New Roman" w:cs="Times New Roman"/>
          <w:sz w:val="25"/>
          <w:szCs w:val="25"/>
        </w:rPr>
        <w:t>ское отделение на сумму 2млн.120</w:t>
      </w:r>
      <w:r w:rsidRPr="002A2258">
        <w:rPr>
          <w:rFonts w:ascii="Times New Roman" w:hAnsi="Times New Roman" w:cs="Times New Roman"/>
          <w:sz w:val="25"/>
          <w:szCs w:val="25"/>
        </w:rPr>
        <w:t xml:space="preserve"> тыс .рублей.</w:t>
      </w:r>
    </w:p>
    <w:p w:rsidR="004D6078" w:rsidRPr="002A2258" w:rsidRDefault="00B0573C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Приобретен и</w:t>
      </w:r>
      <w:r w:rsidR="004D6078" w:rsidRPr="002A2258">
        <w:rPr>
          <w:rFonts w:ascii="Times New Roman" w:hAnsi="Times New Roman" w:cs="Times New Roman"/>
          <w:sz w:val="25"/>
          <w:szCs w:val="25"/>
        </w:rPr>
        <w:t xml:space="preserve"> установлен котел в</w:t>
      </w:r>
      <w:r w:rsidR="00014D94" w:rsidRPr="002A2258">
        <w:rPr>
          <w:rFonts w:ascii="Times New Roman" w:hAnsi="Times New Roman" w:cs="Times New Roman"/>
          <w:sz w:val="25"/>
          <w:szCs w:val="25"/>
        </w:rPr>
        <w:t xml:space="preserve"> Моторскую участковую больницу</w:t>
      </w:r>
      <w:r w:rsidR="004D6078" w:rsidRPr="002A2258">
        <w:rPr>
          <w:rFonts w:ascii="Times New Roman" w:hAnsi="Times New Roman" w:cs="Times New Roman"/>
          <w:sz w:val="25"/>
          <w:szCs w:val="25"/>
        </w:rPr>
        <w:t>.</w:t>
      </w:r>
    </w:p>
    <w:p w:rsidR="00014D94" w:rsidRPr="002A2258" w:rsidRDefault="00014D9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Заключены договора в рамках межмуниципальных взаимодействий с Курагинской РБ на проведение маммографии и ко</w:t>
      </w:r>
      <w:r w:rsidR="005E2C7F">
        <w:rPr>
          <w:rFonts w:ascii="Times New Roman" w:hAnsi="Times New Roman" w:cs="Times New Roman"/>
          <w:sz w:val="25"/>
          <w:szCs w:val="25"/>
        </w:rPr>
        <w:t>лоноскопии. Подвоз организован  Каратузской</w:t>
      </w:r>
      <w:r w:rsidRPr="002A2258">
        <w:rPr>
          <w:rFonts w:ascii="Times New Roman" w:hAnsi="Times New Roman" w:cs="Times New Roman"/>
          <w:sz w:val="25"/>
          <w:szCs w:val="25"/>
        </w:rPr>
        <w:t xml:space="preserve"> РБ, с октября месяца в </w:t>
      </w:r>
      <w:r w:rsidRPr="005E2C7F">
        <w:rPr>
          <w:rFonts w:ascii="Times New Roman" w:hAnsi="Times New Roman" w:cs="Times New Roman"/>
          <w:b/>
          <w:sz w:val="25"/>
          <w:szCs w:val="25"/>
        </w:rPr>
        <w:t>рамках программы «Старшее поколение</w:t>
      </w:r>
      <w:r w:rsidRPr="002A2258">
        <w:rPr>
          <w:rFonts w:ascii="Times New Roman" w:hAnsi="Times New Roman" w:cs="Times New Roman"/>
          <w:sz w:val="25"/>
          <w:szCs w:val="25"/>
        </w:rPr>
        <w:t>».</w:t>
      </w:r>
    </w:p>
    <w:p w:rsidR="002422FD" w:rsidRPr="002A2258" w:rsidRDefault="002422F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конце года автопарк скорой помощи пополнился новым авто.</w:t>
      </w:r>
    </w:p>
    <w:p w:rsidR="002422FD" w:rsidRPr="002A2258" w:rsidRDefault="002422F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По</w:t>
      </w:r>
      <w:r w:rsidR="005E2C7F">
        <w:rPr>
          <w:rFonts w:ascii="Times New Roman" w:hAnsi="Times New Roman" w:cs="Times New Roman"/>
          <w:sz w:val="25"/>
          <w:szCs w:val="25"/>
        </w:rPr>
        <w:t xml:space="preserve">лучен передвижной ФАП, сформирована бригада специалистов для выезда в отдаленные территории. </w:t>
      </w:r>
    </w:p>
    <w:p w:rsidR="002422FD" w:rsidRPr="002A2258" w:rsidRDefault="002422F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Приобретено эндоскопическое оборудование и аппарат УЗИ.</w:t>
      </w:r>
    </w:p>
    <w:p w:rsidR="00014D94" w:rsidRPr="002A2258" w:rsidRDefault="00014D9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 течение года привлекался врач хирург из Курагино, Красноярска, патологоанатом на период отпуска специалиста, привлечен врач ЛОР из Минусинска. Сохраняется проблема со стоматологом-ортопедом для зубопротезирования</w:t>
      </w:r>
      <w:r w:rsidR="00103465">
        <w:rPr>
          <w:rFonts w:ascii="Times New Roman" w:hAnsi="Times New Roman" w:cs="Times New Roman"/>
          <w:sz w:val="25"/>
          <w:szCs w:val="25"/>
        </w:rPr>
        <w:t xml:space="preserve"> и хирургом</w:t>
      </w:r>
      <w:r w:rsidRPr="002A225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14D94" w:rsidRDefault="00F97BA0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b/>
          <w:sz w:val="25"/>
          <w:szCs w:val="25"/>
          <w:u w:val="single"/>
        </w:rPr>
        <w:t>Важную роль в жизни района занимает социальная защита населения, организация работы которой направлена на повышение эффективности и качества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D51B3">
        <w:rPr>
          <w:rFonts w:ascii="Times New Roman" w:hAnsi="Times New Roman" w:cs="Times New Roman"/>
          <w:b/>
          <w:sz w:val="25"/>
          <w:szCs w:val="25"/>
          <w:u w:val="single"/>
        </w:rPr>
        <w:t>предоставленных услуг</w:t>
      </w:r>
      <w:r w:rsidRPr="002A2258">
        <w:rPr>
          <w:rFonts w:ascii="Times New Roman" w:hAnsi="Times New Roman" w:cs="Times New Roman"/>
          <w:sz w:val="25"/>
          <w:szCs w:val="25"/>
        </w:rPr>
        <w:t xml:space="preserve">. </w:t>
      </w:r>
      <w:r w:rsidR="004F18DA">
        <w:rPr>
          <w:rFonts w:ascii="Times New Roman" w:hAnsi="Times New Roman" w:cs="Times New Roman"/>
          <w:sz w:val="25"/>
          <w:szCs w:val="25"/>
        </w:rPr>
        <w:t>Прошла</w:t>
      </w:r>
      <w:r w:rsidR="00014D94" w:rsidRPr="002A2258">
        <w:rPr>
          <w:rFonts w:ascii="Times New Roman" w:hAnsi="Times New Roman" w:cs="Times New Roman"/>
          <w:sz w:val="25"/>
          <w:szCs w:val="25"/>
        </w:rPr>
        <w:t xml:space="preserve"> реорганизация социальной защиты. </w:t>
      </w:r>
      <w:r w:rsidR="00E0756F" w:rsidRPr="00E0756F">
        <w:rPr>
          <w:rFonts w:ascii="Times New Roman" w:hAnsi="Times New Roman" w:cs="Times New Roman"/>
          <w:b/>
          <w:sz w:val="25"/>
          <w:szCs w:val="25"/>
        </w:rPr>
        <w:t xml:space="preserve">В рамках национального проекта </w:t>
      </w:r>
      <w:r w:rsidR="00E0756F">
        <w:rPr>
          <w:rFonts w:ascii="Times New Roman" w:hAnsi="Times New Roman" w:cs="Times New Roman"/>
          <w:b/>
          <w:sz w:val="25"/>
          <w:szCs w:val="25"/>
        </w:rPr>
        <w:t xml:space="preserve">«Демография» </w:t>
      </w:r>
      <w:r w:rsidR="00E0756F" w:rsidRPr="00E0756F">
        <w:rPr>
          <w:rFonts w:ascii="Times New Roman" w:hAnsi="Times New Roman" w:cs="Times New Roman"/>
          <w:b/>
          <w:sz w:val="25"/>
          <w:szCs w:val="25"/>
        </w:rPr>
        <w:t>п</w:t>
      </w:r>
      <w:r w:rsidR="00014D94" w:rsidRPr="00E0756F">
        <w:rPr>
          <w:rFonts w:ascii="Times New Roman" w:hAnsi="Times New Roman" w:cs="Times New Roman"/>
          <w:b/>
          <w:sz w:val="25"/>
          <w:szCs w:val="25"/>
        </w:rPr>
        <w:t>олучен спец. транспорт</w:t>
      </w:r>
      <w:r w:rsidR="00014D94" w:rsidRPr="002A2258">
        <w:rPr>
          <w:rFonts w:ascii="Times New Roman" w:hAnsi="Times New Roman" w:cs="Times New Roman"/>
          <w:sz w:val="25"/>
          <w:szCs w:val="25"/>
        </w:rPr>
        <w:t xml:space="preserve"> по доставке лиц старше 65 лет, в медицинские организации. С октября 2019 г. организована работа «Мобильной бригады».</w:t>
      </w:r>
    </w:p>
    <w:p w:rsidR="001D51B3" w:rsidRDefault="005E2C7F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1D51B3" w:rsidRPr="001D51B3">
        <w:rPr>
          <w:rFonts w:ascii="Times New Roman" w:hAnsi="Times New Roman" w:cs="Times New Roman"/>
          <w:sz w:val="25"/>
          <w:szCs w:val="25"/>
        </w:rPr>
        <w:t>ногодетной семье</w:t>
      </w:r>
      <w:r w:rsidR="00E0756F">
        <w:rPr>
          <w:rFonts w:ascii="Times New Roman" w:hAnsi="Times New Roman" w:cs="Times New Roman"/>
          <w:sz w:val="25"/>
          <w:szCs w:val="25"/>
        </w:rPr>
        <w:t xml:space="preserve"> Копотевой Ирины Алексеевна и Василия Николаевича</w:t>
      </w:r>
      <w:r w:rsidR="001D51B3" w:rsidRPr="001D51B3">
        <w:rPr>
          <w:rFonts w:ascii="Times New Roman" w:hAnsi="Times New Roman" w:cs="Times New Roman"/>
          <w:sz w:val="25"/>
          <w:szCs w:val="25"/>
        </w:rPr>
        <w:t>, удостоенной Почетным знаком «Материнская слава» выдали сертификат на строительство или приобретение жилья</w:t>
      </w:r>
      <w:r w:rsidR="00103465">
        <w:rPr>
          <w:rFonts w:ascii="Times New Roman" w:hAnsi="Times New Roman" w:cs="Times New Roman"/>
          <w:sz w:val="25"/>
          <w:szCs w:val="25"/>
        </w:rPr>
        <w:t xml:space="preserve"> </w:t>
      </w:r>
      <w:r w:rsidR="001D51B3">
        <w:rPr>
          <w:rFonts w:ascii="Times New Roman" w:hAnsi="Times New Roman" w:cs="Times New Roman"/>
          <w:sz w:val="25"/>
          <w:szCs w:val="25"/>
        </w:rPr>
        <w:t xml:space="preserve">в размере 3млн.руб. </w:t>
      </w:r>
    </w:p>
    <w:p w:rsidR="00014D94" w:rsidRPr="002A2258" w:rsidRDefault="00014D9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Открыт Каратузский филиал Красноярского университета «Активное долголетие» для граждан пожилого возраста.  </w:t>
      </w:r>
    </w:p>
    <w:p w:rsidR="00014D94" w:rsidRPr="002A2258" w:rsidRDefault="00014D9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Для реабилитации детей-инвалидов и взрослых граждан с инвалидностью приобретено  6 единиц тренажерного оборудования.</w:t>
      </w:r>
    </w:p>
    <w:p w:rsidR="00014D94" w:rsidRPr="002A2258" w:rsidRDefault="00E4300F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Ежегодно </w:t>
      </w:r>
      <w:r w:rsidR="00014D94" w:rsidRPr="002A2258">
        <w:rPr>
          <w:rFonts w:ascii="Times New Roman" w:hAnsi="Times New Roman" w:cs="Times New Roman"/>
          <w:sz w:val="25"/>
          <w:szCs w:val="25"/>
        </w:rPr>
        <w:t>проводится фестиваль для людей с ограничением возможностями здоровья «Распахни своё сердце»</w:t>
      </w:r>
      <w:r w:rsidRPr="002A2258">
        <w:rPr>
          <w:rFonts w:ascii="Times New Roman" w:hAnsi="Times New Roman" w:cs="Times New Roman"/>
          <w:sz w:val="25"/>
          <w:szCs w:val="25"/>
        </w:rPr>
        <w:t xml:space="preserve"> и летняя спартакиада</w:t>
      </w:r>
      <w:r w:rsidR="00014D94" w:rsidRPr="002A2258">
        <w:rPr>
          <w:rFonts w:ascii="Times New Roman" w:hAnsi="Times New Roman" w:cs="Times New Roman"/>
          <w:sz w:val="25"/>
          <w:szCs w:val="25"/>
        </w:rPr>
        <w:t xml:space="preserve">. В прошлом году проведен межрайонный фестиваль. </w:t>
      </w:r>
    </w:p>
    <w:p w:rsidR="001D51B3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Выделяется </w:t>
      </w:r>
      <w:r w:rsidR="005E2C7F">
        <w:rPr>
          <w:rFonts w:ascii="Times New Roman" w:hAnsi="Times New Roman" w:cs="Times New Roman"/>
          <w:sz w:val="25"/>
          <w:szCs w:val="25"/>
        </w:rPr>
        <w:t>материальная</w:t>
      </w:r>
      <w:r>
        <w:rPr>
          <w:rFonts w:ascii="Times New Roman" w:hAnsi="Times New Roman" w:cs="Times New Roman"/>
          <w:sz w:val="25"/>
          <w:szCs w:val="25"/>
        </w:rPr>
        <w:t xml:space="preserve"> поддержка:</w:t>
      </w:r>
    </w:p>
    <w:p w:rsidR="003C4F2E" w:rsidRPr="001D51B3" w:rsidRDefault="003C4F2E" w:rsidP="001D51B3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sz w:val="25"/>
          <w:szCs w:val="25"/>
        </w:rPr>
        <w:t>На приобретение сельскохозяйственных животных и кормов, техники и др.-4 семьям(240 тыс</w:t>
      </w:r>
      <w:r w:rsidR="005E2C7F">
        <w:rPr>
          <w:rFonts w:ascii="Times New Roman" w:hAnsi="Times New Roman" w:cs="Times New Roman"/>
          <w:sz w:val="25"/>
          <w:szCs w:val="25"/>
        </w:rPr>
        <w:t>.</w:t>
      </w:r>
      <w:r w:rsidRPr="001D51B3">
        <w:rPr>
          <w:rFonts w:ascii="Times New Roman" w:hAnsi="Times New Roman" w:cs="Times New Roman"/>
          <w:sz w:val="25"/>
          <w:szCs w:val="25"/>
        </w:rPr>
        <w:t xml:space="preserve"> руб</w:t>
      </w:r>
      <w:r w:rsidR="005E2C7F">
        <w:rPr>
          <w:rFonts w:ascii="Times New Roman" w:hAnsi="Times New Roman" w:cs="Times New Roman"/>
          <w:sz w:val="25"/>
          <w:szCs w:val="25"/>
        </w:rPr>
        <w:t>.</w:t>
      </w:r>
      <w:r w:rsidRPr="001D51B3">
        <w:rPr>
          <w:rFonts w:ascii="Times New Roman" w:hAnsi="Times New Roman" w:cs="Times New Roman"/>
          <w:sz w:val="25"/>
          <w:szCs w:val="25"/>
        </w:rPr>
        <w:t>).</w:t>
      </w:r>
    </w:p>
    <w:p w:rsidR="003C4F2E" w:rsidRPr="001D51B3" w:rsidRDefault="005E2C7F" w:rsidP="001D51B3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Оказана помощь</w:t>
      </w:r>
      <w:r w:rsidR="003C4F2E" w:rsidRPr="001D51B3">
        <w:rPr>
          <w:rFonts w:ascii="Times New Roman" w:hAnsi="Times New Roman" w:cs="Times New Roman"/>
          <w:sz w:val="25"/>
          <w:szCs w:val="25"/>
        </w:rPr>
        <w:t xml:space="preserve"> людям, попавших в тру</w:t>
      </w:r>
      <w:r w:rsidR="001D51B3">
        <w:rPr>
          <w:rFonts w:ascii="Times New Roman" w:hAnsi="Times New Roman" w:cs="Times New Roman"/>
          <w:sz w:val="25"/>
          <w:szCs w:val="25"/>
        </w:rPr>
        <w:t>дную жизненную ситуацию</w:t>
      </w:r>
      <w:r w:rsidR="003C4F2E" w:rsidRPr="001D51B3">
        <w:rPr>
          <w:rFonts w:ascii="Times New Roman" w:hAnsi="Times New Roman" w:cs="Times New Roman"/>
          <w:sz w:val="25"/>
          <w:szCs w:val="25"/>
        </w:rPr>
        <w:t>-174 чел. 556,9 тыс. руб.</w:t>
      </w:r>
    </w:p>
    <w:p w:rsidR="003C4F2E" w:rsidRPr="001D51B3" w:rsidRDefault="003C4F2E" w:rsidP="001D51B3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sz w:val="25"/>
          <w:szCs w:val="25"/>
        </w:rPr>
        <w:lastRenderedPageBreak/>
        <w:t>На ремонт жилого помещения 25 чел. 325,5 тыс.руб.</w:t>
      </w:r>
    </w:p>
    <w:p w:rsidR="00014D94" w:rsidRPr="002A2258" w:rsidRDefault="00014D9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На протяжении 6 лет работает компьютерный класс. </w:t>
      </w:r>
      <w:r w:rsidR="003C4F2E" w:rsidRPr="002A2258">
        <w:rPr>
          <w:rFonts w:ascii="Times New Roman" w:hAnsi="Times New Roman" w:cs="Times New Roman"/>
          <w:sz w:val="25"/>
          <w:szCs w:val="25"/>
        </w:rPr>
        <w:t>О</w:t>
      </w:r>
      <w:r w:rsidRPr="002A2258">
        <w:rPr>
          <w:rFonts w:ascii="Times New Roman" w:hAnsi="Times New Roman" w:cs="Times New Roman"/>
          <w:sz w:val="25"/>
          <w:szCs w:val="25"/>
        </w:rPr>
        <w:t>бучены компьютерной грамотности 480 граждан пожилого возраста.</w:t>
      </w:r>
    </w:p>
    <w:p w:rsidR="00C361F4" w:rsidRPr="001D51B3" w:rsidRDefault="00C361F4" w:rsidP="00E4300F">
      <w:pPr>
        <w:pStyle w:val="a3"/>
        <w:spacing w:after="0" w:line="240" w:lineRule="auto"/>
        <w:ind w:left="-709" w:firstLine="425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1D51B3">
        <w:rPr>
          <w:rFonts w:ascii="Times New Roman" w:hAnsi="Times New Roman"/>
          <w:b/>
          <w:sz w:val="25"/>
          <w:szCs w:val="25"/>
          <w:u w:val="single"/>
          <w:lang w:eastAsia="ru-RU"/>
        </w:rPr>
        <w:t>Система образования является одной из важных в социальной сфере Каратузского района. Больше половины бюджета приходится на расходы в сфере образования.</w:t>
      </w:r>
    </w:p>
    <w:p w:rsidR="00C361F4" w:rsidRPr="002A2258" w:rsidRDefault="00E0756F" w:rsidP="00E4300F">
      <w:pPr>
        <w:spacing w:after="0" w:line="240" w:lineRule="auto"/>
        <w:ind w:left="-709" w:right="-1" w:firstLine="425"/>
        <w:rPr>
          <w:rFonts w:ascii="Times New Roman" w:hAnsi="Times New Roman" w:cs="Times New Roman"/>
          <w:sz w:val="25"/>
          <w:szCs w:val="25"/>
        </w:rPr>
      </w:pPr>
      <w:r w:rsidRPr="00E0756F">
        <w:rPr>
          <w:rFonts w:ascii="Times New Roman" w:hAnsi="Times New Roman" w:cs="Times New Roman"/>
          <w:sz w:val="25"/>
          <w:szCs w:val="25"/>
        </w:rPr>
        <w:t xml:space="preserve">Управлением образования постановлением администрации Каратузского района  разработан и </w:t>
      </w:r>
      <w:r w:rsidRPr="00076DB9">
        <w:rPr>
          <w:rFonts w:ascii="Times New Roman" w:hAnsi="Times New Roman" w:cs="Times New Roman"/>
          <w:b/>
          <w:sz w:val="25"/>
          <w:szCs w:val="25"/>
        </w:rPr>
        <w:t xml:space="preserve">утвержден план по реализации </w:t>
      </w:r>
      <w:r w:rsidR="00076DB9" w:rsidRPr="00076DB9">
        <w:rPr>
          <w:rFonts w:ascii="Times New Roman" w:hAnsi="Times New Roman" w:cs="Times New Roman"/>
          <w:b/>
          <w:sz w:val="25"/>
          <w:szCs w:val="25"/>
        </w:rPr>
        <w:t>национального</w:t>
      </w:r>
      <w:r w:rsidRPr="00076DB9">
        <w:rPr>
          <w:rFonts w:ascii="Times New Roman" w:hAnsi="Times New Roman" w:cs="Times New Roman"/>
          <w:b/>
          <w:sz w:val="25"/>
          <w:szCs w:val="25"/>
        </w:rPr>
        <w:t xml:space="preserve"> проекта «</w:t>
      </w:r>
      <w:r w:rsidR="00076DB9" w:rsidRPr="00076DB9">
        <w:rPr>
          <w:rFonts w:ascii="Times New Roman" w:hAnsi="Times New Roman" w:cs="Times New Roman"/>
          <w:b/>
          <w:sz w:val="25"/>
          <w:szCs w:val="25"/>
        </w:rPr>
        <w:t>Образование</w:t>
      </w:r>
      <w:r w:rsidR="00076DB9">
        <w:rPr>
          <w:rFonts w:ascii="Times New Roman" w:hAnsi="Times New Roman" w:cs="Times New Roman"/>
          <w:sz w:val="25"/>
          <w:szCs w:val="25"/>
        </w:rPr>
        <w:t>»</w:t>
      </w:r>
      <w:r w:rsidRPr="00E0756F">
        <w:rPr>
          <w:rFonts w:ascii="Times New Roman" w:hAnsi="Times New Roman" w:cs="Times New Roman"/>
          <w:sz w:val="25"/>
          <w:szCs w:val="25"/>
        </w:rPr>
        <w:t xml:space="preserve">. </w:t>
      </w:r>
      <w:r w:rsidR="00076DB9">
        <w:rPr>
          <w:rFonts w:ascii="Times New Roman" w:hAnsi="Times New Roman" w:cs="Times New Roman"/>
          <w:sz w:val="25"/>
          <w:szCs w:val="25"/>
        </w:rPr>
        <w:t>Самым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важн</w:t>
      </w:r>
      <w:r w:rsidR="00076DB9">
        <w:rPr>
          <w:rFonts w:ascii="Times New Roman" w:hAnsi="Times New Roman" w:cs="Times New Roman"/>
          <w:sz w:val="25"/>
          <w:szCs w:val="25"/>
        </w:rPr>
        <w:t>ым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событие</w:t>
      </w:r>
      <w:r w:rsidR="00076DB9">
        <w:rPr>
          <w:rFonts w:ascii="Times New Roman" w:hAnsi="Times New Roman" w:cs="Times New Roman"/>
          <w:sz w:val="25"/>
          <w:szCs w:val="25"/>
        </w:rPr>
        <w:t>м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в сфере образования </w:t>
      </w:r>
      <w:r w:rsidR="00C361F4" w:rsidRPr="002A2258">
        <w:rPr>
          <w:rFonts w:ascii="Times New Roman" w:hAnsi="Times New Roman" w:cs="Times New Roman"/>
          <w:sz w:val="25"/>
          <w:szCs w:val="25"/>
        </w:rPr>
        <w:t>в 2019 году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это </w:t>
      </w:r>
      <w:r w:rsidR="00896872" w:rsidRPr="002A2258">
        <w:rPr>
          <w:rFonts w:ascii="Times New Roman" w:hAnsi="Times New Roman" w:cs="Times New Roman"/>
          <w:sz w:val="25"/>
          <w:szCs w:val="25"/>
        </w:rPr>
        <w:t>открытие нового современного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Таскинского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 детск</w:t>
      </w:r>
      <w:r w:rsidR="00971E65" w:rsidRPr="002A2258">
        <w:rPr>
          <w:rFonts w:ascii="Times New Roman" w:hAnsi="Times New Roman" w:cs="Times New Roman"/>
          <w:sz w:val="25"/>
          <w:szCs w:val="25"/>
        </w:rPr>
        <w:t>ого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 сад</w:t>
      </w:r>
      <w:r w:rsidR="00971E65" w:rsidRPr="002A2258">
        <w:rPr>
          <w:rFonts w:ascii="Times New Roman" w:hAnsi="Times New Roman" w:cs="Times New Roman"/>
          <w:sz w:val="25"/>
          <w:szCs w:val="25"/>
        </w:rPr>
        <w:t>а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 «Малышок»</w:t>
      </w:r>
      <w:r w:rsidR="001D51B3">
        <w:rPr>
          <w:rFonts w:ascii="Times New Roman" w:eastAsia="Calibri" w:hAnsi="Times New Roman" w:cs="Times New Roman"/>
          <w:sz w:val="25"/>
          <w:szCs w:val="25"/>
        </w:rPr>
        <w:t>.</w:t>
      </w:r>
    </w:p>
    <w:p w:rsidR="00C361F4" w:rsidRPr="002A2258" w:rsidRDefault="00C361F4" w:rsidP="00E4300F">
      <w:pPr>
        <w:spacing w:after="0" w:line="240" w:lineRule="auto"/>
        <w:ind w:left="-709" w:right="-1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 «Верхнекужебарская школа имени В.П.Астафьева» признана региональной инновационной площадкой, реализующей инновационные проекты и программы.</w:t>
      </w:r>
    </w:p>
    <w:p w:rsidR="00C361F4" w:rsidRPr="002A2258" w:rsidRDefault="00C361F4" w:rsidP="00E4300F">
      <w:pPr>
        <w:pStyle w:val="a6"/>
        <w:spacing w:before="0" w:beforeAutospacing="0" w:after="0" w:afterAutospacing="0"/>
        <w:ind w:left="-709" w:right="-1" w:firstLine="425"/>
        <w:rPr>
          <w:sz w:val="25"/>
          <w:szCs w:val="25"/>
        </w:rPr>
      </w:pPr>
      <w:r w:rsidRPr="002A2258">
        <w:rPr>
          <w:sz w:val="25"/>
          <w:szCs w:val="25"/>
        </w:rPr>
        <w:t>Черемушинский детский сад «Березка» стал лауреатом-победителем по итогам всероссийского смотра-конкурса «Образцовый детский сад».</w:t>
      </w:r>
    </w:p>
    <w:p w:rsidR="00C361F4" w:rsidRPr="002A2258" w:rsidRDefault="00C361F4" w:rsidP="00E4300F">
      <w:pPr>
        <w:pStyle w:val="a6"/>
        <w:spacing w:before="0" w:beforeAutospacing="0" w:after="0" w:afterAutospacing="0"/>
        <w:ind w:left="-709" w:right="-1" w:firstLine="425"/>
        <w:rPr>
          <w:color w:val="000000"/>
          <w:spacing w:val="-2"/>
          <w:sz w:val="25"/>
          <w:szCs w:val="25"/>
          <w:shd w:val="clear" w:color="auto" w:fill="FFFFFF"/>
        </w:rPr>
      </w:pPr>
      <w:r w:rsidRPr="002A2258">
        <w:rPr>
          <w:color w:val="000000"/>
          <w:spacing w:val="-2"/>
          <w:sz w:val="25"/>
          <w:szCs w:val="25"/>
          <w:shd w:val="clear" w:color="auto" w:fill="FFFFFF"/>
        </w:rPr>
        <w:t>Каратузский район занял 3 место среди муниципальных образований в конкурсе «Города для детей. 2019», направленном на усиление патриотического воспитания детей, включение детей, находящихся в трудной жизненной ситуации в мероприятия историко-культурной направленности.</w:t>
      </w: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</w:t>
      </w:r>
      <w:r w:rsidR="00C361F4" w:rsidRPr="002A2258">
        <w:rPr>
          <w:rFonts w:ascii="Times New Roman" w:hAnsi="Times New Roman"/>
          <w:sz w:val="25"/>
          <w:szCs w:val="25"/>
        </w:rPr>
        <w:t>а протяжении трех лет очередь детей в возрасте от 3 до 7 лет в дошкольные образовательные учреждения района отсутствует;</w:t>
      </w: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C361F4" w:rsidRPr="002A2258">
        <w:rPr>
          <w:rFonts w:ascii="Times New Roman" w:hAnsi="Times New Roman" w:cs="Times New Roman"/>
          <w:sz w:val="25"/>
          <w:szCs w:val="25"/>
        </w:rPr>
        <w:t>ля достижения 100% доступности дошкольного образования</w:t>
      </w:r>
      <w:r w:rsidR="005E2C7F">
        <w:rPr>
          <w:rFonts w:ascii="Times New Roman" w:hAnsi="Times New Roman" w:cs="Times New Roman"/>
          <w:sz w:val="25"/>
          <w:szCs w:val="25"/>
        </w:rPr>
        <w:t>,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 для детей в возрасте от 1,5 до 3 лет к 2021 году, согласно Указа Президента, в 2019 очередь сокращена на 65%;</w:t>
      </w: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C361F4" w:rsidRPr="002A2258">
        <w:rPr>
          <w:rFonts w:ascii="Times New Roman" w:hAnsi="Times New Roman" w:cs="Times New Roman"/>
          <w:sz w:val="25"/>
          <w:szCs w:val="25"/>
        </w:rPr>
        <w:t>осещаемость детьми детских садов составила 72 %</w:t>
      </w:r>
      <w:r w:rsidR="00123E6D">
        <w:rPr>
          <w:rFonts w:ascii="Times New Roman" w:hAnsi="Times New Roman" w:cs="Times New Roman"/>
          <w:sz w:val="25"/>
          <w:szCs w:val="25"/>
        </w:rPr>
        <w:t xml:space="preserve"> от общего количества детей</w:t>
      </w:r>
      <w:r w:rsidR="00C361F4" w:rsidRPr="002A2258">
        <w:rPr>
          <w:rFonts w:ascii="Times New Roman" w:hAnsi="Times New Roman" w:cs="Times New Roman"/>
          <w:sz w:val="25"/>
          <w:szCs w:val="25"/>
        </w:rPr>
        <w:t>,  данного результата мы добивались два года;</w:t>
      </w: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C361F4" w:rsidRPr="002A2258">
        <w:rPr>
          <w:rFonts w:ascii="Times New Roman" w:eastAsia="Calibri" w:hAnsi="Times New Roman" w:cs="Times New Roman"/>
          <w:sz w:val="25"/>
          <w:szCs w:val="25"/>
        </w:rPr>
        <w:t xml:space="preserve">о результатам государственной итоговой аттестации можно отметить положительную динамику в следующих показателях: </w:t>
      </w:r>
      <w:r w:rsidR="00C361F4" w:rsidRPr="002A2258">
        <w:rPr>
          <w:rFonts w:ascii="Times New Roman" w:hAnsi="Times New Roman"/>
          <w:sz w:val="25"/>
          <w:szCs w:val="25"/>
        </w:rPr>
        <w:t xml:space="preserve">средний балл </w:t>
      </w:r>
      <w:r w:rsidR="00C361F4" w:rsidRPr="002A2258">
        <w:rPr>
          <w:rFonts w:ascii="Times New Roman" w:eastAsia="Calibri" w:hAnsi="Times New Roman" w:cs="Times New Roman"/>
          <w:sz w:val="25"/>
          <w:szCs w:val="25"/>
        </w:rPr>
        <w:t xml:space="preserve">ЕГЭ по математике профильного уровня </w:t>
      </w:r>
      <w:r w:rsidR="005E2C7F">
        <w:rPr>
          <w:rFonts w:ascii="Times New Roman" w:hAnsi="Times New Roman"/>
          <w:sz w:val="25"/>
          <w:szCs w:val="25"/>
        </w:rPr>
        <w:t xml:space="preserve">в этом году вырос более </w:t>
      </w:r>
      <w:r w:rsidR="00C361F4" w:rsidRPr="002A2258">
        <w:rPr>
          <w:rFonts w:ascii="Times New Roman" w:hAnsi="Times New Roman"/>
          <w:sz w:val="25"/>
          <w:szCs w:val="25"/>
        </w:rPr>
        <w:t>чем на 8 баллов и составил 50,48 балла</w:t>
      </w:r>
      <w:r w:rsidR="00076DB9">
        <w:rPr>
          <w:rFonts w:ascii="Times New Roman" w:hAnsi="Times New Roman"/>
          <w:sz w:val="25"/>
          <w:szCs w:val="25"/>
        </w:rPr>
        <w:t>(2018-41,7)</w:t>
      </w:r>
      <w:r w:rsidR="00C361F4" w:rsidRPr="002A2258">
        <w:rPr>
          <w:rFonts w:ascii="Times New Roman" w:hAnsi="Times New Roman"/>
          <w:sz w:val="25"/>
          <w:szCs w:val="25"/>
        </w:rPr>
        <w:t xml:space="preserve">;  средний балл ОГЭ по русскому языку и математике увеличился и составил  </w:t>
      </w:r>
      <w:r w:rsidR="00C361F4" w:rsidRPr="002A2258">
        <w:rPr>
          <w:rFonts w:ascii="Times New Roman" w:hAnsi="Times New Roman" w:cs="Times New Roman"/>
          <w:sz w:val="25"/>
          <w:szCs w:val="25"/>
        </w:rPr>
        <w:t>3,5 балла, данного показателя достигали на протяжении 4 лет</w:t>
      </w:r>
      <w:r w:rsidR="00076DB9">
        <w:rPr>
          <w:rFonts w:ascii="Times New Roman" w:hAnsi="Times New Roman" w:cs="Times New Roman"/>
          <w:sz w:val="25"/>
          <w:szCs w:val="25"/>
        </w:rPr>
        <w:t>(2018-русский 3,39 и математика 3,38)</w:t>
      </w:r>
      <w:r w:rsidR="00C361F4" w:rsidRPr="002A2258">
        <w:rPr>
          <w:rFonts w:ascii="Times New Roman" w:hAnsi="Times New Roman" w:cs="Times New Roman"/>
          <w:sz w:val="25"/>
          <w:szCs w:val="25"/>
        </w:rPr>
        <w:t>;</w:t>
      </w:r>
    </w:p>
    <w:p w:rsidR="00C361F4" w:rsidRPr="002A2258" w:rsidRDefault="001D51B3" w:rsidP="00E4300F">
      <w:pPr>
        <w:spacing w:after="0" w:line="240" w:lineRule="auto"/>
        <w:ind w:left="-709" w:right="-1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У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чащийся </w:t>
      </w:r>
      <w:r w:rsidR="00014D94" w:rsidRPr="002A2258">
        <w:rPr>
          <w:rFonts w:ascii="Times New Roman" w:hAnsi="Times New Roman" w:cs="Times New Roman"/>
          <w:sz w:val="25"/>
          <w:szCs w:val="25"/>
        </w:rPr>
        <w:t>Каратузской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 СОШ (Бондарь Дмитрий) набрал свыше 95 баллов сразу по трем предметам (обществознание 97, русский язык 96, история 98), в результате чего получил грант главы района «ЕГЭ на 95 баллов» в размере 10 000 рублей за каждый сдаваемый предмет;</w:t>
      </w:r>
    </w:p>
    <w:p w:rsidR="00C361F4" w:rsidRPr="002A2258" w:rsidRDefault="001D51B3" w:rsidP="00E4300F">
      <w:pPr>
        <w:spacing w:after="0" w:line="240" w:lineRule="auto"/>
        <w:ind w:left="-709" w:right="-1" w:firstLine="42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</w:t>
      </w:r>
      <w:r w:rsidR="00C361F4" w:rsidRPr="002A2258">
        <w:rPr>
          <w:rFonts w:ascii="Times New Roman" w:hAnsi="Times New Roman"/>
          <w:sz w:val="25"/>
          <w:szCs w:val="25"/>
        </w:rPr>
        <w:t xml:space="preserve">ттестат о среднем общем образовании с отличием и медаль «За особые успехи в учении» получили 3 выпускника </w:t>
      </w:r>
      <w:r w:rsidR="00014D94" w:rsidRPr="002A2258">
        <w:rPr>
          <w:rFonts w:ascii="Times New Roman" w:hAnsi="Times New Roman"/>
          <w:sz w:val="25"/>
          <w:szCs w:val="25"/>
        </w:rPr>
        <w:t>Каратузской</w:t>
      </w:r>
      <w:r w:rsidR="00814939">
        <w:rPr>
          <w:rFonts w:ascii="Times New Roman" w:hAnsi="Times New Roman"/>
          <w:sz w:val="25"/>
          <w:szCs w:val="25"/>
        </w:rPr>
        <w:t xml:space="preserve"> СОШ</w:t>
      </w:r>
      <w:r w:rsidR="00C361F4" w:rsidRPr="002A2258">
        <w:rPr>
          <w:rFonts w:ascii="Times New Roman" w:hAnsi="Times New Roman"/>
          <w:sz w:val="25"/>
          <w:szCs w:val="25"/>
        </w:rPr>
        <w:t>.</w:t>
      </w:r>
    </w:p>
    <w:p w:rsidR="00C361F4" w:rsidRPr="002A2258" w:rsidRDefault="001D51B3" w:rsidP="00E4300F">
      <w:pPr>
        <w:spacing w:after="0" w:line="240" w:lineRule="auto"/>
        <w:ind w:left="-709" w:right="-1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C361F4" w:rsidRPr="002A2258">
        <w:rPr>
          <w:rFonts w:ascii="Times New Roman" w:eastAsia="Times New Roman" w:hAnsi="Times New Roman" w:cs="Times New Roman"/>
          <w:sz w:val="25"/>
          <w:szCs w:val="25"/>
        </w:rPr>
        <w:t xml:space="preserve">ттестат </w:t>
      </w:r>
      <w:r w:rsidR="00C361F4" w:rsidRPr="002A2258">
        <w:rPr>
          <w:rFonts w:ascii="Times New Roman" w:hAnsi="Times New Roman" w:cs="Times New Roman"/>
          <w:sz w:val="25"/>
          <w:szCs w:val="25"/>
        </w:rPr>
        <w:t>об основном общем образовании с отличием получило 7 человек из «Каратузская СОШ».</w:t>
      </w: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</w:t>
      </w:r>
      <w:r w:rsidR="00C361F4" w:rsidRPr="002A2258">
        <w:rPr>
          <w:rFonts w:ascii="Times New Roman" w:eastAsia="Times New Roman" w:hAnsi="Times New Roman" w:cs="Times New Roman"/>
          <w:sz w:val="25"/>
          <w:szCs w:val="25"/>
        </w:rPr>
        <w:t xml:space="preserve">жегодно педагоги района </w:t>
      </w:r>
      <w:r w:rsidR="00C361F4" w:rsidRPr="002A2258">
        <w:rPr>
          <w:rFonts w:ascii="Times New Roman" w:hAnsi="Times New Roman"/>
          <w:sz w:val="25"/>
          <w:szCs w:val="25"/>
        </w:rPr>
        <w:t xml:space="preserve">подтверждают уровень </w:t>
      </w:r>
      <w:r w:rsidR="00C361F4" w:rsidRPr="002A2258">
        <w:rPr>
          <w:rFonts w:ascii="Times New Roman" w:hAnsi="Times New Roman" w:cs="Times New Roman"/>
          <w:sz w:val="25"/>
          <w:szCs w:val="25"/>
        </w:rPr>
        <w:t xml:space="preserve">профессионального мастерства: </w:t>
      </w:r>
    </w:p>
    <w:p w:rsidR="001D51B3" w:rsidRPr="001D51B3" w:rsidRDefault="001D51B3" w:rsidP="001D51B3">
      <w:pPr>
        <w:pStyle w:val="a3"/>
        <w:numPr>
          <w:ilvl w:val="0"/>
          <w:numId w:val="17"/>
        </w:numPr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sz w:val="25"/>
          <w:szCs w:val="25"/>
        </w:rPr>
        <w:t>Пооль Любови Владимировне, учителю русского языка и литературы «Каратузская СОШ», присвоено звание «Заслуженный педагог Красноярского края».</w:t>
      </w:r>
    </w:p>
    <w:p w:rsidR="00C361F4" w:rsidRPr="001D51B3" w:rsidRDefault="00C361F4" w:rsidP="001D51B3">
      <w:pPr>
        <w:pStyle w:val="a3"/>
        <w:numPr>
          <w:ilvl w:val="0"/>
          <w:numId w:val="17"/>
        </w:numPr>
        <w:spacing w:after="0" w:line="240" w:lineRule="auto"/>
        <w:ind w:left="-284" w:right="-1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sz w:val="25"/>
          <w:szCs w:val="25"/>
        </w:rPr>
        <w:t xml:space="preserve">финалистами краевых этапов конкурсов «Воспитатель года» и  «Учитель года» </w:t>
      </w:r>
      <w:r w:rsidRPr="001D51B3">
        <w:rPr>
          <w:rFonts w:ascii="Times New Roman" w:eastAsia="Calibri" w:hAnsi="Times New Roman" w:cs="Times New Roman"/>
          <w:sz w:val="25"/>
          <w:szCs w:val="25"/>
        </w:rPr>
        <w:t xml:space="preserve">стали </w:t>
      </w:r>
      <w:r w:rsidRPr="001D51B3">
        <w:rPr>
          <w:rFonts w:ascii="Times New Roman" w:hAnsi="Times New Roman" w:cs="Times New Roman"/>
          <w:sz w:val="25"/>
          <w:szCs w:val="25"/>
        </w:rPr>
        <w:t>Шишкина Светлана Ал</w:t>
      </w:r>
      <w:r w:rsidR="001D51B3">
        <w:rPr>
          <w:rFonts w:ascii="Times New Roman" w:hAnsi="Times New Roman" w:cs="Times New Roman"/>
          <w:sz w:val="25"/>
          <w:szCs w:val="25"/>
        </w:rPr>
        <w:t>ександровна, воспитатель детского</w:t>
      </w:r>
      <w:r w:rsidRPr="001D51B3">
        <w:rPr>
          <w:rFonts w:ascii="Times New Roman" w:hAnsi="Times New Roman" w:cs="Times New Roman"/>
          <w:sz w:val="25"/>
          <w:szCs w:val="25"/>
        </w:rPr>
        <w:t xml:space="preserve"> сад</w:t>
      </w:r>
      <w:r w:rsidR="001D51B3">
        <w:rPr>
          <w:rFonts w:ascii="Times New Roman" w:hAnsi="Times New Roman" w:cs="Times New Roman"/>
          <w:sz w:val="25"/>
          <w:szCs w:val="25"/>
        </w:rPr>
        <w:t>а</w:t>
      </w:r>
      <w:r w:rsidRPr="001D51B3">
        <w:rPr>
          <w:rFonts w:ascii="Times New Roman" w:hAnsi="Times New Roman" w:cs="Times New Roman"/>
          <w:sz w:val="25"/>
          <w:szCs w:val="25"/>
        </w:rPr>
        <w:t xml:space="preserve"> «Солнышко», Шмарева Татьяна Владимировна, учитель английского языка «Каратузская СОШ», Татьяна Владимировна вошла в десятку лучших педагогов Красноярского края.</w:t>
      </w:r>
    </w:p>
    <w:p w:rsidR="00C361F4" w:rsidRPr="001D51B3" w:rsidRDefault="00C361F4" w:rsidP="001D51B3">
      <w:pPr>
        <w:pStyle w:val="a3"/>
        <w:numPr>
          <w:ilvl w:val="0"/>
          <w:numId w:val="17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5"/>
          <w:szCs w:val="25"/>
        </w:rPr>
      </w:pPr>
      <w:r w:rsidRPr="001D51B3">
        <w:rPr>
          <w:rFonts w:ascii="Times New Roman" w:hAnsi="Times New Roman" w:cs="Times New Roman"/>
          <w:color w:val="000000"/>
          <w:sz w:val="25"/>
          <w:szCs w:val="25"/>
        </w:rPr>
        <w:t>команда воспитанников Центра «Радуга» заняла первое командное место в краевом конкурсе «Туранский техностарт»;</w:t>
      </w:r>
    </w:p>
    <w:p w:rsidR="00C361F4" w:rsidRPr="001D51B3" w:rsidRDefault="00C361F4" w:rsidP="001D51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5"/>
          <w:szCs w:val="25"/>
        </w:rPr>
      </w:pPr>
      <w:r w:rsidRPr="001D51B3">
        <w:rPr>
          <w:rFonts w:ascii="Times New Roman" w:hAnsi="Times New Roman" w:cs="Times New Roman"/>
          <w:sz w:val="25"/>
          <w:szCs w:val="25"/>
        </w:rPr>
        <w:t xml:space="preserve">в рамках краевого проекта «Школьная спортивная лига» сезона 2018-2019 </w:t>
      </w:r>
      <w:r w:rsidR="001D51B3">
        <w:rPr>
          <w:rFonts w:ascii="Times New Roman" w:hAnsi="Times New Roman" w:cs="Times New Roman"/>
          <w:sz w:val="25"/>
          <w:szCs w:val="25"/>
        </w:rPr>
        <w:t>учебного года команда Таскинской</w:t>
      </w:r>
      <w:r w:rsidR="00814939">
        <w:rPr>
          <w:rFonts w:ascii="Times New Roman" w:hAnsi="Times New Roman" w:cs="Times New Roman"/>
          <w:sz w:val="25"/>
          <w:szCs w:val="25"/>
        </w:rPr>
        <w:t xml:space="preserve"> СОШ</w:t>
      </w:r>
      <w:r w:rsidRPr="001D51B3">
        <w:rPr>
          <w:rFonts w:ascii="Times New Roman" w:hAnsi="Times New Roman" w:cs="Times New Roman"/>
          <w:sz w:val="25"/>
          <w:szCs w:val="25"/>
        </w:rPr>
        <w:t xml:space="preserve"> по шашкам заняла 3 командное место, по настольному теннису заняла 4 место.</w:t>
      </w:r>
    </w:p>
    <w:p w:rsidR="00C361F4" w:rsidRDefault="00814939" w:rsidP="001D51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команда Моторская СОШ </w:t>
      </w:r>
      <w:r w:rsidR="00C361F4" w:rsidRPr="001D51B3">
        <w:rPr>
          <w:rFonts w:ascii="Times New Roman" w:hAnsi="Times New Roman" w:cs="Times New Roman"/>
          <w:sz w:val="25"/>
          <w:szCs w:val="25"/>
        </w:rPr>
        <w:t>в зональном этапе по баск</w:t>
      </w:r>
      <w:r w:rsidR="001D51B3">
        <w:rPr>
          <w:rFonts w:ascii="Times New Roman" w:hAnsi="Times New Roman" w:cs="Times New Roman"/>
          <w:sz w:val="25"/>
          <w:szCs w:val="25"/>
        </w:rPr>
        <w:t>етболу заняла 3 командное место.</w:t>
      </w:r>
      <w:r w:rsidR="00C361F4" w:rsidRPr="001D51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23E6D" w:rsidRPr="001D51B3" w:rsidRDefault="00123E6D" w:rsidP="008149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5"/>
          <w:szCs w:val="25"/>
        </w:rPr>
      </w:pPr>
    </w:p>
    <w:p w:rsidR="00C361F4" w:rsidRPr="002A2258" w:rsidRDefault="001D51B3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C361F4" w:rsidRPr="00420E02">
        <w:rPr>
          <w:rFonts w:ascii="Times New Roman" w:hAnsi="Times New Roman" w:cs="Times New Roman"/>
          <w:b/>
          <w:sz w:val="25"/>
          <w:szCs w:val="25"/>
        </w:rPr>
        <w:t xml:space="preserve"> учреждениях района постоянно создаются </w:t>
      </w:r>
      <w:r w:rsidR="00814939" w:rsidRPr="00420E02">
        <w:rPr>
          <w:rFonts w:ascii="Times New Roman" w:hAnsi="Times New Roman" w:cs="Times New Roman"/>
          <w:b/>
          <w:sz w:val="25"/>
          <w:szCs w:val="25"/>
        </w:rPr>
        <w:t>комфортные</w:t>
      </w:r>
      <w:r w:rsidR="00814939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814939" w:rsidRPr="00420E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361F4" w:rsidRPr="00420E02">
        <w:rPr>
          <w:rFonts w:ascii="Times New Roman" w:hAnsi="Times New Roman" w:cs="Times New Roman"/>
          <w:b/>
          <w:sz w:val="25"/>
          <w:szCs w:val="25"/>
        </w:rPr>
        <w:t>современные  условия</w:t>
      </w:r>
      <w:r w:rsidR="00C361F4" w:rsidRPr="002A2258">
        <w:rPr>
          <w:rStyle w:val="a8"/>
          <w:rFonts w:ascii="Times New Roman" w:hAnsi="Times New Roman" w:cs="Times New Roman"/>
          <w:sz w:val="25"/>
          <w:szCs w:val="25"/>
        </w:rPr>
        <w:t xml:space="preserve">: </w:t>
      </w:r>
      <w:r w:rsidR="00C361F4" w:rsidRPr="00420E02">
        <w:rPr>
          <w:rStyle w:val="a8"/>
          <w:rFonts w:ascii="Times New Roman" w:hAnsi="Times New Roman" w:cs="Times New Roman"/>
          <w:b w:val="0"/>
          <w:sz w:val="25"/>
          <w:szCs w:val="25"/>
        </w:rPr>
        <w:t xml:space="preserve">в 2019 году </w:t>
      </w:r>
      <w:r w:rsidR="00C361F4" w:rsidRPr="002A2258">
        <w:rPr>
          <w:rFonts w:ascii="Times New Roman" w:hAnsi="Times New Roman" w:cs="Times New Roman"/>
          <w:sz w:val="25"/>
          <w:szCs w:val="25"/>
          <w:lang w:eastAsia="ru-RU"/>
        </w:rPr>
        <w:t xml:space="preserve">израсходовано </w:t>
      </w:r>
      <w:r w:rsidR="00C361F4" w:rsidRPr="00420E02">
        <w:rPr>
          <w:rFonts w:ascii="Times New Roman" w:hAnsi="Times New Roman" w:cs="Times New Roman"/>
          <w:b/>
          <w:sz w:val="25"/>
          <w:szCs w:val="25"/>
          <w:lang w:eastAsia="ru-RU"/>
        </w:rPr>
        <w:t>21</w:t>
      </w:r>
      <w:r w:rsidR="00420E02" w:rsidRPr="00420E02">
        <w:rPr>
          <w:rFonts w:ascii="Times New Roman" w:hAnsi="Times New Roman" w:cs="Times New Roman"/>
          <w:b/>
          <w:sz w:val="25"/>
          <w:szCs w:val="25"/>
          <w:lang w:eastAsia="ru-RU"/>
        </w:rPr>
        <w:t>млн. 142</w:t>
      </w:r>
      <w:r w:rsidR="00C361F4" w:rsidRPr="00420E0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тыс. руб</w:t>
      </w:r>
      <w:r w:rsidR="00420E02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="00C361F4" w:rsidRPr="002A2258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C361F4" w:rsidRPr="002A2258" w:rsidRDefault="00C361F4" w:rsidP="00E4300F">
      <w:pPr>
        <w:spacing w:after="0" w:line="240" w:lineRule="auto"/>
        <w:ind w:left="-709" w:firstLine="425"/>
        <w:rPr>
          <w:rStyle w:val="a8"/>
          <w:rFonts w:ascii="Times New Roman" w:hAnsi="Times New Roman" w:cs="Times New Roman"/>
          <w:b w:val="0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  <w:lang w:eastAsia="ru-RU"/>
        </w:rPr>
        <w:t>на реконструкцию здания под Таскинский детский сад,</w:t>
      </w:r>
      <w:r w:rsidRPr="002A2258">
        <w:rPr>
          <w:rStyle w:val="a8"/>
          <w:rFonts w:ascii="Times New Roman" w:hAnsi="Times New Roman" w:cs="Times New Roman"/>
          <w:sz w:val="25"/>
          <w:szCs w:val="25"/>
        </w:rPr>
        <w:t xml:space="preserve"> </w:t>
      </w:r>
    </w:p>
    <w:p w:rsidR="001D51B3" w:rsidRPr="002A2258" w:rsidRDefault="001D51B3" w:rsidP="001D51B3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на реконструкцию кровли здания Каратузская СОШ; </w:t>
      </w:r>
    </w:p>
    <w:p w:rsidR="00C361F4" w:rsidRPr="002A2258" w:rsidRDefault="00C361F4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Style w:val="a8"/>
          <w:rFonts w:ascii="Times New Roman" w:hAnsi="Times New Roman" w:cs="Times New Roman"/>
          <w:sz w:val="25"/>
          <w:szCs w:val="25"/>
        </w:rPr>
        <w:t>н</w:t>
      </w:r>
      <w:r w:rsidRPr="002A2258">
        <w:rPr>
          <w:rFonts w:ascii="Times New Roman" w:hAnsi="Times New Roman" w:cs="Times New Roman"/>
          <w:sz w:val="25"/>
          <w:szCs w:val="25"/>
          <w:lang w:eastAsia="ru-RU"/>
        </w:rPr>
        <w:t xml:space="preserve">а </w:t>
      </w:r>
      <w:r w:rsidRPr="002A2258">
        <w:rPr>
          <w:rFonts w:ascii="Times New Roman" w:hAnsi="Times New Roman" w:cs="Times New Roman"/>
          <w:sz w:val="25"/>
          <w:szCs w:val="25"/>
        </w:rPr>
        <w:t>замену оконных блоков, установку противопожарных дверей, ремонт системы освещения, ремонт полового покрытия, установку вытяжной системы, установку системы обнаружения пожара в 7 образовательных учреждениях (</w:t>
      </w:r>
      <w:r w:rsidR="00420E02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14D94" w:rsidRPr="002A2258">
        <w:rPr>
          <w:rFonts w:ascii="Times New Roman" w:hAnsi="Times New Roman" w:cs="Times New Roman"/>
          <w:i/>
          <w:sz w:val="25"/>
          <w:szCs w:val="25"/>
        </w:rPr>
        <w:t>Каратузская</w:t>
      </w:r>
      <w:r w:rsidRPr="002A2258">
        <w:rPr>
          <w:rFonts w:ascii="Times New Roman" w:hAnsi="Times New Roman" w:cs="Times New Roman"/>
          <w:i/>
          <w:sz w:val="25"/>
          <w:szCs w:val="25"/>
        </w:rPr>
        <w:t>, Нижнекужебарская, Качульская, Черемушкинская, Верхнесуэтукская, Уджейская, Таятская</w:t>
      </w:r>
      <w:r w:rsidR="00014D94" w:rsidRPr="002A2258">
        <w:rPr>
          <w:rFonts w:ascii="Times New Roman" w:hAnsi="Times New Roman" w:cs="Times New Roman"/>
          <w:i/>
          <w:sz w:val="25"/>
          <w:szCs w:val="25"/>
        </w:rPr>
        <w:t xml:space="preserve"> школы</w:t>
      </w:r>
      <w:r w:rsidRPr="002A2258">
        <w:rPr>
          <w:rFonts w:ascii="Times New Roman" w:hAnsi="Times New Roman" w:cs="Times New Roman"/>
          <w:sz w:val="25"/>
          <w:szCs w:val="25"/>
        </w:rPr>
        <w:t xml:space="preserve">), </w:t>
      </w:r>
    </w:p>
    <w:p w:rsidR="00977707" w:rsidRDefault="00C361F4" w:rsidP="00E4300F">
      <w:pPr>
        <w:spacing w:after="12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на установку модульных санитарных узлов в 3 образовательных учреждениях (</w:t>
      </w:r>
      <w:r w:rsidRPr="002A2258">
        <w:rPr>
          <w:rFonts w:ascii="Times New Roman" w:hAnsi="Times New Roman" w:cs="Times New Roman"/>
          <w:i/>
          <w:sz w:val="25"/>
          <w:szCs w:val="25"/>
        </w:rPr>
        <w:t>Сагайская, Верхнесуэтукская</w:t>
      </w:r>
      <w:r w:rsidR="00014D94" w:rsidRPr="002A2258">
        <w:rPr>
          <w:rFonts w:ascii="Times New Roman" w:hAnsi="Times New Roman" w:cs="Times New Roman"/>
          <w:i/>
          <w:sz w:val="25"/>
          <w:szCs w:val="25"/>
        </w:rPr>
        <w:t xml:space="preserve"> и вечерняя </w:t>
      </w:r>
      <w:r w:rsidRPr="002A2258">
        <w:rPr>
          <w:rFonts w:ascii="Times New Roman" w:hAnsi="Times New Roman" w:cs="Times New Roman"/>
          <w:i/>
          <w:sz w:val="25"/>
          <w:szCs w:val="25"/>
        </w:rPr>
        <w:t>Каратузская</w:t>
      </w:r>
      <w:r w:rsidR="00014D94" w:rsidRPr="002A2258">
        <w:rPr>
          <w:rFonts w:ascii="Times New Roman" w:hAnsi="Times New Roman" w:cs="Times New Roman"/>
          <w:i/>
          <w:sz w:val="25"/>
          <w:szCs w:val="25"/>
        </w:rPr>
        <w:t xml:space="preserve"> школы</w:t>
      </w:r>
      <w:r w:rsidRPr="002A2258">
        <w:rPr>
          <w:rFonts w:ascii="Times New Roman" w:hAnsi="Times New Roman" w:cs="Times New Roman"/>
          <w:sz w:val="25"/>
          <w:szCs w:val="25"/>
        </w:rPr>
        <w:t xml:space="preserve">), </w:t>
      </w:r>
    </w:p>
    <w:p w:rsidR="00103465" w:rsidRDefault="00C361F4" w:rsidP="00103465">
      <w:pPr>
        <w:spacing w:after="12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на подготовку образовательных учреждений  к новому 2019-2020 учебному году;</w:t>
      </w:r>
    </w:p>
    <w:p w:rsidR="00C57DE5" w:rsidRDefault="00C57DE5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666D78">
        <w:rPr>
          <w:rFonts w:ascii="Times New Roman" w:hAnsi="Times New Roman" w:cs="Times New Roman"/>
          <w:b/>
          <w:sz w:val="25"/>
          <w:szCs w:val="25"/>
          <w:u w:val="single"/>
        </w:rPr>
        <w:t>В рамках реализации регионального проекта «Цифровая инфраструктура» национального проекта «Цифровая экономика</w:t>
      </w:r>
      <w:r w:rsidRPr="00076DB9">
        <w:rPr>
          <w:rFonts w:ascii="Times New Roman" w:hAnsi="Times New Roman" w:cs="Times New Roman"/>
          <w:b/>
          <w:sz w:val="25"/>
          <w:szCs w:val="25"/>
        </w:rPr>
        <w:t>»</w:t>
      </w: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89216C">
        <w:rPr>
          <w:rFonts w:ascii="Times New Roman" w:hAnsi="Times New Roman" w:cs="Times New Roman"/>
          <w:sz w:val="25"/>
          <w:szCs w:val="25"/>
        </w:rPr>
        <w:t xml:space="preserve">проведен </w:t>
      </w:r>
      <w:r w:rsidR="00EB465B">
        <w:rPr>
          <w:rFonts w:ascii="Times New Roman" w:hAnsi="Times New Roman" w:cs="Times New Roman"/>
          <w:sz w:val="25"/>
          <w:szCs w:val="25"/>
        </w:rPr>
        <w:t>интернет</w:t>
      </w:r>
      <w:r w:rsidR="0089216C">
        <w:rPr>
          <w:rFonts w:ascii="Times New Roman" w:hAnsi="Times New Roman" w:cs="Times New Roman"/>
          <w:sz w:val="25"/>
          <w:szCs w:val="25"/>
        </w:rPr>
        <w:t xml:space="preserve"> в</w:t>
      </w:r>
      <w:r w:rsidRPr="002A2258">
        <w:rPr>
          <w:rFonts w:ascii="Times New Roman" w:hAnsi="Times New Roman" w:cs="Times New Roman"/>
          <w:sz w:val="25"/>
          <w:szCs w:val="25"/>
        </w:rPr>
        <w:t xml:space="preserve"> 8 общеобразовательных учреждений:</w:t>
      </w:r>
      <w:r w:rsidR="00814939">
        <w:rPr>
          <w:rFonts w:ascii="Times New Roman" w:hAnsi="Times New Roman" w:cs="Times New Roman"/>
          <w:sz w:val="25"/>
          <w:szCs w:val="25"/>
        </w:rPr>
        <w:t xml:space="preserve"> Сагайская ООШ, Уджейская ООШ, Каратузская СОШ</w:t>
      </w:r>
      <w:r w:rsidRPr="002A2258">
        <w:rPr>
          <w:rFonts w:ascii="Times New Roman" w:hAnsi="Times New Roman" w:cs="Times New Roman"/>
          <w:sz w:val="25"/>
          <w:szCs w:val="25"/>
        </w:rPr>
        <w:t xml:space="preserve"> (3 корп.), Верхнекужебарская СОШ, Качульская СОШ, Нижнекужебарская СОШ, Нижнекурятская СОШ, Моторская СОШ. В 2020 году планируется подключение еще 4 общеобразовательных учреждений: филиал Верхнесуэтукская ООШ, филиал Лебедевская ООШ, Таятская ООШ, Ширыштыкская СОШ. </w:t>
      </w:r>
      <w:r w:rsidR="008368B4">
        <w:rPr>
          <w:rFonts w:ascii="Times New Roman" w:hAnsi="Times New Roman" w:cs="Times New Roman"/>
          <w:sz w:val="25"/>
          <w:szCs w:val="25"/>
        </w:rPr>
        <w:t xml:space="preserve">Но в связи с  устранением технических неполадок, интернет не работает в должном качестве. </w:t>
      </w:r>
    </w:p>
    <w:p w:rsidR="00237707" w:rsidRPr="00237707" w:rsidRDefault="00237707" w:rsidP="00237707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37707">
        <w:rPr>
          <w:rFonts w:ascii="Times New Roman" w:hAnsi="Times New Roman" w:cs="Times New Roman"/>
          <w:b/>
          <w:sz w:val="25"/>
          <w:szCs w:val="25"/>
          <w:u w:val="single"/>
        </w:rPr>
        <w:t>В рамках реализации национального проекта «Образования»  на территории района</w:t>
      </w:r>
      <w:r w:rsidRPr="00237707">
        <w:rPr>
          <w:rFonts w:ascii="Times New Roman" w:hAnsi="Times New Roman" w:cs="Times New Roman"/>
          <w:sz w:val="25"/>
          <w:szCs w:val="25"/>
        </w:rPr>
        <w:t xml:space="preserve"> администрацией Каратузского района с министерством образования Красноярского края заключены соглашения:</w:t>
      </w:r>
    </w:p>
    <w:p w:rsidR="00237707" w:rsidRPr="00237707" w:rsidRDefault="00237707" w:rsidP="0027666B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37707">
        <w:rPr>
          <w:rFonts w:ascii="Times New Roman" w:hAnsi="Times New Roman" w:cs="Times New Roman"/>
          <w:sz w:val="25"/>
          <w:szCs w:val="25"/>
        </w:rPr>
        <w:t xml:space="preserve">о предоставлении субсидии на внедрение целевой модели цифровой образовательной среды в 2020 году на общую сумму 2 </w:t>
      </w:r>
      <w:r w:rsidR="0089216C">
        <w:rPr>
          <w:rFonts w:ascii="Times New Roman" w:hAnsi="Times New Roman" w:cs="Times New Roman"/>
          <w:sz w:val="25"/>
          <w:szCs w:val="25"/>
        </w:rPr>
        <w:t>млн.</w:t>
      </w:r>
      <w:r w:rsidRPr="00237707">
        <w:rPr>
          <w:rFonts w:ascii="Times New Roman" w:hAnsi="Times New Roman" w:cs="Times New Roman"/>
          <w:sz w:val="25"/>
          <w:szCs w:val="25"/>
        </w:rPr>
        <w:t>120</w:t>
      </w:r>
      <w:r w:rsidR="0027666B">
        <w:rPr>
          <w:rFonts w:ascii="Times New Roman" w:hAnsi="Times New Roman" w:cs="Times New Roman"/>
          <w:sz w:val="25"/>
          <w:szCs w:val="25"/>
        </w:rPr>
        <w:t xml:space="preserve"> тыс. руб.  </w:t>
      </w:r>
      <w:r w:rsidRPr="00237707">
        <w:rPr>
          <w:rFonts w:ascii="Times New Roman" w:hAnsi="Times New Roman" w:cs="Times New Roman"/>
          <w:sz w:val="25"/>
          <w:szCs w:val="25"/>
        </w:rPr>
        <w:t xml:space="preserve">в </w:t>
      </w:r>
      <w:r w:rsidR="0027666B">
        <w:rPr>
          <w:rFonts w:ascii="Times New Roman" w:hAnsi="Times New Roman" w:cs="Times New Roman"/>
          <w:sz w:val="25"/>
          <w:szCs w:val="25"/>
        </w:rPr>
        <w:t>Каратузскую</w:t>
      </w:r>
      <w:r w:rsidRPr="00237707">
        <w:rPr>
          <w:rFonts w:ascii="Times New Roman" w:hAnsi="Times New Roman" w:cs="Times New Roman"/>
          <w:sz w:val="25"/>
          <w:szCs w:val="25"/>
        </w:rPr>
        <w:t xml:space="preserve"> СОШ;</w:t>
      </w:r>
    </w:p>
    <w:p w:rsidR="00237707" w:rsidRPr="00237707" w:rsidRDefault="00237707" w:rsidP="00237707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37707">
        <w:rPr>
          <w:rFonts w:ascii="Times New Roman" w:hAnsi="Times New Roman" w:cs="Times New Roman"/>
          <w:sz w:val="25"/>
          <w:szCs w:val="25"/>
        </w:rPr>
        <w:t>о предоставлении субсидии на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организациях:</w:t>
      </w:r>
    </w:p>
    <w:p w:rsidR="00237707" w:rsidRPr="00237707" w:rsidRDefault="00237707" w:rsidP="00237707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37707">
        <w:rPr>
          <w:rFonts w:ascii="Times New Roman" w:hAnsi="Times New Roman" w:cs="Times New Roman"/>
          <w:sz w:val="25"/>
          <w:szCs w:val="25"/>
        </w:rPr>
        <w:t xml:space="preserve"> в 2021 году в Кар</w:t>
      </w:r>
      <w:r w:rsidR="00814939">
        <w:rPr>
          <w:rFonts w:ascii="Times New Roman" w:hAnsi="Times New Roman" w:cs="Times New Roman"/>
          <w:sz w:val="25"/>
          <w:szCs w:val="25"/>
        </w:rPr>
        <w:t>атузскую</w:t>
      </w:r>
      <w:r w:rsidR="00BE6093">
        <w:rPr>
          <w:rFonts w:ascii="Times New Roman" w:hAnsi="Times New Roman" w:cs="Times New Roman"/>
          <w:sz w:val="25"/>
          <w:szCs w:val="25"/>
        </w:rPr>
        <w:t xml:space="preserve"> СОШ на общую сумму 987</w:t>
      </w:r>
      <w:r w:rsidRPr="00237707">
        <w:rPr>
          <w:rFonts w:ascii="Times New Roman" w:hAnsi="Times New Roman" w:cs="Times New Roman"/>
          <w:sz w:val="25"/>
          <w:szCs w:val="25"/>
        </w:rPr>
        <w:t xml:space="preserve"> тыс. руб., </w:t>
      </w:r>
    </w:p>
    <w:p w:rsidR="00237707" w:rsidRPr="002A2258" w:rsidRDefault="00814939" w:rsidP="00237707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2022 году в Качульскую СОШ, Нижнекужебарскую СОШ, Нижнекурятскую СОШ, Моторскую СОШ, Таскинскую СОШ, Таятскую ООШ, Черемушкинскую</w:t>
      </w:r>
      <w:r w:rsidR="00237707" w:rsidRPr="00237707">
        <w:rPr>
          <w:rFonts w:ascii="Times New Roman" w:hAnsi="Times New Roman" w:cs="Times New Roman"/>
          <w:sz w:val="25"/>
          <w:szCs w:val="25"/>
        </w:rPr>
        <w:t xml:space="preserve"> СОШ на общую сумму 7 </w:t>
      </w:r>
      <w:r w:rsidR="00BE6093">
        <w:rPr>
          <w:rFonts w:ascii="Times New Roman" w:hAnsi="Times New Roman" w:cs="Times New Roman"/>
          <w:sz w:val="25"/>
          <w:szCs w:val="25"/>
        </w:rPr>
        <w:t>млн.</w:t>
      </w:r>
      <w:r w:rsidR="00237707" w:rsidRPr="00237707">
        <w:rPr>
          <w:rFonts w:ascii="Times New Roman" w:hAnsi="Times New Roman" w:cs="Times New Roman"/>
          <w:sz w:val="25"/>
          <w:szCs w:val="25"/>
        </w:rPr>
        <w:t>197тыс. руб.;</w:t>
      </w:r>
    </w:p>
    <w:p w:rsidR="00896872" w:rsidRPr="002A2258" w:rsidRDefault="00896872" w:rsidP="00E4300F">
      <w:pPr>
        <w:spacing w:after="0" w:line="240" w:lineRule="auto"/>
        <w:ind w:left="-709" w:firstLine="425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D51B3" w:rsidRPr="00BE6093">
        <w:rPr>
          <w:rFonts w:ascii="Times New Roman" w:eastAsia="Calibri" w:hAnsi="Times New Roman" w:cs="Times New Roman"/>
          <w:b/>
          <w:sz w:val="25"/>
          <w:szCs w:val="25"/>
          <w:u w:val="single"/>
        </w:rPr>
        <w:t>Прошлый год для Каратузского района был</w:t>
      </w:r>
      <w:r w:rsidR="00BE6093">
        <w:rPr>
          <w:rFonts w:ascii="Times New Roman" w:eastAsia="Calibri" w:hAnsi="Times New Roman" w:cs="Times New Roman"/>
          <w:sz w:val="25"/>
          <w:szCs w:val="25"/>
        </w:rPr>
        <w:t xml:space="preserve"> полон мероприятий раз</w:t>
      </w:r>
      <w:r w:rsidR="00610A0E">
        <w:rPr>
          <w:rFonts w:ascii="Times New Roman" w:eastAsia="Calibri" w:hAnsi="Times New Roman" w:cs="Times New Roman"/>
          <w:sz w:val="25"/>
          <w:szCs w:val="25"/>
        </w:rPr>
        <w:t>личного уровня, но особенный год был тем, что район отмечал свой 95-летний юбилей</w:t>
      </w:r>
      <w:r w:rsidR="001D51B3">
        <w:rPr>
          <w:rFonts w:ascii="Times New Roman" w:eastAsia="Calibri" w:hAnsi="Times New Roman" w:cs="Times New Roman"/>
          <w:sz w:val="25"/>
          <w:szCs w:val="25"/>
        </w:rPr>
        <w:t xml:space="preserve">, в рамках </w:t>
      </w:r>
      <w:r w:rsidR="00610A0E">
        <w:rPr>
          <w:rFonts w:ascii="Times New Roman" w:eastAsia="Calibri" w:hAnsi="Times New Roman" w:cs="Times New Roman"/>
          <w:sz w:val="25"/>
          <w:szCs w:val="25"/>
        </w:rPr>
        <w:t>которого</w:t>
      </w:r>
      <w:r w:rsidR="001D51B3">
        <w:rPr>
          <w:rFonts w:ascii="Times New Roman" w:eastAsia="Calibri" w:hAnsi="Times New Roman" w:cs="Times New Roman"/>
          <w:sz w:val="25"/>
          <w:szCs w:val="25"/>
        </w:rPr>
        <w:t xml:space="preserve"> прошло </w:t>
      </w:r>
      <w:r w:rsidR="00610A0E">
        <w:rPr>
          <w:rFonts w:ascii="Times New Roman" w:eastAsia="Calibri" w:hAnsi="Times New Roman" w:cs="Times New Roman"/>
          <w:sz w:val="25"/>
          <w:szCs w:val="25"/>
        </w:rPr>
        <w:t xml:space="preserve">более 100 мероприятий и проектов. Самыми знаковыми стали </w:t>
      </w:r>
      <w:r w:rsidR="001D51B3">
        <w:rPr>
          <w:rFonts w:ascii="Times New Roman" w:eastAsia="Calibri" w:hAnsi="Times New Roman" w:cs="Times New Roman"/>
          <w:sz w:val="25"/>
          <w:szCs w:val="25"/>
        </w:rPr>
        <w:t>такие</w:t>
      </w:r>
      <w:r w:rsidR="00610A0E">
        <w:rPr>
          <w:rFonts w:ascii="Times New Roman" w:eastAsia="Calibri" w:hAnsi="Times New Roman" w:cs="Times New Roman"/>
          <w:sz w:val="25"/>
          <w:szCs w:val="25"/>
        </w:rPr>
        <w:t xml:space="preserve"> проекты, </w:t>
      </w:r>
      <w:r w:rsidR="001D51B3">
        <w:rPr>
          <w:rFonts w:ascii="Times New Roman" w:eastAsia="Calibri" w:hAnsi="Times New Roman" w:cs="Times New Roman"/>
          <w:sz w:val="25"/>
          <w:szCs w:val="25"/>
        </w:rPr>
        <w:t xml:space="preserve"> как «Лучшая трудовая династия», «Золотой Фонд Каратузского района»</w:t>
      </w:r>
      <w:r w:rsidR="00E754CF">
        <w:rPr>
          <w:rFonts w:ascii="Times New Roman" w:eastAsia="Calibri" w:hAnsi="Times New Roman" w:cs="Times New Roman"/>
          <w:sz w:val="25"/>
          <w:szCs w:val="25"/>
        </w:rPr>
        <w:t xml:space="preserve"> на которых мы чествовали наших земляков, внесших большой личный вклад в развитие района.</w:t>
      </w:r>
      <w:r w:rsidR="001D51B3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2A2258">
        <w:rPr>
          <w:rFonts w:ascii="Times New Roman" w:eastAsia="Calibri" w:hAnsi="Times New Roman" w:cs="Times New Roman"/>
          <w:sz w:val="25"/>
          <w:szCs w:val="25"/>
        </w:rPr>
        <w:t>За прошлый год в сфере культуры произошли следующие изменения.</w:t>
      </w:r>
    </w:p>
    <w:p w:rsidR="002047DC" w:rsidRDefault="00896872" w:rsidP="002047DC">
      <w:pPr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C409F" w:rsidRPr="002A2258">
        <w:rPr>
          <w:rFonts w:ascii="Times New Roman" w:hAnsi="Times New Roman" w:cs="Times New Roman"/>
          <w:b/>
          <w:sz w:val="25"/>
          <w:szCs w:val="25"/>
        </w:rPr>
        <w:tab/>
      </w:r>
      <w:r w:rsidR="002047DC" w:rsidRPr="002A2258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2047D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рамках партийного проекта «Детский спорт» </w:t>
      </w:r>
      <w:r w:rsidR="002047DC" w:rsidRPr="002A225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построена </w:t>
      </w:r>
      <w:r w:rsidR="002047DC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комплексная площадка для подвижных игр на стадионе «Колос» на сумму </w:t>
      </w:r>
      <w:r w:rsidR="002047DC" w:rsidRPr="002A22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3 </w:t>
      </w:r>
      <w:r w:rsidR="002047D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млн.</w:t>
      </w:r>
      <w:r w:rsidR="002047DC" w:rsidRPr="002A22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120</w:t>
      </w:r>
      <w:r w:rsidR="002047D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тыс.</w:t>
      </w:r>
      <w:r w:rsidR="002047DC" w:rsidRPr="002A22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руб.</w:t>
      </w:r>
    </w:p>
    <w:p w:rsidR="009F0738" w:rsidRPr="002A2258" w:rsidRDefault="009F0738" w:rsidP="009F0738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076DB9">
        <w:rPr>
          <w:rFonts w:ascii="Times New Roman" w:hAnsi="Times New Roman" w:cs="Times New Roman"/>
          <w:b/>
          <w:sz w:val="25"/>
          <w:szCs w:val="25"/>
        </w:rPr>
        <w:t>Реализован национальный проект «Культура»</w:t>
      </w:r>
      <w:r w:rsidR="00D64D2C">
        <w:rPr>
          <w:rFonts w:ascii="Times New Roman" w:hAnsi="Times New Roman" w:cs="Times New Roman"/>
          <w:b/>
          <w:sz w:val="25"/>
          <w:szCs w:val="25"/>
        </w:rPr>
        <w:t>-</w:t>
      </w:r>
      <w:r w:rsidRPr="002A2258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Pr="002A2258">
        <w:rPr>
          <w:rFonts w:ascii="Times New Roman" w:hAnsi="Times New Roman" w:cs="Times New Roman"/>
          <w:b/>
          <w:sz w:val="25"/>
          <w:szCs w:val="25"/>
        </w:rPr>
        <w:t>пианино «Мелодия».</w:t>
      </w:r>
      <w:r>
        <w:rPr>
          <w:rFonts w:ascii="Times New Roman" w:hAnsi="Times New Roman" w:cs="Times New Roman"/>
          <w:b/>
          <w:sz w:val="25"/>
          <w:szCs w:val="25"/>
        </w:rPr>
        <w:t xml:space="preserve"> Б</w:t>
      </w:r>
      <w:r w:rsidRPr="002A2258">
        <w:rPr>
          <w:rFonts w:ascii="Times New Roman" w:hAnsi="Times New Roman" w:cs="Times New Roman"/>
          <w:sz w:val="25"/>
          <w:szCs w:val="25"/>
        </w:rPr>
        <w:t xml:space="preserve">ыла подана заявка для модернизации ДШИ по национальному проекту «Культура»,  </w:t>
      </w:r>
      <w:r w:rsidR="00D64D2C" w:rsidRPr="002A2258">
        <w:rPr>
          <w:rFonts w:ascii="Times New Roman" w:hAnsi="Times New Roman" w:cs="Times New Roman"/>
          <w:b/>
          <w:sz w:val="25"/>
          <w:szCs w:val="25"/>
        </w:rPr>
        <w:t>в 2020 году</w:t>
      </w:r>
      <w:r w:rsidR="00D64D2C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 xml:space="preserve">будут получены музыкальные и инструменты и оборудование на сумму </w:t>
      </w:r>
      <w:r w:rsidRPr="002A2258">
        <w:rPr>
          <w:rFonts w:ascii="Times New Roman" w:hAnsi="Times New Roman" w:cs="Times New Roman"/>
          <w:b/>
          <w:bCs/>
          <w:sz w:val="25"/>
          <w:szCs w:val="25"/>
        </w:rPr>
        <w:t>4 млн. рублей</w:t>
      </w:r>
      <w:r w:rsidRPr="002A2258">
        <w:rPr>
          <w:rFonts w:ascii="Times New Roman" w:hAnsi="Times New Roman" w:cs="Times New Roman"/>
          <w:sz w:val="25"/>
          <w:szCs w:val="25"/>
        </w:rPr>
        <w:t>.</w:t>
      </w:r>
    </w:p>
    <w:p w:rsidR="007C409F" w:rsidRDefault="009F0738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Библиотеки: </w:t>
      </w:r>
      <w:r w:rsidR="007C409F" w:rsidRPr="002A2258">
        <w:rPr>
          <w:rFonts w:ascii="Times New Roman" w:hAnsi="Times New Roman" w:cs="Times New Roman"/>
          <w:b/>
          <w:sz w:val="25"/>
          <w:szCs w:val="25"/>
        </w:rPr>
        <w:t>В 2019 году</w:t>
      </w:r>
      <w:r w:rsidR="007C409F" w:rsidRPr="002A2258">
        <w:rPr>
          <w:rFonts w:ascii="Times New Roman" w:hAnsi="Times New Roman" w:cs="Times New Roman"/>
          <w:sz w:val="25"/>
          <w:szCs w:val="25"/>
        </w:rPr>
        <w:t xml:space="preserve"> в краевом ежегодном конкурсе в области культуры «Вдохновение» в номинации «Лучшая сельская библиотека»</w:t>
      </w:r>
      <w:r w:rsidR="00D64D2C">
        <w:rPr>
          <w:rFonts w:ascii="Times New Roman" w:hAnsi="Times New Roman" w:cs="Times New Roman"/>
          <w:sz w:val="25"/>
          <w:szCs w:val="25"/>
        </w:rPr>
        <w:t xml:space="preserve"> победителем </w:t>
      </w:r>
      <w:r w:rsidR="007C409F" w:rsidRPr="002A2258">
        <w:rPr>
          <w:rFonts w:ascii="Times New Roman" w:hAnsi="Times New Roman" w:cs="Times New Roman"/>
          <w:sz w:val="25"/>
          <w:szCs w:val="25"/>
        </w:rPr>
        <w:t xml:space="preserve">стала </w:t>
      </w:r>
      <w:r w:rsidR="007C409F" w:rsidRPr="002A2258">
        <w:rPr>
          <w:rFonts w:ascii="Times New Roman" w:hAnsi="Times New Roman" w:cs="Times New Roman"/>
          <w:b/>
          <w:sz w:val="25"/>
          <w:szCs w:val="25"/>
        </w:rPr>
        <w:t>Моторская сельская библиотека</w:t>
      </w:r>
      <w:r w:rsidR="007C409F" w:rsidRPr="002A2258">
        <w:rPr>
          <w:rFonts w:ascii="Times New Roman" w:hAnsi="Times New Roman" w:cs="Times New Roman"/>
          <w:sz w:val="25"/>
          <w:szCs w:val="25"/>
        </w:rPr>
        <w:t>.</w:t>
      </w:r>
    </w:p>
    <w:p w:rsidR="00E974EE" w:rsidRPr="00E974EE" w:rsidRDefault="004F18DA" w:rsidP="00E974EE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4F18DA">
        <w:rPr>
          <w:rFonts w:ascii="Times New Roman" w:hAnsi="Times New Roman" w:cs="Times New Roman"/>
          <w:sz w:val="25"/>
          <w:szCs w:val="25"/>
        </w:rPr>
        <w:t>В краевых грантовых программах библиотеки района получили более 900тыс.руб:(</w:t>
      </w:r>
      <w:r w:rsidR="00D64D2C" w:rsidRPr="00D64D2C">
        <w:rPr>
          <w:rFonts w:ascii="Times New Roman" w:hAnsi="Times New Roman" w:cs="Times New Roman"/>
          <w:sz w:val="25"/>
          <w:szCs w:val="25"/>
        </w:rPr>
        <w:t xml:space="preserve"> </w:t>
      </w:r>
      <w:r w:rsidR="00D64D2C" w:rsidRPr="004F18DA">
        <w:rPr>
          <w:rFonts w:ascii="Times New Roman" w:hAnsi="Times New Roman" w:cs="Times New Roman"/>
          <w:sz w:val="25"/>
          <w:szCs w:val="25"/>
        </w:rPr>
        <w:t xml:space="preserve">Детская биб-ка, </w:t>
      </w:r>
      <w:r w:rsidRPr="004F18DA">
        <w:rPr>
          <w:rFonts w:ascii="Times New Roman" w:hAnsi="Times New Roman" w:cs="Times New Roman"/>
          <w:sz w:val="25"/>
          <w:szCs w:val="25"/>
        </w:rPr>
        <w:t>Таятская, Уджейская, Межпоселенческая, Моторская, Нижнекужебарская )</w:t>
      </w:r>
    </w:p>
    <w:p w:rsidR="00E974EE" w:rsidRPr="002A2258" w:rsidRDefault="00E974EE" w:rsidP="00E974EE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E974EE">
        <w:rPr>
          <w:rFonts w:ascii="Times New Roman" w:hAnsi="Times New Roman" w:cs="Times New Roman"/>
          <w:sz w:val="25"/>
          <w:szCs w:val="25"/>
        </w:rPr>
        <w:lastRenderedPageBreak/>
        <w:t xml:space="preserve">В конкурсе  на денежное поощрение лучших сельских учреждений культуры, находящихся  на территории сельских поселений (Верхнекужебарская с/б) 100 т.р. </w:t>
      </w:r>
    </w:p>
    <w:p w:rsidR="00BE6093" w:rsidRDefault="007C409F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</w:rPr>
      </w:pPr>
      <w:r w:rsidRPr="002A2258">
        <w:rPr>
          <w:rFonts w:ascii="Times New Roman" w:hAnsi="Times New Roman" w:cs="Times New Roman"/>
          <w:b/>
          <w:sz w:val="25"/>
          <w:szCs w:val="25"/>
        </w:rPr>
        <w:tab/>
      </w:r>
      <w:r w:rsidR="009F0738">
        <w:rPr>
          <w:rFonts w:ascii="Times New Roman" w:hAnsi="Times New Roman" w:cs="Times New Roman"/>
          <w:b/>
          <w:sz w:val="25"/>
          <w:szCs w:val="25"/>
        </w:rPr>
        <w:t xml:space="preserve">ДШИ: </w:t>
      </w:r>
      <w:r w:rsidRPr="00076DB9">
        <w:rPr>
          <w:rFonts w:ascii="Times New Roman" w:hAnsi="Times New Roman" w:cs="Times New Roman"/>
          <w:sz w:val="25"/>
          <w:szCs w:val="25"/>
        </w:rPr>
        <w:t>В январе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ДШИ выиграла конкурс на реализацию социокультурного проекта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135</w:t>
      </w:r>
      <w:r w:rsidR="00420E02">
        <w:rPr>
          <w:rFonts w:ascii="Times New Roman" w:hAnsi="Times New Roman" w:cs="Times New Roman"/>
          <w:b/>
          <w:sz w:val="25"/>
          <w:szCs w:val="25"/>
        </w:rPr>
        <w:t xml:space="preserve"> тыс. руб</w:t>
      </w:r>
      <w:r w:rsidR="00896872" w:rsidRPr="002A225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977707">
        <w:rPr>
          <w:rFonts w:ascii="Times New Roman" w:hAnsi="Times New Roman" w:cs="Times New Roman"/>
          <w:b/>
          <w:sz w:val="25"/>
          <w:szCs w:val="25"/>
        </w:rPr>
        <w:t xml:space="preserve">Также </w:t>
      </w:r>
      <w:r w:rsidR="00977707">
        <w:rPr>
          <w:rFonts w:ascii="Times New Roman" w:hAnsi="Times New Roman" w:cs="Times New Roman"/>
          <w:sz w:val="25"/>
          <w:szCs w:val="25"/>
        </w:rPr>
        <w:t>одержали победу в</w:t>
      </w:r>
      <w:r w:rsidRPr="002A2258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977707">
        <w:rPr>
          <w:rFonts w:ascii="Times New Roman" w:hAnsi="Times New Roman" w:cs="Times New Roman"/>
          <w:sz w:val="25"/>
          <w:szCs w:val="25"/>
        </w:rPr>
        <w:t>е</w:t>
      </w:r>
      <w:r w:rsidRPr="002A2258">
        <w:rPr>
          <w:rFonts w:ascii="Times New Roman" w:hAnsi="Times New Roman" w:cs="Times New Roman"/>
          <w:sz w:val="25"/>
          <w:szCs w:val="25"/>
        </w:rPr>
        <w:t xml:space="preserve"> «Вдохновение» на сумму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10тыс</w:t>
      </w:r>
      <w:r w:rsidR="00420E02">
        <w:rPr>
          <w:rFonts w:ascii="Times New Roman" w:hAnsi="Times New Roman" w:cs="Times New Roman"/>
          <w:b/>
          <w:sz w:val="25"/>
          <w:szCs w:val="25"/>
        </w:rPr>
        <w:t>.</w:t>
      </w:r>
      <w:r w:rsidRPr="002A2258">
        <w:rPr>
          <w:rFonts w:ascii="Times New Roman" w:hAnsi="Times New Roman" w:cs="Times New Roman"/>
          <w:b/>
          <w:sz w:val="25"/>
          <w:szCs w:val="25"/>
        </w:rPr>
        <w:t xml:space="preserve"> руб</w:t>
      </w:r>
      <w:r w:rsidR="00896872" w:rsidRPr="002A2258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7C409F" w:rsidRPr="002A2258" w:rsidRDefault="009F0738" w:rsidP="00E4300F">
      <w:pPr>
        <w:tabs>
          <w:tab w:val="left" w:pos="-142"/>
        </w:tabs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073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Клубы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8368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7C409F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олучили  средства  на улучшение материально технической базы РЦК «Спутник» - сумма </w:t>
      </w:r>
      <w:r w:rsidR="00D84B61" w:rsidRPr="002A22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1206,3 тыс. рублей</w:t>
      </w:r>
      <w:r w:rsidR="007C409F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(приобретены костюмы для  вокального мужского коллектива «Живица» - спутника мужского народного хора «Амыльские парни» – 6  комплектов,  инструменты эстрадно - духовому оркестру, световая  аппаратура и звуковая аппаратура). </w:t>
      </w:r>
    </w:p>
    <w:p w:rsidR="007C409F" w:rsidRPr="002A2258" w:rsidRDefault="007C409F" w:rsidP="00E4300F">
      <w:pPr>
        <w:tabs>
          <w:tab w:val="left" w:pos="-142"/>
        </w:tabs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В Таскинском доме</w:t>
      </w:r>
      <w:r w:rsidR="00076DB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культуры установлен термо</w:t>
      </w:r>
      <w:r w:rsidR="00123E6D">
        <w:rPr>
          <w:rFonts w:ascii="Times New Roman" w:hAnsi="Times New Roman" w:cs="Times New Roman"/>
          <w:color w:val="000000" w:themeColor="text1"/>
          <w:sz w:val="25"/>
          <w:szCs w:val="25"/>
        </w:rPr>
        <w:t>робот.</w:t>
      </w:r>
    </w:p>
    <w:p w:rsidR="00D4003A" w:rsidRDefault="007C409F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A22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На внебюджетные средства, проведены ремонты в </w:t>
      </w:r>
      <w:r w:rsidRPr="002A2258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12 </w:t>
      </w:r>
      <w:r w:rsidR="00123E6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учреждениях культуры.</w:t>
      </w:r>
      <w:r w:rsidRPr="002A22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9F073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Благодаря активной позиции и качественной организации мероприятий различного уровня, Каратузский район в декабре 2019 года был выбран Культурной столицей Красноярья 2020г.</w:t>
      </w:r>
    </w:p>
    <w:p w:rsidR="00076DB9" w:rsidRPr="002A2258" w:rsidRDefault="00076DB9" w:rsidP="00E4300F">
      <w:p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746CD" w:rsidRPr="00076DB9" w:rsidRDefault="00D746C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76DB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Теперь, хотел бы кратко остановиться на задачах, которые мы ставим на 2020 год</w:t>
      </w:r>
      <w:r w:rsidR="00076DB9" w:rsidRPr="00076DB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исходя из Указов Президента РФ, Послания Федеральному Собранию и национальных проектов</w:t>
      </w:r>
      <w:r w:rsidRPr="00076DB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8E417F" w:rsidRPr="00994C81" w:rsidRDefault="00D746C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</w:pPr>
      <w:r w:rsidRPr="00994C81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Финансовому управлению администрации Каратузского района</w:t>
      </w:r>
      <w:r w:rsidR="008E417F" w:rsidRPr="00994C81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8E417F" w:rsidRPr="002A2258" w:rsidRDefault="008E417F" w:rsidP="00E4300F">
      <w:pPr>
        <w:pStyle w:val="a3"/>
        <w:numPr>
          <w:ilvl w:val="0"/>
          <w:numId w:val="13"/>
        </w:num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исполнить доходы местного бюджета не менее чем 68 млн. руб.;</w:t>
      </w:r>
    </w:p>
    <w:p w:rsidR="008E417F" w:rsidRPr="00103465" w:rsidRDefault="00D64D2C" w:rsidP="00103465">
      <w:pPr>
        <w:pStyle w:val="a3"/>
        <w:numPr>
          <w:ilvl w:val="0"/>
          <w:numId w:val="13"/>
        </w:num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привлечь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дополнительны</w:t>
      </w:r>
      <w:r>
        <w:rPr>
          <w:rFonts w:ascii="Times New Roman" w:hAnsi="Times New Roman" w:cs="Times New Roman"/>
          <w:sz w:val="25"/>
          <w:szCs w:val="25"/>
        </w:rPr>
        <w:t>е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hAnsi="Times New Roman" w:cs="Times New Roman"/>
          <w:sz w:val="25"/>
          <w:szCs w:val="25"/>
        </w:rPr>
        <w:t>а</w:t>
      </w:r>
      <w:r w:rsidR="008E417F" w:rsidRPr="002A2258">
        <w:rPr>
          <w:rFonts w:ascii="Times New Roman" w:hAnsi="Times New Roman" w:cs="Times New Roman"/>
          <w:sz w:val="25"/>
          <w:szCs w:val="25"/>
        </w:rPr>
        <w:t>, за счет участия в грантах и других мероприятиях в сумме не менее 40 млн. рублей;</w:t>
      </w:r>
    </w:p>
    <w:p w:rsidR="008E417F" w:rsidRPr="002A2258" w:rsidRDefault="00D64D2C" w:rsidP="00E4300F">
      <w:pPr>
        <w:pStyle w:val="a3"/>
        <w:numPr>
          <w:ilvl w:val="0"/>
          <w:numId w:val="6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привлечь поселеня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к участию в программе по самообложению граждан</w:t>
      </w:r>
      <w:r w:rsidR="009C7DC9">
        <w:rPr>
          <w:rFonts w:ascii="Times New Roman" w:hAnsi="Times New Roman" w:cs="Times New Roman"/>
          <w:sz w:val="25"/>
          <w:szCs w:val="25"/>
        </w:rPr>
        <w:t>(</w:t>
      </w:r>
      <w:r w:rsidR="008E417F" w:rsidRPr="002A2258">
        <w:rPr>
          <w:rFonts w:ascii="Times New Roman" w:hAnsi="Times New Roman" w:cs="Times New Roman"/>
          <w:sz w:val="25"/>
          <w:szCs w:val="25"/>
        </w:rPr>
        <w:t>не менее 2 поселений</w:t>
      </w:r>
      <w:r w:rsidR="009C7DC9">
        <w:rPr>
          <w:rFonts w:ascii="Times New Roman" w:hAnsi="Times New Roman" w:cs="Times New Roman"/>
          <w:sz w:val="25"/>
          <w:szCs w:val="25"/>
        </w:rPr>
        <w:t>)</w:t>
      </w:r>
      <w:r w:rsidR="008E417F" w:rsidRPr="002A2258">
        <w:rPr>
          <w:rFonts w:ascii="Times New Roman" w:hAnsi="Times New Roman" w:cs="Times New Roman"/>
          <w:sz w:val="25"/>
          <w:szCs w:val="25"/>
        </w:rPr>
        <w:t>.</w:t>
      </w:r>
    </w:p>
    <w:p w:rsidR="008F46BB" w:rsidRDefault="00D746CD" w:rsidP="008F46B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  <w:r w:rsidRPr="00994C81">
        <w:rPr>
          <w:rFonts w:ascii="Times New Roman" w:hAnsi="Times New Roman" w:cs="Times New Roman"/>
          <w:b/>
          <w:sz w:val="25"/>
          <w:szCs w:val="25"/>
          <w:u w:val="single"/>
        </w:rPr>
        <w:t>Экономическому отделу администрации Каратузского района</w:t>
      </w:r>
      <w:r w:rsidRPr="002A2258">
        <w:rPr>
          <w:rFonts w:ascii="Times New Roman" w:hAnsi="Times New Roman" w:cs="Times New Roman"/>
          <w:b/>
          <w:sz w:val="25"/>
          <w:szCs w:val="25"/>
        </w:rPr>
        <w:t>:</w:t>
      </w:r>
      <w:r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ab/>
      </w:r>
    </w:p>
    <w:p w:rsidR="009C7DC9" w:rsidRDefault="00103465" w:rsidP="00E4300F">
      <w:pPr>
        <w:pStyle w:val="a3"/>
        <w:numPr>
          <w:ilvl w:val="0"/>
          <w:numId w:val="5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продолжить работу территориальной комиссии по снижению задолженности налоговых платежей во все уровни бюджета в размере не менее 1 млн. 800 тыс. рублей. </w:t>
      </w:r>
    </w:p>
    <w:p w:rsidR="008E417F" w:rsidRPr="002A2258" w:rsidRDefault="009C7DC9" w:rsidP="00E4300F">
      <w:pPr>
        <w:pStyle w:val="a3"/>
        <w:numPr>
          <w:ilvl w:val="0"/>
          <w:numId w:val="5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Снизить</w:t>
      </w:r>
      <w:r w:rsidR="00D746CD" w:rsidRPr="002A2258">
        <w:rPr>
          <w:rFonts w:ascii="Times New Roman" w:hAnsi="Times New Roman" w:cs="Times New Roman"/>
          <w:sz w:val="25"/>
          <w:szCs w:val="25"/>
        </w:rPr>
        <w:t xml:space="preserve"> уровень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безработицы </w:t>
      </w:r>
      <w:r>
        <w:rPr>
          <w:rFonts w:ascii="Times New Roman" w:hAnsi="Times New Roman" w:cs="Times New Roman"/>
          <w:sz w:val="25"/>
          <w:szCs w:val="25"/>
        </w:rPr>
        <w:t>до 2,6%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7DC9" w:rsidRDefault="00D746CD" w:rsidP="009C7DC9">
      <w:pPr>
        <w:pStyle w:val="a3"/>
        <w:numPr>
          <w:ilvl w:val="0"/>
          <w:numId w:val="5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Привлечь</w:t>
      </w:r>
      <w:r w:rsidR="008E417F" w:rsidRPr="002A2258">
        <w:rPr>
          <w:rFonts w:ascii="Times New Roman" w:hAnsi="Times New Roman" w:cs="Times New Roman"/>
          <w:sz w:val="25"/>
          <w:szCs w:val="25"/>
        </w:rPr>
        <w:t xml:space="preserve"> 128 безработных граждан к общественным и временным работам.</w:t>
      </w:r>
    </w:p>
    <w:p w:rsidR="009C7DC9" w:rsidRPr="009C7DC9" w:rsidRDefault="009C7DC9" w:rsidP="009C7D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948E1" w:rsidRPr="009C7DC9" w:rsidRDefault="00D746CD" w:rsidP="009C7DC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  <w:r w:rsidRPr="009C7DC9">
        <w:rPr>
          <w:rFonts w:ascii="Times New Roman" w:eastAsia="Calibri" w:hAnsi="Times New Roman" w:cs="Times New Roman"/>
          <w:b/>
          <w:sz w:val="25"/>
          <w:szCs w:val="25"/>
          <w:u w:val="single"/>
        </w:rPr>
        <w:t>Отделу сельского хозяйства администрации Каратузского района</w:t>
      </w:r>
      <w:r w:rsidR="002948E1" w:rsidRPr="009C7DC9">
        <w:rPr>
          <w:rFonts w:ascii="Times New Roman" w:eastAsia="Calibri" w:hAnsi="Times New Roman" w:cs="Times New Roman"/>
          <w:b/>
          <w:sz w:val="25"/>
          <w:szCs w:val="25"/>
          <w:u w:val="single"/>
        </w:rPr>
        <w:t>:</w:t>
      </w:r>
    </w:p>
    <w:p w:rsidR="009C7DC9" w:rsidRDefault="009C7DC9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Создать доп.мер</w:t>
      </w:r>
      <w:r w:rsidR="008368B4">
        <w:rPr>
          <w:rFonts w:ascii="Times New Roman" w:eastAsia="Calibri" w:hAnsi="Times New Roman" w:cs="Times New Roman"/>
          <w:sz w:val="25"/>
          <w:szCs w:val="25"/>
        </w:rPr>
        <w:t>ы</w:t>
      </w:r>
      <w:r>
        <w:rPr>
          <w:rFonts w:ascii="Times New Roman" w:eastAsia="Calibri" w:hAnsi="Times New Roman" w:cs="Times New Roman"/>
          <w:sz w:val="25"/>
          <w:szCs w:val="25"/>
        </w:rPr>
        <w:t xml:space="preserve"> муниципальной поддержки малых форм хозяйствования(Запланировано 791тыс.280руб)</w:t>
      </w:r>
    </w:p>
    <w:p w:rsidR="002948E1" w:rsidRPr="002A2258" w:rsidRDefault="00D746CD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>увеличить поголовье</w:t>
      </w:r>
      <w:r w:rsidR="002948E1" w:rsidRPr="002A2258">
        <w:rPr>
          <w:rFonts w:ascii="Times New Roman" w:eastAsia="Calibri" w:hAnsi="Times New Roman" w:cs="Times New Roman"/>
          <w:sz w:val="25"/>
          <w:szCs w:val="25"/>
        </w:rPr>
        <w:t xml:space="preserve"> скота </w:t>
      </w:r>
      <w:r w:rsidR="009C7DC9">
        <w:rPr>
          <w:rFonts w:ascii="Times New Roman" w:eastAsia="Calibri" w:hAnsi="Times New Roman" w:cs="Times New Roman"/>
          <w:sz w:val="25"/>
          <w:szCs w:val="25"/>
        </w:rPr>
        <w:t>по району на 100 голов</w:t>
      </w:r>
      <w:r w:rsidR="00836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7DC9" w:rsidRPr="009C7DC9">
        <w:rPr>
          <w:rFonts w:ascii="Times New Roman" w:eastAsia="Calibri" w:hAnsi="Times New Roman" w:cs="Times New Roman"/>
          <w:i/>
          <w:sz w:val="24"/>
          <w:szCs w:val="25"/>
        </w:rPr>
        <w:t>(</w:t>
      </w:r>
      <w:r w:rsidR="009C7DC9" w:rsidRPr="009C7DC9">
        <w:rPr>
          <w:rFonts w:ascii="Times New Roman" w:eastAsia="Calibri" w:hAnsi="Times New Roman" w:cs="Times New Roman"/>
          <w:i/>
          <w:sz w:val="18"/>
          <w:szCs w:val="25"/>
        </w:rPr>
        <w:t>в т.ч.за счет ИП Глав КФХ</w:t>
      </w:r>
      <w:r w:rsidR="009C7DC9" w:rsidRPr="009C7DC9">
        <w:rPr>
          <w:rFonts w:ascii="Times New Roman" w:eastAsia="Calibri" w:hAnsi="Times New Roman" w:cs="Times New Roman"/>
          <w:i/>
          <w:sz w:val="24"/>
          <w:szCs w:val="25"/>
        </w:rPr>
        <w:t>)</w:t>
      </w:r>
    </w:p>
    <w:p w:rsidR="002948E1" w:rsidRPr="002A2258" w:rsidRDefault="002948E1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>получить надой молока от каждой коровы в среднем  не менее 4540 кг.;</w:t>
      </w:r>
    </w:p>
    <w:p w:rsidR="002948E1" w:rsidRPr="002A2258" w:rsidRDefault="00D746CD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>увеличить посевные площади</w:t>
      </w:r>
      <w:r w:rsidR="002948E1" w:rsidRPr="002A2258">
        <w:rPr>
          <w:rFonts w:ascii="Times New Roman" w:eastAsia="Calibri" w:hAnsi="Times New Roman" w:cs="Times New Roman"/>
          <w:sz w:val="25"/>
          <w:szCs w:val="25"/>
        </w:rPr>
        <w:t xml:space="preserve"> по району на 500 га.</w:t>
      </w:r>
      <w:r w:rsidR="009C7D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7DC9" w:rsidRPr="009C7DC9">
        <w:rPr>
          <w:rFonts w:ascii="Times New Roman" w:eastAsia="Calibri" w:hAnsi="Times New Roman" w:cs="Times New Roman"/>
          <w:i/>
          <w:sz w:val="18"/>
          <w:szCs w:val="25"/>
        </w:rPr>
        <w:t>(в т.ч.за счет ООО»Стожары» и «ДРСУ»)</w:t>
      </w:r>
      <w:r w:rsidR="009C7D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948E1" w:rsidRPr="002A2258">
        <w:rPr>
          <w:rFonts w:ascii="Times New Roman" w:eastAsia="Calibri" w:hAnsi="Times New Roman" w:cs="Times New Roman"/>
          <w:sz w:val="25"/>
          <w:szCs w:val="25"/>
        </w:rPr>
        <w:t>;</w:t>
      </w:r>
    </w:p>
    <w:p w:rsidR="002948E1" w:rsidRDefault="002948E1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>получить в среднем по району не менее 25 центнеров  зерна с одного гектара;</w:t>
      </w:r>
    </w:p>
    <w:p w:rsidR="00103465" w:rsidRPr="002A2258" w:rsidRDefault="00103465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продолжить работу по строительству заготовительных пунктов</w:t>
      </w:r>
    </w:p>
    <w:p w:rsidR="002948E1" w:rsidRDefault="002948E1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 w:rsidRPr="002A2258">
        <w:rPr>
          <w:rFonts w:ascii="Times New Roman" w:eastAsia="Calibri" w:hAnsi="Times New Roman" w:cs="Times New Roman"/>
          <w:sz w:val="25"/>
          <w:szCs w:val="25"/>
        </w:rPr>
        <w:t>Добиться получения не мене</w:t>
      </w:r>
      <w:r w:rsidR="00D64D2C">
        <w:rPr>
          <w:rFonts w:ascii="Times New Roman" w:eastAsia="Calibri" w:hAnsi="Times New Roman" w:cs="Times New Roman"/>
          <w:sz w:val="25"/>
          <w:szCs w:val="25"/>
        </w:rPr>
        <w:t>е</w:t>
      </w:r>
      <w:r w:rsidRPr="002A2258">
        <w:rPr>
          <w:rFonts w:ascii="Times New Roman" w:eastAsia="Calibri" w:hAnsi="Times New Roman" w:cs="Times New Roman"/>
          <w:sz w:val="25"/>
          <w:szCs w:val="25"/>
        </w:rPr>
        <w:t xml:space="preserve"> 29,5 млн. рублей государственной поддержки.</w:t>
      </w:r>
    </w:p>
    <w:p w:rsidR="00FE40D7" w:rsidRPr="002A2258" w:rsidRDefault="00FE40D7" w:rsidP="00E4300F">
      <w:pPr>
        <w:pStyle w:val="a3"/>
        <w:numPr>
          <w:ilvl w:val="0"/>
          <w:numId w:val="5"/>
        </w:numPr>
        <w:tabs>
          <w:tab w:val="left" w:pos="9356"/>
          <w:tab w:val="left" w:pos="9639"/>
        </w:tabs>
        <w:spacing w:after="0" w:line="240" w:lineRule="auto"/>
        <w:ind w:left="-284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Разработать программу, для участия в госпрограмме РФ «Комплексное развитие сельских территорий» по реализации мероприятий «кап.ремонт ДОУ и клуба в с.Моторское»</w:t>
      </w:r>
    </w:p>
    <w:p w:rsidR="002948E1" w:rsidRPr="002A2258" w:rsidRDefault="002948E1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    </w:t>
      </w:r>
      <w:r w:rsidRPr="00994C8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746CD" w:rsidRPr="00994C81">
        <w:rPr>
          <w:rFonts w:ascii="Times New Roman" w:hAnsi="Times New Roman" w:cs="Times New Roman"/>
          <w:b/>
          <w:sz w:val="25"/>
          <w:szCs w:val="25"/>
          <w:u w:val="single"/>
        </w:rPr>
        <w:t>Отделу ЖКХ, транспорта, строительства и связи администрации Каратузского района</w:t>
      </w:r>
      <w:r w:rsidR="00D746CD" w:rsidRPr="002A2258">
        <w:rPr>
          <w:rFonts w:ascii="Times New Roman" w:hAnsi="Times New Roman" w:cs="Times New Roman"/>
          <w:b/>
          <w:sz w:val="25"/>
          <w:szCs w:val="25"/>
        </w:rPr>
        <w:t>:</w:t>
      </w:r>
    </w:p>
    <w:p w:rsidR="003D37C2" w:rsidRPr="002A2258" w:rsidRDefault="003D37C2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Стр</w:t>
      </w:r>
      <w:r w:rsidR="0089216C">
        <w:rPr>
          <w:rFonts w:ascii="Times New Roman" w:hAnsi="Times New Roman" w:cs="Times New Roman"/>
          <w:sz w:val="25"/>
          <w:szCs w:val="25"/>
        </w:rPr>
        <w:t xml:space="preserve">оительство вышки сотовой связи </w:t>
      </w:r>
      <w:r w:rsidRPr="002A2258">
        <w:rPr>
          <w:rFonts w:ascii="Times New Roman" w:hAnsi="Times New Roman" w:cs="Times New Roman"/>
          <w:sz w:val="25"/>
          <w:szCs w:val="25"/>
        </w:rPr>
        <w:t xml:space="preserve"> с. Таяты</w:t>
      </w:r>
    </w:p>
    <w:p w:rsidR="003D37C2" w:rsidRPr="002A2258" w:rsidRDefault="003D37C2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Строительство спортивного зала в Таятск</w:t>
      </w:r>
      <w:r w:rsidR="00420E02">
        <w:rPr>
          <w:rFonts w:ascii="Times New Roman" w:hAnsi="Times New Roman" w:cs="Times New Roman"/>
          <w:sz w:val="25"/>
          <w:szCs w:val="25"/>
        </w:rPr>
        <w:t>ой О</w:t>
      </w:r>
      <w:r w:rsidRPr="002A2258">
        <w:rPr>
          <w:rFonts w:ascii="Times New Roman" w:hAnsi="Times New Roman" w:cs="Times New Roman"/>
          <w:sz w:val="25"/>
          <w:szCs w:val="25"/>
        </w:rPr>
        <w:t>ОШ</w:t>
      </w:r>
    </w:p>
    <w:p w:rsidR="003D37C2" w:rsidRPr="002A2258" w:rsidRDefault="003D37C2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Приобретение </w:t>
      </w:r>
      <w:r w:rsidR="00103465">
        <w:rPr>
          <w:rFonts w:ascii="Times New Roman" w:hAnsi="Times New Roman" w:cs="Times New Roman"/>
          <w:sz w:val="25"/>
          <w:szCs w:val="25"/>
        </w:rPr>
        <w:t>контейнеров для ТКО -</w:t>
      </w:r>
      <w:r w:rsidR="00A045F6">
        <w:rPr>
          <w:rFonts w:ascii="Times New Roman" w:hAnsi="Times New Roman" w:cs="Times New Roman"/>
          <w:sz w:val="25"/>
          <w:szCs w:val="25"/>
        </w:rPr>
        <w:t xml:space="preserve"> </w:t>
      </w:r>
      <w:r w:rsidR="00103465">
        <w:rPr>
          <w:rFonts w:ascii="Times New Roman" w:hAnsi="Times New Roman" w:cs="Times New Roman"/>
          <w:sz w:val="25"/>
          <w:szCs w:val="25"/>
        </w:rPr>
        <w:t>966</w:t>
      </w:r>
      <w:r w:rsidRPr="002A2258">
        <w:rPr>
          <w:rFonts w:ascii="Times New Roman" w:hAnsi="Times New Roman" w:cs="Times New Roman"/>
          <w:sz w:val="25"/>
          <w:szCs w:val="25"/>
        </w:rPr>
        <w:t xml:space="preserve"> штук</w:t>
      </w:r>
    </w:p>
    <w:p w:rsidR="00FE40D7" w:rsidRDefault="000573B7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 рамках конкурсах по благоустройству отремонтировать памятники ВОВ в Таскино, Таятах, Ширыштыке, Моторске, аллея памяти ВОВ, в Н.Курятах оградить кладбище,</w:t>
      </w:r>
      <w:r w:rsidR="00A045F6">
        <w:rPr>
          <w:rFonts w:ascii="Times New Roman" w:hAnsi="Times New Roman" w:cs="Times New Roman"/>
          <w:sz w:val="25"/>
          <w:szCs w:val="25"/>
        </w:rPr>
        <w:t xml:space="preserve"> в Н.Кужебаре построить каток, в Ст.Копи отремонтировать уличное освещение.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103465" w:rsidRPr="002A2258" w:rsidRDefault="00103465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Обустроить общественное пространство парк</w:t>
      </w:r>
      <w:r w:rsidR="00D64D2C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«Лидер»</w:t>
      </w:r>
    </w:p>
    <w:p w:rsidR="00445D0E" w:rsidRDefault="00445D0E" w:rsidP="00E4300F">
      <w:pPr>
        <w:pStyle w:val="a3"/>
        <w:numPr>
          <w:ilvl w:val="0"/>
          <w:numId w:val="4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Продолжить работу капитального  ремонта дорог и коммунальной инфраструктуры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</w:t>
      </w:r>
      <w:r w:rsidRPr="00FE40D7">
        <w:rPr>
          <w:rFonts w:ascii="Times New Roman" w:hAnsi="Times New Roman" w:cs="Times New Roman"/>
          <w:sz w:val="20"/>
          <w:szCs w:val="25"/>
        </w:rPr>
        <w:t>Каратузское – а/б по ул. Стрелкова (470 м), Славянская (480 м), Ярова (475 м), Декабристов (255 м); ПГС по ул. Шишкина (270 м) и Декабристов (217 м)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с. Ширыштык – пер. Школьный а/б 250 м и ул. Мира 250 м.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с. Моторское – ул. Крупская. а/б, 512 м.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с. Черемушка – пер. Солнечный, а/б. 260 м.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с. Лебедевка – ул. Зеленая, а/б, 290 м;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приобретение 2 водогрейных котлов в котельную «ПМК-1»</w:t>
      </w:r>
    </w:p>
    <w:p w:rsidR="00D64D2C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капитальный ремонт участка тепловой сети котельной «ПМК-2» (83,5 м);</w:t>
      </w:r>
    </w:p>
    <w:p w:rsidR="000307A1" w:rsidRDefault="00D64D2C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>
        <w:rPr>
          <w:rFonts w:ascii="Times New Roman" w:hAnsi="Times New Roman" w:cs="Times New Roman"/>
          <w:sz w:val="20"/>
          <w:szCs w:val="25"/>
        </w:rPr>
        <w:t xml:space="preserve">приобретение </w:t>
      </w:r>
      <w:r w:rsidR="000307A1">
        <w:rPr>
          <w:rFonts w:ascii="Times New Roman" w:hAnsi="Times New Roman" w:cs="Times New Roman"/>
          <w:sz w:val="20"/>
          <w:szCs w:val="25"/>
        </w:rPr>
        <w:t>котла в В.Суэтук</w:t>
      </w:r>
    </w:p>
    <w:p w:rsidR="00FE40D7" w:rsidRP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0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 xml:space="preserve"> участка водопроводной сети по ул. Красноармейская </w:t>
      </w:r>
      <w:r w:rsidR="007E3A48" w:rsidRPr="00FE40D7">
        <w:rPr>
          <w:rFonts w:ascii="Times New Roman" w:hAnsi="Times New Roman" w:cs="Times New Roman"/>
          <w:sz w:val="20"/>
          <w:szCs w:val="25"/>
        </w:rPr>
        <w:t>(169 м</w:t>
      </w:r>
      <w:r w:rsidR="007E3A48">
        <w:rPr>
          <w:rFonts w:ascii="Times New Roman" w:hAnsi="Times New Roman" w:cs="Times New Roman"/>
          <w:sz w:val="20"/>
          <w:szCs w:val="25"/>
        </w:rPr>
        <w:t xml:space="preserve">) , </w:t>
      </w:r>
      <w:r w:rsidR="007E3A48" w:rsidRPr="00FE40D7">
        <w:rPr>
          <w:rFonts w:ascii="Times New Roman" w:hAnsi="Times New Roman" w:cs="Times New Roman"/>
          <w:sz w:val="20"/>
          <w:szCs w:val="25"/>
        </w:rPr>
        <w:t xml:space="preserve">ул. Кирова(274 м) </w:t>
      </w:r>
      <w:r w:rsidRPr="00FE40D7">
        <w:rPr>
          <w:rFonts w:ascii="Times New Roman" w:hAnsi="Times New Roman" w:cs="Times New Roman"/>
          <w:sz w:val="20"/>
          <w:szCs w:val="25"/>
        </w:rPr>
        <w:t xml:space="preserve">в с. Моторское </w:t>
      </w:r>
    </w:p>
    <w:p w:rsidR="00FE40D7" w:rsidRDefault="00FE40D7" w:rsidP="00FE40D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  <w:r w:rsidRPr="00FE40D7">
        <w:rPr>
          <w:rFonts w:ascii="Times New Roman" w:hAnsi="Times New Roman" w:cs="Times New Roman"/>
          <w:sz w:val="20"/>
          <w:szCs w:val="25"/>
        </w:rPr>
        <w:t>Замена водонапорной башни по ул. Лесная в с. Таскино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971E65" w:rsidRPr="00994C81" w:rsidRDefault="00D746C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94C81">
        <w:rPr>
          <w:rFonts w:ascii="Times New Roman" w:hAnsi="Times New Roman" w:cs="Times New Roman"/>
          <w:b/>
          <w:sz w:val="25"/>
          <w:szCs w:val="25"/>
          <w:u w:val="single"/>
        </w:rPr>
        <w:t>Отделу ГО, ЧС и ПБ администрации Каратузского района</w:t>
      </w:r>
      <w:r w:rsidR="00994C81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971E65" w:rsidRPr="002A2258" w:rsidRDefault="00D746CD" w:rsidP="00E4300F">
      <w:pPr>
        <w:pStyle w:val="a3"/>
        <w:numPr>
          <w:ilvl w:val="0"/>
          <w:numId w:val="7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Корректировать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ПСД на ГТС в с. Качулька 5 </w:t>
      </w:r>
      <w:r w:rsidR="00420E02">
        <w:rPr>
          <w:rFonts w:ascii="Times New Roman" w:hAnsi="Times New Roman" w:cs="Times New Roman"/>
          <w:sz w:val="25"/>
          <w:szCs w:val="25"/>
        </w:rPr>
        <w:t>млн.</w:t>
      </w:r>
      <w:r w:rsidR="00971E65" w:rsidRPr="002A2258">
        <w:rPr>
          <w:rFonts w:ascii="Times New Roman" w:hAnsi="Times New Roman" w:cs="Times New Roman"/>
          <w:sz w:val="25"/>
          <w:szCs w:val="25"/>
        </w:rPr>
        <w:t>руб.</w:t>
      </w:r>
    </w:p>
    <w:p w:rsidR="00971E65" w:rsidRPr="002A2258" w:rsidRDefault="00B42B33" w:rsidP="00E4300F">
      <w:pPr>
        <w:pStyle w:val="a3"/>
        <w:numPr>
          <w:ilvl w:val="0"/>
          <w:numId w:val="7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Развитие добровольчества</w:t>
      </w:r>
    </w:p>
    <w:p w:rsidR="00445D0E" w:rsidRPr="002A2258" w:rsidRDefault="00D746CD" w:rsidP="00E4300F">
      <w:pPr>
        <w:pStyle w:val="a3"/>
        <w:numPr>
          <w:ilvl w:val="0"/>
          <w:numId w:val="7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Постановить</w:t>
      </w:r>
      <w:r w:rsidR="000307A1">
        <w:rPr>
          <w:rFonts w:ascii="Times New Roman" w:hAnsi="Times New Roman" w:cs="Times New Roman"/>
          <w:sz w:val="25"/>
          <w:szCs w:val="25"/>
        </w:rPr>
        <w:t xml:space="preserve"> на боевое дежурство пожарную машину 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в с. Таскино</w:t>
      </w:r>
    </w:p>
    <w:p w:rsidR="00971E65" w:rsidRPr="002A2258" w:rsidRDefault="00D746CD" w:rsidP="00E4300F">
      <w:pPr>
        <w:pStyle w:val="a3"/>
        <w:numPr>
          <w:ilvl w:val="0"/>
          <w:numId w:val="7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Отремонтировать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помещение под гараж в с. Таскино (на бесхозе с ноября 2019, но своими силами планируем в 2020 поставить в теплый гараж).</w:t>
      </w:r>
    </w:p>
    <w:p w:rsidR="00971E65" w:rsidRPr="002A2258" w:rsidRDefault="00D746CD" w:rsidP="00E4300F">
      <w:pPr>
        <w:pStyle w:val="a3"/>
        <w:numPr>
          <w:ilvl w:val="0"/>
          <w:numId w:val="7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Ввести</w:t>
      </w:r>
      <w:r w:rsidR="0089216C">
        <w:rPr>
          <w:rFonts w:ascii="Times New Roman" w:hAnsi="Times New Roman" w:cs="Times New Roman"/>
          <w:sz w:val="25"/>
          <w:szCs w:val="25"/>
        </w:rPr>
        <w:t xml:space="preserve"> в эксплуатацию гараж</w:t>
      </w:r>
      <w:r w:rsidR="00971E65" w:rsidRPr="002A2258">
        <w:rPr>
          <w:rFonts w:ascii="Times New Roman" w:hAnsi="Times New Roman" w:cs="Times New Roman"/>
          <w:sz w:val="25"/>
          <w:szCs w:val="25"/>
        </w:rPr>
        <w:t xml:space="preserve"> с. Таяты </w:t>
      </w:r>
    </w:p>
    <w:p w:rsidR="001B5D2E" w:rsidRPr="002A2258" w:rsidRDefault="001B5D2E" w:rsidP="001B5D2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5"/>
          <w:szCs w:val="25"/>
        </w:rPr>
      </w:pPr>
      <w:r w:rsidRPr="00994C81">
        <w:rPr>
          <w:rFonts w:ascii="Times New Roman" w:hAnsi="Times New Roman" w:cs="Times New Roman"/>
          <w:b/>
          <w:sz w:val="25"/>
          <w:szCs w:val="25"/>
          <w:u w:val="single"/>
        </w:rPr>
        <w:t>Каратузской районной больнице</w:t>
      </w:r>
      <w:r w:rsidRPr="002A2258">
        <w:rPr>
          <w:rFonts w:ascii="Times New Roman" w:hAnsi="Times New Roman" w:cs="Times New Roman"/>
          <w:b/>
          <w:sz w:val="25"/>
          <w:szCs w:val="25"/>
        </w:rPr>
        <w:t>:</w:t>
      </w:r>
    </w:p>
    <w:p w:rsidR="001B5D2E" w:rsidRPr="002A2258" w:rsidRDefault="001B5D2E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Продолжить капитальный ремонт в инфекционном отделении</w:t>
      </w:r>
    </w:p>
    <w:p w:rsidR="001B5D2E" w:rsidRPr="002A2258" w:rsidRDefault="00994C81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Привлечь</w:t>
      </w:r>
      <w:r w:rsidR="001B5D2E" w:rsidRPr="002A2258">
        <w:rPr>
          <w:rFonts w:ascii="Times New Roman" w:hAnsi="Times New Roman" w:cs="Times New Roman"/>
          <w:sz w:val="25"/>
          <w:szCs w:val="25"/>
        </w:rPr>
        <w:t xml:space="preserve"> молодых специалистов в сельскую местность</w:t>
      </w:r>
    </w:p>
    <w:p w:rsidR="001B5D2E" w:rsidRPr="002A2258" w:rsidRDefault="00643E4B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рамках поручения губернатора Красноярского края н</w:t>
      </w:r>
      <w:r w:rsidR="001B5D2E" w:rsidRPr="002A2258">
        <w:rPr>
          <w:rFonts w:ascii="Times New Roman" w:hAnsi="Times New Roman" w:cs="Times New Roman"/>
          <w:sz w:val="25"/>
          <w:szCs w:val="25"/>
        </w:rPr>
        <w:t>ачат</w:t>
      </w:r>
      <w:r w:rsidR="00994C81">
        <w:rPr>
          <w:rFonts w:ascii="Times New Roman" w:hAnsi="Times New Roman" w:cs="Times New Roman"/>
          <w:sz w:val="25"/>
          <w:szCs w:val="25"/>
        </w:rPr>
        <w:t>ь работу над ПСД и получить</w:t>
      </w:r>
      <w:r w:rsidR="001B5D2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0307A1">
        <w:rPr>
          <w:rFonts w:ascii="Times New Roman" w:hAnsi="Times New Roman" w:cs="Times New Roman"/>
          <w:sz w:val="25"/>
          <w:szCs w:val="25"/>
        </w:rPr>
        <w:t xml:space="preserve">положительную </w:t>
      </w:r>
      <w:r w:rsidR="001B5D2E" w:rsidRPr="002A2258">
        <w:rPr>
          <w:rFonts w:ascii="Times New Roman" w:hAnsi="Times New Roman" w:cs="Times New Roman"/>
          <w:sz w:val="25"/>
          <w:szCs w:val="25"/>
        </w:rPr>
        <w:t>экспертиз</w:t>
      </w:r>
      <w:r w:rsidR="00994C81">
        <w:rPr>
          <w:rFonts w:ascii="Times New Roman" w:hAnsi="Times New Roman" w:cs="Times New Roman"/>
          <w:sz w:val="25"/>
          <w:szCs w:val="25"/>
        </w:rPr>
        <w:t>у</w:t>
      </w:r>
      <w:r w:rsidR="001B5D2E" w:rsidRPr="002A2258">
        <w:rPr>
          <w:rFonts w:ascii="Times New Roman" w:hAnsi="Times New Roman" w:cs="Times New Roman"/>
          <w:sz w:val="25"/>
          <w:szCs w:val="25"/>
        </w:rPr>
        <w:t xml:space="preserve"> на Моторскую участковую больницу. </w:t>
      </w:r>
    </w:p>
    <w:p w:rsidR="001B5D2E" w:rsidRPr="002A2258" w:rsidRDefault="00994C81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Улучшить</w:t>
      </w:r>
      <w:r w:rsidR="001B5D2E" w:rsidRPr="002A2258">
        <w:rPr>
          <w:rFonts w:ascii="Times New Roman" w:hAnsi="Times New Roman" w:cs="Times New Roman"/>
          <w:sz w:val="25"/>
          <w:szCs w:val="25"/>
        </w:rPr>
        <w:t xml:space="preserve"> материально</w:t>
      </w:r>
      <w:r>
        <w:rPr>
          <w:rFonts w:ascii="Times New Roman" w:hAnsi="Times New Roman" w:cs="Times New Roman"/>
          <w:sz w:val="25"/>
          <w:szCs w:val="25"/>
        </w:rPr>
        <w:t>- техническую</w:t>
      </w:r>
      <w:r w:rsidR="001B5D2E" w:rsidRPr="002A2258">
        <w:rPr>
          <w:rFonts w:ascii="Times New Roman" w:hAnsi="Times New Roman" w:cs="Times New Roman"/>
          <w:sz w:val="25"/>
          <w:szCs w:val="25"/>
        </w:rPr>
        <w:t xml:space="preserve"> баз</w:t>
      </w:r>
      <w:r>
        <w:rPr>
          <w:rFonts w:ascii="Times New Roman" w:hAnsi="Times New Roman" w:cs="Times New Roman"/>
          <w:sz w:val="25"/>
          <w:szCs w:val="25"/>
        </w:rPr>
        <w:t>у</w:t>
      </w:r>
      <w:r w:rsidR="000307A1">
        <w:rPr>
          <w:rFonts w:ascii="Times New Roman" w:hAnsi="Times New Roman" w:cs="Times New Roman"/>
          <w:sz w:val="25"/>
          <w:szCs w:val="25"/>
        </w:rPr>
        <w:t>: дооснастить терапевтическое отделение по паллиативной помощи</w:t>
      </w:r>
      <w:r w:rsidR="001B5D2E" w:rsidRPr="002A2258">
        <w:rPr>
          <w:rFonts w:ascii="Times New Roman" w:hAnsi="Times New Roman" w:cs="Times New Roman"/>
          <w:sz w:val="25"/>
          <w:szCs w:val="25"/>
        </w:rPr>
        <w:t>.</w:t>
      </w:r>
    </w:p>
    <w:p w:rsidR="001B5D2E" w:rsidRDefault="001B5D2E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Продолжить работу выездных в</w:t>
      </w:r>
      <w:r w:rsidR="000307A1">
        <w:rPr>
          <w:rFonts w:ascii="Times New Roman" w:hAnsi="Times New Roman" w:cs="Times New Roman"/>
          <w:sz w:val="25"/>
          <w:szCs w:val="25"/>
        </w:rPr>
        <w:t>рачебно-фельдшерских</w:t>
      </w:r>
      <w:r w:rsidRPr="002A2258">
        <w:rPr>
          <w:rFonts w:ascii="Times New Roman" w:hAnsi="Times New Roman" w:cs="Times New Roman"/>
          <w:sz w:val="25"/>
          <w:szCs w:val="25"/>
        </w:rPr>
        <w:t xml:space="preserve"> бригад, согласно утвержденного графика</w:t>
      </w:r>
    </w:p>
    <w:p w:rsidR="000307A1" w:rsidRDefault="000307A1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Организовать и начать совместную работу с Губернскими аптеками в с.Моторское(открытие аптеки)</w:t>
      </w:r>
    </w:p>
    <w:p w:rsidR="000307A1" w:rsidRDefault="000307A1" w:rsidP="001B5D2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Продолжить межмуниципальное взаимодействие с Курагинской РБ по оказанию помощи зубопротезирования льготной категории граждан</w:t>
      </w:r>
    </w:p>
    <w:p w:rsidR="001B5D2E" w:rsidRPr="002A2258" w:rsidRDefault="001B5D2E" w:rsidP="001B5D2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5"/>
          <w:szCs w:val="25"/>
        </w:rPr>
      </w:pPr>
    </w:p>
    <w:p w:rsidR="00FE52A1" w:rsidRPr="00994C81" w:rsidRDefault="00FE52A1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94C81">
        <w:rPr>
          <w:rFonts w:ascii="Times New Roman" w:hAnsi="Times New Roman" w:cs="Times New Roman"/>
          <w:b/>
          <w:sz w:val="25"/>
          <w:szCs w:val="25"/>
          <w:u w:val="single"/>
        </w:rPr>
        <w:t>Управлению социальной защиты</w:t>
      </w:r>
      <w:r w:rsidR="00977707">
        <w:rPr>
          <w:rFonts w:ascii="Times New Roman" w:hAnsi="Times New Roman" w:cs="Times New Roman"/>
          <w:b/>
          <w:sz w:val="25"/>
          <w:szCs w:val="25"/>
          <w:u w:val="single"/>
        </w:rPr>
        <w:t xml:space="preserve"> населения</w:t>
      </w:r>
      <w:r w:rsidR="00F97BA0" w:rsidRPr="00994C81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FE52A1" w:rsidRPr="002A2258" w:rsidRDefault="00F97BA0" w:rsidP="00E4300F">
      <w:pPr>
        <w:pStyle w:val="a3"/>
        <w:numPr>
          <w:ilvl w:val="0"/>
          <w:numId w:val="8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оказать помощь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в разви</w:t>
      </w:r>
      <w:r w:rsidR="00420E02">
        <w:rPr>
          <w:rFonts w:ascii="Times New Roman" w:hAnsi="Times New Roman" w:cs="Times New Roman"/>
          <w:sz w:val="25"/>
          <w:szCs w:val="25"/>
        </w:rPr>
        <w:t xml:space="preserve">тии ЛПХ семьям, воспитывающим  5 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и более </w:t>
      </w:r>
      <w:r w:rsidR="00420E02">
        <w:rPr>
          <w:rFonts w:ascii="Times New Roman" w:hAnsi="Times New Roman" w:cs="Times New Roman"/>
          <w:sz w:val="25"/>
          <w:szCs w:val="25"/>
        </w:rPr>
        <w:t xml:space="preserve">детей  </w:t>
      </w:r>
      <w:r w:rsidR="00FE52A1" w:rsidRPr="002A2258">
        <w:rPr>
          <w:rFonts w:ascii="Times New Roman" w:hAnsi="Times New Roman" w:cs="Times New Roman"/>
          <w:sz w:val="25"/>
          <w:szCs w:val="25"/>
        </w:rPr>
        <w:t>(не менее 4 семей);</w:t>
      </w:r>
    </w:p>
    <w:p w:rsidR="00FE52A1" w:rsidRPr="002A2258" w:rsidRDefault="00F97BA0" w:rsidP="00E4300F">
      <w:pPr>
        <w:pStyle w:val="a3"/>
        <w:numPr>
          <w:ilvl w:val="0"/>
          <w:numId w:val="8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Повысить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  качеств</w:t>
      </w:r>
      <w:r w:rsidRPr="002A2258">
        <w:rPr>
          <w:rFonts w:ascii="Times New Roman" w:hAnsi="Times New Roman" w:cs="Times New Roman"/>
          <w:sz w:val="25"/>
          <w:szCs w:val="25"/>
        </w:rPr>
        <w:t>о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и доступност</w:t>
      </w:r>
      <w:r w:rsidRPr="002A2258">
        <w:rPr>
          <w:rFonts w:ascii="Times New Roman" w:hAnsi="Times New Roman" w:cs="Times New Roman"/>
          <w:sz w:val="25"/>
          <w:szCs w:val="25"/>
        </w:rPr>
        <w:t>ь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медицинской помощи пожилым гражданам и инвалидам, посредством организации доставки в  медицинские</w:t>
      </w:r>
      <w:r w:rsidRPr="002A2258">
        <w:rPr>
          <w:rFonts w:ascii="Times New Roman" w:hAnsi="Times New Roman" w:cs="Times New Roman"/>
          <w:sz w:val="25"/>
          <w:szCs w:val="25"/>
        </w:rPr>
        <w:t xml:space="preserve"> у</w:t>
      </w:r>
      <w:r w:rsidR="00FE52A1" w:rsidRPr="002A2258">
        <w:rPr>
          <w:rFonts w:ascii="Times New Roman" w:hAnsi="Times New Roman" w:cs="Times New Roman"/>
          <w:sz w:val="25"/>
          <w:szCs w:val="25"/>
        </w:rPr>
        <w:t>чреждения, граждан старше 65 лет,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совместно </w:t>
      </w:r>
      <w:r w:rsidR="00FE52A1" w:rsidRPr="002A2258">
        <w:rPr>
          <w:rFonts w:ascii="Times New Roman" w:hAnsi="Times New Roman" w:cs="Times New Roman"/>
          <w:sz w:val="25"/>
          <w:szCs w:val="25"/>
        </w:rPr>
        <w:t>с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94FFE">
        <w:rPr>
          <w:rFonts w:ascii="Times New Roman" w:hAnsi="Times New Roman" w:cs="Times New Roman"/>
          <w:sz w:val="25"/>
          <w:szCs w:val="25"/>
        </w:rPr>
        <w:t>Каратузской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РБ.</w:t>
      </w:r>
    </w:p>
    <w:p w:rsidR="00FE52A1" w:rsidRPr="002A2258" w:rsidRDefault="00F97BA0" w:rsidP="00E4300F">
      <w:pPr>
        <w:pStyle w:val="a3"/>
        <w:numPr>
          <w:ilvl w:val="0"/>
          <w:numId w:val="8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Дальнейшее </w:t>
      </w:r>
      <w:r w:rsidR="00FE52A1" w:rsidRPr="002A2258">
        <w:rPr>
          <w:rFonts w:ascii="Times New Roman" w:hAnsi="Times New Roman" w:cs="Times New Roman"/>
          <w:sz w:val="25"/>
          <w:szCs w:val="25"/>
        </w:rPr>
        <w:t>развитие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ф</w:t>
      </w:r>
      <w:r w:rsidR="00FE52A1" w:rsidRPr="002A2258">
        <w:rPr>
          <w:rFonts w:ascii="Times New Roman" w:hAnsi="Times New Roman" w:cs="Times New Roman"/>
          <w:sz w:val="25"/>
          <w:szCs w:val="25"/>
        </w:rPr>
        <w:t>илиала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E52A1" w:rsidRPr="002A2258">
        <w:rPr>
          <w:rFonts w:ascii="Times New Roman" w:hAnsi="Times New Roman" w:cs="Times New Roman"/>
          <w:sz w:val="25"/>
          <w:szCs w:val="25"/>
        </w:rPr>
        <w:t>народного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E52A1" w:rsidRPr="002A2258">
        <w:rPr>
          <w:rFonts w:ascii="Times New Roman" w:hAnsi="Times New Roman" w:cs="Times New Roman"/>
          <w:sz w:val="25"/>
          <w:szCs w:val="25"/>
        </w:rPr>
        <w:t>университета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«Активное</w:t>
      </w:r>
      <w:r w:rsidR="00445D0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долголетие», открыть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E52A1" w:rsidRPr="002A2258">
        <w:rPr>
          <w:rFonts w:ascii="Times New Roman" w:hAnsi="Times New Roman" w:cs="Times New Roman"/>
          <w:sz w:val="25"/>
          <w:szCs w:val="25"/>
        </w:rPr>
        <w:t>новы</w:t>
      </w:r>
      <w:r w:rsidRPr="002A2258">
        <w:rPr>
          <w:rFonts w:ascii="Times New Roman" w:hAnsi="Times New Roman" w:cs="Times New Roman"/>
          <w:sz w:val="25"/>
          <w:szCs w:val="25"/>
        </w:rPr>
        <w:t>е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факультет</w:t>
      </w:r>
      <w:r w:rsidRPr="002A2258">
        <w:rPr>
          <w:rFonts w:ascii="Times New Roman" w:hAnsi="Times New Roman" w:cs="Times New Roman"/>
          <w:sz w:val="25"/>
          <w:szCs w:val="25"/>
        </w:rPr>
        <w:t>ы</w:t>
      </w:r>
    </w:p>
    <w:p w:rsidR="00FE52A1" w:rsidRPr="002A2258" w:rsidRDefault="00F97BA0" w:rsidP="00E4300F">
      <w:pPr>
        <w:pStyle w:val="a3"/>
        <w:numPr>
          <w:ilvl w:val="0"/>
          <w:numId w:val="8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 xml:space="preserve"> внедрить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в работу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sz w:val="25"/>
          <w:szCs w:val="25"/>
        </w:rPr>
        <w:t>учреж</w:t>
      </w:r>
      <w:r w:rsidR="00445D0E" w:rsidRPr="002A2258">
        <w:rPr>
          <w:rFonts w:ascii="Times New Roman" w:hAnsi="Times New Roman" w:cs="Times New Roman"/>
          <w:sz w:val="25"/>
          <w:szCs w:val="25"/>
        </w:rPr>
        <w:t xml:space="preserve">дения </w:t>
      </w:r>
      <w:r w:rsidRPr="002A2258">
        <w:rPr>
          <w:rFonts w:ascii="Times New Roman" w:hAnsi="Times New Roman" w:cs="Times New Roman"/>
          <w:sz w:val="25"/>
          <w:szCs w:val="25"/>
        </w:rPr>
        <w:t>гибкий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89216C">
        <w:rPr>
          <w:rFonts w:ascii="Times New Roman" w:hAnsi="Times New Roman" w:cs="Times New Roman"/>
          <w:sz w:val="25"/>
          <w:szCs w:val="25"/>
        </w:rPr>
        <w:t>«семейный график</w:t>
      </w:r>
      <w:r w:rsidR="00FE52A1" w:rsidRPr="002A2258">
        <w:rPr>
          <w:rFonts w:ascii="Times New Roman" w:hAnsi="Times New Roman" w:cs="Times New Roman"/>
          <w:sz w:val="25"/>
          <w:szCs w:val="25"/>
        </w:rPr>
        <w:t>»</w:t>
      </w:r>
    </w:p>
    <w:p w:rsidR="00FE52A1" w:rsidRPr="002A2258" w:rsidRDefault="00F97BA0" w:rsidP="00E4300F">
      <w:pPr>
        <w:pStyle w:val="a3"/>
        <w:numPr>
          <w:ilvl w:val="0"/>
          <w:numId w:val="8"/>
        </w:num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</w:rPr>
      </w:pPr>
      <w:r w:rsidRPr="002A2258">
        <w:rPr>
          <w:rFonts w:ascii="Times New Roman" w:hAnsi="Times New Roman" w:cs="Times New Roman"/>
          <w:sz w:val="25"/>
          <w:szCs w:val="25"/>
        </w:rPr>
        <w:t>провести</w:t>
      </w:r>
      <w:r w:rsidR="00FE52A1" w:rsidRPr="002A2258">
        <w:rPr>
          <w:rFonts w:ascii="Times New Roman" w:hAnsi="Times New Roman" w:cs="Times New Roman"/>
          <w:sz w:val="25"/>
          <w:szCs w:val="25"/>
        </w:rPr>
        <w:t xml:space="preserve">   42</w:t>
      </w:r>
      <w:r w:rsidR="00F94FFE">
        <w:rPr>
          <w:rFonts w:ascii="Times New Roman" w:hAnsi="Times New Roman" w:cs="Times New Roman"/>
          <w:sz w:val="25"/>
          <w:szCs w:val="25"/>
        </w:rPr>
        <w:t xml:space="preserve"> </w:t>
      </w:r>
      <w:r w:rsidR="00FE52A1" w:rsidRPr="002A2258">
        <w:rPr>
          <w:rFonts w:ascii="Times New Roman" w:hAnsi="Times New Roman" w:cs="Times New Roman"/>
          <w:sz w:val="25"/>
          <w:szCs w:val="25"/>
        </w:rPr>
        <w:t>рейда по соблюдению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мер </w:t>
      </w:r>
      <w:r w:rsidR="00FE52A1" w:rsidRPr="002A2258">
        <w:rPr>
          <w:rFonts w:ascii="Times New Roman" w:hAnsi="Times New Roman" w:cs="Times New Roman"/>
          <w:sz w:val="25"/>
          <w:szCs w:val="25"/>
        </w:rPr>
        <w:t>пожарной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</w:t>
      </w:r>
      <w:r w:rsidR="00F94FFE">
        <w:rPr>
          <w:rFonts w:ascii="Times New Roman" w:hAnsi="Times New Roman" w:cs="Times New Roman"/>
          <w:sz w:val="25"/>
          <w:szCs w:val="25"/>
        </w:rPr>
        <w:t xml:space="preserve">безопасности и  </w:t>
      </w:r>
      <w:r w:rsidR="00FE52A1" w:rsidRPr="002A2258">
        <w:rPr>
          <w:rFonts w:ascii="Times New Roman" w:hAnsi="Times New Roman" w:cs="Times New Roman"/>
          <w:sz w:val="25"/>
          <w:szCs w:val="25"/>
        </w:rPr>
        <w:t>22 рейда по выявлению</w:t>
      </w:r>
      <w:r w:rsidR="0004186E" w:rsidRPr="002A2258">
        <w:rPr>
          <w:rFonts w:ascii="Times New Roman" w:hAnsi="Times New Roman" w:cs="Times New Roman"/>
          <w:sz w:val="25"/>
          <w:szCs w:val="25"/>
        </w:rPr>
        <w:t xml:space="preserve"> семейного неблагополучия</w:t>
      </w:r>
    </w:p>
    <w:p w:rsidR="00971E65" w:rsidRPr="00994C81" w:rsidRDefault="00D746CD" w:rsidP="00E4300F">
      <w:pPr>
        <w:spacing w:after="0"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</w:pPr>
      <w:r w:rsidRPr="00994C81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Управлению образования администрации Каратузского района</w:t>
      </w:r>
      <w:r w:rsidR="00971E65" w:rsidRPr="00994C81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: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устранить предписания надзорных органов на 2020 год: Моторская СОШ, Сагайская ООШ, </w:t>
      </w:r>
      <w:r w:rsidR="00420E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Старокопская ООШ, 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Таскинская СОШ, Черемушкинская СОШ, Качульская СОШ, Ширыштыкская СОШ;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провести капитальный</w:t>
      </w:r>
      <w:r w:rsidR="000307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ремонт здания Верхнекужебарской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СОШ;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провести замену окон </w:t>
      </w:r>
      <w:r w:rsidR="008368B4">
        <w:rPr>
          <w:rFonts w:ascii="Times New Roman" w:hAnsi="Times New Roman" w:cs="Times New Roman"/>
          <w:color w:val="000000" w:themeColor="text1"/>
          <w:sz w:val="25"/>
          <w:szCs w:val="25"/>
        </w:rPr>
        <w:t>Черемушкинской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СОШ.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сохранить показатели государственной итоговой аттестации на уровне 2019 года: средний балл ОГЭ (9 класс) по математике и русскому языку – 3,5 баллов; средний балл ЕГЭ (11 класс) по математике (базовый уровень) –  4,0 балла, по математике (профильный уровень) –  50,0 баллов, по русскому языку 60,0 баллов;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организовать повышение квалификации 10% учителей предметной области «Технология», в общей численности учителей предметной области «Технология», в рамках реализации регионального проекта «Учитель будущего»;</w:t>
      </w:r>
    </w:p>
    <w:p w:rsidR="00971E65" w:rsidRDefault="000307A1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54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рамках национального проекта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«Демография» </w:t>
      </w:r>
      <w:r w:rsidR="00971E65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сократить очередь в дошкольные образовательные учреждения детей в возрасте от 1,5 до 3 лет на 85%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A5478" w:rsidRPr="007E54B2" w:rsidRDefault="000307A1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76DB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рамках регионального проекта «Цифровая образовательная среда»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FA5478">
        <w:rPr>
          <w:rFonts w:ascii="Times New Roman" w:hAnsi="Times New Roman" w:cs="Times New Roman"/>
          <w:color w:val="000000" w:themeColor="text1"/>
          <w:sz w:val="25"/>
          <w:szCs w:val="25"/>
        </w:rPr>
        <w:t>внедрить модель цифровой образовательной среды в Каратузской СОШ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FA5478" w:rsidRPr="00076DB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7E54B2" w:rsidRPr="002A2258" w:rsidRDefault="00910824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рамках федерального послания президента РФ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перевести</w:t>
      </w:r>
      <w:r w:rsidR="007E54B2"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всех школьников начальных классов на горячее питание</w:t>
      </w:r>
      <w:r w:rsidR="007E54B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</w:t>
      </w:r>
    </w:p>
    <w:p w:rsidR="00971E65" w:rsidRPr="002A2258" w:rsidRDefault="00971E65" w:rsidP="00E4300F">
      <w:pPr>
        <w:pStyle w:val="a3"/>
        <w:numPr>
          <w:ilvl w:val="0"/>
          <w:numId w:val="9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приобрести 2 жилых помещени</w:t>
      </w:r>
      <w:r w:rsidR="00B4339C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для детей-сирот, детей оставшихся без попечения родителей;</w:t>
      </w:r>
    </w:p>
    <w:p w:rsidR="00D746CD" w:rsidRPr="00994C81" w:rsidRDefault="00D746CD" w:rsidP="00E4300F">
      <w:pPr>
        <w:spacing w:after="0" w:line="240" w:lineRule="auto"/>
        <w:ind w:left="-709" w:firstLine="425"/>
        <w:rPr>
          <w:rFonts w:ascii="Times New Roman" w:hAnsi="Times New Roman" w:cs="Times New Roman"/>
          <w:sz w:val="25"/>
          <w:szCs w:val="25"/>
          <w:u w:val="single"/>
        </w:rPr>
      </w:pPr>
      <w:r w:rsidRPr="00994C81">
        <w:rPr>
          <w:rFonts w:ascii="Times New Roman" w:hAnsi="Times New Roman" w:cs="Times New Roman"/>
          <w:b/>
          <w:sz w:val="25"/>
          <w:szCs w:val="25"/>
          <w:u w:val="single"/>
        </w:rPr>
        <w:t>Отделу культуры, молодежной политики, физкультуры, спорта и туризма</w:t>
      </w:r>
      <w:r w:rsidRPr="00994C81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685BB0" w:rsidRDefault="00D746CD" w:rsidP="00E4300F">
      <w:pPr>
        <w:pStyle w:val="a3"/>
        <w:numPr>
          <w:ilvl w:val="0"/>
          <w:numId w:val="11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E54B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Выполнить показатели</w:t>
      </w:r>
      <w:r w:rsidR="00685BB0" w:rsidRPr="007E54B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национального проекта «Культура»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увеличение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3%.</w:t>
      </w:r>
    </w:p>
    <w:p w:rsidR="00910824" w:rsidRPr="002A2258" w:rsidRDefault="00910824" w:rsidP="00E4300F">
      <w:pPr>
        <w:pStyle w:val="a3"/>
        <w:numPr>
          <w:ilvl w:val="0"/>
          <w:numId w:val="11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Реализовать все проекты и мероприятия, посвященные 75-летию победы в ВОВ и Культурной столице Красноярья-2020</w:t>
      </w:r>
    </w:p>
    <w:p w:rsidR="00685BB0" w:rsidRPr="002A2258" w:rsidRDefault="00D746CD" w:rsidP="00E4300F">
      <w:pPr>
        <w:pStyle w:val="a3"/>
        <w:numPr>
          <w:ilvl w:val="0"/>
          <w:numId w:val="11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Подготовить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документ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участие в грантовой программе «Фонда кино» для открытия мини кинозала.</w:t>
      </w:r>
    </w:p>
    <w:p w:rsidR="00685BB0" w:rsidRDefault="00D746CD" w:rsidP="00E4300F">
      <w:pPr>
        <w:pStyle w:val="a3"/>
        <w:numPr>
          <w:ilvl w:val="0"/>
          <w:numId w:val="11"/>
        </w:numPr>
        <w:spacing w:after="0" w:line="240" w:lineRule="auto"/>
        <w:ind w:left="-709" w:firstLine="425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="00C45EA3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лучши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ть материально – техническую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баз</w:t>
      </w:r>
      <w:r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культурно</w:t>
      </w:r>
      <w:r w:rsidR="00910824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685BB0" w:rsidRPr="002A22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досуговых учреждений Каратузского района</w:t>
      </w:r>
    </w:p>
    <w:p w:rsidR="00103465" w:rsidRPr="00103465" w:rsidRDefault="00103465" w:rsidP="00103465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Активно развивать</w:t>
      </w:r>
      <w:r w:rsidR="00D26E1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общественно-государственную детско-юношескую организацию</w:t>
      </w:r>
      <w:r w:rsidRPr="001034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«Российское движение школьников» и Юнармии.</w:t>
      </w:r>
    </w:p>
    <w:p w:rsidR="00103465" w:rsidRDefault="00103465" w:rsidP="00103465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Дальнейшее р</w:t>
      </w:r>
      <w:r w:rsidRPr="00103465">
        <w:rPr>
          <w:rFonts w:ascii="Times New Roman" w:hAnsi="Times New Roman" w:cs="Times New Roman"/>
          <w:color w:val="000000" w:themeColor="text1"/>
          <w:sz w:val="25"/>
          <w:szCs w:val="25"/>
        </w:rPr>
        <w:t>азвитие Каратузской детской школы искусств (увеличение контингента, обновление МТБ и расширение площадей).</w:t>
      </w:r>
    </w:p>
    <w:p w:rsidR="00685BB0" w:rsidRDefault="003E2804" w:rsidP="003E2804">
      <w:pPr>
        <w:pStyle w:val="a3"/>
        <w:numPr>
          <w:ilvl w:val="0"/>
          <w:numId w:val="11"/>
        </w:num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E2804">
        <w:rPr>
          <w:rFonts w:ascii="Times New Roman" w:hAnsi="Times New Roman" w:cs="Times New Roman"/>
          <w:color w:val="000000" w:themeColor="text1"/>
          <w:sz w:val="25"/>
          <w:szCs w:val="25"/>
        </w:rPr>
        <w:t>Участие в государственной программе  «Развитие физической культуры и спорта» ( оснащение объектов спортивной инфраструктуры спортивно-технологическим оборудованием,  устройство плоскостных спортивных сооружений в сельской местности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</w:t>
      </w:r>
      <w:r w:rsidRPr="003E2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крытых тентовых спортивных сооружений.) </w:t>
      </w:r>
    </w:p>
    <w:p w:rsidR="007E54B2" w:rsidRDefault="007E54B2" w:rsidP="007E54B2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5709F" w:rsidRDefault="00D5709F" w:rsidP="00D5709F">
      <w:pPr>
        <w:spacing w:after="0" w:line="240" w:lineRule="auto"/>
        <w:ind w:left="-709" w:right="-426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E54B2" w:rsidRPr="007E54B2" w:rsidRDefault="007E54B2" w:rsidP="00D5709F">
      <w:pPr>
        <w:spacing w:after="0" w:line="240" w:lineRule="auto"/>
        <w:ind w:left="-709" w:right="-425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Уважаемые коллеги! Завершился еще один год напряженной работы. НЕ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ВСЁ, НО МНОГОЕ нам удалось сделать в нём.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Поэтому сегодня я хочу еще раз поблагодарить депутатов районного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Совета депутатов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депутатов сельских советов, глав поселений,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руководителей предприятий, организаций и учреждений, </w:t>
      </w:r>
      <w:bookmarkStart w:id="0" w:name="_GoBack"/>
      <w:bookmarkEnd w:id="0"/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активистов общественных организаций и объединений за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совместную продуктивную работу. Наше тесное взаимодействие – это залог</w:t>
      </w:r>
    </w:p>
    <w:p w:rsidR="007E54B2" w:rsidRPr="007E54B2" w:rsidRDefault="007E54B2" w:rsidP="00D5709F">
      <w:pPr>
        <w:spacing w:after="0" w:line="240" w:lineRule="auto"/>
        <w:ind w:left="-709" w:right="-425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успешного развития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Каратузского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района.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 2020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мы продолжим работу, направленную на достижение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стратегических ориентиров социально-экономического развития района,</w:t>
      </w:r>
      <w:r w:rsidR="00D570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56DC3"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главным,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 которых является повышение уровня и качества жизни земляков.</w:t>
      </w:r>
    </w:p>
    <w:p w:rsidR="001B5D2E" w:rsidRPr="002A2258" w:rsidRDefault="007E54B2" w:rsidP="00D5709F">
      <w:pPr>
        <w:spacing w:after="0" w:line="240" w:lineRule="auto"/>
        <w:ind w:left="-709" w:right="-425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Сегодняшний отчет стал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крайним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пятилетнем периоде нашей</w:t>
      </w:r>
      <w:r w:rsidR="00B56D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E54B2">
        <w:rPr>
          <w:rFonts w:ascii="Times New Roman" w:hAnsi="Times New Roman" w:cs="Times New Roman"/>
          <w:color w:val="000000" w:themeColor="text1"/>
          <w:sz w:val="25"/>
          <w:szCs w:val="25"/>
        </w:rPr>
        <w:t>совместной работы с депутатским корпусом.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Перед вами лежит отчет о нашей совместной работе в цифрах. Нам есть чем гордиться. </w:t>
      </w:r>
      <w:r w:rsidR="006D125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94C81">
        <w:rPr>
          <w:rFonts w:ascii="Times New Roman" w:hAnsi="Times New Roman" w:cs="Times New Roman"/>
          <w:sz w:val="25"/>
          <w:szCs w:val="25"/>
          <w:lang w:eastAsia="ru-RU"/>
        </w:rPr>
        <w:t>Спасибо за внимание!</w:t>
      </w:r>
    </w:p>
    <w:sectPr w:rsidR="001B5D2E" w:rsidRPr="002A225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EF" w:rsidRDefault="000812EF" w:rsidP="00651B36">
      <w:pPr>
        <w:spacing w:after="0" w:line="240" w:lineRule="auto"/>
      </w:pPr>
      <w:r>
        <w:separator/>
      </w:r>
    </w:p>
  </w:endnote>
  <w:endnote w:type="continuationSeparator" w:id="0">
    <w:p w:rsidR="000812EF" w:rsidRDefault="000812EF" w:rsidP="006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3576"/>
      <w:docPartObj>
        <w:docPartGallery w:val="Page Numbers (Bottom of Page)"/>
        <w:docPartUnique/>
      </w:docPartObj>
    </w:sdtPr>
    <w:sdtEndPr/>
    <w:sdtContent>
      <w:p w:rsidR="00651B36" w:rsidRDefault="00651B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12">
          <w:rPr>
            <w:noProof/>
          </w:rPr>
          <w:t>11</w:t>
        </w:r>
        <w:r>
          <w:fldChar w:fldCharType="end"/>
        </w:r>
      </w:p>
    </w:sdtContent>
  </w:sdt>
  <w:p w:rsidR="00651B36" w:rsidRDefault="00651B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EF" w:rsidRDefault="000812EF" w:rsidP="00651B36">
      <w:pPr>
        <w:spacing w:after="0" w:line="240" w:lineRule="auto"/>
      </w:pPr>
      <w:r>
        <w:separator/>
      </w:r>
    </w:p>
  </w:footnote>
  <w:footnote w:type="continuationSeparator" w:id="0">
    <w:p w:rsidR="000812EF" w:rsidRDefault="000812EF" w:rsidP="006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Pr="00651B36" w:rsidRDefault="00651B36" w:rsidP="00651B36">
    <w:pPr>
      <w:pStyle w:val="a9"/>
      <w:jc w:val="right"/>
      <w:rPr>
        <w:rFonts w:ascii="Times New Roman" w:hAnsi="Times New Roman" w:cs="Times New Roman"/>
      </w:rPr>
    </w:pPr>
    <w:r w:rsidRPr="00651B36">
      <w:rPr>
        <w:rFonts w:ascii="Times New Roman" w:hAnsi="Times New Roman" w:cs="Times New Roman"/>
      </w:rPr>
      <w:t>Администрация Каратузского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797"/>
    <w:multiLevelType w:val="hybridMultilevel"/>
    <w:tmpl w:val="1366A0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1E4E9E"/>
    <w:multiLevelType w:val="hybridMultilevel"/>
    <w:tmpl w:val="6CA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3EFE"/>
    <w:multiLevelType w:val="hybridMultilevel"/>
    <w:tmpl w:val="8AD6A6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A6603C"/>
    <w:multiLevelType w:val="hybridMultilevel"/>
    <w:tmpl w:val="7696CD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8212F1"/>
    <w:multiLevelType w:val="hybridMultilevel"/>
    <w:tmpl w:val="D842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B5810"/>
    <w:multiLevelType w:val="hybridMultilevel"/>
    <w:tmpl w:val="C8342AE4"/>
    <w:lvl w:ilvl="0" w:tplc="C564023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AB457E"/>
    <w:multiLevelType w:val="hybridMultilevel"/>
    <w:tmpl w:val="758A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E735B3"/>
    <w:multiLevelType w:val="hybridMultilevel"/>
    <w:tmpl w:val="8F1C9ED0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 w15:restartNumberingAfterBreak="0">
    <w:nsid w:val="4124463B"/>
    <w:multiLevelType w:val="hybridMultilevel"/>
    <w:tmpl w:val="271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DE7"/>
    <w:multiLevelType w:val="hybridMultilevel"/>
    <w:tmpl w:val="1D20D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9C1FC9"/>
    <w:multiLevelType w:val="hybridMultilevel"/>
    <w:tmpl w:val="49F005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E2542C"/>
    <w:multiLevelType w:val="hybridMultilevel"/>
    <w:tmpl w:val="A140B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7918EB"/>
    <w:multiLevelType w:val="hybridMultilevel"/>
    <w:tmpl w:val="255EEE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A5A28E2"/>
    <w:multiLevelType w:val="hybridMultilevel"/>
    <w:tmpl w:val="211221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A22B6B"/>
    <w:multiLevelType w:val="hybridMultilevel"/>
    <w:tmpl w:val="2B4E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E421B9"/>
    <w:multiLevelType w:val="hybridMultilevel"/>
    <w:tmpl w:val="80104EDC"/>
    <w:lvl w:ilvl="0" w:tplc="7FB00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0"/>
    <w:rsid w:val="00004358"/>
    <w:rsid w:val="00013E3E"/>
    <w:rsid w:val="00014D94"/>
    <w:rsid w:val="000307A1"/>
    <w:rsid w:val="0004186E"/>
    <w:rsid w:val="000573B7"/>
    <w:rsid w:val="00070B22"/>
    <w:rsid w:val="00076DB9"/>
    <w:rsid w:val="000812EF"/>
    <w:rsid w:val="000B6BE7"/>
    <w:rsid w:val="000E04C8"/>
    <w:rsid w:val="000E3623"/>
    <w:rsid w:val="00100E4B"/>
    <w:rsid w:val="00103465"/>
    <w:rsid w:val="00105ED4"/>
    <w:rsid w:val="00123E6D"/>
    <w:rsid w:val="00162A42"/>
    <w:rsid w:val="001708F2"/>
    <w:rsid w:val="001862D7"/>
    <w:rsid w:val="001A620E"/>
    <w:rsid w:val="001B5D2E"/>
    <w:rsid w:val="001C35C5"/>
    <w:rsid w:val="001D51B3"/>
    <w:rsid w:val="001E01FE"/>
    <w:rsid w:val="002047DC"/>
    <w:rsid w:val="00237707"/>
    <w:rsid w:val="002422FD"/>
    <w:rsid w:val="00255762"/>
    <w:rsid w:val="00257AF1"/>
    <w:rsid w:val="00264F82"/>
    <w:rsid w:val="0027666B"/>
    <w:rsid w:val="002948E1"/>
    <w:rsid w:val="002A2258"/>
    <w:rsid w:val="002B6DB0"/>
    <w:rsid w:val="002F74F3"/>
    <w:rsid w:val="00364942"/>
    <w:rsid w:val="003724F0"/>
    <w:rsid w:val="00391AE0"/>
    <w:rsid w:val="003C4F2E"/>
    <w:rsid w:val="003D37C2"/>
    <w:rsid w:val="003E2804"/>
    <w:rsid w:val="003E622F"/>
    <w:rsid w:val="004005F5"/>
    <w:rsid w:val="0040449E"/>
    <w:rsid w:val="00420E02"/>
    <w:rsid w:val="0043626F"/>
    <w:rsid w:val="00445D0E"/>
    <w:rsid w:val="00476791"/>
    <w:rsid w:val="00483B2F"/>
    <w:rsid w:val="00496655"/>
    <w:rsid w:val="004D3B8F"/>
    <w:rsid w:val="004D6078"/>
    <w:rsid w:val="004D7891"/>
    <w:rsid w:val="004E5943"/>
    <w:rsid w:val="004F18DA"/>
    <w:rsid w:val="0051032B"/>
    <w:rsid w:val="005325AC"/>
    <w:rsid w:val="005839BD"/>
    <w:rsid w:val="005C62DF"/>
    <w:rsid w:val="005C7BD7"/>
    <w:rsid w:val="005D0FE9"/>
    <w:rsid w:val="005E2C7F"/>
    <w:rsid w:val="00610A0E"/>
    <w:rsid w:val="00627899"/>
    <w:rsid w:val="00631AFE"/>
    <w:rsid w:val="00643E4B"/>
    <w:rsid w:val="00651B36"/>
    <w:rsid w:val="00666D78"/>
    <w:rsid w:val="00685BB0"/>
    <w:rsid w:val="00690312"/>
    <w:rsid w:val="006B36A1"/>
    <w:rsid w:val="006C7A00"/>
    <w:rsid w:val="006D1252"/>
    <w:rsid w:val="00710423"/>
    <w:rsid w:val="00720914"/>
    <w:rsid w:val="00773036"/>
    <w:rsid w:val="007C409F"/>
    <w:rsid w:val="007E3A48"/>
    <w:rsid w:val="007E54B2"/>
    <w:rsid w:val="007F6C8F"/>
    <w:rsid w:val="00814939"/>
    <w:rsid w:val="00824AFD"/>
    <w:rsid w:val="008368B4"/>
    <w:rsid w:val="008458A8"/>
    <w:rsid w:val="00883318"/>
    <w:rsid w:val="0089216C"/>
    <w:rsid w:val="0089472E"/>
    <w:rsid w:val="00896872"/>
    <w:rsid w:val="008B095F"/>
    <w:rsid w:val="008E417F"/>
    <w:rsid w:val="008E485A"/>
    <w:rsid w:val="008F46BB"/>
    <w:rsid w:val="00902F15"/>
    <w:rsid w:val="00910824"/>
    <w:rsid w:val="00913815"/>
    <w:rsid w:val="0092363C"/>
    <w:rsid w:val="00971E65"/>
    <w:rsid w:val="00972855"/>
    <w:rsid w:val="009742A0"/>
    <w:rsid w:val="00977707"/>
    <w:rsid w:val="00994C81"/>
    <w:rsid w:val="00995476"/>
    <w:rsid w:val="009C5FC6"/>
    <w:rsid w:val="009C7DC9"/>
    <w:rsid w:val="009F0738"/>
    <w:rsid w:val="00A045F6"/>
    <w:rsid w:val="00A10FF3"/>
    <w:rsid w:val="00A122F0"/>
    <w:rsid w:val="00A41AFA"/>
    <w:rsid w:val="00A5628B"/>
    <w:rsid w:val="00AA345C"/>
    <w:rsid w:val="00B0573C"/>
    <w:rsid w:val="00B17103"/>
    <w:rsid w:val="00B4175F"/>
    <w:rsid w:val="00B42B33"/>
    <w:rsid w:val="00B4339C"/>
    <w:rsid w:val="00B56DC3"/>
    <w:rsid w:val="00B651A8"/>
    <w:rsid w:val="00B83697"/>
    <w:rsid w:val="00BA41B6"/>
    <w:rsid w:val="00BB2F17"/>
    <w:rsid w:val="00BD0234"/>
    <w:rsid w:val="00BE6093"/>
    <w:rsid w:val="00C01EB1"/>
    <w:rsid w:val="00C04A1F"/>
    <w:rsid w:val="00C0642D"/>
    <w:rsid w:val="00C20F6B"/>
    <w:rsid w:val="00C21A73"/>
    <w:rsid w:val="00C361F4"/>
    <w:rsid w:val="00C45EA3"/>
    <w:rsid w:val="00C57DE5"/>
    <w:rsid w:val="00C9218A"/>
    <w:rsid w:val="00D22383"/>
    <w:rsid w:val="00D227F4"/>
    <w:rsid w:val="00D22DBA"/>
    <w:rsid w:val="00D24BA5"/>
    <w:rsid w:val="00D26E17"/>
    <w:rsid w:val="00D4003A"/>
    <w:rsid w:val="00D4628F"/>
    <w:rsid w:val="00D55957"/>
    <w:rsid w:val="00D5709F"/>
    <w:rsid w:val="00D64D2C"/>
    <w:rsid w:val="00D746CD"/>
    <w:rsid w:val="00D84B61"/>
    <w:rsid w:val="00D97362"/>
    <w:rsid w:val="00DA28B1"/>
    <w:rsid w:val="00DC019A"/>
    <w:rsid w:val="00DE01D1"/>
    <w:rsid w:val="00DE2836"/>
    <w:rsid w:val="00E06529"/>
    <w:rsid w:val="00E0756F"/>
    <w:rsid w:val="00E4300F"/>
    <w:rsid w:val="00E754CF"/>
    <w:rsid w:val="00E974EE"/>
    <w:rsid w:val="00EB465B"/>
    <w:rsid w:val="00EE3ED5"/>
    <w:rsid w:val="00F460C5"/>
    <w:rsid w:val="00F60559"/>
    <w:rsid w:val="00F74F4B"/>
    <w:rsid w:val="00F91703"/>
    <w:rsid w:val="00F94FFE"/>
    <w:rsid w:val="00F97BA0"/>
    <w:rsid w:val="00FA5478"/>
    <w:rsid w:val="00FA67E3"/>
    <w:rsid w:val="00FE3FC0"/>
    <w:rsid w:val="00FE40D7"/>
    <w:rsid w:val="00FE52A1"/>
    <w:rsid w:val="00FF431B"/>
    <w:rsid w:val="00FF5E3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5C5E"/>
  <w15:docId w15:val="{E6199D68-4E2B-4D43-9139-C2E83FA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24F0"/>
    <w:pPr>
      <w:ind w:left="720"/>
      <w:contextualSpacing/>
    </w:pPr>
  </w:style>
  <w:style w:type="paragraph" w:customStyle="1" w:styleId="52">
    <w:name w:val="Основной текст52"/>
    <w:basedOn w:val="a"/>
    <w:uiPriority w:val="99"/>
    <w:rsid w:val="003724F0"/>
    <w:pPr>
      <w:shd w:val="clear" w:color="auto" w:fill="FFFFFF"/>
      <w:spacing w:after="360" w:line="292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5D0F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BA41B6"/>
  </w:style>
  <w:style w:type="paragraph" w:styleId="a5">
    <w:name w:val="No Spacing"/>
    <w:uiPriority w:val="1"/>
    <w:qFormat/>
    <w:rsid w:val="004D3B8F"/>
    <w:pPr>
      <w:spacing w:after="0" w:line="240" w:lineRule="auto"/>
    </w:pPr>
    <w:rPr>
      <w:rFonts w:ascii="Times New Roman" w:hAnsi="Times New Roman" w:cs="Times New Roman"/>
      <w:bCs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C3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C3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61F4"/>
    <w:rPr>
      <w:b/>
      <w:bCs/>
    </w:rPr>
  </w:style>
  <w:style w:type="paragraph" w:styleId="a9">
    <w:name w:val="header"/>
    <w:basedOn w:val="a"/>
    <w:link w:val="aa"/>
    <w:uiPriority w:val="99"/>
    <w:unhideWhenUsed/>
    <w:rsid w:val="0065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B36"/>
  </w:style>
  <w:style w:type="paragraph" w:styleId="ab">
    <w:name w:val="footer"/>
    <w:basedOn w:val="a"/>
    <w:link w:val="ac"/>
    <w:uiPriority w:val="99"/>
    <w:unhideWhenUsed/>
    <w:rsid w:val="0065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B36"/>
  </w:style>
  <w:style w:type="paragraph" w:styleId="ad">
    <w:name w:val="Balloon Text"/>
    <w:basedOn w:val="a"/>
    <w:link w:val="ae"/>
    <w:uiPriority w:val="99"/>
    <w:semiHidden/>
    <w:unhideWhenUsed/>
    <w:rsid w:val="006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809A-8962-43B5-A9AD-BB9C0F4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11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Ненилина Ирина Геннадьевна</dc:creator>
  <cp:keywords/>
  <dc:description/>
  <cp:lastModifiedBy>Дэка Олеся Александровна</cp:lastModifiedBy>
  <cp:revision>84</cp:revision>
  <cp:lastPrinted>2021-10-14T05:49:00Z</cp:lastPrinted>
  <dcterms:created xsi:type="dcterms:W3CDTF">2020-01-22T03:46:00Z</dcterms:created>
  <dcterms:modified xsi:type="dcterms:W3CDTF">2022-02-14T02:56:00Z</dcterms:modified>
</cp:coreProperties>
</file>