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B3" w:rsidRPr="00C828B3" w:rsidRDefault="00C828B3" w:rsidP="00C828B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8B3">
        <w:rPr>
          <w:rFonts w:ascii="Times New Roman" w:hAnsi="Times New Roman" w:cs="Times New Roman"/>
          <w:b/>
          <w:sz w:val="28"/>
          <w:szCs w:val="28"/>
          <w:u w:val="single"/>
        </w:rPr>
        <w:t>В Красноярском крае запрещено продавать</w:t>
      </w:r>
    </w:p>
    <w:p w:rsidR="006F04B6" w:rsidRPr="00C828B3" w:rsidRDefault="00C828B3" w:rsidP="00C828B3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28B3">
        <w:rPr>
          <w:rFonts w:ascii="Times New Roman" w:hAnsi="Times New Roman" w:cs="Times New Roman"/>
          <w:b/>
          <w:sz w:val="28"/>
          <w:szCs w:val="28"/>
          <w:u w:val="single"/>
        </w:rPr>
        <w:t>безалкогольные энергетики</w:t>
      </w:r>
      <w:r w:rsidR="006F04B6" w:rsidRPr="00C828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детям</w:t>
      </w:r>
    </w:p>
    <w:p w:rsidR="00C828B3" w:rsidRDefault="00C828B3" w:rsidP="00C828B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828B3" w:rsidRPr="00C828B3" w:rsidRDefault="00C828B3" w:rsidP="00C828B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828B3" w:rsidRPr="00C828B3" w:rsidRDefault="00C828B3" w:rsidP="001D5D75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№ 10-4451 от 21.</w:t>
      </w:r>
      <w:r w:rsidR="001375A3">
        <w:rPr>
          <w:rFonts w:ascii="Times New Roman" w:hAnsi="Times New Roman" w:cs="Times New Roman"/>
          <w:sz w:val="28"/>
          <w:szCs w:val="28"/>
        </w:rPr>
        <w:t>04.2016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«Об установлении ограничений в сфере розничной продажи безалкогольных тонизирующих напитков на территории Красноярского края» н</w:t>
      </w:r>
      <w:r w:rsidRPr="00C828B3">
        <w:rPr>
          <w:rFonts w:ascii="Times New Roman" w:hAnsi="Times New Roman" w:cs="Times New Roman"/>
          <w:sz w:val="28"/>
          <w:szCs w:val="28"/>
        </w:rPr>
        <w:t>а территории края не допускается розничная продажа безалкогольных тонизирующих напитков несовершеннолетним. В случае возникновения у лица, непосредственно осуществляющего отпуск безалкогольных тонизирующих напитков, сомнения в достижении покупателем совершеннолетия,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РФ) и позволяющий установить возраст покупателя.</w:t>
      </w:r>
    </w:p>
    <w:p w:rsidR="006F04B6" w:rsidRPr="00C828B3" w:rsidRDefault="006F04B6" w:rsidP="001D5D75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828B3">
        <w:rPr>
          <w:rFonts w:ascii="Times New Roman" w:hAnsi="Times New Roman" w:cs="Times New Roman"/>
          <w:sz w:val="28"/>
          <w:szCs w:val="28"/>
        </w:rPr>
        <w:t>Под запрет попадают безалкогольные напитки специального назначения, содержащие более 0,151 мг/куб. см кофеина и (или) другие тонизирующие компоненты в соответствии с положениями национального стандарта РФ. Сюда не относятся чай, кофе и безалкогольные напитки на основе чайных и кофейных экстрактов.</w:t>
      </w:r>
    </w:p>
    <w:p w:rsidR="006F04B6" w:rsidRPr="00C828B3" w:rsidRDefault="006F04B6" w:rsidP="001D5D75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828B3">
        <w:rPr>
          <w:rFonts w:ascii="Times New Roman" w:hAnsi="Times New Roman" w:cs="Times New Roman"/>
          <w:sz w:val="28"/>
          <w:szCs w:val="28"/>
        </w:rPr>
        <w:t>Также ограничивается продажа в детских, образовательных и медицинских организациях, в физкультурно-оздоровительных и спортивных сооружениях, в местах проведения культурно-массовых мероприятий с участием несовершеннолетних.</w:t>
      </w:r>
    </w:p>
    <w:p w:rsidR="00E23271" w:rsidRPr="00C828B3" w:rsidRDefault="00E23271" w:rsidP="001D5D75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828B3">
        <w:rPr>
          <w:rFonts w:ascii="Times New Roman" w:hAnsi="Times New Roman" w:cs="Times New Roman"/>
          <w:sz w:val="28"/>
          <w:szCs w:val="28"/>
        </w:rPr>
        <w:t xml:space="preserve">Запрет на продажу тонизирующих напитков лицам до 18 лет действовал в Красноярском крае с 2016 года. Законодатели объясняли такую меру негативным влиянием напитков на здоровье детей и подростков. В частности, энергетики наносят ущерб </w:t>
      </w:r>
      <w:proofErr w:type="gramStart"/>
      <w:r w:rsidRPr="00C828B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828B3">
        <w:rPr>
          <w:rFonts w:ascii="Times New Roman" w:hAnsi="Times New Roman" w:cs="Times New Roman"/>
          <w:sz w:val="28"/>
          <w:szCs w:val="28"/>
        </w:rPr>
        <w:t xml:space="preserve"> системе. </w:t>
      </w:r>
    </w:p>
    <w:p w:rsidR="00E23271" w:rsidRPr="00C828B3" w:rsidRDefault="00E23271" w:rsidP="001D5D75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828B3">
        <w:rPr>
          <w:rFonts w:ascii="Times New Roman" w:hAnsi="Times New Roman" w:cs="Times New Roman"/>
          <w:sz w:val="28"/>
          <w:szCs w:val="28"/>
        </w:rPr>
        <w:t>Согласно поправкам, теперь штраф за продажу энергетиков несовершеннолетним для физических лиц составит до 1,5 тыс. рублей, для должностных лиц — до 3 тыс. рублей, для юридических — до 30 тыс. рублей. Повышенная административная ответственность устанавливается в детских, образовательных и медицинских организациях, а также местах проведения культурно-массовых мероприятий. Размеры повышенных штрафов достигают 3 тыс. рублей для физических лиц, 6 тыс. рублей для должностных лиц и 50 тыс. рублей для юридических лиц.</w:t>
      </w:r>
    </w:p>
    <w:p w:rsidR="00FA487D" w:rsidRPr="00C828B3" w:rsidRDefault="00FA487D" w:rsidP="001D5D7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A487D" w:rsidRPr="00C828B3" w:rsidRDefault="00FA487D" w:rsidP="001D5D7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FA487D" w:rsidRPr="00C8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A6"/>
    <w:rsid w:val="001375A3"/>
    <w:rsid w:val="001D5D75"/>
    <w:rsid w:val="006054A6"/>
    <w:rsid w:val="006F04B6"/>
    <w:rsid w:val="0083374C"/>
    <w:rsid w:val="00C828B3"/>
    <w:rsid w:val="00CB1EFA"/>
    <w:rsid w:val="00E23271"/>
    <w:rsid w:val="00F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Погодина</cp:lastModifiedBy>
  <cp:revision>2</cp:revision>
  <cp:lastPrinted>2023-04-24T07:32:00Z</cp:lastPrinted>
  <dcterms:created xsi:type="dcterms:W3CDTF">2023-04-24T07:32:00Z</dcterms:created>
  <dcterms:modified xsi:type="dcterms:W3CDTF">2023-04-24T07:32:00Z</dcterms:modified>
</cp:coreProperties>
</file>