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4D1" w:rsidRPr="00520C5A" w:rsidRDefault="0057626C" w:rsidP="0057626C">
      <w:pPr>
        <w:spacing w:after="0" w:line="240" w:lineRule="auto"/>
        <w:rPr>
          <w:rFonts w:ascii="Times New Roman" w:hAnsi="Times New Roman" w:cs="Times New Roman"/>
          <w:color w:val="002060"/>
          <w:sz w:val="36"/>
          <w:szCs w:val="36"/>
        </w:rPr>
      </w:pPr>
      <w:proofErr w:type="spellStart"/>
      <w:r w:rsidRPr="00520C5A">
        <w:rPr>
          <w:rFonts w:ascii="Times New Roman" w:hAnsi="Times New Roman" w:cs="Times New Roman"/>
          <w:color w:val="002060"/>
          <w:sz w:val="36"/>
          <w:szCs w:val="36"/>
        </w:rPr>
        <w:t>Каратузский</w:t>
      </w:r>
      <w:proofErr w:type="spellEnd"/>
      <w:r w:rsidRPr="00520C5A">
        <w:rPr>
          <w:rFonts w:ascii="Times New Roman" w:hAnsi="Times New Roman" w:cs="Times New Roman"/>
          <w:color w:val="002060"/>
          <w:sz w:val="36"/>
          <w:szCs w:val="36"/>
        </w:rPr>
        <w:t xml:space="preserve"> районный Совет депутатов 6-го созыва.</w:t>
      </w:r>
    </w:p>
    <w:p w:rsidR="0057626C" w:rsidRPr="00520C5A" w:rsidRDefault="0057626C" w:rsidP="0057626C">
      <w:pPr>
        <w:spacing w:after="0" w:line="240" w:lineRule="auto"/>
        <w:rPr>
          <w:rFonts w:ascii="Times New Roman" w:hAnsi="Times New Roman" w:cs="Times New Roman"/>
          <w:color w:val="002060"/>
          <w:sz w:val="36"/>
          <w:szCs w:val="36"/>
        </w:rPr>
      </w:pPr>
      <w:r w:rsidRPr="00520C5A">
        <w:rPr>
          <w:rFonts w:ascii="Times New Roman" w:hAnsi="Times New Roman" w:cs="Times New Roman"/>
          <w:color w:val="002060"/>
          <w:sz w:val="36"/>
          <w:szCs w:val="36"/>
        </w:rPr>
        <w:t>Ноябрь 2021 года.</w:t>
      </w:r>
    </w:p>
    <w:p w:rsidR="0057626C" w:rsidRDefault="00FD0583" w:rsidP="005762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0583">
        <w:rPr>
          <w:rFonts w:ascii="Times New Roman" w:hAnsi="Times New Roman" w:cs="Times New Roman"/>
          <w:b/>
          <w:sz w:val="28"/>
          <w:szCs w:val="28"/>
        </w:rPr>
        <w:t>Очередная сессия Каратузского районного Совета депутатов шестого созыва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626C" w:rsidRDefault="0057626C" w:rsidP="00995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ноября  состоялась очередная 8-я сессия Каратузского районного Совета депутатов. Повестка дня состояла из пяти вопросов. По каждому вопросу депутаты приняли соответствующее решение. </w:t>
      </w:r>
    </w:p>
    <w:p w:rsidR="0057626C" w:rsidRPr="0057626C" w:rsidRDefault="0057626C" w:rsidP="00995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Поправки в основной документ – Устав района не только обсуждались на депутатских комиссиях, но и прошли публичные слушания, как </w:t>
      </w:r>
      <w:r w:rsidR="00CF7C2B">
        <w:rPr>
          <w:rFonts w:ascii="Times New Roman" w:hAnsi="Times New Roman" w:cs="Times New Roman"/>
          <w:sz w:val="28"/>
          <w:szCs w:val="28"/>
        </w:rPr>
        <w:t>этого требует законодательство, а также юридическую и антикоррупционную экспертизу. Поправки внесены в девять статей Устава</w:t>
      </w:r>
      <w:r w:rsidR="00995264">
        <w:rPr>
          <w:rFonts w:ascii="Times New Roman" w:hAnsi="Times New Roman" w:cs="Times New Roman"/>
          <w:sz w:val="28"/>
          <w:szCs w:val="28"/>
        </w:rPr>
        <w:t xml:space="preserve">, они уточняют вопросы полномочий района, наделяют правами юридического лица Контрольно-счетный орган Каратузского района и определяют круг его полномочий. </w:t>
      </w:r>
    </w:p>
    <w:p w:rsidR="00C32B26" w:rsidRDefault="00995264" w:rsidP="00995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>Далее де</w:t>
      </w:r>
      <w:r w:rsidRPr="00995264">
        <w:rPr>
          <w:rFonts w:ascii="Times New Roman" w:hAnsi="Times New Roman" w:cs="Times New Roman"/>
          <w:sz w:val="28"/>
          <w:szCs w:val="28"/>
        </w:rPr>
        <w:t>путаты приняли решение о структуре администрации района</w:t>
      </w:r>
      <w:r>
        <w:rPr>
          <w:rFonts w:ascii="Times New Roman" w:hAnsi="Times New Roman" w:cs="Times New Roman"/>
          <w:sz w:val="28"/>
          <w:szCs w:val="28"/>
        </w:rPr>
        <w:t xml:space="preserve">, назначили на 9 декабря 2021 года публичные слушания по проекту районного бюджета на 2022 год и плановый период 2023-2024 годов, приняли положения </w:t>
      </w:r>
      <w:r w:rsidR="0057626C" w:rsidRPr="00995264">
        <w:rPr>
          <w:rFonts w:ascii="Times New Roman" w:hAnsi="Times New Roman" w:cs="Times New Roman"/>
          <w:sz w:val="28"/>
          <w:szCs w:val="28"/>
        </w:rPr>
        <w:t>о муниципальном земельном контроле в границах муниципального о</w:t>
      </w:r>
      <w:r>
        <w:rPr>
          <w:rFonts w:ascii="Times New Roman" w:hAnsi="Times New Roman" w:cs="Times New Roman"/>
          <w:sz w:val="28"/>
          <w:szCs w:val="28"/>
        </w:rPr>
        <w:t>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район» и </w:t>
      </w:r>
      <w:r w:rsidR="0057626C" w:rsidRPr="00995264">
        <w:rPr>
          <w:rFonts w:ascii="Times New Roman" w:hAnsi="Times New Roman" w:cs="Times New Roman"/>
          <w:sz w:val="28"/>
          <w:szCs w:val="28"/>
        </w:rPr>
        <w:t xml:space="preserve"> о муниципальном жилищном контроле в границах муниципального образования «</w:t>
      </w:r>
      <w:proofErr w:type="spellStart"/>
      <w:r w:rsidR="0057626C" w:rsidRPr="00995264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="0057626C" w:rsidRPr="00995264">
        <w:rPr>
          <w:rFonts w:ascii="Times New Roman" w:hAnsi="Times New Roman" w:cs="Times New Roman"/>
          <w:sz w:val="28"/>
          <w:szCs w:val="28"/>
        </w:rPr>
        <w:t xml:space="preserve"> район»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626C" w:rsidRPr="00FD0583" w:rsidRDefault="00C32B26" w:rsidP="00995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583">
        <w:rPr>
          <w:rFonts w:ascii="Times New Roman" w:hAnsi="Times New Roman" w:cs="Times New Roman"/>
          <w:b/>
          <w:sz w:val="28"/>
          <w:szCs w:val="28"/>
        </w:rPr>
        <w:t xml:space="preserve">10 ноября – День работника внутренних дел. </w:t>
      </w:r>
      <w:r w:rsidR="0057626C" w:rsidRPr="00FD0583">
        <w:rPr>
          <w:rFonts w:ascii="Times New Roman" w:hAnsi="Times New Roman" w:cs="Times New Roman"/>
          <w:b/>
          <w:sz w:val="28"/>
          <w:szCs w:val="28"/>
        </w:rPr>
        <w:tab/>
      </w:r>
    </w:p>
    <w:p w:rsidR="00F427C5" w:rsidRDefault="00F427C5" w:rsidP="00F427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10 ноября заместитель председателя районного Совета депутатов М.А. Фатюшина приняла участие в торжественном собрании работников отделения полиции №2 по Каратузскому району. </w:t>
      </w:r>
    </w:p>
    <w:p w:rsidR="00F427C5" w:rsidRDefault="00F427C5" w:rsidP="00F427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Перед зданием отделения полиции была развернута выставка, отражающая историю правоохранительных органов - это предметы, которые использовались в разное время в оперативно-розыскной работе,  погоны, пуговицы и знаки отличия сотрудников, автомобильные номера, </w:t>
      </w:r>
      <w:r w:rsidRPr="0089324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средства индивидуальной защиты, фотоаппараты и многое другое.</w:t>
      </w:r>
    </w:p>
    <w:p w:rsidR="00FD0583" w:rsidRDefault="00FD0583" w:rsidP="00FD058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4752975" cy="2596135"/>
            <wp:effectExtent l="0" t="0" r="0" b="0"/>
            <wp:docPr id="3" name="Рисунок 3" descr="C:\Users\Фатюшина\Desktop\День полиции ФОТО\27f66f7a-1344-410f-bc57-8de1746a7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тюшина\Desktop\День полиции ФОТО\27f66f7a-1344-410f-bc57-8de1746a72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573" cy="259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C5" w:rsidRDefault="00F427C5" w:rsidP="00F427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Мероприятие прошло с соблюдением ограничительных мер, однако это не повлияло на атмосферу праздника. </w:t>
      </w:r>
    </w:p>
    <w:p w:rsidR="00FD0583" w:rsidRPr="00893240" w:rsidRDefault="00FD0583" w:rsidP="00FD058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A3CA12" wp14:editId="4A8C1437">
            <wp:extent cx="4874120" cy="3248025"/>
            <wp:effectExtent l="0" t="0" r="3175" b="0"/>
            <wp:docPr id="4" name="Рисунок 4" descr="C:\Users\Фатюшина\Desktop\День полиции ФОТО\aa2d1d7b-f1ca-4b6f-b0a2-44d0f91be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тюшина\Desktop\День полиции ФОТО\aa2d1d7b-f1ca-4b6f-b0a2-44d0f91be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96" cy="325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C5" w:rsidRDefault="00F427C5" w:rsidP="00F427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Поздравляя сотрудников отделения с профессиональным праздником о</w:t>
      </w:r>
      <w:r w:rsidRPr="0089324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депутатов </w:t>
      </w:r>
      <w:r w:rsidRPr="0089324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Каратузского районного Совета депутатов,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Мария Александровна </w:t>
      </w:r>
      <w:r w:rsidRPr="008932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вырази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</w:t>
      </w:r>
      <w:r w:rsidRPr="008932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искреннюю признательность за каждодневный кропотливый труд, верную службу закону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89324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смелость, отвагу, доблесть,  честь и справедливость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также за совместную работу</w:t>
      </w:r>
      <w:r w:rsidRPr="0089324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1C2F92" w:rsidRDefault="001C2F92" w:rsidP="00F427C5">
      <w:pPr>
        <w:rPr>
          <w:rFonts w:ascii="Times New Roman" w:hAnsi="Times New Roman" w:cs="Times New Roman"/>
          <w:sz w:val="28"/>
          <w:szCs w:val="28"/>
        </w:rPr>
      </w:pPr>
    </w:p>
    <w:p w:rsidR="00C32B26" w:rsidRDefault="001C2F92" w:rsidP="002826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7382119D" wp14:editId="5FEA9D3C">
            <wp:extent cx="5000625" cy="3330721"/>
            <wp:effectExtent l="0" t="0" r="0" b="3175"/>
            <wp:docPr id="2" name="Рисунок 2" descr="C:\Users\Фатюшина\Desktop\День полиции ФОТО\69c8d4ef-8885-4ffe-8a83-2943d6030a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тюшина\Desktop\День полиции ФОТО\69c8d4ef-8885-4ffe-8a83-2943d6030a0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445" cy="333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631" w:rsidRDefault="00282631" w:rsidP="002826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4A9" w:rsidRDefault="00D464A9" w:rsidP="0028263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18 ноября состоялась конференция жителей села Каратузского.</w:t>
      </w:r>
    </w:p>
    <w:p w:rsidR="00D464A9" w:rsidRPr="00D464A9" w:rsidRDefault="00D464A9" w:rsidP="002826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Конференция проходила в рамках участия жителей села Каратузского в краевой программе поддержки местных инициатив – ППМИ. В конференции приняли участие депутаты Каратузского районного Совета А.А.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Корытов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М.А. Фатюшина. Выражая мнение избирателей и свое личное мнение как жителей села Каратузского, депутаты поддержали инициативу жителей, которая была выражена посредством участия в анкетировании. В соответствии с принятым на конференции решением, в краевую комиссию по рассмотрению проектов в рамках ППМИ будет направлена документация на освещение восьми улиц села Каратузского. От каждой улицы, участвующей в проекте, закреплен ответственный за сбор средств от жителей и за осуществление контроля выполняемых работ.</w:t>
      </w:r>
    </w:p>
    <w:p w:rsidR="00D464A9" w:rsidRDefault="00D464A9" w:rsidP="0028263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631" w:rsidRDefault="00282631" w:rsidP="00D464A9">
      <w:pPr>
        <w:jc w:val="both"/>
        <w:rPr>
          <w:rFonts w:ascii="Times New Roman" w:hAnsi="Times New Roman" w:cs="Times New Roman"/>
          <w:sz w:val="28"/>
          <w:szCs w:val="28"/>
        </w:rPr>
      </w:pPr>
      <w:r w:rsidRPr="00282631">
        <w:rPr>
          <w:rFonts w:ascii="Times New Roman" w:hAnsi="Times New Roman" w:cs="Times New Roman"/>
          <w:b/>
          <w:sz w:val="28"/>
          <w:szCs w:val="28"/>
        </w:rPr>
        <w:t>15-летний юбилей МБСУ «РЦБ»</w:t>
      </w:r>
    </w:p>
    <w:p w:rsidR="00282631" w:rsidRDefault="00282631" w:rsidP="002826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170E22" wp14:editId="30927960">
            <wp:extent cx="5029200" cy="2828925"/>
            <wp:effectExtent l="0" t="0" r="0" b="9525"/>
            <wp:docPr id="1" name="Рисунок 1" descr="https://i.mycdn.me/i?r=AyH4iRPQ2q0otWIFepML2LxR2XVQzlrnjl-mg5H5yjiI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2XVQzlrnjl-mg5H5yjiIo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3" cy="282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631" w:rsidRDefault="00282631" w:rsidP="00282631">
      <w:pPr>
        <w:jc w:val="both"/>
        <w:rPr>
          <w:rFonts w:ascii="Times New Roman" w:hAnsi="Times New Roman" w:cs="Times New Roman"/>
          <w:sz w:val="28"/>
          <w:szCs w:val="28"/>
        </w:rPr>
      </w:pPr>
      <w:r w:rsidRPr="00282631">
        <w:rPr>
          <w:rFonts w:ascii="Times New Roman" w:hAnsi="Times New Roman" w:cs="Times New Roman"/>
          <w:sz w:val="28"/>
          <w:szCs w:val="28"/>
        </w:rPr>
        <w:t>19 ноября состоялось торжественное мероприятие, посвященное 15-летнему юбилею</w:t>
      </w:r>
      <w:r w:rsidR="00BF5C22">
        <w:rPr>
          <w:rFonts w:ascii="Times New Roman" w:hAnsi="Times New Roman" w:cs="Times New Roman"/>
          <w:sz w:val="28"/>
          <w:szCs w:val="28"/>
        </w:rPr>
        <w:t xml:space="preserve"> муниципального бюджетного специализированного учреждения «Районная централизованная бухгалтерия»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BF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C22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="00BF5C22">
        <w:rPr>
          <w:rFonts w:ascii="Times New Roman" w:hAnsi="Times New Roman" w:cs="Times New Roman"/>
          <w:sz w:val="28"/>
          <w:szCs w:val="28"/>
        </w:rPr>
        <w:t xml:space="preserve"> районный Совет депутатов наградил учреждение благодарственным письмом </w:t>
      </w:r>
      <w:r w:rsidR="00BF5C22" w:rsidRPr="00BF5C22">
        <w:rPr>
          <w:rFonts w:ascii="Times New Roman" w:hAnsi="Times New Roman" w:cs="Times New Roman"/>
          <w:sz w:val="28"/>
          <w:szCs w:val="28"/>
        </w:rPr>
        <w:t>за качественную постановку бухгалтерского, бюджетного и налогового учета подведомственных учреждений, эффективное планирование и использование бюджетных средств, активное участие в общественной жизни Каратузского района</w:t>
      </w:r>
      <w:r w:rsidR="00BF5C22">
        <w:rPr>
          <w:rFonts w:ascii="Times New Roman" w:hAnsi="Times New Roman" w:cs="Times New Roman"/>
          <w:sz w:val="28"/>
          <w:szCs w:val="28"/>
        </w:rPr>
        <w:t>.</w:t>
      </w:r>
    </w:p>
    <w:p w:rsidR="00282631" w:rsidRDefault="00282631" w:rsidP="0028263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82631">
        <w:rPr>
          <w:rFonts w:ascii="Times New Roman" w:hAnsi="Times New Roman" w:cs="Times New Roman"/>
          <w:sz w:val="28"/>
          <w:szCs w:val="28"/>
        </w:rPr>
        <w:t xml:space="preserve"> </w:t>
      </w:r>
      <w:r w:rsidRPr="00282631">
        <w:rPr>
          <w:rFonts w:ascii="Times New Roman" w:hAnsi="Times New Roman" w:cs="Times New Roman"/>
          <w:b/>
          <w:sz w:val="28"/>
          <w:szCs w:val="28"/>
        </w:rPr>
        <w:t xml:space="preserve">26 ноября в районе чествовали работников сельского хозяйства и перерабатывающей промышленности района. </w:t>
      </w:r>
    </w:p>
    <w:p w:rsidR="00BF5C22" w:rsidRPr="00BF5C22" w:rsidRDefault="00BF5C22" w:rsidP="00D464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C22">
        <w:rPr>
          <w:rFonts w:ascii="Times New Roman" w:hAnsi="Times New Roman" w:cs="Times New Roman"/>
          <w:sz w:val="28"/>
          <w:szCs w:val="28"/>
        </w:rPr>
        <w:lastRenderedPageBreak/>
        <w:t xml:space="preserve">Поздравляя тружеников села, заместитель председателя </w:t>
      </w:r>
      <w:r>
        <w:rPr>
          <w:rFonts w:ascii="Times New Roman" w:hAnsi="Times New Roman" w:cs="Times New Roman"/>
          <w:sz w:val="28"/>
          <w:szCs w:val="28"/>
        </w:rPr>
        <w:t>райсовета Фатюшина М.А. отметила, что э</w:t>
      </w:r>
      <w:r w:rsidRPr="00BF5C22">
        <w:rPr>
          <w:rFonts w:ascii="Times New Roman" w:hAnsi="Times New Roman" w:cs="Times New Roman"/>
          <w:sz w:val="28"/>
          <w:szCs w:val="28"/>
        </w:rPr>
        <w:t xml:space="preserve">тот праздник связан с благородным, плодотворным и мирным крестьянским трудом. Нет благороднее дела – растить хлеб, выпекать хлеб, производить вкусные и полезные продукты питания! </w:t>
      </w:r>
    </w:p>
    <w:p w:rsidR="00BF5C22" w:rsidRPr="00BF5C22" w:rsidRDefault="00BF5C22" w:rsidP="00D464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F5C22">
        <w:rPr>
          <w:rFonts w:ascii="Times New Roman" w:hAnsi="Times New Roman" w:cs="Times New Roman"/>
          <w:sz w:val="28"/>
          <w:szCs w:val="28"/>
        </w:rPr>
        <w:t>Хорошие результаты достигаются благодаря  упорству, грамотному подходу и освоению современных технологий – как в производстве, так и в переработке. В нашем сельском хозяйстве и в перерабатывающих отраслях  района работают энтузиасты,  профессионалы. А профессионализм складывается из многих составляющих  и, прежде всего,  из знаний и нарабатываемого опыта.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BF5C22">
        <w:rPr>
          <w:rFonts w:ascii="Times New Roman" w:hAnsi="Times New Roman" w:cs="Times New Roman"/>
          <w:sz w:val="28"/>
          <w:szCs w:val="28"/>
        </w:rPr>
        <w:t xml:space="preserve">руд </w:t>
      </w:r>
      <w:r>
        <w:rPr>
          <w:rFonts w:ascii="Times New Roman" w:hAnsi="Times New Roman" w:cs="Times New Roman"/>
          <w:sz w:val="28"/>
          <w:szCs w:val="28"/>
        </w:rPr>
        <w:t xml:space="preserve">хлебороба, животновода, пекаря </w:t>
      </w:r>
      <w:r w:rsidRPr="00BF5C22">
        <w:rPr>
          <w:rFonts w:ascii="Times New Roman" w:hAnsi="Times New Roman" w:cs="Times New Roman"/>
          <w:sz w:val="28"/>
          <w:szCs w:val="28"/>
        </w:rPr>
        <w:t xml:space="preserve">«от зари до зари» достоин благодарности, восхищения и преклонения. </w:t>
      </w:r>
    </w:p>
    <w:sectPr w:rsidR="00BF5C22" w:rsidRPr="00BF5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AD"/>
    <w:rsid w:val="000A59AD"/>
    <w:rsid w:val="001114D1"/>
    <w:rsid w:val="001C2F92"/>
    <w:rsid w:val="00282631"/>
    <w:rsid w:val="00520C5A"/>
    <w:rsid w:val="0057626C"/>
    <w:rsid w:val="00995264"/>
    <w:rsid w:val="00BF5C22"/>
    <w:rsid w:val="00C32B26"/>
    <w:rsid w:val="00CF7C2B"/>
    <w:rsid w:val="00D464A9"/>
    <w:rsid w:val="00F427C5"/>
    <w:rsid w:val="00FD0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B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B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630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Фатюшина</dc:creator>
  <cp:keywords/>
  <dc:description/>
  <cp:lastModifiedBy>Фатюшина</cp:lastModifiedBy>
  <cp:revision>11</cp:revision>
  <dcterms:created xsi:type="dcterms:W3CDTF">2021-11-26T06:53:00Z</dcterms:created>
  <dcterms:modified xsi:type="dcterms:W3CDTF">2021-11-30T02:20:00Z</dcterms:modified>
</cp:coreProperties>
</file>