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172">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D81172" w:rsidRPr="005F0C50" w:rsidRDefault="00D81172"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D81172" w:rsidRPr="005F0C50" w:rsidRDefault="00D81172"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D81172" w:rsidRPr="005F0C50" w:rsidRDefault="00D81172"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D81172" w:rsidRDefault="00D81172"/>
              </w:txbxContent>
            </v:textbox>
          </v:shape>
        </w:pict>
      </w:r>
      <w:r w:rsidR="00D81172">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8117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D81172" w:rsidRPr="00C012B5" w:rsidRDefault="00D81172"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60</w:t>
                  </w:r>
                  <w:r w:rsidRPr="00C012B5">
                    <w:rPr>
                      <w:rFonts w:ascii="CyrillicOld" w:hAnsi="CyrillicOld" w:cs="Times New Roman"/>
                      <w:b/>
                      <w:bCs/>
                      <w:sz w:val="28"/>
                      <w:szCs w:val="22"/>
                    </w:rPr>
                    <w:t xml:space="preserve"> 23</w:t>
                  </w:r>
                  <w:r w:rsidRPr="00C012B5">
                    <w:rPr>
                      <w:rFonts w:ascii="CyrillicOld" w:hAnsi="CyrillicOld" w:cs="Times New Roman"/>
                      <w:b/>
                      <w:bCs/>
                      <w:sz w:val="28"/>
                      <w:szCs w:val="22"/>
                      <w:lang w:val="en-US"/>
                    </w:rPr>
                    <w:t>.</w:t>
                  </w:r>
                  <w:r>
                    <w:rPr>
                      <w:rFonts w:ascii="CyrillicOld" w:hAnsi="CyrillicOld" w:cs="Times New Roman"/>
                      <w:b/>
                      <w:bCs/>
                      <w:sz w:val="28"/>
                      <w:szCs w:val="22"/>
                    </w:rPr>
                    <w:t>12</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8117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81172" w:rsidRPr="00D81172" w:rsidRDefault="00D81172" w:rsidP="00D81172">
      <w:pPr>
        <w:spacing w:after="0" w:line="240" w:lineRule="auto"/>
        <w:ind w:left="36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p w:rsidR="00D81172" w:rsidRPr="00D81172" w:rsidRDefault="00D81172" w:rsidP="00D81172">
      <w:pPr>
        <w:spacing w:after="0" w:line="240" w:lineRule="auto"/>
        <w:ind w:left="360"/>
        <w:jc w:val="center"/>
        <w:rPr>
          <w:rFonts w:ascii="Times New Roman" w:hAnsi="Times New Roman" w:cs="Times New Roman"/>
          <w:color w:val="auto"/>
          <w:kern w:val="0"/>
          <w:sz w:val="12"/>
          <w:szCs w:val="12"/>
        </w:rPr>
      </w:pPr>
    </w:p>
    <w:p w:rsidR="00D81172" w:rsidRPr="00D81172" w:rsidRDefault="00D81172" w:rsidP="00D81172">
      <w:pPr>
        <w:spacing w:after="0" w:line="240" w:lineRule="auto"/>
        <w:ind w:left="36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ПОСТАНОВЛЕНИЕ</w:t>
      </w:r>
    </w:p>
    <w:p w:rsidR="00D81172" w:rsidRPr="00D81172" w:rsidRDefault="00D81172" w:rsidP="00D81172">
      <w:pPr>
        <w:spacing w:after="0" w:line="240" w:lineRule="auto"/>
        <w:ind w:left="360"/>
        <w:jc w:val="center"/>
        <w:rPr>
          <w:rFonts w:ascii="Times New Roman" w:hAnsi="Times New Roman" w:cs="Times New Roman"/>
          <w:color w:val="auto"/>
          <w:kern w:val="0"/>
          <w:sz w:val="12"/>
          <w:szCs w:val="12"/>
        </w:rPr>
      </w:pP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21.12.2022                                      с. Каратузское                                    № 1081-п</w:t>
      </w:r>
    </w:p>
    <w:p w:rsidR="00D81172" w:rsidRPr="00D81172" w:rsidRDefault="00D81172" w:rsidP="00D81172">
      <w:pPr>
        <w:spacing w:after="0" w:line="240" w:lineRule="auto"/>
        <w:rPr>
          <w:rFonts w:ascii="Times New Roman" w:hAnsi="Times New Roman" w:cs="Times New Roman"/>
          <w:color w:val="auto"/>
          <w:kern w:val="0"/>
          <w:sz w:val="12"/>
          <w:szCs w:val="12"/>
        </w:rPr>
      </w:pP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Об утверждении схемы размещения нестационарных торговых объектов </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соответствии с пунктом 3 статьи 10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подпунктом "и" статьи 4 Закона Красноярского края от 30.06.2011 N 12-6090 "Об отдельных вопросах государственного регулирования торговой деятельности на территории Красноярского края", Приказом министерства сельского хозяйства и торговли Красноярского края от 27.09.2018 № 555-о «Об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 постановлением администрации Каратузского района от 11.01.2022 № 02-п «Об утверждении Порядка размещения нестационарных торговых объектов на территории Каратузского района»,  ПОСТАНОВЛЯЮ:</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Утвердить сводную схему размещения нестационарных торговых объектов на территории Муниципального образования  «Каратузский район» согласно приложению к настоящему постановлению.</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 Приложение  к настоящему постановлению разместить на официальном сайте администрации Каратузского района http://www.karatuzraion.ru.</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Постановление администрации Каратузского района от 13.04.2022 № 309-п  «О внесении изменений в постановление администрации Каратузского района от 15.03.2022 № 213-п «Об утверждении схемы размещения нестационарных торговых объектов»» считать утратившим силу.</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 Контроль за исполнением настоящего постановления возложить на начальника отдела сельского хозяйства администрации района В.В. Дмитриева.</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5036A8" w:rsidRDefault="00D81172"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И.о. главы района                                                                                   Е.С. Мигла</w:t>
      </w:r>
    </w:p>
    <w:p w:rsidR="00BD05AA" w:rsidRDefault="00BD05AA" w:rsidP="00773AA5">
      <w:pPr>
        <w:spacing w:after="0" w:line="240" w:lineRule="auto"/>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673"/>
        <w:gridCol w:w="3252"/>
      </w:tblGrid>
      <w:tr w:rsidR="00D81172" w:rsidRPr="00D81172" w:rsidTr="00D81172">
        <w:tc>
          <w:tcPr>
            <w:tcW w:w="3673" w:type="dxa"/>
          </w:tcPr>
          <w:p w:rsidR="00D81172" w:rsidRPr="00D81172" w:rsidRDefault="00D81172" w:rsidP="00D81172">
            <w:pPr>
              <w:tabs>
                <w:tab w:val="left" w:pos="5670"/>
              </w:tabs>
              <w:spacing w:after="0" w:line="240" w:lineRule="auto"/>
              <w:jc w:val="right"/>
              <w:rPr>
                <w:rFonts w:ascii="Times New Roman" w:hAnsi="Times New Roman" w:cs="Times New Roman"/>
                <w:color w:val="auto"/>
                <w:kern w:val="0"/>
                <w:sz w:val="12"/>
                <w:szCs w:val="12"/>
              </w:rPr>
            </w:pPr>
          </w:p>
        </w:tc>
        <w:tc>
          <w:tcPr>
            <w:tcW w:w="3673" w:type="dxa"/>
          </w:tcPr>
          <w:p w:rsidR="00D81172" w:rsidRPr="00D81172" w:rsidRDefault="00D81172" w:rsidP="00D81172">
            <w:pPr>
              <w:tabs>
                <w:tab w:val="left" w:pos="5670"/>
              </w:tabs>
              <w:spacing w:after="0" w:line="240" w:lineRule="auto"/>
              <w:jc w:val="right"/>
              <w:rPr>
                <w:rFonts w:ascii="Times New Roman" w:hAnsi="Times New Roman" w:cs="Times New Roman"/>
                <w:color w:val="auto"/>
                <w:kern w:val="0"/>
                <w:sz w:val="12"/>
                <w:szCs w:val="12"/>
              </w:rPr>
            </w:pPr>
          </w:p>
        </w:tc>
        <w:tc>
          <w:tcPr>
            <w:tcW w:w="3252" w:type="dxa"/>
          </w:tcPr>
          <w:p w:rsidR="00D81172" w:rsidRPr="00D81172" w:rsidRDefault="00D81172" w:rsidP="00D81172">
            <w:pPr>
              <w:tabs>
                <w:tab w:val="left" w:pos="5670"/>
              </w:tabs>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Приложение к постановлению администрации </w:t>
            </w:r>
          </w:p>
          <w:p w:rsidR="00D81172" w:rsidRPr="00D81172" w:rsidRDefault="00D81172" w:rsidP="00D81172">
            <w:pPr>
              <w:tabs>
                <w:tab w:val="left" w:pos="5670"/>
              </w:tabs>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Каратузского  района   от 21.12.2022 № 1081-п</w:t>
            </w:r>
          </w:p>
          <w:p w:rsidR="00D81172" w:rsidRPr="00D81172" w:rsidRDefault="00D81172" w:rsidP="00D81172">
            <w:pPr>
              <w:tabs>
                <w:tab w:val="left" w:pos="5745"/>
              </w:tabs>
              <w:spacing w:after="0" w:line="240" w:lineRule="auto"/>
              <w:ind w:firstLine="567"/>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w:t>
            </w:r>
          </w:p>
          <w:p w:rsidR="00D81172" w:rsidRPr="00D81172" w:rsidRDefault="00D81172" w:rsidP="00D81172">
            <w:pPr>
              <w:tabs>
                <w:tab w:val="left" w:pos="5670"/>
              </w:tabs>
              <w:spacing w:after="0" w:line="240" w:lineRule="auto"/>
              <w:jc w:val="right"/>
              <w:rPr>
                <w:rFonts w:ascii="Times New Roman" w:hAnsi="Times New Roman" w:cs="Times New Roman"/>
                <w:color w:val="auto"/>
                <w:kern w:val="0"/>
                <w:sz w:val="12"/>
                <w:szCs w:val="12"/>
              </w:rPr>
            </w:pPr>
          </w:p>
        </w:tc>
      </w:tr>
    </w:tbl>
    <w:p w:rsidR="00D81172" w:rsidRPr="00D81172" w:rsidRDefault="00D81172" w:rsidP="00D81172">
      <w:pPr>
        <w:spacing w:after="0" w:line="240" w:lineRule="auto"/>
        <w:ind w:firstLine="400"/>
        <w:jc w:val="center"/>
        <w:rPr>
          <w:rFonts w:ascii="Times New Roman" w:hAnsi="Times New Roman" w:cs="Times New Roman"/>
          <w:color w:val="auto"/>
          <w:kern w:val="0"/>
          <w:sz w:val="12"/>
          <w:szCs w:val="12"/>
        </w:rPr>
      </w:pPr>
      <w:bookmarkStart w:id="0" w:name="P39"/>
      <w:bookmarkEnd w:id="0"/>
      <w:r w:rsidRPr="00D81172">
        <w:rPr>
          <w:rFonts w:ascii="Times New Roman" w:hAnsi="Times New Roman" w:cs="Times New Roman"/>
          <w:color w:val="auto"/>
          <w:kern w:val="0"/>
          <w:sz w:val="12"/>
          <w:szCs w:val="12"/>
        </w:rPr>
        <w:t>СХЕМА</w:t>
      </w:r>
    </w:p>
    <w:p w:rsidR="00D81172" w:rsidRPr="00D81172" w:rsidRDefault="00D81172" w:rsidP="00D81172">
      <w:pPr>
        <w:spacing w:after="0" w:line="240" w:lineRule="auto"/>
        <w:ind w:firstLine="40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размещения нестационарных торговых объектов</w:t>
      </w:r>
    </w:p>
    <w:p w:rsidR="00D81172" w:rsidRPr="00D81172" w:rsidRDefault="00D81172" w:rsidP="00D81172">
      <w:pPr>
        <w:spacing w:after="0" w:line="240" w:lineRule="auto"/>
        <w:ind w:firstLine="400"/>
        <w:jc w:val="center"/>
        <w:rPr>
          <w:rFonts w:ascii="Times New Roman" w:hAnsi="Times New Roman" w:cs="Times New Roman"/>
          <w:color w:val="auto"/>
          <w:kern w:val="0"/>
          <w:sz w:val="12"/>
          <w:szCs w:val="12"/>
          <w:u w:val="single"/>
        </w:rPr>
      </w:pPr>
      <w:r w:rsidRPr="00D81172">
        <w:rPr>
          <w:rFonts w:ascii="Times New Roman" w:hAnsi="Times New Roman" w:cs="Times New Roman"/>
          <w:color w:val="auto"/>
          <w:kern w:val="0"/>
          <w:sz w:val="12"/>
          <w:szCs w:val="12"/>
          <w:u w:val="single"/>
        </w:rPr>
        <w:t>на территории МО Каратузский район</w:t>
      </w:r>
    </w:p>
    <w:p w:rsidR="00D81172" w:rsidRPr="00D81172" w:rsidRDefault="00D81172" w:rsidP="00D81172">
      <w:pPr>
        <w:spacing w:after="0" w:line="240" w:lineRule="auto"/>
        <w:ind w:firstLine="400"/>
        <w:jc w:val="center"/>
        <w:rPr>
          <w:rFonts w:ascii="Times New Roman" w:hAnsi="Times New Roman" w:cs="Times New Roman"/>
          <w:color w:val="auto"/>
          <w:kern w:val="0"/>
          <w:sz w:val="12"/>
          <w:szCs w:val="12"/>
        </w:rPr>
      </w:pPr>
      <w:r w:rsidRPr="00D81172">
        <w:rPr>
          <w:rFonts w:ascii="Times New Roman" w:hAnsi="Times New Roman" w:cs="Times New Roman"/>
          <w:bCs/>
          <w:color w:val="auto"/>
          <w:kern w:val="0"/>
          <w:sz w:val="12"/>
          <w:szCs w:val="12"/>
        </w:rPr>
        <w:t>(наименование муниципального района)</w:t>
      </w:r>
    </w:p>
    <w:p w:rsidR="00D81172" w:rsidRPr="00D81172" w:rsidRDefault="00D81172" w:rsidP="00D81172">
      <w:pPr>
        <w:spacing w:after="0" w:line="240" w:lineRule="auto"/>
        <w:ind w:firstLine="400"/>
        <w:rPr>
          <w:rFonts w:ascii="Times New Roman" w:hAnsi="Times New Roman" w:cs="Times New Roman"/>
          <w:kern w:val="0"/>
          <w:sz w:val="12"/>
          <w:szCs w:val="12"/>
        </w:rPr>
      </w:pPr>
    </w:p>
    <w:tbl>
      <w:tblPr>
        <w:tblW w:w="11057" w:type="dxa"/>
        <w:tblInd w:w="70" w:type="dxa"/>
        <w:tblLayout w:type="fixed"/>
        <w:tblCellMar>
          <w:left w:w="70" w:type="dxa"/>
          <w:right w:w="70" w:type="dxa"/>
        </w:tblCellMar>
        <w:tblLook w:val="0000" w:firstRow="0" w:lastRow="0" w:firstColumn="0" w:lastColumn="0" w:noHBand="0" w:noVBand="0"/>
      </w:tblPr>
      <w:tblGrid>
        <w:gridCol w:w="426"/>
        <w:gridCol w:w="1275"/>
        <w:gridCol w:w="1560"/>
        <w:gridCol w:w="993"/>
        <w:gridCol w:w="1133"/>
        <w:gridCol w:w="708"/>
        <w:gridCol w:w="993"/>
        <w:gridCol w:w="851"/>
        <w:gridCol w:w="1984"/>
        <w:gridCol w:w="1134"/>
      </w:tblGrid>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w:t>
            </w:r>
            <w:r w:rsidRPr="00D81172">
              <w:rPr>
                <w:rFonts w:ascii="Times New Roman" w:hAnsi="Times New Roman" w:cs="Times New Roman"/>
                <w:color w:val="auto"/>
                <w:kern w:val="0"/>
                <w:sz w:val="12"/>
                <w:szCs w:val="12"/>
              </w:rPr>
              <w:br/>
              <w:t>п/п</w:t>
            </w:r>
          </w:p>
        </w:tc>
        <w:tc>
          <w:tcPr>
            <w:tcW w:w="1275"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Тип нестационарных торговых объектов (павильон, киоск, автомагазин,  торговая площадка и т.д.)</w:t>
            </w:r>
          </w:p>
        </w:tc>
        <w:tc>
          <w:tcPr>
            <w:tcW w:w="1560"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Адресный ориентир расположения нестационарных торговых объектов</w:t>
            </w:r>
          </w:p>
        </w:tc>
        <w:tc>
          <w:tcPr>
            <w:tcW w:w="993"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Количество нестационарных торговых   </w:t>
            </w:r>
            <w:r w:rsidRPr="00D81172">
              <w:rPr>
                <w:rFonts w:ascii="Times New Roman" w:hAnsi="Times New Roman" w:cs="Times New Roman"/>
                <w:color w:val="auto"/>
                <w:kern w:val="0"/>
                <w:sz w:val="12"/>
                <w:szCs w:val="12"/>
              </w:rPr>
              <w:br/>
              <w:t>объектов по каждому адресному ориентиру</w:t>
            </w:r>
          </w:p>
        </w:tc>
        <w:tc>
          <w:tcPr>
            <w:tcW w:w="1133"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Площадь земельного участка, здания, строения, сооружения или их части, занимаемую нестационарным торговым объектом</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Площадь торгового объекта</w:t>
            </w:r>
          </w:p>
        </w:tc>
        <w:tc>
          <w:tcPr>
            <w:tcW w:w="993"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Вид деятельности</w:t>
            </w:r>
          </w:p>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(специализация нестационарного торгового объекта)</w:t>
            </w:r>
          </w:p>
        </w:tc>
        <w:tc>
          <w:tcPr>
            <w:tcW w:w="851"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Информация о собственнике земельного участка, здания, сооружения</w:t>
            </w:r>
          </w:p>
        </w:tc>
        <w:tc>
          <w:tcPr>
            <w:tcW w:w="1984" w:type="dxa"/>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napToGrid w:val="0"/>
              <w:spacing w:after="0" w:line="240" w:lineRule="auto"/>
              <w:ind w:left="-70" w:right="-137" w:firstLine="7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Информация об использовании нестационарного торгового объекта субъектами малого или среднего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napToGrid w:val="0"/>
              <w:spacing w:after="0" w:line="240" w:lineRule="auto"/>
              <w:ind w:left="-70" w:right="-137" w:firstLine="7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Период размещения нестационарных торговых объектов</w:t>
            </w: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275"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560"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993"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1133"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993"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w:t>
            </w:r>
          </w:p>
        </w:tc>
        <w:tc>
          <w:tcPr>
            <w:tcW w:w="851"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w:t>
            </w:r>
          </w:p>
        </w:tc>
        <w:tc>
          <w:tcPr>
            <w:tcW w:w="1984" w:type="dxa"/>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napToGrid w:val="0"/>
              <w:spacing w:after="0" w:line="240" w:lineRule="auto"/>
              <w:ind w:firstLine="40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w:t>
            </w:r>
          </w:p>
        </w:tc>
        <w:tc>
          <w:tcPr>
            <w:tcW w:w="1134" w:type="dxa"/>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napToGrid w:val="0"/>
              <w:spacing w:after="0" w:line="240" w:lineRule="auto"/>
              <w:ind w:firstLine="40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10</w:t>
            </w: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Качулька, ул. Мира около здания, находящегося по адресу: улица Мира 69Б</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1984" w:type="dxa"/>
            <w:tcBorders>
              <w:top w:val="single" w:sz="4" w:space="0" w:color="000000"/>
              <w:left w:val="single" w:sz="4" w:space="0" w:color="auto"/>
              <w:bottom w:val="single" w:sz="4" w:space="0" w:color="000000"/>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000000"/>
              <w:left w:val="single" w:sz="4" w:space="0" w:color="auto"/>
              <w:bottom w:val="single" w:sz="4" w:space="0" w:color="000000"/>
              <w:right w:val="single" w:sz="4" w:space="0" w:color="auto"/>
            </w:tcBorders>
          </w:tcPr>
          <w:p w:rsidR="00D81172" w:rsidRPr="00D81172" w:rsidRDefault="00D81172" w:rsidP="00D81172">
            <w:pPr>
              <w:snapToGrid w:val="0"/>
              <w:spacing w:after="0" w:line="240" w:lineRule="auto"/>
              <w:ind w:firstLine="400"/>
              <w:jc w:val="both"/>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Киоск</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Нижние-Куряты,</w:t>
            </w:r>
          </w:p>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ул. Заречная, 25.</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2,5</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Продовольственные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Сагайское, ул. Советская, 30.</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Старая-Копь,  ул. Советская, 26.</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Старая-Копь,  ул. Советская, 51.</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с. Черемушка </w:t>
            </w:r>
          </w:p>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напротив здания администрации Черемушкинского сельсовета, ул. Зеленая, 26 «б»</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Таяты, ул. Советская, 19а, территория напротив ФАП.</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25</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Киоск</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Таяты, ул. Советская, 59</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16</w:t>
            </w:r>
          </w:p>
        </w:tc>
        <w:tc>
          <w:tcPr>
            <w:tcW w:w="708"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16</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Продукты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Амитан Александр Михайлович</w:t>
            </w:r>
          </w:p>
        </w:tc>
        <w:tc>
          <w:tcPr>
            <w:tcW w:w="198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Занято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 ул. Пушкина, около магазина «Березка»</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50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10</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ул. К.Маркса, у кафе «Катюша», во время проведения праздничных и спортивных мероприятий.</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50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ул.1 Каратузская, у магазина «Первый».</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100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Ул. Советская, у магазина «Чокур»</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100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13</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 перекресток улиц Калинина, Ленина, Заречная.</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50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14</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ул. Куйбышева, рядом с магазином «Лилия».</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50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15</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ул. Юбилейная, рядом с магазином «Юбилейный».</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50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lastRenderedPageBreak/>
              <w:t>16</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 угол улиц Ленина и Юбилейной, рядом с сауной.</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vertAlign w:val="superscript"/>
              </w:rPr>
            </w:pPr>
            <w:r w:rsidRPr="00D81172">
              <w:rPr>
                <w:rFonts w:ascii="Times New Roman" w:hAnsi="Times New Roman" w:cs="Times New Roman"/>
                <w:color w:val="auto"/>
                <w:kern w:val="0"/>
                <w:sz w:val="12"/>
                <w:szCs w:val="12"/>
              </w:rPr>
              <w:t>50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17</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Павильон</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 ул. Ленина 11В</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Торговый киоск</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 ул. Ленина 22</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708"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Печатная продукция</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Литвинцева Людмила Николаевна</w:t>
            </w:r>
          </w:p>
        </w:tc>
        <w:tc>
          <w:tcPr>
            <w:tcW w:w="198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Занято</w:t>
            </w:r>
          </w:p>
        </w:tc>
        <w:tc>
          <w:tcPr>
            <w:tcW w:w="113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16.05.2022</w:t>
            </w: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19</w:t>
            </w:r>
          </w:p>
        </w:tc>
        <w:tc>
          <w:tcPr>
            <w:tcW w:w="1275"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Таскино, ул. Советская на расстоянии трех метров от дома № 48</w:t>
            </w: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3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40</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napToGrid w:val="0"/>
              <w:spacing w:after="0" w:line="240" w:lineRule="auto"/>
              <w:jc w:val="both"/>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Хозяйственно-бытовая продукция, одежда,  обувь</w:t>
            </w:r>
          </w:p>
        </w:tc>
        <w:tc>
          <w:tcPr>
            <w:tcW w:w="851" w:type="dxa"/>
            <w:tcBorders>
              <w:top w:val="single" w:sz="4" w:space="0" w:color="000000"/>
              <w:left w:val="single" w:sz="4" w:space="0" w:color="000000"/>
              <w:bottom w:val="single" w:sz="4" w:space="0" w:color="000000"/>
              <w:right w:val="single" w:sz="4" w:space="0" w:color="auto"/>
            </w:tcBorders>
            <w:vAlign w:val="center"/>
          </w:tcPr>
          <w:p w:rsidR="00D81172" w:rsidRPr="00D81172" w:rsidRDefault="00D81172" w:rsidP="00D81172">
            <w:pPr>
              <w:snapToGrid w:val="0"/>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cantSplit/>
          <w:trHeight w:val="20"/>
        </w:trPr>
        <w:tc>
          <w:tcPr>
            <w:tcW w:w="426" w:type="dxa"/>
            <w:tcBorders>
              <w:top w:val="single" w:sz="4" w:space="0" w:color="000000"/>
              <w:left w:val="single" w:sz="4" w:space="0" w:color="000000"/>
              <w:bottom w:val="single" w:sz="4" w:space="0" w:color="000000"/>
              <w:right w:val="nil"/>
            </w:tcBorders>
            <w:vAlign w:val="center"/>
          </w:tcPr>
          <w:p w:rsidR="00D81172" w:rsidRPr="00D81172" w:rsidRDefault="00D81172" w:rsidP="00D81172">
            <w:pPr>
              <w:snapToGrid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w:t>
            </w:r>
          </w:p>
        </w:tc>
        <w:tc>
          <w:tcPr>
            <w:tcW w:w="1275" w:type="dxa"/>
            <w:tcBorders>
              <w:top w:val="single" w:sz="4" w:space="0" w:color="000000"/>
              <w:left w:val="single" w:sz="4" w:space="0" w:color="000000"/>
              <w:bottom w:val="single" w:sz="4" w:space="0" w:color="000000"/>
              <w:right w:val="nil"/>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 ул. Шевченко, д.1 около ООО «Каратузский ТеплоВодоКанал»</w:t>
            </w:r>
          </w:p>
        </w:tc>
        <w:tc>
          <w:tcPr>
            <w:tcW w:w="993" w:type="dxa"/>
            <w:tcBorders>
              <w:top w:val="single" w:sz="4" w:space="0" w:color="000000"/>
              <w:left w:val="single" w:sz="4" w:space="0" w:color="000000"/>
              <w:bottom w:val="single" w:sz="4" w:space="0" w:color="000000"/>
              <w:right w:val="nil"/>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33" w:type="dxa"/>
            <w:tcBorders>
              <w:top w:val="single" w:sz="4" w:space="0" w:color="000000"/>
              <w:left w:val="single" w:sz="4" w:space="0" w:color="000000"/>
              <w:bottom w:val="single" w:sz="4" w:space="0" w:color="000000"/>
              <w:right w:val="nil"/>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w:t>
            </w:r>
          </w:p>
        </w:tc>
        <w:tc>
          <w:tcPr>
            <w:tcW w:w="708" w:type="dxa"/>
            <w:tcBorders>
              <w:top w:val="single" w:sz="4" w:space="0" w:color="000000"/>
              <w:left w:val="single" w:sz="4" w:space="0" w:color="000000"/>
              <w:bottom w:val="single" w:sz="4" w:space="0" w:color="000000"/>
              <w:right w:val="nil"/>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993" w:type="dxa"/>
            <w:tcBorders>
              <w:top w:val="single" w:sz="4" w:space="0" w:color="000000"/>
              <w:left w:val="single" w:sz="4" w:space="0" w:color="000000"/>
              <w:bottom w:val="single" w:sz="4" w:space="0" w:color="000000"/>
              <w:right w:val="nil"/>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Продукты </w:t>
            </w:r>
          </w:p>
        </w:tc>
        <w:tc>
          <w:tcPr>
            <w:tcW w:w="851" w:type="dxa"/>
            <w:tcBorders>
              <w:top w:val="single" w:sz="4" w:space="0" w:color="000000"/>
              <w:left w:val="single" w:sz="4" w:space="0" w:color="000000"/>
              <w:bottom w:val="single" w:sz="4" w:space="0" w:color="000000"/>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АДМИНИСТРАЦИЯ КАРАТУЗСКОГО РАЙОНА</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ПОСТАНОВЛЕНИЕ</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hd w:val="clear" w:color="auto" w:fill="FFFFFF"/>
        <w:tabs>
          <w:tab w:val="left" w:pos="4111"/>
        </w:tabs>
        <w:spacing w:after="0" w:line="240" w:lineRule="auto"/>
        <w:jc w:val="both"/>
        <w:rPr>
          <w:rFonts w:ascii="Times New Roman" w:hAnsi="Times New Roman" w:cs="Times New Roman"/>
          <w:spacing w:val="-1"/>
          <w:w w:val="104"/>
          <w:kern w:val="0"/>
          <w:sz w:val="12"/>
          <w:szCs w:val="12"/>
          <w:lang w:eastAsia="en-US"/>
        </w:rPr>
      </w:pPr>
      <w:r w:rsidRPr="00D81172">
        <w:rPr>
          <w:rFonts w:ascii="Times New Roman" w:hAnsi="Times New Roman" w:cs="Times New Roman"/>
          <w:spacing w:val="-1"/>
          <w:w w:val="104"/>
          <w:kern w:val="0"/>
          <w:sz w:val="12"/>
          <w:szCs w:val="12"/>
          <w:lang w:eastAsia="en-US"/>
        </w:rPr>
        <w:t>23.12.2022                                    с. Каратузское                                      № 1091-п</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jc w:val="both"/>
        <w:rPr>
          <w:rFonts w:ascii="Times New Roman" w:hAnsi="Times New Roman" w:cs="Times New Roman"/>
          <w:color w:val="auto"/>
          <w:kern w:val="2"/>
          <w:sz w:val="12"/>
          <w:szCs w:val="12"/>
        </w:rPr>
      </w:pPr>
      <w:r w:rsidRPr="00D81172">
        <w:rPr>
          <w:rFonts w:ascii="Times New Roman" w:hAnsi="Times New Roman" w:cs="Times New Roman"/>
          <w:color w:val="auto"/>
          <w:kern w:val="0"/>
          <w:sz w:val="12"/>
          <w:szCs w:val="12"/>
        </w:rPr>
        <w:t>О внесении изменения в постановление администрации Каратузского района от 29.12.2016 № 767-п «</w:t>
      </w:r>
      <w:r w:rsidRPr="00D81172">
        <w:rPr>
          <w:rFonts w:ascii="Times New Roman" w:hAnsi="Times New Roman" w:cs="Times New Roman"/>
          <w:color w:val="auto"/>
          <w:kern w:val="2"/>
          <w:sz w:val="12"/>
          <w:szCs w:val="12"/>
        </w:rPr>
        <w:t>Об утверждении Бюджетного прогноза Каратузского района на долгосрочный период</w:t>
      </w:r>
      <w:r w:rsidRPr="00D81172">
        <w:rPr>
          <w:rFonts w:ascii="Times New Roman" w:hAnsi="Times New Roman" w:cs="Times New Roman"/>
          <w:color w:val="auto"/>
          <w:kern w:val="0"/>
          <w:sz w:val="12"/>
          <w:szCs w:val="12"/>
        </w:rPr>
        <w:t>»</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соответствии с пунктом 4 статьи 170.1 Бюджетного кодекса Российской Федерации, статьей 28 Устава муниципального образования «Каратузский район»,  подпунктом 12 пункта 23 Решения  Каратузского районного Совета депутатов  от 03.07.2018 г. №21-174 «О бюджетном процессе в Каратузском районе», постановлением администрации Каратузского района от 30.09.2015 года  № 583-п «Об утверждении Порядка разработки и утверждения, период действия, а также требований к составу и содержанию бюджетного прогноза Каратузского района на долгосрочный период», ПОСТАНОВЛЯЮ:</w:t>
      </w:r>
    </w:p>
    <w:p w:rsidR="00D81172" w:rsidRPr="00D81172" w:rsidRDefault="00D81172" w:rsidP="008465FF">
      <w:pPr>
        <w:numPr>
          <w:ilvl w:val="0"/>
          <w:numId w:val="1"/>
        </w:numPr>
        <w:suppressAutoHyphens/>
        <w:spacing w:after="0" w:line="240" w:lineRule="auto"/>
        <w:ind w:firstLine="567"/>
        <w:contextualSpacing/>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Внести в постановление администрации Каратузского района от 29.12.2016 № 767-п «</w:t>
      </w:r>
      <w:r w:rsidRPr="00D81172">
        <w:rPr>
          <w:rFonts w:ascii="Times New Roman" w:hAnsi="Times New Roman" w:cs="Times New Roman"/>
          <w:color w:val="auto"/>
          <w:kern w:val="2"/>
          <w:sz w:val="12"/>
          <w:szCs w:val="12"/>
        </w:rPr>
        <w:t>Об утверждении Бюджетного прогноза Каратузского района на долгосрочный период</w:t>
      </w:r>
      <w:r w:rsidRPr="00D81172">
        <w:rPr>
          <w:rFonts w:ascii="Times New Roman" w:hAnsi="Times New Roman" w:cs="Times New Roman"/>
          <w:color w:val="auto"/>
          <w:kern w:val="0"/>
          <w:sz w:val="12"/>
          <w:szCs w:val="12"/>
        </w:rPr>
        <w:t>» следующее изменение:</w:t>
      </w:r>
    </w:p>
    <w:p w:rsidR="00D81172" w:rsidRPr="00D81172" w:rsidRDefault="00D81172" w:rsidP="00D81172">
      <w:pPr>
        <w:autoSpaceDE w:val="0"/>
        <w:autoSpaceDN w:val="0"/>
        <w:adjustRightInd w:val="0"/>
        <w:spacing w:after="0" w:line="240" w:lineRule="auto"/>
        <w:ind w:firstLine="709"/>
        <w:jc w:val="both"/>
        <w:rPr>
          <w:rFonts w:ascii="Times New Roman" w:hAnsi="Times New Roman" w:cs="Times New Roman"/>
          <w:color w:val="auto"/>
          <w:spacing w:val="-6"/>
          <w:kern w:val="0"/>
          <w:sz w:val="12"/>
          <w:szCs w:val="12"/>
        </w:rPr>
      </w:pPr>
      <w:r w:rsidRPr="00D81172">
        <w:rPr>
          <w:rFonts w:ascii="Times New Roman" w:hAnsi="Times New Roman" w:cs="Times New Roman"/>
          <w:color w:val="auto"/>
          <w:kern w:val="0"/>
          <w:sz w:val="12"/>
          <w:szCs w:val="12"/>
        </w:rPr>
        <w:t xml:space="preserve">в бюджетном прогнозе </w:t>
      </w:r>
      <w:r w:rsidRPr="00D81172">
        <w:rPr>
          <w:rFonts w:ascii="Times New Roman" w:hAnsi="Times New Roman" w:cs="Times New Roman"/>
          <w:color w:val="auto"/>
          <w:kern w:val="2"/>
          <w:sz w:val="12"/>
          <w:szCs w:val="12"/>
        </w:rPr>
        <w:t>Каратузского района на долгосрочный период</w:t>
      </w:r>
      <w:r w:rsidRPr="00D81172">
        <w:rPr>
          <w:rFonts w:ascii="Times New Roman" w:hAnsi="Times New Roman" w:cs="Times New Roman"/>
          <w:color w:val="auto"/>
          <w:kern w:val="0"/>
          <w:sz w:val="12"/>
          <w:szCs w:val="12"/>
        </w:rPr>
        <w:t>:</w:t>
      </w:r>
    </w:p>
    <w:p w:rsidR="00D81172" w:rsidRPr="00D81172" w:rsidRDefault="00D81172" w:rsidP="00D8117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пункт 4 изложить в следующей редакции:</w:t>
      </w:r>
    </w:p>
    <w:p w:rsidR="00D81172" w:rsidRPr="00D81172" w:rsidRDefault="00D81172" w:rsidP="00D8117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«4. Прогноз основных характеристик бюджета Каратузского района, в том числе расходы на финансовое обеспечение реализации муниципальных программ Каратузского района на период их действия, а также прогноз расходов районного бюджета на осуществление непрограммных направлений деятельности приведен в таблице 2.</w:t>
      </w:r>
    </w:p>
    <w:p w:rsidR="00D81172" w:rsidRPr="00D81172" w:rsidRDefault="00D81172" w:rsidP="00D81172">
      <w:pPr>
        <w:autoSpaceDE w:val="0"/>
        <w:autoSpaceDN w:val="0"/>
        <w:adjustRightInd w:val="0"/>
        <w:spacing w:after="0" w:line="240" w:lineRule="auto"/>
        <w:ind w:firstLine="709"/>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Таблица 2.</w:t>
      </w:r>
    </w:p>
    <w:p w:rsidR="00D81172" w:rsidRPr="00D81172" w:rsidRDefault="00D81172" w:rsidP="00D81172">
      <w:pPr>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Прогноз основных характеристик районного бюджета в 2023-2025 годах</w:t>
      </w:r>
    </w:p>
    <w:p w:rsidR="00D81172" w:rsidRPr="00D81172" w:rsidRDefault="00D81172" w:rsidP="00D81172">
      <w:pPr>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p>
    <w:p w:rsidR="00D81172" w:rsidRPr="00D81172" w:rsidRDefault="00D81172" w:rsidP="00D81172">
      <w:pPr>
        <w:autoSpaceDE w:val="0"/>
        <w:autoSpaceDN w:val="0"/>
        <w:adjustRightInd w:val="0"/>
        <w:spacing w:after="0" w:line="240" w:lineRule="auto"/>
        <w:ind w:firstLine="709"/>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тыс. рублей</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811"/>
        <w:gridCol w:w="1418"/>
        <w:gridCol w:w="1417"/>
        <w:gridCol w:w="1126"/>
      </w:tblGrid>
      <w:tr w:rsidR="00D81172" w:rsidRPr="00D81172" w:rsidTr="00D81172">
        <w:trPr>
          <w:cantSplit/>
          <w:trHeight w:val="20"/>
          <w:tblHeader/>
        </w:trPr>
        <w:tc>
          <w:tcPr>
            <w:tcW w:w="766" w:type="dxa"/>
            <w:shd w:val="clear" w:color="auto" w:fill="auto"/>
            <w:noWrap/>
            <w:vAlign w:val="center"/>
            <w:hideMark/>
          </w:tcPr>
          <w:p w:rsidR="00D81172" w:rsidRPr="00D81172" w:rsidRDefault="00D81172" w:rsidP="00D81172">
            <w:pPr>
              <w:spacing w:after="0" w:line="240" w:lineRule="auto"/>
              <w:jc w:val="center"/>
              <w:rPr>
                <w:rFonts w:ascii="Times New Roman" w:hAnsi="Times New Roman" w:cs="Times New Roman"/>
                <w:bCs/>
                <w:kern w:val="0"/>
                <w:sz w:val="12"/>
                <w:szCs w:val="12"/>
              </w:rPr>
            </w:pPr>
            <w:r w:rsidRPr="00D81172">
              <w:rPr>
                <w:rFonts w:ascii="Times New Roman" w:hAnsi="Times New Roman" w:cs="Times New Roman"/>
                <w:bCs/>
                <w:kern w:val="0"/>
                <w:sz w:val="12"/>
                <w:szCs w:val="12"/>
              </w:rPr>
              <w:t>№</w:t>
            </w:r>
          </w:p>
        </w:tc>
        <w:tc>
          <w:tcPr>
            <w:tcW w:w="4811" w:type="dxa"/>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bCs/>
                <w:kern w:val="0"/>
                <w:sz w:val="12"/>
                <w:szCs w:val="12"/>
              </w:rPr>
            </w:pPr>
            <w:r w:rsidRPr="00D81172">
              <w:rPr>
                <w:rFonts w:ascii="Times New Roman" w:hAnsi="Times New Roman" w:cs="Times New Roman"/>
                <w:bCs/>
                <w:kern w:val="0"/>
                <w:sz w:val="12"/>
                <w:szCs w:val="12"/>
              </w:rPr>
              <w:t>Наименование показателя</w:t>
            </w:r>
          </w:p>
        </w:tc>
        <w:tc>
          <w:tcPr>
            <w:tcW w:w="1418"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kern w:val="0"/>
                <w:sz w:val="12"/>
                <w:szCs w:val="12"/>
                <w:lang w:val="en-US"/>
              </w:rPr>
            </w:pPr>
            <w:r w:rsidRPr="00D81172">
              <w:rPr>
                <w:rFonts w:ascii="Times New Roman" w:hAnsi="Times New Roman" w:cs="Times New Roman"/>
                <w:bCs/>
                <w:kern w:val="0"/>
                <w:sz w:val="12"/>
                <w:szCs w:val="12"/>
              </w:rPr>
              <w:t>2</w:t>
            </w:r>
            <w:r w:rsidRPr="00D81172">
              <w:rPr>
                <w:rFonts w:ascii="Times New Roman" w:hAnsi="Times New Roman" w:cs="Times New Roman"/>
                <w:bCs/>
                <w:kern w:val="0"/>
                <w:sz w:val="12"/>
                <w:szCs w:val="12"/>
                <w:lang w:val="en-US"/>
              </w:rPr>
              <w:t>02</w:t>
            </w:r>
            <w:r w:rsidRPr="00D81172">
              <w:rPr>
                <w:rFonts w:ascii="Times New Roman" w:hAnsi="Times New Roman" w:cs="Times New Roman"/>
                <w:bCs/>
                <w:kern w:val="0"/>
                <w:sz w:val="12"/>
                <w:szCs w:val="12"/>
              </w:rPr>
              <w:t>3</w:t>
            </w:r>
          </w:p>
        </w:tc>
        <w:tc>
          <w:tcPr>
            <w:tcW w:w="1417"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kern w:val="0"/>
                <w:sz w:val="12"/>
                <w:szCs w:val="12"/>
                <w:lang w:val="en-US"/>
              </w:rPr>
            </w:pPr>
            <w:r w:rsidRPr="00D81172">
              <w:rPr>
                <w:rFonts w:ascii="Times New Roman" w:hAnsi="Times New Roman" w:cs="Times New Roman"/>
                <w:bCs/>
                <w:kern w:val="0"/>
                <w:sz w:val="12"/>
                <w:szCs w:val="12"/>
              </w:rPr>
              <w:t>20</w:t>
            </w:r>
            <w:r w:rsidRPr="00D81172">
              <w:rPr>
                <w:rFonts w:ascii="Times New Roman" w:hAnsi="Times New Roman" w:cs="Times New Roman"/>
                <w:bCs/>
                <w:kern w:val="0"/>
                <w:sz w:val="12"/>
                <w:szCs w:val="12"/>
                <w:lang w:val="en-US"/>
              </w:rPr>
              <w:t>24</w:t>
            </w:r>
          </w:p>
        </w:tc>
        <w:tc>
          <w:tcPr>
            <w:tcW w:w="1126"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kern w:val="0"/>
                <w:sz w:val="12"/>
                <w:szCs w:val="12"/>
                <w:lang w:val="en-US"/>
              </w:rPr>
            </w:pPr>
            <w:r w:rsidRPr="00D81172">
              <w:rPr>
                <w:rFonts w:ascii="Times New Roman" w:hAnsi="Times New Roman" w:cs="Times New Roman"/>
                <w:bCs/>
                <w:kern w:val="0"/>
                <w:sz w:val="12"/>
                <w:szCs w:val="12"/>
              </w:rPr>
              <w:t>2025</w:t>
            </w:r>
          </w:p>
        </w:tc>
      </w:tr>
      <w:tr w:rsidR="00D81172" w:rsidRPr="00D81172" w:rsidTr="00D81172">
        <w:trPr>
          <w:cantSplit/>
          <w:trHeight w:val="20"/>
          <w:tblHeader/>
        </w:trPr>
        <w:tc>
          <w:tcPr>
            <w:tcW w:w="766" w:type="dxa"/>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4811" w:type="dxa"/>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1</w:t>
            </w:r>
          </w:p>
        </w:tc>
        <w:tc>
          <w:tcPr>
            <w:tcW w:w="1418" w:type="dxa"/>
            <w:shd w:val="clear" w:color="auto" w:fill="auto"/>
            <w:noWrap/>
            <w:vAlign w:val="center"/>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2</w:t>
            </w:r>
          </w:p>
        </w:tc>
        <w:tc>
          <w:tcPr>
            <w:tcW w:w="1417" w:type="dxa"/>
            <w:shd w:val="clear" w:color="auto" w:fill="auto"/>
            <w:noWrap/>
            <w:vAlign w:val="center"/>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3</w:t>
            </w:r>
          </w:p>
        </w:tc>
        <w:tc>
          <w:tcPr>
            <w:tcW w:w="1126" w:type="dxa"/>
            <w:shd w:val="clear" w:color="auto" w:fill="auto"/>
            <w:noWrap/>
            <w:vAlign w:val="center"/>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4</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4811" w:type="dxa"/>
            <w:shd w:val="clear" w:color="auto" w:fill="auto"/>
            <w:hideMark/>
          </w:tcPr>
          <w:p w:rsidR="00D81172" w:rsidRPr="00D81172" w:rsidRDefault="00D81172" w:rsidP="00D81172">
            <w:pPr>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Доходы бюджета</w:t>
            </w:r>
          </w:p>
        </w:tc>
        <w:tc>
          <w:tcPr>
            <w:tcW w:w="1418"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1 055 004,62</w:t>
            </w:r>
          </w:p>
        </w:tc>
        <w:tc>
          <w:tcPr>
            <w:tcW w:w="1417"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948 496,80</w:t>
            </w:r>
          </w:p>
        </w:tc>
        <w:tc>
          <w:tcPr>
            <w:tcW w:w="1126"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941 918,00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i/>
                <w:color w:val="auto"/>
                <w:kern w:val="0"/>
                <w:sz w:val="12"/>
                <w:szCs w:val="12"/>
              </w:rPr>
            </w:pPr>
          </w:p>
        </w:tc>
        <w:tc>
          <w:tcPr>
            <w:tcW w:w="4811" w:type="dxa"/>
            <w:shd w:val="clear" w:color="auto" w:fill="auto"/>
            <w:hideMark/>
          </w:tcPr>
          <w:p w:rsidR="00D81172" w:rsidRPr="00D81172" w:rsidRDefault="00D81172" w:rsidP="00D81172">
            <w:pPr>
              <w:spacing w:after="0" w:line="240" w:lineRule="auto"/>
              <w:ind w:left="181"/>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в т.ч. налоговые и неналоговые доходы</w:t>
            </w:r>
          </w:p>
        </w:tc>
        <w:tc>
          <w:tcPr>
            <w:tcW w:w="1418" w:type="dxa"/>
            <w:shd w:val="clear" w:color="auto" w:fill="auto"/>
            <w:noWrap/>
            <w:hideMark/>
          </w:tcPr>
          <w:p w:rsidR="00D81172" w:rsidRPr="00D81172" w:rsidRDefault="00D81172" w:rsidP="00D81172">
            <w:pPr>
              <w:spacing w:after="0" w:line="240" w:lineRule="auto"/>
              <w:jc w:val="right"/>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77 756,40</w:t>
            </w:r>
          </w:p>
        </w:tc>
        <w:tc>
          <w:tcPr>
            <w:tcW w:w="1417" w:type="dxa"/>
            <w:shd w:val="clear" w:color="auto" w:fill="auto"/>
            <w:noWrap/>
            <w:hideMark/>
          </w:tcPr>
          <w:p w:rsidR="00D81172" w:rsidRPr="00D81172" w:rsidRDefault="00D81172" w:rsidP="00D81172">
            <w:pPr>
              <w:spacing w:after="0" w:line="240" w:lineRule="auto"/>
              <w:jc w:val="right"/>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81 249,40</w:t>
            </w:r>
          </w:p>
        </w:tc>
        <w:tc>
          <w:tcPr>
            <w:tcW w:w="1126" w:type="dxa"/>
            <w:shd w:val="clear" w:color="auto" w:fill="auto"/>
            <w:noWrap/>
            <w:hideMark/>
          </w:tcPr>
          <w:p w:rsidR="00D81172" w:rsidRPr="00D81172" w:rsidRDefault="00D81172" w:rsidP="00D81172">
            <w:pPr>
              <w:spacing w:after="0" w:line="240" w:lineRule="auto"/>
              <w:jc w:val="right"/>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83 516,20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4811" w:type="dxa"/>
            <w:shd w:val="clear" w:color="auto" w:fill="auto"/>
            <w:hideMark/>
          </w:tcPr>
          <w:p w:rsidR="00D81172" w:rsidRPr="00D81172" w:rsidRDefault="00D81172" w:rsidP="00D81172">
            <w:pPr>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Расходы бюджета</w:t>
            </w:r>
          </w:p>
        </w:tc>
        <w:tc>
          <w:tcPr>
            <w:tcW w:w="1418"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1 055 004,62</w:t>
            </w:r>
          </w:p>
        </w:tc>
        <w:tc>
          <w:tcPr>
            <w:tcW w:w="1417"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948 496,80</w:t>
            </w:r>
          </w:p>
        </w:tc>
        <w:tc>
          <w:tcPr>
            <w:tcW w:w="1126"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941 918,00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4811" w:type="dxa"/>
            <w:shd w:val="clear" w:color="auto" w:fill="auto"/>
            <w:hideMark/>
          </w:tcPr>
          <w:p w:rsidR="00D81172" w:rsidRPr="00D81172" w:rsidRDefault="00D81172" w:rsidP="00D81172">
            <w:pPr>
              <w:spacing w:after="0" w:line="240" w:lineRule="auto"/>
              <w:ind w:left="181"/>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в т.ч. за счет собственных расходов</w:t>
            </w:r>
          </w:p>
        </w:tc>
        <w:tc>
          <w:tcPr>
            <w:tcW w:w="1418"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641 666,12</w:t>
            </w:r>
          </w:p>
        </w:tc>
        <w:tc>
          <w:tcPr>
            <w:tcW w:w="1417"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543 707,00</w:t>
            </w:r>
          </w:p>
        </w:tc>
        <w:tc>
          <w:tcPr>
            <w:tcW w:w="1126"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bCs/>
                <w:i/>
                <w:color w:val="auto"/>
                <w:kern w:val="0"/>
                <w:sz w:val="12"/>
                <w:szCs w:val="12"/>
              </w:rPr>
            </w:pPr>
            <w:r w:rsidRPr="00D81172">
              <w:rPr>
                <w:rFonts w:ascii="Times New Roman" w:hAnsi="Times New Roman" w:cs="Times New Roman"/>
                <w:bCs/>
                <w:i/>
                <w:color w:val="auto"/>
                <w:kern w:val="0"/>
                <w:sz w:val="12"/>
                <w:szCs w:val="12"/>
              </w:rPr>
              <w:t>545 973,8</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2.1.</w:t>
            </w:r>
          </w:p>
        </w:tc>
        <w:tc>
          <w:tcPr>
            <w:tcW w:w="4811"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Расходы на финансовое обеспечение реализации муниципальных программ</w:t>
            </w:r>
          </w:p>
        </w:tc>
        <w:tc>
          <w:tcPr>
            <w:tcW w:w="1418"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997 233,28</w:t>
            </w:r>
          </w:p>
        </w:tc>
        <w:tc>
          <w:tcPr>
            <w:tcW w:w="1417"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874 493,56</w:t>
            </w:r>
          </w:p>
        </w:tc>
        <w:tc>
          <w:tcPr>
            <w:tcW w:w="1126"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862 966,96</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2.1.1</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«Развитие системы образования Каратузского района»</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638 127,07</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605 326,37</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lang w:val="en-US"/>
              </w:rPr>
              <w:t>594 590</w:t>
            </w:r>
            <w:r w:rsidRPr="00D81172">
              <w:rPr>
                <w:rFonts w:ascii="Times New Roman" w:hAnsi="Times New Roman" w:cs="Times New Roman"/>
                <w:color w:val="auto"/>
                <w:kern w:val="0"/>
                <w:sz w:val="12"/>
                <w:szCs w:val="12"/>
              </w:rPr>
              <w:t>,77</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2.1.2</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«Реформирование и модернизация жилищно-коммунального хозяйства и повышение энергетической эффективности»</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3 559,59</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3 125,80</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3 125,80</w:t>
            </w:r>
          </w:p>
        </w:tc>
      </w:tr>
      <w:tr w:rsidR="00D81172" w:rsidRPr="00D81172" w:rsidTr="00D81172">
        <w:trPr>
          <w:cantSplit/>
          <w:trHeight w:val="20"/>
        </w:trPr>
        <w:tc>
          <w:tcPr>
            <w:tcW w:w="766" w:type="dxa"/>
            <w:shd w:val="clear" w:color="auto" w:fill="auto"/>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2.1.3</w:t>
            </w:r>
          </w:p>
        </w:tc>
        <w:tc>
          <w:tcPr>
            <w:tcW w:w="4811" w:type="dxa"/>
            <w:shd w:val="clear" w:color="auto" w:fill="auto"/>
            <w:vAlign w:val="bottom"/>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«Профилактика правонарушений и предупреждение преступлений в муниципальном образовании «Каратузский район»</w:t>
            </w:r>
          </w:p>
        </w:tc>
        <w:tc>
          <w:tcPr>
            <w:tcW w:w="1418"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20,00</w:t>
            </w: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tc>
        <w:tc>
          <w:tcPr>
            <w:tcW w:w="1417"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20,00</w:t>
            </w: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tc>
        <w:tc>
          <w:tcPr>
            <w:tcW w:w="1126"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20,00</w:t>
            </w: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2.1.4</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«Развитие культуры, молодежной политики и туризма в Каратузском районе»</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91 708,94</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37 770,15</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37 567,65</w:t>
            </w:r>
          </w:p>
        </w:tc>
      </w:tr>
      <w:tr w:rsidR="00D81172" w:rsidRPr="00D81172" w:rsidTr="00D81172">
        <w:trPr>
          <w:cantSplit/>
          <w:trHeight w:val="20"/>
        </w:trPr>
        <w:tc>
          <w:tcPr>
            <w:tcW w:w="766" w:type="dxa"/>
            <w:shd w:val="clear" w:color="auto" w:fill="auto"/>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2.1.5</w:t>
            </w:r>
          </w:p>
        </w:tc>
        <w:tc>
          <w:tcPr>
            <w:tcW w:w="4811" w:type="dxa"/>
            <w:shd w:val="clear" w:color="auto" w:fill="auto"/>
            <w:vAlign w:val="bottom"/>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«Развитие спорта Каратузского района»</w:t>
            </w:r>
          </w:p>
        </w:tc>
        <w:tc>
          <w:tcPr>
            <w:tcW w:w="1418"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12 978,51</w:t>
            </w:r>
          </w:p>
        </w:tc>
        <w:tc>
          <w:tcPr>
            <w:tcW w:w="1417"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12 978,51</w:t>
            </w:r>
          </w:p>
        </w:tc>
        <w:tc>
          <w:tcPr>
            <w:tcW w:w="1126"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12 978,51</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2.1.6</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«Развитие транспортной системы Каратузского района»</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16 974,00</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16 974,00</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16 974,00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2.1.7</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«Содействие развитию местного самоуправления Каратузского района»</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4 912,94</w:t>
            </w:r>
          </w:p>
        </w:tc>
        <w:tc>
          <w:tcPr>
            <w:tcW w:w="1417" w:type="dxa"/>
            <w:shd w:val="clear" w:color="auto" w:fill="auto"/>
            <w:noWrap/>
            <w:vAlign w:val="bottom"/>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254,40</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265,90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2.1.8</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«Развитие сельского хозяйства в Каратузском районе»</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7 276,31</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5 586,11</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5 586,11</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2.1.9</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«Управление муниципальными финансами»</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157 090,93</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133 379,83</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133 379,83</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2.1.10</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«Развитие малого и среднего предпринимательства в Каратузском районе»</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1 646,90</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1 646,90</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1 646,90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2.1.11</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4 974,14</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4 981,10</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4 881,10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2.1.12</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«Обеспечение жильем молодых семей в Каратузском районе»</w:t>
            </w: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3 278,35</w:t>
            </w: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1 395,00</w:t>
            </w: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1 395,00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2.1.13</w:t>
            </w:r>
          </w:p>
        </w:tc>
        <w:tc>
          <w:tcPr>
            <w:tcW w:w="4811" w:type="dxa"/>
            <w:shd w:val="clear" w:color="auto" w:fill="auto"/>
            <w:vAlign w:val="bottom"/>
            <w:hideMark/>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«Создание условий для обеспечения доступным и комфортным жильем граждан Каратузского района»</w:t>
            </w:r>
          </w:p>
          <w:p w:rsidR="00D81172" w:rsidRPr="00D81172" w:rsidRDefault="00D81172" w:rsidP="00D81172">
            <w:pPr>
              <w:spacing w:after="0" w:line="240" w:lineRule="auto"/>
              <w:ind w:left="284"/>
              <w:outlineLvl w:val="0"/>
              <w:rPr>
                <w:rFonts w:ascii="Times New Roman" w:hAnsi="Times New Roman" w:cs="Times New Roman"/>
                <w:kern w:val="0"/>
                <w:sz w:val="12"/>
                <w:szCs w:val="12"/>
              </w:rPr>
            </w:pPr>
          </w:p>
        </w:tc>
        <w:tc>
          <w:tcPr>
            <w:tcW w:w="1418"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2 000,00</w:t>
            </w: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tc>
        <w:tc>
          <w:tcPr>
            <w:tcW w:w="1417"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500,00</w:t>
            </w: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tc>
        <w:tc>
          <w:tcPr>
            <w:tcW w:w="1126" w:type="dxa"/>
            <w:shd w:val="clear" w:color="auto" w:fill="auto"/>
            <w:noWrap/>
            <w:vAlign w:val="bottom"/>
            <w:hideMark/>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0,00</w:t>
            </w:r>
          </w:p>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p>
        </w:tc>
      </w:tr>
      <w:tr w:rsidR="00D81172" w:rsidRPr="00D81172" w:rsidTr="00D81172">
        <w:trPr>
          <w:cantSplit/>
          <w:trHeight w:val="20"/>
        </w:trPr>
        <w:tc>
          <w:tcPr>
            <w:tcW w:w="766" w:type="dxa"/>
            <w:shd w:val="clear" w:color="auto" w:fill="auto"/>
          </w:tcPr>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2.1.14</w:t>
            </w:r>
          </w:p>
        </w:tc>
        <w:tc>
          <w:tcPr>
            <w:tcW w:w="4811" w:type="dxa"/>
            <w:shd w:val="clear" w:color="auto" w:fill="auto"/>
            <w:vAlign w:val="bottom"/>
          </w:tcPr>
          <w:p w:rsidR="00D81172" w:rsidRPr="00D81172" w:rsidRDefault="00D81172" w:rsidP="00D81172">
            <w:pPr>
              <w:spacing w:after="0" w:line="240" w:lineRule="auto"/>
              <w:ind w:left="284"/>
              <w:outlineLvl w:val="0"/>
              <w:rPr>
                <w:rFonts w:ascii="Times New Roman" w:hAnsi="Times New Roman" w:cs="Times New Roman"/>
                <w:kern w:val="0"/>
                <w:sz w:val="12"/>
                <w:szCs w:val="12"/>
              </w:rPr>
            </w:pPr>
            <w:r w:rsidRPr="00D81172">
              <w:rPr>
                <w:rFonts w:ascii="Times New Roman" w:hAnsi="Times New Roman" w:cs="Times New Roman"/>
                <w:kern w:val="0"/>
                <w:sz w:val="12"/>
                <w:szCs w:val="12"/>
              </w:rPr>
              <w:t>«Обеспечение жизнедеятельности Каратузского района»</w:t>
            </w:r>
          </w:p>
        </w:tc>
        <w:tc>
          <w:tcPr>
            <w:tcW w:w="1418"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52 674,60</w:t>
            </w:r>
          </w:p>
        </w:tc>
        <w:tc>
          <w:tcPr>
            <w:tcW w:w="1417"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50 555,39</w:t>
            </w:r>
          </w:p>
        </w:tc>
        <w:tc>
          <w:tcPr>
            <w:tcW w:w="1126" w:type="dxa"/>
            <w:shd w:val="clear" w:color="auto" w:fill="auto"/>
            <w:noWrap/>
            <w:vAlign w:val="bottom"/>
          </w:tcPr>
          <w:p w:rsidR="00D81172" w:rsidRPr="00D81172" w:rsidRDefault="00D81172" w:rsidP="00D81172">
            <w:pPr>
              <w:spacing w:after="0" w:line="240" w:lineRule="auto"/>
              <w:jc w:val="right"/>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50 555,39</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w:t>
            </w:r>
          </w:p>
        </w:tc>
        <w:tc>
          <w:tcPr>
            <w:tcW w:w="4811"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Непрограммные расходы</w:t>
            </w:r>
          </w:p>
        </w:tc>
        <w:tc>
          <w:tcPr>
            <w:tcW w:w="1418"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57 771,34</w:t>
            </w:r>
          </w:p>
        </w:tc>
        <w:tc>
          <w:tcPr>
            <w:tcW w:w="1417"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74 003,24</w:t>
            </w:r>
          </w:p>
        </w:tc>
        <w:tc>
          <w:tcPr>
            <w:tcW w:w="1126" w:type="dxa"/>
            <w:shd w:val="clear" w:color="auto" w:fill="auto"/>
            <w:noWrap/>
            <w:vAlign w:val="bottom"/>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78 951,04</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4811" w:type="dxa"/>
            <w:shd w:val="clear" w:color="auto" w:fill="auto"/>
            <w:hideMark/>
          </w:tcPr>
          <w:p w:rsidR="00D81172" w:rsidRPr="00D81172" w:rsidRDefault="00D81172" w:rsidP="00D81172">
            <w:pPr>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Дефицит/профицит</w:t>
            </w:r>
          </w:p>
        </w:tc>
        <w:tc>
          <w:tcPr>
            <w:tcW w:w="1418"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0,00</w:t>
            </w:r>
          </w:p>
        </w:tc>
        <w:tc>
          <w:tcPr>
            <w:tcW w:w="1417"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0,00</w:t>
            </w:r>
          </w:p>
        </w:tc>
        <w:tc>
          <w:tcPr>
            <w:tcW w:w="1126"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0,00</w:t>
            </w:r>
          </w:p>
        </w:tc>
      </w:tr>
      <w:tr w:rsidR="00D81172" w:rsidRPr="00D81172" w:rsidTr="00D81172">
        <w:trPr>
          <w:cantSplit/>
          <w:trHeight w:val="20"/>
        </w:trPr>
        <w:tc>
          <w:tcPr>
            <w:tcW w:w="766"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4811" w:type="dxa"/>
            <w:shd w:val="clear" w:color="auto" w:fill="auto"/>
            <w:hideMark/>
          </w:tcPr>
          <w:p w:rsidR="00D81172" w:rsidRPr="00D81172" w:rsidRDefault="00D81172" w:rsidP="00D81172">
            <w:pPr>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Госдолг (на конец года)</w:t>
            </w:r>
          </w:p>
        </w:tc>
        <w:tc>
          <w:tcPr>
            <w:tcW w:w="1418"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0,0</w:t>
            </w:r>
          </w:p>
        </w:tc>
        <w:tc>
          <w:tcPr>
            <w:tcW w:w="1417"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0,0</w:t>
            </w:r>
          </w:p>
        </w:tc>
        <w:tc>
          <w:tcPr>
            <w:tcW w:w="1126" w:type="dxa"/>
            <w:shd w:val="clear" w:color="auto" w:fill="auto"/>
            <w:noWrap/>
            <w:vAlign w:val="bottom"/>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0,0</w:t>
            </w:r>
          </w:p>
        </w:tc>
      </w:tr>
    </w:tbl>
    <w:p w:rsidR="00D81172" w:rsidRPr="00D81172" w:rsidRDefault="00D81172" w:rsidP="00D8117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 xml:space="preserve">К 2025 году планируется, что объем доходов районного бюджета достигнет </w:t>
      </w:r>
      <w:r w:rsidRPr="00D81172">
        <w:rPr>
          <w:rFonts w:ascii="Times New Roman" w:hAnsi="Times New Roman" w:cs="Times New Roman"/>
          <w:bCs/>
          <w:color w:val="auto"/>
          <w:kern w:val="0"/>
          <w:sz w:val="12"/>
          <w:szCs w:val="12"/>
        </w:rPr>
        <w:t xml:space="preserve">941 918,00 </w:t>
      </w:r>
      <w:r w:rsidRPr="00D81172">
        <w:rPr>
          <w:rFonts w:ascii="Times New Roman" w:eastAsia="Calibri" w:hAnsi="Times New Roman" w:cs="Times New Roman"/>
          <w:color w:val="auto"/>
          <w:kern w:val="0"/>
          <w:sz w:val="12"/>
          <w:szCs w:val="12"/>
        </w:rPr>
        <w:t xml:space="preserve">тыс. рублей, объем расходов составит </w:t>
      </w:r>
      <w:r w:rsidRPr="00D81172">
        <w:rPr>
          <w:rFonts w:ascii="Times New Roman" w:hAnsi="Times New Roman" w:cs="Times New Roman"/>
          <w:bCs/>
          <w:color w:val="auto"/>
          <w:kern w:val="0"/>
          <w:sz w:val="12"/>
          <w:szCs w:val="12"/>
        </w:rPr>
        <w:t>941 918,00 тыс. рублей»</w:t>
      </w:r>
    </w:p>
    <w:p w:rsidR="00D81172" w:rsidRPr="00D81172" w:rsidRDefault="00D81172" w:rsidP="008465FF">
      <w:pPr>
        <w:numPr>
          <w:ilvl w:val="0"/>
          <w:numId w:val="1"/>
        </w:numPr>
        <w:suppressAutoHyphens/>
        <w:spacing w:after="0" w:line="240" w:lineRule="auto"/>
        <w:ind w:firstLine="567"/>
        <w:contextualSpacing/>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Е.С.Мигла.</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Глава района                                                                                          К.А. Тюнин         </w:t>
      </w:r>
    </w:p>
    <w:p w:rsidR="00C012B5" w:rsidRDefault="00C012B5"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ПОСТАНОВЛЕНИЕ</w:t>
      </w:r>
    </w:p>
    <w:p w:rsidR="00D81172" w:rsidRPr="00D81172" w:rsidRDefault="00D81172" w:rsidP="00D81172">
      <w:pPr>
        <w:autoSpaceDE w:val="0"/>
        <w:autoSpaceDN w:val="0"/>
        <w:adjustRightInd w:val="0"/>
        <w:spacing w:after="0" w:line="240" w:lineRule="auto"/>
        <w:ind w:left="-284"/>
        <w:rPr>
          <w:rFonts w:ascii="Times New Roman" w:eastAsia="Calibri" w:hAnsi="Times New Roman" w:cs="Times New Roman"/>
          <w:bCs/>
          <w:color w:val="auto"/>
          <w:kern w:val="0"/>
          <w:sz w:val="12"/>
          <w:szCs w:val="12"/>
          <w:lang w:eastAsia="en-US"/>
        </w:rPr>
      </w:pPr>
    </w:p>
    <w:p w:rsidR="00D81172" w:rsidRPr="00D81172" w:rsidRDefault="00D81172" w:rsidP="00D81172">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r w:rsidRPr="00D81172">
        <w:rPr>
          <w:rFonts w:ascii="Times New Roman" w:eastAsia="Calibri" w:hAnsi="Times New Roman" w:cs="Times New Roman"/>
          <w:bCs/>
          <w:color w:val="auto"/>
          <w:kern w:val="0"/>
          <w:sz w:val="12"/>
          <w:szCs w:val="12"/>
          <w:lang w:eastAsia="en-US"/>
        </w:rPr>
        <w:t>23.12.2022                                       с. Каратузское                                           № 1086-п</w:t>
      </w:r>
    </w:p>
    <w:p w:rsidR="00D81172" w:rsidRPr="00D81172" w:rsidRDefault="00D81172" w:rsidP="00D8117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 внесении изменений в постановление администрации Каратузского района от 16.12.2021 №1041-п «Об утверждении перечня главных администраторов доходов районного бюджета»</w:t>
      </w:r>
    </w:p>
    <w:p w:rsidR="00D81172" w:rsidRPr="00D81172" w:rsidRDefault="00D81172" w:rsidP="00D81172">
      <w:pPr>
        <w:autoSpaceDE w:val="0"/>
        <w:autoSpaceDN w:val="0"/>
        <w:adjustRightInd w:val="0"/>
        <w:spacing w:after="0" w:line="240" w:lineRule="auto"/>
        <w:ind w:firstLine="540"/>
        <w:jc w:val="both"/>
        <w:outlineLvl w:val="0"/>
        <w:rPr>
          <w:rFonts w:ascii="Times New Roman" w:hAnsi="Times New Roman" w:cs="Times New Roman"/>
          <w:bCs/>
          <w:color w:val="auto"/>
          <w:kern w:val="0"/>
          <w:sz w:val="12"/>
          <w:szCs w:val="12"/>
        </w:rPr>
      </w:pPr>
    </w:p>
    <w:p w:rsidR="00D81172" w:rsidRPr="00D81172" w:rsidRDefault="00D81172" w:rsidP="00D81172">
      <w:pPr>
        <w:widowControl w:val="0"/>
        <w:spacing w:after="0" w:line="240" w:lineRule="auto"/>
        <w:ind w:firstLine="56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 соответствии с </w:t>
      </w:r>
      <w:hyperlink r:id="rId10" w:history="1">
        <w:r w:rsidRPr="00D81172">
          <w:rPr>
            <w:rFonts w:ascii="Times New Roman" w:hAnsi="Times New Roman" w:cs="Times New Roman"/>
            <w:color w:val="auto"/>
            <w:kern w:val="0"/>
            <w:sz w:val="12"/>
            <w:szCs w:val="12"/>
          </w:rPr>
          <w:t>пунктом 3.2 статьи 160.1</w:t>
        </w:r>
      </w:hyperlink>
      <w:r w:rsidRPr="00D81172">
        <w:rPr>
          <w:rFonts w:ascii="Times New Roman" w:hAnsi="Times New Roman" w:cs="Times New Roman"/>
          <w:color w:val="auto"/>
          <w:kern w:val="0"/>
          <w:sz w:val="12"/>
          <w:szCs w:val="12"/>
        </w:rPr>
        <w:t xml:space="preserve">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Pr="00D81172">
        <w:rPr>
          <w:rFonts w:ascii="Times New Roman" w:hAnsi="Times New Roman" w:cs="Times New Roman"/>
          <w:color w:val="auto"/>
          <w:kern w:val="0"/>
          <w:sz w:val="12"/>
          <w:szCs w:val="12"/>
        </w:rPr>
        <w:br/>
        <w:t>Российской Федерации, бюджета территориального фонда обязательного медицинского страхования, местного бюджета», Решением Каратузского районного Совета депутатов от 13.12.2022 №17-173 «О районном бюджете на 2023 годи плановый период 2024-2025 годов», руководствуясь Уставом Каратузского района, ПОСТАНОВЛЯЮ:</w:t>
      </w:r>
    </w:p>
    <w:p w:rsidR="00D81172" w:rsidRPr="00D81172" w:rsidRDefault="00D81172" w:rsidP="008465FF">
      <w:pPr>
        <w:numPr>
          <w:ilvl w:val="0"/>
          <w:numId w:val="2"/>
        </w:numPr>
        <w:spacing w:after="0" w:line="240" w:lineRule="auto"/>
        <w:ind w:left="0" w:firstLine="56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Внести изменение в приложение к постановлению администрации Каратузского района от 16.12.2021 №1041-п «Об утверждении перечня главных администраторов</w:t>
      </w:r>
      <w:r w:rsidRPr="00D81172">
        <w:rPr>
          <w:rFonts w:cs="Times New Roman"/>
          <w:b/>
          <w:color w:val="auto"/>
          <w:kern w:val="0"/>
          <w:sz w:val="12"/>
          <w:szCs w:val="12"/>
        </w:rPr>
        <w:t xml:space="preserve"> </w:t>
      </w:r>
      <w:r w:rsidRPr="00D81172">
        <w:rPr>
          <w:rFonts w:ascii="Times New Roman" w:hAnsi="Times New Roman" w:cs="Times New Roman"/>
          <w:color w:val="auto"/>
          <w:kern w:val="0"/>
          <w:sz w:val="12"/>
          <w:szCs w:val="12"/>
        </w:rPr>
        <w:t>доходов районного бюджета» изложив его в новой редакции согласно приложению, к настоящему постановлению.</w:t>
      </w:r>
    </w:p>
    <w:p w:rsidR="00D81172" w:rsidRPr="00D81172" w:rsidRDefault="00D81172" w:rsidP="00D81172">
      <w:pPr>
        <w:autoSpaceDE w:val="0"/>
        <w:autoSpaceDN w:val="0"/>
        <w:adjustRightInd w:val="0"/>
        <w:spacing w:after="0" w:line="240" w:lineRule="auto"/>
        <w:ind w:firstLine="568"/>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Е.С.Мигла, заместителя главы района по финансам, экономике – руководителя финансового управления администрации Каратузского района.</w:t>
      </w:r>
    </w:p>
    <w:p w:rsidR="00D81172" w:rsidRPr="00D81172" w:rsidRDefault="00D81172" w:rsidP="00D81172">
      <w:pPr>
        <w:autoSpaceDE w:val="0"/>
        <w:autoSpaceDN w:val="0"/>
        <w:adjustRightInd w:val="0"/>
        <w:spacing w:after="0" w:line="240" w:lineRule="auto"/>
        <w:ind w:firstLine="568"/>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3.</w:t>
      </w:r>
      <w:r w:rsidRPr="00D81172">
        <w:rPr>
          <w:rFonts w:ascii="Times New Roman" w:eastAsia="Calibri" w:hAnsi="Times New Roman" w:cs="Times New Roman"/>
          <w:color w:val="auto"/>
          <w:kern w:val="0"/>
          <w:sz w:val="12"/>
          <w:szCs w:val="12"/>
          <w:lang w:eastAsia="en-US"/>
        </w:rPr>
        <w:tab/>
      </w:r>
      <w:r w:rsidRPr="00D81172">
        <w:rPr>
          <w:rFonts w:ascii="Times New Roman" w:eastAsia="Calibri" w:hAnsi="Times New Roman" w:cs="Times New Roman"/>
          <w:bCs/>
          <w:color w:val="auto"/>
          <w:kern w:val="0"/>
          <w:sz w:val="12"/>
          <w:szCs w:val="12"/>
          <w:lang w:eastAsia="en-US"/>
        </w:rPr>
        <w:t>Постановление вступает в силу со дня его подписания</w:t>
      </w:r>
      <w:r w:rsidRPr="00D81172">
        <w:rPr>
          <w:rFonts w:ascii="Times New Roman" w:eastAsia="Calibri" w:hAnsi="Times New Roman" w:cs="Times New Roman"/>
          <w:color w:val="auto"/>
          <w:kern w:val="0"/>
          <w:sz w:val="12"/>
          <w:szCs w:val="12"/>
          <w:lang w:eastAsia="en-US"/>
        </w:rPr>
        <w:t xml:space="preserve"> и применяется к правоотношениям, возникающим с 1 января 2023 года.</w:t>
      </w:r>
    </w:p>
    <w:p w:rsidR="00D81172" w:rsidRPr="00D81172" w:rsidRDefault="00D81172" w:rsidP="00D81172">
      <w:pPr>
        <w:autoSpaceDE w:val="0"/>
        <w:autoSpaceDN w:val="0"/>
        <w:adjustRightInd w:val="0"/>
        <w:spacing w:after="0" w:line="240" w:lineRule="auto"/>
        <w:ind w:left="-567" w:firstLine="1276"/>
        <w:rPr>
          <w:rFonts w:ascii="Times New Roman" w:eastAsia="Calibri" w:hAnsi="Times New Roman" w:cs="Times New Roman"/>
          <w:color w:val="auto"/>
          <w:kern w:val="0"/>
          <w:sz w:val="12"/>
          <w:szCs w:val="12"/>
          <w:lang w:eastAsia="en-US"/>
        </w:rPr>
      </w:pPr>
    </w:p>
    <w:p w:rsidR="00D81172" w:rsidRPr="00D81172" w:rsidRDefault="00D81172" w:rsidP="00D8117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81172" w:rsidRPr="00D81172" w:rsidRDefault="00D81172" w:rsidP="00D81172">
      <w:pPr>
        <w:autoSpaceDE w:val="0"/>
        <w:autoSpaceDN w:val="0"/>
        <w:adjustRightInd w:val="0"/>
        <w:spacing w:after="0" w:line="240" w:lineRule="auto"/>
        <w:rPr>
          <w:rFonts w:eastAsia="Calibri"/>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Глава района                   </w:t>
      </w:r>
      <w:r w:rsidRPr="00D81172">
        <w:rPr>
          <w:rFonts w:ascii="Times New Roman" w:eastAsia="Calibri" w:hAnsi="Times New Roman" w:cs="Times New Roman"/>
          <w:color w:val="auto"/>
          <w:kern w:val="0"/>
          <w:sz w:val="12"/>
          <w:szCs w:val="12"/>
          <w:lang w:eastAsia="en-US"/>
        </w:rPr>
        <w:tab/>
        <w:t xml:space="preserve"> </w:t>
      </w:r>
      <w:r w:rsidRPr="00D81172">
        <w:rPr>
          <w:rFonts w:ascii="Times New Roman" w:eastAsia="Calibri" w:hAnsi="Times New Roman" w:cs="Times New Roman"/>
          <w:color w:val="auto"/>
          <w:kern w:val="0"/>
          <w:sz w:val="12"/>
          <w:szCs w:val="12"/>
          <w:lang w:eastAsia="en-US"/>
        </w:rPr>
        <w:tab/>
      </w:r>
      <w:r w:rsidRPr="00D81172">
        <w:rPr>
          <w:rFonts w:ascii="Times New Roman" w:eastAsia="Calibri" w:hAnsi="Times New Roman" w:cs="Times New Roman"/>
          <w:color w:val="auto"/>
          <w:kern w:val="0"/>
          <w:sz w:val="12"/>
          <w:szCs w:val="12"/>
          <w:lang w:eastAsia="en-US"/>
        </w:rPr>
        <w:tab/>
        <w:t xml:space="preserve">                                              К.А. Тюнин </w:t>
      </w:r>
    </w:p>
    <w:p w:rsidR="00D81172" w:rsidRPr="00D81172" w:rsidRDefault="00D81172" w:rsidP="00D81172">
      <w:pPr>
        <w:spacing w:after="0" w:line="240" w:lineRule="auto"/>
        <w:rPr>
          <w:rFonts w:ascii="Times New Roman" w:hAnsi="Times New Roman" w:cs="Times New Roman"/>
          <w:color w:val="auto"/>
          <w:kern w:val="0"/>
          <w:sz w:val="12"/>
          <w:szCs w:val="12"/>
          <w:lang w:eastAsia="en-US"/>
        </w:rPr>
      </w:pPr>
    </w:p>
    <w:p w:rsidR="00D81172" w:rsidRPr="00D81172" w:rsidRDefault="00D81172" w:rsidP="00D81172">
      <w:pPr>
        <w:spacing w:after="0" w:line="240" w:lineRule="auto"/>
        <w:ind w:left="-567" w:firstLine="567"/>
        <w:jc w:val="right"/>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Приложение к постановлению </w:t>
      </w:r>
    </w:p>
    <w:p w:rsidR="00D81172" w:rsidRPr="00D81172" w:rsidRDefault="00D81172" w:rsidP="00D81172">
      <w:pPr>
        <w:spacing w:after="0" w:line="240" w:lineRule="auto"/>
        <w:ind w:left="-567" w:firstLine="567"/>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администрации Каратузского      </w:t>
      </w:r>
    </w:p>
    <w:p w:rsidR="00D81172" w:rsidRPr="00D81172" w:rsidRDefault="00D81172" w:rsidP="00D81172">
      <w:pPr>
        <w:spacing w:after="0" w:line="240" w:lineRule="auto"/>
        <w:ind w:left="-567" w:firstLine="567"/>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района от 23.12.2022  № 1086-п   </w:t>
      </w:r>
    </w:p>
    <w:p w:rsidR="00D81172" w:rsidRPr="00D81172" w:rsidRDefault="00D81172" w:rsidP="00D81172">
      <w:pPr>
        <w:spacing w:after="0" w:line="240" w:lineRule="auto"/>
        <w:ind w:left="-567" w:firstLine="567"/>
        <w:jc w:val="center"/>
        <w:rPr>
          <w:rFonts w:ascii="Times New Roman" w:hAnsi="Times New Roman" w:cs="Times New Roman"/>
          <w:color w:val="auto"/>
          <w:kern w:val="0"/>
          <w:sz w:val="12"/>
          <w:szCs w:val="12"/>
          <w:lang w:eastAsia="en-US"/>
        </w:rPr>
      </w:pPr>
    </w:p>
    <w:p w:rsidR="00D81172" w:rsidRPr="00D81172" w:rsidRDefault="00D81172" w:rsidP="00D81172">
      <w:pPr>
        <w:spacing w:after="0" w:line="240" w:lineRule="auto"/>
        <w:ind w:left="-567" w:firstLine="567"/>
        <w:jc w:val="center"/>
        <w:rPr>
          <w:rFonts w:ascii="Times New Roman" w:hAnsi="Times New Roman" w:cs="Times New Roman"/>
          <w:b/>
          <w:color w:val="auto"/>
          <w:kern w:val="0"/>
          <w:sz w:val="12"/>
          <w:szCs w:val="12"/>
          <w:lang w:eastAsia="en-US"/>
        </w:rPr>
      </w:pPr>
      <w:r w:rsidRPr="00D81172">
        <w:rPr>
          <w:rFonts w:ascii="Times New Roman" w:hAnsi="Times New Roman" w:cs="Times New Roman"/>
          <w:b/>
          <w:color w:val="auto"/>
          <w:kern w:val="0"/>
          <w:sz w:val="12"/>
          <w:szCs w:val="12"/>
          <w:lang w:eastAsia="en-US"/>
        </w:rPr>
        <w:t>Перечень главных администраторов доходов районного бюджета</w:t>
      </w:r>
    </w:p>
    <w:p w:rsidR="00D81172" w:rsidRPr="00D81172" w:rsidRDefault="00D81172" w:rsidP="00D81172">
      <w:pPr>
        <w:spacing w:after="0" w:line="240" w:lineRule="auto"/>
        <w:rPr>
          <w:rFonts w:ascii="Times New Roman" w:hAnsi="Times New Roman" w:cs="Times New Roman"/>
          <w:color w:val="auto"/>
          <w:kern w:val="0"/>
          <w:sz w:val="12"/>
          <w:szCs w:val="12"/>
          <w:lang w:eastAsia="en-US"/>
        </w:rPr>
      </w:pPr>
    </w:p>
    <w:p w:rsidR="00C012B5" w:rsidRDefault="00C012B5" w:rsidP="00773AA5">
      <w:pPr>
        <w:spacing w:after="0" w:line="240" w:lineRule="auto"/>
        <w:rPr>
          <w:rFonts w:ascii="Times New Roman" w:hAnsi="Times New Roman" w:cs="Times New Roman"/>
          <w:color w:val="auto"/>
          <w:kern w:val="0"/>
          <w:sz w:val="12"/>
          <w:szCs w:val="1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2694"/>
        <w:gridCol w:w="6803"/>
      </w:tblGrid>
      <w:tr w:rsidR="00D81172" w:rsidRPr="00D81172" w:rsidTr="00D81172">
        <w:trPr>
          <w:trHeight w:val="138"/>
        </w:trPr>
        <w:tc>
          <w:tcPr>
            <w:tcW w:w="709" w:type="dxa"/>
            <w:vMerge w:val="restart"/>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lastRenderedPageBreak/>
              <w:t>№ строки</w:t>
            </w:r>
          </w:p>
        </w:tc>
        <w:tc>
          <w:tcPr>
            <w:tcW w:w="851" w:type="dxa"/>
            <w:vMerge w:val="restart"/>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Код главного администратора доходов бюджета</w:t>
            </w:r>
          </w:p>
        </w:tc>
        <w:tc>
          <w:tcPr>
            <w:tcW w:w="2694" w:type="dxa"/>
            <w:vMerge w:val="restart"/>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Код вида (подвида) доходов бюджета</w:t>
            </w:r>
          </w:p>
        </w:tc>
        <w:tc>
          <w:tcPr>
            <w:tcW w:w="6803" w:type="dxa"/>
            <w:vMerge w:val="restart"/>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Наименование кода вида (подвида) доходов бюджета</w:t>
            </w:r>
          </w:p>
        </w:tc>
      </w:tr>
      <w:tr w:rsidR="00D81172" w:rsidRPr="00D81172" w:rsidTr="00D81172">
        <w:trPr>
          <w:trHeight w:val="138"/>
        </w:trPr>
        <w:tc>
          <w:tcPr>
            <w:tcW w:w="709" w:type="dxa"/>
            <w:vMerge/>
            <w:shd w:val="clear" w:color="auto" w:fill="auto"/>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lang w:eastAsia="en-US"/>
              </w:rPr>
            </w:pPr>
          </w:p>
        </w:tc>
        <w:tc>
          <w:tcPr>
            <w:tcW w:w="851" w:type="dxa"/>
            <w:vMerge/>
            <w:shd w:val="clear" w:color="auto" w:fill="auto"/>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lang w:eastAsia="en-US"/>
              </w:rPr>
            </w:pPr>
          </w:p>
        </w:tc>
        <w:tc>
          <w:tcPr>
            <w:tcW w:w="2694" w:type="dxa"/>
            <w:vMerge/>
            <w:shd w:val="clear" w:color="auto" w:fill="auto"/>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lang w:eastAsia="en-US"/>
              </w:rPr>
            </w:pPr>
          </w:p>
        </w:tc>
        <w:tc>
          <w:tcPr>
            <w:tcW w:w="6803" w:type="dxa"/>
            <w:vMerge/>
            <w:shd w:val="clear" w:color="auto" w:fill="auto"/>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lang w:eastAsia="en-US"/>
              </w:rPr>
            </w:pP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002</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Счетная палата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002</w:t>
            </w:r>
          </w:p>
        </w:tc>
        <w:tc>
          <w:tcPr>
            <w:tcW w:w="2694"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1 16 01157 01 0000 140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004</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Избирательная комиссия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006</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Управление делами Губернатора и Правительства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1 16 01063 01 0000 140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1 16 01083 01 0000 140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1 16 01113 01 0000 140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1 16 01123 01 0001 140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1 16 01133 01 0000 140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1 16 01143 01 0000 140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1 16 01163 01 0000 140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1 16 01183 01 0000 140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006</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1 16 01213 01 0000 140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031</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лесного хозяйства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1 16 01083 01 0000 140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lastRenderedPageBreak/>
              <w:t>35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1 16 11050 01 0000 140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032</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экологии и рационального природопользования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1 16 01083 01 0000 140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032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1 16 11050 01 0000 140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048</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Енисейское межрегиональное управление Федеральной службы по надзору в сфере природопользования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048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1 12 01010 01 0000 120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Плата за выбросы загрязняющих веществ в атмосферный воздух стационарными объектами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048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1 12 01030 01 0000 120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Плата за сбросы загрязняющих веществ в водные объекты</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048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1 12 01041 01 0000 120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Плата за размещение отходов производства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048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1 12 01042 01 0000 120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Плата за размещение твердых коммунальных отходов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048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1 12 01070 01 0000 120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058</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Служба по государственной охране объектов культурного наследия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058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058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058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069</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Служба по надзору за техническим состоянием самоходных машин и других видов техники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069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069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069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069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075</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образования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075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075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075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1 16 01143 01 0000 140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075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075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1 16 01183 01 0000 140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075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075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100</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Управление Федерального казначейства по Красноярскому краю</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1 03 02231 01 0000 110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1 03 02241 01 0000 110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69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1 03 02251 01 0000 110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1 03 02261 01 0000 110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119</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Служба финансово-экономического контроля и контроля в сфере закупок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1 16 01157 01 0000 140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120</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Служба по ветеринарному надзору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Административные штрафы, установленные главой 19 Кодекса Российской Федерации об административных </w:t>
            </w:r>
            <w:r w:rsidRPr="00D81172">
              <w:rPr>
                <w:rFonts w:ascii="Times New Roman" w:hAnsi="Times New Roman" w:cs="Times New Roman"/>
                <w:color w:val="auto"/>
                <w:kern w:val="0"/>
                <w:sz w:val="12"/>
                <w:szCs w:val="12"/>
                <w:lang w:eastAsia="en-US"/>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lastRenderedPageBreak/>
              <w:t>77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121</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сельского хозяйства и торговли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1 16 01333 01 0000 140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138</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Служба строительного надзора и жилищного контроля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1 16 01133 01 0000 140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1 16 01143 01 0000 140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89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170</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Архивное агентство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1 16 01133 01 0000 140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178</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Агентство по гражданской обороне, чрезвычайным ситуациям и пожарной безопасности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178</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182</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Управление Федеральной налоговой службы по Красноярскому краю</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1 01 01012 02 0000 110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1 01 02010 01 0000 110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1 01 02020 01 0000 110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1 01 02030 01 0000 110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101</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1 05 01011 01 0000 110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Налог, взимаемый с налогоплательщиков, выбравших в качестве объекта налогообложения доходы</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1 05 01021 01 0000 110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1 05 03 010 01 0000 110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Единый сельскохозяйственный налог</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1 05 04 020 02 0000 110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Налог, взимаемый в связи с применением патентной системы налогообложения, зачисляемый в бюджеты муниципальных районов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1 08 03 010 01 0000 110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369</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Агентство труда и занятости населения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369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369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1 16 01133 01 0000 140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109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369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371</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тарифной политики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371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Cs/>
                <w:color w:val="auto"/>
                <w:kern w:val="0"/>
                <w:sz w:val="12"/>
                <w:szCs w:val="12"/>
                <w:lang w:eastAsia="en-US"/>
              </w:rPr>
            </w:pPr>
            <w:r w:rsidRPr="00D81172">
              <w:rPr>
                <w:rFonts w:ascii="Times New Roman" w:hAnsi="Times New Roman" w:cs="Times New Roman"/>
                <w:bCs/>
                <w:color w:val="auto"/>
                <w:kern w:val="0"/>
                <w:sz w:val="12"/>
                <w:szCs w:val="12"/>
                <w:lang w:eastAsia="en-US"/>
              </w:rPr>
              <w:t>382</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промышленности, энергетики и жилищно-коммунального хозяйства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1 16 01143 01 0000 140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382</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439</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Агентство по обеспечению деятельности мировых судей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119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1 16 01063 01 0000 140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lastRenderedPageBreak/>
              <w:t>121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1 16 01083 01 0000 140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1 16 01093 01 0000 140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1 16 01113 01 0000 140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1 16 01123 01 0002 140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1 16 01123 01 0003 140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1 16 01123 01 0004 140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1 16 01133 01 0000 140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129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1 16 01143 01 0000 140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1 16 01153 01 0000 140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1 16 01163 01 0000 140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1 16 01183 01 0000 140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439</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1 16 01213 01 0000 140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710</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здравоохранения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710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139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711</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Министерство транспорта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711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1 16 01173 01 0000 140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711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1 16 01193 01 0000 140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142</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711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1 16 01203 01 0000 140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143</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711</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901</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Администрация Каратузского района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1 08 07 150 01 0000 110</w:t>
            </w:r>
          </w:p>
        </w:tc>
        <w:tc>
          <w:tcPr>
            <w:tcW w:w="6803" w:type="dxa"/>
            <w:shd w:val="clear" w:color="auto" w:fill="auto"/>
            <w:noWrap/>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Государственная пошлина за выдачу разрешения на установку рекламной конструкции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1 13 02 995 05 0000 130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доходы от компенсации затрат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1 16 10 123 01 0000 140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1 16 07 010 05 0000 140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149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1 16 07 090 05 0000 140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1 16 10 031 05 0000 140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151</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1 16 10 032 05 0000 140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1 16 10 061 05 0000 140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1 16 10 062 05 0000 140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1 16 10 081 05 0000 140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1 16 10 082 05 0000 140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1 16 10 100 05 0000 140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1 17 01 050 05 0000 180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Невыясненные поступления, зачисляемые  в  бюджеты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1 17 05 050 05 0000 180</w:t>
            </w:r>
          </w:p>
        </w:tc>
        <w:tc>
          <w:tcPr>
            <w:tcW w:w="6803" w:type="dxa"/>
            <w:shd w:val="clear" w:color="auto" w:fill="auto"/>
            <w:noWrap/>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неналоговые доходы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159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2 07 05 020 05 0000 150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lastRenderedPageBreak/>
              <w:t>160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901</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2 18 05 010 05 0000 150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бюджетов муниципальных районов от возврата бюджетными учреждениями остатков субсидий прошлых лет</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161</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902</w:t>
            </w:r>
          </w:p>
        </w:tc>
        <w:tc>
          <w:tcPr>
            <w:tcW w:w="9497" w:type="dxa"/>
            <w:gridSpan w:val="2"/>
            <w:shd w:val="clear" w:color="auto" w:fill="auto"/>
            <w:noWrap/>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Управление образования администрации Каратузского района</w:t>
            </w:r>
          </w:p>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1 16 07 010 05 0000 140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1 16 10 100 05 0000 140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1 13 02 995 05 0000 130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доходы от компенсации затрат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1 17 01 050 05 0000 180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Невыясненные поступления, зачисляемые  в  бюджеты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1 17 05 050 05 0000 180</w:t>
            </w:r>
          </w:p>
        </w:tc>
        <w:tc>
          <w:tcPr>
            <w:tcW w:w="6803" w:type="dxa"/>
            <w:shd w:val="clear" w:color="auto" w:fill="auto"/>
            <w:noWrap/>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неналоговые доходы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2 07 05 020 05 0000 150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2 18 05 010 05 0000 150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бюджетов муниципальных районов от возврата бюджетными учреждениями остатков субсидий прошлых лет</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169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902</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2 18 05 020 05 0000 150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бюджетов муниципальных районов от возврата автономными учреждениями остатков субсидий прошлых лет</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900</w:t>
            </w:r>
          </w:p>
        </w:tc>
        <w:tc>
          <w:tcPr>
            <w:tcW w:w="9497" w:type="dxa"/>
            <w:gridSpan w:val="2"/>
            <w:shd w:val="clear" w:color="auto" w:fill="auto"/>
            <w:noWrap/>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Финансовое управление администрации Каратузского района</w:t>
            </w:r>
          </w:p>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171</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1 13 02 065 05 0000 130</w:t>
            </w:r>
          </w:p>
        </w:tc>
        <w:tc>
          <w:tcPr>
            <w:tcW w:w="6803" w:type="dxa"/>
            <w:shd w:val="clear" w:color="auto" w:fill="auto"/>
            <w:noWrap/>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доходы от компенсации затрат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1 16 10 100 05 0000 140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1 17 01 050 05 0000 180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Невыясненные поступления, зачисляемые  в  бюджеты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1 17 05 050 05 0000 180</w:t>
            </w:r>
          </w:p>
        </w:tc>
        <w:tc>
          <w:tcPr>
            <w:tcW w:w="6803" w:type="dxa"/>
            <w:shd w:val="clear" w:color="auto" w:fill="auto"/>
            <w:noWrap/>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неналоговые доходы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2 02 15 001 05 0000 150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Дотации бюджетам муниципальных районов на выравнивание бюджетной обеспеченности из бюджета субъекта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2 02 15 002 05 0000 150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Дотации бюджетам муниципальных районов на поддержку мер по обеспечению сбалансированности бюджетов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2 02 19 999 05 2722 150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дотации бюджетам муниципальных районов (на частичную компенсацию расходов на оплату труда работников муниципальных учреждений)</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2 02 25 097 05 0000 150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179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2 02 25 169 05 0000 150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2 02 25 304 05 0000 150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81172" w:rsidRPr="00D81172" w:rsidTr="00D81172">
        <w:trPr>
          <w:trHeight w:val="20"/>
        </w:trPr>
        <w:tc>
          <w:tcPr>
            <w:tcW w:w="709" w:type="dxa"/>
            <w:shd w:val="clear" w:color="auto" w:fill="auto"/>
            <w:noWrap/>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181</w:t>
            </w:r>
          </w:p>
        </w:tc>
        <w:tc>
          <w:tcPr>
            <w:tcW w:w="851" w:type="dxa"/>
            <w:shd w:val="clear" w:color="auto" w:fill="auto"/>
            <w:noWrap/>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2 02 25 519 05 0000 150</w:t>
            </w:r>
          </w:p>
        </w:tc>
        <w:tc>
          <w:tcPr>
            <w:tcW w:w="6803" w:type="dxa"/>
            <w:shd w:val="clear" w:color="auto" w:fill="auto"/>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Субсидии бюджетам муниципальных районов на поддержку отрасли культуры</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2 02 29 999 05 1598 150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2 02 29 999 05 7413 150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2 02 29 999 05 7456 150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Прочие субсидии бюджетам муниципальных районов (на поддержку деятельности муниципальных молодежных центров)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2 02 29 999 05 7488 150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2 02 29 999 05 7563 150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2 02 29 999 05 7607 150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2 02 30 024 05 0289 150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189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2 02 30 024 05 7408 150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2 02 30 024 05 7409 150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2 02 30 024 05 7429 150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2 02 30 024 05 7514 150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2 02 30 024 05 7517 150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2 02 30 024 05 7518 150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2 02 30 024 05 7519 150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2 02 30 024 05 7552 150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2 02 30 024 05 7554 150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2 02 30 024 05 7564 150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199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2 02 30 024 05 7566 150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2 02 30 024 05 7570 150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201</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2 02 30 24 05 7587 150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2 02 30 024 05 7588 150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w:t>
            </w:r>
            <w:r w:rsidRPr="00D81172">
              <w:rPr>
                <w:rFonts w:ascii="Times New Roman" w:hAnsi="Times New Roman" w:cs="Times New Roman"/>
                <w:color w:val="auto"/>
                <w:kern w:val="0"/>
                <w:sz w:val="12"/>
                <w:szCs w:val="12"/>
                <w:lang w:eastAsia="en-US"/>
              </w:rP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lastRenderedPageBreak/>
              <w:t>203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2 02 30 024 05 7601 150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2 02 30 024 05 7604 150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205</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2 02 30 024 05 7649 150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206</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2 02 30 024 05 7846 150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2 02 30 029 05 0000 150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208</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2 02 35 118 05 0000 150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209</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2 02 35 120 05 0000 150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210</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2 02 40 014 05 0001 150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211</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2 08 10 000 05 0000 150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Перечисление из бюджетов муниципальных районов (в бюджеты муниципальных районов) для осуществления возврата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2 18 60 010 05 0000 150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бюджетов муниципальных районов от возвратов остатков субсидий и субвенций и иных межбюджетных трансфертов, имеющих целевое назначение, прошлых лет из бюджетов поселений</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900</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2 19 60 010 05 0000 150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214</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904</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Отдел земельных и имущественных отношений администрации Каратузского района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1 11 05 013 05 0000 120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1 11 05 025 05 0000 120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217</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1 11 05 075 05 0000 120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сдачи в аренду имущества, составляющего казну муниципальных районов (за исключением земельных участков)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1 11 09 045 05 0000 120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219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1 13 02 065 05 0000 130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поступающие в порядке возмещения расходов, понесенных в связи с эксплуатацией имущества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1 13 02 995 05 0000 130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Прочие доходы от компенсации затрат бюджетов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1 14 02 053 05 0000 410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учреждений, в том числе казенных), в части реализации основных средств по указанному имуществу</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222</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1 14 06 013 05 0000 430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223</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1 16 01 074 01 0000 140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224</w:t>
            </w:r>
          </w:p>
        </w:tc>
        <w:tc>
          <w:tcPr>
            <w:tcW w:w="851"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904</w:t>
            </w:r>
          </w:p>
        </w:tc>
        <w:tc>
          <w:tcPr>
            <w:tcW w:w="2694"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1 17 01 050 05 0000 180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Невыясненные поступления, зачисляемые  в  бюджеты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225</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905</w:t>
            </w:r>
          </w:p>
        </w:tc>
        <w:tc>
          <w:tcPr>
            <w:tcW w:w="9497" w:type="dxa"/>
            <w:gridSpan w:val="2"/>
            <w:shd w:val="clear" w:color="auto" w:fill="auto"/>
            <w:hideMark/>
          </w:tcPr>
          <w:p w:rsidR="00D81172" w:rsidRPr="00D81172" w:rsidRDefault="00D81172" w:rsidP="00D81172">
            <w:pPr>
              <w:spacing w:after="0" w:line="240" w:lineRule="auto"/>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Контрольно-счетный орган Каратузского района</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226</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1 16 01 074 01 0000 140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227</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1 16 01 154 01 0000 140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228</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1 16 01 157 01 0000 140 </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229</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1 16 01 194 01 0000 140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230</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1 17 01 050 05 0000 180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Невыясненные поступления, зачисляемые  в  бюджеты муниципальных районов</w:t>
            </w:r>
          </w:p>
        </w:tc>
      </w:tr>
      <w:tr w:rsidR="00D81172" w:rsidRPr="00D81172" w:rsidTr="00D81172">
        <w:trPr>
          <w:trHeight w:val="20"/>
        </w:trPr>
        <w:tc>
          <w:tcPr>
            <w:tcW w:w="709" w:type="dxa"/>
            <w:shd w:val="clear" w:color="auto" w:fill="auto"/>
            <w:noWrap/>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231</w:t>
            </w:r>
          </w:p>
        </w:tc>
        <w:tc>
          <w:tcPr>
            <w:tcW w:w="851"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905</w:t>
            </w:r>
          </w:p>
        </w:tc>
        <w:tc>
          <w:tcPr>
            <w:tcW w:w="2694" w:type="dxa"/>
            <w:shd w:val="clear" w:color="auto" w:fill="auto"/>
            <w:hideMark/>
          </w:tcPr>
          <w:p w:rsidR="00D81172" w:rsidRPr="00D81172" w:rsidRDefault="00D81172" w:rsidP="00D81172">
            <w:pPr>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2 02 40 014 05 0002 150</w:t>
            </w:r>
          </w:p>
        </w:tc>
        <w:tc>
          <w:tcPr>
            <w:tcW w:w="6803" w:type="dxa"/>
            <w:shd w:val="clear" w:color="auto" w:fill="auto"/>
            <w:hideMark/>
          </w:tcPr>
          <w:p w:rsidR="00D81172" w:rsidRPr="00D81172" w:rsidRDefault="00D81172" w:rsidP="00D81172">
            <w:pPr>
              <w:spacing w:after="0" w:line="240" w:lineRule="auto"/>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r>
    </w:tbl>
    <w:p w:rsidR="00C012B5" w:rsidRDefault="00C012B5"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АДМИНИСТРАЦИЯ КАРАТУЗСКОГО РАЙОНА</w:t>
      </w:r>
    </w:p>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ПОСТАНОВЛЕНИЕ</w:t>
      </w: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21.12.2022                                     с. Каратузское                                     № 1073-п    </w:t>
      </w: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О проведении рождественского турнира по мини-футболу среди мужчин</w:t>
      </w: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В целях развития массовой физической культуры и спорта среди всех возрастных категорий жителей района, популяризации и развития мини-футбола в Каратузском районе, ПОСТАНОВЛЯЮ:</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1. Директору МБУ «Центр физической культуры и спорта Каратузского района» (А.Г. Лельковой), провести рождественский турнир по мини-футболу среди мужчин 04 января 2023 года с. Каратузское с соблюдением превентивных мер, направленных на предупреждение распространения коронавирусной инфекции.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2. Утвердить Положение о проведении рождественского турнира по мини-футболу согласно приложению.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3. Директорам образовательных учреждений и руководителям физкультурно-спортивных клубов организовать подготовку спортсменов и принять участие в данном мероприятии, согласно Положению.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4. Финансовому управлению администрации района (Е.С. Мигла – заместителю главы района по финансам, экономике – руководителю финансового управления)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5. Контроль за исполнением настоящего постановления возложить на Савина А.А. - заместителя главы района по социальным вопросам.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sidRPr="00D81172">
        <w:rPr>
          <w:rFonts w:ascii="Times New Roman" w:eastAsia="Calibri" w:hAnsi="Times New Roman" w:cs="Times New Roman"/>
          <w:color w:val="auto"/>
          <w:kern w:val="0"/>
          <w:sz w:val="12"/>
          <w:szCs w:val="12"/>
          <w:lang w:eastAsia="en-US"/>
        </w:rPr>
        <w:cr/>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p>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И.о. главы района                                                                                   Е.С. Мигла</w:t>
      </w:r>
    </w:p>
    <w:p w:rsidR="00D81172" w:rsidRDefault="00D8117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lastRenderedPageBreak/>
        <w:t>АДМИНИСТРАЦИЯ КАРАТУЗСКОГО РАЙОНА</w:t>
      </w:r>
    </w:p>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ПОСТАНОВЛЕНИЕ</w:t>
      </w: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21.12.2022                                     с. Каратузское                                     № 1069-п</w:t>
      </w: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О проведении открытого турнира по подтягиванию на перекладине «Король турника»</w:t>
      </w:r>
    </w:p>
    <w:p w:rsidR="00D81172" w:rsidRPr="00D81172" w:rsidRDefault="00D81172" w:rsidP="00D81172">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3667"/>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В целях развития массовой физической культуры и спорта среди всех возрастных категорий жителей района, популяризации и развития подтягивания в Каратузском районе, ПОСТАНОВЛЯЮ:</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1. Директору МБУ «Центр физической культуры и спорта Каратузского района» (А.Г. Лельковой), провести открытый турнир по подтягиванию на перекладине «Король турника» 7 января 2023 года с. Каратузское с соблюдением превентивных мер, направленных на предупреждение распространения коронавирусной инфекции.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2. Утвердить Положение о проведении открытого турнира по подтягиванию на перекладине «Король турника» согласно приложению №1.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3. Директорам образовательных учреждений и руководителям физкультурно-спортивных клубов организовать подготовку спортсменов и принять участие в данном мероприятии, согласно Положению.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4. Финансовому управлению администрации района (Е.С. Мигла – заместителю главы района по финансам, экономике – руководителю финансового управления)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5. Контроль за исполнением настоящего постановления возложить на Савина А.А. - заместителя главы района по социальным вопросам.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6. Постановление вступает в силу со дня его подписания.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7.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ab/>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ab/>
      </w:r>
    </w:p>
    <w:p w:rsidR="00C012B5" w:rsidRDefault="00D81172" w:rsidP="00D81172">
      <w:pPr>
        <w:spacing w:after="0" w:line="240" w:lineRule="auto"/>
        <w:rPr>
          <w:rFonts w:ascii="Times New Roman" w:hAnsi="Times New Roman" w:cs="Times New Roman"/>
          <w:color w:val="auto"/>
          <w:kern w:val="0"/>
          <w:sz w:val="12"/>
          <w:szCs w:val="12"/>
        </w:rPr>
      </w:pPr>
      <w:r w:rsidRPr="00D81172">
        <w:rPr>
          <w:rFonts w:ascii="Times New Roman" w:eastAsia="Calibri" w:hAnsi="Times New Roman" w:cs="Times New Roman"/>
          <w:color w:val="auto"/>
          <w:kern w:val="0"/>
          <w:sz w:val="12"/>
          <w:szCs w:val="12"/>
          <w:lang w:eastAsia="en-US"/>
        </w:rPr>
        <w:t xml:space="preserve">И.о. главы района </w:t>
      </w:r>
      <w:r w:rsidRPr="00D81172">
        <w:rPr>
          <w:rFonts w:ascii="Times New Roman" w:eastAsia="Calibri" w:hAnsi="Times New Roman" w:cs="Times New Roman"/>
          <w:color w:val="auto"/>
          <w:kern w:val="0"/>
          <w:sz w:val="12"/>
          <w:szCs w:val="12"/>
          <w:lang w:eastAsia="en-US"/>
        </w:rPr>
        <w:tab/>
      </w:r>
    </w:p>
    <w:p w:rsidR="00C012B5" w:rsidRDefault="00C012B5" w:rsidP="00773AA5">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1172" w:rsidRPr="00D81172" w:rsidTr="00D81172">
        <w:tc>
          <w:tcPr>
            <w:tcW w:w="4785" w:type="dxa"/>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p>
        </w:tc>
        <w:tc>
          <w:tcPr>
            <w:tcW w:w="4786" w:type="dxa"/>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Приложение  к постановлению                                                                                                                          администрации Каратузского района                                                                                                          от 21.12.2022  № 1069-п              </w:t>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p>
        </w:tc>
      </w:tr>
    </w:tbl>
    <w:p w:rsidR="00D81172" w:rsidRPr="00D81172" w:rsidRDefault="00D81172" w:rsidP="00D81172">
      <w:pPr>
        <w:spacing w:after="0" w:line="240" w:lineRule="auto"/>
        <w:ind w:firstLine="851"/>
        <w:jc w:val="center"/>
        <w:rPr>
          <w:rFonts w:ascii="Times New Roman" w:eastAsia="Calibri" w:hAnsi="Times New Roman" w:cs="Times New Roman"/>
          <w:b/>
          <w:color w:val="auto"/>
          <w:kern w:val="0"/>
          <w:sz w:val="12"/>
          <w:szCs w:val="12"/>
          <w:lang w:eastAsia="en-US"/>
        </w:rPr>
      </w:pPr>
    </w:p>
    <w:p w:rsidR="00D81172" w:rsidRPr="00D81172" w:rsidRDefault="00D81172" w:rsidP="00D81172">
      <w:pPr>
        <w:spacing w:after="0" w:line="240" w:lineRule="auto"/>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kern w:val="0"/>
          <w:sz w:val="12"/>
          <w:szCs w:val="12"/>
          <w:lang w:eastAsia="en-US"/>
        </w:rPr>
        <w:t>ПОЛОЖЕНИЕ</w:t>
      </w:r>
    </w:p>
    <w:p w:rsidR="00D81172" w:rsidRPr="00D81172" w:rsidRDefault="00D81172" w:rsidP="00D81172">
      <w:pPr>
        <w:widowControl w:val="0"/>
        <w:tabs>
          <w:tab w:val="left" w:pos="2211"/>
        </w:tabs>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о проведении</w:t>
      </w:r>
      <w:r w:rsidRPr="00D81172">
        <w:rPr>
          <w:rFonts w:ascii="Times New Roman" w:eastAsia="Calibri" w:hAnsi="Times New Roman" w:cs="Times New Roman"/>
          <w:color w:val="auto"/>
          <w:spacing w:val="-6"/>
          <w:kern w:val="0"/>
          <w:sz w:val="12"/>
          <w:szCs w:val="12"/>
          <w:lang w:eastAsia="en-US"/>
        </w:rPr>
        <w:t xml:space="preserve"> </w:t>
      </w:r>
      <w:r w:rsidRPr="00D81172">
        <w:rPr>
          <w:rFonts w:ascii="Times New Roman" w:eastAsia="Calibri" w:hAnsi="Times New Roman" w:cs="Times New Roman"/>
          <w:color w:val="auto"/>
          <w:kern w:val="0"/>
          <w:sz w:val="12"/>
          <w:szCs w:val="12"/>
          <w:lang w:eastAsia="en-US"/>
        </w:rPr>
        <w:t>открытого</w:t>
      </w:r>
      <w:r w:rsidRPr="00D81172">
        <w:rPr>
          <w:rFonts w:ascii="Times New Roman" w:eastAsia="Calibri" w:hAnsi="Times New Roman" w:cs="Times New Roman"/>
          <w:color w:val="auto"/>
          <w:spacing w:val="-3"/>
          <w:kern w:val="0"/>
          <w:sz w:val="12"/>
          <w:szCs w:val="12"/>
          <w:lang w:eastAsia="en-US"/>
        </w:rPr>
        <w:t xml:space="preserve"> </w:t>
      </w:r>
      <w:r w:rsidRPr="00D81172">
        <w:rPr>
          <w:rFonts w:ascii="Times New Roman" w:eastAsia="Calibri" w:hAnsi="Times New Roman" w:cs="Times New Roman"/>
          <w:color w:val="auto"/>
          <w:kern w:val="0"/>
          <w:sz w:val="12"/>
          <w:szCs w:val="12"/>
          <w:lang w:eastAsia="en-US"/>
        </w:rPr>
        <w:t>турнира</w:t>
      </w:r>
      <w:r w:rsidRPr="00D81172">
        <w:rPr>
          <w:rFonts w:ascii="Times New Roman" w:eastAsia="Calibri" w:hAnsi="Times New Roman" w:cs="Times New Roman"/>
          <w:color w:val="auto"/>
          <w:spacing w:val="3"/>
          <w:kern w:val="0"/>
          <w:sz w:val="12"/>
          <w:szCs w:val="12"/>
          <w:lang w:eastAsia="en-US"/>
        </w:rPr>
        <w:t xml:space="preserve"> </w:t>
      </w:r>
      <w:r w:rsidRPr="00D81172">
        <w:rPr>
          <w:rFonts w:ascii="Times New Roman" w:eastAsia="Calibri" w:hAnsi="Times New Roman" w:cs="Times New Roman"/>
          <w:color w:val="auto"/>
          <w:spacing w:val="-1"/>
          <w:kern w:val="0"/>
          <w:sz w:val="12"/>
          <w:szCs w:val="12"/>
          <w:lang w:eastAsia="en-US"/>
        </w:rPr>
        <w:t>по</w:t>
      </w:r>
      <w:r w:rsidRPr="00D81172">
        <w:rPr>
          <w:rFonts w:ascii="Times New Roman" w:eastAsia="Calibri" w:hAnsi="Times New Roman" w:cs="Times New Roman"/>
          <w:color w:val="auto"/>
          <w:spacing w:val="-11"/>
          <w:kern w:val="0"/>
          <w:sz w:val="12"/>
          <w:szCs w:val="12"/>
          <w:lang w:eastAsia="en-US"/>
        </w:rPr>
        <w:t xml:space="preserve"> </w:t>
      </w:r>
      <w:r w:rsidRPr="00D81172">
        <w:rPr>
          <w:rFonts w:ascii="Times New Roman" w:eastAsia="Calibri" w:hAnsi="Times New Roman" w:cs="Times New Roman"/>
          <w:color w:val="auto"/>
          <w:spacing w:val="-1"/>
          <w:kern w:val="0"/>
          <w:sz w:val="12"/>
          <w:szCs w:val="12"/>
          <w:lang w:eastAsia="en-US"/>
        </w:rPr>
        <w:t>подтягиванию</w:t>
      </w:r>
      <w:r w:rsidRPr="00D81172">
        <w:rPr>
          <w:rFonts w:ascii="Times New Roman" w:eastAsia="Calibri" w:hAnsi="Times New Roman" w:cs="Times New Roman"/>
          <w:color w:val="auto"/>
          <w:spacing w:val="11"/>
          <w:kern w:val="0"/>
          <w:sz w:val="12"/>
          <w:szCs w:val="12"/>
          <w:lang w:eastAsia="en-US"/>
        </w:rPr>
        <w:t xml:space="preserve"> </w:t>
      </w:r>
      <w:r w:rsidRPr="00D81172">
        <w:rPr>
          <w:rFonts w:ascii="Times New Roman" w:eastAsia="Calibri" w:hAnsi="Times New Roman" w:cs="Times New Roman"/>
          <w:color w:val="auto"/>
          <w:kern w:val="0"/>
          <w:sz w:val="12"/>
          <w:szCs w:val="12"/>
          <w:lang w:eastAsia="en-US"/>
        </w:rPr>
        <w:t>на</w:t>
      </w:r>
      <w:r w:rsidRPr="00D81172">
        <w:rPr>
          <w:rFonts w:ascii="Times New Roman" w:eastAsia="Calibri" w:hAnsi="Times New Roman" w:cs="Times New Roman"/>
          <w:color w:val="auto"/>
          <w:spacing w:val="-17"/>
          <w:kern w:val="0"/>
          <w:sz w:val="12"/>
          <w:szCs w:val="12"/>
          <w:lang w:eastAsia="en-US"/>
        </w:rPr>
        <w:t xml:space="preserve"> </w:t>
      </w:r>
      <w:r w:rsidRPr="00D81172">
        <w:rPr>
          <w:rFonts w:ascii="Times New Roman" w:eastAsia="Calibri" w:hAnsi="Times New Roman" w:cs="Times New Roman"/>
          <w:color w:val="auto"/>
          <w:kern w:val="0"/>
          <w:sz w:val="12"/>
          <w:szCs w:val="12"/>
          <w:lang w:eastAsia="en-US"/>
        </w:rPr>
        <w:t>перекладине</w:t>
      </w:r>
    </w:p>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«Король</w:t>
      </w:r>
      <w:r w:rsidRPr="00D81172">
        <w:rPr>
          <w:rFonts w:ascii="Times New Roman" w:hAnsi="Times New Roman" w:cs="Times New Roman"/>
          <w:color w:val="auto"/>
          <w:spacing w:val="7"/>
          <w:kern w:val="0"/>
          <w:sz w:val="12"/>
          <w:szCs w:val="12"/>
          <w:lang w:eastAsia="en-US"/>
        </w:rPr>
        <w:t xml:space="preserve"> </w:t>
      </w:r>
      <w:r w:rsidRPr="00D81172">
        <w:rPr>
          <w:rFonts w:ascii="Times New Roman" w:hAnsi="Times New Roman" w:cs="Times New Roman"/>
          <w:color w:val="auto"/>
          <w:kern w:val="0"/>
          <w:sz w:val="12"/>
          <w:szCs w:val="12"/>
          <w:lang w:eastAsia="en-US"/>
        </w:rPr>
        <w:t>турника»</w:t>
      </w:r>
    </w:p>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D81172" w:rsidRPr="00D81172" w:rsidRDefault="00D81172" w:rsidP="008465FF">
      <w:pPr>
        <w:numPr>
          <w:ilvl w:val="0"/>
          <w:numId w:val="7"/>
        </w:numPr>
        <w:spacing w:after="0" w:line="240" w:lineRule="auto"/>
        <w:ind w:left="714" w:hanging="357"/>
        <w:contextualSpacing/>
        <w:jc w:val="center"/>
        <w:rPr>
          <w:rFonts w:ascii="Times New Roman" w:eastAsia="Calibri" w:hAnsi="Times New Roman" w:cs="Times New Roman"/>
          <w:b/>
          <w:color w:val="131313"/>
          <w:kern w:val="0"/>
          <w:sz w:val="12"/>
          <w:szCs w:val="12"/>
          <w:lang w:eastAsia="en-US"/>
        </w:rPr>
      </w:pPr>
      <w:r w:rsidRPr="00D81172">
        <w:rPr>
          <w:rFonts w:ascii="Times New Roman" w:eastAsia="Calibri" w:hAnsi="Times New Roman" w:cs="Times New Roman"/>
          <w:b/>
          <w:color w:val="auto"/>
          <w:kern w:val="0"/>
          <w:sz w:val="12"/>
          <w:szCs w:val="12"/>
          <w:lang w:eastAsia="en-US"/>
        </w:rPr>
        <w:t>Общее положение</w:t>
      </w:r>
    </w:p>
    <w:p w:rsidR="00D81172" w:rsidRPr="00D81172" w:rsidRDefault="00D81172" w:rsidP="00D81172">
      <w:pPr>
        <w:widowControl w:val="0"/>
        <w:tabs>
          <w:tab w:val="left" w:pos="2220"/>
          <w:tab w:val="left" w:pos="2440"/>
          <w:tab w:val="left" w:pos="2758"/>
          <w:tab w:val="left" w:pos="4129"/>
          <w:tab w:val="left" w:pos="4535"/>
          <w:tab w:val="left" w:pos="4635"/>
          <w:tab w:val="left" w:pos="5814"/>
          <w:tab w:val="left" w:pos="6276"/>
          <w:tab w:val="left" w:pos="7037"/>
          <w:tab w:val="left" w:pos="7418"/>
          <w:tab w:val="left" w:pos="8405"/>
          <w:tab w:val="left" w:pos="9278"/>
        </w:tabs>
        <w:autoSpaceDE w:val="0"/>
        <w:autoSpaceDN w:val="0"/>
        <w:spacing w:after="0" w:line="240" w:lineRule="auto"/>
        <w:ind w:right="155" w:firstLine="851"/>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Открытый турнир по подтягиванию на перекладине «Король турника» (далее - соревнования) проводится с целью:</w:t>
      </w:r>
    </w:p>
    <w:p w:rsidR="00D81172" w:rsidRPr="00D81172" w:rsidRDefault="00D81172" w:rsidP="008465FF">
      <w:pPr>
        <w:widowControl w:val="0"/>
        <w:numPr>
          <w:ilvl w:val="0"/>
          <w:numId w:val="6"/>
        </w:numPr>
        <w:tabs>
          <w:tab w:val="left" w:pos="1106"/>
        </w:tabs>
        <w:autoSpaceDE w:val="0"/>
        <w:autoSpaceDN w:val="0"/>
        <w:spacing w:after="0" w:line="240" w:lineRule="auto"/>
        <w:ind w:right="179"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выявление сильнейших в подтягиваниях на перекладине, повышение личного мастерства;</w:t>
      </w:r>
    </w:p>
    <w:p w:rsidR="00D81172" w:rsidRPr="00D81172" w:rsidRDefault="00D81172" w:rsidP="008465FF">
      <w:pPr>
        <w:widowControl w:val="0"/>
        <w:numPr>
          <w:ilvl w:val="0"/>
          <w:numId w:val="6"/>
        </w:numPr>
        <w:tabs>
          <w:tab w:val="left" w:pos="1155"/>
        </w:tabs>
        <w:autoSpaceDE w:val="0"/>
        <w:autoSpaceDN w:val="0"/>
        <w:spacing w:after="0" w:line="240" w:lineRule="auto"/>
        <w:ind w:right="197"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привлечение жителей Каратузского района к занятиям физической культурой и спортом;</w:t>
      </w:r>
    </w:p>
    <w:p w:rsidR="00D81172" w:rsidRPr="00D81172" w:rsidRDefault="00D81172" w:rsidP="008465FF">
      <w:pPr>
        <w:widowControl w:val="0"/>
        <w:numPr>
          <w:ilvl w:val="0"/>
          <w:numId w:val="6"/>
        </w:numPr>
        <w:tabs>
          <w:tab w:val="left" w:pos="1184"/>
          <w:tab w:val="left" w:pos="3875"/>
          <w:tab w:val="left" w:pos="5925"/>
          <w:tab w:val="left" w:pos="7529"/>
        </w:tabs>
        <w:autoSpaceDE w:val="0"/>
        <w:autoSpaceDN w:val="0"/>
        <w:spacing w:after="0" w:line="240" w:lineRule="auto"/>
        <w:ind w:right="174"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подготовка юношей к выполнению священного долга </w:t>
      </w:r>
      <w:r w:rsidRPr="00D81172">
        <w:rPr>
          <w:rFonts w:ascii="Times New Roman" w:eastAsia="Calibri" w:hAnsi="Times New Roman" w:cs="Times New Roman"/>
          <w:color w:val="auto"/>
          <w:w w:val="90"/>
          <w:kern w:val="0"/>
          <w:sz w:val="12"/>
          <w:szCs w:val="12"/>
          <w:lang w:eastAsia="en-US"/>
        </w:rPr>
        <w:t xml:space="preserve">— </w:t>
      </w:r>
      <w:r w:rsidRPr="00D81172">
        <w:rPr>
          <w:rFonts w:ascii="Times New Roman" w:eastAsia="Calibri" w:hAnsi="Times New Roman" w:cs="Times New Roman"/>
          <w:color w:val="auto"/>
          <w:kern w:val="0"/>
          <w:sz w:val="12"/>
          <w:szCs w:val="12"/>
          <w:lang w:eastAsia="en-US"/>
        </w:rPr>
        <w:t>защите Родины в рядах вооружённых сил Российской Федерации;</w:t>
      </w:r>
    </w:p>
    <w:p w:rsidR="00D81172" w:rsidRPr="00D81172" w:rsidRDefault="00D81172" w:rsidP="008465FF">
      <w:pPr>
        <w:widowControl w:val="0"/>
        <w:numPr>
          <w:ilvl w:val="0"/>
          <w:numId w:val="6"/>
        </w:numPr>
        <w:tabs>
          <w:tab w:val="left" w:pos="1375"/>
          <w:tab w:val="left" w:pos="1376"/>
          <w:tab w:val="left" w:pos="3443"/>
          <w:tab w:val="left" w:pos="5354"/>
          <w:tab w:val="left" w:pos="6873"/>
          <w:tab w:val="left" w:pos="8102"/>
        </w:tabs>
        <w:autoSpaceDE w:val="0"/>
        <w:autoSpaceDN w:val="0"/>
        <w:spacing w:after="0" w:line="240" w:lineRule="auto"/>
        <w:ind w:right="190"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профилактика потребления алкоголя, табака, </w:t>
      </w:r>
      <w:r w:rsidRPr="00D81172">
        <w:rPr>
          <w:rFonts w:ascii="Times New Roman" w:eastAsia="Calibri" w:hAnsi="Times New Roman" w:cs="Times New Roman"/>
          <w:color w:val="auto"/>
          <w:w w:val="95"/>
          <w:kern w:val="0"/>
          <w:sz w:val="12"/>
          <w:szCs w:val="12"/>
          <w:lang w:eastAsia="en-US"/>
        </w:rPr>
        <w:t xml:space="preserve">наркотиков, </w:t>
      </w:r>
      <w:r w:rsidRPr="00D81172">
        <w:rPr>
          <w:rFonts w:ascii="Times New Roman" w:eastAsia="Calibri" w:hAnsi="Times New Roman" w:cs="Times New Roman"/>
          <w:color w:val="auto"/>
          <w:kern w:val="0"/>
          <w:sz w:val="12"/>
          <w:szCs w:val="12"/>
          <w:lang w:eastAsia="en-US"/>
        </w:rPr>
        <w:t>формирование Трезвого и Здорового Образа Жизни.</w:t>
      </w:r>
    </w:p>
    <w:p w:rsidR="00D81172" w:rsidRPr="00D81172" w:rsidRDefault="00D81172" w:rsidP="00D81172">
      <w:pPr>
        <w:widowControl w:val="0"/>
        <w:tabs>
          <w:tab w:val="left" w:pos="1375"/>
          <w:tab w:val="left" w:pos="1376"/>
          <w:tab w:val="left" w:pos="3443"/>
          <w:tab w:val="left" w:pos="5354"/>
          <w:tab w:val="left" w:pos="6873"/>
          <w:tab w:val="left" w:pos="8102"/>
        </w:tabs>
        <w:autoSpaceDE w:val="0"/>
        <w:autoSpaceDN w:val="0"/>
        <w:spacing w:after="0" w:line="240" w:lineRule="auto"/>
        <w:ind w:right="190"/>
        <w:jc w:val="both"/>
        <w:rPr>
          <w:rFonts w:ascii="Times New Roman" w:eastAsia="Calibri" w:hAnsi="Times New Roman" w:cs="Times New Roman"/>
          <w:color w:val="auto"/>
          <w:kern w:val="0"/>
          <w:sz w:val="12"/>
          <w:szCs w:val="12"/>
          <w:lang w:eastAsia="en-US"/>
        </w:rPr>
      </w:pPr>
    </w:p>
    <w:p w:rsidR="00D81172" w:rsidRPr="00D81172" w:rsidRDefault="00D81172" w:rsidP="008465FF">
      <w:pPr>
        <w:numPr>
          <w:ilvl w:val="0"/>
          <w:numId w:val="7"/>
        </w:numPr>
        <w:tabs>
          <w:tab w:val="left" w:pos="2895"/>
          <w:tab w:val="center" w:pos="4677"/>
        </w:tabs>
        <w:spacing w:after="0" w:line="240" w:lineRule="auto"/>
        <w:ind w:left="714" w:hanging="357"/>
        <w:contextualSpacing/>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kern w:val="0"/>
          <w:sz w:val="12"/>
          <w:szCs w:val="12"/>
          <w:lang w:eastAsia="en-US"/>
        </w:rPr>
        <w:t xml:space="preserve">Место </w:t>
      </w:r>
      <w:r w:rsidRPr="00D81172">
        <w:rPr>
          <w:rFonts w:ascii="Times New Roman" w:eastAsia="Calibri" w:hAnsi="Times New Roman" w:cs="Times New Roman"/>
          <w:b/>
          <w:color w:val="161616"/>
          <w:kern w:val="0"/>
          <w:sz w:val="12"/>
          <w:szCs w:val="12"/>
          <w:lang w:eastAsia="en-US"/>
        </w:rPr>
        <w:t xml:space="preserve">и </w:t>
      </w:r>
      <w:r w:rsidRPr="00D81172">
        <w:rPr>
          <w:rFonts w:ascii="Times New Roman" w:eastAsia="Calibri" w:hAnsi="Times New Roman" w:cs="Times New Roman"/>
          <w:b/>
          <w:color w:val="auto"/>
          <w:kern w:val="0"/>
          <w:sz w:val="12"/>
          <w:szCs w:val="12"/>
          <w:lang w:eastAsia="en-US"/>
        </w:rPr>
        <w:t>сроки проведения</w:t>
      </w:r>
    </w:p>
    <w:p w:rsidR="00D81172" w:rsidRPr="00D81172" w:rsidRDefault="00D81172" w:rsidP="00D81172">
      <w:pPr>
        <w:shd w:val="clear" w:color="auto" w:fill="FFFFFF"/>
        <w:spacing w:after="0" w:line="240" w:lineRule="auto"/>
        <w:ind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Соревнование проводится 07 января 2023 года в МБУ «ЦФКС Каратузского района» по адресу с. Каратузское, ул. Советская 57, спортивный зал «Сибирь»</w:t>
      </w:r>
    </w:p>
    <w:p w:rsidR="00D81172" w:rsidRPr="00D81172" w:rsidRDefault="00D81172" w:rsidP="00D81172">
      <w:pPr>
        <w:shd w:val="clear" w:color="auto" w:fill="FFFFFF"/>
        <w:spacing w:after="0" w:line="240" w:lineRule="auto"/>
        <w:ind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Начало соревнований - в 10:00 часов, судейская коллегия в 09:30 часов.</w:t>
      </w:r>
    </w:p>
    <w:p w:rsidR="00D81172" w:rsidRPr="00D81172" w:rsidRDefault="00D81172" w:rsidP="00D81172">
      <w:pPr>
        <w:widowControl w:val="0"/>
        <w:autoSpaceDE w:val="0"/>
        <w:autoSpaceDN w:val="0"/>
        <w:spacing w:after="0" w:line="240" w:lineRule="auto"/>
        <w:ind w:right="177"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С соблюдением всех превентивных мер.</w:t>
      </w:r>
    </w:p>
    <w:p w:rsidR="00D81172" w:rsidRPr="00D81172" w:rsidRDefault="00D81172" w:rsidP="008465FF">
      <w:pPr>
        <w:numPr>
          <w:ilvl w:val="0"/>
          <w:numId w:val="7"/>
        </w:numPr>
        <w:spacing w:after="0" w:line="240" w:lineRule="auto"/>
        <w:contextualSpacing/>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kern w:val="0"/>
          <w:sz w:val="12"/>
          <w:szCs w:val="12"/>
          <w:lang w:eastAsia="en-US"/>
        </w:rPr>
        <w:t xml:space="preserve">Руководство подготовкой </w:t>
      </w:r>
      <w:r w:rsidRPr="00D81172">
        <w:rPr>
          <w:rFonts w:ascii="Times New Roman" w:eastAsia="Calibri" w:hAnsi="Times New Roman" w:cs="Times New Roman"/>
          <w:b/>
          <w:color w:val="0E0E0E"/>
          <w:kern w:val="0"/>
          <w:sz w:val="12"/>
          <w:szCs w:val="12"/>
          <w:lang w:eastAsia="en-US"/>
        </w:rPr>
        <w:t xml:space="preserve">и </w:t>
      </w:r>
      <w:r w:rsidRPr="00D81172">
        <w:rPr>
          <w:rFonts w:ascii="Times New Roman" w:eastAsia="Calibri" w:hAnsi="Times New Roman" w:cs="Times New Roman"/>
          <w:b/>
          <w:color w:val="auto"/>
          <w:kern w:val="0"/>
          <w:sz w:val="12"/>
          <w:szCs w:val="12"/>
          <w:lang w:eastAsia="en-US"/>
        </w:rPr>
        <w:t>проведением</w:t>
      </w:r>
    </w:p>
    <w:p w:rsidR="00D81172" w:rsidRPr="00D81172" w:rsidRDefault="00D81172" w:rsidP="00D81172">
      <w:pPr>
        <w:widowControl w:val="0"/>
        <w:autoSpaceDE w:val="0"/>
        <w:autoSpaceDN w:val="0"/>
        <w:spacing w:after="0" w:line="240" w:lineRule="auto"/>
        <w:ind w:right="196" w:firstLine="851"/>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Общее руководство проведением соревнования осуществляет МБУ «ЦФКС Каратузского района».</w:t>
      </w:r>
    </w:p>
    <w:p w:rsidR="00D81172" w:rsidRPr="00D81172" w:rsidRDefault="00D81172" w:rsidP="00D81172">
      <w:pPr>
        <w:widowControl w:val="0"/>
        <w:autoSpaceDE w:val="0"/>
        <w:autoSpaceDN w:val="0"/>
        <w:spacing w:after="0" w:line="240" w:lineRule="auto"/>
        <w:ind w:right="203" w:firstLine="851"/>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Непосредственное проведение и подготовку соревнования возлагается на главного судью соревнований: Мелинец Кристину Витальевну</w:t>
      </w:r>
    </w:p>
    <w:p w:rsidR="00D81172" w:rsidRPr="00D81172" w:rsidRDefault="00D81172" w:rsidP="008465FF">
      <w:pPr>
        <w:numPr>
          <w:ilvl w:val="0"/>
          <w:numId w:val="7"/>
        </w:numPr>
        <w:spacing w:after="0" w:line="240" w:lineRule="auto"/>
        <w:contextualSpacing/>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w w:val="95"/>
          <w:kern w:val="0"/>
          <w:sz w:val="12"/>
          <w:szCs w:val="12"/>
          <w:lang w:eastAsia="en-US"/>
        </w:rPr>
        <w:t>Требования</w:t>
      </w:r>
      <w:r w:rsidRPr="00D81172">
        <w:rPr>
          <w:rFonts w:ascii="Times New Roman" w:eastAsia="Calibri" w:hAnsi="Times New Roman" w:cs="Times New Roman"/>
          <w:b/>
          <w:color w:val="auto"/>
          <w:kern w:val="0"/>
          <w:sz w:val="12"/>
          <w:szCs w:val="12"/>
          <w:lang w:eastAsia="en-US"/>
        </w:rPr>
        <w:t xml:space="preserve"> </w:t>
      </w:r>
      <w:r w:rsidRPr="00D81172">
        <w:rPr>
          <w:rFonts w:ascii="Times New Roman" w:eastAsia="Calibri" w:hAnsi="Times New Roman" w:cs="Times New Roman"/>
          <w:b/>
          <w:color w:val="212121"/>
          <w:w w:val="95"/>
          <w:kern w:val="0"/>
          <w:sz w:val="12"/>
          <w:szCs w:val="12"/>
          <w:lang w:eastAsia="en-US"/>
        </w:rPr>
        <w:t xml:space="preserve">к </w:t>
      </w:r>
      <w:r w:rsidRPr="00D81172">
        <w:rPr>
          <w:rFonts w:ascii="Times New Roman" w:eastAsia="Calibri" w:hAnsi="Times New Roman" w:cs="Times New Roman"/>
          <w:b/>
          <w:color w:val="auto"/>
          <w:w w:val="95"/>
          <w:kern w:val="0"/>
          <w:sz w:val="12"/>
          <w:szCs w:val="12"/>
          <w:lang w:eastAsia="en-US"/>
        </w:rPr>
        <w:t>участникам</w:t>
      </w:r>
      <w:r w:rsidRPr="00D81172">
        <w:rPr>
          <w:rFonts w:ascii="Times New Roman" w:eastAsia="Calibri" w:hAnsi="Times New Roman" w:cs="Times New Roman"/>
          <w:b/>
          <w:color w:val="auto"/>
          <w:kern w:val="0"/>
          <w:sz w:val="12"/>
          <w:szCs w:val="12"/>
          <w:lang w:eastAsia="en-US"/>
        </w:rPr>
        <w:t xml:space="preserve"> </w:t>
      </w:r>
      <w:r w:rsidRPr="00D81172">
        <w:rPr>
          <w:rFonts w:ascii="Times New Roman" w:eastAsia="Calibri" w:hAnsi="Times New Roman" w:cs="Times New Roman"/>
          <w:b/>
          <w:color w:val="auto"/>
          <w:w w:val="95"/>
          <w:kern w:val="0"/>
          <w:sz w:val="12"/>
          <w:szCs w:val="12"/>
          <w:lang w:eastAsia="en-US"/>
        </w:rPr>
        <w:t>соревнований</w:t>
      </w:r>
    </w:p>
    <w:p w:rsidR="00D81172" w:rsidRPr="00D81172" w:rsidRDefault="00D81172" w:rsidP="008465FF">
      <w:pPr>
        <w:widowControl w:val="0"/>
        <w:numPr>
          <w:ilvl w:val="1"/>
          <w:numId w:val="5"/>
        </w:numPr>
        <w:tabs>
          <w:tab w:val="left" w:pos="1463"/>
        </w:tabs>
        <w:autoSpaceDE w:val="0"/>
        <w:autoSpaceDN w:val="0"/>
        <w:spacing w:after="0" w:line="240" w:lineRule="auto"/>
        <w:ind w:left="0" w:right="185"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К участию в соревнованиях по подтягиванию на перекладине допускаются жители Каратузского района, представители других городов и районов Красноярского края, а также Республики Хакасия.</w:t>
      </w:r>
    </w:p>
    <w:p w:rsidR="00D81172" w:rsidRPr="00D81172" w:rsidRDefault="00D81172" w:rsidP="00D81172">
      <w:pPr>
        <w:widowControl w:val="0"/>
        <w:autoSpaceDE w:val="0"/>
        <w:autoSpaceDN w:val="0"/>
        <w:spacing w:after="0" w:line="240" w:lineRule="auto"/>
        <w:ind w:firstLine="851"/>
        <w:outlineLvl w:val="1"/>
        <w:rPr>
          <w:rFonts w:ascii="Times New Roman" w:hAnsi="Times New Roman" w:cs="Times New Roman"/>
          <w:b/>
          <w:bCs/>
          <w:color w:val="auto"/>
          <w:kern w:val="0"/>
          <w:sz w:val="12"/>
          <w:szCs w:val="12"/>
          <w:lang w:eastAsia="en-US"/>
        </w:rPr>
      </w:pPr>
      <w:r w:rsidRPr="00D81172">
        <w:rPr>
          <w:rFonts w:ascii="Times New Roman" w:hAnsi="Times New Roman" w:cs="Times New Roman"/>
          <w:b/>
          <w:bCs/>
          <w:color w:val="auto"/>
          <w:kern w:val="0"/>
          <w:sz w:val="12"/>
          <w:szCs w:val="12"/>
          <w:lang w:eastAsia="en-US"/>
        </w:rPr>
        <w:t>Возрастные группы:</w:t>
      </w:r>
    </w:p>
    <w:p w:rsidR="00D81172" w:rsidRPr="00D81172" w:rsidRDefault="00D81172" w:rsidP="00D81172">
      <w:pPr>
        <w:widowControl w:val="0"/>
        <w:autoSpaceDE w:val="0"/>
        <w:autoSpaceDN w:val="0"/>
        <w:spacing w:after="0" w:line="240" w:lineRule="auto"/>
        <w:ind w:right="81" w:firstLine="851"/>
        <w:rPr>
          <w:rFonts w:ascii="Times New Roman" w:hAnsi="Times New Roman" w:cs="Times New Roman"/>
          <w:color w:val="auto"/>
          <w:w w:val="95"/>
          <w:kern w:val="0"/>
          <w:sz w:val="12"/>
          <w:szCs w:val="12"/>
          <w:lang w:eastAsia="en-US"/>
        </w:rPr>
      </w:pPr>
      <w:r w:rsidRPr="00D81172">
        <w:rPr>
          <w:rFonts w:ascii="Times New Roman" w:hAnsi="Times New Roman" w:cs="Times New Roman"/>
          <w:color w:val="auto"/>
          <w:w w:val="95"/>
          <w:kern w:val="0"/>
          <w:sz w:val="12"/>
          <w:szCs w:val="12"/>
          <w:lang w:eastAsia="en-US"/>
        </w:rPr>
        <w:t>I группа: юноши 14 лет и младше;</w:t>
      </w:r>
    </w:p>
    <w:p w:rsidR="00D81172" w:rsidRPr="00D81172" w:rsidRDefault="00D81172" w:rsidP="00D81172">
      <w:pPr>
        <w:widowControl w:val="0"/>
        <w:autoSpaceDE w:val="0"/>
        <w:autoSpaceDN w:val="0"/>
        <w:spacing w:after="0" w:line="240" w:lineRule="auto"/>
        <w:ind w:right="81" w:firstLine="851"/>
        <w:rPr>
          <w:rFonts w:ascii="Times New Roman" w:hAnsi="Times New Roman" w:cs="Times New Roman"/>
          <w:color w:val="auto"/>
          <w:kern w:val="0"/>
          <w:sz w:val="12"/>
          <w:szCs w:val="12"/>
          <w:lang w:eastAsia="en-US"/>
        </w:rPr>
      </w:pPr>
      <w:r w:rsidRPr="00D81172">
        <w:rPr>
          <w:rFonts w:ascii="Times New Roman" w:hAnsi="Times New Roman" w:cs="Times New Roman"/>
          <w:color w:val="auto"/>
          <w:w w:val="95"/>
          <w:kern w:val="0"/>
          <w:sz w:val="12"/>
          <w:szCs w:val="12"/>
          <w:lang w:eastAsia="en-US"/>
        </w:rPr>
        <w:t xml:space="preserve"> </w:t>
      </w:r>
      <w:r w:rsidRPr="00D81172">
        <w:rPr>
          <w:rFonts w:ascii="Times New Roman" w:hAnsi="Times New Roman" w:cs="Times New Roman"/>
          <w:color w:val="auto"/>
          <w:kern w:val="0"/>
          <w:sz w:val="12"/>
          <w:szCs w:val="12"/>
          <w:lang w:eastAsia="en-US"/>
        </w:rPr>
        <w:t>II группа: мужчины 15 лет – 30 лет;</w:t>
      </w:r>
    </w:p>
    <w:p w:rsidR="00D81172" w:rsidRPr="00D81172" w:rsidRDefault="00D81172" w:rsidP="00D81172">
      <w:pPr>
        <w:widowControl w:val="0"/>
        <w:autoSpaceDE w:val="0"/>
        <w:autoSpaceDN w:val="0"/>
        <w:spacing w:after="0" w:line="240" w:lineRule="auto"/>
        <w:ind w:right="81" w:firstLine="851"/>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III группа: мужчины 31 год и старше; </w:t>
      </w:r>
    </w:p>
    <w:p w:rsidR="00D81172" w:rsidRPr="00D81172" w:rsidRDefault="00D81172" w:rsidP="00D81172">
      <w:pPr>
        <w:widowControl w:val="0"/>
        <w:autoSpaceDE w:val="0"/>
        <w:autoSpaceDN w:val="0"/>
        <w:spacing w:after="0" w:line="240" w:lineRule="auto"/>
        <w:ind w:right="81" w:firstLine="851"/>
        <w:rPr>
          <w:rFonts w:ascii="Times New Roman" w:hAnsi="Times New Roman" w:cs="Times New Roman"/>
          <w:color w:val="auto"/>
          <w:w w:val="95"/>
          <w:kern w:val="0"/>
          <w:sz w:val="12"/>
          <w:szCs w:val="12"/>
          <w:lang w:eastAsia="en-US"/>
        </w:rPr>
      </w:pPr>
      <w:r w:rsidRPr="00D81172">
        <w:rPr>
          <w:rFonts w:ascii="Times New Roman" w:hAnsi="Times New Roman" w:cs="Times New Roman"/>
          <w:color w:val="auto"/>
          <w:w w:val="95"/>
          <w:kern w:val="0"/>
          <w:sz w:val="12"/>
          <w:szCs w:val="12"/>
          <w:lang w:eastAsia="en-US"/>
        </w:rPr>
        <w:t>IV группа: девочки, девушки, женщины все возраста;</w:t>
      </w:r>
    </w:p>
    <w:p w:rsidR="00D81172" w:rsidRPr="00D81172" w:rsidRDefault="00D81172" w:rsidP="008465FF">
      <w:pPr>
        <w:widowControl w:val="0"/>
        <w:numPr>
          <w:ilvl w:val="1"/>
          <w:numId w:val="5"/>
        </w:numPr>
        <w:tabs>
          <w:tab w:val="left" w:pos="1436"/>
        </w:tabs>
        <w:autoSpaceDE w:val="0"/>
        <w:autoSpaceDN w:val="0"/>
        <w:spacing w:after="0" w:line="240" w:lineRule="auto"/>
        <w:ind w:left="0"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Экипировка участников:</w:t>
      </w:r>
    </w:p>
    <w:p w:rsidR="00D81172" w:rsidRPr="00D81172" w:rsidRDefault="00D81172" w:rsidP="00D81172">
      <w:pPr>
        <w:widowControl w:val="0"/>
        <w:autoSpaceDE w:val="0"/>
        <w:autoSpaceDN w:val="0"/>
        <w:spacing w:after="0" w:line="240" w:lineRule="auto"/>
        <w:ind w:right="1433" w:firstLine="851"/>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Участники допускаются только в спортивной форме и обуви. Разрешены напульсники.</w:t>
      </w:r>
    </w:p>
    <w:p w:rsidR="00D81172" w:rsidRPr="00D81172" w:rsidRDefault="00D81172" w:rsidP="00D81172">
      <w:pPr>
        <w:widowControl w:val="0"/>
        <w:autoSpaceDE w:val="0"/>
        <w:autoSpaceDN w:val="0"/>
        <w:spacing w:after="0" w:line="240" w:lineRule="auto"/>
        <w:ind w:right="153" w:firstLine="851"/>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Наличие на одежде атрибутики, связанной с Трезвым и Здоровым Образом Жизни, приветствуется!</w:t>
      </w:r>
    </w:p>
    <w:p w:rsidR="00D81172" w:rsidRPr="00D81172" w:rsidRDefault="00D81172" w:rsidP="008465FF">
      <w:pPr>
        <w:widowControl w:val="0"/>
        <w:numPr>
          <w:ilvl w:val="1"/>
          <w:numId w:val="5"/>
        </w:numPr>
        <w:tabs>
          <w:tab w:val="left" w:pos="1429"/>
        </w:tabs>
        <w:autoSpaceDE w:val="0"/>
        <w:autoSpaceDN w:val="0"/>
        <w:spacing w:after="0" w:line="240" w:lineRule="auto"/>
        <w:ind w:left="0"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Запрещены к использованию лямки для подтягиваний.</w:t>
      </w:r>
    </w:p>
    <w:p w:rsidR="00D81172" w:rsidRPr="00D81172" w:rsidRDefault="00D81172" w:rsidP="008465FF">
      <w:pPr>
        <w:widowControl w:val="0"/>
        <w:numPr>
          <w:ilvl w:val="1"/>
          <w:numId w:val="5"/>
        </w:numPr>
        <w:tabs>
          <w:tab w:val="left" w:pos="1563"/>
        </w:tabs>
        <w:autoSpaceDE w:val="0"/>
        <w:autoSpaceDN w:val="0"/>
        <w:spacing w:after="0" w:line="240" w:lineRule="auto"/>
        <w:ind w:left="0" w:right="132"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Спортсмены, не выполняющие требования по экипировке, к участию не допускаются.</w:t>
      </w:r>
    </w:p>
    <w:p w:rsidR="00D81172" w:rsidRPr="00D81172" w:rsidRDefault="00D81172" w:rsidP="008465FF">
      <w:pPr>
        <w:widowControl w:val="0"/>
        <w:numPr>
          <w:ilvl w:val="1"/>
          <w:numId w:val="5"/>
        </w:numPr>
        <w:tabs>
          <w:tab w:val="left" w:pos="1454"/>
        </w:tabs>
        <w:autoSpaceDE w:val="0"/>
        <w:autoSpaceDN w:val="0"/>
        <w:spacing w:after="0" w:line="240" w:lineRule="auto"/>
        <w:ind w:left="0" w:right="149"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В случае возникновения спорной ситуации по возрасту, участник обязан предоставить документ, подтверждающий его возраст (паспорт, свидетельство о рождении).</w:t>
      </w:r>
    </w:p>
    <w:p w:rsidR="00D81172" w:rsidRPr="00D81172" w:rsidRDefault="00D81172" w:rsidP="008465FF">
      <w:pPr>
        <w:numPr>
          <w:ilvl w:val="0"/>
          <w:numId w:val="7"/>
        </w:numPr>
        <w:spacing w:after="0" w:line="240" w:lineRule="auto"/>
        <w:contextualSpacing/>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kern w:val="0"/>
          <w:sz w:val="12"/>
          <w:szCs w:val="12"/>
          <w:lang w:eastAsia="en-US"/>
        </w:rPr>
        <w:t>Программа мероприятия</w:t>
      </w:r>
    </w:p>
    <w:p w:rsidR="00D81172" w:rsidRPr="00D81172" w:rsidRDefault="00D81172" w:rsidP="008465FF">
      <w:pPr>
        <w:widowControl w:val="0"/>
        <w:numPr>
          <w:ilvl w:val="1"/>
          <w:numId w:val="4"/>
        </w:numPr>
        <w:tabs>
          <w:tab w:val="left" w:pos="1411"/>
        </w:tabs>
        <w:autoSpaceDE w:val="0"/>
        <w:autoSpaceDN w:val="0"/>
        <w:spacing w:after="0" w:line="240" w:lineRule="auto"/>
        <w:ind w:left="0" w:firstLine="851"/>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Регистрация участников: 07.01.2023 года с 10 час. 30 мин. до 11 час. 00 мин. (участники, не прошедшие регистрацию, к соревнованиям не допускаются).</w:t>
      </w:r>
    </w:p>
    <w:p w:rsidR="00D81172" w:rsidRPr="00D81172" w:rsidRDefault="00D81172" w:rsidP="00D81172">
      <w:pPr>
        <w:widowControl w:val="0"/>
        <w:autoSpaceDE w:val="0"/>
        <w:autoSpaceDN w:val="0"/>
        <w:spacing w:after="0" w:line="240" w:lineRule="auto"/>
        <w:ind w:firstLine="851"/>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5.2. Начало соревнований: 07.01.2023 года в 11 час. 00 мин.</w:t>
      </w:r>
    </w:p>
    <w:p w:rsidR="00D81172" w:rsidRPr="00D81172" w:rsidRDefault="00D81172" w:rsidP="00D81172">
      <w:pPr>
        <w:spacing w:after="0" w:line="240" w:lineRule="auto"/>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kern w:val="0"/>
          <w:sz w:val="12"/>
          <w:szCs w:val="12"/>
          <w:lang w:eastAsia="en-US"/>
        </w:rPr>
        <w:t>6. Порядок определения победителей</w:t>
      </w:r>
    </w:p>
    <w:p w:rsidR="00D81172" w:rsidRPr="00D81172" w:rsidRDefault="00D81172" w:rsidP="00D81172">
      <w:pPr>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6.1.Соревнования по подтягиванию проводятся согласно правилам силовой гимнастики.</w:t>
      </w:r>
    </w:p>
    <w:p w:rsidR="00D81172" w:rsidRPr="00D81172" w:rsidRDefault="00D81172" w:rsidP="00D81172">
      <w:pPr>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Победители и призеры определяются по лучшему результату в каждой возрастной группе.</w:t>
      </w:r>
    </w:p>
    <w:p w:rsidR="00D81172" w:rsidRPr="00D81172" w:rsidRDefault="00D81172" w:rsidP="00D81172">
      <w:pPr>
        <w:spacing w:after="0" w:line="240" w:lineRule="auto"/>
        <w:ind w:firstLine="709"/>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В том случае, если у претендентов на призовые места окажутся одинаковые результаты, то после трёхминутной паузы будет предложено подтянуться максимальное количество раз – до определения лучшего. Очередь выступления участника определит жеребьёвка.</w:t>
      </w:r>
    </w:p>
    <w:p w:rsidR="00D81172" w:rsidRPr="00D81172" w:rsidRDefault="00D81172" w:rsidP="008465FF">
      <w:pPr>
        <w:widowControl w:val="0"/>
        <w:numPr>
          <w:ilvl w:val="1"/>
          <w:numId w:val="3"/>
        </w:numPr>
        <w:tabs>
          <w:tab w:val="left" w:pos="1404"/>
        </w:tabs>
        <w:autoSpaceDE w:val="0"/>
        <w:autoSpaceDN w:val="0"/>
        <w:spacing w:after="0" w:line="240" w:lineRule="auto"/>
        <w:ind w:right="185"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Абсолютным победителем и обладателем звания «Король турника» становится участник, выполнивший наибольшее количество повторений, независимо от возрастной категории.</w:t>
      </w:r>
    </w:p>
    <w:p w:rsidR="00D81172" w:rsidRPr="00D81172" w:rsidRDefault="00D81172" w:rsidP="008465FF">
      <w:pPr>
        <w:widowControl w:val="0"/>
        <w:numPr>
          <w:ilvl w:val="1"/>
          <w:numId w:val="3"/>
        </w:numPr>
        <w:tabs>
          <w:tab w:val="left" w:pos="1609"/>
        </w:tabs>
        <w:autoSpaceDE w:val="0"/>
        <w:autoSpaceDN w:val="0"/>
        <w:spacing w:after="0" w:line="240" w:lineRule="auto"/>
        <w:ind w:right="165"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Технические требования к выполнению подтягиваний на перекладине из положения виса:</w:t>
      </w:r>
    </w:p>
    <w:p w:rsidR="00D81172" w:rsidRPr="00D81172" w:rsidRDefault="00D81172" w:rsidP="008465FF">
      <w:pPr>
        <w:widowControl w:val="0"/>
        <w:numPr>
          <w:ilvl w:val="0"/>
          <w:numId w:val="6"/>
        </w:numPr>
        <w:tabs>
          <w:tab w:val="left" w:pos="1070"/>
        </w:tabs>
        <w:autoSpaceDE w:val="0"/>
        <w:autoSpaceDN w:val="0"/>
        <w:spacing w:after="0" w:line="240" w:lineRule="auto"/>
        <w:ind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Время для выхода и начала подтягиваний, согласно очереди </w:t>
      </w:r>
      <w:r w:rsidRPr="00D81172">
        <w:rPr>
          <w:rFonts w:ascii="Times New Roman" w:eastAsia="Calibri" w:hAnsi="Times New Roman" w:cs="Times New Roman"/>
          <w:color w:val="auto"/>
          <w:w w:val="90"/>
          <w:kern w:val="0"/>
          <w:sz w:val="12"/>
          <w:szCs w:val="12"/>
          <w:lang w:eastAsia="en-US"/>
        </w:rPr>
        <w:t xml:space="preserve">— </w:t>
      </w:r>
      <w:r w:rsidRPr="00D81172">
        <w:rPr>
          <w:rFonts w:ascii="Times New Roman" w:eastAsia="Calibri" w:hAnsi="Times New Roman" w:cs="Times New Roman"/>
          <w:color w:val="auto"/>
          <w:kern w:val="0"/>
          <w:sz w:val="12"/>
          <w:szCs w:val="12"/>
          <w:lang w:eastAsia="en-US"/>
        </w:rPr>
        <w:t>30 сек.</w:t>
      </w:r>
    </w:p>
    <w:p w:rsidR="00D81172" w:rsidRPr="00D81172" w:rsidRDefault="00D81172" w:rsidP="00D81172">
      <w:pPr>
        <w:widowControl w:val="0"/>
        <w:autoSpaceDE w:val="0"/>
        <w:autoSpaceDN w:val="0"/>
        <w:spacing w:after="0" w:line="240" w:lineRule="auto"/>
        <w:ind w:firstLine="851"/>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В случае задержки времени участник снимается с соревнований.</w:t>
      </w:r>
    </w:p>
    <w:p w:rsidR="00D81172" w:rsidRPr="00D81172" w:rsidRDefault="00D81172" w:rsidP="008465FF">
      <w:pPr>
        <w:widowControl w:val="0"/>
        <w:numPr>
          <w:ilvl w:val="0"/>
          <w:numId w:val="6"/>
        </w:numPr>
        <w:tabs>
          <w:tab w:val="left" w:pos="1178"/>
        </w:tabs>
        <w:autoSpaceDE w:val="0"/>
        <w:autoSpaceDN w:val="0"/>
        <w:spacing w:after="0" w:line="240" w:lineRule="auto"/>
        <w:ind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Хват сверху, обхватив перекладину большим пальцем. Ширина</w:t>
      </w:r>
    </w:p>
    <w:p w:rsidR="00D81172" w:rsidRPr="00D81172" w:rsidRDefault="00D81172" w:rsidP="00D81172">
      <w:pPr>
        <w:spacing w:after="0" w:line="240" w:lineRule="auto"/>
        <w:ind w:firstLine="851"/>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произвольная.</w:t>
      </w:r>
    </w:p>
    <w:p w:rsidR="00D81172" w:rsidRPr="00D81172" w:rsidRDefault="00D81172" w:rsidP="008465FF">
      <w:pPr>
        <w:widowControl w:val="0"/>
        <w:numPr>
          <w:ilvl w:val="0"/>
          <w:numId w:val="6"/>
        </w:numPr>
        <w:tabs>
          <w:tab w:val="left" w:pos="1274"/>
        </w:tabs>
        <w:autoSpaceDE w:val="0"/>
        <w:autoSpaceDN w:val="0"/>
        <w:spacing w:after="0" w:line="240" w:lineRule="auto"/>
        <w:ind w:right="168"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Амплитуда движения полная </w:t>
      </w:r>
      <w:r w:rsidRPr="00D81172">
        <w:rPr>
          <w:rFonts w:ascii="Times New Roman" w:eastAsia="Calibri" w:hAnsi="Times New Roman" w:cs="Times New Roman"/>
          <w:color w:val="auto"/>
          <w:w w:val="90"/>
          <w:kern w:val="0"/>
          <w:sz w:val="12"/>
          <w:szCs w:val="12"/>
          <w:lang w:eastAsia="en-US"/>
        </w:rPr>
        <w:t xml:space="preserve">— </w:t>
      </w:r>
      <w:r w:rsidRPr="00D81172">
        <w:rPr>
          <w:rFonts w:ascii="Times New Roman" w:eastAsia="Calibri" w:hAnsi="Times New Roman" w:cs="Times New Roman"/>
          <w:color w:val="auto"/>
          <w:kern w:val="0"/>
          <w:sz w:val="12"/>
          <w:szCs w:val="12"/>
          <w:lang w:eastAsia="en-US"/>
        </w:rPr>
        <w:t>от нижнего положения, с выпрямленным локтями, до верхнего с пересечением подбородком линии перекладины и возвратом в исходное положение.</w:t>
      </w:r>
    </w:p>
    <w:p w:rsidR="00D81172" w:rsidRPr="00D81172" w:rsidRDefault="00D81172" w:rsidP="008465FF">
      <w:pPr>
        <w:widowControl w:val="0"/>
        <w:numPr>
          <w:ilvl w:val="0"/>
          <w:numId w:val="6"/>
        </w:numPr>
        <w:tabs>
          <w:tab w:val="left" w:pos="1050"/>
        </w:tabs>
        <w:autoSpaceDE w:val="0"/>
        <w:autoSpaceDN w:val="0"/>
        <w:spacing w:after="0" w:line="240" w:lineRule="auto"/>
        <w:ind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Подтягивания рывками запрещены.</w:t>
      </w:r>
    </w:p>
    <w:p w:rsidR="00D81172" w:rsidRPr="00D81172" w:rsidRDefault="00D81172" w:rsidP="008465FF">
      <w:pPr>
        <w:widowControl w:val="0"/>
        <w:numPr>
          <w:ilvl w:val="0"/>
          <w:numId w:val="6"/>
        </w:numPr>
        <w:tabs>
          <w:tab w:val="left" w:pos="1050"/>
        </w:tabs>
        <w:autoSpaceDE w:val="0"/>
        <w:autoSpaceDN w:val="0"/>
        <w:spacing w:after="0" w:line="240" w:lineRule="auto"/>
        <w:ind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w w:val="95"/>
          <w:kern w:val="0"/>
          <w:sz w:val="12"/>
          <w:szCs w:val="12"/>
          <w:lang w:eastAsia="en-US"/>
        </w:rPr>
        <w:t xml:space="preserve">Запрещается опираться на перекладину подбородком, допускается </w:t>
      </w:r>
      <w:r w:rsidRPr="00D81172">
        <w:rPr>
          <w:rFonts w:ascii="Times New Roman" w:eastAsia="Calibri" w:hAnsi="Times New Roman" w:cs="Times New Roman"/>
          <w:color w:val="auto"/>
          <w:kern w:val="0"/>
          <w:sz w:val="12"/>
          <w:szCs w:val="12"/>
          <w:lang w:eastAsia="en-US"/>
        </w:rPr>
        <w:t>только легкое касание.</w:t>
      </w:r>
    </w:p>
    <w:p w:rsidR="00D81172" w:rsidRPr="00D81172" w:rsidRDefault="00D81172" w:rsidP="008465FF">
      <w:pPr>
        <w:widowControl w:val="0"/>
        <w:numPr>
          <w:ilvl w:val="1"/>
          <w:numId w:val="6"/>
        </w:numPr>
        <w:tabs>
          <w:tab w:val="left" w:pos="1134"/>
        </w:tabs>
        <w:autoSpaceDE w:val="0"/>
        <w:autoSpaceDN w:val="0"/>
        <w:spacing w:after="0" w:line="240" w:lineRule="auto"/>
        <w:ind w:left="0" w:right="107"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Находиться в нижнем положении требуется, как минимум, 0.5 </w:t>
      </w:r>
      <w:r w:rsidRPr="00D81172">
        <w:rPr>
          <w:rFonts w:ascii="Times New Roman" w:eastAsia="Calibri" w:hAnsi="Times New Roman" w:cs="Times New Roman"/>
          <w:color w:val="auto"/>
          <w:w w:val="95"/>
          <w:kern w:val="0"/>
          <w:sz w:val="12"/>
          <w:szCs w:val="12"/>
          <w:lang w:eastAsia="en-US"/>
        </w:rPr>
        <w:t>секунды. Максимальное время отдыха в нижнем положении не ограничено.</w:t>
      </w:r>
    </w:p>
    <w:p w:rsidR="00D81172" w:rsidRPr="00D81172" w:rsidRDefault="00D81172" w:rsidP="008465FF">
      <w:pPr>
        <w:widowControl w:val="0"/>
        <w:numPr>
          <w:ilvl w:val="1"/>
          <w:numId w:val="6"/>
        </w:numPr>
        <w:tabs>
          <w:tab w:val="left" w:pos="1184"/>
        </w:tabs>
        <w:autoSpaceDE w:val="0"/>
        <w:autoSpaceDN w:val="0"/>
        <w:spacing w:after="0" w:line="240" w:lineRule="auto"/>
        <w:ind w:left="0" w:right="106"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w w:val="95"/>
          <w:kern w:val="0"/>
          <w:sz w:val="12"/>
          <w:szCs w:val="12"/>
          <w:lang w:eastAsia="en-US"/>
        </w:rPr>
        <w:t xml:space="preserve">Перехваты разрешаются, но в пределах небольшого расстояния, не распрямляя ладонь. В случае распрямления ладони, последующее за этим </w:t>
      </w:r>
      <w:r w:rsidRPr="00D81172">
        <w:rPr>
          <w:rFonts w:ascii="Times New Roman" w:eastAsia="Calibri" w:hAnsi="Times New Roman" w:cs="Times New Roman"/>
          <w:color w:val="auto"/>
          <w:kern w:val="0"/>
          <w:sz w:val="12"/>
          <w:szCs w:val="12"/>
          <w:lang w:eastAsia="en-US"/>
        </w:rPr>
        <w:t>повторение не засчитывается.</w:t>
      </w:r>
    </w:p>
    <w:p w:rsidR="00D81172" w:rsidRPr="00D81172" w:rsidRDefault="00D81172" w:rsidP="008465FF">
      <w:pPr>
        <w:widowControl w:val="0"/>
        <w:numPr>
          <w:ilvl w:val="1"/>
          <w:numId w:val="3"/>
        </w:numPr>
        <w:tabs>
          <w:tab w:val="left" w:pos="1477"/>
        </w:tabs>
        <w:autoSpaceDE w:val="0"/>
        <w:autoSpaceDN w:val="0"/>
        <w:spacing w:after="0" w:line="240" w:lineRule="auto"/>
        <w:ind w:right="125"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w w:val="95"/>
          <w:kern w:val="0"/>
          <w:sz w:val="12"/>
          <w:szCs w:val="12"/>
          <w:lang w:eastAsia="en-US"/>
        </w:rPr>
        <w:t>Судейская коллегия</w:t>
      </w:r>
      <w:r w:rsidRPr="00D81172">
        <w:rPr>
          <w:rFonts w:ascii="Times New Roman" w:eastAsia="Calibri" w:hAnsi="Times New Roman" w:cs="Times New Roman"/>
          <w:color w:val="auto"/>
          <w:kern w:val="0"/>
          <w:sz w:val="12"/>
          <w:szCs w:val="12"/>
          <w:lang w:eastAsia="en-US"/>
        </w:rPr>
        <w:t xml:space="preserve"> </w:t>
      </w:r>
      <w:r w:rsidRPr="00D81172">
        <w:rPr>
          <w:rFonts w:ascii="Times New Roman" w:eastAsia="Calibri" w:hAnsi="Times New Roman" w:cs="Times New Roman"/>
          <w:color w:val="auto"/>
          <w:w w:val="95"/>
          <w:kern w:val="0"/>
          <w:sz w:val="12"/>
          <w:szCs w:val="12"/>
          <w:lang w:eastAsia="en-US"/>
        </w:rPr>
        <w:t>имеет право вносить изменения</w:t>
      </w:r>
      <w:r w:rsidRPr="00D81172">
        <w:rPr>
          <w:rFonts w:ascii="Times New Roman" w:eastAsia="Calibri" w:hAnsi="Times New Roman" w:cs="Times New Roman"/>
          <w:color w:val="auto"/>
          <w:kern w:val="0"/>
          <w:sz w:val="12"/>
          <w:szCs w:val="12"/>
          <w:lang w:eastAsia="en-US"/>
        </w:rPr>
        <w:t xml:space="preserve"> </w:t>
      </w:r>
      <w:r w:rsidRPr="00D81172">
        <w:rPr>
          <w:rFonts w:ascii="Times New Roman" w:eastAsia="Calibri" w:hAnsi="Times New Roman" w:cs="Times New Roman"/>
          <w:color w:val="auto"/>
          <w:w w:val="95"/>
          <w:kern w:val="0"/>
          <w:sz w:val="12"/>
          <w:szCs w:val="12"/>
          <w:lang w:eastAsia="en-US"/>
        </w:rPr>
        <w:t xml:space="preserve">и дополнения </w:t>
      </w:r>
      <w:r w:rsidRPr="00D81172">
        <w:rPr>
          <w:rFonts w:ascii="Times New Roman" w:eastAsia="Calibri" w:hAnsi="Times New Roman" w:cs="Times New Roman"/>
          <w:color w:val="auto"/>
          <w:kern w:val="0"/>
          <w:sz w:val="12"/>
          <w:szCs w:val="12"/>
          <w:lang w:eastAsia="en-US"/>
        </w:rPr>
        <w:t>в систему организации и проведения соревнования, а также определения победителей и призёров, не затрагивающие принципиальные основы вышеуказанных правил.</w:t>
      </w:r>
    </w:p>
    <w:p w:rsidR="00D81172" w:rsidRPr="00D81172" w:rsidRDefault="00D81172" w:rsidP="00D81172">
      <w:pPr>
        <w:widowControl w:val="0"/>
        <w:tabs>
          <w:tab w:val="left" w:pos="1477"/>
        </w:tabs>
        <w:autoSpaceDE w:val="0"/>
        <w:autoSpaceDN w:val="0"/>
        <w:spacing w:after="0" w:line="240" w:lineRule="auto"/>
        <w:ind w:right="125"/>
        <w:jc w:val="both"/>
        <w:rPr>
          <w:rFonts w:ascii="Times New Roman" w:eastAsia="Calibri" w:hAnsi="Times New Roman" w:cs="Times New Roman"/>
          <w:color w:val="auto"/>
          <w:kern w:val="0"/>
          <w:sz w:val="12"/>
          <w:szCs w:val="12"/>
          <w:lang w:eastAsia="en-US"/>
        </w:rPr>
      </w:pPr>
    </w:p>
    <w:p w:rsidR="00D81172" w:rsidRPr="00D81172" w:rsidRDefault="00D81172" w:rsidP="008465FF">
      <w:pPr>
        <w:numPr>
          <w:ilvl w:val="0"/>
          <w:numId w:val="7"/>
        </w:numPr>
        <w:spacing w:after="0" w:line="240" w:lineRule="auto"/>
        <w:ind w:left="714" w:hanging="357"/>
        <w:contextualSpacing/>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w w:val="95"/>
          <w:kern w:val="0"/>
          <w:sz w:val="12"/>
          <w:szCs w:val="12"/>
          <w:lang w:eastAsia="en-US"/>
        </w:rPr>
        <w:t>Условия допуска участников</w:t>
      </w:r>
    </w:p>
    <w:p w:rsidR="00D81172" w:rsidRPr="00D81172" w:rsidRDefault="00D81172" w:rsidP="00D81172">
      <w:pPr>
        <w:spacing w:after="0" w:line="240" w:lineRule="auto"/>
        <w:ind w:right="142"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К участию в соревнованиях допускаются спортсмены, прошедшие регистрацию.</w:t>
      </w:r>
    </w:p>
    <w:p w:rsidR="00D81172" w:rsidRPr="00D81172" w:rsidRDefault="00D81172" w:rsidP="008465FF">
      <w:pPr>
        <w:numPr>
          <w:ilvl w:val="0"/>
          <w:numId w:val="7"/>
        </w:numPr>
        <w:spacing w:after="0" w:line="240" w:lineRule="auto"/>
        <w:ind w:left="714" w:hanging="357"/>
        <w:contextualSpacing/>
        <w:jc w:val="center"/>
        <w:rPr>
          <w:rFonts w:ascii="Times New Roman" w:eastAsia="Calibri" w:hAnsi="Times New Roman" w:cs="Times New Roman"/>
          <w:b/>
          <w:color w:val="auto"/>
          <w:kern w:val="0"/>
          <w:sz w:val="12"/>
          <w:szCs w:val="12"/>
          <w:lang w:eastAsia="en-US"/>
        </w:rPr>
      </w:pPr>
      <w:r w:rsidRPr="00D81172">
        <w:rPr>
          <w:rFonts w:ascii="Times New Roman" w:eastAsia="Calibri" w:hAnsi="Times New Roman" w:cs="Times New Roman"/>
          <w:b/>
          <w:color w:val="auto"/>
          <w:kern w:val="0"/>
          <w:sz w:val="12"/>
          <w:szCs w:val="12"/>
          <w:lang w:eastAsia="en-US"/>
        </w:rPr>
        <w:t>Награждение</w:t>
      </w:r>
    </w:p>
    <w:p w:rsidR="00D81172" w:rsidRPr="00D81172" w:rsidRDefault="00D81172" w:rsidP="00D81172">
      <w:pPr>
        <w:spacing w:after="0" w:line="240" w:lineRule="auto"/>
        <w:ind w:right="149"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w w:val="95"/>
          <w:kern w:val="0"/>
          <w:sz w:val="12"/>
          <w:szCs w:val="12"/>
          <w:lang w:eastAsia="en-US"/>
        </w:rPr>
        <w:t xml:space="preserve">Победители и призёры в возрастных группах награждаются медалями и </w:t>
      </w:r>
      <w:r w:rsidRPr="00D81172">
        <w:rPr>
          <w:rFonts w:ascii="Times New Roman" w:eastAsia="Calibri" w:hAnsi="Times New Roman" w:cs="Times New Roman"/>
          <w:color w:val="auto"/>
          <w:kern w:val="0"/>
          <w:sz w:val="12"/>
          <w:szCs w:val="12"/>
          <w:lang w:eastAsia="en-US"/>
        </w:rPr>
        <w:t>грамотами.</w:t>
      </w:r>
    </w:p>
    <w:p w:rsidR="00D81172" w:rsidRPr="00D81172" w:rsidRDefault="00D81172" w:rsidP="00D81172">
      <w:pPr>
        <w:spacing w:after="0" w:line="240" w:lineRule="auto"/>
        <w:ind w:right="140" w:firstLine="851"/>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w w:val="95"/>
          <w:kern w:val="0"/>
          <w:sz w:val="12"/>
          <w:szCs w:val="12"/>
          <w:lang w:eastAsia="en-US"/>
        </w:rPr>
        <w:t xml:space="preserve">За абсолютно лучший результат (независимо от возрастной категории) победителю соревнования вручается кубок и присваивается звание «Король </w:t>
      </w:r>
      <w:r w:rsidRPr="00D81172">
        <w:rPr>
          <w:rFonts w:ascii="Times New Roman" w:eastAsia="Calibri" w:hAnsi="Times New Roman" w:cs="Times New Roman"/>
          <w:color w:val="auto"/>
          <w:kern w:val="0"/>
          <w:sz w:val="12"/>
          <w:szCs w:val="12"/>
          <w:lang w:eastAsia="en-US"/>
        </w:rPr>
        <w:t>турника».</w:t>
      </w:r>
    </w:p>
    <w:p w:rsidR="00D81172" w:rsidRPr="00D81172" w:rsidRDefault="00D81172" w:rsidP="008465FF">
      <w:pPr>
        <w:numPr>
          <w:ilvl w:val="0"/>
          <w:numId w:val="7"/>
        </w:numPr>
        <w:spacing w:after="0" w:line="240" w:lineRule="auto"/>
        <w:ind w:left="714" w:hanging="357"/>
        <w:contextualSpacing/>
        <w:jc w:val="center"/>
        <w:rPr>
          <w:rFonts w:ascii="Times New Roman" w:eastAsia="Calibri" w:hAnsi="Times New Roman" w:cs="Times New Roman"/>
          <w:b/>
          <w:color w:val="212121"/>
          <w:kern w:val="0"/>
          <w:sz w:val="12"/>
          <w:szCs w:val="12"/>
          <w:lang w:eastAsia="en-US"/>
        </w:rPr>
      </w:pPr>
      <w:r w:rsidRPr="00D81172">
        <w:rPr>
          <w:rFonts w:ascii="Times New Roman" w:eastAsia="Calibri" w:hAnsi="Times New Roman" w:cs="Times New Roman"/>
          <w:b/>
          <w:color w:val="auto"/>
          <w:kern w:val="0"/>
          <w:sz w:val="12"/>
          <w:szCs w:val="12"/>
          <w:lang w:eastAsia="en-US"/>
        </w:rPr>
        <w:t>Финансирование</w:t>
      </w:r>
    </w:p>
    <w:p w:rsidR="00D81172" w:rsidRPr="00D81172" w:rsidRDefault="00D81172" w:rsidP="00D81172">
      <w:pPr>
        <w:shd w:val="clear" w:color="auto" w:fill="FFFFFF"/>
        <w:spacing w:after="0" w:line="240" w:lineRule="auto"/>
        <w:ind w:firstLine="851"/>
        <w:jc w:val="both"/>
        <w:rPr>
          <w:rFonts w:ascii="Times New Roman" w:eastAsia="Calibri" w:hAnsi="Times New Roman" w:cs="Times New Roman"/>
          <w:color w:val="auto"/>
          <w:w w:val="95"/>
          <w:kern w:val="0"/>
          <w:sz w:val="12"/>
          <w:szCs w:val="12"/>
          <w:lang w:eastAsia="en-US"/>
        </w:rPr>
      </w:pPr>
      <w:r w:rsidRPr="00D81172">
        <w:rPr>
          <w:rFonts w:ascii="Times New Roman" w:eastAsia="Calibri" w:hAnsi="Times New Roman" w:cs="Times New Roman"/>
          <w:color w:val="auto"/>
          <w:w w:val="95"/>
          <w:kern w:val="0"/>
          <w:sz w:val="12"/>
          <w:szCs w:val="12"/>
          <w:lang w:eastAsia="en-US"/>
        </w:rPr>
        <w:lastRenderedPageBreak/>
        <w:t>9.1. Награждение победителей за счёт подпрограммы «Обеспечение условий предоставления культурно – досуговых услуг населению района» реализуемой в рамках муниципальной программы «Развитие культуры, молодёжной политики, физкультуры и спорта в Каратузском районе» (Мероприятие 1.4 Проведение районных спортивных соревнований).</w:t>
      </w:r>
    </w:p>
    <w:p w:rsidR="00D81172" w:rsidRPr="00D81172" w:rsidRDefault="00D81172" w:rsidP="00D81172">
      <w:pPr>
        <w:shd w:val="clear" w:color="auto" w:fill="FFFFFF"/>
        <w:spacing w:after="0" w:line="240" w:lineRule="auto"/>
        <w:ind w:firstLine="851"/>
        <w:jc w:val="both"/>
        <w:rPr>
          <w:rFonts w:ascii="Times New Roman" w:eastAsia="Calibri" w:hAnsi="Times New Roman" w:cs="Times New Roman"/>
          <w:color w:val="auto"/>
          <w:w w:val="95"/>
          <w:kern w:val="0"/>
          <w:sz w:val="12"/>
          <w:szCs w:val="12"/>
          <w:lang w:eastAsia="en-US"/>
        </w:rPr>
      </w:pPr>
      <w:r w:rsidRPr="00D81172">
        <w:rPr>
          <w:rFonts w:ascii="Times New Roman" w:eastAsia="Calibri" w:hAnsi="Times New Roman" w:cs="Times New Roman"/>
          <w:color w:val="auto"/>
          <w:w w:val="95"/>
          <w:kern w:val="0"/>
          <w:sz w:val="12"/>
          <w:szCs w:val="12"/>
          <w:lang w:eastAsia="en-US"/>
        </w:rPr>
        <w:t xml:space="preserve">9.2. Расходы на проезд к месту соревнований и обратно за счёт командирующих организаций. </w:t>
      </w:r>
    </w:p>
    <w:p w:rsidR="00C012B5" w:rsidRDefault="00C012B5"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spacing w:after="0" w:line="276" w:lineRule="auto"/>
        <w:ind w:firstLine="709"/>
        <w:jc w:val="center"/>
        <w:rPr>
          <w:rFonts w:ascii="Calibri" w:hAnsi="Calibri" w:cs="Times New Roman"/>
          <w:color w:val="auto"/>
          <w:kern w:val="0"/>
          <w:sz w:val="12"/>
          <w:szCs w:val="12"/>
        </w:rPr>
      </w:pPr>
    </w:p>
    <w:p w:rsidR="00D81172" w:rsidRPr="00D81172" w:rsidRDefault="00D81172" w:rsidP="00D81172">
      <w:pPr>
        <w:spacing w:after="0" w:line="276" w:lineRule="auto"/>
        <w:ind w:firstLine="709"/>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p w:rsidR="00D81172" w:rsidRPr="00D81172" w:rsidRDefault="00D81172" w:rsidP="00D81172">
      <w:pPr>
        <w:spacing w:after="0" w:line="276" w:lineRule="auto"/>
        <w:ind w:firstLine="709"/>
        <w:rPr>
          <w:rFonts w:ascii="Times New Roman" w:hAnsi="Times New Roman" w:cs="Times New Roman"/>
          <w:color w:val="auto"/>
          <w:kern w:val="0"/>
          <w:sz w:val="12"/>
          <w:szCs w:val="12"/>
        </w:rPr>
      </w:pPr>
    </w:p>
    <w:p w:rsidR="00D81172" w:rsidRPr="00D81172" w:rsidRDefault="00D81172" w:rsidP="00D81172">
      <w:pPr>
        <w:tabs>
          <w:tab w:val="left" w:pos="3667"/>
        </w:tabs>
        <w:spacing w:after="0" w:line="276" w:lineRule="auto"/>
        <w:ind w:firstLine="709"/>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ПОСТАНОВЛЕНИЕ</w:t>
      </w:r>
    </w:p>
    <w:p w:rsidR="00D81172" w:rsidRPr="00D81172" w:rsidRDefault="00D81172" w:rsidP="00D81172">
      <w:pPr>
        <w:tabs>
          <w:tab w:val="left" w:pos="3667"/>
        </w:tabs>
        <w:spacing w:after="0" w:line="276" w:lineRule="auto"/>
        <w:ind w:firstLine="709"/>
        <w:rPr>
          <w:rFonts w:ascii="Times New Roman" w:hAnsi="Times New Roman" w:cs="Times New Roman"/>
          <w:color w:val="auto"/>
          <w:kern w:val="0"/>
          <w:sz w:val="12"/>
          <w:szCs w:val="12"/>
        </w:rPr>
      </w:pPr>
    </w:p>
    <w:p w:rsidR="00D81172" w:rsidRPr="00D81172" w:rsidRDefault="00D81172" w:rsidP="00D81172">
      <w:pPr>
        <w:tabs>
          <w:tab w:val="left" w:pos="3667"/>
        </w:tabs>
        <w:spacing w:after="0" w:line="276"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23.12.2022                                      с. Каратузское                                 № 1083-п</w:t>
      </w:r>
    </w:p>
    <w:p w:rsidR="00D81172" w:rsidRPr="00D81172" w:rsidRDefault="00D81172" w:rsidP="00D81172">
      <w:pPr>
        <w:tabs>
          <w:tab w:val="left" w:pos="3667"/>
        </w:tabs>
        <w:spacing w:after="0" w:line="276" w:lineRule="auto"/>
        <w:ind w:firstLine="709"/>
        <w:rPr>
          <w:rFonts w:ascii="Times New Roman" w:hAnsi="Times New Roman" w:cs="Times New Roman"/>
          <w:color w:val="auto"/>
          <w:kern w:val="0"/>
          <w:sz w:val="12"/>
          <w:szCs w:val="12"/>
        </w:rPr>
      </w:pPr>
    </w:p>
    <w:p w:rsidR="00D81172" w:rsidRPr="00D81172" w:rsidRDefault="00D81172" w:rsidP="00D81172">
      <w:pPr>
        <w:tabs>
          <w:tab w:val="left" w:pos="3667"/>
        </w:tabs>
        <w:spacing w:after="0" w:line="276"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 проведении рождественского турнира по волейболу (4х2)</w:t>
      </w:r>
    </w:p>
    <w:p w:rsidR="00D81172" w:rsidRPr="00D81172" w:rsidRDefault="00D81172" w:rsidP="00D81172">
      <w:pPr>
        <w:tabs>
          <w:tab w:val="left" w:pos="709"/>
        </w:tabs>
        <w:spacing w:after="0" w:line="276" w:lineRule="auto"/>
        <w:ind w:firstLine="709"/>
        <w:jc w:val="both"/>
        <w:rPr>
          <w:rFonts w:ascii="Times New Roman" w:hAnsi="Times New Roman" w:cs="Times New Roman"/>
          <w:color w:val="auto"/>
          <w:kern w:val="0"/>
          <w:sz w:val="12"/>
          <w:szCs w:val="12"/>
        </w:rPr>
      </w:pPr>
    </w:p>
    <w:p w:rsidR="00D81172" w:rsidRPr="00D81172" w:rsidRDefault="00D81172" w:rsidP="00D81172">
      <w:pPr>
        <w:tabs>
          <w:tab w:val="left" w:pos="709"/>
        </w:tab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физкультурно-спортивных объединений и клубов, выявления и поддержки лучших спортивных команд района. </w:t>
      </w:r>
    </w:p>
    <w:p w:rsidR="00D81172" w:rsidRPr="00D81172" w:rsidRDefault="00D81172" w:rsidP="00D81172">
      <w:pPr>
        <w:tabs>
          <w:tab w:val="left" w:pos="3667"/>
        </w:tab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ПОСТАНОВЛЯЮ:</w:t>
      </w:r>
    </w:p>
    <w:p w:rsidR="00D81172" w:rsidRPr="00D81172" w:rsidRDefault="00D81172" w:rsidP="00D81172">
      <w:pPr>
        <w:tabs>
          <w:tab w:val="left" w:pos="709"/>
        </w:tabs>
        <w:spacing w:after="0" w:line="240" w:lineRule="auto"/>
        <w:ind w:firstLine="709"/>
        <w:jc w:val="both"/>
        <w:rPr>
          <w:rFonts w:ascii="Times New Roman" w:eastAsia="Calibri" w:hAnsi="Times New Roman" w:cs="Times New Roman"/>
          <w:kern w:val="0"/>
          <w:sz w:val="12"/>
          <w:szCs w:val="12"/>
          <w:shd w:val="clear" w:color="auto" w:fill="FFFFFF"/>
          <w:lang w:eastAsia="en-US"/>
        </w:rPr>
      </w:pPr>
      <w:r w:rsidRPr="00D81172">
        <w:rPr>
          <w:rFonts w:ascii="Times New Roman" w:hAnsi="Times New Roman" w:cs="Times New Roman"/>
          <w:color w:val="auto"/>
          <w:kern w:val="0"/>
          <w:sz w:val="12"/>
          <w:szCs w:val="12"/>
        </w:rPr>
        <w:t xml:space="preserve">1. Директору МБУ «Центр физической культуры и спорта Каратузского района» (А.Г. Лельковой), организовать подготовку спортивного мероприятия рождественского турнира по волейболу (4х2) в с. Каратузское, 05 января 2023 года в спортивном зале «Сибирь» </w:t>
      </w:r>
      <w:r w:rsidRPr="00D81172">
        <w:rPr>
          <w:rFonts w:ascii="Times New Roman" w:eastAsia="Calibri" w:hAnsi="Times New Roman" w:cs="Times New Roman"/>
          <w:kern w:val="0"/>
          <w:sz w:val="12"/>
          <w:szCs w:val="12"/>
          <w:lang w:eastAsia="en-US"/>
        </w:rPr>
        <w:t xml:space="preserve">с соблюдением </w:t>
      </w:r>
      <w:r w:rsidRPr="00D81172">
        <w:rPr>
          <w:rFonts w:ascii="Times New Roman" w:eastAsia="Calibri" w:hAnsi="Times New Roman" w:cs="Times New Roman"/>
          <w:kern w:val="0"/>
          <w:sz w:val="12"/>
          <w:szCs w:val="12"/>
          <w:shd w:val="clear" w:color="auto" w:fill="FFFFFF"/>
          <w:lang w:eastAsia="en-US"/>
        </w:rPr>
        <w:t xml:space="preserve">превентивных мер, направленных на предупреждение распространения коронавирусной инфекции. </w:t>
      </w:r>
    </w:p>
    <w:p w:rsidR="00D81172" w:rsidRPr="00D81172" w:rsidRDefault="00D81172" w:rsidP="00D81172">
      <w:pPr>
        <w:tabs>
          <w:tab w:val="left" w:pos="709"/>
        </w:tab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 Утвердить Положение о рождественском турнире по волейболу (4х2) (приложение № 1).</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Финансовому управлению администрации района (Е.С. Мигла – заместителю главы района по финансам, экономике – руководителю финансового управления)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D81172" w:rsidRPr="00D81172" w:rsidRDefault="00D81172" w:rsidP="00D81172">
      <w:pPr>
        <w:tabs>
          <w:tab w:val="left" w:pos="567"/>
          <w:tab w:val="left" w:pos="709"/>
        </w:tab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 Директорам образовательных учреждений и руководителям физкультурно-спортивных клубов организовать подготовку спортсменов и принять участие в данном мероприятии, согласно Положению.</w:t>
      </w:r>
    </w:p>
    <w:p w:rsidR="00D81172" w:rsidRPr="00D81172" w:rsidRDefault="00D81172" w:rsidP="00D81172">
      <w:pPr>
        <w:tabs>
          <w:tab w:val="left" w:pos="709"/>
        </w:tab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 Контроль за исполнением настоящего Постановления возложить на А.А. Савина - заместителя главы района по социальным вопросам.</w:t>
      </w:r>
    </w:p>
    <w:p w:rsidR="00D81172" w:rsidRPr="00D81172" w:rsidRDefault="00D81172" w:rsidP="00D81172">
      <w:pPr>
        <w:tabs>
          <w:tab w:val="left" w:pos="709"/>
        </w:tab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6. Постановление вступает в силу со дня его подписания. </w:t>
      </w:r>
    </w:p>
    <w:p w:rsidR="00D81172" w:rsidRPr="00D81172" w:rsidRDefault="00D81172" w:rsidP="00D81172">
      <w:pPr>
        <w:tabs>
          <w:tab w:val="left" w:pos="3667"/>
        </w:tabs>
        <w:spacing w:after="0" w:line="240" w:lineRule="auto"/>
        <w:ind w:firstLine="709"/>
        <w:jc w:val="both"/>
        <w:rPr>
          <w:rFonts w:ascii="Times New Roman" w:hAnsi="Times New Roman" w:cs="Times New Roman"/>
          <w:color w:val="auto"/>
          <w:kern w:val="0"/>
          <w:sz w:val="12"/>
          <w:szCs w:val="12"/>
        </w:rPr>
      </w:pPr>
    </w:p>
    <w:p w:rsidR="00D81172" w:rsidRPr="00D81172" w:rsidRDefault="00D81172" w:rsidP="00D81172">
      <w:pPr>
        <w:tabs>
          <w:tab w:val="left" w:pos="3667"/>
        </w:tabs>
        <w:spacing w:after="0" w:line="240" w:lineRule="auto"/>
        <w:ind w:firstLine="709"/>
        <w:jc w:val="both"/>
        <w:rPr>
          <w:rFonts w:ascii="Times New Roman" w:hAnsi="Times New Roman" w:cs="Times New Roman"/>
          <w:color w:val="auto"/>
          <w:kern w:val="0"/>
          <w:sz w:val="12"/>
          <w:szCs w:val="12"/>
        </w:rPr>
      </w:pPr>
    </w:p>
    <w:p w:rsidR="00D81172" w:rsidRPr="00D81172" w:rsidRDefault="00D81172" w:rsidP="00D81172">
      <w:pPr>
        <w:tabs>
          <w:tab w:val="left" w:pos="7797"/>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D81172" w:rsidRPr="00D81172" w:rsidTr="00D81172">
        <w:tc>
          <w:tcPr>
            <w:tcW w:w="4785" w:type="dxa"/>
            <w:shd w:val="clear" w:color="auto" w:fill="auto"/>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p>
        </w:tc>
        <w:tc>
          <w:tcPr>
            <w:tcW w:w="4786" w:type="dxa"/>
            <w:shd w:val="clear" w:color="auto" w:fill="auto"/>
          </w:tcPr>
          <w:p w:rsidR="00D81172" w:rsidRPr="00D81172" w:rsidRDefault="00D81172" w:rsidP="00D81172">
            <w:pPr>
              <w:spacing w:after="0" w:line="240" w:lineRule="auto"/>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 xml:space="preserve">Приложение  к постановлению                                                                                                                          администрации Каратузского района                                                                                                          от  23.12.2022  № 1083-п              </w:t>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p>
        </w:tc>
      </w:tr>
    </w:tbl>
    <w:p w:rsidR="00D81172" w:rsidRPr="00D81172" w:rsidRDefault="00D81172" w:rsidP="00D81172">
      <w:pPr>
        <w:spacing w:after="0" w:line="240" w:lineRule="auto"/>
        <w:jc w:val="center"/>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ПОЛОЖЕНИЕ</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 проведении рождественского турнира по волейболу (4х2)</w:t>
      </w:r>
    </w:p>
    <w:p w:rsidR="00D81172" w:rsidRPr="00D81172" w:rsidRDefault="00D81172" w:rsidP="00D81172">
      <w:pPr>
        <w:spacing w:after="0" w:line="240" w:lineRule="auto"/>
        <w:jc w:val="center"/>
        <w:rPr>
          <w:rFonts w:ascii="Times New Roman" w:hAnsi="Times New Roman" w:cs="Times New Roman"/>
          <w:b/>
          <w:caps/>
          <w:color w:val="auto"/>
          <w:kern w:val="0"/>
          <w:sz w:val="12"/>
          <w:szCs w:val="12"/>
        </w:rPr>
      </w:pPr>
    </w:p>
    <w:p w:rsidR="00D81172" w:rsidRPr="00D81172" w:rsidRDefault="00D81172" w:rsidP="00D81172">
      <w:pPr>
        <w:spacing w:after="0" w:line="240" w:lineRule="auto"/>
        <w:jc w:val="center"/>
        <w:rPr>
          <w:rFonts w:ascii="Times New Roman" w:hAnsi="Times New Roman" w:cs="Times New Roman"/>
          <w:b/>
          <w:i/>
          <w:caps/>
          <w:color w:val="auto"/>
          <w:kern w:val="0"/>
          <w:sz w:val="12"/>
          <w:szCs w:val="12"/>
        </w:rPr>
      </w:pPr>
      <w:r w:rsidRPr="00D81172">
        <w:rPr>
          <w:rFonts w:ascii="Times New Roman" w:hAnsi="Times New Roman" w:cs="Times New Roman"/>
          <w:b/>
          <w:i/>
          <w:caps/>
          <w:color w:val="auto"/>
          <w:kern w:val="0"/>
          <w:sz w:val="12"/>
          <w:szCs w:val="12"/>
        </w:rPr>
        <w:t>Цели и задачи:</w:t>
      </w:r>
    </w:p>
    <w:p w:rsidR="00D81172" w:rsidRPr="00D81172" w:rsidRDefault="00D81172" w:rsidP="00D81172">
      <w:pPr>
        <w:spacing w:after="0" w:line="240" w:lineRule="auto"/>
        <w:contextualSpacing/>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-популяризация и пропаганда волейбола;</w:t>
      </w:r>
    </w:p>
    <w:p w:rsidR="00D81172" w:rsidRPr="00D81172" w:rsidRDefault="00D81172" w:rsidP="00D81172">
      <w:pPr>
        <w:spacing w:after="0" w:line="240" w:lineRule="auto"/>
        <w:contextualSpacing/>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привлечение населения к систематическим занятиям волейболом, ведению здорового образа жизни, организация досуга;</w:t>
      </w:r>
    </w:p>
    <w:p w:rsidR="00D81172" w:rsidRPr="00D81172" w:rsidRDefault="00D81172" w:rsidP="00D81172">
      <w:pPr>
        <w:spacing w:after="0" w:line="240" w:lineRule="auto"/>
        <w:contextualSpacing/>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повышение спортивного мастерства;</w:t>
      </w:r>
    </w:p>
    <w:p w:rsidR="00D81172" w:rsidRPr="00D81172" w:rsidRDefault="00D81172" w:rsidP="00D81172">
      <w:pPr>
        <w:spacing w:after="0" w:line="240" w:lineRule="auto"/>
        <w:contextualSpacing/>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определение сильнейших команд.</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hAnsi="Times New Roman" w:cs="Times New Roman"/>
          <w:b/>
          <w:i/>
          <w:caps/>
          <w:color w:val="auto"/>
          <w:kern w:val="0"/>
          <w:sz w:val="12"/>
          <w:szCs w:val="12"/>
        </w:rPr>
      </w:pPr>
      <w:r w:rsidRPr="00D81172">
        <w:rPr>
          <w:rFonts w:ascii="Times New Roman" w:hAnsi="Times New Roman" w:cs="Times New Roman"/>
          <w:b/>
          <w:i/>
          <w:caps/>
          <w:color w:val="auto"/>
          <w:kern w:val="0"/>
          <w:sz w:val="12"/>
          <w:szCs w:val="12"/>
        </w:rPr>
        <w:t>Место и время:</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Соревнования проводятся 05 января 2023 года в МБУ «ЦФКС Каратузского района» спортивный зал «Сибирь» с. Каратузское ул. Советская 57. </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Регистрация команд в 9-30 часов. Начало соревнований в 10-00 часов.</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hAnsi="Times New Roman" w:cs="Times New Roman"/>
          <w:b/>
          <w:i/>
          <w:caps/>
          <w:color w:val="auto"/>
          <w:kern w:val="0"/>
          <w:sz w:val="12"/>
          <w:szCs w:val="12"/>
        </w:rPr>
      </w:pPr>
      <w:r w:rsidRPr="00D81172">
        <w:rPr>
          <w:rFonts w:ascii="Times New Roman" w:hAnsi="Times New Roman" w:cs="Times New Roman"/>
          <w:b/>
          <w:i/>
          <w:caps/>
          <w:color w:val="auto"/>
          <w:kern w:val="0"/>
          <w:sz w:val="12"/>
          <w:szCs w:val="12"/>
        </w:rPr>
        <w:t>участники соревнований</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Соревнования проводятся в формате 4х2 (2 - девушки, 4 - мужчины). К соревнованию допускаются спортсмены, проживающие в Каратузском районе, возраст спортсменов не ограничен. </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Состав команды 8 человек. Система проведения соревнований определяется на месте проведения.</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contextualSpacing/>
        <w:jc w:val="center"/>
        <w:rPr>
          <w:rFonts w:ascii="Times New Roman" w:hAnsi="Times New Roman" w:cs="Times New Roman"/>
          <w:b/>
          <w:i/>
          <w:caps/>
          <w:color w:val="auto"/>
          <w:kern w:val="0"/>
          <w:sz w:val="12"/>
          <w:szCs w:val="12"/>
        </w:rPr>
      </w:pPr>
      <w:r w:rsidRPr="00D81172">
        <w:rPr>
          <w:rFonts w:ascii="Times New Roman" w:hAnsi="Times New Roman" w:cs="Times New Roman"/>
          <w:b/>
          <w:i/>
          <w:caps/>
          <w:color w:val="auto"/>
          <w:kern w:val="0"/>
          <w:sz w:val="12"/>
          <w:szCs w:val="12"/>
        </w:rPr>
        <w:t>РУКОВОДСТВО ПРОВЕДЕНИЕМ ТУРНИРА:</w:t>
      </w:r>
    </w:p>
    <w:p w:rsidR="00D81172" w:rsidRPr="00D81172" w:rsidRDefault="00D81172" w:rsidP="00D81172">
      <w:pPr>
        <w:spacing w:after="0" w:line="240" w:lineRule="auto"/>
        <w:ind w:firstLine="708"/>
        <w:contextualSpacing/>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Общее руководство возлагается на МБУ «ЦФКС Каратузского района». Непосредственное проведение возлагается на судейскую коллегию. Главный судья: И.И. Головков.</w:t>
      </w:r>
    </w:p>
    <w:p w:rsidR="00D81172" w:rsidRPr="00D81172" w:rsidRDefault="00D81172" w:rsidP="00D81172">
      <w:pPr>
        <w:spacing w:after="0" w:line="240" w:lineRule="auto"/>
        <w:ind w:firstLine="708"/>
        <w:contextualSpacing/>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Форма проведения соревнований будет решена на заседании судейской коллегии.</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contextualSpacing/>
        <w:jc w:val="center"/>
        <w:rPr>
          <w:rFonts w:ascii="Times New Roman" w:hAnsi="Times New Roman" w:cs="Times New Roman"/>
          <w:b/>
          <w:i/>
          <w:caps/>
          <w:color w:val="auto"/>
          <w:kern w:val="0"/>
          <w:sz w:val="12"/>
          <w:szCs w:val="12"/>
        </w:rPr>
      </w:pPr>
      <w:r w:rsidRPr="00D81172">
        <w:rPr>
          <w:rFonts w:ascii="Times New Roman" w:hAnsi="Times New Roman" w:cs="Times New Roman"/>
          <w:b/>
          <w:i/>
          <w:caps/>
          <w:color w:val="auto"/>
          <w:kern w:val="0"/>
          <w:sz w:val="12"/>
          <w:szCs w:val="12"/>
        </w:rPr>
        <w:t>НАГРАЖДЕНИЕ ПОБЕДИТЕЛЕЙ:</w:t>
      </w:r>
    </w:p>
    <w:p w:rsidR="00D81172" w:rsidRPr="00D81172" w:rsidRDefault="00D81172" w:rsidP="00D81172">
      <w:pPr>
        <w:spacing w:after="0" w:line="240" w:lineRule="auto"/>
        <w:ind w:firstLine="708"/>
        <w:contextualSpacing/>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Команда победитель – награждается медалями и кубком, призеры - медалями. Лучшие игроки – статуэтками и грамотами.</w:t>
      </w:r>
    </w:p>
    <w:p w:rsidR="00D81172" w:rsidRPr="00D81172" w:rsidRDefault="00D81172" w:rsidP="00D81172">
      <w:pPr>
        <w:spacing w:after="0" w:line="240" w:lineRule="auto"/>
        <w:contextualSpacing/>
        <w:rPr>
          <w:rFonts w:ascii="Times New Roman" w:hAnsi="Times New Roman" w:cs="Times New Roman"/>
          <w:color w:val="auto"/>
          <w:kern w:val="0"/>
          <w:sz w:val="12"/>
          <w:szCs w:val="12"/>
        </w:rPr>
      </w:pPr>
    </w:p>
    <w:p w:rsidR="00D81172" w:rsidRPr="00D81172" w:rsidRDefault="00D81172" w:rsidP="00D81172">
      <w:pPr>
        <w:spacing w:after="0" w:line="240" w:lineRule="auto"/>
        <w:contextualSpacing/>
        <w:jc w:val="center"/>
        <w:rPr>
          <w:rFonts w:ascii="Times New Roman" w:hAnsi="Times New Roman" w:cs="Times New Roman"/>
          <w:b/>
          <w:i/>
          <w:caps/>
          <w:color w:val="auto"/>
          <w:kern w:val="0"/>
          <w:sz w:val="12"/>
          <w:szCs w:val="12"/>
        </w:rPr>
      </w:pPr>
      <w:r w:rsidRPr="00D81172">
        <w:rPr>
          <w:rFonts w:ascii="Times New Roman" w:hAnsi="Times New Roman" w:cs="Times New Roman"/>
          <w:b/>
          <w:i/>
          <w:caps/>
          <w:color w:val="auto"/>
          <w:kern w:val="0"/>
          <w:sz w:val="12"/>
          <w:szCs w:val="12"/>
        </w:rPr>
        <w:t>Финансирование:</w:t>
      </w:r>
    </w:p>
    <w:p w:rsidR="00D81172" w:rsidRPr="00D81172" w:rsidRDefault="00D81172" w:rsidP="00D81172">
      <w:pPr>
        <w:shd w:val="clear" w:color="auto" w:fill="FFFFFF"/>
        <w:spacing w:after="0" w:line="240" w:lineRule="auto"/>
        <w:ind w:firstLine="708"/>
        <w:jc w:val="both"/>
        <w:rPr>
          <w:rFonts w:ascii="Times New Roman" w:hAnsi="Times New Roman" w:cs="Times New Roman"/>
          <w:kern w:val="0"/>
          <w:sz w:val="12"/>
          <w:szCs w:val="12"/>
        </w:rPr>
      </w:pPr>
      <w:r w:rsidRPr="00D81172">
        <w:rPr>
          <w:rFonts w:ascii="Times New Roman" w:hAnsi="Times New Roman" w:cs="Times New Roman"/>
          <w:kern w:val="0"/>
          <w:sz w:val="12"/>
          <w:szCs w:val="12"/>
        </w:rPr>
        <w:t>1.Награждение победителей за счёт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D81172" w:rsidRPr="00D81172" w:rsidRDefault="00D81172" w:rsidP="00D81172">
      <w:pPr>
        <w:shd w:val="clear" w:color="auto" w:fill="FFFFFF"/>
        <w:spacing w:after="0" w:line="240" w:lineRule="auto"/>
        <w:ind w:firstLine="708"/>
        <w:jc w:val="both"/>
        <w:rPr>
          <w:rFonts w:ascii="Times New Roman" w:hAnsi="Times New Roman" w:cs="Times New Roman"/>
          <w:kern w:val="0"/>
          <w:sz w:val="12"/>
          <w:szCs w:val="12"/>
        </w:rPr>
      </w:pPr>
      <w:r w:rsidRPr="00D81172">
        <w:rPr>
          <w:rFonts w:ascii="Times New Roman" w:hAnsi="Times New Roman" w:cs="Times New Roman"/>
          <w:kern w:val="0"/>
          <w:sz w:val="12"/>
          <w:szCs w:val="12"/>
        </w:rPr>
        <w:t xml:space="preserve">2 Расходы на проезд к месту соревнований и обратно за счёт командирующих организаций. </w:t>
      </w:r>
    </w:p>
    <w:p w:rsidR="00D81172" w:rsidRPr="00D81172" w:rsidRDefault="00D81172" w:rsidP="00D81172">
      <w:pPr>
        <w:shd w:val="clear" w:color="auto" w:fill="FFFFFF"/>
        <w:spacing w:after="0" w:line="240" w:lineRule="auto"/>
        <w:jc w:val="center"/>
        <w:rPr>
          <w:rFonts w:ascii="Times New Roman" w:hAnsi="Times New Roman" w:cs="Times New Roman"/>
          <w:b/>
          <w:i/>
          <w:caps/>
          <w:color w:val="auto"/>
          <w:kern w:val="0"/>
          <w:sz w:val="12"/>
          <w:szCs w:val="12"/>
        </w:rPr>
      </w:pPr>
      <w:r w:rsidRPr="00D81172">
        <w:rPr>
          <w:rFonts w:ascii="Times New Roman" w:hAnsi="Times New Roman" w:cs="Times New Roman"/>
          <w:b/>
          <w:i/>
          <w:caps/>
          <w:color w:val="auto"/>
          <w:kern w:val="0"/>
          <w:sz w:val="12"/>
          <w:szCs w:val="12"/>
        </w:rPr>
        <w:t>Подача заявок:</w:t>
      </w:r>
    </w:p>
    <w:p w:rsidR="00D81172" w:rsidRPr="00D81172" w:rsidRDefault="00D81172" w:rsidP="008465FF">
      <w:pPr>
        <w:numPr>
          <w:ilvl w:val="0"/>
          <w:numId w:val="8"/>
        </w:numPr>
        <w:shd w:val="clear" w:color="auto" w:fill="FFFFFF"/>
        <w:spacing w:after="0" w:line="240" w:lineRule="auto"/>
        <w:contextualSpacing/>
        <w:jc w:val="both"/>
        <w:rPr>
          <w:rFonts w:ascii="Times New Roman" w:hAnsi="Times New Roman" w:cs="Times New Roman"/>
          <w:kern w:val="0"/>
          <w:sz w:val="12"/>
          <w:szCs w:val="12"/>
        </w:rPr>
      </w:pPr>
      <w:r w:rsidRPr="00D81172">
        <w:rPr>
          <w:rFonts w:ascii="Times New Roman" w:hAnsi="Times New Roman" w:cs="Times New Roman"/>
          <w:kern w:val="0"/>
          <w:sz w:val="12"/>
          <w:szCs w:val="12"/>
        </w:rPr>
        <w:t xml:space="preserve"> Заявки подаются в судейскую коллегию в день соревнований.</w:t>
      </w:r>
    </w:p>
    <w:p w:rsidR="00D81172" w:rsidRPr="00D81172" w:rsidRDefault="00D81172" w:rsidP="008465FF">
      <w:pPr>
        <w:numPr>
          <w:ilvl w:val="0"/>
          <w:numId w:val="8"/>
        </w:numPr>
        <w:shd w:val="clear" w:color="auto" w:fill="FFFFFF"/>
        <w:spacing w:after="0" w:line="240" w:lineRule="auto"/>
        <w:ind w:left="0" w:firstLine="360"/>
        <w:contextualSpacing/>
        <w:jc w:val="both"/>
        <w:rPr>
          <w:rFonts w:ascii="Times New Roman" w:hAnsi="Times New Roman" w:cs="Times New Roman"/>
          <w:kern w:val="0"/>
          <w:sz w:val="12"/>
          <w:szCs w:val="12"/>
        </w:rPr>
      </w:pPr>
      <w:r w:rsidRPr="00D81172">
        <w:rPr>
          <w:rFonts w:ascii="Times New Roman" w:hAnsi="Times New Roman" w:cs="Times New Roman"/>
          <w:kern w:val="0"/>
          <w:sz w:val="12"/>
          <w:szCs w:val="12"/>
        </w:rPr>
        <w:t xml:space="preserve"> Предварительные заявки на участие в соревнованиях подаются в обязательном порядке до 04.01.2023 г. в МБУ «ЦФКС Каратузского района» по электронной почте </w:t>
      </w:r>
      <w:hyperlink r:id="rId11" w:history="1">
        <w:r w:rsidRPr="00D81172">
          <w:rPr>
            <w:rFonts w:ascii="Times New Roman" w:hAnsi="Times New Roman" w:cs="Times New Roman"/>
            <w:color w:val="0000FF"/>
            <w:kern w:val="0"/>
            <w:sz w:val="12"/>
            <w:szCs w:val="12"/>
            <w:u w:val="single"/>
          </w:rPr>
          <w:t>Sportvkarat@mail.ru</w:t>
        </w:r>
      </w:hyperlink>
      <w:r w:rsidRPr="00D81172">
        <w:rPr>
          <w:rFonts w:ascii="Times New Roman" w:hAnsi="Times New Roman" w:cs="Times New Roman"/>
          <w:color w:val="0000FF"/>
          <w:kern w:val="0"/>
          <w:sz w:val="12"/>
          <w:szCs w:val="12"/>
          <w:u w:val="single"/>
        </w:rPr>
        <w:t>,</w:t>
      </w:r>
      <w:r w:rsidRPr="00D81172">
        <w:rPr>
          <w:rFonts w:ascii="Times New Roman" w:hAnsi="Times New Roman" w:cs="Times New Roman"/>
          <w:kern w:val="0"/>
          <w:sz w:val="12"/>
          <w:szCs w:val="12"/>
        </w:rPr>
        <w:t xml:space="preserve"> либо главному судье соревнований Головкову Илье Игорьевичу тел: 89233424577 </w:t>
      </w:r>
    </w:p>
    <w:p w:rsidR="00D81172" w:rsidRPr="00D81172" w:rsidRDefault="00D81172" w:rsidP="00D81172">
      <w:pPr>
        <w:spacing w:after="0" w:line="240" w:lineRule="auto"/>
        <w:contextualSpacing/>
        <w:jc w:val="both"/>
        <w:rPr>
          <w:rFonts w:ascii="Times New Roman" w:hAnsi="Times New Roman" w:cs="Times New Roman"/>
          <w:color w:val="auto"/>
          <w:kern w:val="0"/>
          <w:sz w:val="12"/>
          <w:szCs w:val="12"/>
        </w:rPr>
      </w:pPr>
      <w:r w:rsidRPr="00D81172">
        <w:rPr>
          <w:rFonts w:ascii="Times New Roman" w:hAnsi="Times New Roman" w:cs="Times New Roman"/>
          <w:kern w:val="0"/>
          <w:sz w:val="12"/>
          <w:szCs w:val="12"/>
        </w:rPr>
        <w:t xml:space="preserve">Команды, не подавшие предварительные заявки, к соревнованиям не допускаются. </w:t>
      </w:r>
    </w:p>
    <w:p w:rsidR="00C012B5" w:rsidRDefault="00C012B5" w:rsidP="00773AA5">
      <w:pPr>
        <w:spacing w:after="0" w:line="240" w:lineRule="auto"/>
        <w:rPr>
          <w:rFonts w:ascii="Times New Roman" w:hAnsi="Times New Roman" w:cs="Times New Roman"/>
          <w:color w:val="auto"/>
          <w:kern w:val="0"/>
          <w:sz w:val="12"/>
          <w:szCs w:val="12"/>
        </w:rPr>
      </w:pPr>
    </w:p>
    <w:p w:rsidR="00D81172" w:rsidRDefault="00D81172" w:rsidP="00D81172">
      <w:pPr>
        <w:spacing w:after="0" w:line="240" w:lineRule="auto"/>
        <w:jc w:val="center"/>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АДМИНИСТРАЦИЯ КАРАТУЗСКОГО  РАЙОНА</w:t>
      </w:r>
    </w:p>
    <w:p w:rsidR="00D81172" w:rsidRPr="00D81172" w:rsidRDefault="00D81172" w:rsidP="00D81172">
      <w:pPr>
        <w:spacing w:after="0" w:line="240" w:lineRule="auto"/>
        <w:jc w:val="center"/>
        <w:rPr>
          <w:rFonts w:ascii="Times New Roman" w:eastAsiaTheme="minorHAnsi" w:hAnsi="Times New Roman" w:cs="Times New Roman"/>
          <w:color w:val="auto"/>
          <w:kern w:val="0"/>
          <w:sz w:val="12"/>
          <w:szCs w:val="12"/>
          <w:lang w:eastAsia="en-US"/>
        </w:rPr>
      </w:pPr>
    </w:p>
    <w:p w:rsidR="00D81172" w:rsidRPr="00D81172" w:rsidRDefault="00D81172" w:rsidP="00D81172">
      <w:pPr>
        <w:spacing w:after="0" w:line="240" w:lineRule="auto"/>
        <w:jc w:val="center"/>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ПОСТАНОВЛЕНИЕ</w:t>
      </w:r>
    </w:p>
    <w:p w:rsidR="00D81172" w:rsidRPr="00D81172" w:rsidRDefault="00D81172" w:rsidP="00D81172">
      <w:pPr>
        <w:spacing w:after="0" w:line="240" w:lineRule="auto"/>
        <w:jc w:val="center"/>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3465"/>
        </w:tabs>
        <w:spacing w:after="0" w:line="240" w:lineRule="auto"/>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23.12.2022                                       с. Каратузское                                 № 1094-п</w:t>
      </w:r>
    </w:p>
    <w:p w:rsidR="00D81172" w:rsidRPr="00D81172" w:rsidRDefault="00D81172" w:rsidP="00D81172">
      <w:pPr>
        <w:tabs>
          <w:tab w:val="left" w:pos="3465"/>
        </w:tabs>
        <w:spacing w:after="0" w:line="240" w:lineRule="auto"/>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3465"/>
        </w:tabs>
        <w:spacing w:after="0" w:line="240" w:lineRule="auto"/>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 xml:space="preserve">Об утверждении состава  комиссии по делам несовершеннолетних и защите их прав Каратузского района </w:t>
      </w:r>
    </w:p>
    <w:p w:rsidR="00D81172" w:rsidRPr="00D81172" w:rsidRDefault="00D81172" w:rsidP="00D81172">
      <w:pPr>
        <w:tabs>
          <w:tab w:val="left" w:pos="3465"/>
        </w:tabs>
        <w:spacing w:after="0" w:line="240" w:lineRule="auto"/>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В соответствии с постановлением Правительства РФ от 06 ноября 2013 года  № 995 «Об утверждении Положения о комиссиях по делам несовершеннолетних и защите их прав», Федеральным законом от 24.06.1999 года № 120 - ФЗ «Об  основах системы профилактики безнадзорности и правонарушений несовершеннолетних», Закона  Красноярского края от 31.10.2022 № 4-608 «О системе профилактики безнадзорности и правонарушений несовершеннолетних»  (в редакции Закона от 17.03.2022№ 3-526):</w:t>
      </w:r>
    </w:p>
    <w:p w:rsidR="00D81172" w:rsidRPr="00D81172" w:rsidRDefault="00D81172" w:rsidP="00D81172">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1. Утвердить состав районной комиссии по делам несовершеннолетних и защите их прав согласно приложению.</w:t>
      </w:r>
    </w:p>
    <w:p w:rsidR="00D81172" w:rsidRPr="00D81172" w:rsidRDefault="00D81172" w:rsidP="00D81172">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2. Признать утратившим силу постановление администрации Каратузского района  от 25.05.2022 г. №407-п «Об утверждении состава районной комиссии по делам несовершеннолетних и защите их прав».</w:t>
      </w:r>
    </w:p>
    <w:p w:rsidR="00D81172" w:rsidRPr="00D81172" w:rsidRDefault="00D81172" w:rsidP="00D81172">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w:t>
      </w:r>
      <w:r w:rsidRPr="00D81172">
        <w:rPr>
          <w:rFonts w:asciiTheme="minorHAnsi" w:eastAsiaTheme="minorHAnsi" w:hAnsiTheme="minorHAnsi" w:cstheme="minorBidi"/>
          <w:color w:val="auto"/>
          <w:kern w:val="0"/>
          <w:sz w:val="12"/>
          <w:szCs w:val="12"/>
          <w:lang w:eastAsia="en-US"/>
        </w:rPr>
        <w:t xml:space="preserve"> </w:t>
      </w:r>
      <w:r w:rsidRPr="00D81172">
        <w:rPr>
          <w:rFonts w:ascii="Times New Roman" w:eastAsiaTheme="minorHAnsi" w:hAnsi="Times New Roman" w:cs="Times New Roman"/>
          <w:color w:val="auto"/>
          <w:kern w:val="0"/>
          <w:sz w:val="12"/>
          <w:szCs w:val="12"/>
          <w:lang w:eastAsia="en-US"/>
        </w:rPr>
        <w:t xml:space="preserve"> вопросам.</w:t>
      </w:r>
    </w:p>
    <w:p w:rsidR="00D81172" w:rsidRPr="00D81172" w:rsidRDefault="00D81172" w:rsidP="00D81172">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81172" w:rsidRPr="00D81172" w:rsidRDefault="00D81172" w:rsidP="00D81172">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 xml:space="preserve">Глава района                                                                                          К.А. Тюнин </w:t>
      </w:r>
    </w:p>
    <w:p w:rsidR="00D81172" w:rsidRPr="00D81172" w:rsidRDefault="00D81172" w:rsidP="00D81172">
      <w:pPr>
        <w:tabs>
          <w:tab w:val="left" w:pos="0"/>
        </w:tabs>
        <w:spacing w:after="0" w:line="240" w:lineRule="auto"/>
        <w:jc w:val="both"/>
        <w:rPr>
          <w:rFonts w:ascii="Times New Roman" w:eastAsiaTheme="minorHAnsi" w:hAnsi="Times New Roman" w:cs="Times New Roman"/>
          <w:color w:val="auto"/>
          <w:kern w:val="0"/>
          <w:sz w:val="12"/>
          <w:szCs w:val="12"/>
          <w:lang w:eastAsia="en-US"/>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356"/>
      </w:tblGrid>
      <w:tr w:rsidR="00D81172" w:rsidRPr="00D81172" w:rsidTr="00D81172">
        <w:tc>
          <w:tcPr>
            <w:tcW w:w="4388" w:type="dxa"/>
          </w:tcPr>
          <w:p w:rsidR="00D81172" w:rsidRPr="00D81172" w:rsidRDefault="00D81172" w:rsidP="00D81172">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 xml:space="preserve">          </w:t>
            </w:r>
          </w:p>
        </w:tc>
        <w:tc>
          <w:tcPr>
            <w:tcW w:w="5183" w:type="dxa"/>
          </w:tcPr>
          <w:p w:rsidR="00D81172" w:rsidRPr="00D81172" w:rsidRDefault="00D81172" w:rsidP="00D81172">
            <w:pPr>
              <w:tabs>
                <w:tab w:val="left" w:pos="0"/>
                <w:tab w:val="left" w:pos="6521"/>
              </w:tabs>
              <w:spacing w:after="0" w:line="240" w:lineRule="auto"/>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Приложение к постановлению</w:t>
            </w:r>
          </w:p>
          <w:p w:rsidR="00D81172" w:rsidRPr="00D81172" w:rsidRDefault="00D81172" w:rsidP="00D81172">
            <w:pPr>
              <w:tabs>
                <w:tab w:val="left" w:pos="857"/>
                <w:tab w:val="left" w:pos="6521"/>
              </w:tabs>
              <w:spacing w:after="0" w:line="240" w:lineRule="auto"/>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 xml:space="preserve"> администрации Каратузского района</w:t>
            </w:r>
          </w:p>
          <w:p w:rsidR="00D81172" w:rsidRPr="00D81172" w:rsidRDefault="00D81172" w:rsidP="00D81172">
            <w:pPr>
              <w:tabs>
                <w:tab w:val="left" w:pos="857"/>
                <w:tab w:val="left" w:pos="6521"/>
              </w:tabs>
              <w:spacing w:after="0" w:line="240" w:lineRule="auto"/>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 xml:space="preserve">  от 23.12.2022 № 1094-п    </w:t>
            </w:r>
            <w:r w:rsidRPr="00D81172">
              <w:rPr>
                <w:rFonts w:ascii="Times New Roman" w:eastAsiaTheme="minorHAnsi" w:hAnsi="Times New Roman" w:cs="Times New Roman"/>
                <w:color w:val="auto"/>
                <w:kern w:val="0"/>
                <w:sz w:val="12"/>
                <w:szCs w:val="12"/>
                <w:lang w:eastAsia="en-US"/>
              </w:rPr>
              <w:tab/>
              <w:t xml:space="preserve"> </w:t>
            </w:r>
          </w:p>
        </w:tc>
      </w:tr>
    </w:tbl>
    <w:p w:rsidR="00D81172" w:rsidRPr="00D81172" w:rsidRDefault="00D81172" w:rsidP="00D81172">
      <w:pPr>
        <w:tabs>
          <w:tab w:val="left" w:pos="0"/>
        </w:tabs>
        <w:spacing w:after="0" w:line="276" w:lineRule="auto"/>
        <w:jc w:val="both"/>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 xml:space="preserve">Состав  комиссии по делам несовершеннолетних </w:t>
      </w:r>
    </w:p>
    <w:p w:rsidR="00D81172" w:rsidRPr="00D81172" w:rsidRDefault="00D81172" w:rsidP="00D81172">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 xml:space="preserve">и защите их прав Каратузского района </w:t>
      </w:r>
    </w:p>
    <w:p w:rsidR="00D81172" w:rsidRPr="00D81172" w:rsidRDefault="00D81172" w:rsidP="00D81172">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p>
    <w:p w:rsidR="00D81172" w:rsidRPr="00D81172" w:rsidRDefault="00D81172" w:rsidP="00D81172">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А.А. Савин, заместитель главы района по социальным вопросам, председатель комиссии.</w:t>
      </w:r>
    </w:p>
    <w:p w:rsidR="00D81172" w:rsidRPr="00D81172" w:rsidRDefault="00D81172" w:rsidP="00D81172">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М.В. Юркова, заместитель директора по воспитательной и реабилитационной работе КГБУ СО  «Комплексный центр социального обслуживания населения «Каратузский», заместитель председателя комиссии (по согласованию).</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А.В. Анисимова, ведущий специалист, обеспечивающий  деятельность комиссии по делам  несовершеннолетних  и защите их прав  Каратузского района, ответственный секретарь комиссии.</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 xml:space="preserve"> Члены комиссии: </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С.М. Липин – заместитель начальника ОП № 2 МО МВД России «Курагинский»;</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М.А. Фатюшина – заместитель председателя Каратузского районного Совета депутатов (по согласованию);</w:t>
      </w:r>
    </w:p>
    <w:p w:rsidR="00D81172" w:rsidRPr="00D81172" w:rsidRDefault="00D81172" w:rsidP="00D81172">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Т.Г. Серегина, руководитель Управления образования Каратузского района, сопредседатель Российского движения школьников в Каратузском районе (РДШ – общероссийская общественно-государственная детско-юношеская организация);</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А.А. Морева, главный</w:t>
      </w:r>
      <w:r w:rsidRPr="00D81172">
        <w:rPr>
          <w:rFonts w:ascii="Times New Roman" w:eastAsiaTheme="minorHAnsi" w:hAnsi="Times New Roman" w:cs="Times New Roman"/>
          <w:color w:val="auto"/>
          <w:kern w:val="0"/>
          <w:sz w:val="12"/>
          <w:szCs w:val="12"/>
          <w:lang w:eastAsia="en-US"/>
        </w:rPr>
        <w:tab/>
        <w:t xml:space="preserve"> специалист  по опеке и попечительству  отдела социальной поддержки детства Управления образования администрации Каратузского района (по согласованию);</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И.В. Тонких, педагог - психолог Каратузского филиала КГБПОУ      Минусинского сельскохозяйственного  колледжа (по согласованию);</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ab/>
        <w:t>С.В. Сокирин, инспектор филиала по Каратузскому   району ФКУ УИИ ГУФСИН России « Курагинский»</w:t>
      </w:r>
      <w:r w:rsidRPr="00D81172">
        <w:rPr>
          <w:rFonts w:asciiTheme="minorHAnsi" w:eastAsiaTheme="minorHAnsi" w:hAnsiTheme="minorHAnsi" w:cstheme="minorBidi"/>
          <w:color w:val="auto"/>
          <w:kern w:val="0"/>
          <w:sz w:val="12"/>
          <w:szCs w:val="12"/>
          <w:lang w:eastAsia="en-US"/>
        </w:rPr>
        <w:t xml:space="preserve"> </w:t>
      </w:r>
      <w:r w:rsidRPr="00D81172">
        <w:rPr>
          <w:rFonts w:ascii="Times New Roman" w:eastAsiaTheme="minorHAnsi" w:hAnsi="Times New Roman" w:cs="Times New Roman"/>
          <w:color w:val="auto"/>
          <w:kern w:val="0"/>
          <w:sz w:val="12"/>
          <w:szCs w:val="12"/>
          <w:lang w:eastAsia="en-US"/>
        </w:rPr>
        <w:t>(по согласованию);</w:t>
      </w:r>
    </w:p>
    <w:p w:rsidR="00D81172" w:rsidRPr="00D81172" w:rsidRDefault="00D81172" w:rsidP="00D81172">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lastRenderedPageBreak/>
        <w:tab/>
        <w:t>Ю.А. Громова, старший инспектор по делам несовершеннолетних   ОП № 2 МО  МВД России  «Курагинский»</w:t>
      </w:r>
      <w:r w:rsidRPr="00D81172">
        <w:rPr>
          <w:rFonts w:asciiTheme="minorHAnsi" w:eastAsiaTheme="minorHAnsi" w:hAnsiTheme="minorHAnsi" w:cstheme="minorBidi"/>
          <w:color w:val="auto"/>
          <w:kern w:val="0"/>
          <w:sz w:val="12"/>
          <w:szCs w:val="12"/>
          <w:lang w:eastAsia="en-US"/>
        </w:rPr>
        <w:t xml:space="preserve"> </w:t>
      </w:r>
      <w:r w:rsidRPr="00D81172">
        <w:rPr>
          <w:rFonts w:ascii="Times New Roman" w:eastAsiaTheme="minorHAnsi" w:hAnsi="Times New Roman" w:cs="Times New Roman"/>
          <w:color w:val="auto"/>
          <w:kern w:val="0"/>
          <w:sz w:val="12"/>
          <w:szCs w:val="12"/>
          <w:lang w:eastAsia="en-US"/>
        </w:rPr>
        <w:t>(по согласованию);</w:t>
      </w:r>
    </w:p>
    <w:p w:rsidR="00D81172" w:rsidRPr="00D81172" w:rsidRDefault="00D81172" w:rsidP="00D81172">
      <w:pPr>
        <w:tabs>
          <w:tab w:val="left" w:pos="1485"/>
        </w:tabs>
        <w:spacing w:after="0" w:line="240" w:lineRule="auto"/>
        <w:ind w:firstLine="708"/>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И.Л. Шункина, директор КГКУ «Центр занятости населения Каратузского района»</w:t>
      </w:r>
      <w:r w:rsidRPr="00D81172">
        <w:rPr>
          <w:rFonts w:asciiTheme="minorHAnsi" w:eastAsiaTheme="minorHAnsi" w:hAnsiTheme="minorHAnsi" w:cstheme="minorBidi"/>
          <w:color w:val="auto"/>
          <w:kern w:val="0"/>
          <w:sz w:val="12"/>
          <w:szCs w:val="12"/>
          <w:lang w:eastAsia="en-US"/>
        </w:rPr>
        <w:t xml:space="preserve"> </w:t>
      </w:r>
      <w:r w:rsidRPr="00D81172">
        <w:rPr>
          <w:rFonts w:ascii="Times New Roman" w:eastAsiaTheme="minorHAnsi" w:hAnsi="Times New Roman" w:cs="Times New Roman"/>
          <w:color w:val="auto"/>
          <w:kern w:val="0"/>
          <w:sz w:val="12"/>
          <w:szCs w:val="12"/>
          <w:lang w:eastAsia="en-US"/>
        </w:rPr>
        <w:t>(по согласованию);</w:t>
      </w:r>
    </w:p>
    <w:p w:rsidR="00D81172" w:rsidRPr="00D81172" w:rsidRDefault="00D81172" w:rsidP="00D81172">
      <w:pPr>
        <w:tabs>
          <w:tab w:val="left" w:pos="1485"/>
        </w:tabs>
        <w:spacing w:after="0" w:line="240" w:lineRule="auto"/>
        <w:ind w:firstLine="708"/>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А.А. Козин,</w:t>
      </w:r>
      <w:r w:rsidRPr="00D81172">
        <w:rPr>
          <w:rFonts w:asciiTheme="minorHAnsi" w:eastAsiaTheme="minorHAnsi" w:hAnsiTheme="minorHAnsi" w:cstheme="minorBidi"/>
          <w:color w:val="auto"/>
          <w:kern w:val="0"/>
          <w:sz w:val="12"/>
          <w:szCs w:val="12"/>
          <w:lang w:eastAsia="en-US"/>
        </w:rPr>
        <w:t xml:space="preserve">  </w:t>
      </w:r>
      <w:r w:rsidRPr="00D81172">
        <w:rPr>
          <w:rFonts w:ascii="Times New Roman" w:eastAsiaTheme="minorHAnsi" w:hAnsi="Times New Roman" w:cs="Times New Roman"/>
          <w:color w:val="auto"/>
          <w:kern w:val="0"/>
          <w:sz w:val="12"/>
          <w:szCs w:val="12"/>
          <w:lang w:eastAsia="en-US"/>
        </w:rPr>
        <w:t>начальник отдела культуры, молодёжной политики и туризма администрации Каратузского района;</w:t>
      </w:r>
    </w:p>
    <w:p w:rsidR="00D81172" w:rsidRPr="00D81172" w:rsidRDefault="00D81172" w:rsidP="00D81172">
      <w:pPr>
        <w:spacing w:after="0" w:line="240" w:lineRule="auto"/>
        <w:ind w:firstLine="708"/>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О.С.  Посохина, и.о. директора МБУ Молодежный центр «Лидер»,</w:t>
      </w:r>
    </w:p>
    <w:p w:rsidR="00D81172" w:rsidRPr="00D81172" w:rsidRDefault="00D81172" w:rsidP="00D81172">
      <w:pPr>
        <w:spacing w:after="0" w:line="240" w:lineRule="auto"/>
        <w:ind w:firstLine="708"/>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Т.А. Пинчук, главный врач КГБУЗ «Каратузская РБ»</w:t>
      </w:r>
      <w:r w:rsidRPr="00D81172">
        <w:rPr>
          <w:rFonts w:asciiTheme="minorHAnsi" w:eastAsiaTheme="minorHAnsi" w:hAnsiTheme="minorHAnsi" w:cstheme="minorBidi"/>
          <w:color w:val="auto"/>
          <w:kern w:val="0"/>
          <w:sz w:val="12"/>
          <w:szCs w:val="12"/>
          <w:lang w:eastAsia="en-US"/>
        </w:rPr>
        <w:t xml:space="preserve"> </w:t>
      </w:r>
      <w:r w:rsidRPr="00D81172">
        <w:rPr>
          <w:rFonts w:ascii="Times New Roman" w:eastAsiaTheme="minorHAnsi" w:hAnsi="Times New Roman" w:cs="Times New Roman"/>
          <w:color w:val="auto"/>
          <w:kern w:val="0"/>
          <w:sz w:val="12"/>
          <w:szCs w:val="12"/>
          <w:lang w:eastAsia="en-US"/>
        </w:rPr>
        <w:t>(по согласованию);</w:t>
      </w:r>
    </w:p>
    <w:p w:rsidR="00D81172" w:rsidRPr="00D81172" w:rsidRDefault="00D81172" w:rsidP="00D81172">
      <w:pPr>
        <w:tabs>
          <w:tab w:val="left" w:pos="1485"/>
        </w:tabs>
        <w:spacing w:after="0" w:line="240" w:lineRule="auto"/>
        <w:ind w:firstLine="708"/>
        <w:jc w:val="both"/>
        <w:rPr>
          <w:rFonts w:ascii="Times New Roman" w:eastAsiaTheme="minorHAnsi" w:hAnsi="Times New Roman" w:cs="Times New Roman"/>
          <w:color w:val="auto"/>
          <w:kern w:val="0"/>
          <w:sz w:val="12"/>
          <w:szCs w:val="12"/>
          <w:lang w:eastAsia="en-US"/>
        </w:rPr>
      </w:pPr>
      <w:r w:rsidRPr="00D81172">
        <w:rPr>
          <w:rFonts w:ascii="Times New Roman" w:eastAsiaTheme="minorHAnsi" w:hAnsi="Times New Roman" w:cs="Times New Roman"/>
          <w:color w:val="auto"/>
          <w:kern w:val="0"/>
          <w:sz w:val="12"/>
          <w:szCs w:val="12"/>
          <w:lang w:eastAsia="en-US"/>
        </w:rPr>
        <w:t>В.В. Иванов, начальник ОНД и ПР по Каратузскому району, подполковник внутренней службы (по согласованию).</w:t>
      </w:r>
    </w:p>
    <w:p w:rsidR="00D81172" w:rsidRPr="00D81172" w:rsidRDefault="00D81172" w:rsidP="00D81172">
      <w:pPr>
        <w:tabs>
          <w:tab w:val="left" w:pos="0"/>
        </w:tabs>
        <w:spacing w:after="0" w:line="276" w:lineRule="auto"/>
        <w:jc w:val="both"/>
        <w:rPr>
          <w:rFonts w:ascii="Times New Roman" w:eastAsiaTheme="minorHAnsi" w:hAnsi="Times New Roman" w:cs="Times New Roman"/>
          <w:color w:val="auto"/>
          <w:kern w:val="0"/>
          <w:sz w:val="12"/>
          <w:szCs w:val="12"/>
          <w:lang w:eastAsia="en-US"/>
        </w:rPr>
      </w:pPr>
    </w:p>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p w:rsidR="00D81172" w:rsidRPr="00D81172" w:rsidRDefault="00D81172" w:rsidP="00D81172">
      <w:pPr>
        <w:spacing w:after="0" w:line="240" w:lineRule="auto"/>
        <w:jc w:val="center"/>
        <w:rPr>
          <w:rFonts w:ascii="Times New Roman" w:hAnsi="Times New Roman" w:cs="Times New Roman"/>
          <w:color w:val="auto"/>
          <w:kern w:val="0"/>
          <w:sz w:val="12"/>
          <w:szCs w:val="12"/>
        </w:rPr>
      </w:pPr>
    </w:p>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ПОСТАНОВЛЕНИЕ</w:t>
      </w:r>
    </w:p>
    <w:p w:rsidR="00D81172" w:rsidRPr="00D81172" w:rsidRDefault="00D81172" w:rsidP="00D81172">
      <w:pPr>
        <w:spacing w:after="0" w:line="240" w:lineRule="auto"/>
        <w:rPr>
          <w:rFonts w:ascii="Times New Roman" w:hAnsi="Times New Roman" w:cs="Times New Roman"/>
          <w:color w:val="auto"/>
          <w:kern w:val="0"/>
          <w:sz w:val="12"/>
          <w:szCs w:val="12"/>
        </w:rPr>
      </w:pP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23.12.2022</w:t>
      </w:r>
      <w:r w:rsidRPr="00D81172">
        <w:rPr>
          <w:rFonts w:ascii="Times New Roman" w:hAnsi="Times New Roman" w:cs="Times New Roman"/>
          <w:color w:val="auto"/>
          <w:kern w:val="0"/>
          <w:sz w:val="12"/>
          <w:szCs w:val="12"/>
        </w:rPr>
        <w:tab/>
        <w:t xml:space="preserve">                                  с. Каратузское </w:t>
      </w:r>
      <w:r w:rsidRPr="00D81172">
        <w:rPr>
          <w:rFonts w:ascii="Times New Roman" w:hAnsi="Times New Roman" w:cs="Times New Roman"/>
          <w:color w:val="auto"/>
          <w:kern w:val="0"/>
          <w:sz w:val="12"/>
          <w:szCs w:val="12"/>
        </w:rPr>
        <w:tab/>
      </w:r>
      <w:r w:rsidRPr="00D81172">
        <w:rPr>
          <w:rFonts w:ascii="Times New Roman" w:hAnsi="Times New Roman" w:cs="Times New Roman"/>
          <w:color w:val="auto"/>
          <w:kern w:val="0"/>
          <w:sz w:val="12"/>
          <w:szCs w:val="12"/>
        </w:rPr>
        <w:tab/>
      </w:r>
      <w:r w:rsidRPr="00D81172">
        <w:rPr>
          <w:rFonts w:ascii="Times New Roman" w:hAnsi="Times New Roman" w:cs="Times New Roman"/>
          <w:color w:val="auto"/>
          <w:kern w:val="0"/>
          <w:sz w:val="12"/>
          <w:szCs w:val="12"/>
        </w:rPr>
        <w:tab/>
        <w:t xml:space="preserve">                    № 1089-п</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p>
    <w:p w:rsidR="00D81172" w:rsidRPr="00D81172" w:rsidRDefault="00D81172" w:rsidP="00D81172">
      <w:pPr>
        <w:spacing w:after="0" w:line="276" w:lineRule="auto"/>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 </w:t>
      </w:r>
    </w:p>
    <w:p w:rsidR="00D81172" w:rsidRPr="00D81172" w:rsidRDefault="00D81172" w:rsidP="00D81172">
      <w:pPr>
        <w:spacing w:after="0" w:line="276" w:lineRule="auto"/>
        <w:jc w:val="both"/>
        <w:rPr>
          <w:rFonts w:ascii="Times New Roman" w:eastAsia="Calibri" w:hAnsi="Times New Roman" w:cs="Times New Roman"/>
          <w:color w:val="auto"/>
          <w:kern w:val="0"/>
          <w:sz w:val="12"/>
          <w:szCs w:val="12"/>
        </w:rPr>
      </w:pPr>
    </w:p>
    <w:p w:rsidR="00D81172" w:rsidRPr="00D81172" w:rsidRDefault="00D81172" w:rsidP="00D81172">
      <w:pPr>
        <w:spacing w:after="0" w:line="276" w:lineRule="auto"/>
        <w:jc w:val="both"/>
        <w:rPr>
          <w:rFonts w:ascii="Times New Roman" w:eastAsia="Calibri" w:hAnsi="Times New Roman" w:cs="Times New Roman"/>
          <w:kern w:val="0"/>
          <w:sz w:val="12"/>
          <w:szCs w:val="12"/>
        </w:rPr>
      </w:pPr>
      <w:r w:rsidRPr="00D81172">
        <w:rPr>
          <w:rFonts w:ascii="Times New Roman" w:eastAsia="Calibri" w:hAnsi="Times New Roman" w:cs="Times New Roman"/>
          <w:color w:val="auto"/>
          <w:kern w:val="0"/>
          <w:sz w:val="12"/>
          <w:szCs w:val="12"/>
        </w:rPr>
        <w:t xml:space="preserve">     </w:t>
      </w:r>
      <w:r w:rsidRPr="00D81172">
        <w:rPr>
          <w:rFonts w:ascii="Times New Roman" w:eastAsia="Calibri" w:hAnsi="Times New Roman" w:cs="Times New Roman"/>
          <w:color w:val="auto"/>
          <w:kern w:val="0"/>
          <w:sz w:val="12"/>
          <w:szCs w:val="12"/>
        </w:rPr>
        <w:tab/>
      </w:r>
      <w:r w:rsidRPr="00D81172">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81172" w:rsidRPr="00D81172" w:rsidRDefault="00D81172" w:rsidP="00D81172">
      <w:pPr>
        <w:spacing w:after="0" w:line="276" w:lineRule="auto"/>
        <w:ind w:firstLine="708"/>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1.Внести в постановление администрации Каратузского района от 27.10.2021 № 879-п «Об утверждении муниципальной программы «Развитие спорта Каратузского района»» следующие изменения:</w:t>
      </w:r>
    </w:p>
    <w:p w:rsidR="00D81172" w:rsidRPr="00D81172" w:rsidRDefault="00D81172" w:rsidP="00D81172">
      <w:pPr>
        <w:spacing w:after="0" w:line="276" w:lineRule="auto"/>
        <w:ind w:firstLine="708"/>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1.1.Приложение 2 к муниципальной программе  «Развитие спорта  Каратузского района» изменить и изложить в новой редакции согласно приложению 1 к настоящему постановлению.</w:t>
      </w:r>
    </w:p>
    <w:p w:rsidR="00D81172" w:rsidRPr="00D81172" w:rsidRDefault="00D81172" w:rsidP="00D81172">
      <w:pPr>
        <w:spacing w:after="0" w:line="276" w:lineRule="auto"/>
        <w:ind w:firstLine="708"/>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1.2.Приложение 3 к  муниципальной программе «Развитие спорта  Каратузского района» изменить и изложить в новой редакции согласно приложению 2 к настоящему постановлению.</w:t>
      </w:r>
    </w:p>
    <w:p w:rsidR="00D81172" w:rsidRPr="00D81172" w:rsidRDefault="00D81172" w:rsidP="00D81172">
      <w:pPr>
        <w:spacing w:after="0" w:line="276" w:lineRule="auto"/>
        <w:ind w:firstLine="708"/>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1.3. Приложение № 2 к подпрограмме « Развитие физической культуры и спорта»,</w:t>
      </w:r>
      <w:r w:rsidRPr="00D81172">
        <w:rPr>
          <w:rFonts w:ascii="Calibri" w:eastAsia="Calibri" w:hAnsi="Calibri" w:cs="Times New Roman"/>
          <w:color w:val="auto"/>
          <w:kern w:val="0"/>
          <w:sz w:val="12"/>
          <w:szCs w:val="12"/>
          <w:lang w:eastAsia="en-US"/>
        </w:rPr>
        <w:t xml:space="preserve"> </w:t>
      </w:r>
      <w:r w:rsidRPr="00D81172">
        <w:rPr>
          <w:rFonts w:ascii="Times New Roman" w:eastAsia="Calibri" w:hAnsi="Times New Roman" w:cs="Times New Roman"/>
          <w:color w:val="auto"/>
          <w:kern w:val="0"/>
          <w:sz w:val="12"/>
          <w:szCs w:val="12"/>
        </w:rPr>
        <w:t>изменить и изложить в новой редакции согласно приложению 4 к настоящему постановлению.</w:t>
      </w:r>
    </w:p>
    <w:p w:rsidR="00D81172" w:rsidRPr="00D81172" w:rsidRDefault="00D81172" w:rsidP="00D81172">
      <w:pPr>
        <w:spacing w:after="0" w:line="276" w:lineRule="auto"/>
        <w:ind w:firstLine="708"/>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1.4. В приложении 4 к  муниципальной программе «Развитие спорта Каратузского района» подпрограммы «Развитие массовой физической культуры и спорта» в разделе 1 паспорт подпрограммы строку «Информацию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D81172" w:rsidRPr="00D81172" w:rsidTr="00D81172">
        <w:trPr>
          <w:trHeight w:val="800"/>
        </w:trPr>
        <w:tc>
          <w:tcPr>
            <w:tcW w:w="2639" w:type="dxa"/>
            <w:tcBorders>
              <w:top w:val="single" w:sz="4" w:space="0" w:color="auto"/>
              <w:left w:val="single" w:sz="4" w:space="0" w:color="000000"/>
              <w:bottom w:val="single" w:sz="4" w:space="0" w:color="000000"/>
            </w:tcBorders>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top w:val="single" w:sz="4" w:space="0" w:color="auto"/>
              <w:left w:val="single" w:sz="4" w:space="0" w:color="000000"/>
              <w:bottom w:val="single" w:sz="4" w:space="0" w:color="000000"/>
              <w:right w:val="single" w:sz="4" w:space="0" w:color="000000"/>
            </w:tcBorders>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объем финансирования муниципальной подпрограммы –1 976,32 тыс. рублей, в том числе по годам реализации муниципальной 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772,72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601,80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2024 год – 601,80  тыс. рублей </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из них:</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средства краевого бюджета – 278,90 тыс. рублей, в том числе по годам реализации муниципальной подпрограммы: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278,90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средства районного бюджета –1 697,42 тыс. рублей, в том числе по годам реализации муниципальной подпрограммы: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493,82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601,80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 – 601,80  тыс. рублей;</w:t>
            </w:r>
          </w:p>
          <w:p w:rsidR="00D81172" w:rsidRPr="00D81172" w:rsidRDefault="00D81172" w:rsidP="00D81172">
            <w:pPr>
              <w:widowControl w:val="0"/>
              <w:spacing w:after="200" w:line="100" w:lineRule="atLeast"/>
              <w:rPr>
                <w:rFonts w:ascii="Times New Roman" w:eastAsia="Calibri" w:hAnsi="Times New Roman" w:cs="Times New Roman"/>
                <w:color w:val="auto"/>
                <w:kern w:val="0"/>
                <w:sz w:val="12"/>
                <w:szCs w:val="12"/>
                <w:lang w:eastAsia="en-US"/>
              </w:rPr>
            </w:pPr>
          </w:p>
        </w:tc>
      </w:tr>
    </w:tbl>
    <w:p w:rsidR="00D81172" w:rsidRPr="00D81172" w:rsidRDefault="00D81172" w:rsidP="00D81172">
      <w:pPr>
        <w:spacing w:after="0" w:line="276" w:lineRule="auto"/>
        <w:ind w:firstLine="567"/>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1.5. В приложении 5 к  муниципальной программе «Развитие спорта Каратузского района» подпрограммы «Развитие физической культуры и спортивная подготовка» в разделе 1 паспорт подпрограммы строку</w:t>
      </w:r>
      <w:r w:rsidRPr="00D81172">
        <w:rPr>
          <w:rFonts w:ascii="Calibri" w:eastAsia="Calibri" w:hAnsi="Calibri" w:cs="Times New Roman"/>
          <w:color w:val="auto"/>
          <w:kern w:val="0"/>
          <w:sz w:val="12"/>
          <w:szCs w:val="12"/>
          <w:lang w:eastAsia="en-US"/>
        </w:rPr>
        <w:t xml:space="preserve"> </w:t>
      </w:r>
      <w:r w:rsidRPr="00D81172">
        <w:rPr>
          <w:rFonts w:ascii="Times New Roman" w:eastAsia="Calibri" w:hAnsi="Times New Roman" w:cs="Times New Roman"/>
          <w:color w:val="auto"/>
          <w:kern w:val="0"/>
          <w:sz w:val="12"/>
          <w:szCs w:val="12"/>
        </w:rPr>
        <w:t>«Информацию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D81172" w:rsidRPr="00D81172" w:rsidTr="00D81172">
        <w:trPr>
          <w:trHeight w:val="800"/>
        </w:trPr>
        <w:tc>
          <w:tcPr>
            <w:tcW w:w="2639" w:type="dxa"/>
            <w:tcBorders>
              <w:top w:val="single" w:sz="4" w:space="0" w:color="auto"/>
              <w:left w:val="single" w:sz="4" w:space="0" w:color="000000"/>
              <w:bottom w:val="single" w:sz="4" w:space="0" w:color="000000"/>
            </w:tcBorders>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top w:val="single" w:sz="4" w:space="0" w:color="auto"/>
              <w:left w:val="single" w:sz="4" w:space="0" w:color="000000"/>
              <w:bottom w:val="single" w:sz="4" w:space="0" w:color="000000"/>
              <w:right w:val="single" w:sz="4" w:space="0" w:color="000000"/>
            </w:tcBorders>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объем финансирования муниципальной подпрограммы – 33 239,41 тыс. рублей, в том числе по годам реализации муниципальной 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11 887,41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10 676,00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2024 год – 10 676,00 тыс. рублей </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из них:</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средства краевого бюджета – 214,70 тыс. рублей, в том числе по годам реализации муниципальной подпрограммы: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214,70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 – 0,00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средства районного бюджета – 33 024,71 тыс. рублей, в том числе по годам реализации муниципальной подпрограммы:</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 – 11 672,11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 – 10 676,00 тыс. рублей;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 – 10 676,00 тыс. рублей;</w:t>
            </w:r>
          </w:p>
        </w:tc>
      </w:tr>
    </w:tbl>
    <w:p w:rsidR="00D81172" w:rsidRPr="00D81172" w:rsidRDefault="00D81172" w:rsidP="00D81172">
      <w:pPr>
        <w:spacing w:after="0" w:line="276" w:lineRule="auto"/>
        <w:ind w:firstLine="708"/>
        <w:jc w:val="both"/>
        <w:rPr>
          <w:rFonts w:ascii="Times New Roman" w:eastAsia="Calibri" w:hAnsi="Times New Roman" w:cs="Times New Roman"/>
          <w:color w:val="auto"/>
          <w:kern w:val="0"/>
          <w:sz w:val="12"/>
          <w:szCs w:val="12"/>
        </w:rPr>
      </w:pPr>
    </w:p>
    <w:p w:rsidR="00D81172" w:rsidRPr="00D81172" w:rsidRDefault="00D81172" w:rsidP="00D81172">
      <w:pPr>
        <w:spacing w:after="0" w:line="276" w:lineRule="auto"/>
        <w:ind w:firstLine="708"/>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1.6. Приложение № 2 к подпрограмме «Развитие физической культуры и спортивная подготовка» изменить и изложить в новой редакции согласно приложению 5 к настоящему постановлению.</w:t>
      </w:r>
    </w:p>
    <w:p w:rsidR="00D81172" w:rsidRPr="00D81172" w:rsidRDefault="00D81172" w:rsidP="00D81172">
      <w:pPr>
        <w:spacing w:after="0" w:line="276" w:lineRule="auto"/>
        <w:jc w:val="both"/>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 xml:space="preserve">   </w:t>
      </w:r>
      <w:r w:rsidRPr="00D81172">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D81172" w:rsidRPr="00D81172" w:rsidRDefault="00D81172" w:rsidP="00D81172">
      <w:pPr>
        <w:tabs>
          <w:tab w:val="left" w:pos="709"/>
        </w:tabs>
        <w:spacing w:after="0" w:line="276" w:lineRule="auto"/>
        <w:jc w:val="both"/>
        <w:rPr>
          <w:rFonts w:ascii="Calibri" w:eastAsia="Calibri" w:hAnsi="Calibri" w:cs="Times New Roman"/>
          <w:color w:val="auto"/>
          <w:kern w:val="0"/>
          <w:sz w:val="12"/>
          <w:szCs w:val="12"/>
        </w:rPr>
      </w:pPr>
      <w:r w:rsidRPr="00D81172">
        <w:rPr>
          <w:rFonts w:ascii="Times New Roman" w:eastAsia="Calibri" w:hAnsi="Times New Roman" w:cs="Times New Roman"/>
          <w:color w:val="auto"/>
          <w:kern w:val="0"/>
          <w:sz w:val="12"/>
          <w:szCs w:val="12"/>
        </w:rPr>
        <w:t xml:space="preserve">  </w:t>
      </w:r>
      <w:r w:rsidRPr="00D81172">
        <w:rPr>
          <w:rFonts w:ascii="Times New Roman" w:eastAsia="Calibri"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81172" w:rsidRPr="00D81172" w:rsidRDefault="00D81172" w:rsidP="00D81172">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 xml:space="preserve">  </w:t>
      </w:r>
    </w:p>
    <w:p w:rsidR="00D81172" w:rsidRPr="00D81172" w:rsidRDefault="00D81172" w:rsidP="00D8117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D81172" w:rsidRPr="00D81172" w:rsidRDefault="00D81172" w:rsidP="00D81172">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Глава района</w:t>
      </w:r>
      <w:r w:rsidRPr="00D81172">
        <w:rPr>
          <w:rFonts w:ascii="Times New Roman" w:eastAsia="Calibri" w:hAnsi="Times New Roman" w:cs="Times New Roman"/>
          <w:color w:val="auto"/>
          <w:kern w:val="0"/>
          <w:sz w:val="12"/>
          <w:szCs w:val="12"/>
          <w:lang w:eastAsia="en-US"/>
        </w:rPr>
        <w:tab/>
        <w:t xml:space="preserve">                                                                                        К.А. Тюнин</w:t>
      </w:r>
    </w:p>
    <w:p w:rsidR="00D81172" w:rsidRPr="00D81172" w:rsidRDefault="00D81172" w:rsidP="00D81172">
      <w:pPr>
        <w:tabs>
          <w:tab w:val="left" w:pos="0"/>
          <w:tab w:val="left" w:pos="7065"/>
        </w:tabs>
        <w:spacing w:after="0" w:line="276" w:lineRule="auto"/>
        <w:jc w:val="both"/>
        <w:rPr>
          <w:rFonts w:ascii="Times New Roman" w:eastAsiaTheme="minorHAnsi" w:hAnsi="Times New Roman" w:cs="Times New Roman"/>
          <w:color w:val="auto"/>
          <w:kern w:val="0"/>
          <w:sz w:val="12"/>
          <w:szCs w:val="12"/>
          <w:lang w:eastAsia="en-US"/>
        </w:rPr>
      </w:pPr>
    </w:p>
    <w:tbl>
      <w:tblPr>
        <w:tblW w:w="0" w:type="auto"/>
        <w:tblLook w:val="04A0" w:firstRow="1" w:lastRow="0" w:firstColumn="1" w:lastColumn="0" w:noHBand="0" w:noVBand="1"/>
      </w:tblPr>
      <w:tblGrid>
        <w:gridCol w:w="450"/>
        <w:gridCol w:w="8429"/>
        <w:gridCol w:w="2394"/>
      </w:tblGrid>
      <w:tr w:rsidR="00D81172" w:rsidRPr="00D81172" w:rsidTr="00D81172">
        <w:tc>
          <w:tcPr>
            <w:tcW w:w="534" w:type="dxa"/>
            <w:shd w:val="clear" w:color="auto" w:fill="auto"/>
          </w:tcPr>
          <w:p w:rsidR="00D81172" w:rsidRPr="00D81172" w:rsidRDefault="00D81172" w:rsidP="00D81172">
            <w:pPr>
              <w:spacing w:after="0" w:line="276" w:lineRule="auto"/>
              <w:jc w:val="both"/>
              <w:rPr>
                <w:rFonts w:ascii="Times New Roman" w:eastAsia="Calibri" w:hAnsi="Times New Roman" w:cs="Times New Roman"/>
                <w:kern w:val="0"/>
                <w:sz w:val="12"/>
                <w:szCs w:val="12"/>
                <w:lang w:eastAsia="en-US"/>
              </w:rPr>
            </w:pPr>
          </w:p>
        </w:tc>
        <w:tc>
          <w:tcPr>
            <w:tcW w:w="14252" w:type="dxa"/>
            <w:gridSpan w:val="2"/>
            <w:shd w:val="clear" w:color="auto" w:fill="auto"/>
          </w:tcPr>
          <w:tbl>
            <w:tblPr>
              <w:tblW w:w="0" w:type="auto"/>
              <w:tblLook w:val="04A0" w:firstRow="1" w:lastRow="0" w:firstColumn="1" w:lastColumn="0" w:noHBand="0" w:noVBand="1"/>
            </w:tblPr>
            <w:tblGrid>
              <w:gridCol w:w="7454"/>
              <w:gridCol w:w="3153"/>
            </w:tblGrid>
            <w:tr w:rsidR="00D81172" w:rsidRPr="00D81172" w:rsidTr="00D81172">
              <w:tc>
                <w:tcPr>
                  <w:tcW w:w="10093" w:type="dxa"/>
                  <w:shd w:val="clear" w:color="auto" w:fill="auto"/>
                </w:tcPr>
                <w:p w:rsidR="00D81172" w:rsidRPr="00D81172" w:rsidRDefault="00D81172" w:rsidP="00D81172">
                  <w:pPr>
                    <w:spacing w:after="0" w:line="276" w:lineRule="auto"/>
                    <w:rPr>
                      <w:rFonts w:ascii="Times New Roman" w:eastAsia="Calibri" w:hAnsi="Times New Roman" w:cs="Times New Roman"/>
                      <w:kern w:val="0"/>
                      <w:sz w:val="12"/>
                      <w:szCs w:val="12"/>
                      <w:lang w:eastAsia="en-US"/>
                    </w:rPr>
                  </w:pPr>
                </w:p>
              </w:tc>
              <w:tc>
                <w:tcPr>
                  <w:tcW w:w="3928" w:type="dxa"/>
                  <w:shd w:val="clear" w:color="auto" w:fill="auto"/>
                </w:tcPr>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 xml:space="preserve">Приложение № 1 к постановлению администрации Каратузского района </w:t>
                  </w:r>
                </w:p>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от 23.12.2022  № 1089-п</w:t>
                  </w:r>
                </w:p>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Приложение № 2 к муниципальной программе «Развитие спорта Каратузского района»</w:t>
                  </w:r>
                </w:p>
              </w:tc>
            </w:tr>
          </w:tbl>
          <w:p w:rsidR="00D81172" w:rsidRPr="00D81172" w:rsidRDefault="00D81172" w:rsidP="00D81172">
            <w:pPr>
              <w:spacing w:after="0" w:line="276" w:lineRule="auto"/>
              <w:jc w:val="both"/>
              <w:rPr>
                <w:rFonts w:ascii="Times New Roman" w:eastAsia="Calibri" w:hAnsi="Times New Roman" w:cs="Times New Roman"/>
                <w:kern w:val="0"/>
                <w:sz w:val="12"/>
                <w:szCs w:val="12"/>
                <w:lang w:eastAsia="en-US"/>
              </w:rPr>
            </w:pPr>
          </w:p>
        </w:tc>
      </w:tr>
      <w:tr w:rsidR="00D81172" w:rsidRPr="00D81172" w:rsidTr="00D81172">
        <w:trPr>
          <w:gridAfter w:val="1"/>
          <w:wAfter w:w="3196" w:type="dxa"/>
        </w:trPr>
        <w:tc>
          <w:tcPr>
            <w:tcW w:w="11590" w:type="dxa"/>
            <w:gridSpan w:val="2"/>
            <w:shd w:val="clear" w:color="auto" w:fill="auto"/>
          </w:tcPr>
          <w:p w:rsidR="00D81172" w:rsidRPr="00D81172" w:rsidRDefault="00D81172" w:rsidP="00D81172">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ИНФОРМАЦИЯ</w:t>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О РЕСУРСНОМ ОБЕСПЕЧЕНИИ МУНИЦИПАЛЬНОЙ ПРОГРАММЫ</w:t>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КАРАТУЗСКОГО РАЙОНА ЗА СЧЕТ СРЕДСТВ РАЙОННОГО БЮДЖЕТА,</w:t>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В ТОМ ЧИСЛЕ СРЕДСТВ, ПОСТУПИВШИХ ИЗ БЮДЖЕТОВ ДРУГИХ</w:t>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rPr>
        <w:t>УРОВНЕЙ БЮДЖЕТНОЙ СИСТЕМЫ И БЮДЖЕТОВ ГОСУДАРСТВЕННЫХ</w:t>
      </w: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rPr>
      </w:pPr>
      <w:r w:rsidRPr="00D81172">
        <w:rPr>
          <w:rFonts w:ascii="Times New Roman" w:eastAsia="Calibri" w:hAnsi="Times New Roman" w:cs="Times New Roman"/>
          <w:color w:val="auto"/>
          <w:kern w:val="0"/>
          <w:sz w:val="12"/>
          <w:szCs w:val="12"/>
          <w:lang w:eastAsia="en-US"/>
        </w:rPr>
        <w:t>ВНЕБЮДЖЕТНЫХ ФОНДОВ</w:t>
      </w:r>
    </w:p>
    <w:p w:rsidR="00D81172" w:rsidRPr="00D81172" w:rsidRDefault="00D81172" w:rsidP="00D81172">
      <w:pPr>
        <w:widowControl w:val="0"/>
        <w:autoSpaceDE w:val="0"/>
        <w:autoSpaceDN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(тыс. рублей)</w:t>
      </w:r>
    </w:p>
    <w:tbl>
      <w:tblPr>
        <w:tblW w:w="11199" w:type="dxa"/>
        <w:tblInd w:w="-34" w:type="dxa"/>
        <w:tblLayout w:type="fixed"/>
        <w:tblLook w:val="04A0" w:firstRow="1" w:lastRow="0" w:firstColumn="1" w:lastColumn="0" w:noHBand="0" w:noVBand="1"/>
      </w:tblPr>
      <w:tblGrid>
        <w:gridCol w:w="515"/>
        <w:gridCol w:w="1187"/>
        <w:gridCol w:w="1533"/>
        <w:gridCol w:w="1727"/>
        <w:gridCol w:w="551"/>
        <w:gridCol w:w="567"/>
        <w:gridCol w:w="518"/>
        <w:gridCol w:w="426"/>
        <w:gridCol w:w="11"/>
        <w:gridCol w:w="1055"/>
        <w:gridCol w:w="993"/>
        <w:gridCol w:w="1124"/>
        <w:gridCol w:w="992"/>
      </w:tblGrid>
      <w:tr w:rsidR="00D81172" w:rsidRPr="00D81172" w:rsidTr="00D81172">
        <w:trPr>
          <w:trHeight w:val="2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N п/п</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Статус (муниципальная программа, подпрограмма)</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Наименование программы, подпрограммы</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73" w:type="dxa"/>
            <w:gridSpan w:val="5"/>
            <w:tcBorders>
              <w:top w:val="single" w:sz="4" w:space="0" w:color="auto"/>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Код бюджетной классификации</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Очередной финансовый год – 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Первый год планового периода- 2023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Второй год планового периода –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на период 2022 – 2024 годов</w:t>
            </w:r>
          </w:p>
        </w:tc>
      </w:tr>
      <w:tr w:rsidR="00D81172" w:rsidRPr="00D81172" w:rsidTr="00D81172">
        <w:trPr>
          <w:trHeight w:val="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Рз Пр</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ВР</w:t>
            </w:r>
          </w:p>
        </w:tc>
        <w:tc>
          <w:tcPr>
            <w:tcW w:w="1066" w:type="dxa"/>
            <w:gridSpan w:val="2"/>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1124"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trHeight w:val="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8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533"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172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w:t>
            </w:r>
          </w:p>
        </w:tc>
        <w:tc>
          <w:tcPr>
            <w:tcW w:w="1066" w:type="dxa"/>
            <w:gridSpan w:val="2"/>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w:t>
            </w:r>
          </w:p>
        </w:tc>
        <w:tc>
          <w:tcPr>
            <w:tcW w:w="993"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10</w:t>
            </w:r>
          </w:p>
        </w:tc>
        <w:tc>
          <w:tcPr>
            <w:tcW w:w="1124"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w:t>
            </w:r>
          </w:p>
        </w:tc>
        <w:tc>
          <w:tcPr>
            <w:tcW w:w="992"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w:t>
            </w:r>
          </w:p>
        </w:tc>
      </w:tr>
      <w:tr w:rsidR="00D81172" w:rsidRPr="00D81172" w:rsidTr="00D81172">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Муниципальная программа </w:t>
            </w:r>
          </w:p>
        </w:tc>
        <w:tc>
          <w:tcPr>
            <w:tcW w:w="1533" w:type="dxa"/>
            <w:vMerge w:val="restart"/>
            <w:tcBorders>
              <w:top w:val="nil"/>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eastAsia="Calibri" w:hAnsi="Times New Roman" w:cs="Times New Roman"/>
                <w:bCs/>
                <w:color w:val="auto"/>
                <w:kern w:val="0"/>
                <w:sz w:val="12"/>
                <w:szCs w:val="12"/>
                <w:lang w:eastAsia="en-US"/>
              </w:rPr>
              <w:t>«Развитие спорта  Каратузского района»</w:t>
            </w:r>
          </w:p>
        </w:tc>
        <w:tc>
          <w:tcPr>
            <w:tcW w:w="172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1066" w:type="dxa"/>
            <w:gridSpan w:val="2"/>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12 660,13</w:t>
            </w:r>
          </w:p>
        </w:tc>
        <w:tc>
          <w:tcPr>
            <w:tcW w:w="993"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11 </w:t>
            </w:r>
            <w:r w:rsidRPr="00D81172">
              <w:rPr>
                <w:rFonts w:ascii="Times New Roman" w:hAnsi="Times New Roman" w:cs="Times New Roman"/>
                <w:color w:val="auto"/>
                <w:kern w:val="0"/>
                <w:sz w:val="12"/>
                <w:szCs w:val="12"/>
                <w:lang w:val="en-US"/>
              </w:rPr>
              <w:t>277</w:t>
            </w:r>
            <w:r w:rsidRPr="00D81172">
              <w:rPr>
                <w:rFonts w:ascii="Times New Roman" w:hAnsi="Times New Roman" w:cs="Times New Roman"/>
                <w:color w:val="auto"/>
                <w:kern w:val="0"/>
                <w:sz w:val="12"/>
                <w:szCs w:val="12"/>
              </w:rPr>
              <w:t>,</w:t>
            </w:r>
            <w:r w:rsidRPr="00D81172">
              <w:rPr>
                <w:rFonts w:ascii="Times New Roman" w:hAnsi="Times New Roman" w:cs="Times New Roman"/>
                <w:color w:val="auto"/>
                <w:kern w:val="0"/>
                <w:sz w:val="12"/>
                <w:szCs w:val="12"/>
                <w:lang w:val="en-US"/>
              </w:rPr>
              <w:t>8</w:t>
            </w:r>
          </w:p>
        </w:tc>
        <w:tc>
          <w:tcPr>
            <w:tcW w:w="1124"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11 277,8</w:t>
            </w:r>
          </w:p>
        </w:tc>
        <w:tc>
          <w:tcPr>
            <w:tcW w:w="992"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35 </w:t>
            </w:r>
            <w:r w:rsidRPr="00D81172">
              <w:rPr>
                <w:rFonts w:ascii="Times New Roman" w:hAnsi="Times New Roman" w:cs="Times New Roman"/>
                <w:color w:val="auto"/>
                <w:kern w:val="0"/>
                <w:sz w:val="12"/>
                <w:szCs w:val="12"/>
                <w:lang w:val="en-US"/>
              </w:rPr>
              <w:t>215</w:t>
            </w:r>
            <w:r w:rsidRPr="00D81172">
              <w:rPr>
                <w:rFonts w:ascii="Times New Roman" w:hAnsi="Times New Roman" w:cs="Times New Roman"/>
                <w:color w:val="auto"/>
                <w:kern w:val="0"/>
                <w:sz w:val="12"/>
                <w:szCs w:val="12"/>
              </w:rPr>
              <w:t>,</w:t>
            </w:r>
            <w:r w:rsidRPr="00D81172">
              <w:rPr>
                <w:rFonts w:ascii="Times New Roman" w:hAnsi="Times New Roman" w:cs="Times New Roman"/>
                <w:color w:val="auto"/>
                <w:kern w:val="0"/>
                <w:sz w:val="12"/>
                <w:szCs w:val="12"/>
                <w:lang w:val="en-US"/>
              </w:rPr>
              <w:t>73</w:t>
            </w:r>
          </w:p>
        </w:tc>
      </w:tr>
      <w:tr w:rsidR="00D81172" w:rsidRPr="00D81172" w:rsidTr="00D81172">
        <w:trPr>
          <w:trHeight w:val="20"/>
        </w:trPr>
        <w:tc>
          <w:tcPr>
            <w:tcW w:w="515"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33"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 по ГРБС:</w:t>
            </w: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1066" w:type="dxa"/>
            <w:gridSpan w:val="2"/>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124"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15"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33"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1066" w:type="dxa"/>
            <w:gridSpan w:val="2"/>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12 660,13</w:t>
            </w:r>
          </w:p>
        </w:tc>
        <w:tc>
          <w:tcPr>
            <w:tcW w:w="993"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11 277,8</w:t>
            </w:r>
          </w:p>
        </w:tc>
        <w:tc>
          <w:tcPr>
            <w:tcW w:w="1124"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11 277,8</w:t>
            </w:r>
          </w:p>
        </w:tc>
        <w:tc>
          <w:tcPr>
            <w:tcW w:w="992"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 xml:space="preserve">35 </w:t>
            </w:r>
            <w:r w:rsidRPr="00D81172">
              <w:rPr>
                <w:rFonts w:ascii="Times New Roman" w:hAnsi="Times New Roman" w:cs="Times New Roman"/>
                <w:color w:val="auto"/>
                <w:kern w:val="0"/>
                <w:sz w:val="12"/>
                <w:szCs w:val="12"/>
                <w:lang w:val="en-US"/>
              </w:rPr>
              <w:t>215</w:t>
            </w:r>
            <w:r w:rsidRPr="00D81172">
              <w:rPr>
                <w:rFonts w:ascii="Times New Roman" w:hAnsi="Times New Roman" w:cs="Times New Roman"/>
                <w:color w:val="auto"/>
                <w:kern w:val="0"/>
                <w:sz w:val="12"/>
                <w:szCs w:val="12"/>
              </w:rPr>
              <w:t>,</w:t>
            </w:r>
            <w:r w:rsidRPr="00D81172">
              <w:rPr>
                <w:rFonts w:ascii="Times New Roman" w:hAnsi="Times New Roman" w:cs="Times New Roman"/>
                <w:color w:val="auto"/>
                <w:kern w:val="0"/>
                <w:sz w:val="12"/>
                <w:szCs w:val="12"/>
                <w:lang w:val="en-US"/>
              </w:rPr>
              <w:t>73</w:t>
            </w:r>
          </w:p>
        </w:tc>
      </w:tr>
      <w:tr w:rsidR="00D81172" w:rsidRPr="00D81172" w:rsidTr="00D81172">
        <w:trPr>
          <w:trHeight w:val="20"/>
        </w:trPr>
        <w:tc>
          <w:tcPr>
            <w:tcW w:w="515" w:type="dxa"/>
            <w:vMerge w:val="restart"/>
            <w:tcBorders>
              <w:top w:val="nil"/>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187" w:type="dxa"/>
            <w:vMerge w:val="restart"/>
            <w:tcBorders>
              <w:top w:val="nil"/>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1</w:t>
            </w:r>
          </w:p>
        </w:tc>
        <w:tc>
          <w:tcPr>
            <w:tcW w:w="1533" w:type="dxa"/>
            <w:vMerge w:val="restart"/>
            <w:tcBorders>
              <w:top w:val="nil"/>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eastAsia="Calibri" w:hAnsi="Times New Roman" w:cs="Times New Roman"/>
                <w:color w:val="auto"/>
                <w:kern w:val="0"/>
                <w:sz w:val="12"/>
                <w:szCs w:val="12"/>
                <w:lang w:eastAsia="en-US"/>
              </w:rPr>
              <w:t>«Развитие массовой физической культуры и спорта»</w:t>
            </w:r>
          </w:p>
        </w:tc>
        <w:tc>
          <w:tcPr>
            <w:tcW w:w="1727"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51"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1066" w:type="dxa"/>
            <w:gridSpan w:val="2"/>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lang w:val="en-US"/>
              </w:rPr>
              <w:t>772</w:t>
            </w:r>
            <w:r w:rsidRPr="00D81172">
              <w:rPr>
                <w:rFonts w:ascii="Times New Roman" w:hAnsi="Times New Roman" w:cs="Times New Roman"/>
                <w:color w:val="auto"/>
                <w:kern w:val="0"/>
                <w:sz w:val="12"/>
                <w:szCs w:val="12"/>
              </w:rPr>
              <w:t>,7</w:t>
            </w:r>
            <w:r w:rsidRPr="00D81172">
              <w:rPr>
                <w:rFonts w:ascii="Times New Roman" w:hAnsi="Times New Roman" w:cs="Times New Roman"/>
                <w:color w:val="auto"/>
                <w:kern w:val="0"/>
                <w:sz w:val="12"/>
                <w:szCs w:val="12"/>
                <w:lang w:val="en-US"/>
              </w:rPr>
              <w:t>2</w:t>
            </w:r>
          </w:p>
        </w:tc>
        <w:tc>
          <w:tcPr>
            <w:tcW w:w="993"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601,8</w:t>
            </w:r>
          </w:p>
        </w:tc>
        <w:tc>
          <w:tcPr>
            <w:tcW w:w="1124"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601,8</w:t>
            </w:r>
          </w:p>
        </w:tc>
        <w:tc>
          <w:tcPr>
            <w:tcW w:w="992"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lang w:val="en-US"/>
              </w:rPr>
              <w:t>1 976</w:t>
            </w:r>
            <w:r w:rsidRPr="00D81172">
              <w:rPr>
                <w:rFonts w:ascii="Times New Roman" w:hAnsi="Times New Roman" w:cs="Times New Roman"/>
                <w:color w:val="auto"/>
                <w:kern w:val="0"/>
                <w:sz w:val="12"/>
                <w:szCs w:val="12"/>
              </w:rPr>
              <w:t>,3</w:t>
            </w:r>
            <w:r w:rsidRPr="00D81172">
              <w:rPr>
                <w:rFonts w:ascii="Times New Roman" w:hAnsi="Times New Roman" w:cs="Times New Roman"/>
                <w:color w:val="auto"/>
                <w:kern w:val="0"/>
                <w:sz w:val="12"/>
                <w:szCs w:val="12"/>
                <w:lang w:val="en-US"/>
              </w:rPr>
              <w:t>2</w:t>
            </w:r>
          </w:p>
        </w:tc>
      </w:tr>
      <w:tr w:rsidR="00D81172" w:rsidRPr="00D81172" w:rsidTr="00D81172">
        <w:trPr>
          <w:trHeight w:val="20"/>
        </w:trPr>
        <w:tc>
          <w:tcPr>
            <w:tcW w:w="515"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187"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33"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 по ГРБС:</w:t>
            </w:r>
          </w:p>
        </w:tc>
        <w:tc>
          <w:tcPr>
            <w:tcW w:w="551"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518"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15" w:type="dxa"/>
            <w:vMerge/>
            <w:tcBorders>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187" w:type="dxa"/>
            <w:vMerge/>
            <w:tcBorders>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33" w:type="dxa"/>
            <w:vMerge/>
            <w:tcBorders>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551"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18"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lang w:val="en-US"/>
              </w:rPr>
              <w:t>772</w:t>
            </w:r>
            <w:r w:rsidRPr="00D81172">
              <w:rPr>
                <w:rFonts w:ascii="Times New Roman" w:hAnsi="Times New Roman" w:cs="Times New Roman"/>
                <w:color w:val="auto"/>
                <w:kern w:val="0"/>
                <w:sz w:val="12"/>
                <w:szCs w:val="12"/>
              </w:rPr>
              <w:t>,7</w:t>
            </w:r>
            <w:r w:rsidRPr="00D81172">
              <w:rPr>
                <w:rFonts w:ascii="Times New Roman" w:hAnsi="Times New Roman" w:cs="Times New Roman"/>
                <w:color w:val="auto"/>
                <w:kern w:val="0"/>
                <w:sz w:val="12"/>
                <w:szCs w:val="12"/>
                <w:lang w:val="en-US"/>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601,8</w:t>
            </w:r>
          </w:p>
        </w:tc>
        <w:tc>
          <w:tcPr>
            <w:tcW w:w="1124"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601,8</w:t>
            </w:r>
          </w:p>
        </w:tc>
        <w:tc>
          <w:tcPr>
            <w:tcW w:w="992" w:type="dxa"/>
            <w:tcBorders>
              <w:top w:val="single" w:sz="4" w:space="0" w:color="auto"/>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lang w:val="en-US"/>
              </w:rPr>
              <w:t>1 976</w:t>
            </w:r>
            <w:r w:rsidRPr="00D81172">
              <w:rPr>
                <w:rFonts w:ascii="Times New Roman" w:hAnsi="Times New Roman" w:cs="Times New Roman"/>
                <w:color w:val="auto"/>
                <w:kern w:val="0"/>
                <w:sz w:val="12"/>
                <w:szCs w:val="12"/>
              </w:rPr>
              <w:t>,3</w:t>
            </w:r>
            <w:r w:rsidRPr="00D81172">
              <w:rPr>
                <w:rFonts w:ascii="Times New Roman" w:hAnsi="Times New Roman" w:cs="Times New Roman"/>
                <w:color w:val="auto"/>
                <w:kern w:val="0"/>
                <w:sz w:val="12"/>
                <w:szCs w:val="12"/>
                <w:lang w:val="en-US"/>
              </w:rPr>
              <w:t>2</w:t>
            </w:r>
          </w:p>
        </w:tc>
      </w:tr>
      <w:tr w:rsidR="00D81172" w:rsidRPr="00D81172" w:rsidTr="00D81172">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lastRenderedPageBreak/>
              <w:t>3</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hyperlink r:id="rId12" w:anchor="RANGE!P2072" w:history="1">
              <w:r w:rsidRPr="00D81172">
                <w:rPr>
                  <w:rFonts w:ascii="Times New Roman" w:hAnsi="Times New Roman" w:cs="Times New Roman"/>
                  <w:color w:val="auto"/>
                  <w:kern w:val="0"/>
                  <w:sz w:val="12"/>
                  <w:szCs w:val="12"/>
                </w:rPr>
                <w:t xml:space="preserve">Подпрограмма 2  </w:t>
              </w:r>
            </w:hyperlink>
          </w:p>
        </w:tc>
        <w:tc>
          <w:tcPr>
            <w:tcW w:w="1533" w:type="dxa"/>
            <w:vMerge w:val="restart"/>
            <w:tcBorders>
              <w:top w:val="nil"/>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72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1066" w:type="dxa"/>
            <w:gridSpan w:val="2"/>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 xml:space="preserve">11 </w:t>
            </w:r>
            <w:r w:rsidRPr="00D81172">
              <w:rPr>
                <w:rFonts w:ascii="Times New Roman" w:hAnsi="Times New Roman" w:cs="Times New Roman"/>
                <w:color w:val="auto"/>
                <w:kern w:val="0"/>
                <w:sz w:val="12"/>
                <w:szCs w:val="12"/>
                <w:lang w:val="en-US"/>
              </w:rPr>
              <w:t>887</w:t>
            </w:r>
            <w:r w:rsidRPr="00D81172">
              <w:rPr>
                <w:rFonts w:ascii="Times New Roman" w:hAnsi="Times New Roman" w:cs="Times New Roman"/>
                <w:color w:val="auto"/>
                <w:kern w:val="0"/>
                <w:sz w:val="12"/>
                <w:szCs w:val="12"/>
              </w:rPr>
              <w:t>,4</w:t>
            </w:r>
            <w:r w:rsidRPr="00D81172">
              <w:rPr>
                <w:rFonts w:ascii="Times New Roman" w:hAnsi="Times New Roman" w:cs="Times New Roman"/>
                <w:color w:val="auto"/>
                <w:kern w:val="0"/>
                <w:sz w:val="12"/>
                <w:szCs w:val="12"/>
                <w:lang w:val="en-US"/>
              </w:rPr>
              <w:t>1</w:t>
            </w:r>
          </w:p>
        </w:tc>
        <w:tc>
          <w:tcPr>
            <w:tcW w:w="993"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1124"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992"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 xml:space="preserve">33 </w:t>
            </w:r>
            <w:r w:rsidRPr="00D81172">
              <w:rPr>
                <w:rFonts w:ascii="Times New Roman" w:hAnsi="Times New Roman" w:cs="Times New Roman"/>
                <w:color w:val="auto"/>
                <w:kern w:val="0"/>
                <w:sz w:val="12"/>
                <w:szCs w:val="12"/>
                <w:lang w:val="en-US"/>
              </w:rPr>
              <w:t>239</w:t>
            </w:r>
            <w:r w:rsidRPr="00D81172">
              <w:rPr>
                <w:rFonts w:ascii="Times New Roman" w:hAnsi="Times New Roman" w:cs="Times New Roman"/>
                <w:color w:val="auto"/>
                <w:kern w:val="0"/>
                <w:sz w:val="12"/>
                <w:szCs w:val="12"/>
              </w:rPr>
              <w:t>,4</w:t>
            </w:r>
            <w:r w:rsidRPr="00D81172">
              <w:rPr>
                <w:rFonts w:ascii="Times New Roman" w:hAnsi="Times New Roman" w:cs="Times New Roman"/>
                <w:color w:val="auto"/>
                <w:kern w:val="0"/>
                <w:sz w:val="12"/>
                <w:szCs w:val="12"/>
                <w:lang w:val="en-US"/>
              </w:rPr>
              <w:t>1</w:t>
            </w:r>
          </w:p>
        </w:tc>
      </w:tr>
      <w:tr w:rsidR="00D81172" w:rsidRPr="00D81172" w:rsidTr="00D81172">
        <w:trPr>
          <w:trHeight w:val="20"/>
        </w:trPr>
        <w:tc>
          <w:tcPr>
            <w:tcW w:w="515"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33"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 по ГРБС:</w:t>
            </w: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w:t>
            </w:r>
          </w:p>
        </w:tc>
        <w:tc>
          <w:tcPr>
            <w:tcW w:w="1066" w:type="dxa"/>
            <w:gridSpan w:val="2"/>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124"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15"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33" w:type="dxa"/>
            <w:vMerge/>
            <w:tcBorders>
              <w:top w:val="nil"/>
              <w:left w:val="single" w:sz="4" w:space="0" w:color="auto"/>
              <w:bottom w:val="single" w:sz="4" w:space="0" w:color="auto"/>
              <w:right w:val="single" w:sz="4" w:space="0" w:color="auto"/>
            </w:tcBorders>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551"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1066" w:type="dxa"/>
            <w:gridSpan w:val="2"/>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 xml:space="preserve">11 </w:t>
            </w:r>
            <w:r w:rsidRPr="00D81172">
              <w:rPr>
                <w:rFonts w:ascii="Times New Roman" w:hAnsi="Times New Roman" w:cs="Times New Roman"/>
                <w:color w:val="auto"/>
                <w:kern w:val="0"/>
                <w:sz w:val="12"/>
                <w:szCs w:val="12"/>
                <w:lang w:val="en-US"/>
              </w:rPr>
              <w:t>887</w:t>
            </w:r>
            <w:r w:rsidRPr="00D81172">
              <w:rPr>
                <w:rFonts w:ascii="Times New Roman" w:hAnsi="Times New Roman" w:cs="Times New Roman"/>
                <w:color w:val="auto"/>
                <w:kern w:val="0"/>
                <w:sz w:val="12"/>
                <w:szCs w:val="12"/>
              </w:rPr>
              <w:t>,4</w:t>
            </w:r>
            <w:r w:rsidRPr="00D81172">
              <w:rPr>
                <w:rFonts w:ascii="Times New Roman" w:hAnsi="Times New Roman" w:cs="Times New Roman"/>
                <w:color w:val="auto"/>
                <w:kern w:val="0"/>
                <w:sz w:val="12"/>
                <w:szCs w:val="12"/>
                <w:lang w:val="en-US"/>
              </w:rPr>
              <w:t>1</w:t>
            </w:r>
          </w:p>
        </w:tc>
        <w:tc>
          <w:tcPr>
            <w:tcW w:w="993"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1124"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992" w:type="dxa"/>
            <w:tcBorders>
              <w:top w:val="nil"/>
              <w:left w:val="nil"/>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 xml:space="preserve">33 </w:t>
            </w:r>
            <w:r w:rsidRPr="00D81172">
              <w:rPr>
                <w:rFonts w:ascii="Times New Roman" w:hAnsi="Times New Roman" w:cs="Times New Roman"/>
                <w:color w:val="auto"/>
                <w:kern w:val="0"/>
                <w:sz w:val="12"/>
                <w:szCs w:val="12"/>
                <w:lang w:val="en-US"/>
              </w:rPr>
              <w:t>239</w:t>
            </w:r>
            <w:r w:rsidRPr="00D81172">
              <w:rPr>
                <w:rFonts w:ascii="Times New Roman" w:hAnsi="Times New Roman" w:cs="Times New Roman"/>
                <w:color w:val="auto"/>
                <w:kern w:val="0"/>
                <w:sz w:val="12"/>
                <w:szCs w:val="12"/>
              </w:rPr>
              <w:t>,4</w:t>
            </w:r>
            <w:r w:rsidRPr="00D81172">
              <w:rPr>
                <w:rFonts w:ascii="Times New Roman" w:hAnsi="Times New Roman" w:cs="Times New Roman"/>
                <w:color w:val="auto"/>
                <w:kern w:val="0"/>
                <w:sz w:val="12"/>
                <w:szCs w:val="12"/>
                <w:lang w:val="en-US"/>
              </w:rPr>
              <w:t>1</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9586" w:type="dxa"/>
        <w:tblInd w:w="-743" w:type="dxa"/>
        <w:tblLayout w:type="fixed"/>
        <w:tblLook w:val="04A0" w:firstRow="1" w:lastRow="0" w:firstColumn="1" w:lastColumn="0" w:noHBand="0" w:noVBand="1"/>
      </w:tblPr>
      <w:tblGrid>
        <w:gridCol w:w="16025"/>
        <w:gridCol w:w="3561"/>
      </w:tblGrid>
      <w:tr w:rsidR="00D81172" w:rsidRPr="00D81172" w:rsidTr="00D81172">
        <w:tc>
          <w:tcPr>
            <w:tcW w:w="15417" w:type="dxa"/>
            <w:shd w:val="clear" w:color="auto" w:fill="auto"/>
          </w:tcPr>
          <w:p w:rsidR="00D81172" w:rsidRPr="00D81172" w:rsidRDefault="00D81172" w:rsidP="00D81172">
            <w:pPr>
              <w:spacing w:after="0" w:line="276" w:lineRule="auto"/>
              <w:jc w:val="both"/>
              <w:rPr>
                <w:rFonts w:ascii="Times New Roman" w:eastAsia="Calibri" w:hAnsi="Times New Roman" w:cs="Times New Roman"/>
                <w:kern w:val="0"/>
                <w:sz w:val="12"/>
                <w:szCs w:val="12"/>
                <w:lang w:eastAsia="en-US"/>
              </w:rPr>
            </w:pPr>
          </w:p>
          <w:tbl>
            <w:tblPr>
              <w:tblW w:w="10939" w:type="dxa"/>
              <w:tblInd w:w="750" w:type="dxa"/>
              <w:tblLayout w:type="fixed"/>
              <w:tblLook w:val="04A0" w:firstRow="1" w:lastRow="0" w:firstColumn="1" w:lastColumn="0" w:noHBand="0" w:noVBand="1"/>
            </w:tblPr>
            <w:tblGrid>
              <w:gridCol w:w="7088"/>
              <w:gridCol w:w="3851"/>
            </w:tblGrid>
            <w:tr w:rsidR="00D81172" w:rsidRPr="00D81172" w:rsidTr="00D81172">
              <w:tc>
                <w:tcPr>
                  <w:tcW w:w="7088" w:type="dxa"/>
                  <w:shd w:val="clear" w:color="auto" w:fill="auto"/>
                </w:tcPr>
                <w:p w:rsidR="00D81172" w:rsidRPr="00D81172" w:rsidRDefault="00D81172" w:rsidP="00D81172">
                  <w:pPr>
                    <w:spacing w:after="0" w:line="276" w:lineRule="auto"/>
                    <w:jc w:val="right"/>
                    <w:rPr>
                      <w:rFonts w:ascii="Times New Roman" w:eastAsia="Calibri" w:hAnsi="Times New Roman" w:cs="Times New Roman"/>
                      <w:kern w:val="0"/>
                      <w:sz w:val="12"/>
                      <w:szCs w:val="12"/>
                      <w:lang w:eastAsia="en-US"/>
                    </w:rPr>
                  </w:pPr>
                </w:p>
              </w:tc>
              <w:tc>
                <w:tcPr>
                  <w:tcW w:w="3851" w:type="dxa"/>
                  <w:shd w:val="clear" w:color="auto" w:fill="auto"/>
                </w:tcPr>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 xml:space="preserve">Приложение № 2 к постановлению администрации Каратузского района </w:t>
                  </w:r>
                </w:p>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от 23.12.2022  № 1089-п</w:t>
                  </w:r>
                </w:p>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Приложение № 3 к муниципальной программе «Развитие спорта Каратузского района»</w:t>
                  </w:r>
                </w:p>
              </w:tc>
            </w:tr>
          </w:tbl>
          <w:p w:rsidR="00D81172" w:rsidRPr="00D81172" w:rsidRDefault="00D81172" w:rsidP="00D81172">
            <w:pPr>
              <w:spacing w:after="0" w:line="276" w:lineRule="auto"/>
              <w:jc w:val="center"/>
              <w:rPr>
                <w:rFonts w:ascii="Times New Roman" w:hAnsi="Times New Roman" w:cs="Times New Roman"/>
                <w:kern w:val="0"/>
                <w:sz w:val="12"/>
                <w:szCs w:val="12"/>
              </w:rPr>
            </w:pPr>
          </w:p>
        </w:tc>
        <w:tc>
          <w:tcPr>
            <w:tcW w:w="3426" w:type="dxa"/>
            <w:shd w:val="clear" w:color="auto" w:fill="auto"/>
          </w:tcPr>
          <w:p w:rsidR="00D81172" w:rsidRPr="00D81172" w:rsidRDefault="00D81172" w:rsidP="00D81172">
            <w:pPr>
              <w:widowControl w:val="0"/>
              <w:autoSpaceDE w:val="0"/>
              <w:autoSpaceDN w:val="0"/>
              <w:spacing w:after="0" w:line="240" w:lineRule="auto"/>
              <w:jc w:val="both"/>
              <w:rPr>
                <w:rFonts w:ascii="Times New Roman" w:hAnsi="Times New Roman" w:cs="Times New Roman"/>
                <w:color w:val="auto"/>
                <w:kern w:val="0"/>
                <w:sz w:val="12"/>
                <w:szCs w:val="12"/>
              </w:rPr>
            </w:pPr>
          </w:p>
          <w:p w:rsidR="00D81172" w:rsidRPr="00D81172" w:rsidRDefault="00D81172" w:rsidP="00D81172">
            <w:pPr>
              <w:widowControl w:val="0"/>
              <w:tabs>
                <w:tab w:val="left" w:pos="12402"/>
              </w:tabs>
              <w:autoSpaceDE w:val="0"/>
              <w:autoSpaceDN w:val="0"/>
              <w:spacing w:after="0" w:line="240" w:lineRule="auto"/>
              <w:rPr>
                <w:rFonts w:ascii="Times New Roman" w:hAnsi="Times New Roman" w:cs="Times New Roman"/>
                <w:kern w:val="0"/>
                <w:sz w:val="12"/>
                <w:szCs w:val="12"/>
              </w:rPr>
            </w:pPr>
          </w:p>
          <w:p w:rsidR="00D81172" w:rsidRPr="00D81172" w:rsidRDefault="00D81172" w:rsidP="00D81172">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1583"/>
      <w:bookmarkStart w:id="2" w:name="P1151"/>
      <w:bookmarkEnd w:id="1"/>
      <w:bookmarkEnd w:id="2"/>
      <w:r w:rsidRPr="00D81172">
        <w:rPr>
          <w:rFonts w:ascii="Times New Roman" w:hAnsi="Times New Roman" w:cs="Times New Roman"/>
          <w:color w:val="auto"/>
          <w:kern w:val="0"/>
          <w:sz w:val="12"/>
          <w:szCs w:val="12"/>
        </w:rPr>
        <w:t>ИНФОРМАЦИЯ</w:t>
      </w:r>
    </w:p>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 ИСТОЧНИКАХ ФИНАНСИРОВАНИЯ ПОДПРОГРАММ, ОТДЕЛЬНЫХ</w:t>
      </w:r>
    </w:p>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МЕРОПРИЯТИЙ МУНИЦИПАЛЬНОЙ ПРОГРАММЫ КАРАТУЗСКОГО РАЙОНА</w:t>
      </w:r>
    </w:p>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(СРЕДСТВА РАЙОННОГО БЮДЖЕТА, В ТОМ ЧИСЛЕ СРЕДСТВА,</w:t>
      </w:r>
    </w:p>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ПОСТУПИВШИЕ ИЗ БЮДЖЕТОВ ДРУГИХ УРОВНЕЙ БЮДЖЕТНОЙ СИСТЕМЫ,</w:t>
      </w:r>
    </w:p>
    <w:p w:rsidR="00D81172" w:rsidRPr="00D81172" w:rsidRDefault="00D81172" w:rsidP="00D81172">
      <w:pPr>
        <w:widowControl w:val="0"/>
        <w:autoSpaceDE w:val="0"/>
        <w:autoSpaceDN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БЮДЖЕТОВ ГОСУДАРСТВЕННЫХ ВНЕБЮДЖЕТНЫХ ФОНДОВ)</w:t>
      </w:r>
    </w:p>
    <w:p w:rsidR="00D81172" w:rsidRPr="00D81172" w:rsidRDefault="00D81172" w:rsidP="00D81172">
      <w:pPr>
        <w:widowControl w:val="0"/>
        <w:autoSpaceDE w:val="0"/>
        <w:autoSpaceDN w:val="0"/>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(тыс. рублей)</w:t>
      </w:r>
    </w:p>
    <w:tbl>
      <w:tblPr>
        <w:tblW w:w="11315" w:type="dxa"/>
        <w:tblInd w:w="-34" w:type="dxa"/>
        <w:tblLook w:val="04A0" w:firstRow="1" w:lastRow="0" w:firstColumn="1" w:lastColumn="0" w:noHBand="0" w:noVBand="1"/>
      </w:tblPr>
      <w:tblGrid>
        <w:gridCol w:w="536"/>
        <w:gridCol w:w="2016"/>
        <w:gridCol w:w="1559"/>
        <w:gridCol w:w="1843"/>
        <w:gridCol w:w="1281"/>
        <w:gridCol w:w="1327"/>
        <w:gridCol w:w="1456"/>
        <w:gridCol w:w="1297"/>
      </w:tblGrid>
      <w:tr w:rsidR="00D81172" w:rsidRPr="00D81172" w:rsidTr="00D81172">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N п/п</w:t>
            </w:r>
          </w:p>
        </w:tc>
        <w:tc>
          <w:tcPr>
            <w:tcW w:w="2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Статус (муниципальная программа, подпрограмма)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Наименование муниципальной программы Каратузского района, подпрограммы</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Очередной финансовый год – 2022</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Первый год планового периода – 2023</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Второй год планового периода – 2024</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на период 2022 – 2024 годов</w:t>
            </w:r>
          </w:p>
        </w:tc>
      </w:tr>
      <w:tr w:rsidR="00D81172" w:rsidRPr="00D81172" w:rsidTr="00D8117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2016"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559"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1843"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w:t>
            </w:r>
          </w:p>
        </w:tc>
      </w:tr>
      <w:tr w:rsidR="00D81172" w:rsidRPr="00D81172" w:rsidTr="00D81172">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2016" w:type="dxa"/>
            <w:vMerge w:val="restart"/>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Муниципальная программа </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eastAsia="Calibri" w:hAnsi="Times New Roman" w:cs="Times New Roman"/>
                <w:bCs/>
                <w:color w:val="auto"/>
                <w:kern w:val="0"/>
                <w:sz w:val="12"/>
                <w:szCs w:val="12"/>
                <w:lang w:eastAsia="en-US"/>
              </w:rPr>
              <w:t>«Развитие спорта Каратузского района»</w:t>
            </w: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12 660,13</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35 215,73</w:t>
            </w:r>
          </w:p>
        </w:tc>
      </w:tr>
      <w:tr w:rsidR="00D81172" w:rsidRPr="00D81172" w:rsidTr="00D8117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493,60</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493,60</w:t>
            </w:r>
          </w:p>
        </w:tc>
      </w:tr>
      <w:tr w:rsidR="00D81172" w:rsidRPr="00D81172" w:rsidTr="00D8117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12 166,53</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34 722,13</w:t>
            </w:r>
          </w:p>
        </w:tc>
      </w:tr>
      <w:tr w:rsidR="00D81172" w:rsidRPr="00D81172" w:rsidTr="00D81172">
        <w:trPr>
          <w:trHeight w:val="20"/>
        </w:trPr>
        <w:tc>
          <w:tcPr>
            <w:tcW w:w="536" w:type="dxa"/>
            <w:vMerge/>
            <w:tcBorders>
              <w:top w:val="nil"/>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hyperlink r:id="rId13" w:anchor="RANGE!P3508" w:history="1">
              <w:r w:rsidRPr="00D81172">
                <w:rPr>
                  <w:rFonts w:ascii="Times New Roman" w:hAnsi="Times New Roman" w:cs="Times New Roman"/>
                  <w:color w:val="auto"/>
                  <w:kern w:val="0"/>
                  <w:sz w:val="12"/>
                  <w:szCs w:val="12"/>
                </w:rPr>
                <w:t xml:space="preserve">Подпрограмма  </w:t>
              </w:r>
            </w:hyperlink>
            <w:r w:rsidRPr="00D81172">
              <w:rPr>
                <w:rFonts w:ascii="Times New Roman" w:hAnsi="Times New Roman" w:cs="Times New Roman"/>
                <w:color w:val="auto"/>
                <w:kern w:val="0"/>
                <w:sz w:val="12"/>
                <w:szCs w:val="12"/>
              </w:rPr>
              <w:t>1</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lang w:val="en-US"/>
              </w:rPr>
              <w:t>772</w:t>
            </w:r>
            <w:r w:rsidRPr="00D81172">
              <w:rPr>
                <w:rFonts w:ascii="Times New Roman" w:hAnsi="Times New Roman" w:cs="Times New Roman"/>
                <w:color w:val="auto"/>
                <w:kern w:val="0"/>
                <w:sz w:val="12"/>
                <w:szCs w:val="12"/>
              </w:rPr>
              <w:t>,7</w:t>
            </w:r>
            <w:r w:rsidRPr="00D81172">
              <w:rPr>
                <w:rFonts w:ascii="Times New Roman" w:hAnsi="Times New Roman" w:cs="Times New Roman"/>
                <w:color w:val="auto"/>
                <w:kern w:val="0"/>
                <w:sz w:val="12"/>
                <w:szCs w:val="12"/>
                <w:lang w:val="en-US"/>
              </w:rPr>
              <w:t>2</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601,8</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601,8</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lang w:val="en-US"/>
              </w:rPr>
              <w:t>1</w:t>
            </w:r>
            <w:r w:rsidRPr="00D81172">
              <w:rPr>
                <w:rFonts w:ascii="Times New Roman" w:hAnsi="Times New Roman" w:cs="Times New Roman"/>
                <w:color w:val="auto"/>
                <w:kern w:val="0"/>
                <w:sz w:val="12"/>
                <w:szCs w:val="12"/>
              </w:rPr>
              <w:t xml:space="preserve"> </w:t>
            </w:r>
            <w:r w:rsidRPr="00D81172">
              <w:rPr>
                <w:rFonts w:ascii="Times New Roman" w:hAnsi="Times New Roman" w:cs="Times New Roman"/>
                <w:color w:val="auto"/>
                <w:kern w:val="0"/>
                <w:sz w:val="12"/>
                <w:szCs w:val="12"/>
                <w:lang w:val="en-US"/>
              </w:rPr>
              <w:t>976</w:t>
            </w:r>
            <w:r w:rsidRPr="00D81172">
              <w:rPr>
                <w:rFonts w:ascii="Times New Roman" w:hAnsi="Times New Roman" w:cs="Times New Roman"/>
                <w:color w:val="auto"/>
                <w:kern w:val="0"/>
                <w:sz w:val="12"/>
                <w:szCs w:val="12"/>
              </w:rPr>
              <w:t>,3</w:t>
            </w:r>
            <w:r w:rsidRPr="00D81172">
              <w:rPr>
                <w:rFonts w:ascii="Times New Roman" w:hAnsi="Times New Roman" w:cs="Times New Roman"/>
                <w:color w:val="auto"/>
                <w:kern w:val="0"/>
                <w:sz w:val="12"/>
                <w:szCs w:val="12"/>
                <w:lang w:val="en-US"/>
              </w:rPr>
              <w:t>2</w:t>
            </w:r>
          </w:p>
        </w:tc>
      </w:tr>
      <w:tr w:rsidR="00D81172" w:rsidRPr="00D81172" w:rsidTr="00D8117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278,90</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278,90</w:t>
            </w:r>
          </w:p>
        </w:tc>
      </w:tr>
      <w:tr w:rsidR="00D81172" w:rsidRPr="00D81172" w:rsidTr="00D8117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lang w:val="en-US"/>
              </w:rPr>
              <w:t>493</w:t>
            </w:r>
            <w:r w:rsidRPr="00D81172">
              <w:rPr>
                <w:rFonts w:ascii="Times New Roman" w:hAnsi="Times New Roman" w:cs="Times New Roman"/>
                <w:color w:val="auto"/>
                <w:kern w:val="0"/>
                <w:sz w:val="12"/>
                <w:szCs w:val="12"/>
              </w:rPr>
              <w:t>,</w:t>
            </w:r>
            <w:r w:rsidRPr="00D81172">
              <w:rPr>
                <w:rFonts w:ascii="Times New Roman" w:hAnsi="Times New Roman" w:cs="Times New Roman"/>
                <w:color w:val="auto"/>
                <w:kern w:val="0"/>
                <w:sz w:val="12"/>
                <w:szCs w:val="12"/>
                <w:lang w:val="en-US"/>
              </w:rPr>
              <w:t>82</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 xml:space="preserve">601,8 </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 xml:space="preserve">601,8 </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 xml:space="preserve">1 </w:t>
            </w:r>
            <w:r w:rsidRPr="00D81172">
              <w:rPr>
                <w:rFonts w:ascii="Times New Roman" w:hAnsi="Times New Roman" w:cs="Times New Roman"/>
                <w:color w:val="auto"/>
                <w:kern w:val="0"/>
                <w:sz w:val="12"/>
                <w:szCs w:val="12"/>
                <w:lang w:val="en-US"/>
              </w:rPr>
              <w:t>697</w:t>
            </w:r>
            <w:r w:rsidRPr="00D81172">
              <w:rPr>
                <w:rFonts w:ascii="Times New Roman" w:hAnsi="Times New Roman" w:cs="Times New Roman"/>
                <w:color w:val="auto"/>
                <w:kern w:val="0"/>
                <w:sz w:val="12"/>
                <w:szCs w:val="12"/>
              </w:rPr>
              <w:t>,4</w:t>
            </w:r>
            <w:r w:rsidRPr="00D81172">
              <w:rPr>
                <w:rFonts w:ascii="Times New Roman" w:hAnsi="Times New Roman" w:cs="Times New Roman"/>
                <w:color w:val="auto"/>
                <w:kern w:val="0"/>
                <w:sz w:val="12"/>
                <w:szCs w:val="12"/>
                <w:lang w:val="en-US"/>
              </w:rPr>
              <w:t>2</w:t>
            </w:r>
          </w:p>
        </w:tc>
      </w:tr>
      <w:tr w:rsidR="00D81172" w:rsidRPr="00D81172" w:rsidTr="00D8117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single" w:sz="4"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hyperlink r:id="rId14" w:anchor="RANGE!P3759" w:history="1">
              <w:r w:rsidRPr="00D81172">
                <w:rPr>
                  <w:rFonts w:ascii="Times New Roman" w:hAnsi="Times New Roman" w:cs="Times New Roman"/>
                  <w:color w:val="auto"/>
                  <w:kern w:val="0"/>
                  <w:sz w:val="12"/>
                  <w:szCs w:val="12"/>
                </w:rPr>
                <w:t xml:space="preserve">Подпрограмма </w:t>
              </w:r>
            </w:hyperlink>
            <w:r w:rsidRPr="00D81172">
              <w:rPr>
                <w:rFonts w:ascii="Times New Roman" w:hAnsi="Times New Roman" w:cs="Times New Roman"/>
                <w:color w:val="auto"/>
                <w:kern w:val="0"/>
                <w:sz w:val="12"/>
                <w:szCs w:val="1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 xml:space="preserve">11 </w:t>
            </w:r>
            <w:r w:rsidRPr="00D81172">
              <w:rPr>
                <w:rFonts w:ascii="Times New Roman" w:hAnsi="Times New Roman" w:cs="Times New Roman"/>
                <w:color w:val="auto"/>
                <w:kern w:val="0"/>
                <w:sz w:val="12"/>
                <w:szCs w:val="12"/>
                <w:lang w:val="en-US"/>
              </w:rPr>
              <w:t>887</w:t>
            </w:r>
            <w:r w:rsidRPr="00D81172">
              <w:rPr>
                <w:rFonts w:ascii="Times New Roman" w:hAnsi="Times New Roman" w:cs="Times New Roman"/>
                <w:color w:val="auto"/>
                <w:kern w:val="0"/>
                <w:sz w:val="12"/>
                <w:szCs w:val="12"/>
              </w:rPr>
              <w:t>,4</w:t>
            </w:r>
            <w:r w:rsidRPr="00D81172">
              <w:rPr>
                <w:rFonts w:ascii="Times New Roman" w:hAnsi="Times New Roman" w:cs="Times New Roman"/>
                <w:color w:val="auto"/>
                <w:kern w:val="0"/>
                <w:sz w:val="12"/>
                <w:szCs w:val="12"/>
                <w:lang w:val="en-US"/>
              </w:rPr>
              <w:t>1</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 xml:space="preserve">33 </w:t>
            </w:r>
            <w:r w:rsidRPr="00D81172">
              <w:rPr>
                <w:rFonts w:ascii="Times New Roman" w:hAnsi="Times New Roman" w:cs="Times New Roman"/>
                <w:color w:val="auto"/>
                <w:kern w:val="0"/>
                <w:sz w:val="12"/>
                <w:szCs w:val="12"/>
                <w:lang w:val="en-US"/>
              </w:rPr>
              <w:t>239</w:t>
            </w:r>
            <w:r w:rsidRPr="00D81172">
              <w:rPr>
                <w:rFonts w:ascii="Times New Roman" w:hAnsi="Times New Roman" w:cs="Times New Roman"/>
                <w:color w:val="auto"/>
                <w:kern w:val="0"/>
                <w:sz w:val="12"/>
                <w:szCs w:val="12"/>
              </w:rPr>
              <w:t>,4</w:t>
            </w:r>
            <w:r w:rsidRPr="00D81172">
              <w:rPr>
                <w:rFonts w:ascii="Times New Roman" w:hAnsi="Times New Roman" w:cs="Times New Roman"/>
                <w:color w:val="auto"/>
                <w:kern w:val="0"/>
                <w:sz w:val="12"/>
                <w:szCs w:val="12"/>
                <w:lang w:val="en-US"/>
              </w:rPr>
              <w:t>1</w:t>
            </w:r>
          </w:p>
        </w:tc>
      </w:tr>
      <w:tr w:rsidR="00D81172" w:rsidRPr="00D81172" w:rsidTr="00D8117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214,70</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214,70</w:t>
            </w:r>
          </w:p>
        </w:tc>
      </w:tr>
      <w:tr w:rsidR="00D81172" w:rsidRPr="00D81172" w:rsidTr="00D8117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lang w:val="en-US"/>
              </w:rPr>
            </w:pPr>
            <w:r w:rsidRPr="00D81172">
              <w:rPr>
                <w:rFonts w:ascii="Times New Roman" w:hAnsi="Times New Roman" w:cs="Times New Roman"/>
                <w:color w:val="auto"/>
                <w:kern w:val="0"/>
                <w:sz w:val="12"/>
                <w:szCs w:val="12"/>
              </w:rPr>
              <w:t xml:space="preserve">11 </w:t>
            </w:r>
            <w:r w:rsidRPr="00D81172">
              <w:rPr>
                <w:rFonts w:ascii="Times New Roman" w:hAnsi="Times New Roman" w:cs="Times New Roman"/>
                <w:color w:val="auto"/>
                <w:kern w:val="0"/>
                <w:sz w:val="12"/>
                <w:szCs w:val="12"/>
                <w:lang w:val="en-US"/>
              </w:rPr>
              <w:t>672</w:t>
            </w:r>
            <w:r w:rsidRPr="00D81172">
              <w:rPr>
                <w:rFonts w:ascii="Times New Roman" w:hAnsi="Times New Roman" w:cs="Times New Roman"/>
                <w:color w:val="auto"/>
                <w:kern w:val="0"/>
                <w:sz w:val="12"/>
                <w:szCs w:val="12"/>
              </w:rPr>
              <w:t>,7</w:t>
            </w:r>
            <w:r w:rsidRPr="00D81172">
              <w:rPr>
                <w:rFonts w:ascii="Times New Roman" w:hAnsi="Times New Roman" w:cs="Times New Roman"/>
                <w:color w:val="auto"/>
                <w:kern w:val="0"/>
                <w:sz w:val="12"/>
                <w:szCs w:val="12"/>
                <w:lang w:val="en-US"/>
              </w:rPr>
              <w:t>1</w:t>
            </w: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rPr>
              <w:t>3</w:t>
            </w:r>
            <w:r w:rsidRPr="00D81172">
              <w:rPr>
                <w:rFonts w:ascii="Times New Roman" w:hAnsi="Times New Roman" w:cs="Times New Roman"/>
                <w:color w:val="auto"/>
                <w:kern w:val="0"/>
                <w:sz w:val="12"/>
                <w:szCs w:val="12"/>
                <w:lang w:val="en-US"/>
              </w:rPr>
              <w:t>3</w:t>
            </w:r>
            <w:r w:rsidRPr="00D81172">
              <w:rPr>
                <w:rFonts w:ascii="Times New Roman" w:hAnsi="Times New Roman" w:cs="Times New Roman"/>
                <w:color w:val="auto"/>
                <w:kern w:val="0"/>
                <w:sz w:val="12"/>
                <w:szCs w:val="12"/>
              </w:rPr>
              <w:t xml:space="preserve"> </w:t>
            </w:r>
            <w:r w:rsidRPr="00D81172">
              <w:rPr>
                <w:rFonts w:ascii="Times New Roman" w:hAnsi="Times New Roman" w:cs="Times New Roman"/>
                <w:color w:val="auto"/>
                <w:kern w:val="0"/>
                <w:sz w:val="12"/>
                <w:szCs w:val="12"/>
                <w:lang w:val="en-US"/>
              </w:rPr>
              <w:t>024</w:t>
            </w:r>
            <w:r w:rsidRPr="00D81172">
              <w:rPr>
                <w:rFonts w:ascii="Times New Roman" w:hAnsi="Times New Roman" w:cs="Times New Roman"/>
                <w:color w:val="auto"/>
                <w:kern w:val="0"/>
                <w:sz w:val="12"/>
                <w:szCs w:val="12"/>
              </w:rPr>
              <w:t>,7</w:t>
            </w:r>
            <w:r w:rsidRPr="00D81172">
              <w:rPr>
                <w:rFonts w:ascii="Times New Roman" w:hAnsi="Times New Roman" w:cs="Times New Roman"/>
                <w:color w:val="auto"/>
                <w:kern w:val="0"/>
                <w:sz w:val="12"/>
                <w:szCs w:val="12"/>
                <w:lang w:val="en-US"/>
              </w:rPr>
              <w:t>1</w:t>
            </w:r>
          </w:p>
        </w:tc>
      </w:tr>
      <w:tr w:rsidR="00D81172" w:rsidRPr="00D81172" w:rsidTr="00D8117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single" w:sz="4" w:space="0" w:color="auto"/>
              <w:bottom w:val="single" w:sz="8" w:space="0" w:color="auto"/>
              <w:right w:val="single" w:sz="8"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r w:rsidR="00D81172" w:rsidRPr="00D81172" w:rsidTr="00D8117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highlight w:val="yellow"/>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page" w:tblpX="501" w:tblpY="31"/>
        <w:tblOverlap w:val="never"/>
        <w:tblW w:w="11448" w:type="dxa"/>
        <w:tblLook w:val="04A0" w:firstRow="1" w:lastRow="0" w:firstColumn="1" w:lastColumn="0" w:noHBand="0" w:noVBand="1"/>
      </w:tblPr>
      <w:tblGrid>
        <w:gridCol w:w="3227"/>
        <w:gridCol w:w="8221"/>
      </w:tblGrid>
      <w:tr w:rsidR="00D81172" w:rsidRPr="00D81172" w:rsidTr="00D81172">
        <w:tc>
          <w:tcPr>
            <w:tcW w:w="3227" w:type="dxa"/>
            <w:shd w:val="clear" w:color="auto" w:fill="auto"/>
          </w:tcPr>
          <w:p w:rsidR="00D81172" w:rsidRPr="00D81172" w:rsidRDefault="00D81172" w:rsidP="00D81172">
            <w:pPr>
              <w:spacing w:after="0" w:line="276" w:lineRule="auto"/>
              <w:rPr>
                <w:rFonts w:ascii="Times New Roman" w:eastAsia="Calibri" w:hAnsi="Times New Roman" w:cs="Times New Roman"/>
                <w:kern w:val="0"/>
                <w:sz w:val="12"/>
                <w:szCs w:val="12"/>
                <w:lang w:eastAsia="en-US"/>
              </w:rPr>
            </w:pPr>
          </w:p>
        </w:tc>
        <w:tc>
          <w:tcPr>
            <w:tcW w:w="8221" w:type="dxa"/>
            <w:shd w:val="clear" w:color="auto" w:fill="auto"/>
          </w:tcPr>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 xml:space="preserve">Приложение № 4 к постановлению администрации Каратузского района </w:t>
            </w:r>
          </w:p>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от 23.12.2022  № 1089-п</w:t>
            </w:r>
          </w:p>
          <w:p w:rsidR="00D81172" w:rsidRPr="00D81172" w:rsidRDefault="00D81172" w:rsidP="00D81172">
            <w:pPr>
              <w:spacing w:after="0" w:line="276"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Приложение № 2 к подпрограмме «Развитие массовой физической культуры и спорта»</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D81172" w:rsidP="00D81172">
      <w:pPr>
        <w:spacing w:after="0" w:line="240" w:lineRule="auto"/>
        <w:rPr>
          <w:rFonts w:ascii="Times New Roman" w:hAnsi="Times New Roman" w:cs="Times New Roman"/>
          <w:color w:val="auto"/>
          <w:kern w:val="0"/>
          <w:sz w:val="12"/>
          <w:szCs w:val="12"/>
        </w:rPr>
      </w:pPr>
      <w:r w:rsidRPr="00AD7460">
        <w:rPr>
          <w:rFonts w:ascii="Times New Roman" w:hAnsi="Times New Roman"/>
          <w:sz w:val="12"/>
          <w:szCs w:val="12"/>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257" w:type="dxa"/>
        <w:tblInd w:w="108" w:type="dxa"/>
        <w:tblLayout w:type="fixed"/>
        <w:tblLook w:val="0000" w:firstRow="0" w:lastRow="0" w:firstColumn="0" w:lastColumn="0" w:noHBand="0" w:noVBand="0"/>
      </w:tblPr>
      <w:tblGrid>
        <w:gridCol w:w="426"/>
        <w:gridCol w:w="1559"/>
        <w:gridCol w:w="900"/>
        <w:gridCol w:w="16"/>
        <w:gridCol w:w="546"/>
        <w:gridCol w:w="744"/>
        <w:gridCol w:w="957"/>
        <w:gridCol w:w="426"/>
        <w:gridCol w:w="947"/>
        <w:gridCol w:w="992"/>
        <w:gridCol w:w="992"/>
        <w:gridCol w:w="709"/>
        <w:gridCol w:w="44"/>
        <w:gridCol w:w="1916"/>
        <w:gridCol w:w="44"/>
        <w:gridCol w:w="39"/>
      </w:tblGrid>
      <w:tr w:rsidR="00D81172" w:rsidRPr="00D81172" w:rsidTr="00D81172">
        <w:trPr>
          <w:gridAfter w:val="1"/>
          <w:wAfter w:w="39" w:type="dxa"/>
          <w:trHeight w:val="20"/>
        </w:trPr>
        <w:tc>
          <w:tcPr>
            <w:tcW w:w="426" w:type="dxa"/>
            <w:vMerge w:val="restart"/>
            <w:tcBorders>
              <w:top w:val="single" w:sz="4" w:space="0" w:color="000000"/>
              <w:left w:val="single" w:sz="4" w:space="0" w:color="000000"/>
            </w:tcBorders>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N п/п</w:t>
            </w:r>
          </w:p>
        </w:tc>
        <w:tc>
          <w:tcPr>
            <w:tcW w:w="1559" w:type="dxa"/>
            <w:vMerge w:val="restart"/>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Наименование программы, подпрограммы</w:t>
            </w:r>
          </w:p>
        </w:tc>
        <w:tc>
          <w:tcPr>
            <w:tcW w:w="900" w:type="dxa"/>
            <w:vMerge w:val="restart"/>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ГРБС </w:t>
            </w:r>
          </w:p>
        </w:tc>
        <w:tc>
          <w:tcPr>
            <w:tcW w:w="2689" w:type="dxa"/>
            <w:gridSpan w:val="5"/>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Код бюджетной классификации</w:t>
            </w:r>
          </w:p>
        </w:tc>
        <w:tc>
          <w:tcPr>
            <w:tcW w:w="3684" w:type="dxa"/>
            <w:gridSpan w:val="5"/>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Расходы </w:t>
            </w:r>
            <w:r w:rsidRPr="00D81172">
              <w:rPr>
                <w:rFonts w:ascii="Times New Roman" w:eastAsia="Calibri" w:hAnsi="Times New Roman" w:cs="Times New Roman"/>
                <w:color w:val="auto"/>
                <w:kern w:val="0"/>
                <w:sz w:val="12"/>
                <w:szCs w:val="12"/>
                <w:lang w:eastAsia="ar-SA"/>
              </w:rPr>
              <w:br/>
              <w:t>(тыс. руб.), годы</w:t>
            </w:r>
          </w:p>
        </w:tc>
        <w:tc>
          <w:tcPr>
            <w:tcW w:w="1960" w:type="dxa"/>
            <w:gridSpan w:val="2"/>
            <w:tcBorders>
              <w:top w:val="single" w:sz="4" w:space="0" w:color="000000"/>
              <w:left w:val="single" w:sz="4" w:space="0" w:color="000000"/>
              <w:bottom w:val="single" w:sz="4" w:space="0" w:color="000000"/>
              <w:right w:val="single" w:sz="4" w:space="0" w:color="000000"/>
            </w:tcBorders>
            <w:vAlign w:val="center"/>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D81172" w:rsidRPr="00D81172" w:rsidTr="00D81172">
        <w:trPr>
          <w:gridAfter w:val="2"/>
          <w:wAfter w:w="83" w:type="dxa"/>
          <w:trHeight w:val="20"/>
        </w:trPr>
        <w:tc>
          <w:tcPr>
            <w:tcW w:w="426" w:type="dxa"/>
            <w:vMerge/>
            <w:tcBorders>
              <w:left w:val="single" w:sz="4" w:space="0" w:color="000000"/>
              <w:bottom w:val="single" w:sz="4" w:space="0" w:color="auto"/>
            </w:tcBorders>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c>
          <w:tcPr>
            <w:tcW w:w="1559" w:type="dxa"/>
            <w:vMerge/>
            <w:tcBorders>
              <w:top w:val="single" w:sz="4" w:space="0" w:color="000000"/>
              <w:left w:val="single" w:sz="4" w:space="0" w:color="000000"/>
              <w:bottom w:val="single" w:sz="4" w:space="0" w:color="auto"/>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c>
          <w:tcPr>
            <w:tcW w:w="900" w:type="dxa"/>
            <w:vMerge/>
            <w:tcBorders>
              <w:top w:val="single" w:sz="4" w:space="0" w:color="000000"/>
              <w:left w:val="single" w:sz="4" w:space="0" w:color="000000"/>
              <w:bottom w:val="single" w:sz="4" w:space="0" w:color="auto"/>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c>
          <w:tcPr>
            <w:tcW w:w="562" w:type="dxa"/>
            <w:gridSpan w:val="2"/>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ГРБС</w:t>
            </w:r>
          </w:p>
        </w:tc>
        <w:tc>
          <w:tcPr>
            <w:tcW w:w="744"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РзПр</w:t>
            </w:r>
          </w:p>
        </w:tc>
        <w:tc>
          <w:tcPr>
            <w:tcW w:w="957"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ЦСР</w:t>
            </w:r>
          </w:p>
        </w:tc>
        <w:tc>
          <w:tcPr>
            <w:tcW w:w="426"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ВР</w:t>
            </w:r>
          </w:p>
        </w:tc>
        <w:tc>
          <w:tcPr>
            <w:tcW w:w="947"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Очередной финансовый</w:t>
            </w:r>
          </w:p>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2022 г.</w:t>
            </w:r>
          </w:p>
        </w:tc>
        <w:tc>
          <w:tcPr>
            <w:tcW w:w="992"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Первый год планового периода2023 год.</w:t>
            </w:r>
          </w:p>
        </w:tc>
        <w:tc>
          <w:tcPr>
            <w:tcW w:w="992"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Второй год планового периода</w:t>
            </w:r>
          </w:p>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2024 г.</w:t>
            </w:r>
          </w:p>
        </w:tc>
        <w:tc>
          <w:tcPr>
            <w:tcW w:w="709"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Итого на период</w:t>
            </w:r>
          </w:p>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2022-2024 годы</w:t>
            </w:r>
          </w:p>
        </w:tc>
        <w:tc>
          <w:tcPr>
            <w:tcW w:w="1960" w:type="dxa"/>
            <w:gridSpan w:val="2"/>
            <w:tcBorders>
              <w:top w:val="single" w:sz="4" w:space="0" w:color="000000"/>
              <w:left w:val="single" w:sz="4" w:space="0" w:color="000000"/>
              <w:bottom w:val="single" w:sz="4" w:space="0" w:color="auto"/>
              <w:right w:val="single" w:sz="4" w:space="0" w:color="000000"/>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r>
      <w:tr w:rsidR="00D81172" w:rsidRPr="00D81172" w:rsidTr="00D81172">
        <w:trPr>
          <w:gridAfter w:val="2"/>
          <w:wAfter w:w="83" w:type="dxa"/>
          <w:trHeight w:val="20"/>
        </w:trPr>
        <w:tc>
          <w:tcPr>
            <w:tcW w:w="426" w:type="dxa"/>
            <w:tcBorders>
              <w:top w:val="single" w:sz="4" w:space="0" w:color="auto"/>
              <w:left w:val="single" w:sz="4" w:space="0" w:color="000000"/>
              <w:bottom w:val="single" w:sz="4" w:space="0" w:color="000000"/>
            </w:tcBorders>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w:t>
            </w:r>
          </w:p>
        </w:tc>
        <w:tc>
          <w:tcPr>
            <w:tcW w:w="1559"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w:t>
            </w:r>
          </w:p>
        </w:tc>
        <w:tc>
          <w:tcPr>
            <w:tcW w:w="900"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3</w:t>
            </w:r>
          </w:p>
        </w:tc>
        <w:tc>
          <w:tcPr>
            <w:tcW w:w="562" w:type="dxa"/>
            <w:gridSpan w:val="2"/>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4</w:t>
            </w:r>
          </w:p>
        </w:tc>
        <w:tc>
          <w:tcPr>
            <w:tcW w:w="744"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5</w:t>
            </w:r>
          </w:p>
        </w:tc>
        <w:tc>
          <w:tcPr>
            <w:tcW w:w="957"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6</w:t>
            </w:r>
          </w:p>
        </w:tc>
        <w:tc>
          <w:tcPr>
            <w:tcW w:w="426"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7</w:t>
            </w:r>
          </w:p>
        </w:tc>
        <w:tc>
          <w:tcPr>
            <w:tcW w:w="947"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8</w:t>
            </w:r>
          </w:p>
        </w:tc>
        <w:tc>
          <w:tcPr>
            <w:tcW w:w="992"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9</w:t>
            </w:r>
          </w:p>
        </w:tc>
        <w:tc>
          <w:tcPr>
            <w:tcW w:w="992"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10</w:t>
            </w:r>
          </w:p>
        </w:tc>
        <w:tc>
          <w:tcPr>
            <w:tcW w:w="709"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11</w:t>
            </w:r>
          </w:p>
        </w:tc>
        <w:tc>
          <w:tcPr>
            <w:tcW w:w="1960" w:type="dxa"/>
            <w:gridSpan w:val="2"/>
            <w:tcBorders>
              <w:top w:val="single" w:sz="4" w:space="0" w:color="auto"/>
              <w:left w:val="single" w:sz="4" w:space="0" w:color="000000"/>
              <w:bottom w:val="single" w:sz="4" w:space="0" w:color="000000"/>
              <w:right w:val="single" w:sz="4" w:space="0" w:color="000000"/>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12</w:t>
            </w:r>
          </w:p>
        </w:tc>
      </w:tr>
      <w:tr w:rsidR="00D81172" w:rsidRPr="00D81172" w:rsidTr="00D81172">
        <w:trPr>
          <w:trHeight w:val="20"/>
        </w:trPr>
        <w:tc>
          <w:tcPr>
            <w:tcW w:w="426" w:type="dxa"/>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tabs>
                <w:tab w:val="left" w:pos="-32"/>
                <w:tab w:val="left" w:pos="251"/>
              </w:tabs>
              <w:spacing w:after="0" w:line="240" w:lineRule="auto"/>
              <w:rPr>
                <w:rFonts w:ascii="Times New Roman" w:eastAsia="Calibri" w:hAnsi="Times New Roman" w:cs="Times New Roman"/>
                <w:color w:val="auto"/>
                <w:kern w:val="0"/>
                <w:sz w:val="12"/>
                <w:szCs w:val="12"/>
                <w:lang w:eastAsia="ar-SA"/>
              </w:rPr>
            </w:pPr>
          </w:p>
        </w:tc>
        <w:tc>
          <w:tcPr>
            <w:tcW w:w="10831" w:type="dxa"/>
            <w:gridSpan w:val="15"/>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tabs>
                <w:tab w:val="left" w:pos="-32"/>
                <w:tab w:val="left" w:pos="251"/>
              </w:tabs>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ar-SA"/>
              </w:rPr>
              <w:t>Цель:</w:t>
            </w:r>
            <w:r w:rsidRPr="00D81172">
              <w:rPr>
                <w:rFonts w:ascii="Times New Roman" w:hAnsi="Times New Roman" w:cs="Times New Roman"/>
                <w:color w:val="auto"/>
                <w:kern w:val="0"/>
                <w:sz w:val="12"/>
                <w:szCs w:val="12"/>
              </w:rPr>
              <w:t xml:space="preserve"> </w:t>
            </w:r>
            <w:r w:rsidRPr="00D81172">
              <w:rPr>
                <w:rFonts w:ascii="Times New Roman" w:eastAsia="Calibri" w:hAnsi="Times New Roman" w:cs="Times New Roman"/>
                <w:color w:val="auto"/>
                <w:kern w:val="0"/>
                <w:sz w:val="12"/>
                <w:szCs w:val="12"/>
                <w:lang w:eastAsia="ar-SA"/>
              </w:rPr>
              <w:t>Обеспечение условий для развития на территории Каратузского района физической культуры и массового спорта, о</w:t>
            </w:r>
            <w:r w:rsidRPr="00D81172">
              <w:rPr>
                <w:rFonts w:ascii="Times New Roman" w:hAnsi="Times New Roman" w:cs="Times New Roman"/>
                <w:color w:val="auto"/>
                <w:kern w:val="0"/>
                <w:sz w:val="12"/>
                <w:szCs w:val="12"/>
              </w:rPr>
              <w:t>рганизации проведения официальных физкультурных мероприятий и спортивных мероприятий.</w:t>
            </w:r>
          </w:p>
        </w:tc>
      </w:tr>
      <w:tr w:rsidR="00D81172" w:rsidRPr="00D81172" w:rsidTr="00D81172">
        <w:trPr>
          <w:trHeight w:val="20"/>
        </w:trPr>
        <w:tc>
          <w:tcPr>
            <w:tcW w:w="426" w:type="dxa"/>
            <w:tcBorders>
              <w:top w:val="single" w:sz="4" w:space="0" w:color="000000"/>
              <w:left w:val="single" w:sz="4" w:space="0" w:color="000000"/>
              <w:right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p>
        </w:tc>
        <w:tc>
          <w:tcPr>
            <w:tcW w:w="10831" w:type="dxa"/>
            <w:gridSpan w:val="15"/>
            <w:tcBorders>
              <w:top w:val="single" w:sz="4" w:space="0" w:color="000000"/>
              <w:left w:val="single" w:sz="4" w:space="0" w:color="000000"/>
              <w:right w:val="single" w:sz="4" w:space="0" w:color="000000"/>
            </w:tcBorders>
          </w:tcPr>
          <w:p w:rsidR="00D81172" w:rsidRPr="00D81172" w:rsidRDefault="00D81172" w:rsidP="00D81172">
            <w:pPr>
              <w:shd w:val="clear" w:color="auto" w:fill="FFFFFF"/>
              <w:spacing w:after="0" w:line="240" w:lineRule="auto"/>
              <w:textAlignment w:val="baseline"/>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lang w:eastAsia="ar-SA"/>
              </w:rPr>
              <w:t xml:space="preserve">Задача 1: </w:t>
            </w:r>
            <w:r w:rsidRPr="00D81172">
              <w:rPr>
                <w:rFonts w:ascii="Times New Roman" w:hAnsi="Times New Roman" w:cs="Times New Roman"/>
                <w:color w:val="auto"/>
                <w:kern w:val="0"/>
                <w:sz w:val="12"/>
                <w:szCs w:val="12"/>
              </w:rPr>
              <w:t>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p>
        </w:tc>
      </w:tr>
      <w:tr w:rsidR="00D81172" w:rsidRPr="00D81172" w:rsidTr="00D81172">
        <w:tblPrEx>
          <w:tblCellMar>
            <w:top w:w="108" w:type="dxa"/>
            <w:bottom w:w="108" w:type="dxa"/>
          </w:tblCellMar>
        </w:tblPrEx>
        <w:trPr>
          <w:gridAfter w:val="2"/>
          <w:wAfter w:w="83"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highlight w:val="yellow"/>
                <w:lang w:eastAsia="en-US"/>
              </w:rPr>
            </w:pPr>
            <w:r w:rsidRPr="00D81172">
              <w:rPr>
                <w:rFonts w:ascii="Times New Roman" w:eastAsia="Calibri" w:hAnsi="Times New Roman" w:cs="Times New Roman"/>
                <w:color w:val="auto"/>
                <w:kern w:val="0"/>
                <w:sz w:val="12"/>
                <w:szCs w:val="12"/>
                <w:lang w:eastAsia="ar-SA"/>
              </w:rPr>
              <w:t>Мероприятие 1.1. Организация и проведение спортивно-массовых мероприятий</w:t>
            </w:r>
          </w:p>
        </w:tc>
        <w:tc>
          <w:tcPr>
            <w:tcW w:w="916" w:type="dxa"/>
            <w:gridSpan w:val="2"/>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54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901</w:t>
            </w:r>
          </w:p>
        </w:tc>
        <w:tc>
          <w:tcPr>
            <w:tcW w:w="74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1102</w:t>
            </w:r>
          </w:p>
        </w:tc>
        <w:tc>
          <w:tcPr>
            <w:tcW w:w="95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0910008220</w:t>
            </w:r>
          </w:p>
        </w:tc>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612</w:t>
            </w:r>
          </w:p>
        </w:tc>
        <w:tc>
          <w:tcPr>
            <w:tcW w:w="94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422,65</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422,65</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422,65</w:t>
            </w:r>
          </w:p>
        </w:tc>
        <w:tc>
          <w:tcPr>
            <w:tcW w:w="70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1 267,95</w:t>
            </w:r>
          </w:p>
        </w:tc>
        <w:tc>
          <w:tcPr>
            <w:tcW w:w="1960"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b/>
                <w:bCs/>
                <w:color w:val="auto"/>
                <w:kern w:val="0"/>
                <w:sz w:val="12"/>
                <w:szCs w:val="12"/>
                <w:lang w:eastAsia="en-US"/>
              </w:rPr>
            </w:pPr>
          </w:p>
        </w:tc>
      </w:tr>
      <w:tr w:rsidR="00D81172" w:rsidRPr="00D81172" w:rsidTr="00D81172">
        <w:tblPrEx>
          <w:tblCellMar>
            <w:top w:w="108" w:type="dxa"/>
            <w:bottom w:w="108" w:type="dxa"/>
          </w:tblCellMar>
        </w:tblPrEx>
        <w:trPr>
          <w:gridAfter w:val="2"/>
          <w:wAfter w:w="83"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Мероприятие 1.2.                   Участие в соревнованиях за пределами района</w:t>
            </w:r>
          </w:p>
        </w:tc>
        <w:tc>
          <w:tcPr>
            <w:tcW w:w="916" w:type="dxa"/>
            <w:gridSpan w:val="2"/>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54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901</w:t>
            </w:r>
          </w:p>
        </w:tc>
        <w:tc>
          <w:tcPr>
            <w:tcW w:w="74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kern w:val="0"/>
                <w:sz w:val="12"/>
                <w:szCs w:val="12"/>
                <w:lang w:eastAsia="en-US"/>
              </w:rPr>
            </w:pPr>
            <w:r w:rsidRPr="00D81172">
              <w:rPr>
                <w:rFonts w:ascii="Times New Roman" w:eastAsia="Calibri" w:hAnsi="Times New Roman" w:cs="Times New Roman"/>
                <w:kern w:val="0"/>
                <w:sz w:val="12"/>
                <w:szCs w:val="12"/>
                <w:lang w:eastAsia="en-US"/>
              </w:rPr>
              <w:t>1102</w:t>
            </w:r>
          </w:p>
        </w:tc>
        <w:tc>
          <w:tcPr>
            <w:tcW w:w="95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0910008230</w:t>
            </w:r>
          </w:p>
        </w:tc>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612</w:t>
            </w:r>
          </w:p>
        </w:tc>
        <w:tc>
          <w:tcPr>
            <w:tcW w:w="94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71,17</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179,15</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179,15</w:t>
            </w:r>
          </w:p>
        </w:tc>
        <w:tc>
          <w:tcPr>
            <w:tcW w:w="70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429,47</w:t>
            </w:r>
          </w:p>
        </w:tc>
        <w:tc>
          <w:tcPr>
            <w:tcW w:w="1960"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p>
        </w:tc>
      </w:tr>
      <w:tr w:rsidR="00D81172" w:rsidRPr="00D81172" w:rsidTr="00D81172">
        <w:trPr>
          <w:trHeight w:val="20"/>
        </w:trPr>
        <w:tc>
          <w:tcPr>
            <w:tcW w:w="426" w:type="dxa"/>
            <w:tcBorders>
              <w:top w:val="single" w:sz="4" w:space="0" w:color="000000"/>
              <w:left w:val="single" w:sz="4" w:space="0" w:color="000000"/>
              <w:right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p>
        </w:tc>
        <w:tc>
          <w:tcPr>
            <w:tcW w:w="10831" w:type="dxa"/>
            <w:gridSpan w:val="15"/>
            <w:tcBorders>
              <w:top w:val="single" w:sz="4" w:space="0" w:color="000000"/>
              <w:left w:val="single" w:sz="4" w:space="0" w:color="000000"/>
              <w:right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Задача 2 </w:t>
            </w:r>
            <w:r w:rsidRPr="00D81172">
              <w:rPr>
                <w:rFonts w:ascii="Times New Roman" w:eastAsia="Calibri" w:hAnsi="Times New Roman" w:cs="Times New Roman"/>
                <w:color w:val="auto"/>
                <w:kern w:val="0"/>
                <w:sz w:val="12"/>
                <w:szCs w:val="12"/>
                <w:lang w:eastAsia="en-US"/>
              </w:rPr>
              <w:t>Развитие физической культуры и массового спорта по месту жительства.</w:t>
            </w:r>
          </w:p>
        </w:tc>
      </w:tr>
      <w:tr w:rsidR="00D81172" w:rsidRPr="00D81172" w:rsidTr="00D81172">
        <w:trPr>
          <w:gridAfter w:val="2"/>
          <w:wAfter w:w="83"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Calibri" w:eastAsia="Calibri" w:hAnsi="Calibri"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ar-SA"/>
              </w:rPr>
              <w:t>Мероприятие 2.1</w:t>
            </w:r>
            <w:r w:rsidRPr="00D81172">
              <w:rPr>
                <w:rFonts w:ascii="Calibri" w:eastAsia="Calibri" w:hAnsi="Calibri" w:cs="Times New Roman"/>
                <w:color w:val="auto"/>
                <w:kern w:val="0"/>
                <w:sz w:val="12"/>
                <w:szCs w:val="12"/>
                <w:lang w:eastAsia="en-US"/>
              </w:rPr>
              <w:t xml:space="preserve"> </w:t>
            </w:r>
          </w:p>
          <w:p w:rsidR="00D81172" w:rsidRPr="00D81172" w:rsidRDefault="00D81172" w:rsidP="00D81172">
            <w:pPr>
              <w:spacing w:after="0" w:line="240" w:lineRule="auto"/>
              <w:rPr>
                <w:rFonts w:ascii="Times New Roman" w:eastAsia="Calibri" w:hAnsi="Times New Roman" w:cs="Times New Roman"/>
                <w:color w:val="FF0000"/>
                <w:kern w:val="0"/>
                <w:sz w:val="12"/>
                <w:szCs w:val="12"/>
                <w:lang w:eastAsia="ar-SA"/>
              </w:rPr>
            </w:pPr>
            <w:r w:rsidRPr="00D81172">
              <w:rPr>
                <w:rFonts w:ascii="Times New Roman" w:eastAsia="Calibri" w:hAnsi="Times New Roman" w:cs="Times New Roman"/>
                <w:color w:val="auto"/>
                <w:kern w:val="0"/>
                <w:sz w:val="12"/>
                <w:szCs w:val="12"/>
                <w:lang w:eastAsia="en-US"/>
              </w:rPr>
              <w:t>На поддержку физкультурно-спортивных клубов по месту жительства.</w:t>
            </w:r>
          </w:p>
        </w:tc>
        <w:tc>
          <w:tcPr>
            <w:tcW w:w="916" w:type="dxa"/>
            <w:gridSpan w:val="2"/>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FF0000"/>
                <w:kern w:val="0"/>
                <w:sz w:val="12"/>
                <w:szCs w:val="12"/>
                <w:lang w:eastAsia="en-US"/>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54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901</w:t>
            </w:r>
          </w:p>
        </w:tc>
        <w:tc>
          <w:tcPr>
            <w:tcW w:w="74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1102</w:t>
            </w:r>
          </w:p>
        </w:tc>
        <w:tc>
          <w:tcPr>
            <w:tcW w:w="95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val="en-US" w:eastAsia="en-US"/>
              </w:rPr>
            </w:pPr>
            <w:r w:rsidRPr="00D81172">
              <w:rPr>
                <w:rFonts w:ascii="Times New Roman" w:eastAsia="Calibri" w:hAnsi="Times New Roman" w:cs="Times New Roman"/>
                <w:color w:val="auto"/>
                <w:kern w:val="0"/>
                <w:sz w:val="12"/>
                <w:szCs w:val="12"/>
                <w:lang w:eastAsia="en-US"/>
              </w:rPr>
              <w:t>09100</w:t>
            </w:r>
            <w:r w:rsidRPr="00D81172">
              <w:rPr>
                <w:rFonts w:ascii="Times New Roman" w:eastAsia="Calibri" w:hAnsi="Times New Roman" w:cs="Times New Roman"/>
                <w:color w:val="auto"/>
                <w:kern w:val="0"/>
                <w:sz w:val="12"/>
                <w:szCs w:val="12"/>
                <w:lang w:val="en-US" w:eastAsia="en-US"/>
              </w:rPr>
              <w:t>S</w:t>
            </w:r>
            <w:r w:rsidRPr="00D81172">
              <w:rPr>
                <w:rFonts w:ascii="Times New Roman" w:eastAsia="Calibri" w:hAnsi="Times New Roman" w:cs="Times New Roman"/>
                <w:color w:val="auto"/>
                <w:kern w:val="0"/>
                <w:sz w:val="12"/>
                <w:szCs w:val="12"/>
                <w:lang w:eastAsia="en-US"/>
              </w:rPr>
              <w:t>4180</w:t>
            </w:r>
          </w:p>
        </w:tc>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612</w:t>
            </w:r>
          </w:p>
        </w:tc>
        <w:tc>
          <w:tcPr>
            <w:tcW w:w="94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278,90</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0,00</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val="en-US" w:eastAsia="en-US"/>
              </w:rPr>
            </w:pPr>
            <w:r w:rsidRPr="00D81172">
              <w:rPr>
                <w:rFonts w:ascii="Times New Roman" w:eastAsia="Calibri" w:hAnsi="Times New Roman" w:cs="Times New Roman"/>
                <w:color w:val="auto"/>
                <w:kern w:val="0"/>
                <w:sz w:val="12"/>
                <w:szCs w:val="12"/>
                <w:lang w:val="en-US" w:eastAsia="en-US"/>
              </w:rPr>
              <w:t>278</w:t>
            </w:r>
            <w:r w:rsidRPr="00D81172">
              <w:rPr>
                <w:rFonts w:ascii="Times New Roman" w:eastAsia="Calibri" w:hAnsi="Times New Roman" w:cs="Times New Roman"/>
                <w:color w:val="auto"/>
                <w:kern w:val="0"/>
                <w:sz w:val="12"/>
                <w:szCs w:val="12"/>
                <w:lang w:eastAsia="en-US"/>
              </w:rPr>
              <w:t xml:space="preserve">, </w:t>
            </w:r>
            <w:r w:rsidRPr="00D81172">
              <w:rPr>
                <w:rFonts w:ascii="Times New Roman" w:eastAsia="Calibri" w:hAnsi="Times New Roman" w:cs="Times New Roman"/>
                <w:color w:val="auto"/>
                <w:kern w:val="0"/>
                <w:sz w:val="12"/>
                <w:szCs w:val="12"/>
                <w:lang w:val="en-US" w:eastAsia="en-US"/>
              </w:rPr>
              <w:t>90</w:t>
            </w:r>
          </w:p>
        </w:tc>
        <w:tc>
          <w:tcPr>
            <w:tcW w:w="1960"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p>
        </w:tc>
      </w:tr>
      <w:tr w:rsidR="00D81172" w:rsidRPr="00D81172" w:rsidTr="00D81172">
        <w:trPr>
          <w:gridAfter w:val="2"/>
          <w:wAfter w:w="83"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FF0000"/>
                <w:kern w:val="0"/>
                <w:sz w:val="12"/>
                <w:szCs w:val="12"/>
                <w:lang w:eastAsia="ar-SA"/>
              </w:rPr>
            </w:pPr>
            <w:r w:rsidRPr="00D81172">
              <w:rPr>
                <w:rFonts w:ascii="Times New Roman" w:eastAsia="Calibri" w:hAnsi="Times New Roman" w:cs="Times New Roman"/>
                <w:color w:val="auto"/>
                <w:kern w:val="0"/>
                <w:sz w:val="12"/>
                <w:szCs w:val="12"/>
                <w:lang w:eastAsia="en-US"/>
              </w:rPr>
              <w:t>Итого по подпрограмме</w:t>
            </w:r>
          </w:p>
        </w:tc>
        <w:tc>
          <w:tcPr>
            <w:tcW w:w="916" w:type="dxa"/>
            <w:gridSpan w:val="2"/>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46"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744"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5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426"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4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772,72</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601,80</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601,80</w:t>
            </w:r>
          </w:p>
        </w:tc>
        <w:tc>
          <w:tcPr>
            <w:tcW w:w="70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val="en-US" w:eastAsia="en-US"/>
              </w:rPr>
            </w:pPr>
            <w:r w:rsidRPr="00D81172">
              <w:rPr>
                <w:rFonts w:ascii="Times New Roman" w:eastAsia="Calibri" w:hAnsi="Times New Roman" w:cs="Times New Roman"/>
                <w:color w:val="auto"/>
                <w:kern w:val="0"/>
                <w:sz w:val="12"/>
                <w:szCs w:val="12"/>
                <w:lang w:eastAsia="en-US"/>
              </w:rPr>
              <w:t>1 </w:t>
            </w:r>
            <w:r w:rsidRPr="00D81172">
              <w:rPr>
                <w:rFonts w:ascii="Times New Roman" w:eastAsia="Calibri" w:hAnsi="Times New Roman" w:cs="Times New Roman"/>
                <w:color w:val="auto"/>
                <w:kern w:val="0"/>
                <w:sz w:val="12"/>
                <w:szCs w:val="12"/>
                <w:lang w:val="en-US" w:eastAsia="en-US"/>
              </w:rPr>
              <w:t>976</w:t>
            </w:r>
            <w:r w:rsidRPr="00D81172">
              <w:rPr>
                <w:rFonts w:ascii="Times New Roman" w:eastAsia="Calibri" w:hAnsi="Times New Roman" w:cs="Times New Roman"/>
                <w:color w:val="auto"/>
                <w:kern w:val="0"/>
                <w:sz w:val="12"/>
                <w:szCs w:val="12"/>
                <w:lang w:eastAsia="en-US"/>
              </w:rPr>
              <w:t>,</w:t>
            </w:r>
            <w:r w:rsidRPr="00D81172">
              <w:rPr>
                <w:rFonts w:ascii="Times New Roman" w:eastAsia="Calibri" w:hAnsi="Times New Roman" w:cs="Times New Roman"/>
                <w:color w:val="auto"/>
                <w:kern w:val="0"/>
                <w:sz w:val="12"/>
                <w:szCs w:val="12"/>
                <w:lang w:val="en-US" w:eastAsia="en-US"/>
              </w:rPr>
              <w:t>32</w:t>
            </w:r>
          </w:p>
        </w:tc>
        <w:tc>
          <w:tcPr>
            <w:tcW w:w="1960"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highlight w:val="red"/>
                <w:lang w:eastAsia="ar-SA"/>
              </w:rPr>
            </w:pPr>
          </w:p>
        </w:tc>
      </w:tr>
      <w:tr w:rsidR="00D81172" w:rsidRPr="00D81172" w:rsidTr="00D81172">
        <w:trPr>
          <w:gridAfter w:val="2"/>
          <w:wAfter w:w="83"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D81172" w:rsidRPr="00D81172" w:rsidRDefault="00D81172" w:rsidP="00D8117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w:t>
            </w:r>
          </w:p>
        </w:tc>
        <w:tc>
          <w:tcPr>
            <w:tcW w:w="916" w:type="dxa"/>
            <w:gridSpan w:val="2"/>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46"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744"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5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426"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4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highlight w:val="yellow"/>
                <w:lang w:eastAsia="en-US"/>
              </w:rPr>
            </w:pP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highlight w:val="yellow"/>
                <w:lang w:eastAsia="en-US"/>
              </w:rPr>
            </w:pP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highlight w:val="yellow"/>
                <w:lang w:eastAsia="en-US"/>
              </w:rPr>
            </w:pPr>
          </w:p>
        </w:tc>
        <w:tc>
          <w:tcPr>
            <w:tcW w:w="70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highlight w:val="yellow"/>
                <w:lang w:eastAsia="en-US"/>
              </w:rPr>
            </w:pPr>
          </w:p>
        </w:tc>
        <w:tc>
          <w:tcPr>
            <w:tcW w:w="1960"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highlight w:val="red"/>
                <w:lang w:eastAsia="ar-SA"/>
              </w:rPr>
            </w:pPr>
          </w:p>
        </w:tc>
      </w:tr>
      <w:tr w:rsidR="00D81172" w:rsidRPr="00D81172" w:rsidTr="00D81172">
        <w:trPr>
          <w:gridAfter w:val="2"/>
          <w:wAfter w:w="83"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FF0000"/>
                <w:kern w:val="0"/>
                <w:sz w:val="12"/>
                <w:szCs w:val="12"/>
                <w:lang w:eastAsia="ar-SA"/>
              </w:rPr>
            </w:pPr>
          </w:p>
        </w:tc>
        <w:tc>
          <w:tcPr>
            <w:tcW w:w="1559" w:type="dxa"/>
            <w:tcBorders>
              <w:top w:val="single" w:sz="4" w:space="0" w:color="000000"/>
              <w:left w:val="single" w:sz="4" w:space="0" w:color="000000"/>
              <w:bottom w:val="single" w:sz="4" w:space="0" w:color="000000"/>
            </w:tcBorders>
          </w:tcPr>
          <w:p w:rsidR="00D81172" w:rsidRPr="00D81172" w:rsidRDefault="00D81172" w:rsidP="00D8117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ГРБС </w:t>
            </w:r>
          </w:p>
        </w:tc>
        <w:tc>
          <w:tcPr>
            <w:tcW w:w="916" w:type="dxa"/>
            <w:gridSpan w:val="2"/>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546"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901</w:t>
            </w:r>
          </w:p>
        </w:tc>
        <w:tc>
          <w:tcPr>
            <w:tcW w:w="744"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5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6"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4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772,72</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601,80</w:t>
            </w:r>
          </w:p>
        </w:tc>
        <w:tc>
          <w:tcPr>
            <w:tcW w:w="992"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601,80</w:t>
            </w:r>
          </w:p>
        </w:tc>
        <w:tc>
          <w:tcPr>
            <w:tcW w:w="709"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1 976,32</w:t>
            </w:r>
          </w:p>
        </w:tc>
        <w:tc>
          <w:tcPr>
            <w:tcW w:w="1960"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uppressAutoHyphens/>
              <w:snapToGrid w:val="0"/>
              <w:spacing w:after="0" w:line="240" w:lineRule="auto"/>
              <w:jc w:val="center"/>
              <w:rPr>
                <w:rFonts w:ascii="Times New Roman" w:eastAsia="Calibri" w:hAnsi="Times New Roman" w:cs="Times New Roman"/>
                <w:color w:val="auto"/>
                <w:kern w:val="0"/>
                <w:sz w:val="12"/>
                <w:szCs w:val="12"/>
                <w:highlight w:val="yellow"/>
                <w:lang w:eastAsia="ar-SA"/>
              </w:rPr>
            </w:pPr>
          </w:p>
          <w:p w:rsidR="00D81172" w:rsidRPr="00D81172" w:rsidRDefault="00D81172" w:rsidP="00D81172">
            <w:pPr>
              <w:tabs>
                <w:tab w:val="left" w:pos="1965"/>
              </w:tabs>
              <w:spacing w:after="0" w:line="240" w:lineRule="auto"/>
              <w:rPr>
                <w:rFonts w:ascii="Times New Roman" w:eastAsia="Calibri" w:hAnsi="Times New Roman" w:cs="Times New Roman"/>
                <w:color w:val="auto"/>
                <w:kern w:val="0"/>
                <w:sz w:val="12"/>
                <w:szCs w:val="12"/>
                <w:highlight w:val="yellow"/>
                <w:lang w:eastAsia="ar-SA"/>
              </w:rPr>
            </w:pPr>
            <w:r w:rsidRPr="00D81172">
              <w:rPr>
                <w:rFonts w:ascii="Times New Roman" w:eastAsia="Calibri" w:hAnsi="Times New Roman" w:cs="Times New Roman"/>
                <w:color w:val="auto"/>
                <w:kern w:val="0"/>
                <w:sz w:val="12"/>
                <w:szCs w:val="12"/>
                <w:lang w:eastAsia="ar-SA"/>
              </w:rPr>
              <w:tab/>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D81172" w:rsidRPr="00AD7460" w:rsidRDefault="00D81172" w:rsidP="00D81172">
      <w:pPr>
        <w:widowControl w:val="0"/>
        <w:autoSpaceDE w:val="0"/>
        <w:autoSpaceDN w:val="0"/>
        <w:spacing w:after="0" w:line="240" w:lineRule="auto"/>
        <w:ind w:left="6804"/>
        <w:rPr>
          <w:rFonts w:ascii="Times New Roman" w:hAnsi="Times New Roman"/>
          <w:sz w:val="12"/>
          <w:szCs w:val="12"/>
        </w:rPr>
      </w:pPr>
      <w:r w:rsidRPr="00AD7460">
        <w:rPr>
          <w:rFonts w:ascii="Times New Roman" w:hAnsi="Times New Roman"/>
          <w:sz w:val="12"/>
          <w:szCs w:val="12"/>
        </w:rPr>
        <w:lastRenderedPageBreak/>
        <w:t>Приложение № 5 к постановлению администрации Каратузского района от 23.12.2022  № 1089-п</w:t>
      </w:r>
    </w:p>
    <w:p w:rsidR="00D81172" w:rsidRPr="00AD7460" w:rsidRDefault="00D81172" w:rsidP="00D81172">
      <w:pPr>
        <w:widowControl w:val="0"/>
        <w:autoSpaceDE w:val="0"/>
        <w:autoSpaceDN w:val="0"/>
        <w:spacing w:after="0" w:line="240" w:lineRule="auto"/>
        <w:ind w:left="6804"/>
        <w:rPr>
          <w:rFonts w:ascii="Times New Roman" w:hAnsi="Times New Roman"/>
          <w:sz w:val="12"/>
          <w:szCs w:val="12"/>
        </w:rPr>
      </w:pPr>
    </w:p>
    <w:p w:rsidR="00C012B5" w:rsidRDefault="00D81172" w:rsidP="00D81172">
      <w:pPr>
        <w:spacing w:after="0" w:line="240" w:lineRule="auto"/>
        <w:ind w:left="6804"/>
        <w:rPr>
          <w:rFonts w:ascii="Times New Roman" w:hAnsi="Times New Roman" w:cs="Times New Roman"/>
          <w:color w:val="auto"/>
          <w:kern w:val="0"/>
          <w:sz w:val="12"/>
          <w:szCs w:val="12"/>
        </w:rPr>
      </w:pPr>
      <w:r w:rsidRPr="00AD7460">
        <w:rPr>
          <w:rFonts w:ascii="Times New Roman" w:hAnsi="Times New Roman"/>
          <w:sz w:val="12"/>
          <w:szCs w:val="12"/>
        </w:rPr>
        <w:t>Приложение № 2 к подпрограмме «Развитие физической культуры и спортивная подготовка»</w:t>
      </w:r>
    </w:p>
    <w:p w:rsidR="00C012B5" w:rsidRDefault="00C012B5" w:rsidP="00D81172">
      <w:pPr>
        <w:spacing w:after="0" w:line="240" w:lineRule="auto"/>
        <w:ind w:left="6804"/>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146" w:type="dxa"/>
        <w:tblInd w:w="108" w:type="dxa"/>
        <w:tblLayout w:type="fixed"/>
        <w:tblLook w:val="0000" w:firstRow="0" w:lastRow="0" w:firstColumn="0" w:lastColumn="0" w:noHBand="0" w:noVBand="0"/>
      </w:tblPr>
      <w:tblGrid>
        <w:gridCol w:w="426"/>
        <w:gridCol w:w="1701"/>
        <w:gridCol w:w="1134"/>
        <w:gridCol w:w="611"/>
        <w:gridCol w:w="567"/>
        <w:gridCol w:w="895"/>
        <w:gridCol w:w="567"/>
        <w:gridCol w:w="16"/>
        <w:gridCol w:w="887"/>
        <w:gridCol w:w="1045"/>
        <w:gridCol w:w="1134"/>
        <w:gridCol w:w="798"/>
        <w:gridCol w:w="50"/>
        <w:gridCol w:w="1226"/>
        <w:gridCol w:w="58"/>
        <w:gridCol w:w="31"/>
      </w:tblGrid>
      <w:tr w:rsidR="00D81172" w:rsidRPr="00D81172" w:rsidTr="00D81172">
        <w:trPr>
          <w:gridAfter w:val="1"/>
          <w:wAfter w:w="31" w:type="dxa"/>
          <w:trHeight w:val="20"/>
        </w:trPr>
        <w:tc>
          <w:tcPr>
            <w:tcW w:w="426" w:type="dxa"/>
            <w:vMerge w:val="restart"/>
            <w:tcBorders>
              <w:top w:val="single" w:sz="4" w:space="0" w:color="000000"/>
              <w:left w:val="single" w:sz="4" w:space="0" w:color="000000"/>
            </w:tcBorders>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701" w:type="dxa"/>
            <w:vMerge w:val="restart"/>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ГРБС </w:t>
            </w:r>
          </w:p>
        </w:tc>
        <w:tc>
          <w:tcPr>
            <w:tcW w:w="2656" w:type="dxa"/>
            <w:gridSpan w:val="5"/>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Код бюджетной классификации</w:t>
            </w:r>
          </w:p>
        </w:tc>
        <w:tc>
          <w:tcPr>
            <w:tcW w:w="3914" w:type="dxa"/>
            <w:gridSpan w:val="5"/>
            <w:tcBorders>
              <w:top w:val="single" w:sz="4" w:space="0" w:color="000000"/>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Расходы </w:t>
            </w:r>
            <w:r w:rsidRPr="00D81172">
              <w:rPr>
                <w:rFonts w:ascii="Times New Roman" w:eastAsia="Calibri" w:hAnsi="Times New Roman" w:cs="Times New Roman"/>
                <w:color w:val="auto"/>
                <w:kern w:val="0"/>
                <w:sz w:val="12"/>
                <w:szCs w:val="12"/>
                <w:lang w:eastAsia="ar-SA"/>
              </w:rPr>
              <w:br/>
              <w:t>(тыс. руб.), годы</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D81172" w:rsidRPr="00D81172" w:rsidTr="00D81172">
        <w:trPr>
          <w:gridAfter w:val="2"/>
          <w:wAfter w:w="89" w:type="dxa"/>
          <w:trHeight w:val="20"/>
        </w:trPr>
        <w:tc>
          <w:tcPr>
            <w:tcW w:w="426" w:type="dxa"/>
            <w:vMerge/>
            <w:tcBorders>
              <w:left w:val="single" w:sz="4" w:space="0" w:color="000000"/>
              <w:bottom w:val="single" w:sz="4" w:space="0" w:color="auto"/>
            </w:tcBorders>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auto"/>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c>
          <w:tcPr>
            <w:tcW w:w="611"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РзПр</w:t>
            </w:r>
          </w:p>
        </w:tc>
        <w:tc>
          <w:tcPr>
            <w:tcW w:w="895"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ЦСР</w:t>
            </w:r>
          </w:p>
        </w:tc>
        <w:tc>
          <w:tcPr>
            <w:tcW w:w="567"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ВР</w:t>
            </w:r>
          </w:p>
        </w:tc>
        <w:tc>
          <w:tcPr>
            <w:tcW w:w="903" w:type="dxa"/>
            <w:gridSpan w:val="2"/>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Очередной финансовый</w:t>
            </w:r>
          </w:p>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2022 г.</w:t>
            </w:r>
          </w:p>
        </w:tc>
        <w:tc>
          <w:tcPr>
            <w:tcW w:w="1045"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Первый год планового периода2023 г..</w:t>
            </w:r>
          </w:p>
        </w:tc>
        <w:tc>
          <w:tcPr>
            <w:tcW w:w="1134"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Второй год планового периода</w:t>
            </w:r>
          </w:p>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2024 г.</w:t>
            </w:r>
          </w:p>
        </w:tc>
        <w:tc>
          <w:tcPr>
            <w:tcW w:w="798" w:type="dxa"/>
            <w:tcBorders>
              <w:left w:val="single" w:sz="4" w:space="0" w:color="000000"/>
              <w:bottom w:val="single" w:sz="4" w:space="0" w:color="auto"/>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Итого на период</w:t>
            </w:r>
          </w:p>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2022-2024 годы</w:t>
            </w:r>
          </w:p>
        </w:tc>
        <w:tc>
          <w:tcPr>
            <w:tcW w:w="1276" w:type="dxa"/>
            <w:gridSpan w:val="2"/>
            <w:tcBorders>
              <w:top w:val="single" w:sz="4" w:space="0" w:color="000000"/>
              <w:left w:val="single" w:sz="4" w:space="0" w:color="000000"/>
              <w:bottom w:val="single" w:sz="4" w:space="0" w:color="auto"/>
              <w:right w:val="single" w:sz="4" w:space="0" w:color="000000"/>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p>
        </w:tc>
      </w:tr>
      <w:tr w:rsidR="00D81172" w:rsidRPr="00D81172" w:rsidTr="00D81172">
        <w:trPr>
          <w:gridAfter w:val="2"/>
          <w:wAfter w:w="89" w:type="dxa"/>
          <w:trHeight w:val="20"/>
        </w:trPr>
        <w:tc>
          <w:tcPr>
            <w:tcW w:w="426" w:type="dxa"/>
            <w:tcBorders>
              <w:top w:val="single" w:sz="4" w:space="0" w:color="auto"/>
              <w:left w:val="single" w:sz="4" w:space="0" w:color="000000"/>
              <w:bottom w:val="single" w:sz="4" w:space="0" w:color="000000"/>
            </w:tcBorders>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w:t>
            </w:r>
          </w:p>
        </w:tc>
        <w:tc>
          <w:tcPr>
            <w:tcW w:w="1701" w:type="dxa"/>
            <w:tcBorders>
              <w:top w:val="single" w:sz="4" w:space="0" w:color="auto"/>
              <w:left w:val="single" w:sz="4" w:space="0" w:color="000000"/>
              <w:bottom w:val="single" w:sz="4" w:space="0" w:color="000000"/>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3</w:t>
            </w:r>
          </w:p>
        </w:tc>
        <w:tc>
          <w:tcPr>
            <w:tcW w:w="611"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5</w:t>
            </w:r>
          </w:p>
        </w:tc>
        <w:tc>
          <w:tcPr>
            <w:tcW w:w="895"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6</w:t>
            </w:r>
          </w:p>
        </w:tc>
        <w:tc>
          <w:tcPr>
            <w:tcW w:w="567"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7</w:t>
            </w:r>
          </w:p>
        </w:tc>
        <w:tc>
          <w:tcPr>
            <w:tcW w:w="903" w:type="dxa"/>
            <w:gridSpan w:val="2"/>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8</w:t>
            </w:r>
          </w:p>
        </w:tc>
        <w:tc>
          <w:tcPr>
            <w:tcW w:w="1045"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9</w:t>
            </w:r>
          </w:p>
        </w:tc>
        <w:tc>
          <w:tcPr>
            <w:tcW w:w="1134"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10</w:t>
            </w:r>
          </w:p>
        </w:tc>
        <w:tc>
          <w:tcPr>
            <w:tcW w:w="798" w:type="dxa"/>
            <w:tcBorders>
              <w:top w:val="single" w:sz="4" w:space="0" w:color="auto"/>
              <w:left w:val="single" w:sz="4" w:space="0" w:color="000000"/>
              <w:bottom w:val="single" w:sz="4" w:space="0" w:color="000000"/>
            </w:tcBorders>
            <w:vAlign w:val="center"/>
          </w:tcPr>
          <w:p w:rsidR="00D81172" w:rsidRPr="00D81172" w:rsidRDefault="00D81172" w:rsidP="00D81172">
            <w:pPr>
              <w:suppressAutoHyphens/>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11</w:t>
            </w:r>
          </w:p>
        </w:tc>
        <w:tc>
          <w:tcPr>
            <w:tcW w:w="1276" w:type="dxa"/>
            <w:gridSpan w:val="2"/>
            <w:tcBorders>
              <w:top w:val="single" w:sz="4" w:space="0" w:color="auto"/>
              <w:left w:val="single" w:sz="4" w:space="0" w:color="000000"/>
              <w:bottom w:val="single" w:sz="4" w:space="0" w:color="000000"/>
              <w:right w:val="single" w:sz="4" w:space="0" w:color="000000"/>
            </w:tcBorders>
            <w:vAlign w:val="center"/>
          </w:tcPr>
          <w:p w:rsidR="00D81172" w:rsidRPr="00D81172" w:rsidRDefault="00D81172" w:rsidP="00D81172">
            <w:pPr>
              <w:snapToGrid w:val="0"/>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12</w:t>
            </w:r>
          </w:p>
        </w:tc>
      </w:tr>
      <w:tr w:rsidR="00D81172" w:rsidRPr="00D81172" w:rsidTr="00D81172">
        <w:trPr>
          <w:trHeight w:val="20"/>
        </w:trPr>
        <w:tc>
          <w:tcPr>
            <w:tcW w:w="426" w:type="dxa"/>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p>
        </w:tc>
        <w:tc>
          <w:tcPr>
            <w:tcW w:w="10720" w:type="dxa"/>
            <w:gridSpan w:val="15"/>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D81172" w:rsidRPr="00D81172" w:rsidTr="00D81172">
        <w:trPr>
          <w:trHeight w:val="20"/>
        </w:trPr>
        <w:tc>
          <w:tcPr>
            <w:tcW w:w="426" w:type="dxa"/>
            <w:tcBorders>
              <w:top w:val="single" w:sz="4" w:space="0" w:color="000000"/>
              <w:left w:val="single" w:sz="4" w:space="0" w:color="000000"/>
              <w:right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p>
        </w:tc>
        <w:tc>
          <w:tcPr>
            <w:tcW w:w="10720" w:type="dxa"/>
            <w:gridSpan w:val="15"/>
            <w:tcBorders>
              <w:top w:val="single" w:sz="4" w:space="0" w:color="000000"/>
              <w:left w:val="single" w:sz="4" w:space="0" w:color="000000"/>
              <w:right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D81172" w:rsidRPr="00D81172" w:rsidTr="00D81172">
        <w:tblPrEx>
          <w:tblCellMar>
            <w:top w:w="108" w:type="dxa"/>
            <w:bottom w:w="108" w:type="dxa"/>
          </w:tblCellMar>
        </w:tblPrEx>
        <w:trPr>
          <w:gridAfter w:val="2"/>
          <w:wAfter w:w="89"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701"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Мероприятие 1.1. </w:t>
            </w:r>
            <w:r w:rsidRPr="00D81172">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611"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en-US"/>
              </w:rPr>
              <w:t>0920002050</w:t>
            </w:r>
          </w:p>
        </w:tc>
        <w:tc>
          <w:tcPr>
            <w:tcW w:w="56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612</w:t>
            </w:r>
          </w:p>
        </w:tc>
        <w:tc>
          <w:tcPr>
            <w:tcW w:w="903" w:type="dxa"/>
            <w:gridSpan w:val="2"/>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262,25</w:t>
            </w:r>
          </w:p>
        </w:tc>
        <w:tc>
          <w:tcPr>
            <w:tcW w:w="1045"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132,80</w:t>
            </w:r>
          </w:p>
        </w:tc>
        <w:tc>
          <w:tcPr>
            <w:tcW w:w="113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132,80</w:t>
            </w:r>
          </w:p>
        </w:tc>
        <w:tc>
          <w:tcPr>
            <w:tcW w:w="798"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val="en-US" w:eastAsia="ar-SA"/>
              </w:rPr>
            </w:pPr>
            <w:r w:rsidRPr="00D81172">
              <w:rPr>
                <w:rFonts w:ascii="Times New Roman" w:eastAsia="Calibri" w:hAnsi="Times New Roman" w:cs="Times New Roman"/>
                <w:color w:val="auto"/>
                <w:kern w:val="0"/>
                <w:sz w:val="12"/>
                <w:szCs w:val="12"/>
                <w:lang w:eastAsia="ar-SA"/>
              </w:rPr>
              <w:t>5</w:t>
            </w:r>
            <w:r w:rsidRPr="00D81172">
              <w:rPr>
                <w:rFonts w:ascii="Times New Roman" w:eastAsia="Calibri" w:hAnsi="Times New Roman" w:cs="Times New Roman"/>
                <w:color w:val="auto"/>
                <w:kern w:val="0"/>
                <w:sz w:val="12"/>
                <w:szCs w:val="12"/>
                <w:lang w:val="en-US" w:eastAsia="ar-SA"/>
              </w:rPr>
              <w:t>27</w:t>
            </w:r>
            <w:r w:rsidRPr="00D81172">
              <w:rPr>
                <w:rFonts w:ascii="Times New Roman" w:eastAsia="Calibri" w:hAnsi="Times New Roman" w:cs="Times New Roman"/>
                <w:color w:val="auto"/>
                <w:kern w:val="0"/>
                <w:sz w:val="12"/>
                <w:szCs w:val="12"/>
                <w:lang w:eastAsia="ar-SA"/>
              </w:rPr>
              <w:t>,</w:t>
            </w:r>
            <w:r w:rsidRPr="00D81172">
              <w:rPr>
                <w:rFonts w:ascii="Times New Roman" w:eastAsia="Calibri" w:hAnsi="Times New Roman" w:cs="Times New Roman"/>
                <w:color w:val="auto"/>
                <w:kern w:val="0"/>
                <w:sz w:val="12"/>
                <w:szCs w:val="12"/>
                <w:lang w:val="en-US" w:eastAsia="ar-SA"/>
              </w:rPr>
              <w:t>85</w:t>
            </w:r>
          </w:p>
        </w:tc>
        <w:tc>
          <w:tcPr>
            <w:tcW w:w="1276"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r>
      <w:tr w:rsidR="00D81172" w:rsidRPr="00D81172" w:rsidTr="00D81172">
        <w:tblPrEx>
          <w:tblCellMar>
            <w:top w:w="108" w:type="dxa"/>
            <w:bottom w:w="108" w:type="dxa"/>
          </w:tblCellMar>
        </w:tblPrEx>
        <w:trPr>
          <w:gridAfter w:val="2"/>
          <w:wAfter w:w="89" w:type="dxa"/>
          <w:trHeight w:val="20"/>
        </w:trPr>
        <w:tc>
          <w:tcPr>
            <w:tcW w:w="426" w:type="dxa"/>
            <w:vMerge w:val="restart"/>
            <w:tcBorders>
              <w:top w:val="single" w:sz="4" w:space="0" w:color="000000"/>
              <w:lef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701" w:type="dxa"/>
            <w:vMerge w:val="restart"/>
            <w:tcBorders>
              <w:top w:val="single" w:sz="4" w:space="0" w:color="000000"/>
              <w:lef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4" w:type="dxa"/>
            <w:vMerge w:val="restart"/>
            <w:tcBorders>
              <w:top w:val="single" w:sz="4" w:space="0" w:color="000000"/>
              <w:left w:val="single" w:sz="4" w:space="0" w:color="000000"/>
            </w:tcBorders>
          </w:tcPr>
          <w:p w:rsidR="00D81172" w:rsidRPr="00D81172" w:rsidRDefault="00D81172" w:rsidP="00D81172">
            <w:pPr>
              <w:spacing w:after="0" w:line="240" w:lineRule="auto"/>
              <w:rPr>
                <w:rFonts w:ascii="Times New Roman" w:eastAsia="Calibri" w:hAnsi="Times New Roman" w:cs="Times New Roman"/>
                <w:kern w:val="0"/>
                <w:sz w:val="12"/>
                <w:szCs w:val="12"/>
                <w:lang w:eastAsia="en-US"/>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611" w:type="dxa"/>
            <w:vMerge w:val="restart"/>
            <w:tcBorders>
              <w:top w:val="single" w:sz="4" w:space="0" w:color="000000"/>
              <w:left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901</w:t>
            </w:r>
          </w:p>
        </w:tc>
        <w:tc>
          <w:tcPr>
            <w:tcW w:w="567" w:type="dxa"/>
            <w:vMerge w:val="restart"/>
            <w:tcBorders>
              <w:top w:val="single" w:sz="4" w:space="0" w:color="000000"/>
              <w:left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1101</w:t>
            </w:r>
          </w:p>
        </w:tc>
        <w:tc>
          <w:tcPr>
            <w:tcW w:w="895" w:type="dxa"/>
            <w:vMerge w:val="restart"/>
            <w:tcBorders>
              <w:top w:val="single" w:sz="4" w:space="0" w:color="000000"/>
              <w:lef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en-US"/>
              </w:rPr>
              <w:t>0920042380</w:t>
            </w:r>
          </w:p>
        </w:tc>
        <w:tc>
          <w:tcPr>
            <w:tcW w:w="56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611</w:t>
            </w:r>
          </w:p>
        </w:tc>
        <w:tc>
          <w:tcPr>
            <w:tcW w:w="903" w:type="dxa"/>
            <w:gridSpan w:val="2"/>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kern w:val="0"/>
                <w:sz w:val="12"/>
                <w:szCs w:val="12"/>
                <w:lang w:eastAsia="ar-SA"/>
              </w:rPr>
            </w:pPr>
            <w:r w:rsidRPr="00D81172">
              <w:rPr>
                <w:rFonts w:ascii="Times New Roman" w:eastAsia="Calibri" w:hAnsi="Times New Roman" w:cs="Times New Roman"/>
                <w:color w:val="auto"/>
                <w:kern w:val="0"/>
                <w:sz w:val="12"/>
                <w:szCs w:val="12"/>
                <w:lang w:eastAsia="en-US"/>
              </w:rPr>
              <w:t xml:space="preserve">11 184,84 </w:t>
            </w:r>
          </w:p>
          <w:p w:rsidR="00D81172" w:rsidRPr="00D81172" w:rsidRDefault="00D81172" w:rsidP="00D81172">
            <w:pPr>
              <w:spacing w:after="0" w:line="240" w:lineRule="auto"/>
              <w:jc w:val="right"/>
              <w:rPr>
                <w:rFonts w:ascii="Times New Roman" w:eastAsia="Calibri" w:hAnsi="Times New Roman" w:cs="Times New Roman"/>
                <w:kern w:val="0"/>
                <w:sz w:val="12"/>
                <w:szCs w:val="12"/>
                <w:lang w:eastAsia="ar-SA"/>
              </w:rPr>
            </w:pPr>
          </w:p>
        </w:tc>
        <w:tc>
          <w:tcPr>
            <w:tcW w:w="1045" w:type="dxa"/>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kern w:val="0"/>
                <w:sz w:val="12"/>
                <w:szCs w:val="12"/>
                <w:lang w:eastAsia="ar-SA"/>
              </w:rPr>
            </w:pPr>
            <w:r w:rsidRPr="00D81172">
              <w:rPr>
                <w:rFonts w:ascii="Times New Roman" w:eastAsia="Calibri" w:hAnsi="Times New Roman" w:cs="Times New Roman"/>
                <w:color w:val="auto"/>
                <w:kern w:val="0"/>
                <w:sz w:val="12"/>
                <w:szCs w:val="12"/>
                <w:lang w:eastAsia="en-US"/>
              </w:rPr>
              <w:t>10 443,20</w:t>
            </w:r>
          </w:p>
        </w:tc>
        <w:tc>
          <w:tcPr>
            <w:tcW w:w="1134" w:type="dxa"/>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kern w:val="0"/>
                <w:sz w:val="12"/>
                <w:szCs w:val="12"/>
                <w:lang w:eastAsia="ar-SA"/>
              </w:rPr>
            </w:pPr>
            <w:r w:rsidRPr="00D81172">
              <w:rPr>
                <w:rFonts w:ascii="Times New Roman" w:eastAsia="Calibri" w:hAnsi="Times New Roman" w:cs="Times New Roman"/>
                <w:color w:val="auto"/>
                <w:kern w:val="0"/>
                <w:sz w:val="12"/>
                <w:szCs w:val="12"/>
                <w:lang w:eastAsia="en-US"/>
              </w:rPr>
              <w:t>10 443,20</w:t>
            </w:r>
          </w:p>
        </w:tc>
        <w:tc>
          <w:tcPr>
            <w:tcW w:w="798" w:type="dxa"/>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rPr>
                <w:rFonts w:ascii="Times New Roman" w:eastAsia="Calibri" w:hAnsi="Times New Roman" w:cs="Times New Roman"/>
                <w:kern w:val="0"/>
                <w:sz w:val="12"/>
                <w:szCs w:val="12"/>
                <w:lang w:val="en-US" w:eastAsia="ar-SA"/>
              </w:rPr>
            </w:pPr>
            <w:r w:rsidRPr="00D81172">
              <w:rPr>
                <w:rFonts w:ascii="Times New Roman" w:eastAsia="Calibri" w:hAnsi="Times New Roman" w:cs="Times New Roman"/>
                <w:kern w:val="0"/>
                <w:sz w:val="12"/>
                <w:szCs w:val="12"/>
                <w:lang w:eastAsia="ar-SA"/>
              </w:rPr>
              <w:t>3</w:t>
            </w:r>
            <w:r w:rsidRPr="00D81172">
              <w:rPr>
                <w:rFonts w:ascii="Times New Roman" w:eastAsia="Calibri" w:hAnsi="Times New Roman" w:cs="Times New Roman"/>
                <w:kern w:val="0"/>
                <w:sz w:val="12"/>
                <w:szCs w:val="12"/>
                <w:lang w:val="en-US" w:eastAsia="ar-SA"/>
              </w:rPr>
              <w:t>2</w:t>
            </w:r>
            <w:r w:rsidRPr="00D81172">
              <w:rPr>
                <w:rFonts w:ascii="Times New Roman" w:eastAsia="Calibri" w:hAnsi="Times New Roman" w:cs="Times New Roman"/>
                <w:kern w:val="0"/>
                <w:sz w:val="12"/>
                <w:szCs w:val="12"/>
                <w:lang w:eastAsia="ar-SA"/>
              </w:rPr>
              <w:t> </w:t>
            </w:r>
            <w:r w:rsidRPr="00D81172">
              <w:rPr>
                <w:rFonts w:ascii="Times New Roman" w:eastAsia="Calibri" w:hAnsi="Times New Roman" w:cs="Times New Roman"/>
                <w:kern w:val="0"/>
                <w:sz w:val="12"/>
                <w:szCs w:val="12"/>
                <w:lang w:val="en-US" w:eastAsia="ar-SA"/>
              </w:rPr>
              <w:t>071</w:t>
            </w:r>
            <w:r w:rsidRPr="00D81172">
              <w:rPr>
                <w:rFonts w:ascii="Times New Roman" w:eastAsia="Calibri" w:hAnsi="Times New Roman" w:cs="Times New Roman"/>
                <w:kern w:val="0"/>
                <w:sz w:val="12"/>
                <w:szCs w:val="12"/>
                <w:lang w:eastAsia="ar-SA"/>
              </w:rPr>
              <w:t>,</w:t>
            </w:r>
            <w:r w:rsidRPr="00D81172">
              <w:rPr>
                <w:rFonts w:ascii="Times New Roman" w:eastAsia="Calibri" w:hAnsi="Times New Roman" w:cs="Times New Roman"/>
                <w:kern w:val="0"/>
                <w:sz w:val="12"/>
                <w:szCs w:val="12"/>
                <w:lang w:val="en-US" w:eastAsia="ar-SA"/>
              </w:rPr>
              <w:t>24</w:t>
            </w:r>
          </w:p>
        </w:tc>
        <w:tc>
          <w:tcPr>
            <w:tcW w:w="1276"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p>
        </w:tc>
      </w:tr>
      <w:tr w:rsidR="00D81172" w:rsidRPr="00D81172" w:rsidTr="00D81172">
        <w:tblPrEx>
          <w:tblCellMar>
            <w:top w:w="108" w:type="dxa"/>
            <w:bottom w:w="108" w:type="dxa"/>
          </w:tblCellMar>
        </w:tblPrEx>
        <w:trPr>
          <w:gridAfter w:val="2"/>
          <w:wAfter w:w="89" w:type="dxa"/>
          <w:trHeight w:val="20"/>
        </w:trPr>
        <w:tc>
          <w:tcPr>
            <w:tcW w:w="426" w:type="dxa"/>
            <w:vMerge/>
            <w:tcBorders>
              <w:lef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701" w:type="dxa"/>
            <w:vMerge/>
            <w:tcBorders>
              <w:lef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611" w:type="dxa"/>
            <w:vMerge/>
            <w:tcBorders>
              <w:left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p>
        </w:tc>
        <w:tc>
          <w:tcPr>
            <w:tcW w:w="567" w:type="dxa"/>
            <w:vMerge/>
            <w:tcBorders>
              <w:left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ar-SA"/>
              </w:rPr>
            </w:pPr>
          </w:p>
        </w:tc>
        <w:tc>
          <w:tcPr>
            <w:tcW w:w="895" w:type="dxa"/>
            <w:vMerge/>
            <w:tcBorders>
              <w:lef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000000"/>
              <w:left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612</w:t>
            </w:r>
          </w:p>
        </w:tc>
        <w:tc>
          <w:tcPr>
            <w:tcW w:w="903" w:type="dxa"/>
            <w:gridSpan w:val="2"/>
            <w:tcBorders>
              <w:top w:val="single" w:sz="4" w:space="0" w:color="000000"/>
              <w:left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211,92</w:t>
            </w:r>
          </w:p>
        </w:tc>
        <w:tc>
          <w:tcPr>
            <w:tcW w:w="1045" w:type="dxa"/>
            <w:tcBorders>
              <w:top w:val="single" w:sz="4" w:space="0" w:color="000000"/>
              <w:left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100,00</w:t>
            </w:r>
          </w:p>
        </w:tc>
        <w:tc>
          <w:tcPr>
            <w:tcW w:w="1134" w:type="dxa"/>
            <w:tcBorders>
              <w:top w:val="single" w:sz="4" w:space="0" w:color="000000"/>
              <w:left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100,00</w:t>
            </w:r>
          </w:p>
        </w:tc>
        <w:tc>
          <w:tcPr>
            <w:tcW w:w="798" w:type="dxa"/>
            <w:tcBorders>
              <w:top w:val="single" w:sz="4" w:space="0" w:color="000000"/>
              <w:left w:val="single" w:sz="4" w:space="0" w:color="000000"/>
            </w:tcBorders>
            <w:shd w:val="clear" w:color="auto" w:fill="auto"/>
          </w:tcPr>
          <w:p w:rsidR="00D81172" w:rsidRPr="00D81172" w:rsidRDefault="00D81172" w:rsidP="00D81172">
            <w:pPr>
              <w:spacing w:after="0" w:line="240" w:lineRule="auto"/>
              <w:rPr>
                <w:rFonts w:ascii="Times New Roman" w:eastAsia="Calibri" w:hAnsi="Times New Roman" w:cs="Times New Roman"/>
                <w:kern w:val="0"/>
                <w:sz w:val="12"/>
                <w:szCs w:val="12"/>
                <w:lang w:eastAsia="ar-SA"/>
              </w:rPr>
            </w:pPr>
            <w:r w:rsidRPr="00D81172">
              <w:rPr>
                <w:rFonts w:ascii="Times New Roman" w:eastAsia="Calibri" w:hAnsi="Times New Roman" w:cs="Times New Roman"/>
                <w:kern w:val="0"/>
                <w:sz w:val="12"/>
                <w:szCs w:val="12"/>
                <w:lang w:eastAsia="ar-SA"/>
              </w:rPr>
              <w:t>411,92</w:t>
            </w:r>
          </w:p>
        </w:tc>
        <w:tc>
          <w:tcPr>
            <w:tcW w:w="1276" w:type="dxa"/>
            <w:gridSpan w:val="2"/>
            <w:tcBorders>
              <w:top w:val="single" w:sz="4" w:space="0" w:color="000000"/>
              <w:left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p>
        </w:tc>
      </w:tr>
      <w:tr w:rsidR="00D81172" w:rsidRPr="00D81172" w:rsidTr="00D81172">
        <w:tblPrEx>
          <w:tblCellMar>
            <w:top w:w="108" w:type="dxa"/>
            <w:bottom w:w="108" w:type="dxa"/>
          </w:tblCellMar>
        </w:tblPrEx>
        <w:trPr>
          <w:gridAfter w:val="2"/>
          <w:wAfter w:w="89" w:type="dxa"/>
          <w:trHeight w:val="20"/>
        </w:trPr>
        <w:tc>
          <w:tcPr>
            <w:tcW w:w="426" w:type="dxa"/>
            <w:tcBorders>
              <w:top w:val="single" w:sz="4" w:space="0" w:color="auto"/>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p>
        </w:tc>
        <w:tc>
          <w:tcPr>
            <w:tcW w:w="1701" w:type="dxa"/>
            <w:tcBorders>
              <w:top w:val="single" w:sz="4" w:space="0" w:color="auto"/>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Выполнение требований федеральных стандартов спортивной подготовки</w:t>
            </w:r>
          </w:p>
        </w:tc>
        <w:tc>
          <w:tcPr>
            <w:tcW w:w="1134" w:type="dxa"/>
            <w:tcBorders>
              <w:top w:val="single" w:sz="4" w:space="0" w:color="auto"/>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611" w:type="dxa"/>
            <w:tcBorders>
              <w:top w:val="single" w:sz="4" w:space="0" w:color="auto"/>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D81172" w:rsidRPr="00D81172" w:rsidRDefault="00D81172" w:rsidP="00D81172">
            <w:pPr>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1102</w:t>
            </w:r>
          </w:p>
        </w:tc>
        <w:tc>
          <w:tcPr>
            <w:tcW w:w="895" w:type="dxa"/>
            <w:tcBorders>
              <w:top w:val="single" w:sz="4" w:space="0" w:color="auto"/>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09200</w:t>
            </w:r>
            <w:r w:rsidRPr="00D81172">
              <w:rPr>
                <w:rFonts w:ascii="Times New Roman" w:eastAsia="Calibri" w:hAnsi="Times New Roman" w:cs="Times New Roman"/>
                <w:color w:val="auto"/>
                <w:kern w:val="0"/>
                <w:sz w:val="12"/>
                <w:szCs w:val="12"/>
                <w:lang w:val="en-US" w:eastAsia="en-US"/>
              </w:rPr>
              <w:t>S</w:t>
            </w:r>
            <w:r w:rsidRPr="00D81172">
              <w:rPr>
                <w:rFonts w:ascii="Times New Roman" w:eastAsia="Calibri" w:hAnsi="Times New Roman" w:cs="Times New Roman"/>
                <w:color w:val="auto"/>
                <w:kern w:val="0"/>
                <w:sz w:val="12"/>
                <w:szCs w:val="12"/>
                <w:lang w:eastAsia="en-US"/>
              </w:rPr>
              <w:t>6500</w:t>
            </w:r>
          </w:p>
        </w:tc>
        <w:tc>
          <w:tcPr>
            <w:tcW w:w="567"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612</w:t>
            </w:r>
          </w:p>
        </w:tc>
        <w:tc>
          <w:tcPr>
            <w:tcW w:w="903" w:type="dxa"/>
            <w:gridSpan w:val="2"/>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228,40</w:t>
            </w:r>
          </w:p>
        </w:tc>
        <w:tc>
          <w:tcPr>
            <w:tcW w:w="1045" w:type="dxa"/>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0,00</w:t>
            </w:r>
          </w:p>
        </w:tc>
        <w:tc>
          <w:tcPr>
            <w:tcW w:w="1134" w:type="dxa"/>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jc w:val="right"/>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0.00</w:t>
            </w:r>
          </w:p>
        </w:tc>
        <w:tc>
          <w:tcPr>
            <w:tcW w:w="798" w:type="dxa"/>
            <w:tcBorders>
              <w:top w:val="single" w:sz="4" w:space="0" w:color="000000"/>
              <w:left w:val="single" w:sz="4" w:space="0" w:color="000000"/>
              <w:bottom w:val="single" w:sz="4" w:space="0" w:color="000000"/>
            </w:tcBorders>
            <w:shd w:val="clear" w:color="auto" w:fill="auto"/>
          </w:tcPr>
          <w:p w:rsidR="00D81172" w:rsidRPr="00D81172" w:rsidRDefault="00D81172" w:rsidP="00D81172">
            <w:pPr>
              <w:spacing w:after="0" w:line="240" w:lineRule="auto"/>
              <w:rPr>
                <w:rFonts w:ascii="Times New Roman" w:eastAsia="Calibri" w:hAnsi="Times New Roman" w:cs="Times New Roman"/>
                <w:kern w:val="0"/>
                <w:sz w:val="12"/>
                <w:szCs w:val="12"/>
                <w:lang w:eastAsia="ar-SA"/>
              </w:rPr>
            </w:pPr>
            <w:r w:rsidRPr="00D81172">
              <w:rPr>
                <w:rFonts w:ascii="Times New Roman" w:eastAsia="Calibri" w:hAnsi="Times New Roman" w:cs="Times New Roman"/>
                <w:kern w:val="0"/>
                <w:sz w:val="12"/>
                <w:szCs w:val="12"/>
                <w:lang w:eastAsia="ar-SA"/>
              </w:rPr>
              <w:t>228 ,40</w:t>
            </w:r>
          </w:p>
        </w:tc>
        <w:tc>
          <w:tcPr>
            <w:tcW w:w="1276"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p>
        </w:tc>
      </w:tr>
      <w:tr w:rsidR="00D81172" w:rsidRPr="00D81172" w:rsidTr="00D81172">
        <w:trPr>
          <w:gridAfter w:val="2"/>
          <w:wAfter w:w="89"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FF0000"/>
                <w:kern w:val="0"/>
                <w:sz w:val="12"/>
                <w:szCs w:val="12"/>
                <w:lang w:eastAsia="ar-SA"/>
              </w:rPr>
            </w:pPr>
          </w:p>
        </w:tc>
        <w:tc>
          <w:tcPr>
            <w:tcW w:w="1701" w:type="dxa"/>
            <w:tcBorders>
              <w:top w:val="single" w:sz="4" w:space="0" w:color="000000"/>
              <w:left w:val="single" w:sz="4" w:space="0" w:color="000000"/>
              <w:bottom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FF0000"/>
                <w:kern w:val="0"/>
                <w:sz w:val="12"/>
                <w:szCs w:val="12"/>
                <w:lang w:eastAsia="ar-SA"/>
              </w:rPr>
            </w:pPr>
            <w:r w:rsidRPr="00D81172">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611"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95"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03" w:type="dxa"/>
            <w:gridSpan w:val="2"/>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val="en-US" w:eastAsia="en-US"/>
              </w:rPr>
            </w:pPr>
            <w:r w:rsidRPr="00D81172">
              <w:rPr>
                <w:rFonts w:ascii="Times New Roman" w:eastAsia="Calibri" w:hAnsi="Times New Roman" w:cs="Times New Roman"/>
                <w:color w:val="auto"/>
                <w:kern w:val="0"/>
                <w:sz w:val="12"/>
                <w:szCs w:val="12"/>
                <w:lang w:eastAsia="en-US"/>
              </w:rPr>
              <w:t>11 </w:t>
            </w:r>
            <w:r w:rsidRPr="00D81172">
              <w:rPr>
                <w:rFonts w:ascii="Times New Roman" w:eastAsia="Calibri" w:hAnsi="Times New Roman" w:cs="Times New Roman"/>
                <w:color w:val="auto"/>
                <w:kern w:val="0"/>
                <w:sz w:val="12"/>
                <w:szCs w:val="12"/>
                <w:lang w:val="en-US" w:eastAsia="en-US"/>
              </w:rPr>
              <w:t>887</w:t>
            </w:r>
            <w:r w:rsidRPr="00D81172">
              <w:rPr>
                <w:rFonts w:ascii="Times New Roman" w:eastAsia="Calibri" w:hAnsi="Times New Roman" w:cs="Times New Roman"/>
                <w:color w:val="auto"/>
                <w:kern w:val="0"/>
                <w:sz w:val="12"/>
                <w:szCs w:val="12"/>
                <w:lang w:eastAsia="en-US"/>
              </w:rPr>
              <w:t>,4</w:t>
            </w:r>
            <w:r w:rsidRPr="00D81172">
              <w:rPr>
                <w:rFonts w:ascii="Times New Roman" w:eastAsia="Calibri" w:hAnsi="Times New Roman" w:cs="Times New Roman"/>
                <w:color w:val="auto"/>
                <w:kern w:val="0"/>
                <w:sz w:val="12"/>
                <w:szCs w:val="12"/>
                <w:lang w:val="en-US" w:eastAsia="en-US"/>
              </w:rPr>
              <w:t>1</w:t>
            </w:r>
          </w:p>
        </w:tc>
        <w:tc>
          <w:tcPr>
            <w:tcW w:w="1045"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10 676,00</w:t>
            </w:r>
          </w:p>
        </w:tc>
        <w:tc>
          <w:tcPr>
            <w:tcW w:w="113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10 676,00</w:t>
            </w:r>
          </w:p>
        </w:tc>
        <w:tc>
          <w:tcPr>
            <w:tcW w:w="798"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val="en-US" w:eastAsia="en-US"/>
              </w:rPr>
            </w:pPr>
            <w:r w:rsidRPr="00D81172">
              <w:rPr>
                <w:rFonts w:ascii="Times New Roman" w:eastAsia="Calibri" w:hAnsi="Times New Roman" w:cs="Times New Roman"/>
                <w:color w:val="auto"/>
                <w:kern w:val="0"/>
                <w:sz w:val="12"/>
                <w:szCs w:val="12"/>
                <w:lang w:eastAsia="en-US"/>
              </w:rPr>
              <w:t xml:space="preserve">33 </w:t>
            </w:r>
            <w:r w:rsidRPr="00D81172">
              <w:rPr>
                <w:rFonts w:ascii="Times New Roman" w:eastAsia="Calibri" w:hAnsi="Times New Roman" w:cs="Times New Roman"/>
                <w:color w:val="auto"/>
                <w:kern w:val="0"/>
                <w:sz w:val="12"/>
                <w:szCs w:val="12"/>
                <w:lang w:val="en-US" w:eastAsia="en-US"/>
              </w:rPr>
              <w:t>239</w:t>
            </w:r>
            <w:r w:rsidRPr="00D81172">
              <w:rPr>
                <w:rFonts w:ascii="Times New Roman" w:eastAsia="Calibri" w:hAnsi="Times New Roman" w:cs="Times New Roman"/>
                <w:color w:val="auto"/>
                <w:kern w:val="0"/>
                <w:sz w:val="12"/>
                <w:szCs w:val="12"/>
                <w:lang w:eastAsia="en-US"/>
              </w:rPr>
              <w:t>,4</w:t>
            </w:r>
            <w:r w:rsidRPr="00D81172">
              <w:rPr>
                <w:rFonts w:ascii="Times New Roman" w:eastAsia="Calibri" w:hAnsi="Times New Roman" w:cs="Times New Roman"/>
                <w:color w:val="auto"/>
                <w:kern w:val="0"/>
                <w:sz w:val="12"/>
                <w:szCs w:val="12"/>
                <w:lang w:val="en-US" w:eastAsia="en-US"/>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tabs>
                <w:tab w:val="left" w:pos="1965"/>
              </w:tabs>
              <w:spacing w:after="0" w:line="240" w:lineRule="auto"/>
              <w:rPr>
                <w:rFonts w:ascii="Times New Roman" w:eastAsia="Calibri" w:hAnsi="Times New Roman" w:cs="Times New Roman"/>
                <w:color w:val="auto"/>
                <w:kern w:val="0"/>
                <w:sz w:val="12"/>
                <w:szCs w:val="12"/>
                <w:lang w:eastAsia="ar-SA"/>
              </w:rPr>
            </w:pPr>
          </w:p>
        </w:tc>
      </w:tr>
      <w:tr w:rsidR="00D81172" w:rsidRPr="00D81172" w:rsidTr="00D81172">
        <w:trPr>
          <w:gridAfter w:val="2"/>
          <w:wAfter w:w="89"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FF0000"/>
                <w:kern w:val="0"/>
                <w:sz w:val="12"/>
                <w:szCs w:val="12"/>
                <w:lang w:eastAsia="ar-SA"/>
              </w:rPr>
            </w:pPr>
          </w:p>
        </w:tc>
        <w:tc>
          <w:tcPr>
            <w:tcW w:w="1701" w:type="dxa"/>
            <w:tcBorders>
              <w:top w:val="single" w:sz="4" w:space="0" w:color="000000"/>
              <w:left w:val="single" w:sz="4" w:space="0" w:color="000000"/>
              <w:bottom w:val="single" w:sz="4" w:space="0" w:color="000000"/>
            </w:tcBorders>
          </w:tcPr>
          <w:p w:rsidR="00D81172" w:rsidRPr="00D81172" w:rsidRDefault="00D81172" w:rsidP="00D8117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611"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95"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03" w:type="dxa"/>
            <w:gridSpan w:val="2"/>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FF0000"/>
                <w:kern w:val="0"/>
                <w:sz w:val="12"/>
                <w:szCs w:val="12"/>
                <w:lang w:eastAsia="en-US"/>
              </w:rPr>
            </w:pPr>
          </w:p>
        </w:tc>
        <w:tc>
          <w:tcPr>
            <w:tcW w:w="1045"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FF0000"/>
                <w:kern w:val="0"/>
                <w:sz w:val="12"/>
                <w:szCs w:val="12"/>
                <w:lang w:eastAsia="en-US"/>
              </w:rPr>
            </w:pPr>
          </w:p>
        </w:tc>
        <w:tc>
          <w:tcPr>
            <w:tcW w:w="798"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FF0000"/>
                <w:kern w:val="0"/>
                <w:sz w:val="12"/>
                <w:szCs w:val="12"/>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tabs>
                <w:tab w:val="left" w:pos="1965"/>
              </w:tabs>
              <w:spacing w:after="0" w:line="240" w:lineRule="auto"/>
              <w:rPr>
                <w:rFonts w:ascii="Times New Roman" w:eastAsia="Calibri" w:hAnsi="Times New Roman" w:cs="Times New Roman"/>
                <w:color w:val="auto"/>
                <w:kern w:val="0"/>
                <w:sz w:val="12"/>
                <w:szCs w:val="12"/>
                <w:lang w:eastAsia="ar-SA"/>
              </w:rPr>
            </w:pPr>
          </w:p>
        </w:tc>
      </w:tr>
      <w:tr w:rsidR="00D81172" w:rsidRPr="00D81172" w:rsidTr="00D81172">
        <w:trPr>
          <w:gridAfter w:val="2"/>
          <w:wAfter w:w="89" w:type="dxa"/>
          <w:trHeight w:val="20"/>
        </w:trPr>
        <w:tc>
          <w:tcPr>
            <w:tcW w:w="426" w:type="dxa"/>
            <w:tcBorders>
              <w:top w:val="single" w:sz="4" w:space="0" w:color="000000"/>
              <w:left w:val="single" w:sz="4" w:space="0" w:color="000000"/>
              <w:bottom w:val="single" w:sz="4" w:space="0" w:color="000000"/>
            </w:tcBorders>
          </w:tcPr>
          <w:p w:rsidR="00D81172" w:rsidRPr="00D81172" w:rsidRDefault="00D81172" w:rsidP="00D81172">
            <w:pPr>
              <w:suppressAutoHyphens/>
              <w:spacing w:after="0" w:line="240" w:lineRule="auto"/>
              <w:rPr>
                <w:rFonts w:ascii="Times New Roman" w:eastAsia="Calibri" w:hAnsi="Times New Roman" w:cs="Times New Roman"/>
                <w:color w:val="FF0000"/>
                <w:kern w:val="0"/>
                <w:sz w:val="12"/>
                <w:szCs w:val="12"/>
                <w:lang w:eastAsia="ar-SA"/>
              </w:rPr>
            </w:pPr>
          </w:p>
        </w:tc>
        <w:tc>
          <w:tcPr>
            <w:tcW w:w="1701" w:type="dxa"/>
            <w:tcBorders>
              <w:top w:val="single" w:sz="4" w:space="0" w:color="000000"/>
              <w:left w:val="single" w:sz="4" w:space="0" w:color="000000"/>
              <w:bottom w:val="single" w:sz="4" w:space="0" w:color="000000"/>
            </w:tcBorders>
          </w:tcPr>
          <w:p w:rsidR="00D81172" w:rsidRPr="00D81172" w:rsidRDefault="00D81172" w:rsidP="00D8117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r w:rsidRPr="00D81172">
              <w:rPr>
                <w:rFonts w:ascii="Times New Roman" w:eastAsia="Calibri" w:hAnsi="Times New Roman" w:cs="Times New Roman"/>
                <w:color w:val="auto"/>
                <w:kern w:val="0"/>
                <w:sz w:val="12"/>
                <w:szCs w:val="12"/>
                <w:lang w:eastAsia="ar-SA"/>
              </w:rPr>
              <w:t>Администрация Каратузского района</w:t>
            </w:r>
          </w:p>
        </w:tc>
        <w:tc>
          <w:tcPr>
            <w:tcW w:w="611"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D8117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95"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D81172" w:rsidRPr="00D81172" w:rsidRDefault="00D81172" w:rsidP="00D8117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03" w:type="dxa"/>
            <w:gridSpan w:val="2"/>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11 887,41</w:t>
            </w:r>
          </w:p>
        </w:tc>
        <w:tc>
          <w:tcPr>
            <w:tcW w:w="1045"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10 676,00</w:t>
            </w:r>
          </w:p>
        </w:tc>
        <w:tc>
          <w:tcPr>
            <w:tcW w:w="1134"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10 676,00</w:t>
            </w:r>
          </w:p>
        </w:tc>
        <w:tc>
          <w:tcPr>
            <w:tcW w:w="798" w:type="dxa"/>
            <w:tcBorders>
              <w:top w:val="single" w:sz="4" w:space="0" w:color="000000"/>
              <w:left w:val="single" w:sz="4" w:space="0" w:color="000000"/>
              <w:bottom w:val="single" w:sz="4" w:space="0" w:color="000000"/>
            </w:tcBorders>
          </w:tcPr>
          <w:p w:rsidR="00D81172" w:rsidRPr="00D81172" w:rsidRDefault="00D81172" w:rsidP="00D81172">
            <w:pPr>
              <w:spacing w:after="0" w:line="240" w:lineRule="auto"/>
              <w:rPr>
                <w:rFonts w:ascii="Times New Roman" w:eastAsia="Calibri" w:hAnsi="Times New Roman" w:cs="Times New Roman"/>
                <w:color w:val="auto"/>
                <w:kern w:val="0"/>
                <w:sz w:val="12"/>
                <w:szCs w:val="12"/>
                <w:lang w:eastAsia="en-US"/>
              </w:rPr>
            </w:pPr>
            <w:r w:rsidRPr="00D81172">
              <w:rPr>
                <w:rFonts w:ascii="Times New Roman" w:eastAsia="Calibri" w:hAnsi="Times New Roman" w:cs="Times New Roman"/>
                <w:color w:val="auto"/>
                <w:kern w:val="0"/>
                <w:sz w:val="12"/>
                <w:szCs w:val="12"/>
                <w:lang w:eastAsia="en-US"/>
              </w:rPr>
              <w:t>33 239,41</w:t>
            </w:r>
          </w:p>
        </w:tc>
        <w:tc>
          <w:tcPr>
            <w:tcW w:w="1276" w:type="dxa"/>
            <w:gridSpan w:val="2"/>
            <w:tcBorders>
              <w:top w:val="single" w:sz="4" w:space="0" w:color="000000"/>
              <w:left w:val="single" w:sz="4" w:space="0" w:color="000000"/>
              <w:bottom w:val="single" w:sz="4" w:space="0" w:color="000000"/>
              <w:right w:val="single" w:sz="4" w:space="0" w:color="000000"/>
            </w:tcBorders>
          </w:tcPr>
          <w:p w:rsidR="00D81172" w:rsidRPr="00D81172" w:rsidRDefault="00D81172" w:rsidP="00D81172">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C012B5" w:rsidRDefault="00C012B5"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ПОСТАНОВЛЕНИЕ</w:t>
      </w:r>
    </w:p>
    <w:p w:rsidR="00D81172" w:rsidRPr="00D81172" w:rsidRDefault="00D81172" w:rsidP="00D8117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190"/>
        <w:gridCol w:w="3190"/>
      </w:tblGrid>
      <w:tr w:rsidR="00D81172" w:rsidRPr="00D81172" w:rsidTr="00D81172">
        <w:tc>
          <w:tcPr>
            <w:tcW w:w="3190" w:type="dxa"/>
            <w:shd w:val="clear" w:color="auto" w:fill="auto"/>
          </w:tcPr>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23.12.2022</w:t>
            </w:r>
          </w:p>
        </w:tc>
        <w:tc>
          <w:tcPr>
            <w:tcW w:w="3190" w:type="dxa"/>
            <w:shd w:val="clear" w:color="auto" w:fill="auto"/>
          </w:tcPr>
          <w:p w:rsidR="00D81172" w:rsidRPr="00D81172" w:rsidRDefault="00D81172" w:rsidP="00D8117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Каратузское</w:t>
            </w:r>
          </w:p>
        </w:tc>
        <w:tc>
          <w:tcPr>
            <w:tcW w:w="3190" w:type="dxa"/>
            <w:shd w:val="clear" w:color="auto" w:fill="auto"/>
          </w:tcPr>
          <w:p w:rsidR="00D81172" w:rsidRPr="00D81172" w:rsidRDefault="00D81172" w:rsidP="00D81172">
            <w:pPr>
              <w:widowControl w:val="0"/>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1085-п</w:t>
            </w:r>
          </w:p>
        </w:tc>
      </w:tr>
    </w:tbl>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D81172" w:rsidRPr="00D81172" w:rsidRDefault="00D81172" w:rsidP="00D81172">
      <w:pPr>
        <w:spacing w:after="0" w:line="240" w:lineRule="auto"/>
        <w:jc w:val="both"/>
        <w:rPr>
          <w:rFonts w:ascii="Times New Roman" w:hAnsi="Times New Roman" w:cs="Times New Roman"/>
          <w:color w:val="auto"/>
          <w:kern w:val="0"/>
          <w:sz w:val="12"/>
          <w:szCs w:val="12"/>
        </w:rPr>
      </w:pPr>
    </w:p>
    <w:p w:rsidR="00D81172" w:rsidRPr="00D81172" w:rsidRDefault="00D81172" w:rsidP="00D81172">
      <w:pPr>
        <w:spacing w:after="0" w:line="240" w:lineRule="auto"/>
        <w:ind w:firstLine="708"/>
        <w:jc w:val="both"/>
        <w:rPr>
          <w:rFonts w:ascii="Times New Roman" w:hAnsi="Times New Roman" w:cs="Times New Roman"/>
          <w:kern w:val="0"/>
          <w:sz w:val="12"/>
          <w:szCs w:val="12"/>
        </w:rPr>
      </w:pPr>
      <w:r w:rsidRPr="00D81172">
        <w:rPr>
          <w:rFonts w:ascii="Times New Roman" w:hAnsi="Times New Roman" w:cs="Times New Roman"/>
          <w:kern w:val="0"/>
          <w:sz w:val="12"/>
          <w:szCs w:val="12"/>
        </w:rPr>
        <w:t>В соответствии со ст. 179 Бюджетного кодекса Российской Федерации, ст. 28 устава Муниципального образования «Каратузский район», постановлением администрации Каратузского района</w:t>
      </w:r>
      <w:r w:rsidRPr="00D81172">
        <w:rPr>
          <w:rFonts w:ascii="Times New Roman" w:hAnsi="Times New Roman" w:cs="Times New Roman"/>
          <w:bCs/>
          <w:kern w:val="0"/>
          <w:sz w:val="12"/>
          <w:szCs w:val="12"/>
        </w:rPr>
        <w:t xml:space="preserve"> </w:t>
      </w:r>
      <w:r w:rsidRPr="00D81172">
        <w:rPr>
          <w:rFonts w:ascii="Times New Roman" w:hAnsi="Times New Roman" w:cs="Times New Roman"/>
          <w:kern w:val="0"/>
          <w:sz w:val="12"/>
          <w:szCs w:val="12"/>
        </w:rPr>
        <w:t>№ 674-п от 24.08.2020  «Об утверждении Порядка принятия решений о разработке муниципальных программ Каратузского района, их формировании и реализации», ПОСТАНОВЛЯЮ:</w:t>
      </w:r>
    </w:p>
    <w:p w:rsidR="00D81172" w:rsidRPr="00D81172" w:rsidRDefault="00D81172" w:rsidP="00D81172">
      <w:pPr>
        <w:spacing w:after="0" w:line="240" w:lineRule="auto"/>
        <w:ind w:firstLine="708"/>
        <w:jc w:val="both"/>
        <w:rPr>
          <w:rFonts w:ascii="Times New Roman" w:hAnsi="Times New Roman" w:cs="Times New Roman"/>
          <w:kern w:val="0"/>
          <w:sz w:val="12"/>
          <w:szCs w:val="12"/>
        </w:rPr>
      </w:pPr>
      <w:r w:rsidRPr="00D81172">
        <w:rPr>
          <w:rFonts w:ascii="Times New Roman" w:hAnsi="Times New Roman" w:cs="Times New Roman"/>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D81172" w:rsidRPr="00D81172" w:rsidRDefault="00D81172" w:rsidP="00D81172">
      <w:pPr>
        <w:spacing w:after="0" w:line="240" w:lineRule="auto"/>
        <w:ind w:firstLine="567"/>
        <w:jc w:val="both"/>
        <w:rPr>
          <w:rFonts w:ascii="Times New Roman" w:hAnsi="Times New Roman" w:cs="Times New Roman"/>
          <w:kern w:val="0"/>
          <w:sz w:val="12"/>
          <w:szCs w:val="12"/>
        </w:rPr>
      </w:pPr>
      <w:r w:rsidRPr="00D81172">
        <w:rPr>
          <w:rFonts w:ascii="Times New Roman" w:hAnsi="Times New Roman" w:cs="Times New Roman"/>
          <w:kern w:val="0"/>
          <w:sz w:val="12"/>
          <w:szCs w:val="12"/>
        </w:rPr>
        <w:t>2. Контроль за исполнением настоящего постановления возложить на заместителя главы района по общественно - политической работе (П.В. Яшнев).</w:t>
      </w:r>
    </w:p>
    <w:p w:rsidR="00D81172" w:rsidRPr="00D81172" w:rsidRDefault="00D81172" w:rsidP="00D81172">
      <w:pPr>
        <w:spacing w:after="0" w:line="240" w:lineRule="auto"/>
        <w:ind w:firstLine="567"/>
        <w:jc w:val="both"/>
        <w:rPr>
          <w:rFonts w:ascii="Times New Roman" w:hAnsi="Times New Roman" w:cs="Times New Roman"/>
          <w:kern w:val="0"/>
          <w:sz w:val="12"/>
          <w:szCs w:val="12"/>
        </w:rPr>
      </w:pPr>
      <w:r w:rsidRPr="00D81172">
        <w:rPr>
          <w:rFonts w:ascii="Times New Roman" w:hAnsi="Times New Roman" w:cs="Times New Roman"/>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5" w:history="1">
        <w:r w:rsidRPr="00D81172">
          <w:rPr>
            <w:rFonts w:ascii="Times New Roman" w:hAnsi="Times New Roman" w:cs="Times New Roman"/>
            <w:kern w:val="0"/>
            <w:sz w:val="12"/>
            <w:szCs w:val="12"/>
          </w:rPr>
          <w:t>www.karatuzraion.ru</w:t>
        </w:r>
      </w:hyperlink>
      <w:r w:rsidRPr="00D81172">
        <w:rPr>
          <w:rFonts w:ascii="Times New Roman" w:hAnsi="Times New Roman" w:cs="Times New Roman"/>
          <w:kern w:val="0"/>
          <w:sz w:val="12"/>
          <w:szCs w:val="12"/>
        </w:rPr>
        <w:t>.</w:t>
      </w:r>
    </w:p>
    <w:p w:rsidR="00D81172" w:rsidRPr="00D81172" w:rsidRDefault="00D81172" w:rsidP="00D81172">
      <w:pPr>
        <w:spacing w:after="0" w:line="240" w:lineRule="auto"/>
        <w:ind w:firstLine="567"/>
        <w:jc w:val="both"/>
        <w:rPr>
          <w:rFonts w:ascii="Times New Roman" w:hAnsi="Times New Roman" w:cs="Times New Roman"/>
          <w:kern w:val="0"/>
          <w:sz w:val="12"/>
          <w:szCs w:val="12"/>
        </w:rPr>
      </w:pPr>
      <w:r w:rsidRPr="00D81172">
        <w:rPr>
          <w:rFonts w:ascii="Times New Roman" w:hAnsi="Times New Roman" w:cs="Times New Roman"/>
          <w:kern w:val="0"/>
          <w:sz w:val="12"/>
          <w:szCs w:val="12"/>
        </w:rPr>
        <w:t xml:space="preserve">4. </w:t>
      </w:r>
      <w:r w:rsidRPr="00D81172">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p>
    <w:p w:rsidR="00D81172" w:rsidRPr="00D81172" w:rsidRDefault="00D81172" w:rsidP="00D81172">
      <w:pPr>
        <w:tabs>
          <w:tab w:val="right" w:pos="9354"/>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Глава района</w:t>
      </w:r>
      <w:r w:rsidRPr="00D81172">
        <w:rPr>
          <w:rFonts w:ascii="Times New Roman" w:hAnsi="Times New Roman" w:cs="Times New Roman"/>
          <w:color w:val="auto"/>
          <w:kern w:val="0"/>
          <w:sz w:val="12"/>
          <w:szCs w:val="12"/>
        </w:rPr>
        <w:tab/>
        <w:t>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061"/>
        <w:gridCol w:w="3509"/>
      </w:tblGrid>
      <w:tr w:rsidR="00D81172" w:rsidRPr="00D81172" w:rsidTr="00D81172">
        <w:tc>
          <w:tcPr>
            <w:tcW w:w="6061" w:type="dxa"/>
            <w:shd w:val="clear" w:color="auto" w:fill="auto"/>
          </w:tcPr>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br w:type="page"/>
            </w:r>
          </w:p>
        </w:tc>
        <w:tc>
          <w:tcPr>
            <w:tcW w:w="3509" w:type="dxa"/>
            <w:shd w:val="clear" w:color="auto" w:fill="auto"/>
          </w:tcPr>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к постановлению</w:t>
            </w:r>
          </w:p>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администрации Каратузского района </w:t>
            </w:r>
          </w:p>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от 23.12.2022 № 1085-п</w:t>
            </w:r>
          </w:p>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r>
    </w:tbl>
    <w:p w:rsidR="00D81172" w:rsidRPr="00D81172" w:rsidRDefault="00D81172" w:rsidP="00D81172">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Муниципальная программа Каратузского района «Защита населения и территорий Каратузского района от чрезвычайных ситуаций природного и техногенного характера»</w:t>
      </w:r>
    </w:p>
    <w:p w:rsidR="00D81172" w:rsidRPr="00D81172" w:rsidRDefault="00D81172" w:rsidP="00D81172">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D81172" w:rsidRPr="00D81172" w:rsidRDefault="00D81172" w:rsidP="008465FF">
      <w:pPr>
        <w:numPr>
          <w:ilvl w:val="0"/>
          <w:numId w:val="9"/>
        </w:numPr>
        <w:overflowPunct w:val="0"/>
        <w:autoSpaceDE w:val="0"/>
        <w:autoSpaceDN w:val="0"/>
        <w:adjustRightInd w:val="0"/>
        <w:spacing w:after="0" w:line="240" w:lineRule="auto"/>
        <w:contextualSpacing/>
        <w:textAlignment w:val="baseline"/>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 xml:space="preserve">Паспорт муниципальной программы </w:t>
      </w:r>
    </w:p>
    <w:p w:rsidR="00D81172" w:rsidRPr="00D81172" w:rsidRDefault="00D81172" w:rsidP="00D81172">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6"/>
      </w:tblGrid>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Наименование муниципальной программы</w:t>
            </w:r>
          </w:p>
        </w:tc>
        <w:tc>
          <w:tcPr>
            <w:tcW w:w="6956" w:type="dxa"/>
            <w:shd w:val="clear" w:color="auto" w:fill="auto"/>
          </w:tcPr>
          <w:p w:rsidR="00D81172" w:rsidRPr="00D81172" w:rsidRDefault="00D81172" w:rsidP="00D81172">
            <w:pPr>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Муниципальная программа </w:t>
            </w:r>
            <w:r w:rsidRPr="00D8117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6956" w:type="dxa"/>
            <w:shd w:val="clear" w:color="auto" w:fill="auto"/>
          </w:tcPr>
          <w:p w:rsidR="00D81172" w:rsidRPr="00D81172" w:rsidRDefault="00D81172" w:rsidP="00D81172">
            <w:pPr>
              <w:tabs>
                <w:tab w:val="left" w:pos="6768"/>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D81172" w:rsidRPr="00D81172" w:rsidRDefault="00D81172" w:rsidP="00D81172">
            <w:pPr>
              <w:tabs>
                <w:tab w:val="left" w:pos="6768"/>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-Федеральный закон от 21.12.1994 года № 68-ФЗ «О защите населения и территорий от чрезвычайных ситуаций природного и техногенного характера»; </w:t>
            </w:r>
          </w:p>
          <w:p w:rsidR="00D81172" w:rsidRPr="00D81172" w:rsidRDefault="00D81172" w:rsidP="00D81172">
            <w:pPr>
              <w:tabs>
                <w:tab w:val="left" w:pos="6768"/>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D81172" w:rsidRPr="00D81172" w:rsidRDefault="00D81172" w:rsidP="00D81172">
            <w:pPr>
              <w:tabs>
                <w:tab w:val="left" w:pos="9540"/>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-Федеральный Закон от 25.07.2002 № 114-ФЗ «О противодействии экстремистской деятельности»;</w:t>
            </w:r>
          </w:p>
          <w:p w:rsidR="00D81172" w:rsidRPr="00D81172" w:rsidRDefault="00D81172" w:rsidP="00D81172">
            <w:pPr>
              <w:tabs>
                <w:tab w:val="left" w:pos="6768"/>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-Федеральный Закон №35-ФЗ от 06.03.2006 «О противодействии терроризму»;</w:t>
            </w:r>
          </w:p>
          <w:p w:rsidR="00D81172" w:rsidRPr="00D81172" w:rsidRDefault="00D81172" w:rsidP="00D81172">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w:t>
            </w:r>
            <w:r w:rsidRPr="00D81172">
              <w:rPr>
                <w:rFonts w:ascii="Times New Roman" w:hAnsi="Times New Roman" w:cs="Times New Roman"/>
                <w:color w:val="auto"/>
                <w:kern w:val="0"/>
                <w:sz w:val="12"/>
                <w:szCs w:val="12"/>
              </w:rPr>
              <w:t xml:space="preserve"> </w:t>
            </w:r>
            <w:r w:rsidRPr="00D81172">
              <w:rPr>
                <w:rFonts w:ascii="Times New Roman" w:hAnsi="Times New Roman" w:cs="Times New Roman"/>
                <w:bCs/>
                <w:color w:val="auto"/>
                <w:kern w:val="0"/>
                <w:sz w:val="12"/>
                <w:szCs w:val="12"/>
              </w:rPr>
              <w:t>П</w:t>
            </w:r>
            <w:r w:rsidRPr="00D81172">
              <w:rPr>
                <w:rFonts w:ascii="Times New Roman" w:hAnsi="Times New Roman" w:cs="Times New Roman"/>
                <w:color w:val="auto"/>
                <w:kern w:val="0"/>
                <w:sz w:val="12"/>
                <w:szCs w:val="12"/>
              </w:rPr>
              <w:t>остановление администрации Каратузского района № 674-п от 24.08.2020 г. «Об утверждении Порядка принятия решений о разработке муниципальных программ Каратузского района, их формировании и реализации».</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Ответственный исполнитель муниципальной программы</w:t>
            </w:r>
          </w:p>
        </w:tc>
        <w:tc>
          <w:tcPr>
            <w:tcW w:w="6956" w:type="dxa"/>
            <w:shd w:val="clear" w:color="auto" w:fill="auto"/>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Администрация Каратузского района</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Соисполнители муниципальной программы</w:t>
            </w:r>
          </w:p>
        </w:tc>
        <w:tc>
          <w:tcPr>
            <w:tcW w:w="6956" w:type="dxa"/>
            <w:shd w:val="clear" w:color="auto" w:fill="auto"/>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FF0000"/>
                <w:kern w:val="0"/>
                <w:sz w:val="12"/>
                <w:szCs w:val="12"/>
              </w:rPr>
            </w:pPr>
            <w:r w:rsidRPr="00D81172">
              <w:rPr>
                <w:rFonts w:ascii="Times New Roman" w:hAnsi="Times New Roman" w:cs="Times New Roman"/>
                <w:bCs/>
                <w:color w:val="auto"/>
                <w:kern w:val="0"/>
                <w:sz w:val="12"/>
                <w:szCs w:val="12"/>
              </w:rPr>
              <w:t>Нет</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tc>
        <w:tc>
          <w:tcPr>
            <w:tcW w:w="6956" w:type="dxa"/>
            <w:shd w:val="clear" w:color="auto" w:fill="auto"/>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Подпрограмма 2. </w:t>
            </w:r>
            <w:r w:rsidRPr="00D81172">
              <w:rPr>
                <w:color w:val="auto"/>
                <w:kern w:val="0"/>
                <w:sz w:val="12"/>
                <w:szCs w:val="12"/>
              </w:rPr>
              <w:t>«</w:t>
            </w:r>
            <w:r w:rsidRPr="00D8117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Цель муниципальной программы</w:t>
            </w:r>
          </w:p>
        </w:tc>
        <w:tc>
          <w:tcPr>
            <w:tcW w:w="6956" w:type="dxa"/>
            <w:shd w:val="clear" w:color="auto" w:fill="auto"/>
            <w:vAlign w:val="center"/>
          </w:tcPr>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Повышение уровня обеспечения безопасности жизнедеятельности населения района.</w:t>
            </w:r>
          </w:p>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 Совершенствование защиты населения и территории района от чрезвычайных ситуаций природного и техногенного характера.</w:t>
            </w:r>
          </w:p>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FF0000"/>
                <w:kern w:val="0"/>
                <w:sz w:val="12"/>
                <w:szCs w:val="12"/>
              </w:rPr>
            </w:pPr>
            <w:r w:rsidRPr="00D81172">
              <w:rPr>
                <w:rFonts w:ascii="Times New Roman" w:hAnsi="Times New Roman" w:cs="Times New Roman"/>
                <w:color w:val="auto"/>
                <w:kern w:val="0"/>
                <w:sz w:val="12"/>
                <w:szCs w:val="12"/>
              </w:rPr>
              <w:t>3. Создание условий для формирования эффективной системы охраны окружающей среды.</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Задачи муниципальной программы</w:t>
            </w:r>
          </w:p>
        </w:tc>
        <w:tc>
          <w:tcPr>
            <w:tcW w:w="6956" w:type="dxa"/>
            <w:shd w:val="clear" w:color="auto" w:fill="auto"/>
          </w:tcPr>
          <w:p w:rsidR="00D81172" w:rsidRPr="00D81172" w:rsidRDefault="00D81172" w:rsidP="00D811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81172" w:rsidRPr="00D81172" w:rsidRDefault="00D81172" w:rsidP="00D811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spacing w:val="-1"/>
                <w:kern w:val="0"/>
                <w:sz w:val="12"/>
                <w:szCs w:val="12"/>
              </w:rPr>
            </w:pPr>
            <w:r w:rsidRPr="00D81172">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Этапы и сроки реализации муниципальной программы </w:t>
            </w:r>
          </w:p>
        </w:tc>
        <w:tc>
          <w:tcPr>
            <w:tcW w:w="6956" w:type="dxa"/>
            <w:shd w:val="clear" w:color="auto" w:fill="auto"/>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2014 – 2030 годы.</w:t>
            </w:r>
          </w:p>
        </w:tc>
      </w:tr>
      <w:tr w:rsidR="00D81172" w:rsidRPr="00D81172" w:rsidTr="00D81172">
        <w:tc>
          <w:tcPr>
            <w:tcW w:w="261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w:t>
            </w:r>
            <w:r w:rsidRPr="00D81172">
              <w:rPr>
                <w:rFonts w:ascii="Times New Roman" w:hAnsi="Times New Roman" w:cs="Times New Roman"/>
                <w:bCs/>
                <w:color w:val="auto"/>
                <w:kern w:val="0"/>
                <w:sz w:val="12"/>
                <w:szCs w:val="12"/>
              </w:rPr>
              <w:lastRenderedPageBreak/>
              <w:t xml:space="preserve">программы (приложение к паспорту муниципальной программы) </w:t>
            </w:r>
          </w:p>
        </w:tc>
        <w:tc>
          <w:tcPr>
            <w:tcW w:w="6956" w:type="dxa"/>
            <w:shd w:val="clear" w:color="auto" w:fill="auto"/>
          </w:tcPr>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lastRenderedPageBreak/>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таблице (приложение № 1) к паспорту муниципальной программы.</w:t>
            </w:r>
          </w:p>
        </w:tc>
      </w:tr>
      <w:tr w:rsidR="00D81172" w:rsidRPr="00D81172" w:rsidTr="00D81172">
        <w:tc>
          <w:tcPr>
            <w:tcW w:w="2614" w:type="dxa"/>
            <w:shd w:val="clear" w:color="auto" w:fill="auto"/>
          </w:tcPr>
          <w:p w:rsidR="00D81172" w:rsidRPr="00D81172" w:rsidRDefault="00D81172" w:rsidP="00D81172">
            <w:pPr>
              <w:widowControl w:val="0"/>
              <w:tabs>
                <w:tab w:val="num" w:pos="0"/>
              </w:tabs>
              <w:autoSpaceDE w:val="0"/>
              <w:autoSpaceDN w:val="0"/>
              <w:adjustRightInd w:val="0"/>
              <w:spacing w:after="0" w:line="240" w:lineRule="auto"/>
              <w:outlineLvl w:val="1"/>
              <w:rPr>
                <w:rFonts w:ascii="Times New Roman" w:hAnsi="Times New Roman" w:cs="Times New Roman"/>
                <w:bCs/>
                <w:kern w:val="0"/>
                <w:sz w:val="12"/>
                <w:szCs w:val="12"/>
              </w:rPr>
            </w:pPr>
            <w:r w:rsidRPr="00D81172">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tc>
        <w:tc>
          <w:tcPr>
            <w:tcW w:w="6956" w:type="dxa"/>
            <w:shd w:val="clear" w:color="auto" w:fill="auto"/>
          </w:tcPr>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bCs/>
                <w:kern w:val="0"/>
                <w:sz w:val="12"/>
                <w:szCs w:val="12"/>
              </w:rPr>
              <w:t xml:space="preserve">Всего </w:t>
            </w:r>
            <w:r w:rsidRPr="00D81172">
              <w:rPr>
                <w:rFonts w:ascii="Times New Roman" w:hAnsi="Times New Roman" w:cs="Times New Roman"/>
                <w:bCs/>
                <w:color w:val="FF0000"/>
                <w:kern w:val="0"/>
                <w:sz w:val="12"/>
                <w:szCs w:val="12"/>
              </w:rPr>
              <w:t>46 397,78</w:t>
            </w:r>
            <w:r w:rsidRPr="00D81172">
              <w:rPr>
                <w:rFonts w:ascii="Times New Roman" w:hAnsi="Times New Roman" w:cs="Times New Roman"/>
                <w:bCs/>
                <w:kern w:val="0"/>
                <w:sz w:val="12"/>
                <w:szCs w:val="12"/>
              </w:rPr>
              <w:t xml:space="preserve"> тыс. рублей из них средств местного бюджета </w:t>
            </w:r>
            <w:r w:rsidRPr="00D81172">
              <w:rPr>
                <w:rFonts w:ascii="Times New Roman" w:hAnsi="Times New Roman" w:cs="Times New Roman"/>
                <w:bCs/>
                <w:color w:val="FF0000"/>
                <w:kern w:val="0"/>
                <w:sz w:val="12"/>
                <w:szCs w:val="12"/>
              </w:rPr>
              <w:t>32 459,78</w:t>
            </w:r>
            <w:r w:rsidRPr="00D81172">
              <w:rPr>
                <w:rFonts w:ascii="Times New Roman" w:hAnsi="Times New Roman" w:cs="Times New Roman"/>
                <w:bCs/>
                <w:kern w:val="0"/>
                <w:sz w:val="12"/>
                <w:szCs w:val="12"/>
              </w:rPr>
              <w:t xml:space="preserve"> тыс. рублей, краевого бюджета 13 938,00 тыс. рублей, в том числе по годам: </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bCs/>
                <w:kern w:val="0"/>
                <w:sz w:val="12"/>
                <w:szCs w:val="12"/>
              </w:rPr>
              <w:t>2014 год – 1 353,94 тыс. рублей – местный бюджет;</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bCs/>
                <w:kern w:val="0"/>
                <w:sz w:val="12"/>
                <w:szCs w:val="12"/>
              </w:rPr>
              <w:t xml:space="preserve">2015 год – 1 410,40 тыс. рублей – местный бюджет; </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bCs/>
                <w:kern w:val="0"/>
                <w:sz w:val="12"/>
                <w:szCs w:val="12"/>
              </w:rPr>
              <w:t>2016 год – всего 2 529,56 тыс. рублей из них 1 607,65 местный бюджет, 921,91 тыс. рублей краевой бюджет;</w:t>
            </w:r>
          </w:p>
          <w:p w:rsidR="00D81172" w:rsidRPr="00D81172" w:rsidRDefault="00D81172" w:rsidP="00D81172">
            <w:pPr>
              <w:autoSpaceDE w:val="0"/>
              <w:autoSpaceDN w:val="0"/>
              <w:adjustRightInd w:val="0"/>
              <w:spacing w:after="0" w:line="240" w:lineRule="auto"/>
              <w:jc w:val="both"/>
              <w:rPr>
                <w:rFonts w:ascii="Times New Roman" w:hAnsi="Times New Roman" w:cs="Times New Roman"/>
                <w:kern w:val="0"/>
                <w:sz w:val="12"/>
                <w:szCs w:val="12"/>
              </w:rPr>
            </w:pPr>
            <w:r w:rsidRPr="00D81172">
              <w:rPr>
                <w:rFonts w:ascii="Times New Roman" w:hAnsi="Times New Roman" w:cs="Times New Roman"/>
                <w:kern w:val="0"/>
                <w:sz w:val="12"/>
                <w:szCs w:val="12"/>
              </w:rPr>
              <w:t xml:space="preserve">2017 год – </w:t>
            </w:r>
            <w:r w:rsidRPr="00D81172">
              <w:rPr>
                <w:rFonts w:ascii="Times New Roman" w:hAnsi="Times New Roman" w:cs="Times New Roman"/>
                <w:bCs/>
                <w:kern w:val="0"/>
                <w:sz w:val="12"/>
                <w:szCs w:val="12"/>
              </w:rPr>
              <w:t>всего 3 058,36 тыс. рублей из них 1 936,56 местный бюджет, 1 121,80 тыс. рублей краевой бюджет;</w:t>
            </w:r>
          </w:p>
          <w:p w:rsidR="00D81172" w:rsidRPr="00D81172" w:rsidRDefault="00D81172" w:rsidP="00D81172">
            <w:pPr>
              <w:autoSpaceDE w:val="0"/>
              <w:autoSpaceDN w:val="0"/>
              <w:adjustRightInd w:val="0"/>
              <w:spacing w:after="0" w:line="240" w:lineRule="auto"/>
              <w:jc w:val="both"/>
              <w:rPr>
                <w:rFonts w:ascii="Times New Roman" w:hAnsi="Times New Roman" w:cs="Times New Roman"/>
                <w:kern w:val="0"/>
                <w:sz w:val="12"/>
                <w:szCs w:val="12"/>
              </w:rPr>
            </w:pPr>
            <w:r w:rsidRPr="00D81172">
              <w:rPr>
                <w:rFonts w:ascii="Times New Roman" w:hAnsi="Times New Roman" w:cs="Times New Roman"/>
                <w:kern w:val="0"/>
                <w:sz w:val="12"/>
                <w:szCs w:val="12"/>
              </w:rPr>
              <w:t>2018 год – 3 206,18</w:t>
            </w:r>
            <w:r w:rsidRPr="00D81172">
              <w:rPr>
                <w:rFonts w:ascii="Times New Roman" w:hAnsi="Times New Roman" w:cs="Times New Roman"/>
                <w:bCs/>
                <w:kern w:val="0"/>
                <w:sz w:val="12"/>
                <w:szCs w:val="12"/>
              </w:rPr>
              <w:t xml:space="preserve"> </w:t>
            </w:r>
            <w:r w:rsidRPr="00D81172">
              <w:rPr>
                <w:rFonts w:ascii="Times New Roman" w:hAnsi="Times New Roman" w:cs="Times New Roman"/>
                <w:kern w:val="0"/>
                <w:sz w:val="12"/>
                <w:szCs w:val="12"/>
              </w:rPr>
              <w:t xml:space="preserve">тыс. рублей </w:t>
            </w:r>
            <w:r w:rsidRPr="00D81172">
              <w:rPr>
                <w:rFonts w:ascii="Times New Roman" w:hAnsi="Times New Roman" w:cs="Times New Roman"/>
                <w:bCs/>
                <w:kern w:val="0"/>
                <w:sz w:val="12"/>
                <w:szCs w:val="12"/>
              </w:rPr>
              <w:t>из них 2 522,35 местный бюджет, 683,83 тыс. рублей краевой бюджет</w:t>
            </w:r>
            <w:r w:rsidRPr="00D81172">
              <w:rPr>
                <w:rFonts w:ascii="Times New Roman" w:hAnsi="Times New Roman" w:cs="Times New Roman"/>
                <w:kern w:val="0"/>
                <w:sz w:val="12"/>
                <w:szCs w:val="12"/>
              </w:rPr>
              <w:t>;</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kern w:val="0"/>
                <w:sz w:val="12"/>
                <w:szCs w:val="12"/>
              </w:rPr>
              <w:t>2019 год – 5 500,46</w:t>
            </w:r>
            <w:r w:rsidRPr="00D81172">
              <w:rPr>
                <w:rFonts w:ascii="Times New Roman" w:hAnsi="Times New Roman" w:cs="Times New Roman"/>
                <w:bCs/>
                <w:kern w:val="0"/>
                <w:sz w:val="12"/>
                <w:szCs w:val="12"/>
              </w:rPr>
              <w:t xml:space="preserve"> </w:t>
            </w:r>
            <w:r w:rsidRPr="00D81172">
              <w:rPr>
                <w:rFonts w:ascii="Times New Roman" w:hAnsi="Times New Roman" w:cs="Times New Roman"/>
                <w:kern w:val="0"/>
                <w:sz w:val="12"/>
                <w:szCs w:val="12"/>
              </w:rPr>
              <w:t xml:space="preserve">тыс. рублей </w:t>
            </w:r>
            <w:r w:rsidRPr="00D81172">
              <w:rPr>
                <w:rFonts w:ascii="Times New Roman" w:hAnsi="Times New Roman" w:cs="Times New Roman"/>
                <w:bCs/>
                <w:kern w:val="0"/>
                <w:sz w:val="12"/>
                <w:szCs w:val="12"/>
              </w:rPr>
              <w:t>из них 2 717,88 местный бюджет, 2 782,58 тыс. рублей краевой бюджет;</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D81172">
              <w:rPr>
                <w:rFonts w:ascii="Times New Roman" w:hAnsi="Times New Roman" w:cs="Times New Roman"/>
                <w:bCs/>
                <w:kern w:val="0"/>
                <w:sz w:val="12"/>
                <w:szCs w:val="12"/>
              </w:rPr>
              <w:t xml:space="preserve">2020 год – </w:t>
            </w:r>
            <w:r w:rsidRPr="00D81172">
              <w:rPr>
                <w:rFonts w:ascii="Times New Roman" w:hAnsi="Times New Roman" w:cs="Times New Roman"/>
                <w:kern w:val="0"/>
                <w:sz w:val="12"/>
                <w:szCs w:val="12"/>
              </w:rPr>
              <w:t>всего 5 697,16 тыс. рублей из них 3 630,26– местный бюджет, 2 066,90 – краевой бюджет</w:t>
            </w:r>
            <w:r w:rsidRPr="00D81172">
              <w:rPr>
                <w:rFonts w:ascii="Times New Roman" w:hAnsi="Times New Roman" w:cs="Times New Roman"/>
                <w:bCs/>
                <w:kern w:val="0"/>
                <w:sz w:val="12"/>
                <w:szCs w:val="12"/>
              </w:rPr>
              <w:t>;</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bCs/>
                <w:kern w:val="0"/>
                <w:sz w:val="12"/>
                <w:szCs w:val="12"/>
              </w:rPr>
              <w:t xml:space="preserve">2021 год – всего </w:t>
            </w:r>
            <w:r w:rsidRPr="00D81172">
              <w:rPr>
                <w:rFonts w:ascii="Times New Roman" w:hAnsi="Times New Roman" w:cs="Times New Roman"/>
                <w:kern w:val="0"/>
                <w:sz w:val="12"/>
                <w:szCs w:val="12"/>
              </w:rPr>
              <w:t>6 085,77</w:t>
            </w:r>
            <w:r w:rsidRPr="00D81172">
              <w:rPr>
                <w:rFonts w:ascii="Times New Roman" w:hAnsi="Times New Roman" w:cs="Times New Roman"/>
                <w:bCs/>
                <w:kern w:val="0"/>
                <w:sz w:val="12"/>
                <w:szCs w:val="12"/>
              </w:rPr>
              <w:t xml:space="preserve"> тыс. рублей из них 4 160,67 – местный бюджет, 1 925,10 тыс. рублей – краевой бюджет;</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D81172">
              <w:rPr>
                <w:rFonts w:ascii="Times New Roman" w:hAnsi="Times New Roman" w:cs="Times New Roman"/>
                <w:bCs/>
                <w:kern w:val="0"/>
                <w:sz w:val="12"/>
                <w:szCs w:val="12"/>
              </w:rPr>
              <w:t xml:space="preserve">2022 год – всего </w:t>
            </w:r>
            <w:r w:rsidRPr="00D81172">
              <w:rPr>
                <w:rFonts w:ascii="Times New Roman" w:hAnsi="Times New Roman" w:cs="Times New Roman"/>
                <w:color w:val="FF0000"/>
                <w:kern w:val="0"/>
                <w:sz w:val="12"/>
                <w:szCs w:val="12"/>
              </w:rPr>
              <w:t>6 925,42</w:t>
            </w:r>
            <w:r w:rsidRPr="00D81172">
              <w:rPr>
                <w:rFonts w:ascii="Times New Roman" w:hAnsi="Times New Roman" w:cs="Times New Roman"/>
                <w:bCs/>
                <w:kern w:val="0"/>
                <w:sz w:val="12"/>
                <w:szCs w:val="12"/>
              </w:rPr>
              <w:t xml:space="preserve"> тыс. рублей из них </w:t>
            </w:r>
            <w:r w:rsidRPr="00D81172">
              <w:rPr>
                <w:rFonts w:ascii="Times New Roman" w:hAnsi="Times New Roman" w:cs="Times New Roman"/>
                <w:color w:val="FF0000"/>
                <w:kern w:val="0"/>
                <w:sz w:val="12"/>
                <w:szCs w:val="12"/>
              </w:rPr>
              <w:t>4 939,74</w:t>
            </w:r>
            <w:r w:rsidRPr="00D81172">
              <w:rPr>
                <w:rFonts w:ascii="Times New Roman" w:hAnsi="Times New Roman" w:cs="Times New Roman"/>
                <w:bCs/>
                <w:kern w:val="0"/>
                <w:sz w:val="12"/>
                <w:szCs w:val="12"/>
              </w:rPr>
              <w:t xml:space="preserve"> – местный бюджет, </w:t>
            </w:r>
            <w:r w:rsidRPr="00D81172">
              <w:rPr>
                <w:rFonts w:ascii="Times New Roman" w:hAnsi="Times New Roman" w:cs="Times New Roman"/>
                <w:bCs/>
                <w:color w:val="FF0000"/>
                <w:kern w:val="0"/>
                <w:sz w:val="12"/>
                <w:szCs w:val="12"/>
              </w:rPr>
              <w:t xml:space="preserve">1 985,68 </w:t>
            </w:r>
            <w:r w:rsidRPr="00D81172">
              <w:rPr>
                <w:rFonts w:ascii="Times New Roman" w:hAnsi="Times New Roman" w:cs="Times New Roman"/>
                <w:bCs/>
                <w:kern w:val="0"/>
                <w:sz w:val="12"/>
                <w:szCs w:val="12"/>
              </w:rPr>
              <w:t>тыс. рублей – краевой бюджет;</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bCs/>
                <w:kern w:val="0"/>
                <w:sz w:val="12"/>
                <w:szCs w:val="12"/>
              </w:rPr>
              <w:t xml:space="preserve">2023 год – всего </w:t>
            </w:r>
            <w:r w:rsidRPr="00D81172">
              <w:rPr>
                <w:rFonts w:ascii="Times New Roman" w:hAnsi="Times New Roman" w:cs="Times New Roman"/>
                <w:kern w:val="0"/>
                <w:sz w:val="12"/>
                <w:szCs w:val="12"/>
              </w:rPr>
              <w:t>5 315,26</w:t>
            </w:r>
            <w:r w:rsidRPr="00D81172">
              <w:rPr>
                <w:rFonts w:ascii="Times New Roman" w:hAnsi="Times New Roman" w:cs="Times New Roman"/>
                <w:bCs/>
                <w:kern w:val="0"/>
                <w:sz w:val="12"/>
                <w:szCs w:val="12"/>
              </w:rPr>
              <w:t xml:space="preserve"> тыс. рублей из них </w:t>
            </w:r>
            <w:r w:rsidRPr="00D81172">
              <w:rPr>
                <w:rFonts w:ascii="Times New Roman" w:hAnsi="Times New Roman" w:cs="Times New Roman"/>
                <w:kern w:val="0"/>
                <w:sz w:val="12"/>
                <w:szCs w:val="12"/>
              </w:rPr>
              <w:t>4 090,16</w:t>
            </w:r>
            <w:r w:rsidRPr="00D81172">
              <w:rPr>
                <w:rFonts w:ascii="Times New Roman" w:hAnsi="Times New Roman" w:cs="Times New Roman"/>
                <w:bCs/>
                <w:kern w:val="0"/>
                <w:sz w:val="12"/>
                <w:szCs w:val="12"/>
              </w:rPr>
              <w:t xml:space="preserve"> – местный бюджет, 1 225,1 тыс. рублей – краевой бюджет;</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81172">
              <w:rPr>
                <w:rFonts w:ascii="Times New Roman" w:hAnsi="Times New Roman" w:cs="Times New Roman"/>
                <w:bCs/>
                <w:kern w:val="0"/>
                <w:sz w:val="12"/>
                <w:szCs w:val="12"/>
              </w:rPr>
              <w:t xml:space="preserve">2024 год – всего </w:t>
            </w:r>
            <w:r w:rsidRPr="00D81172">
              <w:rPr>
                <w:rFonts w:ascii="Times New Roman" w:hAnsi="Times New Roman" w:cs="Times New Roman"/>
                <w:kern w:val="0"/>
                <w:sz w:val="12"/>
                <w:szCs w:val="12"/>
              </w:rPr>
              <w:t>5 315,26</w:t>
            </w:r>
            <w:r w:rsidRPr="00D81172">
              <w:rPr>
                <w:rFonts w:ascii="Times New Roman" w:hAnsi="Times New Roman" w:cs="Times New Roman"/>
                <w:bCs/>
                <w:kern w:val="0"/>
                <w:sz w:val="12"/>
                <w:szCs w:val="12"/>
              </w:rPr>
              <w:t xml:space="preserve"> тыс. рублей из них </w:t>
            </w:r>
            <w:r w:rsidRPr="00D81172">
              <w:rPr>
                <w:rFonts w:ascii="Times New Roman" w:hAnsi="Times New Roman" w:cs="Times New Roman"/>
                <w:kern w:val="0"/>
                <w:sz w:val="12"/>
                <w:szCs w:val="12"/>
              </w:rPr>
              <w:t>4 090,16</w:t>
            </w:r>
            <w:r w:rsidRPr="00D81172">
              <w:rPr>
                <w:rFonts w:ascii="Times New Roman" w:hAnsi="Times New Roman" w:cs="Times New Roman"/>
                <w:bCs/>
                <w:kern w:val="0"/>
                <w:sz w:val="12"/>
                <w:szCs w:val="12"/>
              </w:rPr>
              <w:t xml:space="preserve"> – местный бюджет, 1 225,1 тыс. рублей – краевой бюджет.</w:t>
            </w:r>
          </w:p>
        </w:tc>
      </w:tr>
    </w:tbl>
    <w:p w:rsidR="00D81172" w:rsidRPr="00D81172" w:rsidRDefault="00D81172" w:rsidP="00D81172">
      <w:pPr>
        <w:shd w:val="clear" w:color="auto" w:fill="FFFFFF"/>
        <w:tabs>
          <w:tab w:val="left" w:pos="461"/>
        </w:tabs>
        <w:spacing w:before="322" w:after="0" w:line="240" w:lineRule="auto"/>
        <w:jc w:val="both"/>
        <w:rPr>
          <w:rFonts w:ascii="Times New Roman" w:hAnsi="Times New Roman" w:cs="Times New Roman"/>
          <w:b/>
          <w:color w:val="auto"/>
          <w:kern w:val="0"/>
          <w:sz w:val="12"/>
          <w:szCs w:val="12"/>
        </w:rPr>
      </w:pPr>
      <w:r w:rsidRPr="00D81172">
        <w:rPr>
          <w:rFonts w:ascii="Times New Roman" w:hAnsi="Times New Roman" w:cs="Times New Roman"/>
          <w:b/>
          <w:bCs/>
          <w:color w:val="auto"/>
          <w:kern w:val="0"/>
          <w:sz w:val="12"/>
          <w:szCs w:val="12"/>
        </w:rPr>
        <w:tab/>
        <w:t>2.</w:t>
      </w:r>
      <w:r w:rsidRPr="00D81172">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техногенные пожары; аварии на объектах ЖКХ; аварии на ЛЭП; лесные пожары; подтопление (паводок).</w:t>
      </w:r>
    </w:p>
    <w:p w:rsidR="00D81172" w:rsidRPr="00D81172" w:rsidRDefault="00D81172" w:rsidP="00D81172">
      <w:pPr>
        <w:keepLine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D81172" w:rsidRPr="00D81172" w:rsidRDefault="00D81172" w:rsidP="00D81172">
      <w:pPr>
        <w:keepLines/>
        <w:spacing w:after="0" w:line="264"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D81172" w:rsidRPr="00D81172" w:rsidRDefault="00D81172" w:rsidP="00D81172">
      <w:pPr>
        <w:keepLines/>
        <w:spacing w:after="0" w:line="228"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D81172" w:rsidRPr="00D81172" w:rsidRDefault="00D81172" w:rsidP="00D81172">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D81172" w:rsidRPr="00D81172" w:rsidRDefault="00D81172" w:rsidP="00D81172">
      <w:pPr>
        <w:keepLines/>
        <w:spacing w:after="0" w:line="228" w:lineRule="auto"/>
        <w:ind w:firstLine="709"/>
        <w:jc w:val="both"/>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3.Приоритеты и цели социально-экономического развития,</w:t>
      </w:r>
      <w:r w:rsidRPr="00D81172">
        <w:rPr>
          <w:rFonts w:ascii="Calibri" w:hAnsi="Calibri" w:cs="Calibri"/>
          <w:b/>
          <w:color w:val="auto"/>
          <w:kern w:val="0"/>
          <w:sz w:val="12"/>
          <w:szCs w:val="12"/>
        </w:rPr>
        <w:t xml:space="preserve"> </w:t>
      </w:r>
      <w:r w:rsidRPr="00D81172">
        <w:rPr>
          <w:rFonts w:ascii="Times New Roman" w:hAnsi="Times New Roman" w:cs="Times New Roman"/>
          <w:b/>
          <w:color w:val="auto"/>
          <w:kern w:val="0"/>
          <w:sz w:val="12"/>
          <w:szCs w:val="12"/>
        </w:rPr>
        <w:t>описание основных целей и задач программы,</w:t>
      </w:r>
      <w:r w:rsidRPr="00D81172">
        <w:rPr>
          <w:rFonts w:ascii="Calibri" w:hAnsi="Calibri" w:cs="Calibri"/>
          <w:b/>
          <w:color w:val="auto"/>
          <w:kern w:val="0"/>
          <w:sz w:val="12"/>
          <w:szCs w:val="12"/>
        </w:rPr>
        <w:t xml:space="preserve"> </w:t>
      </w:r>
      <w:r w:rsidRPr="00D81172">
        <w:rPr>
          <w:rFonts w:ascii="Times New Roman" w:hAnsi="Times New Roman" w:cs="Times New Roman"/>
          <w:b/>
          <w:color w:val="auto"/>
          <w:kern w:val="0"/>
          <w:sz w:val="12"/>
          <w:szCs w:val="12"/>
        </w:rPr>
        <w:t>тенденции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D81172" w:rsidRPr="00D81172" w:rsidRDefault="00D81172" w:rsidP="00D81172">
      <w:pPr>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оперативное реагирование на ЧС природного и техногенного характера и различного рода происшествия;</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обеспечение безопасности и охраны жизни людей на водных объектах района;</w:t>
      </w:r>
    </w:p>
    <w:p w:rsidR="00D81172" w:rsidRPr="00D81172" w:rsidRDefault="00D81172" w:rsidP="00D81172">
      <w:pPr>
        <w:spacing w:after="0" w:line="240" w:lineRule="auto"/>
        <w:ind w:firstLine="709"/>
        <w:jc w:val="both"/>
        <w:rPr>
          <w:rFonts w:ascii="Times New Roman" w:hAnsi="Times New Roman" w:cs="Times New Roman"/>
          <w:color w:val="auto"/>
          <w:spacing w:val="3"/>
          <w:kern w:val="0"/>
          <w:sz w:val="12"/>
          <w:szCs w:val="12"/>
        </w:rPr>
      </w:pPr>
      <w:r w:rsidRPr="00D81172">
        <w:rPr>
          <w:rFonts w:ascii="Times New Roman" w:hAnsi="Times New Roman" w:cs="Times New Roman"/>
          <w:color w:val="auto"/>
          <w:spacing w:val="3"/>
          <w:kern w:val="0"/>
          <w:sz w:val="12"/>
          <w:szCs w:val="12"/>
        </w:rPr>
        <w:t>- организация проведения мероприятий по ГО;</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обеспечение осуществления мер по поддержанию сил и средств ГО, а также </w:t>
      </w:r>
      <w:r w:rsidRPr="00D81172">
        <w:rPr>
          <w:rFonts w:ascii="Times New Roman" w:hAnsi="Times New Roman" w:cs="Times New Roman"/>
          <w:color w:val="auto"/>
          <w:spacing w:val="3"/>
          <w:kern w:val="0"/>
          <w:sz w:val="12"/>
          <w:szCs w:val="12"/>
        </w:rPr>
        <w:t xml:space="preserve">для защиты населения и территорий от ЧС </w:t>
      </w:r>
      <w:r w:rsidRPr="00D81172">
        <w:rPr>
          <w:rFonts w:ascii="Times New Roman" w:hAnsi="Times New Roman" w:cs="Times New Roman"/>
          <w:color w:val="auto"/>
          <w:kern w:val="0"/>
          <w:sz w:val="12"/>
          <w:szCs w:val="12"/>
        </w:rPr>
        <w:t>в состоянии постоянной готовности;</w:t>
      </w:r>
    </w:p>
    <w:p w:rsidR="00D81172" w:rsidRPr="00D81172" w:rsidRDefault="00D81172" w:rsidP="00D81172">
      <w:pPr>
        <w:spacing w:after="0" w:line="240" w:lineRule="auto"/>
        <w:jc w:val="both"/>
        <w:rPr>
          <w:rFonts w:ascii="Times New Roman" w:hAnsi="Times New Roman" w:cs="Times New Roman"/>
          <w:color w:val="auto"/>
          <w:spacing w:val="3"/>
          <w:kern w:val="0"/>
          <w:sz w:val="12"/>
          <w:szCs w:val="12"/>
        </w:rPr>
      </w:pPr>
      <w:r w:rsidRPr="00D81172">
        <w:rPr>
          <w:rFonts w:ascii="Times New Roman" w:hAnsi="Times New Roman" w:cs="Times New Roman"/>
          <w:color w:val="auto"/>
          <w:spacing w:val="3"/>
          <w:kern w:val="0"/>
          <w:sz w:val="12"/>
          <w:szCs w:val="12"/>
        </w:rPr>
        <w:t xml:space="preserve">      - обеспечение создания, содержания и использование в целях ГО и ликвидации ЧС резервов материально-технических и иных средств;</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обеспечение сбора и обмена информацией в установленном порядке в области защиты населения и территорий района от ЧС </w:t>
      </w:r>
      <w:r w:rsidRPr="00D81172">
        <w:rPr>
          <w:rFonts w:ascii="Times New Roman" w:hAnsi="Times New Roman" w:cs="Times New Roman"/>
          <w:color w:val="auto"/>
          <w:spacing w:val="3"/>
          <w:kern w:val="0"/>
          <w:sz w:val="12"/>
          <w:szCs w:val="12"/>
        </w:rPr>
        <w:t>межмуниципального характера</w:t>
      </w:r>
      <w:r w:rsidRPr="00D81172">
        <w:rPr>
          <w:rFonts w:ascii="Times New Roman" w:hAnsi="Times New Roman" w:cs="Times New Roman"/>
          <w:color w:val="auto"/>
          <w:kern w:val="0"/>
          <w:sz w:val="12"/>
          <w:szCs w:val="12"/>
        </w:rPr>
        <w:t>;</w:t>
      </w:r>
    </w:p>
    <w:p w:rsidR="00D81172" w:rsidRPr="00D81172" w:rsidRDefault="00D81172" w:rsidP="00D81172">
      <w:pPr>
        <w:shd w:val="clear" w:color="auto" w:fill="FFFFFF"/>
        <w:spacing w:after="0" w:line="322" w:lineRule="exact"/>
        <w:ind w:right="-6"/>
        <w:jc w:val="both"/>
        <w:rPr>
          <w:rFonts w:ascii="Times New Roman" w:hAnsi="Times New Roman" w:cs="Times New Roman"/>
          <w:color w:val="auto"/>
          <w:spacing w:val="3"/>
          <w:kern w:val="0"/>
          <w:sz w:val="12"/>
          <w:szCs w:val="12"/>
        </w:rPr>
      </w:pPr>
      <w:r w:rsidRPr="00D81172">
        <w:rPr>
          <w:rFonts w:ascii="Times New Roman" w:hAnsi="Times New Roman" w:cs="Times New Roman"/>
          <w:color w:val="auto"/>
          <w:spacing w:val="3"/>
          <w:kern w:val="0"/>
          <w:sz w:val="12"/>
          <w:szCs w:val="12"/>
        </w:rPr>
        <w:t xml:space="preserve">       - организация и проведение аварийно-спасательных и других неотложных работ при ЧС;</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в целях ГО и для ликвидации ЧС техногенного характера;</w:t>
      </w:r>
    </w:p>
    <w:p w:rsidR="00D81172" w:rsidRPr="00D81172" w:rsidRDefault="00D81172" w:rsidP="00D81172">
      <w:pPr>
        <w:spacing w:after="0" w:line="240" w:lineRule="auto"/>
        <w:ind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строительство инженерной защиты на реке Амыл в селе Качулька;</w:t>
      </w:r>
    </w:p>
    <w:p w:rsidR="00D81172" w:rsidRPr="00D81172" w:rsidRDefault="00D81172" w:rsidP="00D81172">
      <w:pPr>
        <w:spacing w:after="0" w:line="240" w:lineRule="auto"/>
        <w:ind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строительство защитной дамбы в селе Верхний Кужебар;</w:t>
      </w:r>
    </w:p>
    <w:p w:rsidR="00D81172" w:rsidRPr="00D81172" w:rsidRDefault="00D81172" w:rsidP="00D81172">
      <w:pPr>
        <w:spacing w:after="0" w:line="240" w:lineRule="auto"/>
        <w:ind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строительство инженерной защиты от берегообрушения реки Амыл в районе автомобильного моста автодороги Каратузское-Верхний Кужебар Каратузского района.</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Приоритетами в области пожарной безопасности являются:</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повышение эффективности пожаротушения и спасения людей при пожарах;</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профилактическая работа на объектах жилого назначения;</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развитие добровольных пожарных формирований.</w:t>
      </w:r>
    </w:p>
    <w:p w:rsidR="00D81172" w:rsidRPr="00D81172" w:rsidRDefault="00D81172" w:rsidP="00D81172">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Приоритетами в области организации подготовки населения в области ГО, защиты от ЧС природного и техногенного характера, информирование населения о мерах пожарной безопасности являются:</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D81172" w:rsidRPr="00D81172" w:rsidRDefault="00D81172" w:rsidP="00D81172">
      <w:pPr>
        <w:keepLines/>
        <w:spacing w:after="0" w:line="240" w:lineRule="auto"/>
        <w:ind w:firstLine="567"/>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оперативное реагирование на ЧС террористического характера и различного рода происшествия;</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 обеспечение безопасности и охраны жизни людей;</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spacing w:val="3"/>
          <w:kern w:val="0"/>
          <w:sz w:val="12"/>
          <w:szCs w:val="12"/>
        </w:rPr>
        <w:t xml:space="preserve">        - организация проведения мероприятий по</w:t>
      </w:r>
      <w:r w:rsidRPr="00D81172">
        <w:rPr>
          <w:rFonts w:ascii="Times New Roman" w:hAnsi="Times New Roman" w:cs="Times New Roman"/>
          <w:b/>
          <w:color w:val="auto"/>
          <w:spacing w:val="3"/>
          <w:kern w:val="0"/>
          <w:sz w:val="12"/>
          <w:szCs w:val="12"/>
        </w:rPr>
        <w:t xml:space="preserve"> </w:t>
      </w:r>
      <w:r w:rsidRPr="00D81172">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D81172">
        <w:rPr>
          <w:rFonts w:ascii="Times New Roman" w:hAnsi="Times New Roman" w:cs="Times New Roman"/>
          <w:b/>
          <w:color w:val="auto"/>
          <w:spacing w:val="3"/>
          <w:kern w:val="0"/>
          <w:sz w:val="12"/>
          <w:szCs w:val="12"/>
        </w:rPr>
        <w:t>.</w:t>
      </w:r>
    </w:p>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Задачи программы:</w:t>
      </w:r>
    </w:p>
    <w:p w:rsidR="00D81172" w:rsidRPr="00D81172" w:rsidRDefault="00D81172" w:rsidP="00D811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81172" w:rsidRPr="00D81172" w:rsidRDefault="00D81172" w:rsidP="00D81172">
      <w:pPr>
        <w:keepLines/>
        <w:spacing w:after="0" w:line="228" w:lineRule="auto"/>
        <w:ind w:firstLine="709"/>
        <w:jc w:val="both"/>
        <w:rPr>
          <w:rFonts w:ascii="Times New Roman" w:hAnsi="Times New Roman" w:cs="Times New Roman"/>
          <w:color w:val="auto"/>
          <w:spacing w:val="-1"/>
          <w:kern w:val="0"/>
          <w:sz w:val="12"/>
          <w:szCs w:val="12"/>
        </w:rPr>
      </w:pPr>
      <w:r w:rsidRPr="00D81172">
        <w:rPr>
          <w:rFonts w:ascii="Times New Roman" w:hAnsi="Times New Roman" w:cs="Times New Roman"/>
          <w:color w:val="auto"/>
          <w:kern w:val="0"/>
          <w:sz w:val="12"/>
          <w:szCs w:val="12"/>
        </w:rPr>
        <w:t xml:space="preserve">2. Обеспечение предупреждения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p>
    <w:p w:rsidR="00D81172" w:rsidRPr="00D81172" w:rsidRDefault="00D81172" w:rsidP="00D81172">
      <w:pPr>
        <w:keepLines/>
        <w:spacing w:after="0" w:line="228" w:lineRule="auto"/>
        <w:ind w:firstLine="709"/>
        <w:jc w:val="both"/>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(изменения состояния), социально-экономическое развитие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D81172" w:rsidRPr="00D81172" w:rsidRDefault="00D81172" w:rsidP="00D81172">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результате реализации программных мероприятий будут обеспечено:</w:t>
      </w:r>
    </w:p>
    <w:p w:rsidR="00D81172" w:rsidRPr="00D81172" w:rsidRDefault="00D81172" w:rsidP="00D811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81172" w:rsidRPr="00D81172" w:rsidRDefault="00D81172" w:rsidP="00D81172">
      <w:pPr>
        <w:keepLines/>
        <w:spacing w:after="0" w:line="228" w:lineRule="auto"/>
        <w:ind w:firstLine="709"/>
        <w:jc w:val="both"/>
        <w:rPr>
          <w:rFonts w:ascii="Times New Roman" w:hAnsi="Times New Roman" w:cs="Times New Roman"/>
          <w:color w:val="auto"/>
          <w:spacing w:val="-1"/>
          <w:kern w:val="0"/>
          <w:sz w:val="12"/>
          <w:szCs w:val="12"/>
        </w:rPr>
      </w:pPr>
      <w:r w:rsidRPr="00D81172">
        <w:rPr>
          <w:rFonts w:ascii="Times New Roman" w:hAnsi="Times New Roman" w:cs="Times New Roman"/>
          <w:color w:val="auto"/>
          <w:kern w:val="0"/>
          <w:sz w:val="12"/>
          <w:szCs w:val="12"/>
        </w:rPr>
        <w:t xml:space="preserve">предупреждение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 xml:space="preserve">5. Информация по подпрограммам </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b/>
          <w:color w:val="auto"/>
          <w:kern w:val="0"/>
          <w:sz w:val="12"/>
          <w:szCs w:val="12"/>
        </w:rPr>
        <w:t>Подпрограмма 1.</w:t>
      </w:r>
      <w:r w:rsidRPr="00D81172">
        <w:rPr>
          <w:rFonts w:ascii="Times New Roman" w:hAnsi="Times New Roman" w:cs="Times New Roman"/>
          <w:color w:val="auto"/>
          <w:kern w:val="0"/>
          <w:sz w:val="12"/>
          <w:szCs w:val="12"/>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81172" w:rsidRPr="00D81172" w:rsidRDefault="00D81172" w:rsidP="00D8117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D81172" w:rsidRPr="00D81172" w:rsidRDefault="00D81172" w:rsidP="00D81172">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D81172">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техногенные пожары;</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аварии на объектах ЖКХ;</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аварии на ЛЭП;</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лесные пожары;</w:t>
      </w:r>
    </w:p>
    <w:p w:rsidR="00D81172" w:rsidRPr="00D81172" w:rsidRDefault="00D81172" w:rsidP="00D81172">
      <w:pPr>
        <w:spacing w:after="0" w:line="240" w:lineRule="auto"/>
        <w:ind w:right="24"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подтопление (паводок).</w:t>
      </w:r>
    </w:p>
    <w:p w:rsidR="00D81172" w:rsidRPr="00D81172" w:rsidRDefault="00D81172" w:rsidP="00D81172">
      <w:pPr>
        <w:spacing w:after="0" w:line="240" w:lineRule="auto"/>
        <w:ind w:left="20" w:right="10" w:firstLine="689"/>
        <w:jc w:val="both"/>
        <w:rPr>
          <w:rFonts w:ascii="Times New Roman" w:hAnsi="Times New Roman" w:cs="Times New Roman"/>
          <w:snapToGrid w:val="0"/>
          <w:color w:val="auto"/>
          <w:kern w:val="0"/>
          <w:sz w:val="12"/>
          <w:szCs w:val="12"/>
        </w:rPr>
      </w:pPr>
      <w:r w:rsidRPr="00D81172">
        <w:rPr>
          <w:rFonts w:ascii="Times New Roman" w:hAnsi="Times New Roman" w:cs="Times New Roman"/>
          <w:snapToGrid w:val="0"/>
          <w:color w:val="auto"/>
          <w:kern w:val="0"/>
          <w:sz w:val="12"/>
          <w:szCs w:val="12"/>
        </w:rPr>
        <w:t>В 2014 - 2016 годах на территории района не было зарегистрировано чрезвычайных ситуаций локального, муниципального и межмуниципального характера. В 2017 г. зарегистрирован 1 факт ЧС (выпадение снега в сентябре); в 2020 году ЧС муниципального характера, повреждение кровли крыши на корпусе Каратузской школы в связи с сильным ветром; в 2021 году из-за подъёма уровня воды в реках Амыл и Казыр на территории района вводился режим ЧС.</w:t>
      </w:r>
    </w:p>
    <w:p w:rsidR="00D81172" w:rsidRPr="00D81172" w:rsidRDefault="00D81172" w:rsidP="00D81172">
      <w:pPr>
        <w:spacing w:after="0" w:line="240" w:lineRule="auto"/>
        <w:ind w:left="20" w:right="10" w:firstLine="689"/>
        <w:jc w:val="both"/>
        <w:rPr>
          <w:rFonts w:ascii="Times New Roman" w:hAnsi="Times New Roman" w:cs="Times New Roman"/>
          <w:snapToGrid w:val="0"/>
          <w:color w:val="auto"/>
          <w:kern w:val="0"/>
          <w:sz w:val="12"/>
          <w:szCs w:val="12"/>
        </w:rPr>
      </w:pPr>
      <w:r w:rsidRPr="00D81172">
        <w:rPr>
          <w:rFonts w:ascii="Times New Roman" w:hAnsi="Times New Roman" w:cs="Times New Roman"/>
          <w:color w:val="auto"/>
          <w:kern w:val="0"/>
          <w:sz w:val="12"/>
          <w:szCs w:val="12"/>
        </w:rPr>
        <w:t>В результате произошедших пожаров техногенного и природного характера на территории Каратузского района в, 2014 году погибло 4 человека, пострадал 1 человек; в 2015 году 1 человек погиб, 4 пострадало; в 2016 году погиб 1 человек, пострадал 1 человека; в 2017 году 1 человек погиб, пострадало 2 человека; в 2018 году 1 человек погиб, пострадало 3 человека; в 2019 году 5 человек погибло, пострадало 6 человек; в 2020 году 1 человек погиб, пострадавших не зарегистрировано; в 2021 году 1 человек погиб, пострадал 1 человек.</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11 человек.</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Основные направления деятельности «ЕДДС Каратузского района»:</w:t>
      </w:r>
    </w:p>
    <w:p w:rsidR="00D81172" w:rsidRPr="00D81172" w:rsidRDefault="00D81172" w:rsidP="00D81172">
      <w:pPr>
        <w:spacing w:after="0" w:line="240" w:lineRule="auto"/>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D81172" w:rsidRPr="00D81172" w:rsidRDefault="00D81172" w:rsidP="00D81172">
      <w:pPr>
        <w:spacing w:after="0" w:line="240" w:lineRule="auto"/>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 проверка достоверности поступившей информации, доведение её до ДДС, в компетенцию которого входит реагирование на принятое сообщение;</w:t>
      </w:r>
    </w:p>
    <w:p w:rsidR="00D81172" w:rsidRPr="00D81172" w:rsidRDefault="00D81172" w:rsidP="00D81172">
      <w:pPr>
        <w:spacing w:after="0" w:line="240" w:lineRule="auto"/>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 обеспечение надёжной связи с наиболее важными объектами и взаимодействующими службами;</w:t>
      </w:r>
    </w:p>
    <w:p w:rsidR="00D81172" w:rsidRPr="00D81172" w:rsidRDefault="00D81172" w:rsidP="00D81172">
      <w:pPr>
        <w:spacing w:after="0" w:line="240" w:lineRule="auto"/>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D81172" w:rsidRPr="00D81172" w:rsidRDefault="00D81172" w:rsidP="00D81172">
      <w:pPr>
        <w:spacing w:after="0" w:line="240" w:lineRule="auto"/>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D81172" w:rsidRPr="00D81172" w:rsidRDefault="00D81172" w:rsidP="00D81172">
      <w:pPr>
        <w:spacing w:after="0" w:line="240" w:lineRule="auto"/>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D81172" w:rsidRPr="00D81172" w:rsidRDefault="00D81172" w:rsidP="00D81172">
      <w:pPr>
        <w:spacing w:after="0" w:line="240" w:lineRule="auto"/>
        <w:jc w:val="both"/>
        <w:rPr>
          <w:rFonts w:ascii="Times New Roman" w:hAnsi="Times New Roman" w:cs="Times New Roman"/>
          <w:color w:val="auto"/>
          <w:kern w:val="0"/>
          <w:sz w:val="12"/>
          <w:szCs w:val="12"/>
          <w:lang w:eastAsia="en-US"/>
        </w:rPr>
      </w:pPr>
      <w:r w:rsidRPr="00D81172">
        <w:rPr>
          <w:rFonts w:ascii="Times New Roman" w:hAnsi="Times New Roman" w:cs="Times New Roman"/>
          <w:color w:val="auto"/>
          <w:kern w:val="0"/>
          <w:sz w:val="12"/>
          <w:szCs w:val="12"/>
          <w:lang w:eastAsia="en-US"/>
        </w:rPr>
        <w:t xml:space="preserve">      -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lastRenderedPageBreak/>
        <w:tab/>
        <w:t>от 10.02.2000 № 9-631 «О защите населения и территории Красноярского края от чрезвычайных ситуаций природного и техногенного характера»;</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от 24.12.2004 № 13-2821 «О пожарной безопасности в Красноярском крае».</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i/>
          <w:color w:val="auto"/>
          <w:kern w:val="0"/>
          <w:sz w:val="12"/>
          <w:szCs w:val="12"/>
        </w:rPr>
        <w:tab/>
      </w:r>
      <w:r w:rsidRPr="00D81172">
        <w:rPr>
          <w:rFonts w:ascii="Times New Roman" w:hAnsi="Times New Roman" w:cs="Times New Roman"/>
          <w:color w:val="auto"/>
          <w:kern w:val="0"/>
          <w:sz w:val="12"/>
          <w:szCs w:val="12"/>
        </w:rPr>
        <w:t>Целью подпрограммы является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Задачи подпрограммы:</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Срок реализации подпрограммы: 2014-2024 годы.</w:t>
      </w:r>
    </w:p>
    <w:p w:rsidR="00D81172" w:rsidRPr="00D81172" w:rsidRDefault="00D81172" w:rsidP="00D81172">
      <w:pPr>
        <w:spacing w:after="0" w:line="240" w:lineRule="auto"/>
        <w:ind w:firstLine="709"/>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результате реализации подпрограммных мероприятий будет:</w:t>
      </w:r>
    </w:p>
    <w:p w:rsidR="00D81172" w:rsidRPr="00D81172" w:rsidRDefault="00D81172" w:rsidP="00D81172">
      <w:pPr>
        <w:spacing w:after="0" w:line="240" w:lineRule="auto"/>
        <w:ind w:firstLine="709"/>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обеспечено материальными ресурсами районного резерва для ликвидации чрезвычайных ситуаций;</w:t>
      </w:r>
    </w:p>
    <w:p w:rsidR="00D81172" w:rsidRPr="00D81172" w:rsidRDefault="00D81172" w:rsidP="00D81172">
      <w:pPr>
        <w:spacing w:after="0" w:line="240" w:lineRule="auto"/>
        <w:ind w:firstLine="709"/>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снижено число пострадавших от ЧС различного характера;</w:t>
      </w:r>
    </w:p>
    <w:p w:rsidR="00D81172" w:rsidRPr="00D81172" w:rsidRDefault="00D81172" w:rsidP="00D81172">
      <w:pPr>
        <w:spacing w:after="0" w:line="240" w:lineRule="auto"/>
        <w:ind w:firstLine="709"/>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охвачено населения обучением в области гражданской обороны и защиты от чрезвычайных ситуаций</w:t>
      </w:r>
    </w:p>
    <w:p w:rsidR="00D81172" w:rsidRPr="00D81172" w:rsidRDefault="00D81172" w:rsidP="00D81172">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spacing w:val="6"/>
          <w:kern w:val="0"/>
          <w:sz w:val="12"/>
          <w:szCs w:val="12"/>
        </w:rPr>
        <w:tab/>
      </w:r>
      <w:r w:rsidRPr="00D81172">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D81172" w:rsidRPr="00D81172" w:rsidRDefault="00D81172" w:rsidP="00D811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D81172" w:rsidRPr="00D81172" w:rsidRDefault="00D81172" w:rsidP="00D81172">
      <w:pPr>
        <w:spacing w:after="0" w:line="240" w:lineRule="auto"/>
        <w:ind w:firstLine="72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b/>
          <w:color w:val="auto"/>
          <w:kern w:val="0"/>
          <w:sz w:val="12"/>
          <w:szCs w:val="12"/>
        </w:rPr>
        <w:t>Подпрограмма 2.</w:t>
      </w:r>
      <w:r w:rsidRPr="00D81172">
        <w:rPr>
          <w:rFonts w:ascii="Times New Roman" w:hAnsi="Times New Roman" w:cs="Times New Roman"/>
          <w:color w:val="auto"/>
          <w:kern w:val="0"/>
          <w:sz w:val="12"/>
          <w:szCs w:val="12"/>
        </w:rPr>
        <w:t xml:space="preserve"> «Профилактика терроризма и экстремизма, а также минимизации и (или) ликвидации последствий проявления терроризма и экстремизма».</w:t>
      </w:r>
    </w:p>
    <w:p w:rsidR="00D81172" w:rsidRPr="00D81172" w:rsidRDefault="00D81172" w:rsidP="00D81172">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r w:rsidRPr="00D81172">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D81172" w:rsidRPr="00D81172" w:rsidRDefault="00D81172" w:rsidP="00D81172">
      <w:pPr>
        <w:keepLine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Основной целью является обеспечение предупреждения возникновения и развития проявлений терроризма и экстремизма</w:t>
      </w:r>
      <w:r w:rsidRPr="00D81172">
        <w:rPr>
          <w:rFonts w:ascii="Times New Roman" w:hAnsi="Times New Roman" w:cs="Times New Roman"/>
          <w:color w:val="auto"/>
          <w:kern w:val="0"/>
          <w:sz w:val="12"/>
          <w:szCs w:val="12"/>
        </w:rPr>
        <w:tab/>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Задачи подпрограммы:</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1. Информирование населения по вопросам противодействия терроризму и экстремизму.</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2. Пропаганда толерантного поведения к людям других национальностей и религиозных конфессий.</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Срок реализации подпрограммы: 2014-2024 годы.</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Информированность населения о порядке действий при возникновении угрозы террористического характера.</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 Предупреждение возникновения и развития проявлений терроризма и экстремизма.</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w:t>
      </w:r>
      <w:r w:rsidRPr="00D81172">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предупреждения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r w:rsidRPr="00D81172">
        <w:rPr>
          <w:color w:val="auto"/>
          <w:spacing w:val="-1"/>
          <w:kern w:val="0"/>
          <w:sz w:val="12"/>
          <w:szCs w:val="12"/>
        </w:rPr>
        <w:t>.</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6. Информация об основных мерах правового регулирования.</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81172">
        <w:rPr>
          <w:rFonts w:ascii="Times New Roman" w:hAnsi="Times New Roman" w:cs="Times New Roman"/>
          <w:color w:val="auto"/>
          <w:kern w:val="0"/>
          <w:sz w:val="12"/>
          <w:szCs w:val="12"/>
        </w:rPr>
        <w:t>Принятие правовых актов не предусмотрено.</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Строительство, реконструкция, техническое перевооружение или приобретении объектов недвижимого имущества не предусмотрено.</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kern w:val="0"/>
          <w:sz w:val="12"/>
          <w:szCs w:val="12"/>
        </w:rPr>
      </w:pPr>
      <w:r w:rsidRPr="00D81172">
        <w:rPr>
          <w:rFonts w:ascii="Times New Roman" w:hAnsi="Times New Roman" w:cs="Times New Roman"/>
          <w:b/>
          <w:kern w:val="0"/>
          <w:sz w:val="12"/>
          <w:szCs w:val="12"/>
        </w:rPr>
        <w:t>8. Информация о ресурсном обеспечении муниципальной программы</w:t>
      </w:r>
      <w:r w:rsidRPr="00D81172">
        <w:rPr>
          <w:rFonts w:ascii="Times New Roman" w:hAnsi="Times New Roman" w:cs="Times New Roman"/>
          <w:kern w:val="0"/>
          <w:sz w:val="12"/>
          <w:szCs w:val="12"/>
        </w:rPr>
        <w:t>.</w:t>
      </w:r>
    </w:p>
    <w:p w:rsidR="00D81172" w:rsidRPr="00D81172" w:rsidRDefault="00D81172" w:rsidP="00D81172">
      <w:pPr>
        <w:spacing w:after="0" w:line="240" w:lineRule="auto"/>
        <w:ind w:firstLine="709"/>
        <w:jc w:val="both"/>
        <w:rPr>
          <w:rFonts w:ascii="Times New Roman" w:hAnsi="Times New Roman" w:cs="Times New Roman"/>
          <w:kern w:val="0"/>
          <w:sz w:val="12"/>
          <w:szCs w:val="12"/>
        </w:rPr>
      </w:pPr>
      <w:r w:rsidRPr="00D81172">
        <w:rPr>
          <w:rFonts w:ascii="Times New Roman" w:hAnsi="Times New Roman" w:cs="Times New Roman"/>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1, приложение № 2 к муниципальной программе.</w:t>
      </w:r>
    </w:p>
    <w:p w:rsidR="00D81172" w:rsidRPr="00D81172" w:rsidRDefault="00D81172" w:rsidP="00D81172">
      <w:pPr>
        <w:spacing w:after="0" w:line="240" w:lineRule="auto"/>
        <w:ind w:firstLine="709"/>
        <w:jc w:val="both"/>
        <w:rPr>
          <w:rFonts w:ascii="Times New Roman" w:hAnsi="Times New Roman" w:cs="Times New Roman"/>
          <w:kern w:val="0"/>
          <w:sz w:val="12"/>
          <w:szCs w:val="12"/>
        </w:rPr>
      </w:pPr>
      <w:r w:rsidRPr="00D81172">
        <w:rPr>
          <w:rFonts w:ascii="Times New Roman" w:hAnsi="Times New Roman" w:cs="Times New Roman"/>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2 к муниципальной программе.</w:t>
      </w:r>
    </w:p>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
          <w:kern w:val="0"/>
          <w:sz w:val="12"/>
          <w:szCs w:val="12"/>
        </w:rPr>
      </w:pPr>
      <w:r w:rsidRPr="00D81172">
        <w:rPr>
          <w:rFonts w:ascii="Times New Roman" w:hAnsi="Times New Roman" w:cs="Times New Roman"/>
          <w:kern w:val="0"/>
          <w:sz w:val="12"/>
          <w:szCs w:val="12"/>
        </w:rPr>
        <w:tab/>
      </w:r>
      <w:r w:rsidRPr="00D81172">
        <w:rPr>
          <w:rFonts w:ascii="Times New Roman" w:hAnsi="Times New Roman" w:cs="Times New Roman"/>
          <w:b/>
          <w:kern w:val="0"/>
          <w:sz w:val="12"/>
          <w:szCs w:val="12"/>
        </w:rPr>
        <w:t>9. Информация о мероприятиях, направленных на реализацию научной, научно-технической и инновационной деятельности.</w:t>
      </w:r>
    </w:p>
    <w:p w:rsidR="00D81172" w:rsidRPr="00D81172" w:rsidRDefault="00D81172" w:rsidP="00D81172">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D81172">
        <w:rPr>
          <w:rFonts w:ascii="Times New Roman" w:hAnsi="Times New Roman"/>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D81172" w:rsidRPr="00D81172" w:rsidRDefault="00D81172" w:rsidP="00D81172">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D81172">
        <w:rPr>
          <w:rFonts w:ascii="Times New Roman" w:hAnsi="Times New Roman"/>
          <w:b/>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D81172" w:rsidRPr="00D81172" w:rsidRDefault="00D81172" w:rsidP="00D81172">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D81172">
        <w:rPr>
          <w:rFonts w:ascii="Times New Roman" w:hAnsi="Times New Roman"/>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D81172" w:rsidRPr="00D81172" w:rsidRDefault="00D81172" w:rsidP="00D81172">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D81172">
        <w:rPr>
          <w:rFonts w:ascii="Times New Roman" w:hAnsi="Times New Roman"/>
          <w:b/>
          <w:kern w:val="0"/>
          <w:sz w:val="12"/>
          <w:szCs w:val="12"/>
        </w:rPr>
        <w:t>11. Информация о мероприятиях, реализуемых за счет средств внебюджетных фондов.</w:t>
      </w:r>
    </w:p>
    <w:p w:rsidR="00D81172" w:rsidRPr="00D81172" w:rsidRDefault="00D81172" w:rsidP="00D81172">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D81172">
        <w:rPr>
          <w:rFonts w:ascii="Times New Roman" w:hAnsi="Times New Roman"/>
          <w:kern w:val="0"/>
          <w:sz w:val="12"/>
          <w:szCs w:val="12"/>
        </w:rPr>
        <w:t>В рамках муниципальной программы не предусмотрено участие внебюджетных фондов.</w:t>
      </w:r>
    </w:p>
    <w:p w:rsidR="00D81172" w:rsidRPr="00D81172" w:rsidRDefault="00D81172" w:rsidP="00D81172">
      <w:pPr>
        <w:spacing w:after="0" w:line="240" w:lineRule="auto"/>
        <w:ind w:firstLine="709"/>
        <w:jc w:val="both"/>
        <w:rPr>
          <w:rFonts w:ascii="Times New Roman" w:hAnsi="Times New Roman" w:cs="Times New Roman"/>
          <w:b/>
          <w:kern w:val="0"/>
          <w:sz w:val="12"/>
          <w:szCs w:val="12"/>
        </w:rPr>
      </w:pPr>
      <w:r w:rsidRPr="00D81172">
        <w:rPr>
          <w:rFonts w:ascii="Times New Roman" w:hAnsi="Times New Roman" w:cs="Times New Roman"/>
          <w:b/>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D81172" w:rsidRPr="00D81172" w:rsidRDefault="00D81172" w:rsidP="00D81172">
      <w:pPr>
        <w:spacing w:after="0" w:line="240" w:lineRule="auto"/>
        <w:ind w:firstLine="709"/>
        <w:jc w:val="both"/>
        <w:rPr>
          <w:rFonts w:ascii="Times New Roman" w:hAnsi="Times New Roman" w:cs="Times New Roman"/>
          <w:kern w:val="0"/>
          <w:sz w:val="12"/>
          <w:szCs w:val="12"/>
        </w:rPr>
      </w:pPr>
      <w:r w:rsidRPr="00D81172">
        <w:rPr>
          <w:rFonts w:ascii="Times New Roman" w:hAnsi="Times New Roman" w:cs="Times New Roman"/>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D81172" w:rsidRPr="00D81172" w:rsidRDefault="00D81172" w:rsidP="00D81172">
      <w:pPr>
        <w:spacing w:after="0" w:line="240" w:lineRule="auto"/>
        <w:ind w:firstLine="709"/>
        <w:jc w:val="both"/>
        <w:rPr>
          <w:rFonts w:ascii="Times New Roman" w:hAnsi="Times New Roman" w:cs="Times New Roman"/>
          <w:b/>
          <w:kern w:val="0"/>
          <w:sz w:val="12"/>
          <w:szCs w:val="12"/>
        </w:rPr>
      </w:pPr>
      <w:r w:rsidRPr="00D81172">
        <w:rPr>
          <w:rFonts w:ascii="Times New Roman" w:hAnsi="Times New Roman" w:cs="Times New Roman"/>
          <w:b/>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D81172" w:rsidRPr="00D81172" w:rsidRDefault="00D81172" w:rsidP="00D81172">
      <w:pPr>
        <w:spacing w:after="0" w:line="240" w:lineRule="auto"/>
        <w:ind w:firstLine="709"/>
        <w:jc w:val="both"/>
        <w:rPr>
          <w:rFonts w:ascii="Times New Roman" w:hAnsi="Times New Roman" w:cs="Times New Roman"/>
          <w:kern w:val="0"/>
          <w:sz w:val="12"/>
          <w:szCs w:val="12"/>
        </w:rPr>
      </w:pPr>
      <w:r w:rsidRPr="00D81172">
        <w:rPr>
          <w:rFonts w:ascii="Times New Roman" w:hAnsi="Times New Roman" w:cs="Times New Roman"/>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D81172" w:rsidRPr="00D81172" w:rsidRDefault="00D81172" w:rsidP="00D81172">
      <w:pPr>
        <w:spacing w:after="0" w:line="240" w:lineRule="auto"/>
        <w:ind w:firstLine="709"/>
        <w:jc w:val="both"/>
        <w:rPr>
          <w:rFonts w:ascii="Times New Roman" w:hAnsi="Times New Roman" w:cs="Times New Roman"/>
          <w:b/>
          <w:kern w:val="0"/>
          <w:sz w:val="12"/>
          <w:szCs w:val="12"/>
        </w:rPr>
      </w:pPr>
      <w:r w:rsidRPr="00D81172">
        <w:rPr>
          <w:rFonts w:ascii="Times New Roman" w:hAnsi="Times New Roman" w:cs="Times New Roman"/>
          <w:b/>
          <w:kern w:val="0"/>
          <w:sz w:val="12"/>
          <w:szCs w:val="12"/>
        </w:rPr>
        <w:t>14. Информация о мероприятиях, направленных на развитие сельских территорий.</w:t>
      </w:r>
    </w:p>
    <w:p w:rsidR="00D81172" w:rsidRPr="00D81172" w:rsidRDefault="00D81172" w:rsidP="00D81172">
      <w:pPr>
        <w:spacing w:after="0" w:line="240" w:lineRule="auto"/>
        <w:ind w:firstLine="709"/>
        <w:jc w:val="both"/>
        <w:rPr>
          <w:rFonts w:ascii="Times New Roman" w:hAnsi="Times New Roman" w:cs="Times New Roman"/>
          <w:kern w:val="0"/>
          <w:sz w:val="12"/>
          <w:szCs w:val="12"/>
        </w:rPr>
      </w:pPr>
      <w:r w:rsidRPr="00D81172">
        <w:rPr>
          <w:rFonts w:ascii="Times New Roman" w:hAnsi="Times New Roman" w:cs="Times New Roman"/>
          <w:kern w:val="0"/>
          <w:sz w:val="12"/>
          <w:szCs w:val="12"/>
        </w:rPr>
        <w:t>Муниципальная программа не предусматривает мероприятий, направленных на развитие сельских территорий.</w:t>
      </w:r>
    </w:p>
    <w:p w:rsidR="00D81172" w:rsidRPr="00D81172" w:rsidRDefault="00D81172" w:rsidP="00D81172">
      <w:pPr>
        <w:spacing w:after="0" w:line="240" w:lineRule="auto"/>
        <w:ind w:firstLine="709"/>
        <w:jc w:val="both"/>
        <w:rPr>
          <w:rFonts w:ascii="Times New Roman" w:hAnsi="Times New Roman" w:cs="Times New Roman"/>
          <w:b/>
          <w:kern w:val="0"/>
          <w:sz w:val="12"/>
          <w:szCs w:val="12"/>
        </w:rPr>
      </w:pPr>
      <w:r w:rsidRPr="00D81172">
        <w:rPr>
          <w:rFonts w:ascii="Times New Roman" w:hAnsi="Times New Roman" w:cs="Times New Roman"/>
          <w:b/>
          <w:kern w:val="0"/>
          <w:sz w:val="12"/>
          <w:szCs w:val="12"/>
        </w:rPr>
        <w:t>15. Реализация и контроль за ходом выполнения программы, отчет о реализации Программы.</w:t>
      </w:r>
    </w:p>
    <w:p w:rsidR="00D81172" w:rsidRPr="00D81172" w:rsidRDefault="00D81172" w:rsidP="00D81172">
      <w:pPr>
        <w:spacing w:after="0" w:line="240" w:lineRule="auto"/>
        <w:ind w:firstLine="709"/>
        <w:jc w:val="both"/>
        <w:rPr>
          <w:rFonts w:ascii="Times New Roman" w:hAnsi="Times New Roman" w:cs="Times New Roman"/>
          <w:kern w:val="0"/>
          <w:sz w:val="12"/>
          <w:szCs w:val="12"/>
        </w:rPr>
      </w:pPr>
      <w:r w:rsidRPr="00D81172">
        <w:rPr>
          <w:rFonts w:ascii="Times New Roman" w:hAnsi="Times New Roman" w:cs="Times New Roman"/>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D81172" w:rsidRPr="00D81172" w:rsidRDefault="00D81172" w:rsidP="00D81172">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D81172">
        <w:rPr>
          <w:rFonts w:ascii="Times New Roman" w:hAnsi="Times New Roman" w:cs="Times New Roman"/>
          <w:kern w:val="0"/>
          <w:sz w:val="12"/>
          <w:szCs w:val="12"/>
        </w:rPr>
        <w:t>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C012B5"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kern w:val="0"/>
          <w:sz w:val="12"/>
          <w:szCs w:val="12"/>
        </w:rPr>
        <w:t>Годовой отчет о ходе реализации программы формируется отделом ГО ЧС и ПБ администрации района и ЕДДС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autoSpaceDE w:val="0"/>
        <w:autoSpaceDN w:val="0"/>
        <w:spacing w:after="0" w:line="240" w:lineRule="auto"/>
        <w:ind w:left="6804"/>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 1</w:t>
      </w:r>
    </w:p>
    <w:p w:rsidR="00D81172" w:rsidRPr="00D81172" w:rsidRDefault="00D81172" w:rsidP="00D81172">
      <w:pPr>
        <w:spacing w:after="0" w:line="240" w:lineRule="auto"/>
        <w:ind w:left="6804"/>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D81172" w:rsidRPr="00D81172" w:rsidRDefault="00D81172" w:rsidP="00D81172">
      <w:pPr>
        <w:spacing w:after="0" w:line="240" w:lineRule="auto"/>
        <w:ind w:left="10800"/>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ind w:firstLine="708"/>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D81172" w:rsidRPr="00D81172" w:rsidRDefault="00D81172" w:rsidP="00D81172">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tbl>
      <w:tblPr>
        <w:tblW w:w="1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876"/>
        <w:gridCol w:w="979"/>
        <w:gridCol w:w="555"/>
        <w:gridCol w:w="19"/>
        <w:gridCol w:w="644"/>
        <w:gridCol w:w="51"/>
        <w:gridCol w:w="19"/>
        <w:gridCol w:w="545"/>
        <w:gridCol w:w="19"/>
        <w:gridCol w:w="631"/>
        <w:gridCol w:w="19"/>
        <w:gridCol w:w="594"/>
        <w:gridCol w:w="19"/>
        <w:gridCol w:w="456"/>
        <w:gridCol w:w="436"/>
        <w:gridCol w:w="56"/>
        <w:gridCol w:w="456"/>
        <w:gridCol w:w="7"/>
        <w:gridCol w:w="510"/>
        <w:gridCol w:w="7"/>
        <w:gridCol w:w="486"/>
        <w:gridCol w:w="56"/>
        <w:gridCol w:w="613"/>
        <w:gridCol w:w="59"/>
        <w:gridCol w:w="610"/>
        <w:gridCol w:w="53"/>
        <w:gridCol w:w="469"/>
        <w:gridCol w:w="59"/>
        <w:gridCol w:w="457"/>
        <w:gridCol w:w="13"/>
        <w:gridCol w:w="82"/>
      </w:tblGrid>
      <w:tr w:rsidR="00D81172" w:rsidRPr="00D81172" w:rsidTr="00D81172">
        <w:trPr>
          <w:gridAfter w:val="1"/>
          <w:wAfter w:w="82" w:type="dxa"/>
        </w:trPr>
        <w:tc>
          <w:tcPr>
            <w:tcW w:w="491" w:type="dxa"/>
            <w:vMerge w:val="restart"/>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п/п</w:t>
            </w:r>
          </w:p>
        </w:tc>
        <w:tc>
          <w:tcPr>
            <w:tcW w:w="1876"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Цель, целевые показатели муниципальной программы</w:t>
            </w:r>
          </w:p>
        </w:tc>
        <w:tc>
          <w:tcPr>
            <w:tcW w:w="979"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Единица измерения.</w:t>
            </w:r>
          </w:p>
        </w:tc>
        <w:tc>
          <w:tcPr>
            <w:tcW w:w="55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2013</w:t>
            </w:r>
          </w:p>
        </w:tc>
        <w:tc>
          <w:tcPr>
            <w:tcW w:w="714" w:type="dxa"/>
            <w:gridSpan w:val="3"/>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6649" w:type="dxa"/>
            <w:gridSpan w:val="24"/>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Годы реализации муниципальной программы</w:t>
            </w:r>
          </w:p>
        </w:tc>
      </w:tr>
      <w:tr w:rsidR="00D81172" w:rsidRPr="00D81172" w:rsidTr="00D81172">
        <w:trPr>
          <w:gridAfter w:val="2"/>
          <w:wAfter w:w="95" w:type="dxa"/>
        </w:trPr>
        <w:tc>
          <w:tcPr>
            <w:tcW w:w="491" w:type="dxa"/>
            <w:vMerge/>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429" w:type="dxa"/>
            <w:gridSpan w:val="4"/>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2014</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2015</w:t>
            </w:r>
          </w:p>
        </w:tc>
        <w:tc>
          <w:tcPr>
            <w:tcW w:w="650" w:type="dxa"/>
            <w:gridSpan w:val="2"/>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2016</w:t>
            </w:r>
          </w:p>
        </w:tc>
        <w:tc>
          <w:tcPr>
            <w:tcW w:w="613" w:type="dxa"/>
            <w:gridSpan w:val="2"/>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2017</w:t>
            </w:r>
          </w:p>
        </w:tc>
        <w:tc>
          <w:tcPr>
            <w:tcW w:w="456"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2018</w:t>
            </w:r>
          </w:p>
        </w:tc>
        <w:tc>
          <w:tcPr>
            <w:tcW w:w="492" w:type="dxa"/>
            <w:gridSpan w:val="2"/>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2019</w:t>
            </w:r>
          </w:p>
        </w:tc>
        <w:tc>
          <w:tcPr>
            <w:tcW w:w="456"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2020</w:t>
            </w:r>
          </w:p>
        </w:tc>
        <w:tc>
          <w:tcPr>
            <w:tcW w:w="517" w:type="dxa"/>
            <w:gridSpan w:val="2"/>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2021</w:t>
            </w:r>
          </w:p>
        </w:tc>
        <w:tc>
          <w:tcPr>
            <w:tcW w:w="549" w:type="dxa"/>
            <w:gridSpan w:val="3"/>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w:t>
            </w:r>
          </w:p>
        </w:tc>
        <w:tc>
          <w:tcPr>
            <w:tcW w:w="672" w:type="dxa"/>
            <w:gridSpan w:val="2"/>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w:t>
            </w:r>
          </w:p>
        </w:tc>
        <w:tc>
          <w:tcPr>
            <w:tcW w:w="663" w:type="dxa"/>
            <w:gridSpan w:val="2"/>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w:t>
            </w:r>
          </w:p>
        </w:tc>
        <w:tc>
          <w:tcPr>
            <w:tcW w:w="528" w:type="dxa"/>
            <w:gridSpan w:val="2"/>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2025</w:t>
            </w:r>
          </w:p>
        </w:tc>
        <w:tc>
          <w:tcPr>
            <w:tcW w:w="45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2030</w:t>
            </w:r>
          </w:p>
        </w:tc>
      </w:tr>
      <w:tr w:rsidR="00D81172" w:rsidRPr="00D81172" w:rsidTr="00D81172">
        <w:trPr>
          <w:trHeight w:val="366"/>
        </w:trPr>
        <w:tc>
          <w:tcPr>
            <w:tcW w:w="491"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10855" w:type="dxa"/>
            <w:gridSpan w:val="31"/>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Цель: Повышение уровня обеспечения безопасности жизнедеятельности населения района.</w:t>
            </w:r>
          </w:p>
        </w:tc>
      </w:tr>
      <w:tr w:rsidR="00D81172" w:rsidRPr="00D81172" w:rsidTr="00D81172">
        <w:trPr>
          <w:gridAfter w:val="2"/>
          <w:wAfter w:w="95" w:type="dxa"/>
        </w:trPr>
        <w:tc>
          <w:tcPr>
            <w:tcW w:w="49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87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97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потребности</w:t>
            </w:r>
          </w:p>
        </w:tc>
        <w:tc>
          <w:tcPr>
            <w:tcW w:w="55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50,0</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53,0</w:t>
            </w:r>
          </w:p>
        </w:tc>
        <w:tc>
          <w:tcPr>
            <w:tcW w:w="615"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56,0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68,0</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70,0</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72,0</w:t>
            </w:r>
          </w:p>
        </w:tc>
        <w:tc>
          <w:tcPr>
            <w:tcW w:w="43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w:t>
            </w:r>
          </w:p>
        </w:tc>
        <w:tc>
          <w:tcPr>
            <w:tcW w:w="51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74,01</w:t>
            </w:r>
          </w:p>
        </w:tc>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74,02</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74,03</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74,04</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74,05</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74,06</w:t>
            </w:r>
          </w:p>
        </w:tc>
      </w:tr>
      <w:tr w:rsidR="00D81172" w:rsidRPr="00D81172" w:rsidTr="00D81172">
        <w:trPr>
          <w:gridAfter w:val="2"/>
          <w:wAfter w:w="95" w:type="dxa"/>
        </w:trPr>
        <w:tc>
          <w:tcPr>
            <w:tcW w:w="49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87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Снижение числа пострадавших от ЧС различного характера</w:t>
            </w:r>
          </w:p>
        </w:tc>
        <w:tc>
          <w:tcPr>
            <w:tcW w:w="97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среднего показателя</w:t>
            </w:r>
          </w:p>
        </w:tc>
        <w:tc>
          <w:tcPr>
            <w:tcW w:w="55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98,0</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97,0</w:t>
            </w:r>
          </w:p>
        </w:tc>
        <w:tc>
          <w:tcPr>
            <w:tcW w:w="615"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94,0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94,0</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94,0</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94,0</w:t>
            </w:r>
          </w:p>
        </w:tc>
        <w:tc>
          <w:tcPr>
            <w:tcW w:w="43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94,0</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94,0</w:t>
            </w:r>
          </w:p>
        </w:tc>
        <w:tc>
          <w:tcPr>
            <w:tcW w:w="51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93,5</w:t>
            </w:r>
          </w:p>
        </w:tc>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93,0</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92,5</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92,0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91,5</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91,3</w:t>
            </w:r>
          </w:p>
        </w:tc>
      </w:tr>
      <w:tr w:rsidR="00D81172" w:rsidRPr="00D81172" w:rsidTr="00D81172">
        <w:trPr>
          <w:gridAfter w:val="2"/>
          <w:wAfter w:w="95" w:type="dxa"/>
        </w:trPr>
        <w:tc>
          <w:tcPr>
            <w:tcW w:w="49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187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97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численности населения</w:t>
            </w:r>
          </w:p>
        </w:tc>
        <w:tc>
          <w:tcPr>
            <w:tcW w:w="55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55,0</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60,0</w:t>
            </w:r>
          </w:p>
        </w:tc>
        <w:tc>
          <w:tcPr>
            <w:tcW w:w="615"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65,0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70,0</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75,0</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78,0</w:t>
            </w:r>
          </w:p>
        </w:tc>
        <w:tc>
          <w:tcPr>
            <w:tcW w:w="43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78,0</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78,0</w:t>
            </w:r>
          </w:p>
        </w:tc>
        <w:tc>
          <w:tcPr>
            <w:tcW w:w="51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78,2</w:t>
            </w:r>
          </w:p>
        </w:tc>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78,4</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78,6</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78,8</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79,0</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79,2</w:t>
            </w:r>
          </w:p>
        </w:tc>
      </w:tr>
      <w:tr w:rsidR="00D81172" w:rsidRPr="00D81172" w:rsidTr="00D81172">
        <w:trPr>
          <w:gridAfter w:val="2"/>
          <w:wAfter w:w="95" w:type="dxa"/>
        </w:trPr>
        <w:tc>
          <w:tcPr>
            <w:tcW w:w="49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187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D81172">
              <w:rPr>
                <w:rFonts w:ascii="Times New Roman" w:hAnsi="Times New Roman" w:cs="Times New Roman"/>
                <w:color w:val="auto"/>
                <w:spacing w:val="-1"/>
                <w:kern w:val="0"/>
                <w:sz w:val="12"/>
                <w:szCs w:val="12"/>
              </w:rPr>
              <w:t xml:space="preserve"> терроризму и экстремизму</w:t>
            </w:r>
          </w:p>
        </w:tc>
        <w:tc>
          <w:tcPr>
            <w:tcW w:w="97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численности населения</w:t>
            </w:r>
          </w:p>
        </w:tc>
        <w:tc>
          <w:tcPr>
            <w:tcW w:w="55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55,0</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60,0</w:t>
            </w:r>
          </w:p>
        </w:tc>
        <w:tc>
          <w:tcPr>
            <w:tcW w:w="615"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65,0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70,0</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75,0</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78,0</w:t>
            </w:r>
          </w:p>
        </w:tc>
        <w:tc>
          <w:tcPr>
            <w:tcW w:w="43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78,0</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78,0</w:t>
            </w:r>
          </w:p>
        </w:tc>
        <w:tc>
          <w:tcPr>
            <w:tcW w:w="51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78,1</w:t>
            </w:r>
          </w:p>
        </w:tc>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78,2</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78,3</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78,4</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78,5</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78,6</w:t>
            </w:r>
          </w:p>
        </w:tc>
      </w:tr>
      <w:tr w:rsidR="00D81172" w:rsidRPr="00D81172" w:rsidTr="00D81172">
        <w:trPr>
          <w:gridAfter w:val="2"/>
          <w:wAfter w:w="95" w:type="dxa"/>
        </w:trPr>
        <w:tc>
          <w:tcPr>
            <w:tcW w:w="49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187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97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случаев</w:t>
            </w:r>
          </w:p>
        </w:tc>
        <w:tc>
          <w:tcPr>
            <w:tcW w:w="55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615"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436"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51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66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0/0</w:t>
            </w:r>
          </w:p>
        </w:tc>
      </w:tr>
    </w:tbl>
    <w:p w:rsidR="00D81172" w:rsidRPr="00D81172" w:rsidRDefault="00D81172" w:rsidP="00D8117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lastRenderedPageBreak/>
        <w:t>Приложение № 1</w:t>
      </w:r>
    </w:p>
    <w:p w:rsidR="00D81172" w:rsidRPr="00D81172" w:rsidRDefault="00D81172" w:rsidP="00D81172">
      <w:pPr>
        <w:spacing w:after="0" w:line="240" w:lineRule="auto"/>
        <w:ind w:left="6804"/>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D81172" w:rsidRPr="00D81172" w:rsidRDefault="00D81172" w:rsidP="00D8117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ИНФОРМАЦИЯ </w:t>
      </w:r>
    </w:p>
    <w:p w:rsidR="00D81172" w:rsidRPr="00D81172" w:rsidRDefault="00D81172" w:rsidP="00D8117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D81172" w:rsidRPr="00D81172" w:rsidRDefault="00D81172" w:rsidP="00D81172">
      <w:pPr>
        <w:widowControl w:val="0"/>
        <w:autoSpaceDE w:val="0"/>
        <w:autoSpaceDN w:val="0"/>
        <w:adjustRightInd w:val="0"/>
        <w:spacing w:after="0" w:line="240" w:lineRule="auto"/>
        <w:ind w:firstLine="720"/>
        <w:jc w:val="right"/>
        <w:rPr>
          <w:color w:val="auto"/>
          <w:kern w:val="0"/>
          <w:sz w:val="12"/>
          <w:szCs w:val="12"/>
        </w:rPr>
      </w:pPr>
      <w:r w:rsidRPr="00D81172">
        <w:rPr>
          <w:rFonts w:ascii="Times New Roman" w:hAnsi="Times New Roman" w:cs="Times New Roman"/>
          <w:color w:val="auto"/>
          <w:kern w:val="0"/>
          <w:sz w:val="12"/>
          <w:szCs w:val="12"/>
        </w:rPr>
        <w:t>(тыс. рублей)</w:t>
      </w:r>
    </w:p>
    <w:p w:rsidR="00D81172" w:rsidRPr="00D81172" w:rsidRDefault="00D81172" w:rsidP="00D81172">
      <w:pPr>
        <w:spacing w:after="0" w:line="240" w:lineRule="auto"/>
        <w:rPr>
          <w:rFonts w:ascii="Times New Roman" w:hAnsi="Times New Roman" w:cs="Times New Roman"/>
          <w:color w:val="auto"/>
          <w:kern w:val="0"/>
          <w:sz w:val="12"/>
          <w:szCs w:val="12"/>
        </w:rPr>
      </w:pPr>
    </w:p>
    <w:tbl>
      <w:tblPr>
        <w:tblW w:w="11200" w:type="dxa"/>
        <w:tblInd w:w="-34" w:type="dxa"/>
        <w:tblLayout w:type="fixed"/>
        <w:tblLook w:val="00A0" w:firstRow="1" w:lastRow="0" w:firstColumn="1" w:lastColumn="0" w:noHBand="0" w:noVBand="0"/>
      </w:tblPr>
      <w:tblGrid>
        <w:gridCol w:w="1276"/>
        <w:gridCol w:w="1985"/>
        <w:gridCol w:w="1940"/>
        <w:gridCol w:w="611"/>
        <w:gridCol w:w="567"/>
        <w:gridCol w:w="567"/>
        <w:gridCol w:w="544"/>
        <w:gridCol w:w="23"/>
        <w:gridCol w:w="709"/>
        <w:gridCol w:w="709"/>
        <w:gridCol w:w="709"/>
        <w:gridCol w:w="1560"/>
      </w:tblGrid>
      <w:tr w:rsidR="00D81172" w:rsidRPr="00D81172" w:rsidTr="00D81172">
        <w:trPr>
          <w:trHeight w:val="20"/>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Статус (Муниципальная программа, подпрограмма)</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Наименование главного распределителя бюджетных средств (далее-ГРБС)</w:t>
            </w:r>
          </w:p>
        </w:tc>
        <w:tc>
          <w:tcPr>
            <w:tcW w:w="2312" w:type="dxa"/>
            <w:gridSpan w:val="5"/>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Код бюджетной классификации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ind w:left="-108"/>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w:t>
            </w:r>
          </w:p>
        </w:tc>
        <w:tc>
          <w:tcPr>
            <w:tcW w:w="1560" w:type="dxa"/>
            <w:tcBorders>
              <w:top w:val="single" w:sz="4" w:space="0" w:color="auto"/>
              <w:left w:val="single" w:sz="4" w:space="0" w:color="auto"/>
              <w:right w:val="single" w:sz="4" w:space="0" w:color="auto"/>
            </w:tcBorders>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на очередной финансовый год и плановый период</w:t>
            </w:r>
          </w:p>
        </w:tc>
      </w:tr>
      <w:tr w:rsidR="00D81172" w:rsidRPr="00D81172" w:rsidTr="00D81172">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611"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ГРБС</w:t>
            </w:r>
          </w:p>
        </w:tc>
        <w:tc>
          <w:tcPr>
            <w:tcW w:w="567"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РзПр</w:t>
            </w:r>
          </w:p>
        </w:tc>
        <w:tc>
          <w:tcPr>
            <w:tcW w:w="567"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ЦСР</w:t>
            </w:r>
          </w:p>
        </w:tc>
        <w:tc>
          <w:tcPr>
            <w:tcW w:w="544"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ВР</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1560" w:type="dxa"/>
            <w:tcBorders>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trHeight w:val="20"/>
        </w:trPr>
        <w:tc>
          <w:tcPr>
            <w:tcW w:w="1276" w:type="dxa"/>
            <w:vMerge w:val="restart"/>
            <w:tcBorders>
              <w:top w:val="single" w:sz="4" w:space="0" w:color="auto"/>
              <w:left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Муниципальная программа</w:t>
            </w:r>
          </w:p>
        </w:tc>
        <w:tc>
          <w:tcPr>
            <w:tcW w:w="1985" w:type="dxa"/>
            <w:vMerge w:val="restart"/>
            <w:tcBorders>
              <w:top w:val="single" w:sz="4" w:space="0" w:color="auto"/>
              <w:left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всего расходные обязательства по программе муниципальной программы</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single" w:sz="8" w:space="0" w:color="auto"/>
              <w:left w:val="nil"/>
              <w:bottom w:val="single" w:sz="8" w:space="0" w:color="auto"/>
              <w:right w:val="single" w:sz="8"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6 925,42</w:t>
            </w:r>
          </w:p>
        </w:tc>
        <w:tc>
          <w:tcPr>
            <w:tcW w:w="709" w:type="dxa"/>
            <w:tcBorders>
              <w:top w:val="single" w:sz="8" w:space="0" w:color="auto"/>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5 315,26</w:t>
            </w:r>
          </w:p>
        </w:tc>
        <w:tc>
          <w:tcPr>
            <w:tcW w:w="709" w:type="dxa"/>
            <w:tcBorders>
              <w:top w:val="single" w:sz="8" w:space="0" w:color="auto"/>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5 315,26</w:t>
            </w:r>
          </w:p>
        </w:tc>
        <w:tc>
          <w:tcPr>
            <w:tcW w:w="1560" w:type="dxa"/>
            <w:tcBorders>
              <w:top w:val="single" w:sz="8" w:space="0" w:color="auto"/>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17 555,94</w:t>
            </w:r>
          </w:p>
        </w:tc>
      </w:tr>
      <w:tr w:rsidR="00D81172" w:rsidRPr="00D81172" w:rsidTr="00D81172">
        <w:trPr>
          <w:trHeight w:val="20"/>
        </w:trPr>
        <w:tc>
          <w:tcPr>
            <w:tcW w:w="1276"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 по ГРБС:</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nil"/>
              <w:left w:val="nil"/>
              <w:bottom w:val="single" w:sz="8" w:space="0" w:color="auto"/>
              <w:right w:val="single" w:sz="8"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Х</w:t>
            </w:r>
          </w:p>
        </w:tc>
        <w:tc>
          <w:tcPr>
            <w:tcW w:w="1560" w:type="dxa"/>
            <w:tcBorders>
              <w:top w:val="nil"/>
              <w:left w:val="nil"/>
              <w:bottom w:val="single" w:sz="8"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Х</w:t>
            </w:r>
          </w:p>
        </w:tc>
      </w:tr>
      <w:tr w:rsidR="00D81172" w:rsidRPr="00D81172" w:rsidTr="00D81172">
        <w:trPr>
          <w:trHeight w:val="20"/>
        </w:trPr>
        <w:tc>
          <w:tcPr>
            <w:tcW w:w="1276"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nil"/>
              <w:left w:val="nil"/>
              <w:bottom w:val="single" w:sz="4" w:space="0" w:color="auto"/>
              <w:right w:val="single" w:sz="8"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bCs/>
                <w:color w:val="FF0000"/>
                <w:kern w:val="0"/>
                <w:sz w:val="12"/>
                <w:szCs w:val="12"/>
              </w:rPr>
              <w:t>5 700,32</w:t>
            </w:r>
          </w:p>
        </w:tc>
        <w:tc>
          <w:tcPr>
            <w:tcW w:w="709" w:type="dxa"/>
            <w:tcBorders>
              <w:top w:val="nil"/>
              <w:left w:val="nil"/>
              <w:bottom w:val="single" w:sz="4"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4 090,16</w:t>
            </w:r>
          </w:p>
        </w:tc>
        <w:tc>
          <w:tcPr>
            <w:tcW w:w="709" w:type="dxa"/>
            <w:tcBorders>
              <w:top w:val="nil"/>
              <w:left w:val="nil"/>
              <w:bottom w:val="single" w:sz="4"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4 090,16</w:t>
            </w:r>
          </w:p>
        </w:tc>
        <w:tc>
          <w:tcPr>
            <w:tcW w:w="1560" w:type="dxa"/>
            <w:tcBorders>
              <w:top w:val="nil"/>
              <w:left w:val="nil"/>
              <w:bottom w:val="single" w:sz="4"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13 880,64</w:t>
            </w:r>
          </w:p>
        </w:tc>
      </w:tr>
      <w:tr w:rsidR="00D81172" w:rsidRPr="00D81172" w:rsidTr="00D81172">
        <w:trPr>
          <w:trHeight w:val="20"/>
        </w:trPr>
        <w:tc>
          <w:tcPr>
            <w:tcW w:w="1276" w:type="dxa"/>
            <w:vMerge/>
            <w:tcBorders>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Финансовое управление администрации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nil"/>
              <w:left w:val="nil"/>
              <w:bottom w:val="single" w:sz="4" w:space="0" w:color="auto"/>
              <w:right w:val="single" w:sz="8"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w:t>
            </w:r>
          </w:p>
        </w:tc>
        <w:tc>
          <w:tcPr>
            <w:tcW w:w="709" w:type="dxa"/>
            <w:tcBorders>
              <w:top w:val="nil"/>
              <w:left w:val="nil"/>
              <w:bottom w:val="single" w:sz="4"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w:t>
            </w:r>
          </w:p>
        </w:tc>
        <w:tc>
          <w:tcPr>
            <w:tcW w:w="709" w:type="dxa"/>
            <w:tcBorders>
              <w:top w:val="nil"/>
              <w:left w:val="nil"/>
              <w:bottom w:val="single" w:sz="4"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w:t>
            </w:r>
          </w:p>
        </w:tc>
        <w:tc>
          <w:tcPr>
            <w:tcW w:w="1560" w:type="dxa"/>
            <w:tcBorders>
              <w:top w:val="nil"/>
              <w:left w:val="nil"/>
              <w:bottom w:val="single" w:sz="4" w:space="0" w:color="auto"/>
              <w:right w:val="single" w:sz="8"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3 675,3</w:t>
            </w:r>
          </w:p>
        </w:tc>
      </w:tr>
      <w:tr w:rsidR="00D81172" w:rsidRPr="00D81172" w:rsidTr="00D81172">
        <w:trPr>
          <w:trHeight w:val="20"/>
        </w:trPr>
        <w:tc>
          <w:tcPr>
            <w:tcW w:w="1276" w:type="dxa"/>
            <w:vMerge w:val="restart"/>
            <w:tcBorders>
              <w:top w:val="single" w:sz="4" w:space="0" w:color="auto"/>
              <w:left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1</w:t>
            </w:r>
          </w:p>
        </w:tc>
        <w:tc>
          <w:tcPr>
            <w:tcW w:w="1985" w:type="dxa"/>
            <w:vMerge w:val="restart"/>
            <w:tcBorders>
              <w:top w:val="single" w:sz="4" w:space="0" w:color="auto"/>
              <w:left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bCs/>
                <w:color w:val="FF0000"/>
                <w:kern w:val="0"/>
                <w:sz w:val="12"/>
                <w:szCs w:val="12"/>
              </w:rPr>
            </w:pPr>
            <w:r w:rsidRPr="00D81172">
              <w:rPr>
                <w:rFonts w:ascii="Times New Roman" w:hAnsi="Times New Roman" w:cs="Times New Roman"/>
                <w:color w:val="FF0000"/>
                <w:kern w:val="0"/>
                <w:sz w:val="12"/>
                <w:szCs w:val="12"/>
              </w:rPr>
              <w:t>6 902,92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bCs/>
                <w:kern w:val="0"/>
                <w:sz w:val="12"/>
                <w:szCs w:val="12"/>
              </w:rPr>
            </w:pPr>
            <w:r w:rsidRPr="00D81172">
              <w:rPr>
                <w:rFonts w:ascii="Times New Roman" w:hAnsi="Times New Roman" w:cs="Times New Roman"/>
                <w:kern w:val="0"/>
                <w:sz w:val="12"/>
                <w:szCs w:val="12"/>
              </w:rPr>
              <w:t>5 292,76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bCs/>
                <w:kern w:val="0"/>
                <w:sz w:val="12"/>
                <w:szCs w:val="12"/>
              </w:rPr>
            </w:pPr>
            <w:r w:rsidRPr="00D81172">
              <w:rPr>
                <w:rFonts w:ascii="Times New Roman" w:hAnsi="Times New Roman" w:cs="Times New Roman"/>
                <w:kern w:val="0"/>
                <w:sz w:val="12"/>
                <w:szCs w:val="12"/>
              </w:rPr>
              <w:t>5 292,76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17 488,44</w:t>
            </w:r>
          </w:p>
        </w:tc>
      </w:tr>
      <w:tr w:rsidR="00D81172" w:rsidRPr="00D81172" w:rsidTr="00D81172">
        <w:trPr>
          <w:trHeight w:val="20"/>
        </w:trPr>
        <w:tc>
          <w:tcPr>
            <w:tcW w:w="1276"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 по ГРБС:</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Х</w:t>
            </w:r>
          </w:p>
        </w:tc>
      </w:tr>
      <w:tr w:rsidR="00D81172" w:rsidRPr="00D81172" w:rsidTr="00D81172">
        <w:trPr>
          <w:trHeight w:val="20"/>
        </w:trPr>
        <w:tc>
          <w:tcPr>
            <w:tcW w:w="1276"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5 677,82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4 067,66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4 067,66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13 813,14</w:t>
            </w:r>
          </w:p>
        </w:tc>
      </w:tr>
      <w:tr w:rsidR="00D81172" w:rsidRPr="00D81172" w:rsidTr="00D81172">
        <w:trPr>
          <w:trHeight w:val="20"/>
        </w:trPr>
        <w:tc>
          <w:tcPr>
            <w:tcW w:w="1276" w:type="dxa"/>
            <w:vMerge/>
            <w:tcBorders>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Финансовое управление администрации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3 675,3</w:t>
            </w:r>
          </w:p>
        </w:tc>
      </w:tr>
      <w:tr w:rsidR="00D81172" w:rsidRPr="00D81172" w:rsidTr="00D81172">
        <w:trPr>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2</w:t>
            </w:r>
          </w:p>
        </w:tc>
        <w:tc>
          <w:tcPr>
            <w:tcW w:w="1985" w:type="dxa"/>
            <w:vMerge w:val="restart"/>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40" w:type="dxa"/>
            <w:tcBorders>
              <w:top w:val="single" w:sz="4" w:space="0" w:color="auto"/>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1" w:type="dxa"/>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single" w:sz="4" w:space="0" w:color="auto"/>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1560" w:type="dxa"/>
            <w:tcBorders>
              <w:top w:val="single" w:sz="4" w:space="0" w:color="auto"/>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67,50</w:t>
            </w:r>
          </w:p>
        </w:tc>
      </w:tr>
      <w:tr w:rsidR="00D81172" w:rsidRPr="00D81172" w:rsidTr="00D81172">
        <w:trPr>
          <w:trHeight w:val="20"/>
        </w:trPr>
        <w:tc>
          <w:tcPr>
            <w:tcW w:w="1276" w:type="dxa"/>
            <w:vMerge/>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 по ГРБС:</w:t>
            </w:r>
          </w:p>
        </w:tc>
        <w:tc>
          <w:tcPr>
            <w:tcW w:w="611" w:type="dxa"/>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nil"/>
              <w:left w:val="nil"/>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tcBorders>
              <w:top w:val="nil"/>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tcBorders>
              <w:top w:val="nil"/>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1560" w:type="dxa"/>
            <w:tcBorders>
              <w:top w:val="nil"/>
              <w:left w:val="nil"/>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67,50</w:t>
            </w:r>
          </w:p>
        </w:tc>
      </w:tr>
      <w:tr w:rsidR="00D81172" w:rsidRPr="00D81172" w:rsidTr="00D81172">
        <w:trPr>
          <w:trHeight w:val="20"/>
        </w:trPr>
        <w:tc>
          <w:tcPr>
            <w:tcW w:w="1276" w:type="dxa"/>
            <w:vMerge/>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611" w:type="dxa"/>
            <w:tcBorders>
              <w:top w:val="single" w:sz="4" w:space="0" w:color="auto"/>
              <w:left w:val="single" w:sz="4" w:space="0" w:color="auto"/>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544" w:type="dxa"/>
            <w:tcBorders>
              <w:top w:val="single" w:sz="4" w:space="0" w:color="auto"/>
              <w:left w:val="single" w:sz="4" w:space="0" w:color="auto"/>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32" w:type="dxa"/>
            <w:gridSpan w:val="2"/>
            <w:tcBorders>
              <w:top w:val="single" w:sz="4" w:space="0" w:color="auto"/>
              <w:left w:val="single" w:sz="4" w:space="0" w:color="auto"/>
              <w:bottom w:val="single" w:sz="4" w:space="0" w:color="auto"/>
              <w:right w:val="single" w:sz="4" w:space="0" w:color="auto"/>
            </w:tcBorders>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1560"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67,50</w:t>
            </w:r>
          </w:p>
        </w:tc>
      </w:tr>
    </w:tbl>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 2</w:t>
      </w:r>
    </w:p>
    <w:p w:rsidR="00D81172" w:rsidRPr="00D81172" w:rsidRDefault="00D81172" w:rsidP="00D81172">
      <w:pPr>
        <w:autoSpaceDE w:val="0"/>
        <w:autoSpaceDN w:val="0"/>
        <w:adjustRightInd w:val="0"/>
        <w:spacing w:after="0" w:line="240" w:lineRule="auto"/>
        <w:ind w:left="6804"/>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D81172" w:rsidRPr="00D81172" w:rsidRDefault="00D81172" w:rsidP="00D8117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ИНФОРМАЦИЯ</w:t>
      </w:r>
    </w:p>
    <w:p w:rsidR="00D81172" w:rsidRPr="00D81172" w:rsidRDefault="00D81172" w:rsidP="00D8117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D81172" w:rsidRPr="00D81172" w:rsidRDefault="00D81172" w:rsidP="00D8117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(тыс. рублей)</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85"/>
        <w:gridCol w:w="1826"/>
        <w:gridCol w:w="709"/>
        <w:gridCol w:w="709"/>
        <w:gridCol w:w="850"/>
        <w:gridCol w:w="1674"/>
      </w:tblGrid>
      <w:tr w:rsidR="00D81172" w:rsidRPr="00D81172" w:rsidTr="00D81172">
        <w:trPr>
          <w:trHeight w:val="20"/>
        </w:trPr>
        <w:tc>
          <w:tcPr>
            <w:tcW w:w="1101" w:type="dxa"/>
            <w:vMerge w:val="restart"/>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Статус</w:t>
            </w:r>
          </w:p>
        </w:tc>
        <w:tc>
          <w:tcPr>
            <w:tcW w:w="3985" w:type="dxa"/>
            <w:vMerge w:val="restart"/>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26" w:type="dxa"/>
            <w:vMerge w:val="restart"/>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Уровень бюджетной системы/источники финансирования</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w:t>
            </w:r>
          </w:p>
        </w:tc>
        <w:tc>
          <w:tcPr>
            <w:tcW w:w="850"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w:t>
            </w:r>
          </w:p>
        </w:tc>
        <w:tc>
          <w:tcPr>
            <w:tcW w:w="1674" w:type="dxa"/>
            <w:vMerge w:val="restart"/>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на очередной финансовый год и плановый период</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vMerge/>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850"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План</w:t>
            </w:r>
          </w:p>
        </w:tc>
        <w:tc>
          <w:tcPr>
            <w:tcW w:w="1674"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trHeight w:val="20"/>
        </w:trPr>
        <w:tc>
          <w:tcPr>
            <w:tcW w:w="1101" w:type="dxa"/>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Муниципальная программа</w:t>
            </w:r>
          </w:p>
        </w:tc>
        <w:tc>
          <w:tcPr>
            <w:tcW w:w="3985" w:type="dxa"/>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w:t>
            </w: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Всего                    </w:t>
            </w:r>
          </w:p>
        </w:tc>
        <w:tc>
          <w:tcPr>
            <w:tcW w:w="709"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6 925,42</w:t>
            </w:r>
          </w:p>
        </w:tc>
        <w:tc>
          <w:tcPr>
            <w:tcW w:w="709"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5 315,26</w:t>
            </w:r>
          </w:p>
        </w:tc>
        <w:tc>
          <w:tcPr>
            <w:tcW w:w="850"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5 315,26</w:t>
            </w:r>
          </w:p>
        </w:tc>
        <w:tc>
          <w:tcPr>
            <w:tcW w:w="1674"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17 555,94</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 том числе:             </w:t>
            </w:r>
          </w:p>
        </w:tc>
        <w:tc>
          <w:tcPr>
            <w:tcW w:w="709" w:type="dxa"/>
            <w:noWrap/>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федеральный бюджет (*)   </w:t>
            </w:r>
          </w:p>
        </w:tc>
        <w:tc>
          <w:tcPr>
            <w:tcW w:w="709" w:type="dxa"/>
            <w:noWrap/>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краевой бюджет           </w:t>
            </w:r>
          </w:p>
        </w:tc>
        <w:tc>
          <w:tcPr>
            <w:tcW w:w="709"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bCs/>
                <w:kern w:val="0"/>
                <w:sz w:val="12"/>
                <w:szCs w:val="12"/>
              </w:rPr>
              <w:t>1 985,68</w:t>
            </w:r>
          </w:p>
        </w:tc>
        <w:tc>
          <w:tcPr>
            <w:tcW w:w="709"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850"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1674"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bCs/>
                <w:kern w:val="0"/>
                <w:sz w:val="12"/>
                <w:szCs w:val="12"/>
              </w:rPr>
              <w:t>4 435,88</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внебюджетные  источники</w:t>
            </w:r>
          </w:p>
        </w:tc>
        <w:tc>
          <w:tcPr>
            <w:tcW w:w="709" w:type="dxa"/>
            <w:noWrap/>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bottom"/>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районный бюджет (**)   </w:t>
            </w:r>
          </w:p>
        </w:tc>
        <w:tc>
          <w:tcPr>
            <w:tcW w:w="709"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4 939,74</w:t>
            </w:r>
          </w:p>
        </w:tc>
        <w:tc>
          <w:tcPr>
            <w:tcW w:w="709"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4 090,16</w:t>
            </w:r>
          </w:p>
        </w:tc>
        <w:tc>
          <w:tcPr>
            <w:tcW w:w="850"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4 090,16</w:t>
            </w:r>
          </w:p>
        </w:tc>
        <w:tc>
          <w:tcPr>
            <w:tcW w:w="1674"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13 120,06</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бюджет сельских поселений</w:t>
            </w:r>
          </w:p>
        </w:tc>
        <w:tc>
          <w:tcPr>
            <w:tcW w:w="709"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p>
        </w:tc>
        <w:tc>
          <w:tcPr>
            <w:tcW w:w="709"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p>
        </w:tc>
      </w:tr>
      <w:tr w:rsidR="00D81172" w:rsidRPr="00D81172" w:rsidTr="00D81172">
        <w:trPr>
          <w:trHeight w:val="20"/>
        </w:trPr>
        <w:tc>
          <w:tcPr>
            <w:tcW w:w="1101" w:type="dxa"/>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1</w:t>
            </w:r>
          </w:p>
        </w:tc>
        <w:tc>
          <w:tcPr>
            <w:tcW w:w="3985" w:type="dxa"/>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Всего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bCs/>
                <w:color w:val="FF0000"/>
                <w:kern w:val="0"/>
                <w:sz w:val="12"/>
                <w:szCs w:val="12"/>
              </w:rPr>
            </w:pPr>
            <w:r w:rsidRPr="00D81172">
              <w:rPr>
                <w:rFonts w:ascii="Times New Roman" w:hAnsi="Times New Roman" w:cs="Times New Roman"/>
                <w:color w:val="FF0000"/>
                <w:kern w:val="0"/>
                <w:sz w:val="12"/>
                <w:szCs w:val="12"/>
              </w:rPr>
              <w:t>6 902,92</w:t>
            </w:r>
          </w:p>
        </w:tc>
        <w:tc>
          <w:tcPr>
            <w:tcW w:w="709" w:type="dxa"/>
            <w:vAlign w:val="center"/>
          </w:tcPr>
          <w:p w:rsidR="00D81172" w:rsidRPr="00D81172" w:rsidRDefault="00D81172" w:rsidP="00D81172">
            <w:pPr>
              <w:spacing w:after="0" w:line="240" w:lineRule="auto"/>
              <w:jc w:val="center"/>
              <w:rPr>
                <w:rFonts w:ascii="Times New Roman" w:hAnsi="Times New Roman" w:cs="Times New Roman"/>
                <w:bCs/>
                <w:kern w:val="0"/>
                <w:sz w:val="12"/>
                <w:szCs w:val="12"/>
              </w:rPr>
            </w:pPr>
            <w:r w:rsidRPr="00D81172">
              <w:rPr>
                <w:rFonts w:ascii="Times New Roman" w:hAnsi="Times New Roman" w:cs="Times New Roman"/>
                <w:kern w:val="0"/>
                <w:sz w:val="12"/>
                <w:szCs w:val="12"/>
              </w:rPr>
              <w:t>5 292,76</w:t>
            </w:r>
          </w:p>
        </w:tc>
        <w:tc>
          <w:tcPr>
            <w:tcW w:w="850" w:type="dxa"/>
            <w:vAlign w:val="center"/>
          </w:tcPr>
          <w:p w:rsidR="00D81172" w:rsidRPr="00D81172" w:rsidRDefault="00D81172" w:rsidP="00D81172">
            <w:pPr>
              <w:spacing w:after="0" w:line="240" w:lineRule="auto"/>
              <w:jc w:val="center"/>
              <w:rPr>
                <w:rFonts w:ascii="Times New Roman" w:hAnsi="Times New Roman" w:cs="Times New Roman"/>
                <w:bCs/>
                <w:kern w:val="0"/>
                <w:sz w:val="12"/>
                <w:szCs w:val="12"/>
              </w:rPr>
            </w:pPr>
            <w:r w:rsidRPr="00D81172">
              <w:rPr>
                <w:rFonts w:ascii="Times New Roman" w:hAnsi="Times New Roman" w:cs="Times New Roman"/>
                <w:kern w:val="0"/>
                <w:sz w:val="12"/>
                <w:szCs w:val="12"/>
              </w:rPr>
              <w:t>5 292,76</w:t>
            </w: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17 488,44</w:t>
            </w:r>
          </w:p>
        </w:tc>
      </w:tr>
      <w:tr w:rsidR="00D81172" w:rsidRPr="00D81172" w:rsidTr="00D81172">
        <w:trPr>
          <w:trHeight w:val="20"/>
        </w:trPr>
        <w:tc>
          <w:tcPr>
            <w:tcW w:w="1101"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 том числе: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1101"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федеральный бюджет (*)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1101" w:type="dxa"/>
            <w:vMerge/>
          </w:tcPr>
          <w:p w:rsidR="00D81172" w:rsidRPr="00D81172" w:rsidRDefault="00D81172" w:rsidP="00D81172">
            <w:pPr>
              <w:spacing w:after="0" w:line="240" w:lineRule="auto"/>
              <w:rPr>
                <w:rFonts w:ascii="Times New Roman" w:hAnsi="Times New Roman" w:cs="Times New Roman"/>
                <w:color w:val="FF0000"/>
                <w:kern w:val="0"/>
                <w:sz w:val="12"/>
                <w:szCs w:val="12"/>
              </w:rPr>
            </w:pPr>
          </w:p>
        </w:tc>
        <w:tc>
          <w:tcPr>
            <w:tcW w:w="3985" w:type="dxa"/>
            <w:vMerge/>
          </w:tcPr>
          <w:p w:rsidR="00D81172" w:rsidRPr="00D81172" w:rsidRDefault="00D81172" w:rsidP="00D81172">
            <w:pPr>
              <w:spacing w:after="0" w:line="240" w:lineRule="auto"/>
              <w:rPr>
                <w:rFonts w:ascii="Times New Roman" w:hAnsi="Times New Roman" w:cs="Times New Roman"/>
                <w:color w:val="FF0000"/>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 xml:space="preserve">краевой бюджет           </w:t>
            </w:r>
          </w:p>
        </w:tc>
        <w:tc>
          <w:tcPr>
            <w:tcW w:w="709"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bCs/>
                <w:kern w:val="0"/>
                <w:sz w:val="12"/>
                <w:szCs w:val="12"/>
              </w:rPr>
              <w:t>1 985,68</w:t>
            </w:r>
          </w:p>
        </w:tc>
        <w:tc>
          <w:tcPr>
            <w:tcW w:w="709"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850"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1674"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bCs/>
                <w:kern w:val="0"/>
                <w:sz w:val="12"/>
                <w:szCs w:val="12"/>
              </w:rPr>
              <w:t>4 435,88</w:t>
            </w:r>
          </w:p>
        </w:tc>
      </w:tr>
      <w:tr w:rsidR="00D81172" w:rsidRPr="00D81172" w:rsidTr="00D81172">
        <w:trPr>
          <w:trHeight w:val="20"/>
        </w:trPr>
        <w:tc>
          <w:tcPr>
            <w:tcW w:w="1101"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внебюджетные  источники</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1101"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районный бюджет (**)   </w:t>
            </w:r>
          </w:p>
        </w:tc>
        <w:tc>
          <w:tcPr>
            <w:tcW w:w="709"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bCs/>
                <w:color w:val="FF0000"/>
                <w:kern w:val="0"/>
                <w:sz w:val="12"/>
                <w:szCs w:val="12"/>
              </w:rPr>
              <w:t>4 917,24</w:t>
            </w:r>
          </w:p>
        </w:tc>
        <w:tc>
          <w:tcPr>
            <w:tcW w:w="709"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4 067,66</w:t>
            </w:r>
          </w:p>
        </w:tc>
        <w:tc>
          <w:tcPr>
            <w:tcW w:w="850"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4 067,66</w:t>
            </w:r>
          </w:p>
        </w:tc>
        <w:tc>
          <w:tcPr>
            <w:tcW w:w="1674"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13 052,56</w:t>
            </w:r>
          </w:p>
        </w:tc>
      </w:tr>
      <w:tr w:rsidR="00D81172" w:rsidRPr="00D81172" w:rsidTr="00D81172">
        <w:trPr>
          <w:trHeight w:val="20"/>
        </w:trPr>
        <w:tc>
          <w:tcPr>
            <w:tcW w:w="1101"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бюджет сельских поселений</w:t>
            </w:r>
          </w:p>
        </w:tc>
        <w:tc>
          <w:tcPr>
            <w:tcW w:w="709"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bCs/>
                <w:color w:val="FF0000"/>
                <w:kern w:val="0"/>
                <w:sz w:val="12"/>
                <w:szCs w:val="12"/>
              </w:rPr>
            </w:pPr>
          </w:p>
        </w:tc>
        <w:tc>
          <w:tcPr>
            <w:tcW w:w="709"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shd w:val="clear" w:color="auto" w:fill="auto"/>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shd w:val="clear" w:color="auto" w:fill="auto"/>
            <w:noWrap/>
            <w:vAlign w:val="center"/>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p>
        </w:tc>
      </w:tr>
      <w:tr w:rsidR="00D81172" w:rsidRPr="00D81172" w:rsidTr="00D81172">
        <w:trPr>
          <w:trHeight w:val="20"/>
        </w:trPr>
        <w:tc>
          <w:tcPr>
            <w:tcW w:w="1101" w:type="dxa"/>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2</w:t>
            </w:r>
          </w:p>
        </w:tc>
        <w:tc>
          <w:tcPr>
            <w:tcW w:w="3985" w:type="dxa"/>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Всего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67,50</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в том числе: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федеральный бюджет (*)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краевой бюджет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внебюджетные  источники</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районный бюджет (**)   </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22,50</w:t>
            </w: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67,50</w:t>
            </w:r>
          </w:p>
        </w:tc>
      </w:tr>
      <w:tr w:rsidR="00D81172" w:rsidRPr="00D81172" w:rsidTr="00D81172">
        <w:trPr>
          <w:trHeight w:val="20"/>
        </w:trPr>
        <w:tc>
          <w:tcPr>
            <w:tcW w:w="1101"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985" w:type="dxa"/>
            <w:vMerge/>
            <w:vAlign w:val="center"/>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182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бюджет сельских поселений</w:t>
            </w:r>
          </w:p>
        </w:tc>
        <w:tc>
          <w:tcPr>
            <w:tcW w:w="709"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709"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0" w:type="dxa"/>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1674" w:type="dxa"/>
            <w:noWrap/>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3 к муниципальной программе «Защита населения и территорий Каратузского района от чрезвычайных ситуаций природного и техногенного характера»</w:t>
      </w:r>
    </w:p>
    <w:p w:rsidR="00D81172" w:rsidRPr="00D81172" w:rsidRDefault="00D81172" w:rsidP="00D81172">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81172" w:rsidRPr="00D81172" w:rsidRDefault="00D81172" w:rsidP="00D81172">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1. Паспорт подпрограммы</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660"/>
      </w:tblGrid>
      <w:tr w:rsidR="00D81172" w:rsidRPr="00D81172" w:rsidTr="00D81172">
        <w:tc>
          <w:tcPr>
            <w:tcW w:w="4644"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D81172" w:rsidRPr="00D81172" w:rsidRDefault="00D81172" w:rsidP="00D81172">
            <w:pPr>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D81172" w:rsidRPr="00D81172" w:rsidTr="00D81172">
        <w:tc>
          <w:tcPr>
            <w:tcW w:w="4644"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D81172" w:rsidRPr="00D81172" w:rsidTr="00D81172">
        <w:tc>
          <w:tcPr>
            <w:tcW w:w="464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Администрация Каратузского района</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D81172" w:rsidRPr="00D81172" w:rsidTr="00D81172">
        <w:tc>
          <w:tcPr>
            <w:tcW w:w="4644"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Задачи: </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D81172" w:rsidRPr="00D81172" w:rsidRDefault="00D81172" w:rsidP="00D811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D81172" w:rsidRPr="00D81172" w:rsidRDefault="00D81172" w:rsidP="00D811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color w:val="auto"/>
                <w:kern w:val="0"/>
                <w:sz w:val="12"/>
                <w:szCs w:val="12"/>
              </w:rPr>
              <w:t>4. Обеспечение экологической безопасности и охраны окружающей среды.</w:t>
            </w:r>
          </w:p>
        </w:tc>
      </w:tr>
      <w:tr w:rsidR="00D81172" w:rsidRPr="00D81172" w:rsidTr="00D81172">
        <w:tc>
          <w:tcPr>
            <w:tcW w:w="4644"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hyperlink r:id="rId16" w:history="1">
              <w:r w:rsidRPr="00D81172">
                <w:rPr>
                  <w:rFonts w:ascii="Times New Roman" w:eastAsia="Calibri" w:hAnsi="Times New Roman" w:cs="Times New Roman"/>
                  <w:color w:val="auto"/>
                  <w:kern w:val="0"/>
                  <w:sz w:val="12"/>
                  <w:szCs w:val="12"/>
                </w:rPr>
                <w:t>перечень</w:t>
              </w:r>
            </w:hyperlink>
            <w:r w:rsidRPr="00D81172">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D81172" w:rsidRPr="00D81172" w:rsidTr="00D81172">
        <w:tc>
          <w:tcPr>
            <w:tcW w:w="4644"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Сроки реализации      </w:t>
            </w:r>
            <w:r w:rsidRPr="00D81172">
              <w:rPr>
                <w:rFonts w:ascii="Times New Roman" w:hAnsi="Times New Roman" w:cs="Times New Roman"/>
                <w:bCs/>
                <w:color w:val="auto"/>
                <w:kern w:val="0"/>
                <w:sz w:val="12"/>
                <w:szCs w:val="12"/>
              </w:rPr>
              <w:br/>
              <w:t>подпрограммы</w:t>
            </w:r>
          </w:p>
        </w:tc>
        <w:tc>
          <w:tcPr>
            <w:tcW w:w="6660"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2014 - 2024 годы</w:t>
            </w:r>
          </w:p>
        </w:tc>
      </w:tr>
      <w:tr w:rsidR="00D81172" w:rsidRPr="00D81172" w:rsidTr="00D81172">
        <w:tc>
          <w:tcPr>
            <w:tcW w:w="4644" w:type="dxa"/>
            <w:shd w:val="clear" w:color="auto" w:fill="auto"/>
          </w:tcPr>
          <w:p w:rsidR="00D81172" w:rsidRPr="00D81172" w:rsidRDefault="00D81172" w:rsidP="00D81172">
            <w:pPr>
              <w:widowControl w:val="0"/>
              <w:tabs>
                <w:tab w:val="num" w:pos="0"/>
              </w:tabs>
              <w:autoSpaceDE w:val="0"/>
              <w:autoSpaceDN w:val="0"/>
              <w:adjustRightInd w:val="0"/>
              <w:spacing w:after="0" w:line="240" w:lineRule="auto"/>
              <w:outlineLvl w:val="1"/>
              <w:rPr>
                <w:rFonts w:ascii="Times New Roman" w:hAnsi="Times New Roman" w:cs="Times New Roman"/>
                <w:bCs/>
                <w:color w:val="auto"/>
                <w:kern w:val="0"/>
                <w:sz w:val="12"/>
                <w:szCs w:val="12"/>
              </w:rPr>
            </w:pPr>
            <w:r w:rsidRPr="00D8117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D81172" w:rsidRPr="00D81172" w:rsidRDefault="00D81172" w:rsidP="00D8117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Всего </w:t>
            </w:r>
            <w:r w:rsidRPr="00D81172">
              <w:rPr>
                <w:rFonts w:ascii="Times New Roman" w:hAnsi="Times New Roman" w:cs="Times New Roman"/>
                <w:color w:val="FF0000"/>
                <w:kern w:val="0"/>
                <w:sz w:val="12"/>
                <w:szCs w:val="12"/>
              </w:rPr>
              <w:t xml:space="preserve">17 488,44 </w:t>
            </w:r>
            <w:r w:rsidRPr="00D81172">
              <w:rPr>
                <w:rFonts w:ascii="Times New Roman" w:hAnsi="Times New Roman" w:cs="Times New Roman"/>
                <w:bCs/>
                <w:kern w:val="0"/>
                <w:sz w:val="12"/>
                <w:szCs w:val="12"/>
              </w:rPr>
              <w:t>тыс</w:t>
            </w:r>
            <w:r w:rsidRPr="00D81172">
              <w:rPr>
                <w:rFonts w:ascii="Times New Roman" w:hAnsi="Times New Roman" w:cs="Times New Roman"/>
                <w:bCs/>
                <w:color w:val="auto"/>
                <w:kern w:val="0"/>
                <w:sz w:val="12"/>
                <w:szCs w:val="12"/>
              </w:rPr>
              <w:t xml:space="preserve">. рублей из них средств местного бюджета </w:t>
            </w:r>
            <w:r w:rsidRPr="00D81172">
              <w:rPr>
                <w:rFonts w:ascii="Times New Roman" w:hAnsi="Times New Roman" w:cs="Times New Roman"/>
                <w:color w:val="FF0000"/>
                <w:kern w:val="0"/>
                <w:sz w:val="12"/>
                <w:szCs w:val="12"/>
              </w:rPr>
              <w:t xml:space="preserve">13 052,56 </w:t>
            </w:r>
            <w:r w:rsidRPr="00D81172">
              <w:rPr>
                <w:rFonts w:ascii="Times New Roman" w:hAnsi="Times New Roman" w:cs="Times New Roman"/>
                <w:bCs/>
                <w:color w:val="auto"/>
                <w:kern w:val="0"/>
                <w:sz w:val="12"/>
                <w:szCs w:val="12"/>
              </w:rPr>
              <w:t xml:space="preserve">тыс. руб., краевого бюджета </w:t>
            </w:r>
            <w:r w:rsidRPr="00D81172">
              <w:rPr>
                <w:rFonts w:ascii="Times New Roman" w:hAnsi="Times New Roman" w:cs="Times New Roman"/>
                <w:bCs/>
                <w:kern w:val="0"/>
                <w:sz w:val="12"/>
                <w:szCs w:val="12"/>
              </w:rPr>
              <w:t>4 435,88</w:t>
            </w:r>
            <w:r w:rsidRPr="00D81172">
              <w:rPr>
                <w:rFonts w:ascii="Times New Roman" w:hAnsi="Times New Roman" w:cs="Times New Roman"/>
                <w:bCs/>
                <w:color w:val="auto"/>
                <w:kern w:val="0"/>
                <w:sz w:val="12"/>
                <w:szCs w:val="12"/>
              </w:rPr>
              <w:t xml:space="preserve"> тыс. руб. в том числе по годам: </w:t>
            </w:r>
          </w:p>
          <w:p w:rsidR="00D81172" w:rsidRPr="00D81172" w:rsidRDefault="00D81172" w:rsidP="00D81172">
            <w:pPr>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2022 год – всего </w:t>
            </w:r>
            <w:r w:rsidRPr="00D81172">
              <w:rPr>
                <w:rFonts w:ascii="Times New Roman" w:hAnsi="Times New Roman" w:cs="Times New Roman"/>
                <w:color w:val="FF0000"/>
                <w:kern w:val="0"/>
                <w:sz w:val="12"/>
                <w:szCs w:val="12"/>
              </w:rPr>
              <w:t>6 902,92</w:t>
            </w:r>
            <w:r w:rsidRPr="00D81172">
              <w:rPr>
                <w:rFonts w:ascii="Times New Roman" w:hAnsi="Times New Roman" w:cs="Times New Roman"/>
                <w:bCs/>
                <w:color w:val="auto"/>
                <w:kern w:val="0"/>
                <w:sz w:val="12"/>
                <w:szCs w:val="12"/>
              </w:rPr>
              <w:t xml:space="preserve"> тыс. рублей из них </w:t>
            </w:r>
            <w:r w:rsidRPr="00D81172">
              <w:rPr>
                <w:rFonts w:ascii="Times New Roman" w:hAnsi="Times New Roman" w:cs="Times New Roman"/>
                <w:bCs/>
                <w:color w:val="FF0000"/>
                <w:kern w:val="0"/>
                <w:sz w:val="12"/>
                <w:szCs w:val="12"/>
              </w:rPr>
              <w:t>4 917,24</w:t>
            </w:r>
            <w:r w:rsidRPr="00D81172">
              <w:rPr>
                <w:rFonts w:ascii="Times New Roman" w:hAnsi="Times New Roman" w:cs="Times New Roman"/>
                <w:bCs/>
                <w:color w:val="auto"/>
                <w:kern w:val="0"/>
                <w:sz w:val="12"/>
                <w:szCs w:val="12"/>
              </w:rPr>
              <w:t xml:space="preserve"> тыс. рублей – местный бюджет</w:t>
            </w:r>
            <w:r w:rsidRPr="00D81172">
              <w:rPr>
                <w:rFonts w:ascii="Times New Roman" w:hAnsi="Times New Roman" w:cs="Times New Roman"/>
                <w:bCs/>
                <w:kern w:val="0"/>
                <w:sz w:val="12"/>
                <w:szCs w:val="12"/>
              </w:rPr>
              <w:t>, 1 985,68</w:t>
            </w:r>
            <w:r w:rsidRPr="00D81172">
              <w:rPr>
                <w:rFonts w:ascii="Times New Roman" w:hAnsi="Times New Roman" w:cs="Times New Roman"/>
                <w:bCs/>
                <w:color w:val="auto"/>
                <w:kern w:val="0"/>
                <w:sz w:val="12"/>
                <w:szCs w:val="12"/>
              </w:rPr>
              <w:t xml:space="preserve"> тыс. рублей – краевой бюджет;</w:t>
            </w:r>
          </w:p>
          <w:p w:rsidR="00D81172" w:rsidRPr="00D81172" w:rsidRDefault="00D81172" w:rsidP="00D81172">
            <w:pPr>
              <w:autoSpaceDE w:val="0"/>
              <w:autoSpaceDN w:val="0"/>
              <w:adjustRightInd w:val="0"/>
              <w:spacing w:after="0" w:line="240" w:lineRule="auto"/>
              <w:jc w:val="both"/>
              <w:rPr>
                <w:rFonts w:ascii="Times New Roman" w:hAnsi="Times New Roman" w:cs="Times New Roman"/>
                <w:bCs/>
                <w:kern w:val="0"/>
                <w:sz w:val="12"/>
                <w:szCs w:val="12"/>
              </w:rPr>
            </w:pPr>
            <w:r w:rsidRPr="00D81172">
              <w:rPr>
                <w:rFonts w:ascii="Times New Roman" w:hAnsi="Times New Roman" w:cs="Times New Roman"/>
                <w:bCs/>
                <w:color w:val="auto"/>
                <w:kern w:val="0"/>
                <w:sz w:val="12"/>
                <w:szCs w:val="12"/>
              </w:rPr>
              <w:t xml:space="preserve">2023 год – всего </w:t>
            </w:r>
            <w:r w:rsidRPr="00D81172">
              <w:rPr>
                <w:rFonts w:ascii="Times New Roman" w:hAnsi="Times New Roman" w:cs="Times New Roman"/>
                <w:bCs/>
                <w:kern w:val="0"/>
                <w:sz w:val="12"/>
                <w:szCs w:val="12"/>
              </w:rPr>
              <w:t>5 292,76 тыс. рублей из них 4 067,66 тыс. руб. – местный бюджет, 1 225,1 тыс. руб. – краевой бюджет;</w:t>
            </w:r>
          </w:p>
          <w:p w:rsidR="00D81172" w:rsidRPr="00D81172" w:rsidRDefault="00D81172" w:rsidP="00D81172">
            <w:pPr>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kern w:val="0"/>
                <w:sz w:val="12"/>
                <w:szCs w:val="12"/>
              </w:rPr>
              <w:t>2024 год – всего 5 292,76 тыс. рублей из них 4 067,66 тыс. руб. – местный бюджет, 1 225,1</w:t>
            </w:r>
            <w:r w:rsidRPr="00D81172">
              <w:rPr>
                <w:rFonts w:ascii="Times New Roman" w:hAnsi="Times New Roman" w:cs="Times New Roman"/>
                <w:bCs/>
                <w:color w:val="auto"/>
                <w:kern w:val="0"/>
                <w:sz w:val="12"/>
                <w:szCs w:val="12"/>
              </w:rPr>
              <w:t xml:space="preserve"> тыс. руб. – краевой бюджет.</w:t>
            </w:r>
          </w:p>
        </w:tc>
      </w:tr>
    </w:tbl>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jc w:val="center"/>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2.Мероприятия подпрограммы.</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kern w:val="0"/>
          <w:sz w:val="12"/>
          <w:szCs w:val="12"/>
        </w:rPr>
      </w:pPr>
      <w:r w:rsidRPr="00D81172">
        <w:rPr>
          <w:rFonts w:ascii="Times New Roman" w:hAnsi="Times New Roman" w:cs="Times New Roman"/>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подпрограмме.</w:t>
      </w:r>
    </w:p>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ind w:firstLine="708"/>
        <w:jc w:val="center"/>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3. Механизм реализации мероприятий подпрограммы</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Финансирование подпрограммы осуществляется за счет средств краевого и местного бюджета.</w:t>
      </w:r>
    </w:p>
    <w:p w:rsidR="00D81172" w:rsidRPr="00D81172" w:rsidRDefault="00D81172" w:rsidP="00D8117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акта выполненных работ;</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счет - фактуры на оплату товаров, работ, услуг;</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счета на оплату товаров, работ, услуг;</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товарной накладной.</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от 24.12.2004 № 13-2821 «О пожарной безопасности в Красноярском крае».</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jc w:val="center"/>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4. Управление подпрограммой и контроль за ходом ее выполнения</w:t>
      </w:r>
    </w:p>
    <w:p w:rsidR="00D81172" w:rsidRPr="00D81172" w:rsidRDefault="00D81172" w:rsidP="00D81172">
      <w:pPr>
        <w:spacing w:after="0" w:line="240" w:lineRule="auto"/>
        <w:ind w:firstLine="709"/>
        <w:jc w:val="center"/>
        <w:rPr>
          <w:rFonts w:ascii="Times New Roman" w:hAnsi="Times New Roman" w:cs="Times New Roman"/>
          <w:b/>
          <w:color w:val="auto"/>
          <w:kern w:val="0"/>
          <w:sz w:val="12"/>
          <w:szCs w:val="12"/>
        </w:rPr>
      </w:pP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D81172">
        <w:rPr>
          <w:rFonts w:ascii="Times New Roman" w:hAnsi="Times New Roman" w:cs="Times New Roman"/>
          <w:bCs/>
          <w:color w:val="auto"/>
          <w:kern w:val="0"/>
          <w:sz w:val="12"/>
          <w:szCs w:val="12"/>
        </w:rPr>
        <w:t xml:space="preserve"> </w:t>
      </w:r>
      <w:r w:rsidRPr="00D81172">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D81172" w:rsidRPr="00D81172" w:rsidRDefault="00D81172" w:rsidP="00D81172">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Исполнение задачи «Обеспечение экологической безопасности и охраны окружающей среды» обеспечивается постоянным контролем и рейдами несанкционированных свалок.</w:t>
      </w:r>
    </w:p>
    <w:p w:rsidR="00D81172" w:rsidRDefault="00D81172" w:rsidP="00773AA5">
      <w:pPr>
        <w:spacing w:after="0" w:line="240" w:lineRule="auto"/>
        <w:rPr>
          <w:rFonts w:ascii="Times New Roman" w:hAnsi="Times New Roman" w:cs="Times New Roman"/>
          <w:color w:val="auto"/>
          <w:kern w:val="0"/>
          <w:sz w:val="12"/>
          <w:szCs w:val="12"/>
        </w:rPr>
      </w:pPr>
    </w:p>
    <w:p w:rsidR="00D81172" w:rsidRDefault="00D81172" w:rsidP="00D81172">
      <w:pPr>
        <w:autoSpaceDE w:val="0"/>
        <w:autoSpaceDN w:val="0"/>
        <w:spacing w:after="0" w:line="240" w:lineRule="auto"/>
        <w:ind w:left="6804" w:right="31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81172" w:rsidRPr="00D81172" w:rsidRDefault="00D81172" w:rsidP="00D81172">
      <w:pPr>
        <w:autoSpaceDE w:val="0"/>
        <w:autoSpaceDN w:val="0"/>
        <w:spacing w:after="0" w:line="240" w:lineRule="auto"/>
        <w:ind w:left="6804" w:right="310"/>
        <w:rPr>
          <w:rFonts w:ascii="Times New Roman" w:hAnsi="Times New Roman" w:cs="Times New Roman"/>
          <w:color w:val="auto"/>
          <w:kern w:val="0"/>
          <w:sz w:val="12"/>
          <w:szCs w:val="12"/>
        </w:rPr>
      </w:pPr>
    </w:p>
    <w:p w:rsidR="00D81172" w:rsidRPr="00D81172" w:rsidRDefault="00D81172" w:rsidP="00D81172">
      <w:pPr>
        <w:autoSpaceDE w:val="0"/>
        <w:spacing w:after="0" w:line="240" w:lineRule="auto"/>
        <w:ind w:firstLine="54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Перечень и значения показателей результативности подпрограммы</w:t>
      </w:r>
    </w:p>
    <w:p w:rsidR="00D81172" w:rsidRPr="00D81172" w:rsidRDefault="00D81172" w:rsidP="00D81172">
      <w:pPr>
        <w:autoSpaceDE w:val="0"/>
        <w:spacing w:after="0" w:line="240" w:lineRule="auto"/>
        <w:ind w:firstLine="540"/>
        <w:jc w:val="center"/>
        <w:rPr>
          <w:rFonts w:ascii="Times New Roman" w:hAnsi="Times New Roman" w:cs="Times New Roman"/>
          <w:color w:val="auto"/>
          <w:kern w:val="0"/>
          <w:sz w:val="12"/>
          <w:szCs w:val="12"/>
        </w:rPr>
      </w:pPr>
    </w:p>
    <w:tbl>
      <w:tblPr>
        <w:tblpPr w:leftFromText="180" w:rightFromText="180" w:vertAnchor="text" w:horzAnchor="margin" w:tblpY="133"/>
        <w:tblW w:w="1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11"/>
        <w:gridCol w:w="1819"/>
        <w:gridCol w:w="1867"/>
        <w:gridCol w:w="708"/>
        <w:gridCol w:w="992"/>
        <w:gridCol w:w="709"/>
        <w:gridCol w:w="708"/>
        <w:gridCol w:w="12"/>
      </w:tblGrid>
      <w:tr w:rsidR="00D81172" w:rsidRPr="00D81172" w:rsidTr="00D81172">
        <w:trPr>
          <w:gridAfter w:val="1"/>
          <w:wAfter w:w="12" w:type="dxa"/>
          <w:trHeight w:val="20"/>
        </w:trPr>
        <w:tc>
          <w:tcPr>
            <w:tcW w:w="392"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п/п</w:t>
            </w:r>
          </w:p>
        </w:tc>
        <w:tc>
          <w:tcPr>
            <w:tcW w:w="4111"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Цель, целевые индикаторы</w:t>
            </w:r>
          </w:p>
        </w:tc>
        <w:tc>
          <w:tcPr>
            <w:tcW w:w="1819"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Единица</w:t>
            </w:r>
            <w:r w:rsidRPr="00D81172">
              <w:rPr>
                <w:rFonts w:ascii="Times New Roman" w:hAnsi="Times New Roman" w:cs="Times New Roman"/>
                <w:color w:val="auto"/>
                <w:kern w:val="0"/>
                <w:sz w:val="12"/>
                <w:szCs w:val="12"/>
              </w:rPr>
              <w:br/>
              <w:t>измерения</w:t>
            </w:r>
          </w:p>
        </w:tc>
        <w:tc>
          <w:tcPr>
            <w:tcW w:w="18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Источник</w:t>
            </w:r>
          </w:p>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2021</w:t>
            </w:r>
          </w:p>
        </w:tc>
        <w:tc>
          <w:tcPr>
            <w:tcW w:w="9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w:t>
            </w:r>
          </w:p>
        </w:tc>
      </w:tr>
      <w:tr w:rsidR="00D81172" w:rsidRPr="00D81172" w:rsidTr="00D8117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10926" w:type="dxa"/>
            <w:gridSpan w:val="8"/>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w:t>
            </w:r>
          </w:p>
        </w:tc>
      </w:tr>
      <w:tr w:rsidR="00D81172" w:rsidRPr="00D81172" w:rsidTr="00D8117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10926" w:type="dxa"/>
            <w:gridSpan w:val="8"/>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r>
      <w:tr w:rsidR="00D81172" w:rsidRPr="00D81172" w:rsidTr="00D81172">
        <w:trPr>
          <w:gridAfter w:val="1"/>
          <w:wAfter w:w="12" w:type="dxa"/>
          <w:trHeight w:val="20"/>
        </w:trPr>
        <w:tc>
          <w:tcPr>
            <w:tcW w:w="3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4111"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Показатели результативности 1. Снижение числа пострадавших от ЧС различного характера.</w:t>
            </w:r>
          </w:p>
        </w:tc>
        <w:tc>
          <w:tcPr>
            <w:tcW w:w="1819" w:type="dxa"/>
            <w:tcBorders>
              <w:top w:val="single" w:sz="4" w:space="0" w:color="auto"/>
              <w:left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среднего показателя за 2009-2012 год</w:t>
            </w:r>
          </w:p>
        </w:tc>
        <w:tc>
          <w:tcPr>
            <w:tcW w:w="18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94,0</w:t>
            </w:r>
          </w:p>
        </w:tc>
        <w:tc>
          <w:tcPr>
            <w:tcW w:w="9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93,5</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93,0</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92,5</w:t>
            </w:r>
          </w:p>
        </w:tc>
      </w:tr>
      <w:tr w:rsidR="00D81172" w:rsidRPr="00D81172" w:rsidTr="00D8117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10926" w:type="dxa"/>
            <w:gridSpan w:val="8"/>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D81172" w:rsidRPr="00D81172" w:rsidTr="00D81172">
        <w:trPr>
          <w:gridAfter w:val="1"/>
          <w:wAfter w:w="12" w:type="dxa"/>
          <w:trHeight w:val="20"/>
        </w:trPr>
        <w:tc>
          <w:tcPr>
            <w:tcW w:w="3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4111"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Показатели результативности 2.Обеспечение материальными ресурсами районного резерва для ликвидации чрезвычайных ситуаций.</w:t>
            </w:r>
          </w:p>
        </w:tc>
        <w:tc>
          <w:tcPr>
            <w:tcW w:w="1819" w:type="dxa"/>
            <w:tcBorders>
              <w:left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потребности</w:t>
            </w:r>
          </w:p>
        </w:tc>
        <w:tc>
          <w:tcPr>
            <w:tcW w:w="18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74,00</w:t>
            </w:r>
          </w:p>
        </w:tc>
        <w:tc>
          <w:tcPr>
            <w:tcW w:w="9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74,01</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74,02</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74,03</w:t>
            </w:r>
          </w:p>
        </w:tc>
      </w:tr>
      <w:tr w:rsidR="00D81172" w:rsidRPr="00D81172" w:rsidTr="00D8117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10926" w:type="dxa"/>
            <w:gridSpan w:val="8"/>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D81172" w:rsidRPr="00D81172" w:rsidTr="00D81172">
        <w:trPr>
          <w:gridAfter w:val="1"/>
          <w:wAfter w:w="12" w:type="dxa"/>
          <w:trHeight w:val="20"/>
        </w:trPr>
        <w:tc>
          <w:tcPr>
            <w:tcW w:w="3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w:t>
            </w:r>
          </w:p>
        </w:tc>
        <w:tc>
          <w:tcPr>
            <w:tcW w:w="4111"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Показатели результативности 3. Охват населения обучением в области гражданской обороны и защиты от чрезвычайных ситуаций.</w:t>
            </w:r>
          </w:p>
        </w:tc>
        <w:tc>
          <w:tcPr>
            <w:tcW w:w="1819" w:type="dxa"/>
            <w:tcBorders>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численности населения района</w:t>
            </w:r>
          </w:p>
        </w:tc>
        <w:tc>
          <w:tcPr>
            <w:tcW w:w="18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tabs>
                <w:tab w:val="center" w:pos="4677"/>
                <w:tab w:val="right" w:pos="9355"/>
              </w:tabs>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78,0</w:t>
            </w:r>
          </w:p>
        </w:tc>
        <w:tc>
          <w:tcPr>
            <w:tcW w:w="992"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78,2</w:t>
            </w:r>
          </w:p>
        </w:tc>
        <w:tc>
          <w:tcPr>
            <w:tcW w:w="709"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78,4</w:t>
            </w:r>
          </w:p>
        </w:tc>
        <w:tc>
          <w:tcPr>
            <w:tcW w:w="708"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78,6</w:t>
            </w:r>
          </w:p>
        </w:tc>
      </w:tr>
    </w:tbl>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autoSpaceDE w:val="0"/>
        <w:autoSpaceDN w:val="0"/>
        <w:spacing w:after="0" w:line="240" w:lineRule="auto"/>
        <w:ind w:left="6804" w:right="-314"/>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p>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Перечень мероприятий подпрограммы</w:t>
      </w:r>
    </w:p>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p>
    <w:tbl>
      <w:tblPr>
        <w:tblW w:w="112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06"/>
        <w:gridCol w:w="850"/>
        <w:gridCol w:w="648"/>
        <w:gridCol w:w="708"/>
        <w:gridCol w:w="851"/>
        <w:gridCol w:w="345"/>
        <w:gridCol w:w="567"/>
        <w:gridCol w:w="567"/>
        <w:gridCol w:w="567"/>
        <w:gridCol w:w="992"/>
        <w:gridCol w:w="55"/>
        <w:gridCol w:w="2355"/>
        <w:gridCol w:w="55"/>
      </w:tblGrid>
      <w:tr w:rsidR="00D81172" w:rsidRPr="00D81172" w:rsidTr="00D81172">
        <w:trPr>
          <w:gridAfter w:val="1"/>
          <w:wAfter w:w="55" w:type="dxa"/>
          <w:trHeight w:val="20"/>
        </w:trPr>
        <w:tc>
          <w:tcPr>
            <w:tcW w:w="488" w:type="dxa"/>
            <w:vMerge w:val="restart"/>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п/п</w:t>
            </w:r>
          </w:p>
        </w:tc>
        <w:tc>
          <w:tcPr>
            <w:tcW w:w="2206" w:type="dxa"/>
            <w:vMerge w:val="restart"/>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Цели, задачи, мероприятия подпрограммы</w:t>
            </w:r>
          </w:p>
        </w:tc>
        <w:tc>
          <w:tcPr>
            <w:tcW w:w="850" w:type="dxa"/>
            <w:vMerge w:val="restart"/>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ГРБС</w:t>
            </w:r>
          </w:p>
        </w:tc>
        <w:tc>
          <w:tcPr>
            <w:tcW w:w="2552" w:type="dxa"/>
            <w:gridSpan w:val="4"/>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Код бюджетной классификации</w:t>
            </w:r>
          </w:p>
        </w:tc>
        <w:tc>
          <w:tcPr>
            <w:tcW w:w="2693" w:type="dxa"/>
            <w:gridSpan w:val="4"/>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Расходы по годам реализации программы (тыс. руб.)</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81172" w:rsidRPr="00D81172" w:rsidTr="00D81172">
        <w:trPr>
          <w:gridAfter w:val="1"/>
          <w:wAfter w:w="55" w:type="dxa"/>
          <w:trHeight w:val="20"/>
        </w:trPr>
        <w:tc>
          <w:tcPr>
            <w:tcW w:w="488" w:type="dxa"/>
            <w:vMerge/>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2206"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0" w:type="dxa"/>
            <w:vMerge/>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ГРБС</w:t>
            </w:r>
          </w:p>
        </w:tc>
        <w:tc>
          <w:tcPr>
            <w:tcW w:w="70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РзПр</w:t>
            </w:r>
          </w:p>
        </w:tc>
        <w:tc>
          <w:tcPr>
            <w:tcW w:w="851"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ЦСР</w:t>
            </w:r>
          </w:p>
        </w:tc>
        <w:tc>
          <w:tcPr>
            <w:tcW w:w="345"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ВР</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w:t>
            </w:r>
          </w:p>
        </w:tc>
        <w:tc>
          <w:tcPr>
            <w:tcW w:w="992"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на очередной финансовый год и плановый период</w:t>
            </w:r>
          </w:p>
        </w:tc>
        <w:tc>
          <w:tcPr>
            <w:tcW w:w="2410" w:type="dxa"/>
            <w:gridSpan w:val="2"/>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2206"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64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70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851"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345"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10</w:t>
            </w:r>
          </w:p>
        </w:tc>
        <w:tc>
          <w:tcPr>
            <w:tcW w:w="992"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w:t>
            </w:r>
          </w:p>
        </w:tc>
      </w:tr>
      <w:tr w:rsidR="00D81172" w:rsidRPr="00D81172" w:rsidTr="00D81172">
        <w:trPr>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6" w:type="dxa"/>
            <w:gridSpan w:val="11"/>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Цель подпрограммы: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6" w:type="dxa"/>
            <w:gridSpan w:val="11"/>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Мероприятие 1.1 Создание, содержание и восполнение резерва материальных ресурсов </w:t>
            </w:r>
          </w:p>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Обеспечение условий организации и участия в проведении поисковых мероприятий. Сбор оперативной информации</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0310</w:t>
            </w: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2210022010</w:t>
            </w: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83,83</w:t>
            </w:r>
          </w:p>
        </w:tc>
        <w:tc>
          <w:tcPr>
            <w:tcW w:w="567" w:type="dxa"/>
          </w:tcPr>
          <w:p w:rsidR="00D81172" w:rsidRPr="00D81172" w:rsidRDefault="00D81172" w:rsidP="00D81172">
            <w:pPr>
              <w:tabs>
                <w:tab w:val="left" w:pos="3012"/>
              </w:tabs>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50,0</w:t>
            </w:r>
          </w:p>
        </w:tc>
        <w:tc>
          <w:tcPr>
            <w:tcW w:w="567" w:type="dxa"/>
          </w:tcPr>
          <w:p w:rsidR="00D81172" w:rsidRPr="00D81172" w:rsidRDefault="00D81172" w:rsidP="00D81172">
            <w:pPr>
              <w:tabs>
                <w:tab w:val="left" w:pos="3012"/>
              </w:tabs>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50,0</w:t>
            </w:r>
          </w:p>
        </w:tc>
        <w:tc>
          <w:tcPr>
            <w:tcW w:w="992" w:type="dxa"/>
          </w:tcPr>
          <w:p w:rsidR="00D81172" w:rsidRPr="00D81172" w:rsidRDefault="00D81172" w:rsidP="00D81172">
            <w:pPr>
              <w:tabs>
                <w:tab w:val="left" w:pos="3012"/>
              </w:tabs>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183,83</w:t>
            </w:r>
          </w:p>
        </w:tc>
        <w:tc>
          <w:tcPr>
            <w:tcW w:w="2410" w:type="dxa"/>
            <w:gridSpan w:val="2"/>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Пополнение и восполнение резерва материальных ресурсов (приобретение </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бензо-электро инструмента, лодки и т.д.)</w:t>
            </w: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Мероприятие 1.2 На проведение неотложных первоочередных работ по берегоукреплению аварийно-опасного участка реки Нижняя Таятка, протяжённостью 30 метров по улице Кропочева в с. Таяты Кратузского района Красноярского края за счёт средств Резервного фонда Правительства Красноярского края</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Администрация</w:t>
            </w:r>
          </w:p>
        </w:tc>
        <w:tc>
          <w:tcPr>
            <w:tcW w:w="64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0406</w:t>
            </w:r>
          </w:p>
        </w:tc>
        <w:tc>
          <w:tcPr>
            <w:tcW w:w="851"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2210010110</w:t>
            </w:r>
          </w:p>
        </w:tc>
        <w:tc>
          <w:tcPr>
            <w:tcW w:w="345"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244</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496,48</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0,00</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0,00</w:t>
            </w:r>
          </w:p>
        </w:tc>
        <w:tc>
          <w:tcPr>
            <w:tcW w:w="992"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496,48</w:t>
            </w:r>
          </w:p>
        </w:tc>
        <w:tc>
          <w:tcPr>
            <w:tcW w:w="2410" w:type="dxa"/>
            <w:gridSpan w:val="2"/>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Предотвращение ЧС, вызванных гидрологическими явлениями во время прохождения паводкоопасного периода</w:t>
            </w:r>
          </w:p>
        </w:tc>
      </w:tr>
      <w:tr w:rsidR="00D81172" w:rsidRPr="00D81172" w:rsidTr="00D81172">
        <w:trPr>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6" w:type="dxa"/>
            <w:gridSpan w:val="11"/>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vMerge w:val="restart"/>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Мероприятие 2.1</w:t>
            </w:r>
          </w:p>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w:t>
            </w:r>
          </w:p>
        </w:tc>
        <w:tc>
          <w:tcPr>
            <w:tcW w:w="850" w:type="dxa"/>
            <w:vMerge w:val="restart"/>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0310</w:t>
            </w: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2210022020</w:t>
            </w: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121</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FF0000"/>
                <w:kern w:val="0"/>
                <w:sz w:val="12"/>
                <w:szCs w:val="12"/>
              </w:rPr>
              <w:t>3 488,26</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kern w:val="0"/>
                <w:sz w:val="12"/>
                <w:szCs w:val="12"/>
              </w:rPr>
              <w:t>2 892,00</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kern w:val="0"/>
                <w:sz w:val="12"/>
                <w:szCs w:val="12"/>
              </w:rPr>
              <w:t>2 892,00</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FF0000"/>
                <w:kern w:val="0"/>
                <w:sz w:val="12"/>
                <w:szCs w:val="12"/>
              </w:rPr>
              <w:t>9 272,26</w:t>
            </w:r>
          </w:p>
        </w:tc>
        <w:tc>
          <w:tcPr>
            <w:tcW w:w="2410" w:type="dxa"/>
            <w:gridSpan w:val="2"/>
            <w:vMerge w:val="restart"/>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tc>
      </w:tr>
      <w:tr w:rsidR="00D81172" w:rsidRPr="00D81172" w:rsidTr="00D81172">
        <w:trPr>
          <w:gridAfter w:val="1"/>
          <w:wAfter w:w="55" w:type="dxa"/>
          <w:trHeight w:val="20"/>
        </w:trPr>
        <w:tc>
          <w:tcPr>
            <w:tcW w:w="488"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0"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0310</w:t>
            </w: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2210022020</w:t>
            </w: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129</w:t>
            </w:r>
          </w:p>
        </w:tc>
        <w:tc>
          <w:tcPr>
            <w:tcW w:w="567" w:type="dxa"/>
          </w:tcPr>
          <w:p w:rsidR="00D81172" w:rsidRPr="00D81172" w:rsidRDefault="00D81172" w:rsidP="00D81172">
            <w:pPr>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1 042,69</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873,40</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873,40</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2 789,49</w:t>
            </w:r>
          </w:p>
        </w:tc>
        <w:tc>
          <w:tcPr>
            <w:tcW w:w="2410" w:type="dxa"/>
            <w:gridSpan w:val="2"/>
            <w:vMerge/>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0"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0310</w:t>
            </w: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2210022020</w:t>
            </w: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147,26</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147,26</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147,26</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441,78</w:t>
            </w:r>
          </w:p>
        </w:tc>
        <w:tc>
          <w:tcPr>
            <w:tcW w:w="2410" w:type="dxa"/>
            <w:gridSpan w:val="2"/>
            <w:vMerge/>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0"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0310</w:t>
            </w:r>
          </w:p>
        </w:tc>
        <w:tc>
          <w:tcPr>
            <w:tcW w:w="851"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2210010340</w:t>
            </w:r>
          </w:p>
        </w:tc>
        <w:tc>
          <w:tcPr>
            <w:tcW w:w="345"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121</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187,48</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0,00</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0,00</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187,48</w:t>
            </w:r>
          </w:p>
        </w:tc>
        <w:tc>
          <w:tcPr>
            <w:tcW w:w="2410" w:type="dxa"/>
            <w:gridSpan w:val="2"/>
            <w:vMerge/>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0" w:type="dxa"/>
            <w:vMerge/>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0310</w:t>
            </w:r>
          </w:p>
        </w:tc>
        <w:tc>
          <w:tcPr>
            <w:tcW w:w="851"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2210010340</w:t>
            </w:r>
          </w:p>
        </w:tc>
        <w:tc>
          <w:tcPr>
            <w:tcW w:w="345"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129</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56,62</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0,00</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0,00</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56,62</w:t>
            </w:r>
          </w:p>
        </w:tc>
        <w:tc>
          <w:tcPr>
            <w:tcW w:w="2410" w:type="dxa"/>
            <w:gridSpan w:val="2"/>
            <w:vMerge/>
          </w:tcPr>
          <w:p w:rsidR="00D81172" w:rsidRPr="00D81172" w:rsidRDefault="00D81172" w:rsidP="00D81172">
            <w:pPr>
              <w:spacing w:after="0" w:line="240" w:lineRule="auto"/>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Мероприятие 2.2</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Частичное финансирование (возмещение) расходов на содержание единой дежурно-диспетчерской службы Каратузского района</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64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901</w:t>
            </w:r>
          </w:p>
        </w:tc>
        <w:tc>
          <w:tcPr>
            <w:tcW w:w="708"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0310</w:t>
            </w:r>
          </w:p>
        </w:tc>
        <w:tc>
          <w:tcPr>
            <w:tcW w:w="851"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22100</w:t>
            </w:r>
            <w:r w:rsidRPr="00D81172">
              <w:rPr>
                <w:rFonts w:ascii="Times New Roman" w:hAnsi="Times New Roman" w:cs="Times New Roman"/>
                <w:kern w:val="0"/>
                <w:sz w:val="12"/>
                <w:szCs w:val="12"/>
                <w:lang w:val="en-US"/>
              </w:rPr>
              <w:t>S</w:t>
            </w:r>
            <w:r w:rsidRPr="00D81172">
              <w:rPr>
                <w:rFonts w:ascii="Times New Roman" w:hAnsi="Times New Roman" w:cs="Times New Roman"/>
                <w:kern w:val="0"/>
                <w:sz w:val="12"/>
                <w:szCs w:val="12"/>
              </w:rPr>
              <w:t>4130</w:t>
            </w:r>
          </w:p>
        </w:tc>
        <w:tc>
          <w:tcPr>
            <w:tcW w:w="345"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244</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20,2</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992"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20,2</w:t>
            </w:r>
          </w:p>
        </w:tc>
        <w:tc>
          <w:tcPr>
            <w:tcW w:w="2410" w:type="dxa"/>
            <w:gridSpan w:val="2"/>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6" w:type="dxa"/>
            <w:gridSpan w:val="11"/>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2410" w:type="dxa"/>
            <w:gridSpan w:val="2"/>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Мероприятие 3.1</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648"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708"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0310</w:t>
            </w:r>
          </w:p>
        </w:tc>
        <w:tc>
          <w:tcPr>
            <w:tcW w:w="851"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2210022030</w:t>
            </w:r>
          </w:p>
        </w:tc>
        <w:tc>
          <w:tcPr>
            <w:tcW w:w="345"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5,0</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15,0</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Мероприятие 3.2</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Субсидии бюджетам поселений Каратузского района на частичное финансирование (возмещение) расходов на обеспечение первичных мер пожарной безопасности</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Финансовое управление администрации Каратузского района</w:t>
            </w:r>
          </w:p>
        </w:tc>
        <w:tc>
          <w:tcPr>
            <w:tcW w:w="648"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900</w:t>
            </w:r>
          </w:p>
        </w:tc>
        <w:tc>
          <w:tcPr>
            <w:tcW w:w="708"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0310</w:t>
            </w:r>
          </w:p>
        </w:tc>
        <w:tc>
          <w:tcPr>
            <w:tcW w:w="851"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2210074120</w:t>
            </w:r>
          </w:p>
        </w:tc>
        <w:tc>
          <w:tcPr>
            <w:tcW w:w="345"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521</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567"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3 675,3</w:t>
            </w:r>
          </w:p>
        </w:tc>
        <w:tc>
          <w:tcPr>
            <w:tcW w:w="2410" w:type="dxa"/>
            <w:gridSpan w:val="2"/>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Обеспеченность первичными мерами пожарной безопасности населенных пунктов района.</w:t>
            </w: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Мероприятие 3.3</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648"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708"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0310</w:t>
            </w:r>
          </w:p>
        </w:tc>
        <w:tc>
          <w:tcPr>
            <w:tcW w:w="851"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2210022040</w:t>
            </w:r>
          </w:p>
        </w:tc>
        <w:tc>
          <w:tcPr>
            <w:tcW w:w="345" w:type="dxa"/>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150,00</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100,00</w:t>
            </w:r>
          </w:p>
        </w:tc>
        <w:tc>
          <w:tcPr>
            <w:tcW w:w="567" w:type="dxa"/>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100,00</w:t>
            </w:r>
          </w:p>
        </w:tc>
        <w:tc>
          <w:tcPr>
            <w:tcW w:w="992" w:type="dxa"/>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350,00</w:t>
            </w:r>
          </w:p>
        </w:tc>
        <w:tc>
          <w:tcPr>
            <w:tcW w:w="2410" w:type="dxa"/>
            <w:gridSpan w:val="2"/>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Создание минерализованной полосы протяженностью не менее 15 км. </w:t>
            </w: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ind w:left="17"/>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по подпрограмме</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567"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6 902,92</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5 292,76</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5 292,76</w:t>
            </w:r>
          </w:p>
        </w:tc>
        <w:tc>
          <w:tcPr>
            <w:tcW w:w="992"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17 488,44</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ind w:left="17" w:right="-108"/>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567"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p>
        </w:tc>
        <w:tc>
          <w:tcPr>
            <w:tcW w:w="567"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p>
        </w:tc>
        <w:tc>
          <w:tcPr>
            <w:tcW w:w="567"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p>
        </w:tc>
        <w:tc>
          <w:tcPr>
            <w:tcW w:w="992"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ind w:left="17" w:right="-108"/>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lang w:val="en-US"/>
              </w:rPr>
              <w:t>901</w:t>
            </w: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567"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5 677,82</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4 067,66</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4 067,66</w:t>
            </w:r>
          </w:p>
        </w:tc>
        <w:tc>
          <w:tcPr>
            <w:tcW w:w="992" w:type="dxa"/>
          </w:tcPr>
          <w:p w:rsidR="00D81172" w:rsidRPr="00D81172" w:rsidRDefault="00D81172" w:rsidP="00D81172">
            <w:pPr>
              <w:tabs>
                <w:tab w:val="left" w:pos="3012"/>
              </w:tabs>
              <w:spacing w:after="0" w:line="240" w:lineRule="auto"/>
              <w:rPr>
                <w:rFonts w:ascii="Times New Roman" w:hAnsi="Times New Roman" w:cs="Times New Roman"/>
                <w:color w:val="FF0000"/>
                <w:kern w:val="0"/>
                <w:sz w:val="12"/>
                <w:szCs w:val="12"/>
              </w:rPr>
            </w:pPr>
            <w:r w:rsidRPr="00D81172">
              <w:rPr>
                <w:rFonts w:ascii="Times New Roman" w:hAnsi="Times New Roman" w:cs="Times New Roman"/>
                <w:color w:val="FF0000"/>
                <w:kern w:val="0"/>
                <w:sz w:val="12"/>
                <w:szCs w:val="12"/>
              </w:rPr>
              <w:t>13 813,14</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gridAfter w:val="1"/>
          <w:wAfter w:w="55"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D81172" w:rsidRPr="00D81172" w:rsidRDefault="00D81172" w:rsidP="00D81172">
            <w:pPr>
              <w:spacing w:after="0" w:line="240" w:lineRule="auto"/>
              <w:ind w:left="17" w:right="-108"/>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Финансовое управление администрации Каратузского района</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81172" w:rsidRPr="00D81172" w:rsidRDefault="00D81172" w:rsidP="00D81172">
            <w:pPr>
              <w:spacing w:after="0" w:line="240" w:lineRule="auto"/>
              <w:rPr>
                <w:rFonts w:ascii="Times New Roman" w:hAnsi="Times New Roman" w:cs="Times New Roman"/>
                <w:color w:val="auto"/>
                <w:kern w:val="0"/>
                <w:sz w:val="12"/>
                <w:szCs w:val="12"/>
                <w:lang w:val="en-US"/>
              </w:rPr>
            </w:pPr>
            <w:r w:rsidRPr="00D81172">
              <w:rPr>
                <w:rFonts w:ascii="Times New Roman" w:hAnsi="Times New Roman" w:cs="Times New Roman"/>
                <w:color w:val="auto"/>
                <w:kern w:val="0"/>
                <w:sz w:val="12"/>
                <w:szCs w:val="12"/>
                <w:lang w:val="en-US"/>
              </w:rPr>
              <w:t>900</w:t>
            </w:r>
          </w:p>
        </w:tc>
        <w:tc>
          <w:tcPr>
            <w:tcW w:w="708"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1"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345" w:type="dxa"/>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567"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567" w:type="dxa"/>
          </w:tcPr>
          <w:p w:rsidR="00D81172" w:rsidRPr="00D81172" w:rsidRDefault="00D81172" w:rsidP="00D81172">
            <w:pPr>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567"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1 225,10</w:t>
            </w:r>
          </w:p>
        </w:tc>
        <w:tc>
          <w:tcPr>
            <w:tcW w:w="992" w:type="dxa"/>
          </w:tcPr>
          <w:p w:rsidR="00D81172" w:rsidRPr="00D81172" w:rsidRDefault="00D81172" w:rsidP="00D81172">
            <w:pPr>
              <w:tabs>
                <w:tab w:val="left" w:pos="3012"/>
              </w:tabs>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3 675,3</w:t>
            </w:r>
          </w:p>
        </w:tc>
        <w:tc>
          <w:tcPr>
            <w:tcW w:w="2410"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D81172" w:rsidRPr="00D81172" w:rsidRDefault="00D81172" w:rsidP="00D8117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ind w:left="142"/>
        <w:outlineLvl w:val="1"/>
        <w:rPr>
          <w:rFonts w:ascii="Times New Roman" w:hAnsi="Times New Roman" w:cs="Times New Roman"/>
          <w:color w:val="auto"/>
          <w:kern w:val="0"/>
          <w:sz w:val="12"/>
          <w:szCs w:val="12"/>
        </w:rPr>
      </w:pPr>
    </w:p>
    <w:p w:rsidR="00D81172" w:rsidRPr="00D81172" w:rsidRDefault="00D81172" w:rsidP="00D81172">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D81172" w:rsidRPr="00D81172" w:rsidRDefault="00D81172" w:rsidP="00D81172">
      <w:pPr>
        <w:widowControl w:val="0"/>
        <w:autoSpaceDE w:val="0"/>
        <w:autoSpaceDN w:val="0"/>
        <w:adjustRightInd w:val="0"/>
        <w:spacing w:after="0" w:line="240" w:lineRule="auto"/>
        <w:ind w:left="-180" w:firstLine="510"/>
        <w:jc w:val="center"/>
        <w:outlineLvl w:val="1"/>
        <w:rPr>
          <w:rFonts w:ascii="Times New Roman" w:hAnsi="Times New Roman" w:cs="Times New Roman"/>
          <w:b/>
          <w:bCs/>
          <w:color w:val="auto"/>
          <w:kern w:val="0"/>
          <w:sz w:val="12"/>
          <w:szCs w:val="12"/>
        </w:rPr>
      </w:pPr>
      <w:r w:rsidRPr="00D81172">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D81172" w:rsidRPr="00D81172" w:rsidTr="00D81172">
        <w:tc>
          <w:tcPr>
            <w:tcW w:w="3510" w:type="dxa"/>
            <w:shd w:val="clear" w:color="auto" w:fill="auto"/>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D81172" w:rsidRPr="00D81172" w:rsidRDefault="00D81172" w:rsidP="00D81172">
            <w:pPr>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D81172" w:rsidRPr="00D81172" w:rsidTr="00D81172">
        <w:tc>
          <w:tcPr>
            <w:tcW w:w="3510"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D81172" w:rsidRPr="00D81172" w:rsidRDefault="00D81172" w:rsidP="00D81172">
            <w:pPr>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D81172" w:rsidRPr="00D81172" w:rsidTr="00D81172">
        <w:tc>
          <w:tcPr>
            <w:tcW w:w="3510" w:type="dxa"/>
            <w:shd w:val="clear" w:color="auto" w:fill="auto"/>
          </w:tcPr>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r>
      <w:tr w:rsidR="00D81172" w:rsidRPr="00D81172" w:rsidTr="00D81172">
        <w:tc>
          <w:tcPr>
            <w:tcW w:w="3510"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Главные распорядители бюджетных средств, ответственные за реализацию мероприятий подпрограммы. </w:t>
            </w:r>
          </w:p>
        </w:tc>
        <w:tc>
          <w:tcPr>
            <w:tcW w:w="6660"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Администрация Каратузского района</w:t>
            </w:r>
          </w:p>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D81172" w:rsidRPr="00D81172" w:rsidTr="00D81172">
        <w:tc>
          <w:tcPr>
            <w:tcW w:w="3510" w:type="dxa"/>
            <w:shd w:val="clear" w:color="auto" w:fill="auto"/>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p>
          <w:p w:rsidR="00D81172" w:rsidRPr="00D81172" w:rsidRDefault="00D81172" w:rsidP="00D811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Задачи: </w:t>
            </w:r>
          </w:p>
          <w:p w:rsidR="00D81172" w:rsidRPr="00D81172" w:rsidRDefault="00D81172" w:rsidP="00D8117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r w:rsidRPr="00D81172">
              <w:rPr>
                <w:rFonts w:ascii="Times New Roman" w:hAnsi="Times New Roman" w:cs="Times New Roman"/>
                <w:color w:val="auto"/>
                <w:spacing w:val="1"/>
                <w:kern w:val="0"/>
                <w:sz w:val="12"/>
                <w:szCs w:val="12"/>
              </w:rPr>
              <w:t xml:space="preserve">Информирование населения по вопросам </w:t>
            </w:r>
            <w:r w:rsidRPr="00D81172">
              <w:rPr>
                <w:rFonts w:ascii="Times New Roman" w:hAnsi="Times New Roman" w:cs="Times New Roman"/>
                <w:color w:val="auto"/>
                <w:spacing w:val="-1"/>
                <w:kern w:val="0"/>
                <w:sz w:val="12"/>
                <w:szCs w:val="12"/>
              </w:rPr>
              <w:t>противодействия терроризму и экстремизму.</w:t>
            </w:r>
          </w:p>
          <w:p w:rsidR="00D81172" w:rsidRPr="00D81172" w:rsidRDefault="00D81172" w:rsidP="00D811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2.Пропаганда толерантного поведения к людям других национальностей и </w:t>
            </w:r>
            <w:r w:rsidRPr="00D81172">
              <w:rPr>
                <w:rFonts w:ascii="Times New Roman" w:hAnsi="Times New Roman" w:cs="Times New Roman"/>
                <w:color w:val="auto"/>
                <w:spacing w:val="-1"/>
                <w:kern w:val="0"/>
                <w:sz w:val="12"/>
                <w:szCs w:val="12"/>
              </w:rPr>
              <w:t>религиозных конфессий.</w:t>
            </w:r>
          </w:p>
        </w:tc>
      </w:tr>
      <w:tr w:rsidR="00D81172" w:rsidRPr="00D81172" w:rsidTr="00D81172">
        <w:tc>
          <w:tcPr>
            <w:tcW w:w="3510" w:type="dxa"/>
            <w:shd w:val="clear" w:color="auto" w:fill="auto"/>
          </w:tcPr>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bCs/>
                <w:color w:val="auto"/>
                <w:kern w:val="0"/>
                <w:sz w:val="12"/>
                <w:szCs w:val="12"/>
              </w:rPr>
              <w:t>Приложении № 1 к паспорту подпрограммы.</w:t>
            </w:r>
          </w:p>
        </w:tc>
      </w:tr>
      <w:tr w:rsidR="00D81172" w:rsidRPr="00D81172" w:rsidTr="00D81172">
        <w:tc>
          <w:tcPr>
            <w:tcW w:w="3510" w:type="dxa"/>
            <w:shd w:val="clear" w:color="auto" w:fill="auto"/>
          </w:tcPr>
          <w:p w:rsidR="00D81172" w:rsidRPr="00D81172" w:rsidRDefault="00D81172" w:rsidP="00D8117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Сроки реализации      </w:t>
            </w:r>
            <w:r w:rsidRPr="00D81172">
              <w:rPr>
                <w:rFonts w:ascii="Times New Roman" w:hAnsi="Times New Roman" w:cs="Times New Roman"/>
                <w:bCs/>
                <w:color w:val="auto"/>
                <w:kern w:val="0"/>
                <w:sz w:val="12"/>
                <w:szCs w:val="12"/>
              </w:rPr>
              <w:br/>
              <w:t xml:space="preserve">подпрограммы  </w:t>
            </w:r>
          </w:p>
        </w:tc>
        <w:tc>
          <w:tcPr>
            <w:tcW w:w="6660" w:type="dxa"/>
            <w:shd w:val="clear" w:color="auto" w:fill="auto"/>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2014 – 2024 годы </w:t>
            </w:r>
          </w:p>
        </w:tc>
      </w:tr>
      <w:tr w:rsidR="00D81172" w:rsidRPr="00D81172" w:rsidTr="00D81172">
        <w:tc>
          <w:tcPr>
            <w:tcW w:w="3510" w:type="dxa"/>
            <w:shd w:val="clear" w:color="auto" w:fill="auto"/>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D81172" w:rsidRPr="00D81172" w:rsidRDefault="00D81172" w:rsidP="00D81172">
            <w:pPr>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 xml:space="preserve">Всего 67,5 тыс. рублей из средств местного бюджета, в том числе по годам: </w:t>
            </w:r>
          </w:p>
          <w:p w:rsidR="00D81172" w:rsidRPr="00D81172" w:rsidRDefault="00D81172" w:rsidP="00D81172">
            <w:pPr>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2022 год – 22,50 тыс. рублей;</w:t>
            </w:r>
          </w:p>
          <w:p w:rsidR="00D81172" w:rsidRPr="00D81172" w:rsidRDefault="00D81172" w:rsidP="00D81172">
            <w:pPr>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2023 год – 22,50 тыс. рублей;</w:t>
            </w:r>
          </w:p>
          <w:p w:rsidR="00D81172" w:rsidRPr="00D81172" w:rsidRDefault="00D81172" w:rsidP="00D81172">
            <w:pPr>
              <w:spacing w:after="0" w:line="240" w:lineRule="auto"/>
              <w:jc w:val="both"/>
              <w:rPr>
                <w:rFonts w:ascii="Times New Roman" w:hAnsi="Times New Roman" w:cs="Times New Roman"/>
                <w:bCs/>
                <w:color w:val="auto"/>
                <w:kern w:val="0"/>
                <w:sz w:val="12"/>
                <w:szCs w:val="12"/>
              </w:rPr>
            </w:pPr>
            <w:r w:rsidRPr="00D81172">
              <w:rPr>
                <w:rFonts w:ascii="Times New Roman" w:hAnsi="Times New Roman" w:cs="Times New Roman"/>
                <w:bCs/>
                <w:color w:val="auto"/>
                <w:kern w:val="0"/>
                <w:sz w:val="12"/>
                <w:szCs w:val="12"/>
              </w:rPr>
              <w:t>2024 год – 22,50 тыс. рублей.</w:t>
            </w:r>
          </w:p>
        </w:tc>
      </w:tr>
    </w:tbl>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jc w:val="center"/>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2.Мероприятия подпрограммы</w:t>
      </w:r>
    </w:p>
    <w:p w:rsidR="00D81172" w:rsidRPr="00D81172" w:rsidRDefault="00D81172" w:rsidP="00D81172">
      <w:pPr>
        <w:autoSpaceDE w:val="0"/>
        <w:autoSpaceDN w:val="0"/>
        <w:adjustRightInd w:val="0"/>
        <w:spacing w:after="0" w:line="240" w:lineRule="auto"/>
        <w:jc w:val="both"/>
        <w:rPr>
          <w:rFonts w:ascii="Times New Roman" w:hAnsi="Times New Roman" w:cs="Times New Roman"/>
          <w:b/>
          <w:color w:val="auto"/>
          <w:kern w:val="0"/>
          <w:sz w:val="12"/>
          <w:szCs w:val="12"/>
        </w:rPr>
      </w:pP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1 </w:t>
      </w:r>
      <w:r w:rsidRPr="00D81172">
        <w:rPr>
          <w:rFonts w:ascii="Times New Roman" w:hAnsi="Times New Roman" w:cs="Times New Roman"/>
          <w:bCs/>
          <w:color w:val="auto"/>
          <w:kern w:val="0"/>
          <w:sz w:val="12"/>
          <w:szCs w:val="12"/>
        </w:rPr>
        <w:t>к подпрограмме.</w:t>
      </w:r>
    </w:p>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jc w:val="center"/>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3. Механизм реализации подпрограммы</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D81172" w:rsidRPr="00D81172" w:rsidRDefault="00D81172" w:rsidP="00D8117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 акта выполненных работ, услуг;</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счет - фактуры на оплату товаров, работ, услуг;</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счета на оплату товаров, работ, услуг;</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товарной накладной.</w:t>
      </w:r>
    </w:p>
    <w:p w:rsidR="00D81172" w:rsidRPr="00D81172" w:rsidRDefault="00D81172" w:rsidP="00D81172">
      <w:pPr>
        <w:suppressAutoHyphens/>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spacing w:val="-1"/>
          <w:kern w:val="0"/>
          <w:sz w:val="12"/>
          <w:szCs w:val="12"/>
        </w:rPr>
        <w:lastRenderedPageBreak/>
        <w:t>Организация и проведение тематических меро</w:t>
      </w:r>
      <w:r w:rsidRPr="00D81172">
        <w:rPr>
          <w:rFonts w:ascii="Times New Roman" w:hAnsi="Times New Roman" w:cs="Times New Roman"/>
          <w:color w:val="auto"/>
          <w:spacing w:val="2"/>
          <w:kern w:val="0"/>
          <w:sz w:val="12"/>
          <w:szCs w:val="12"/>
        </w:rPr>
        <w:t>приятий: фестивалей, конкурсов, викторин на основании положений и сметы расходов.</w:t>
      </w:r>
    </w:p>
    <w:p w:rsidR="00D81172" w:rsidRPr="00D81172" w:rsidRDefault="00D81172" w:rsidP="00D81172">
      <w:pPr>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D81172">
        <w:rPr>
          <w:rFonts w:ascii="Times New Roman" w:hAnsi="Times New Roman" w:cs="Times New Roman"/>
          <w:color w:val="auto"/>
          <w:kern w:val="0"/>
          <w:sz w:val="12"/>
          <w:szCs w:val="12"/>
        </w:rPr>
        <w:tab/>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ФЗ от 25.07.2009 № 114-ФЗ «О противодействии экстремистской деятельности»;</w:t>
      </w:r>
    </w:p>
    <w:p w:rsidR="00D81172" w:rsidRPr="00D81172" w:rsidRDefault="00D81172" w:rsidP="00D81172">
      <w:pPr>
        <w:tabs>
          <w:tab w:val="left" w:pos="-180"/>
        </w:tabs>
        <w:spacing w:after="0" w:line="240" w:lineRule="auto"/>
        <w:ind w:hanging="540"/>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r>
      <w:r w:rsidRPr="00D81172">
        <w:rPr>
          <w:rFonts w:ascii="Times New Roman" w:hAnsi="Times New Roman" w:cs="Times New Roman"/>
          <w:color w:val="auto"/>
          <w:kern w:val="0"/>
          <w:sz w:val="12"/>
          <w:szCs w:val="12"/>
        </w:rPr>
        <w:tab/>
      </w:r>
      <w:r w:rsidRPr="00D81172">
        <w:rPr>
          <w:rFonts w:ascii="Times New Roman" w:hAnsi="Times New Roman" w:cs="Times New Roman"/>
          <w:color w:val="auto"/>
          <w:kern w:val="0"/>
          <w:sz w:val="12"/>
          <w:szCs w:val="12"/>
        </w:rPr>
        <w:tab/>
        <w:t>ФЗ №35-ФЗ от 06.03.2006 «О противодействии терроризму».</w:t>
      </w:r>
    </w:p>
    <w:p w:rsidR="00D81172" w:rsidRPr="00D81172" w:rsidRDefault="00D81172" w:rsidP="00D81172">
      <w:pPr>
        <w:autoSpaceDE w:val="0"/>
        <w:autoSpaceDN w:val="0"/>
        <w:adjustRightInd w:val="0"/>
        <w:spacing w:after="0" w:line="240" w:lineRule="auto"/>
        <w:jc w:val="both"/>
        <w:rPr>
          <w:color w:val="auto"/>
          <w:kern w:val="0"/>
          <w:sz w:val="12"/>
          <w:szCs w:val="12"/>
        </w:rPr>
      </w:pPr>
      <w:r w:rsidRPr="00D81172">
        <w:rPr>
          <w:rFonts w:ascii="Times New Roman" w:hAnsi="Times New Roman" w:cs="Times New Roman"/>
          <w:color w:val="auto"/>
          <w:kern w:val="0"/>
          <w:sz w:val="12"/>
          <w:szCs w:val="12"/>
        </w:rPr>
        <w:tab/>
      </w:r>
      <w:r w:rsidRPr="00D81172">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D81172">
        <w:rPr>
          <w:color w:val="auto"/>
          <w:kern w:val="0"/>
          <w:sz w:val="12"/>
          <w:szCs w:val="12"/>
        </w:rPr>
        <w:t xml:space="preserve"> </w:t>
      </w:r>
    </w:p>
    <w:p w:rsidR="00D81172" w:rsidRPr="00D81172" w:rsidRDefault="00D81172" w:rsidP="00D81172">
      <w:pPr>
        <w:autoSpaceDE w:val="0"/>
        <w:autoSpaceDN w:val="0"/>
        <w:adjustRightInd w:val="0"/>
        <w:spacing w:after="0" w:line="240" w:lineRule="auto"/>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5.Управление подпрограммой и контроль за ходом ее выполнения</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81172" w:rsidRPr="00D81172" w:rsidRDefault="00D81172" w:rsidP="00D81172">
      <w:pPr>
        <w:autoSpaceDE w:val="0"/>
        <w:autoSpaceDN w:val="0"/>
        <w:adjustRightInd w:val="0"/>
        <w:spacing w:after="0" w:line="240" w:lineRule="auto"/>
        <w:jc w:val="center"/>
        <w:rPr>
          <w:rFonts w:ascii="Times New Roman" w:hAnsi="Times New Roman" w:cs="Times New Roman"/>
          <w:b/>
          <w:color w:val="auto"/>
          <w:kern w:val="0"/>
          <w:sz w:val="12"/>
          <w:szCs w:val="12"/>
        </w:rPr>
      </w:pPr>
      <w:r w:rsidRPr="00D81172">
        <w:rPr>
          <w:rFonts w:ascii="Times New Roman" w:hAnsi="Times New Roman" w:cs="Times New Roman"/>
          <w:b/>
          <w:color w:val="auto"/>
          <w:kern w:val="0"/>
          <w:sz w:val="12"/>
          <w:szCs w:val="12"/>
        </w:rPr>
        <w:t>4. Управление подпрограммой и контроль за ходом ее выполнения</w:t>
      </w:r>
    </w:p>
    <w:p w:rsidR="00D81172" w:rsidRPr="00D81172" w:rsidRDefault="00D81172" w:rsidP="00D81172">
      <w:pPr>
        <w:spacing w:after="0" w:line="240" w:lineRule="auto"/>
        <w:ind w:firstLine="709"/>
        <w:jc w:val="center"/>
        <w:rPr>
          <w:rFonts w:ascii="Times New Roman" w:hAnsi="Times New Roman" w:cs="Times New Roman"/>
          <w:b/>
          <w:color w:val="auto"/>
          <w:kern w:val="0"/>
          <w:sz w:val="12"/>
          <w:szCs w:val="12"/>
        </w:rPr>
      </w:pP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D81172" w:rsidRPr="00D81172" w:rsidRDefault="00D81172" w:rsidP="00D81172">
      <w:pPr>
        <w:spacing w:after="0" w:line="240" w:lineRule="auto"/>
        <w:ind w:firstLine="709"/>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D81172">
        <w:rPr>
          <w:rFonts w:ascii="Times New Roman" w:hAnsi="Times New Roman" w:cs="Times New Roman"/>
          <w:bCs/>
          <w:color w:val="auto"/>
          <w:kern w:val="0"/>
          <w:sz w:val="12"/>
          <w:szCs w:val="12"/>
        </w:rPr>
        <w:t xml:space="preserve"> </w:t>
      </w:r>
      <w:r w:rsidRPr="00D81172">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D81172" w:rsidRPr="00D81172" w:rsidRDefault="00D81172" w:rsidP="00D8117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D81172" w:rsidRPr="00D81172" w:rsidRDefault="00D81172" w:rsidP="00D8117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autoSpaceDE w:val="0"/>
        <w:autoSpaceDN w:val="0"/>
        <w:spacing w:after="0" w:line="240" w:lineRule="auto"/>
        <w:ind w:left="6804"/>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D81172" w:rsidRPr="00D81172" w:rsidRDefault="00D81172" w:rsidP="00D81172">
      <w:pPr>
        <w:autoSpaceDE w:val="0"/>
        <w:spacing w:after="0" w:line="240" w:lineRule="auto"/>
        <w:ind w:firstLine="540"/>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Перечень целевых индикаторов подпрограммы</w:t>
      </w:r>
    </w:p>
    <w:p w:rsidR="00D81172" w:rsidRPr="00D81172" w:rsidRDefault="00D81172" w:rsidP="00D81172">
      <w:pPr>
        <w:autoSpaceDE w:val="0"/>
        <w:spacing w:after="0" w:line="240" w:lineRule="auto"/>
        <w:ind w:firstLine="540"/>
        <w:rPr>
          <w:rFonts w:ascii="Times New Roman" w:hAnsi="Times New Roman" w:cs="Times New Roman"/>
          <w:color w:val="auto"/>
          <w:kern w:val="0"/>
          <w:sz w:val="12"/>
          <w:szCs w:val="12"/>
        </w:rPr>
      </w:pPr>
    </w:p>
    <w:tbl>
      <w:tblPr>
        <w:tblpPr w:leftFromText="180" w:rightFromText="180" w:vertAnchor="text" w:horzAnchor="margin" w:tblpY="1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1134"/>
        <w:gridCol w:w="1134"/>
        <w:gridCol w:w="567"/>
        <w:gridCol w:w="567"/>
        <w:gridCol w:w="567"/>
        <w:gridCol w:w="851"/>
      </w:tblGrid>
      <w:tr w:rsidR="00D81172" w:rsidRPr="00D81172" w:rsidTr="00D8117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п/п</w:t>
            </w:r>
          </w:p>
        </w:tc>
        <w:tc>
          <w:tcPr>
            <w:tcW w:w="5670"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Цель, 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Единица</w:t>
            </w:r>
            <w:r w:rsidRPr="00D81172">
              <w:rPr>
                <w:rFonts w:ascii="Times New Roman" w:hAnsi="Times New Roman" w:cs="Times New Roman"/>
                <w:color w:val="auto"/>
                <w:kern w:val="0"/>
                <w:sz w:val="12"/>
                <w:szCs w:val="12"/>
              </w:rPr>
              <w:br/>
              <w:t>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Источник</w:t>
            </w:r>
          </w:p>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2021</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w:t>
            </w:r>
          </w:p>
        </w:tc>
      </w:tr>
      <w:tr w:rsidR="00D81172" w:rsidRPr="00D81172" w:rsidTr="00D8117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5670"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D8117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5670"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Задача 1. </w:t>
            </w:r>
            <w:r w:rsidRPr="00D81172">
              <w:rPr>
                <w:rFonts w:ascii="Times New Roman" w:hAnsi="Times New Roman" w:cs="Times New Roman"/>
                <w:color w:val="auto"/>
                <w:spacing w:val="1"/>
                <w:kern w:val="0"/>
                <w:sz w:val="12"/>
                <w:szCs w:val="12"/>
              </w:rPr>
              <w:t xml:space="preserve">Информирование населения по вопросам </w:t>
            </w:r>
            <w:r w:rsidRPr="00D81172">
              <w:rPr>
                <w:rFonts w:ascii="Times New Roman" w:hAnsi="Times New Roman" w:cs="Times New Roman"/>
                <w:color w:val="auto"/>
                <w:spacing w:val="-1"/>
                <w:kern w:val="0"/>
                <w:sz w:val="12"/>
                <w:szCs w:val="12"/>
              </w:rPr>
              <w:t>противодействия терроризму и экстремизму.</w:t>
            </w: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851"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r>
      <w:tr w:rsidR="00D81172" w:rsidRPr="00D81172" w:rsidTr="00D8117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5670"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Показатели результативности 1. Информированность жителей района по тематике противодействия </w:t>
            </w:r>
            <w:r w:rsidRPr="00D81172">
              <w:rPr>
                <w:rFonts w:ascii="Times New Roman" w:hAnsi="Times New Roman" w:cs="Times New Roman"/>
                <w:color w:val="auto"/>
                <w:spacing w:val="-1"/>
                <w:kern w:val="0"/>
                <w:sz w:val="12"/>
                <w:szCs w:val="12"/>
              </w:rPr>
              <w:t xml:space="preserve"> терроризму и экстремизму</w:t>
            </w:r>
          </w:p>
        </w:tc>
        <w:tc>
          <w:tcPr>
            <w:tcW w:w="1134" w:type="dxa"/>
            <w:tcBorders>
              <w:top w:val="single" w:sz="4" w:space="0" w:color="auto"/>
              <w:left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от численности населения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78,0</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78,1</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78,2</w:t>
            </w:r>
          </w:p>
        </w:tc>
        <w:tc>
          <w:tcPr>
            <w:tcW w:w="85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78,3</w:t>
            </w:r>
          </w:p>
        </w:tc>
      </w:tr>
      <w:tr w:rsidR="00D81172" w:rsidRPr="00D81172" w:rsidTr="00D8117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5670"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D81172">
              <w:rPr>
                <w:rFonts w:ascii="Times New Roman" w:hAnsi="Times New Roman" w:cs="Times New Roman"/>
                <w:color w:val="auto"/>
                <w:spacing w:val="-1"/>
                <w:kern w:val="0"/>
                <w:sz w:val="12"/>
                <w:szCs w:val="12"/>
              </w:rPr>
              <w:t>религиозных конфессий</w:t>
            </w:r>
          </w:p>
        </w:tc>
        <w:tc>
          <w:tcPr>
            <w:tcW w:w="1134" w:type="dxa"/>
            <w:tcBorders>
              <w:left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p>
        </w:tc>
      </w:tr>
      <w:tr w:rsidR="00D81172" w:rsidRPr="00D81172" w:rsidTr="00D8117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5670" w:type="dxa"/>
            <w:tcBorders>
              <w:top w:val="single" w:sz="4" w:space="0" w:color="auto"/>
              <w:left w:val="single" w:sz="4" w:space="0" w:color="auto"/>
              <w:bottom w:val="single" w:sz="4" w:space="0" w:color="auto"/>
              <w:right w:val="single" w:sz="4" w:space="0" w:color="auto"/>
            </w:tcBorders>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Показатели результативности 2. Количество проявлений терроризма и экстремизма, создание экстремистских группировок.</w:t>
            </w:r>
          </w:p>
        </w:tc>
        <w:tc>
          <w:tcPr>
            <w:tcW w:w="1134" w:type="dxa"/>
            <w:tcBorders>
              <w:left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случаев</w:t>
            </w:r>
          </w:p>
        </w:tc>
        <w:tc>
          <w:tcPr>
            <w:tcW w:w="1134"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567"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D81172" w:rsidRPr="00D81172" w:rsidRDefault="00D81172" w:rsidP="00D81172">
            <w:pPr>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0/0</w:t>
            </w:r>
          </w:p>
        </w:tc>
      </w:tr>
    </w:tbl>
    <w:p w:rsidR="00D81172" w:rsidRDefault="00D81172" w:rsidP="00773AA5">
      <w:pPr>
        <w:spacing w:after="0" w:line="240" w:lineRule="auto"/>
        <w:rPr>
          <w:rFonts w:ascii="Times New Roman" w:hAnsi="Times New Roman" w:cs="Times New Roman"/>
          <w:color w:val="auto"/>
          <w:kern w:val="0"/>
          <w:sz w:val="12"/>
          <w:szCs w:val="12"/>
        </w:rPr>
      </w:pPr>
    </w:p>
    <w:p w:rsidR="00D81172" w:rsidRPr="00D81172" w:rsidRDefault="00D81172" w:rsidP="00D81172">
      <w:pPr>
        <w:autoSpaceDE w:val="0"/>
        <w:autoSpaceDN w:val="0"/>
        <w:spacing w:after="0" w:line="240" w:lineRule="auto"/>
        <w:ind w:left="6804"/>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Приложение № 2 к подпрограмме «Профилактика терроризма и экстремизма, а также минимизации и (или) ликвидации последствий проявления терроризма и экстремизма»</w:t>
      </w:r>
    </w:p>
    <w:p w:rsidR="00D81172" w:rsidRPr="00D81172" w:rsidRDefault="00D81172" w:rsidP="00D81172">
      <w:pPr>
        <w:spacing w:after="0" w:line="240" w:lineRule="auto"/>
        <w:jc w:val="center"/>
        <w:outlineLvl w:val="0"/>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Перечень мероприятий подпрограммы.</w:t>
      </w:r>
    </w:p>
    <w:p w:rsidR="00D81172" w:rsidRPr="00D81172" w:rsidRDefault="00D81172" w:rsidP="00D81172">
      <w:pPr>
        <w:spacing w:after="0" w:line="240" w:lineRule="auto"/>
        <w:outlineLvl w:val="0"/>
        <w:rPr>
          <w:rFonts w:ascii="Times New Roman" w:hAnsi="Times New Roman" w:cs="Times New Roman"/>
          <w:color w:val="auto"/>
          <w:kern w:val="0"/>
          <w:sz w:val="12"/>
          <w:szCs w:val="12"/>
        </w:rPr>
      </w:pPr>
    </w:p>
    <w:tbl>
      <w:tblPr>
        <w:tblW w:w="113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8"/>
        <w:gridCol w:w="850"/>
        <w:gridCol w:w="425"/>
        <w:gridCol w:w="486"/>
        <w:gridCol w:w="851"/>
        <w:gridCol w:w="709"/>
        <w:gridCol w:w="18"/>
        <w:gridCol w:w="610"/>
        <w:gridCol w:w="567"/>
        <w:gridCol w:w="567"/>
        <w:gridCol w:w="1275"/>
        <w:gridCol w:w="34"/>
        <w:gridCol w:w="6"/>
        <w:gridCol w:w="2114"/>
        <w:gridCol w:w="34"/>
        <w:gridCol w:w="6"/>
      </w:tblGrid>
      <w:tr w:rsidR="00D81172" w:rsidRPr="00D81172" w:rsidTr="008531E9">
        <w:trPr>
          <w:gridAfter w:val="1"/>
          <w:wAfter w:w="6" w:type="dxa"/>
          <w:trHeight w:val="20"/>
        </w:trPr>
        <w:tc>
          <w:tcPr>
            <w:tcW w:w="488" w:type="dxa"/>
            <w:vMerge w:val="restart"/>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п/п</w:t>
            </w:r>
          </w:p>
        </w:tc>
        <w:tc>
          <w:tcPr>
            <w:tcW w:w="2348" w:type="dxa"/>
            <w:vMerge w:val="restart"/>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Цели, задачи, мероприятия подпрограммы</w:t>
            </w:r>
          </w:p>
        </w:tc>
        <w:tc>
          <w:tcPr>
            <w:tcW w:w="850" w:type="dxa"/>
            <w:vMerge w:val="restart"/>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ГРБС</w:t>
            </w:r>
          </w:p>
        </w:tc>
        <w:tc>
          <w:tcPr>
            <w:tcW w:w="2489" w:type="dxa"/>
            <w:gridSpan w:val="5"/>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Код бюджетной классификации</w:t>
            </w:r>
          </w:p>
        </w:tc>
        <w:tc>
          <w:tcPr>
            <w:tcW w:w="3053" w:type="dxa"/>
            <w:gridSpan w:val="5"/>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Расходы по годам реализации программы (тыс. руб.)</w:t>
            </w:r>
          </w:p>
        </w:tc>
        <w:tc>
          <w:tcPr>
            <w:tcW w:w="2154" w:type="dxa"/>
            <w:gridSpan w:val="3"/>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81172" w:rsidRPr="00D81172" w:rsidTr="008531E9">
        <w:trPr>
          <w:gridAfter w:val="2"/>
          <w:wAfter w:w="40" w:type="dxa"/>
          <w:trHeight w:val="20"/>
        </w:trPr>
        <w:tc>
          <w:tcPr>
            <w:tcW w:w="488" w:type="dxa"/>
            <w:vMerge/>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2348" w:type="dxa"/>
            <w:vMerge/>
          </w:tcPr>
          <w:p w:rsidR="00D81172" w:rsidRPr="00D81172" w:rsidRDefault="00D81172" w:rsidP="00D81172">
            <w:pPr>
              <w:spacing w:after="0" w:line="240" w:lineRule="auto"/>
              <w:rPr>
                <w:rFonts w:ascii="Times New Roman" w:hAnsi="Times New Roman" w:cs="Times New Roman"/>
                <w:color w:val="auto"/>
                <w:kern w:val="0"/>
                <w:sz w:val="12"/>
                <w:szCs w:val="12"/>
              </w:rPr>
            </w:pPr>
          </w:p>
        </w:tc>
        <w:tc>
          <w:tcPr>
            <w:tcW w:w="850" w:type="dxa"/>
            <w:vMerge/>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425"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ГРБС</w:t>
            </w:r>
          </w:p>
        </w:tc>
        <w:tc>
          <w:tcPr>
            <w:tcW w:w="486"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РзПр</w:t>
            </w:r>
          </w:p>
        </w:tc>
        <w:tc>
          <w:tcPr>
            <w:tcW w:w="851"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ЦСР</w:t>
            </w:r>
          </w:p>
        </w:tc>
        <w:tc>
          <w:tcPr>
            <w:tcW w:w="709"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ВР</w:t>
            </w:r>
          </w:p>
        </w:tc>
        <w:tc>
          <w:tcPr>
            <w:tcW w:w="628" w:type="dxa"/>
            <w:gridSpan w:val="2"/>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2022 год</w:t>
            </w:r>
          </w:p>
        </w:tc>
        <w:tc>
          <w:tcPr>
            <w:tcW w:w="567"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2023 год</w:t>
            </w:r>
          </w:p>
        </w:tc>
        <w:tc>
          <w:tcPr>
            <w:tcW w:w="567"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2024 год</w:t>
            </w:r>
          </w:p>
        </w:tc>
        <w:tc>
          <w:tcPr>
            <w:tcW w:w="1275"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на очередной финансовый год и плановый период</w:t>
            </w:r>
          </w:p>
        </w:tc>
        <w:tc>
          <w:tcPr>
            <w:tcW w:w="2154" w:type="dxa"/>
            <w:gridSpan w:val="3"/>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w:t>
            </w:r>
          </w:p>
        </w:tc>
        <w:tc>
          <w:tcPr>
            <w:tcW w:w="234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3</w:t>
            </w:r>
          </w:p>
        </w:tc>
        <w:tc>
          <w:tcPr>
            <w:tcW w:w="425"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4</w:t>
            </w:r>
          </w:p>
        </w:tc>
        <w:tc>
          <w:tcPr>
            <w:tcW w:w="486"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5</w:t>
            </w:r>
          </w:p>
        </w:tc>
        <w:tc>
          <w:tcPr>
            <w:tcW w:w="851"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w:t>
            </w:r>
          </w:p>
        </w:tc>
        <w:tc>
          <w:tcPr>
            <w:tcW w:w="709"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7</w:t>
            </w:r>
          </w:p>
        </w:tc>
        <w:tc>
          <w:tcPr>
            <w:tcW w:w="628" w:type="dxa"/>
            <w:gridSpan w:val="2"/>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8</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w:t>
            </w:r>
          </w:p>
        </w:tc>
        <w:tc>
          <w:tcPr>
            <w:tcW w:w="567"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10</w:t>
            </w:r>
          </w:p>
        </w:tc>
        <w:tc>
          <w:tcPr>
            <w:tcW w:w="1275"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11</w:t>
            </w:r>
          </w:p>
        </w:tc>
        <w:tc>
          <w:tcPr>
            <w:tcW w:w="2154" w:type="dxa"/>
            <w:gridSpan w:val="3"/>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12</w:t>
            </w:r>
          </w:p>
        </w:tc>
      </w:tr>
      <w:tr w:rsidR="00D81172" w:rsidRPr="00D81172" w:rsidTr="008531E9">
        <w:trPr>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46" w:type="dxa"/>
            <w:gridSpan w:val="13"/>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D81172">
              <w:rPr>
                <w:rFonts w:ascii="Times New Roman" w:hAnsi="Times New Roman" w:cs="Times New Roman"/>
                <w:color w:val="auto"/>
                <w:spacing w:val="-1"/>
                <w:kern w:val="0"/>
                <w:sz w:val="12"/>
                <w:szCs w:val="12"/>
              </w:rPr>
              <w:t>терроризма и экстремизма</w:t>
            </w:r>
          </w:p>
        </w:tc>
        <w:tc>
          <w:tcPr>
            <w:tcW w:w="2154" w:type="dxa"/>
            <w:gridSpan w:val="3"/>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8531E9">
        <w:trPr>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46" w:type="dxa"/>
            <w:gridSpan w:val="13"/>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Задача 1 Информирование населения по вопросам </w:t>
            </w:r>
            <w:r w:rsidRPr="00D81172">
              <w:rPr>
                <w:rFonts w:ascii="Times New Roman" w:hAnsi="Times New Roman" w:cs="Times New Roman"/>
                <w:color w:val="auto"/>
                <w:spacing w:val="-1"/>
                <w:kern w:val="0"/>
                <w:sz w:val="12"/>
                <w:szCs w:val="12"/>
              </w:rPr>
              <w:t>противодействия терроризму и экстремизму</w:t>
            </w:r>
            <w:r w:rsidRPr="00D81172">
              <w:rPr>
                <w:rFonts w:ascii="Times New Roman" w:hAnsi="Times New Roman" w:cs="Times New Roman"/>
                <w:color w:val="auto"/>
                <w:kern w:val="0"/>
                <w:sz w:val="12"/>
                <w:szCs w:val="12"/>
              </w:rPr>
              <w:t xml:space="preserve"> </w:t>
            </w:r>
          </w:p>
        </w:tc>
        <w:tc>
          <w:tcPr>
            <w:tcW w:w="2154" w:type="dxa"/>
            <w:gridSpan w:val="3"/>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Мероприятие 1. </w:t>
            </w:r>
            <w:r w:rsidRPr="00D81172">
              <w:rPr>
                <w:rFonts w:ascii="Times New Roman" w:hAnsi="Times New Roman" w:cs="Times New Roman"/>
                <w:color w:val="auto"/>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D81172">
              <w:rPr>
                <w:rFonts w:ascii="Times New Roman" w:hAnsi="Times New Roman" w:cs="Times New Roman"/>
                <w:color w:val="auto"/>
                <w:spacing w:val="-2"/>
                <w:kern w:val="0"/>
                <w:sz w:val="12"/>
                <w:szCs w:val="12"/>
              </w:rPr>
              <w:t>вом размещения информации в средствах массовой информации.</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425"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486"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0314</w:t>
            </w:r>
          </w:p>
        </w:tc>
        <w:tc>
          <w:tcPr>
            <w:tcW w:w="851"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2220022040</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628" w:type="dxa"/>
            <w:gridSpan w:val="2"/>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1275"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2154" w:type="dxa"/>
            <w:gridSpan w:val="3"/>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Опубликование информации в СМИ (3 статьи ежегодно).</w:t>
            </w: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tcPr>
          <w:p w:rsidR="00D81172" w:rsidRPr="00D81172" w:rsidRDefault="00D81172" w:rsidP="00D81172">
            <w:pPr>
              <w:spacing w:after="0" w:line="240" w:lineRule="auto"/>
              <w:rPr>
                <w:rFonts w:ascii="Times New Roman" w:hAnsi="Times New Roman" w:cs="Times New Roman"/>
                <w:color w:val="auto"/>
                <w:spacing w:val="-1"/>
                <w:kern w:val="0"/>
                <w:sz w:val="12"/>
                <w:szCs w:val="12"/>
              </w:rPr>
            </w:pPr>
            <w:r w:rsidRPr="00D81172">
              <w:rPr>
                <w:rFonts w:ascii="Times New Roman" w:hAnsi="Times New Roman" w:cs="Times New Roman"/>
                <w:color w:val="auto"/>
                <w:kern w:val="0"/>
                <w:sz w:val="12"/>
                <w:szCs w:val="12"/>
              </w:rPr>
              <w:t xml:space="preserve">Мероприятие 2. </w:t>
            </w:r>
            <w:r w:rsidRPr="00D81172">
              <w:rPr>
                <w:rFonts w:ascii="Times New Roman" w:hAnsi="Times New Roman" w:cs="Times New Roman"/>
                <w:color w:val="auto"/>
                <w:spacing w:val="-1"/>
                <w:kern w:val="0"/>
                <w:sz w:val="12"/>
                <w:szCs w:val="12"/>
              </w:rPr>
              <w:t xml:space="preserve">Приобретение буклетов, плакатов, памяток </w:t>
            </w:r>
            <w:r w:rsidRPr="00D81172">
              <w:rPr>
                <w:rFonts w:ascii="Times New Roman" w:hAnsi="Times New Roman" w:cs="Times New Roman"/>
                <w:color w:val="auto"/>
                <w:spacing w:val="-2"/>
                <w:kern w:val="0"/>
                <w:sz w:val="12"/>
                <w:szCs w:val="12"/>
              </w:rPr>
              <w:t xml:space="preserve">и рекомендаций для учреждений, предприятий, </w:t>
            </w:r>
            <w:r w:rsidRPr="00D81172">
              <w:rPr>
                <w:rFonts w:ascii="Times New Roman" w:hAnsi="Times New Roman" w:cs="Times New Roman"/>
                <w:color w:val="auto"/>
                <w:kern w:val="0"/>
                <w:sz w:val="12"/>
                <w:szCs w:val="12"/>
              </w:rPr>
              <w:t xml:space="preserve">организаций и населения района </w:t>
            </w:r>
            <w:r w:rsidRPr="00D81172">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425"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486"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0 314</w:t>
            </w:r>
          </w:p>
        </w:tc>
        <w:tc>
          <w:tcPr>
            <w:tcW w:w="851"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2220022050</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628" w:type="dxa"/>
            <w:gridSpan w:val="2"/>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11,00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11,00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11,00</w:t>
            </w:r>
          </w:p>
        </w:tc>
        <w:tc>
          <w:tcPr>
            <w:tcW w:w="1275"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33,00</w:t>
            </w:r>
          </w:p>
        </w:tc>
        <w:tc>
          <w:tcPr>
            <w:tcW w:w="2154" w:type="dxa"/>
            <w:gridSpan w:val="3"/>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Приобретение памяток, плакатов, буклетов (ежегодно в количестве до 600 шт.).</w:t>
            </w: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tcPr>
          <w:p w:rsidR="00D81172" w:rsidRPr="00D81172" w:rsidRDefault="00D81172" w:rsidP="00D81172">
            <w:pPr>
              <w:widowControl w:val="0"/>
              <w:autoSpaceDE w:val="0"/>
              <w:autoSpaceDN w:val="0"/>
              <w:adjustRightInd w:val="0"/>
              <w:spacing w:after="0" w:line="240" w:lineRule="auto"/>
              <w:ind w:firstLine="17"/>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Мероприятие 3. Проведение мероприятий по распространению</w:t>
            </w:r>
            <w:r w:rsidRPr="00D81172">
              <w:rPr>
                <w:rFonts w:ascii="Times New Roman" w:hAnsi="Times New Roman" w:cs="Times New Roman"/>
                <w:color w:val="auto"/>
                <w:spacing w:val="-1"/>
                <w:kern w:val="0"/>
                <w:sz w:val="12"/>
                <w:szCs w:val="12"/>
              </w:rPr>
              <w:t xml:space="preserve"> буклетов, плакатов, памяток </w:t>
            </w:r>
            <w:r w:rsidRPr="00D81172">
              <w:rPr>
                <w:rFonts w:ascii="Times New Roman" w:hAnsi="Times New Roman" w:cs="Times New Roman"/>
                <w:color w:val="auto"/>
                <w:spacing w:val="-2"/>
                <w:kern w:val="0"/>
                <w:sz w:val="12"/>
                <w:szCs w:val="12"/>
              </w:rPr>
              <w:t xml:space="preserve">и рекомендаций для учреждений, предприятий, </w:t>
            </w:r>
            <w:r w:rsidRPr="00D81172">
              <w:rPr>
                <w:rFonts w:ascii="Times New Roman" w:hAnsi="Times New Roman" w:cs="Times New Roman"/>
                <w:color w:val="auto"/>
                <w:kern w:val="0"/>
                <w:sz w:val="12"/>
                <w:szCs w:val="12"/>
              </w:rPr>
              <w:t xml:space="preserve">организаций и населения района </w:t>
            </w:r>
            <w:r w:rsidRPr="00D81172">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425"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486"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0314</w:t>
            </w:r>
          </w:p>
        </w:tc>
        <w:tc>
          <w:tcPr>
            <w:tcW w:w="851"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2220022060</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628" w:type="dxa"/>
            <w:gridSpan w:val="2"/>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1275"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2154" w:type="dxa"/>
            <w:gridSpan w:val="3"/>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Распространение для населения</w:t>
            </w:r>
          </w:p>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памяток, плакатов, буклетов (ежегодно в количестве до 600 шт.).</w:t>
            </w: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 xml:space="preserve">Мероприятие 4. Информирование граждан о наличии телефонных линий для </w:t>
            </w:r>
            <w:r w:rsidRPr="00D81172">
              <w:rPr>
                <w:rFonts w:ascii="Times New Roman" w:hAnsi="Times New Roman" w:cs="Times New Roman"/>
                <w:color w:val="auto"/>
                <w:spacing w:val="1"/>
                <w:kern w:val="0"/>
                <w:sz w:val="12"/>
                <w:szCs w:val="12"/>
              </w:rPr>
              <w:t>сообщения фактов ЧС, экстремистской и террори</w:t>
            </w:r>
            <w:r w:rsidRPr="00D81172">
              <w:rPr>
                <w:rFonts w:ascii="Times New Roman" w:hAnsi="Times New Roman" w:cs="Times New Roman"/>
                <w:color w:val="auto"/>
                <w:kern w:val="0"/>
                <w:sz w:val="12"/>
                <w:szCs w:val="12"/>
              </w:rPr>
              <w:t>стической деятельности, посредством СМИ и размещение на официальном сайте администрации Каратузского района.</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425"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486"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0314</w:t>
            </w:r>
          </w:p>
        </w:tc>
        <w:tc>
          <w:tcPr>
            <w:tcW w:w="851"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2220022070</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628" w:type="dxa"/>
            <w:gridSpan w:val="2"/>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567"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1275" w:type="dxa"/>
            <w:vAlign w:val="center"/>
          </w:tcPr>
          <w:p w:rsidR="00D81172" w:rsidRPr="00D81172" w:rsidRDefault="00D81172" w:rsidP="00D81172">
            <w:pPr>
              <w:tabs>
                <w:tab w:val="left" w:pos="3012"/>
              </w:tabs>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0</w:t>
            </w:r>
          </w:p>
        </w:tc>
        <w:tc>
          <w:tcPr>
            <w:tcW w:w="2154" w:type="dxa"/>
            <w:gridSpan w:val="3"/>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Опубликование информации в газете «Знамя труда» (3 статьи ежегодно) и размещение на официальном сайте администрации Каратузского района.</w:t>
            </w:r>
          </w:p>
        </w:tc>
      </w:tr>
      <w:tr w:rsidR="00D81172" w:rsidRPr="00D81172" w:rsidTr="008531E9">
        <w:trPr>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46" w:type="dxa"/>
            <w:gridSpan w:val="13"/>
            <w:vAlign w:val="center"/>
          </w:tcPr>
          <w:p w:rsidR="00D81172" w:rsidRPr="00D81172" w:rsidRDefault="00D81172" w:rsidP="00D81172">
            <w:pPr>
              <w:widowControl w:val="0"/>
              <w:autoSpaceDE w:val="0"/>
              <w:autoSpaceDN w:val="0"/>
              <w:adjustRightInd w:val="0"/>
              <w:spacing w:after="0" w:line="240" w:lineRule="auto"/>
              <w:rPr>
                <w:rFonts w:ascii="Times New Roman" w:hAnsi="Times New Roman" w:cs="Times New Roman"/>
                <w:kern w:val="0"/>
                <w:sz w:val="12"/>
                <w:szCs w:val="12"/>
              </w:rPr>
            </w:pPr>
            <w:r w:rsidRPr="00D81172">
              <w:rPr>
                <w:rFonts w:ascii="Times New Roman" w:hAnsi="Times New Roman" w:cs="Times New Roman"/>
                <w:kern w:val="0"/>
                <w:sz w:val="12"/>
                <w:szCs w:val="12"/>
              </w:rPr>
              <w:t xml:space="preserve">Задача 2. Пропаганда толерантного поведения к людям других национальностей и </w:t>
            </w:r>
            <w:r w:rsidRPr="00D81172">
              <w:rPr>
                <w:rFonts w:ascii="Times New Roman" w:hAnsi="Times New Roman" w:cs="Times New Roman"/>
                <w:spacing w:val="-1"/>
                <w:kern w:val="0"/>
                <w:sz w:val="12"/>
                <w:szCs w:val="12"/>
              </w:rPr>
              <w:t>религиозных конфессий.</w:t>
            </w:r>
          </w:p>
        </w:tc>
        <w:tc>
          <w:tcPr>
            <w:tcW w:w="2154" w:type="dxa"/>
            <w:gridSpan w:val="3"/>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Мероприятие 1.</w:t>
            </w:r>
            <w:r w:rsidRPr="00D81172">
              <w:rPr>
                <w:rFonts w:ascii="Times New Roman" w:hAnsi="Times New Roman" w:cs="Times New Roman"/>
                <w:color w:val="auto"/>
                <w:spacing w:val="-1"/>
                <w:kern w:val="0"/>
                <w:sz w:val="12"/>
                <w:szCs w:val="12"/>
              </w:rPr>
              <w:t>Организация и проведение тематических меро</w:t>
            </w:r>
            <w:r w:rsidRPr="00D81172">
              <w:rPr>
                <w:rFonts w:ascii="Times New Roman" w:hAnsi="Times New Roman" w:cs="Times New Roman"/>
                <w:color w:val="auto"/>
                <w:spacing w:val="2"/>
                <w:kern w:val="0"/>
                <w:sz w:val="12"/>
                <w:szCs w:val="12"/>
              </w:rPr>
              <w:t xml:space="preserve">приятий: фестивалей, конкурсов, викторин и т.д. с </w:t>
            </w:r>
            <w:r w:rsidRPr="00D81172">
              <w:rPr>
                <w:rFonts w:ascii="Times New Roman" w:hAnsi="Times New Roman" w:cs="Times New Roman"/>
                <w:color w:val="auto"/>
                <w:spacing w:val="1"/>
                <w:kern w:val="0"/>
                <w:sz w:val="12"/>
                <w:szCs w:val="12"/>
              </w:rPr>
              <w:t xml:space="preserve">целью формирования у граждан уважительного </w:t>
            </w:r>
            <w:r w:rsidRPr="00D81172">
              <w:rPr>
                <w:rFonts w:ascii="Times New Roman" w:hAnsi="Times New Roman" w:cs="Times New Roman"/>
                <w:color w:val="auto"/>
                <w:spacing w:val="-1"/>
                <w:kern w:val="0"/>
                <w:sz w:val="12"/>
                <w:szCs w:val="12"/>
              </w:rPr>
              <w:t xml:space="preserve">отношения к традициям и обычаям различных </w:t>
            </w:r>
            <w:r w:rsidRPr="00D81172">
              <w:rPr>
                <w:rFonts w:ascii="Times New Roman" w:hAnsi="Times New Roman" w:cs="Times New Roman"/>
                <w:color w:val="auto"/>
                <w:kern w:val="0"/>
                <w:sz w:val="12"/>
                <w:szCs w:val="12"/>
              </w:rPr>
              <w:t>народов и национальностей</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w:t>
            </w:r>
          </w:p>
        </w:tc>
        <w:tc>
          <w:tcPr>
            <w:tcW w:w="425"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486"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0314</w:t>
            </w:r>
          </w:p>
        </w:tc>
        <w:tc>
          <w:tcPr>
            <w:tcW w:w="851"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2220022080</w:t>
            </w: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244</w:t>
            </w:r>
          </w:p>
        </w:tc>
        <w:tc>
          <w:tcPr>
            <w:tcW w:w="628" w:type="dxa"/>
            <w:gridSpan w:val="2"/>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11,50</w:t>
            </w:r>
          </w:p>
        </w:tc>
        <w:tc>
          <w:tcPr>
            <w:tcW w:w="567"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11,50</w:t>
            </w:r>
          </w:p>
        </w:tc>
        <w:tc>
          <w:tcPr>
            <w:tcW w:w="567"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11,50</w:t>
            </w:r>
          </w:p>
        </w:tc>
        <w:tc>
          <w:tcPr>
            <w:tcW w:w="1275"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kern w:val="0"/>
                <w:sz w:val="12"/>
                <w:szCs w:val="12"/>
              </w:rPr>
            </w:pPr>
            <w:r w:rsidRPr="00D81172">
              <w:rPr>
                <w:rFonts w:ascii="Times New Roman" w:hAnsi="Times New Roman" w:cs="Times New Roman"/>
                <w:kern w:val="0"/>
                <w:sz w:val="12"/>
                <w:szCs w:val="12"/>
              </w:rPr>
              <w:t>34,50</w:t>
            </w:r>
          </w:p>
        </w:tc>
        <w:tc>
          <w:tcPr>
            <w:tcW w:w="2154" w:type="dxa"/>
            <w:gridSpan w:val="3"/>
          </w:tcPr>
          <w:p w:rsidR="00D81172" w:rsidRPr="00D81172" w:rsidRDefault="00D81172" w:rsidP="00D81172">
            <w:pPr>
              <w:autoSpaceDE w:val="0"/>
              <w:autoSpaceDN w:val="0"/>
              <w:adjustRightInd w:val="0"/>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spacing w:val="-1"/>
                <w:kern w:val="0"/>
                <w:sz w:val="12"/>
                <w:szCs w:val="12"/>
              </w:rPr>
              <w:t>Организация и проведение тематических меро</w:t>
            </w:r>
            <w:r w:rsidRPr="00D81172">
              <w:rPr>
                <w:rFonts w:ascii="Times New Roman" w:hAnsi="Times New Roman" w:cs="Times New Roman"/>
                <w:color w:val="auto"/>
                <w:spacing w:val="2"/>
                <w:kern w:val="0"/>
                <w:sz w:val="12"/>
                <w:szCs w:val="12"/>
              </w:rPr>
              <w:t>приятий: фестивалей, конкурсов, викторин в количестве 2 мероприятий ежегодно.</w:t>
            </w: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tcPr>
          <w:p w:rsidR="00D81172" w:rsidRPr="00D81172" w:rsidRDefault="00D81172" w:rsidP="00D81172">
            <w:pPr>
              <w:spacing w:after="0" w:line="240" w:lineRule="auto"/>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Итого по подпрограмме</w:t>
            </w:r>
          </w:p>
        </w:tc>
        <w:tc>
          <w:tcPr>
            <w:tcW w:w="850"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486"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851"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709"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628" w:type="dxa"/>
            <w:gridSpan w:val="2"/>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22,50</w:t>
            </w:r>
          </w:p>
        </w:tc>
        <w:tc>
          <w:tcPr>
            <w:tcW w:w="567"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22,50</w:t>
            </w:r>
          </w:p>
        </w:tc>
        <w:tc>
          <w:tcPr>
            <w:tcW w:w="567"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22,50</w:t>
            </w:r>
          </w:p>
        </w:tc>
        <w:tc>
          <w:tcPr>
            <w:tcW w:w="1275" w:type="dxa"/>
            <w:vAlign w:val="center"/>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67,50</w:t>
            </w:r>
          </w:p>
        </w:tc>
        <w:tc>
          <w:tcPr>
            <w:tcW w:w="2154" w:type="dxa"/>
            <w:gridSpan w:val="3"/>
          </w:tcPr>
          <w:p w:rsidR="00D81172" w:rsidRPr="00D81172" w:rsidRDefault="00D81172" w:rsidP="00D81172">
            <w:pPr>
              <w:autoSpaceDE w:val="0"/>
              <w:autoSpaceDN w:val="0"/>
              <w:adjustRightInd w:val="0"/>
              <w:spacing w:after="0" w:line="240" w:lineRule="auto"/>
              <w:ind w:left="80"/>
              <w:rPr>
                <w:rFonts w:ascii="Times New Roman" w:hAnsi="Times New Roman" w:cs="Times New Roman"/>
                <w:color w:val="auto"/>
                <w:spacing w:val="-1"/>
                <w:kern w:val="0"/>
                <w:sz w:val="12"/>
                <w:szCs w:val="12"/>
              </w:rPr>
            </w:pP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vAlign w:val="center"/>
          </w:tcPr>
          <w:p w:rsidR="00D81172" w:rsidRPr="00D81172" w:rsidRDefault="00D81172" w:rsidP="00D81172">
            <w:pPr>
              <w:spacing w:after="0" w:line="240" w:lineRule="auto"/>
              <w:ind w:right="-108"/>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В том числе:</w:t>
            </w:r>
          </w:p>
        </w:tc>
        <w:tc>
          <w:tcPr>
            <w:tcW w:w="850" w:type="dxa"/>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p>
        </w:tc>
        <w:tc>
          <w:tcPr>
            <w:tcW w:w="425"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p>
        </w:tc>
        <w:tc>
          <w:tcPr>
            <w:tcW w:w="486"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p>
        </w:tc>
        <w:tc>
          <w:tcPr>
            <w:tcW w:w="851"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p>
        </w:tc>
        <w:tc>
          <w:tcPr>
            <w:tcW w:w="709"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p>
        </w:tc>
        <w:tc>
          <w:tcPr>
            <w:tcW w:w="628" w:type="dxa"/>
            <w:gridSpan w:val="2"/>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567"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567"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p>
        </w:tc>
        <w:tc>
          <w:tcPr>
            <w:tcW w:w="1275"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p>
        </w:tc>
        <w:tc>
          <w:tcPr>
            <w:tcW w:w="2154" w:type="dxa"/>
            <w:gridSpan w:val="3"/>
          </w:tcPr>
          <w:p w:rsidR="00D81172" w:rsidRPr="00D81172" w:rsidRDefault="00D81172" w:rsidP="00D81172">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r w:rsidR="00D81172" w:rsidRPr="00D81172" w:rsidTr="008531E9">
        <w:trPr>
          <w:gridAfter w:val="2"/>
          <w:wAfter w:w="40" w:type="dxa"/>
          <w:trHeight w:val="20"/>
        </w:trPr>
        <w:tc>
          <w:tcPr>
            <w:tcW w:w="488" w:type="dxa"/>
          </w:tcPr>
          <w:p w:rsidR="00D81172" w:rsidRPr="00D81172" w:rsidRDefault="00D81172" w:rsidP="00D8117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8" w:type="dxa"/>
            <w:vAlign w:val="center"/>
          </w:tcPr>
          <w:p w:rsidR="00D81172" w:rsidRPr="00D81172" w:rsidRDefault="00D81172" w:rsidP="00D81172">
            <w:pPr>
              <w:spacing w:after="0" w:line="240" w:lineRule="auto"/>
              <w:ind w:right="-108"/>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Администрация Каратузского района</w:t>
            </w:r>
          </w:p>
        </w:tc>
        <w:tc>
          <w:tcPr>
            <w:tcW w:w="850" w:type="dxa"/>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p>
        </w:tc>
        <w:tc>
          <w:tcPr>
            <w:tcW w:w="425"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901</w:t>
            </w:r>
          </w:p>
        </w:tc>
        <w:tc>
          <w:tcPr>
            <w:tcW w:w="486"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851"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709"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Х</w:t>
            </w:r>
          </w:p>
        </w:tc>
        <w:tc>
          <w:tcPr>
            <w:tcW w:w="628" w:type="dxa"/>
            <w:gridSpan w:val="2"/>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22,50</w:t>
            </w:r>
          </w:p>
        </w:tc>
        <w:tc>
          <w:tcPr>
            <w:tcW w:w="567"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22,50</w:t>
            </w:r>
          </w:p>
        </w:tc>
        <w:tc>
          <w:tcPr>
            <w:tcW w:w="567" w:type="dxa"/>
            <w:vAlign w:val="center"/>
          </w:tcPr>
          <w:p w:rsidR="00D81172" w:rsidRPr="00D81172" w:rsidRDefault="00D81172" w:rsidP="00D81172">
            <w:pPr>
              <w:spacing w:after="0" w:line="240" w:lineRule="auto"/>
              <w:jc w:val="center"/>
              <w:rPr>
                <w:rFonts w:ascii="Times New Roman" w:hAnsi="Times New Roman" w:cs="Times New Roman"/>
                <w:color w:val="auto"/>
                <w:kern w:val="0"/>
                <w:sz w:val="12"/>
                <w:szCs w:val="12"/>
              </w:rPr>
            </w:pPr>
            <w:r w:rsidRPr="00D81172">
              <w:rPr>
                <w:rFonts w:ascii="Times New Roman" w:hAnsi="Times New Roman" w:cs="Times New Roman"/>
                <w:color w:val="auto"/>
                <w:kern w:val="0"/>
                <w:sz w:val="12"/>
                <w:szCs w:val="12"/>
              </w:rPr>
              <w:t>22,50</w:t>
            </w:r>
          </w:p>
        </w:tc>
        <w:tc>
          <w:tcPr>
            <w:tcW w:w="1275" w:type="dxa"/>
            <w:vAlign w:val="center"/>
          </w:tcPr>
          <w:p w:rsidR="00D81172" w:rsidRPr="00D81172" w:rsidRDefault="00D81172" w:rsidP="00D81172">
            <w:pPr>
              <w:spacing w:after="0" w:line="240" w:lineRule="auto"/>
              <w:ind w:left="-93" w:right="-108"/>
              <w:jc w:val="center"/>
              <w:rPr>
                <w:rFonts w:ascii="Times New Roman" w:hAnsi="Times New Roman" w:cs="Times New Roman"/>
                <w:color w:val="auto"/>
                <w:kern w:val="0"/>
                <w:sz w:val="12"/>
                <w:szCs w:val="12"/>
                <w:highlight w:val="yellow"/>
              </w:rPr>
            </w:pPr>
            <w:r w:rsidRPr="00D81172">
              <w:rPr>
                <w:rFonts w:ascii="Times New Roman" w:hAnsi="Times New Roman" w:cs="Times New Roman"/>
                <w:color w:val="auto"/>
                <w:kern w:val="0"/>
                <w:sz w:val="12"/>
                <w:szCs w:val="12"/>
              </w:rPr>
              <w:t>67,50</w:t>
            </w:r>
          </w:p>
        </w:tc>
        <w:tc>
          <w:tcPr>
            <w:tcW w:w="2154" w:type="dxa"/>
            <w:gridSpan w:val="3"/>
          </w:tcPr>
          <w:p w:rsidR="00D81172" w:rsidRPr="00D81172" w:rsidRDefault="00D81172" w:rsidP="00D81172">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keepNext/>
        <w:spacing w:after="0" w:line="276" w:lineRule="auto"/>
        <w:jc w:val="center"/>
        <w:outlineLvl w:val="0"/>
        <w:rPr>
          <w:rFonts w:ascii="Times New Roman" w:hAnsi="Times New Roman" w:cs="Times New Roman"/>
          <w:bCs/>
          <w:color w:val="auto"/>
          <w:kern w:val="32"/>
          <w:sz w:val="12"/>
          <w:szCs w:val="12"/>
        </w:rPr>
      </w:pPr>
      <w:r w:rsidRPr="008531E9">
        <w:rPr>
          <w:rFonts w:ascii="Times New Roman" w:hAnsi="Times New Roman" w:cs="Times New Roman"/>
          <w:bCs/>
          <w:color w:val="auto"/>
          <w:kern w:val="32"/>
          <w:sz w:val="12"/>
          <w:szCs w:val="12"/>
        </w:rPr>
        <w:t>ПОСТАНОВЛЕНИЕ</w:t>
      </w:r>
    </w:p>
    <w:p w:rsidR="008531E9" w:rsidRPr="008531E9" w:rsidRDefault="008531E9" w:rsidP="008531E9">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p>
    <w:p w:rsidR="008531E9" w:rsidRPr="008531E9" w:rsidRDefault="008531E9" w:rsidP="008531E9">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8531E9">
        <w:rPr>
          <w:rFonts w:ascii="Times New Roman" w:hAnsi="Times New Roman" w:cs="Times New Roman"/>
          <w:spacing w:val="-1"/>
          <w:w w:val="104"/>
          <w:kern w:val="0"/>
          <w:sz w:val="12"/>
          <w:szCs w:val="12"/>
        </w:rPr>
        <w:t>23.12.2022                                   с. Каратузское                                     № 1084-п</w:t>
      </w:r>
    </w:p>
    <w:p w:rsidR="008531E9" w:rsidRPr="008531E9" w:rsidRDefault="008531E9" w:rsidP="008531E9">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8531E9" w:rsidRPr="008531E9" w:rsidRDefault="008531E9" w:rsidP="008531E9">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8531E9">
        <w:rPr>
          <w:rFonts w:ascii="Times New Roman" w:hAnsi="Times New Roman" w:cs="Times New Roman"/>
          <w:bCs/>
          <w:color w:val="auto"/>
          <w:kern w:val="0"/>
          <w:sz w:val="12"/>
          <w:szCs w:val="12"/>
        </w:rPr>
        <w:t>О внесении изменений в постановление администрации Каратузского района от 21.12.2020 года № 1113-п «Об утверждении муниципальной программы «Профилактика правонарушений и предупреждение преступлений в муниципальном образовании «Каратузский район»</w:t>
      </w:r>
    </w:p>
    <w:p w:rsidR="008531E9" w:rsidRPr="008531E9" w:rsidRDefault="008531E9" w:rsidP="008531E9">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eastAsia="Calibri" w:hAnsi="Times New Roman" w:cs="Times New Roman"/>
          <w:color w:val="auto"/>
          <w:kern w:val="0"/>
          <w:sz w:val="12"/>
          <w:szCs w:val="12"/>
          <w:lang w:eastAsia="en-US"/>
        </w:rPr>
        <w:t xml:space="preserve">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w:t>
      </w:r>
      <w:r w:rsidRPr="008531E9">
        <w:rPr>
          <w:rFonts w:ascii="Times New Roman" w:hAnsi="Times New Roman" w:cs="Times New Roman"/>
          <w:color w:val="auto"/>
          <w:kern w:val="0"/>
          <w:sz w:val="12"/>
          <w:szCs w:val="12"/>
        </w:rPr>
        <w:t>ПОСТАНОВЛЯЮ:</w:t>
      </w:r>
    </w:p>
    <w:p w:rsidR="008531E9" w:rsidRPr="008531E9" w:rsidRDefault="008531E9" w:rsidP="008531E9">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8531E9">
        <w:rPr>
          <w:rFonts w:ascii="Times New Roman" w:hAnsi="Times New Roman" w:cs="Times New Roman"/>
          <w:bCs/>
          <w:color w:val="auto"/>
          <w:kern w:val="0"/>
          <w:sz w:val="12"/>
          <w:szCs w:val="12"/>
        </w:rPr>
        <w:t>1. Внести в постановление от 21.12.2020 года № 1113-п «Об утверждении муниципальной программы «Профилактика правонарушений и предупреждение преступлений в муниципальном образовании «Каратузский район» следующие изменения:</w:t>
      </w:r>
    </w:p>
    <w:p w:rsidR="008531E9" w:rsidRPr="008531E9" w:rsidRDefault="008531E9" w:rsidP="008531E9">
      <w:pPr>
        <w:tabs>
          <w:tab w:val="left" w:pos="0"/>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ab/>
        <w:t>1.1. Строку «Информация по ресурсному обеспечению муниципальной программы, в том числе по годам реализации программы» Паспорта муниципальной программы «Профилактика правонарушений и предупреждение преступлений в муниципальном образовании «Каратузский район» изменить и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8531E9" w:rsidRPr="008531E9" w:rsidTr="00E34A34">
        <w:tc>
          <w:tcPr>
            <w:tcW w:w="3085" w:type="dxa"/>
          </w:tcPr>
          <w:p w:rsidR="008531E9" w:rsidRPr="008531E9" w:rsidRDefault="008531E9" w:rsidP="008531E9">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p w:rsidR="008531E9" w:rsidRPr="008531E9" w:rsidRDefault="008531E9" w:rsidP="008531E9">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8531E9" w:rsidRPr="008531E9" w:rsidRDefault="008531E9" w:rsidP="008531E9">
            <w:pPr>
              <w:spacing w:after="0" w:line="240" w:lineRule="auto"/>
              <w:ind w:left="34" w:right="23"/>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40,00 тыс. рублей, из них из средств районного бюджета 40,00 тыс. рублей, в том числе по годам:</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2022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2023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2024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spacing w:after="0" w:line="240" w:lineRule="auto"/>
              <w:ind w:left="34" w:right="23"/>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2022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2023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2024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средства районного бюджета –40,00 тыс. рублей, в том числе по годам:</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2022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2023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2024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p>
        </w:tc>
      </w:tr>
    </w:tbl>
    <w:p w:rsidR="008531E9" w:rsidRPr="008531E9" w:rsidRDefault="008531E9" w:rsidP="008531E9">
      <w:pPr>
        <w:spacing w:after="0" w:line="240" w:lineRule="auto"/>
        <w:ind w:firstLine="540"/>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 В разделе 2 программы «Профилактика правонарушений и предупреждение преступлений в муниципальном образовании «Каратузский район»:</w:t>
      </w:r>
    </w:p>
    <w:p w:rsidR="008531E9" w:rsidRPr="008531E9" w:rsidRDefault="008531E9" w:rsidP="008531E9">
      <w:pPr>
        <w:spacing w:after="0" w:line="240" w:lineRule="auto"/>
        <w:ind w:firstLine="540"/>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rPr>
        <w:t xml:space="preserve"> слова</w:t>
      </w:r>
      <w:r w:rsidRPr="008531E9">
        <w:rPr>
          <w:rFonts w:ascii="Times New Roman" w:hAnsi="Times New Roman" w:cs="Times New Roman"/>
          <w:color w:val="auto"/>
          <w:kern w:val="0"/>
          <w:sz w:val="12"/>
          <w:szCs w:val="12"/>
          <w:lang w:eastAsia="ar-SA"/>
        </w:rPr>
        <w:t xml:space="preserve"> «Данное мероприятие реализуется за счет средств районного бюджета и предусмотрено финансирование в сумме 60,00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2021- 00,00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2022- 20,00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2023- 20,00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2024- 20,00 тыс. рублей.»</w:t>
      </w:r>
    </w:p>
    <w:p w:rsidR="008531E9" w:rsidRPr="008531E9" w:rsidRDefault="008531E9" w:rsidP="008531E9">
      <w:pPr>
        <w:spacing w:after="0" w:line="240" w:lineRule="auto"/>
        <w:ind w:firstLine="540"/>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заменить словами «Данное мероприятие реализуется за счет средств районного бюджета и предусмотрено финансирование в сумме 40,00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2021- 00,00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2022- 00,00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2023- 20,00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2024- 20,00 тыс. рублей.»</w:t>
      </w: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ar-SA"/>
        </w:rPr>
        <w:t>слова «</w:t>
      </w:r>
      <w:r w:rsidRPr="008531E9">
        <w:rPr>
          <w:rFonts w:ascii="Times New Roman" w:hAnsi="Times New Roman" w:cs="Times New Roman"/>
          <w:color w:val="auto"/>
          <w:kern w:val="0"/>
          <w:sz w:val="12"/>
          <w:szCs w:val="12"/>
          <w:lang w:eastAsia="en-US"/>
        </w:rPr>
        <w:t>Объем и источники финансирования мероприятий программы на период 2022-2024 годы составит 60,00 тыс. рублей, в том числе:</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Средства местного бюджета 60,00 тыс. рублей, 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2022- 00,00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2023- 20,00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2024- 20,00 тыс. рублей.»</w:t>
      </w: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ar-SA"/>
        </w:rPr>
        <w:t>заменить словами «</w:t>
      </w:r>
      <w:r w:rsidRPr="008531E9">
        <w:rPr>
          <w:rFonts w:ascii="Times New Roman" w:hAnsi="Times New Roman" w:cs="Times New Roman"/>
          <w:color w:val="auto"/>
          <w:kern w:val="0"/>
          <w:sz w:val="12"/>
          <w:szCs w:val="12"/>
          <w:lang w:eastAsia="en-US"/>
        </w:rPr>
        <w:t>Объем и источники финансирования мероприятий программы на период 2022-2024 годы составит 40,00 тыс. рублей, в том числе:</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Средства местного бюджета 40,00 тыс. рублей, 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2022- 00,00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2023- 20,00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2024- 20,00 тыс. рублей.»</w:t>
      </w:r>
    </w:p>
    <w:p w:rsidR="008531E9" w:rsidRPr="008531E9" w:rsidRDefault="008531E9" w:rsidP="008531E9">
      <w:pPr>
        <w:spacing w:after="0" w:line="240" w:lineRule="auto"/>
        <w:ind w:firstLine="708"/>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ar-SA"/>
        </w:rPr>
        <w:t xml:space="preserve">1.3. Приложение № 1  к паспорту муниципальной программы </w:t>
      </w:r>
      <w:r w:rsidRPr="008531E9">
        <w:rPr>
          <w:rFonts w:ascii="Times New Roman" w:hAnsi="Times New Roman" w:cs="Times New Roman"/>
          <w:color w:val="auto"/>
          <w:kern w:val="0"/>
          <w:sz w:val="12"/>
          <w:szCs w:val="12"/>
        </w:rPr>
        <w:t xml:space="preserve">«Профилактика правонарушений и предупреждение преступлений в муниципальном образовании «Каратузский район» изложить в новой редакции, согласно приложению № 1 к настоящему постановлению.  </w:t>
      </w:r>
    </w:p>
    <w:p w:rsidR="008531E9" w:rsidRPr="008531E9" w:rsidRDefault="008531E9" w:rsidP="008531E9">
      <w:pPr>
        <w:spacing w:after="0" w:line="240" w:lineRule="auto"/>
        <w:ind w:firstLine="708"/>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1.4. </w:t>
      </w:r>
      <w:r w:rsidRPr="008531E9">
        <w:rPr>
          <w:rFonts w:ascii="Times New Roman" w:hAnsi="Times New Roman" w:cs="Times New Roman"/>
          <w:color w:val="auto"/>
          <w:kern w:val="0"/>
          <w:sz w:val="12"/>
          <w:szCs w:val="12"/>
          <w:lang w:eastAsia="ar-SA"/>
        </w:rPr>
        <w:t>Приложение № 2 к муниципальной программе</w:t>
      </w:r>
      <w:r w:rsidRPr="008531E9">
        <w:rPr>
          <w:rFonts w:ascii="Times New Roman" w:hAnsi="Times New Roman" w:cs="Times New Roman"/>
          <w:color w:val="auto"/>
          <w:kern w:val="0"/>
          <w:sz w:val="12"/>
          <w:szCs w:val="12"/>
        </w:rPr>
        <w:t xml:space="preserve"> «Профилактика правонарушений и предупреждение преступлений в муниципальном образовании «Каратузский район» изложить в новой редакции, согласно приложению № 2 к настоящему постановлению. </w:t>
      </w:r>
    </w:p>
    <w:p w:rsidR="008531E9" w:rsidRPr="008531E9" w:rsidRDefault="008531E9" w:rsidP="008531E9">
      <w:pPr>
        <w:spacing w:after="0" w:line="240" w:lineRule="auto"/>
        <w:ind w:firstLine="708"/>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1.5. </w:t>
      </w:r>
      <w:r w:rsidRPr="008531E9">
        <w:rPr>
          <w:rFonts w:ascii="Times New Roman" w:hAnsi="Times New Roman" w:cs="Times New Roman"/>
          <w:color w:val="auto"/>
          <w:kern w:val="0"/>
          <w:sz w:val="12"/>
          <w:szCs w:val="12"/>
          <w:lang w:eastAsia="ar-SA"/>
        </w:rPr>
        <w:t xml:space="preserve">Приложение № 3 к муниципальной программе  </w:t>
      </w:r>
      <w:r w:rsidRPr="008531E9">
        <w:rPr>
          <w:rFonts w:ascii="Times New Roman" w:hAnsi="Times New Roman" w:cs="Times New Roman"/>
          <w:color w:val="auto"/>
          <w:kern w:val="0"/>
          <w:sz w:val="12"/>
          <w:szCs w:val="12"/>
        </w:rPr>
        <w:t xml:space="preserve">«Профилактика правонарушений и предупреждение преступлений в муниципальном образовании «Каратузский район» изложить в новой редакции, согласно приложению № 3 к настоящему постановлению. </w:t>
      </w:r>
    </w:p>
    <w:p w:rsidR="008531E9" w:rsidRPr="008531E9" w:rsidRDefault="008531E9" w:rsidP="008531E9">
      <w:pPr>
        <w:spacing w:after="0" w:line="240" w:lineRule="auto"/>
        <w:ind w:firstLine="709"/>
        <w:jc w:val="both"/>
        <w:rPr>
          <w:rFonts w:ascii="Times New Roman" w:eastAsia="Calibri" w:hAnsi="Times New Roman" w:cs="Times New Roman"/>
          <w:b/>
          <w:bCs/>
          <w:color w:val="auto"/>
          <w:kern w:val="0"/>
          <w:sz w:val="12"/>
          <w:szCs w:val="12"/>
          <w:lang w:eastAsia="en-US"/>
        </w:rPr>
      </w:pPr>
      <w:r w:rsidRPr="008531E9">
        <w:rPr>
          <w:rFonts w:ascii="Times New Roman" w:eastAsia="Arial" w:hAnsi="Times New Roman" w:cs="Times New Roman"/>
          <w:color w:val="auto"/>
          <w:kern w:val="0"/>
          <w:sz w:val="12"/>
          <w:szCs w:val="12"/>
          <w:lang w:eastAsia="ar-SA"/>
        </w:rPr>
        <w:t>1.6.</w:t>
      </w:r>
      <w:r w:rsidRPr="008531E9">
        <w:rPr>
          <w:rFonts w:ascii="Times New Roman" w:eastAsia="Calibri" w:hAnsi="Times New Roman" w:cs="Times New Roman"/>
          <w:color w:val="auto"/>
          <w:kern w:val="0"/>
          <w:sz w:val="12"/>
          <w:szCs w:val="12"/>
          <w:lang w:eastAsia="en-US"/>
        </w:rPr>
        <w:t xml:space="preserve"> Строку «Информация по ресурсному обеспечению подпрограммы, в том числе по годам реализации программы» Паспорта подпрограммы «Профилактика преступлений, снижение уровня преступности в Каратузском районе» изменить и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8531E9" w:rsidRPr="008531E9" w:rsidTr="00E34A34">
        <w:tc>
          <w:tcPr>
            <w:tcW w:w="3085" w:type="dxa"/>
          </w:tcPr>
          <w:p w:rsidR="008531E9" w:rsidRPr="008531E9" w:rsidRDefault="008531E9" w:rsidP="008531E9">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Информация по ресурсному обеспечению подпрограммы, в том числе по годам реализации подпрограммы </w:t>
            </w:r>
          </w:p>
          <w:p w:rsidR="008531E9" w:rsidRPr="008531E9" w:rsidRDefault="008531E9" w:rsidP="008531E9">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8531E9" w:rsidRPr="008531E9" w:rsidRDefault="008531E9" w:rsidP="008531E9">
            <w:pPr>
              <w:spacing w:after="0" w:line="240" w:lineRule="auto"/>
              <w:ind w:left="34" w:right="23"/>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Общий объем финансирования подпрограммы в 2022-2024 составляет 40,00 тыс. рублей,</w:t>
            </w:r>
          </w:p>
          <w:p w:rsidR="008531E9" w:rsidRPr="008531E9" w:rsidRDefault="008531E9" w:rsidP="008531E9">
            <w:pPr>
              <w:spacing w:after="0" w:line="240" w:lineRule="auto"/>
              <w:ind w:left="34" w:right="23"/>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 по годам:</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2022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2023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2024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spacing w:after="0" w:line="240" w:lineRule="auto"/>
              <w:ind w:left="34" w:right="23"/>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2022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2023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2024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средства районного бюджета –40,00 тыс. рублей, в том числе по годам:</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2022 год – 00,00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2023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2024 год – 20,00</w:t>
            </w:r>
            <w:r w:rsidRPr="008531E9">
              <w:rPr>
                <w:rFonts w:ascii="Times New Roman" w:eastAsia="Arial" w:hAnsi="Times New Roman" w:cs="Times New Roman"/>
                <w:color w:val="FF0000"/>
                <w:kern w:val="0"/>
                <w:sz w:val="12"/>
                <w:szCs w:val="12"/>
                <w:lang w:eastAsia="ar-SA"/>
              </w:rPr>
              <w:t xml:space="preserve"> </w:t>
            </w:r>
            <w:r w:rsidRPr="008531E9">
              <w:rPr>
                <w:rFonts w:ascii="Times New Roman" w:eastAsia="Arial" w:hAnsi="Times New Roman" w:cs="Times New Roman"/>
                <w:color w:val="auto"/>
                <w:kern w:val="0"/>
                <w:sz w:val="12"/>
                <w:szCs w:val="12"/>
                <w:lang w:eastAsia="ar-SA"/>
              </w:rPr>
              <w:t>тыс. рублей;</w:t>
            </w:r>
          </w:p>
          <w:p w:rsidR="008531E9" w:rsidRPr="008531E9" w:rsidRDefault="008531E9" w:rsidP="008531E9">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p>
        </w:tc>
      </w:tr>
    </w:tbl>
    <w:p w:rsidR="008531E9" w:rsidRPr="008531E9" w:rsidRDefault="008531E9" w:rsidP="008531E9">
      <w:pPr>
        <w:spacing w:after="0" w:line="240" w:lineRule="auto"/>
        <w:ind w:firstLine="708"/>
        <w:jc w:val="both"/>
        <w:rPr>
          <w:rFonts w:ascii="Times New Roman" w:eastAsia="Calibri" w:hAnsi="Times New Roman" w:cs="Times New Roman"/>
          <w:color w:val="auto"/>
          <w:kern w:val="0"/>
          <w:sz w:val="12"/>
          <w:szCs w:val="12"/>
          <w:lang w:eastAsia="en-US"/>
        </w:rPr>
      </w:pPr>
      <w:r w:rsidRPr="008531E9">
        <w:rPr>
          <w:rFonts w:ascii="Times New Roman" w:eastAsia="Arial" w:hAnsi="Times New Roman" w:cstheme="minorBidi"/>
          <w:color w:val="auto"/>
          <w:kern w:val="0"/>
          <w:sz w:val="12"/>
          <w:szCs w:val="12"/>
          <w:lang w:eastAsia="ar-SA"/>
        </w:rPr>
        <w:t xml:space="preserve">1.7. В разделе 3 подпрограммы </w:t>
      </w:r>
      <w:r w:rsidRPr="008531E9">
        <w:rPr>
          <w:rFonts w:ascii="Times New Roman" w:eastAsia="Calibri" w:hAnsi="Times New Roman" w:cs="Times New Roman"/>
          <w:color w:val="auto"/>
          <w:kern w:val="0"/>
          <w:sz w:val="12"/>
          <w:szCs w:val="12"/>
          <w:lang w:eastAsia="en-US"/>
        </w:rPr>
        <w:t>«</w:t>
      </w:r>
      <w:r w:rsidRPr="008531E9">
        <w:rPr>
          <w:rFonts w:ascii="Times New Roman" w:eastAsia="Calibri" w:hAnsi="Times New Roman" w:cstheme="minorBidi"/>
          <w:color w:val="auto"/>
          <w:kern w:val="0"/>
          <w:sz w:val="12"/>
          <w:szCs w:val="12"/>
          <w:lang w:eastAsia="en-US"/>
        </w:rPr>
        <w:t>Профилактика преступлений, снижение уровня преступности в Каратузском районе</w:t>
      </w:r>
      <w:r w:rsidRPr="008531E9">
        <w:rPr>
          <w:rFonts w:ascii="Times New Roman" w:eastAsia="Calibri" w:hAnsi="Times New Roman" w:cs="Times New Roman"/>
          <w:color w:val="auto"/>
          <w:kern w:val="0"/>
          <w:sz w:val="12"/>
          <w:szCs w:val="12"/>
          <w:lang w:eastAsia="en-US"/>
        </w:rPr>
        <w:t>»:</w:t>
      </w:r>
    </w:p>
    <w:p w:rsidR="008531E9" w:rsidRPr="008531E9" w:rsidRDefault="008531E9" w:rsidP="008531E9">
      <w:pPr>
        <w:spacing w:after="0" w:line="240" w:lineRule="auto"/>
        <w:ind w:firstLine="540"/>
        <w:jc w:val="both"/>
        <w:rPr>
          <w:rFonts w:ascii="Times New Roman" w:hAnsi="Times New Roman" w:cs="Times New Roman"/>
          <w:color w:val="auto"/>
          <w:kern w:val="0"/>
          <w:sz w:val="12"/>
          <w:szCs w:val="12"/>
        </w:rPr>
      </w:pPr>
      <w:r w:rsidRPr="008531E9">
        <w:rPr>
          <w:rFonts w:ascii="Times New Roman" w:eastAsia="Calibri" w:hAnsi="Times New Roman" w:cs="Times New Roman"/>
          <w:color w:val="auto"/>
          <w:kern w:val="0"/>
          <w:sz w:val="12"/>
          <w:szCs w:val="12"/>
        </w:rPr>
        <w:t>слова «</w:t>
      </w:r>
      <w:r w:rsidRPr="008531E9">
        <w:rPr>
          <w:rFonts w:ascii="Times New Roman" w:hAnsi="Times New Roman" w:cs="Times New Roman"/>
          <w:color w:val="auto"/>
          <w:kern w:val="0"/>
          <w:sz w:val="12"/>
          <w:szCs w:val="12"/>
          <w:lang w:eastAsia="ar-SA"/>
        </w:rPr>
        <w:t>Мероприятие подпрограммы по в</w:t>
      </w:r>
      <w:r w:rsidRPr="008531E9">
        <w:rPr>
          <w:rFonts w:ascii="Times New Roman" w:hAnsi="Times New Roman" w:cs="Times New Roman"/>
          <w:color w:val="auto"/>
          <w:kern w:val="0"/>
          <w:sz w:val="12"/>
          <w:szCs w:val="12"/>
        </w:rPr>
        <w:t xml:space="preserve">овлечению граждан в деятельность по охране общественного порядка в составе Добровольной народной дружины </w:t>
      </w:r>
      <w:r w:rsidRPr="008531E9">
        <w:rPr>
          <w:rFonts w:ascii="Times New Roman" w:hAnsi="Times New Roman" w:cs="Times New Roman"/>
          <w:color w:val="auto"/>
          <w:kern w:val="0"/>
          <w:sz w:val="12"/>
          <w:szCs w:val="12"/>
          <w:lang w:eastAsia="ar-SA"/>
        </w:rPr>
        <w:t>реализуется за счет средств районного бюджета и составляет 60,00 тыс. рублей, 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2022 - 20,00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2023 - 20,00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2024 - 20,00 тыс. рублей;»</w:t>
      </w:r>
    </w:p>
    <w:p w:rsidR="008531E9" w:rsidRPr="008531E9" w:rsidRDefault="008531E9" w:rsidP="008531E9">
      <w:pPr>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ar-SA"/>
        </w:rPr>
        <w:tab/>
        <w:t>Заменить словами «Мероприятие подпрограммы по в</w:t>
      </w:r>
      <w:r w:rsidRPr="008531E9">
        <w:rPr>
          <w:rFonts w:ascii="Times New Roman" w:hAnsi="Times New Roman" w:cs="Times New Roman"/>
          <w:color w:val="auto"/>
          <w:kern w:val="0"/>
          <w:sz w:val="12"/>
          <w:szCs w:val="12"/>
        </w:rPr>
        <w:t xml:space="preserve">овлечению граждан в деятельность по охране общественного порядка в составе Добровольной народной дружины </w:t>
      </w:r>
      <w:r w:rsidRPr="008531E9">
        <w:rPr>
          <w:rFonts w:ascii="Times New Roman" w:hAnsi="Times New Roman" w:cs="Times New Roman"/>
          <w:color w:val="auto"/>
          <w:kern w:val="0"/>
          <w:sz w:val="12"/>
          <w:szCs w:val="12"/>
          <w:lang w:eastAsia="ar-SA"/>
        </w:rPr>
        <w:t>реализуется за счет средств районного бюджета и составляет 40,00 тыс. рублей, в том числе по годам:</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2022 - 00,00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2023 - 20,00 тыс. рублей.</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2024 - 20,00 тыс. рублей;»</w:t>
      </w:r>
    </w:p>
    <w:p w:rsidR="008531E9" w:rsidRPr="008531E9" w:rsidRDefault="008531E9" w:rsidP="008531E9">
      <w:pPr>
        <w:spacing w:after="0" w:line="240" w:lineRule="auto"/>
        <w:jc w:val="both"/>
        <w:textAlignment w:val="baseline"/>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ar-SA"/>
        </w:rPr>
        <w:tab/>
        <w:t xml:space="preserve">1.8. Приложение № 1 к подпрограмме </w:t>
      </w:r>
      <w:r w:rsidRPr="008531E9">
        <w:rPr>
          <w:rFonts w:ascii="Times New Roman" w:eastAsia="Calibri" w:hAnsi="Times New Roman" w:cs="Times New Roman"/>
          <w:color w:val="auto"/>
          <w:kern w:val="0"/>
          <w:sz w:val="12"/>
          <w:szCs w:val="12"/>
          <w:lang w:eastAsia="en-US"/>
        </w:rPr>
        <w:t>«Профилактика преступлений, снижение уровня преступности в Каратузском районе» изложить в новой редакции, согласно приложению № 4 к настоящему постановлению.</w:t>
      </w:r>
    </w:p>
    <w:p w:rsidR="008531E9" w:rsidRPr="008531E9" w:rsidRDefault="008531E9" w:rsidP="008531E9">
      <w:pPr>
        <w:spacing w:after="0" w:line="240" w:lineRule="auto"/>
        <w:jc w:val="both"/>
        <w:textAlignment w:val="baseline"/>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ab/>
        <w:t>1.9.</w:t>
      </w:r>
      <w:r w:rsidRPr="008531E9">
        <w:rPr>
          <w:rFonts w:ascii="Times New Roman" w:hAnsi="Times New Roman" w:cs="Times New Roman"/>
          <w:color w:val="auto"/>
          <w:kern w:val="0"/>
          <w:sz w:val="12"/>
          <w:szCs w:val="12"/>
          <w:lang w:eastAsia="ar-SA"/>
        </w:rPr>
        <w:t xml:space="preserve"> Приложение № 2 к подпрограмме </w:t>
      </w:r>
      <w:r w:rsidRPr="008531E9">
        <w:rPr>
          <w:rFonts w:ascii="Times New Roman" w:eastAsia="Calibri" w:hAnsi="Times New Roman" w:cs="Times New Roman"/>
          <w:color w:val="auto"/>
          <w:kern w:val="0"/>
          <w:sz w:val="12"/>
          <w:szCs w:val="12"/>
          <w:lang w:eastAsia="en-US"/>
        </w:rPr>
        <w:t>«Профилактика преступлений, снижение уровня преступности в Каратузском районе» изложить в новой редакции, согласно приложению № 5 к настоящему постановлению.</w:t>
      </w:r>
    </w:p>
    <w:p w:rsidR="008531E9" w:rsidRPr="008531E9" w:rsidRDefault="008531E9" w:rsidP="008531E9">
      <w:pPr>
        <w:spacing w:after="0" w:line="240" w:lineRule="auto"/>
        <w:ind w:firstLine="708"/>
        <w:jc w:val="both"/>
        <w:textAlignment w:val="baseline"/>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rPr>
        <w:t>2. Контроль за исполнением настоящего постановления возложить на А.А. Савина – заместителя главы района по социальным вопросам</w:t>
      </w:r>
      <w:r w:rsidRPr="008531E9">
        <w:rPr>
          <w:rFonts w:ascii="Calibri" w:hAnsi="Calibri" w:cs="Times New Roman"/>
          <w:color w:val="auto"/>
          <w:kern w:val="0"/>
          <w:sz w:val="12"/>
          <w:szCs w:val="12"/>
        </w:rPr>
        <w:t xml:space="preserve">. </w:t>
      </w:r>
    </w:p>
    <w:p w:rsidR="008531E9" w:rsidRPr="008531E9" w:rsidRDefault="008531E9" w:rsidP="008531E9">
      <w:pPr>
        <w:spacing w:after="0" w:line="240" w:lineRule="auto"/>
        <w:ind w:firstLine="709"/>
        <w:jc w:val="both"/>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xml:space="preserve">3. </w:t>
      </w:r>
      <w:r w:rsidRPr="008531E9">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p>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p>
    <w:p w:rsidR="00D81172" w:rsidRDefault="008531E9" w:rsidP="008531E9">
      <w:pPr>
        <w:spacing w:after="0" w:line="240" w:lineRule="auto"/>
        <w:rPr>
          <w:rFonts w:ascii="Times New Roman" w:hAnsi="Times New Roman" w:cs="Times New Roman"/>
          <w:color w:val="auto"/>
          <w:kern w:val="0"/>
          <w:sz w:val="12"/>
          <w:szCs w:val="12"/>
        </w:rPr>
      </w:pPr>
      <w:r w:rsidRPr="008531E9">
        <w:rPr>
          <w:rFonts w:ascii="Times New Roman" w:eastAsia="Calibri" w:hAnsi="Times New Roman" w:cs="Times New Roman"/>
          <w:color w:val="auto"/>
          <w:kern w:val="0"/>
          <w:sz w:val="12"/>
          <w:szCs w:val="12"/>
        </w:rPr>
        <w:t>Глава района                                               К.А. Тюнин</w:t>
      </w:r>
    </w:p>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lastRenderedPageBreak/>
        <w:t xml:space="preserve">Приложение № 1 </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к постановлению администрации</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Каратузского района от 23.12.2022  № 1084-п</w:t>
      </w:r>
    </w:p>
    <w:p w:rsidR="008531E9" w:rsidRPr="008531E9" w:rsidRDefault="008531E9" w:rsidP="008531E9">
      <w:pPr>
        <w:tabs>
          <w:tab w:val="left" w:pos="2381"/>
          <w:tab w:val="left" w:pos="4820"/>
          <w:tab w:val="left" w:pos="4962"/>
        </w:tabs>
        <w:spacing w:after="0" w:line="276" w:lineRule="auto"/>
        <w:ind w:left="9639"/>
        <w:rPr>
          <w:rFonts w:ascii="Times New Roman" w:hAnsi="Times New Roman" w:cs="Times New Roman"/>
          <w:b/>
          <w:color w:val="auto"/>
          <w:kern w:val="0"/>
          <w:sz w:val="12"/>
          <w:szCs w:val="12"/>
        </w:rPr>
      </w:pP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xml:space="preserve"> </w:t>
      </w:r>
      <w:r>
        <w:rPr>
          <w:rFonts w:ascii="Times New Roman" w:eastAsia="Arial" w:hAnsi="Times New Roman" w:cs="Times New Roman"/>
          <w:color w:val="auto"/>
          <w:kern w:val="0"/>
          <w:sz w:val="12"/>
          <w:szCs w:val="12"/>
          <w:lang w:eastAsia="ar-SA"/>
        </w:rPr>
        <w:tab/>
      </w:r>
      <w:r>
        <w:rPr>
          <w:rFonts w:ascii="Times New Roman" w:eastAsia="Arial" w:hAnsi="Times New Roman" w:cs="Times New Roman"/>
          <w:color w:val="auto"/>
          <w:kern w:val="0"/>
          <w:sz w:val="12"/>
          <w:szCs w:val="12"/>
          <w:lang w:eastAsia="ar-SA"/>
        </w:rPr>
        <w:tab/>
      </w:r>
      <w:r>
        <w:rPr>
          <w:rFonts w:ascii="Times New Roman" w:eastAsia="Arial" w:hAnsi="Times New Roman" w:cs="Times New Roman"/>
          <w:color w:val="auto"/>
          <w:kern w:val="0"/>
          <w:sz w:val="12"/>
          <w:szCs w:val="12"/>
          <w:lang w:eastAsia="ar-SA"/>
        </w:rPr>
        <w:tab/>
      </w:r>
      <w:r>
        <w:rPr>
          <w:rFonts w:ascii="Times New Roman" w:eastAsia="Arial" w:hAnsi="Times New Roman" w:cs="Times New Roman"/>
          <w:color w:val="auto"/>
          <w:kern w:val="0"/>
          <w:sz w:val="12"/>
          <w:szCs w:val="12"/>
          <w:lang w:eastAsia="ar-SA"/>
        </w:rPr>
        <w:tab/>
      </w:r>
      <w:r>
        <w:rPr>
          <w:rFonts w:ascii="Times New Roman" w:eastAsia="Arial" w:hAnsi="Times New Roman" w:cs="Times New Roman"/>
          <w:color w:val="auto"/>
          <w:kern w:val="0"/>
          <w:sz w:val="12"/>
          <w:szCs w:val="12"/>
          <w:lang w:eastAsia="ar-SA"/>
        </w:rPr>
        <w:tab/>
      </w:r>
      <w:r>
        <w:rPr>
          <w:rFonts w:ascii="Times New Roman" w:eastAsia="Arial" w:hAnsi="Times New Roman" w:cs="Times New Roman"/>
          <w:color w:val="auto"/>
          <w:kern w:val="0"/>
          <w:sz w:val="12"/>
          <w:szCs w:val="12"/>
          <w:lang w:eastAsia="ar-SA"/>
        </w:rPr>
        <w:tab/>
      </w:r>
      <w:r w:rsidRPr="008531E9">
        <w:rPr>
          <w:rFonts w:ascii="Times New Roman" w:eastAsia="Arial" w:hAnsi="Times New Roman" w:cs="Times New Roman"/>
          <w:color w:val="auto"/>
          <w:kern w:val="0"/>
          <w:sz w:val="12"/>
          <w:szCs w:val="12"/>
          <w:lang w:eastAsia="ar-SA"/>
        </w:rPr>
        <w:tab/>
        <w:t xml:space="preserve">            Приложение № 1 </w:t>
      </w:r>
      <w:r w:rsidRPr="008531E9">
        <w:rPr>
          <w:rFonts w:ascii="Times New Roman" w:hAnsi="Times New Roman" w:cs="Times New Roman"/>
          <w:color w:val="auto"/>
          <w:kern w:val="0"/>
          <w:sz w:val="12"/>
          <w:szCs w:val="12"/>
          <w:lang w:eastAsia="ar-SA"/>
        </w:rPr>
        <w:t xml:space="preserve">к паспорту муниципальной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 xml:space="preserve">                                                                                                                                                          программы </w:t>
      </w:r>
      <w:r w:rsidRPr="008531E9">
        <w:rPr>
          <w:rFonts w:ascii="Times New Roman" w:hAnsi="Times New Roman" w:cs="Times New Roman"/>
          <w:color w:val="auto"/>
          <w:kern w:val="0"/>
          <w:sz w:val="12"/>
          <w:szCs w:val="12"/>
        </w:rPr>
        <w:t>«Профилактика правонарушений</w:t>
      </w:r>
      <w:r w:rsidRPr="008531E9">
        <w:rPr>
          <w:rFonts w:ascii="Times New Roman" w:hAnsi="Times New Roman" w:cs="Times New Roman"/>
          <w:color w:val="auto"/>
          <w:kern w:val="0"/>
          <w:sz w:val="12"/>
          <w:szCs w:val="12"/>
          <w:lang w:eastAsia="ar-SA"/>
        </w:rPr>
        <w:t xml:space="preserve">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ar-SA"/>
        </w:rPr>
        <w:t xml:space="preserve">                                                                                                                                        </w:t>
      </w:r>
      <w:r w:rsidRPr="008531E9">
        <w:rPr>
          <w:rFonts w:ascii="Times New Roman" w:hAnsi="Times New Roman" w:cs="Times New Roman"/>
          <w:color w:val="auto"/>
          <w:kern w:val="0"/>
          <w:sz w:val="12"/>
          <w:szCs w:val="12"/>
        </w:rPr>
        <w:t xml:space="preserve">и предупреждение преступлений в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муниципальном образовании «Каратузский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район»</w:t>
      </w:r>
    </w:p>
    <w:p w:rsidR="008531E9" w:rsidRPr="008531E9" w:rsidRDefault="008531E9" w:rsidP="008531E9">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Перечень 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w:t>
      </w:r>
    </w:p>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10952" w:type="dxa"/>
        <w:tblInd w:w="70" w:type="dxa"/>
        <w:tblLayout w:type="fixed"/>
        <w:tblCellMar>
          <w:left w:w="70" w:type="dxa"/>
          <w:right w:w="70" w:type="dxa"/>
        </w:tblCellMar>
        <w:tblLook w:val="0000" w:firstRow="0" w:lastRow="0" w:firstColumn="0" w:lastColumn="0" w:noHBand="0" w:noVBand="0"/>
      </w:tblPr>
      <w:tblGrid>
        <w:gridCol w:w="566"/>
        <w:gridCol w:w="3687"/>
        <w:gridCol w:w="850"/>
        <w:gridCol w:w="567"/>
        <w:gridCol w:w="709"/>
        <w:gridCol w:w="709"/>
        <w:gridCol w:w="850"/>
        <w:gridCol w:w="851"/>
        <w:gridCol w:w="992"/>
        <w:gridCol w:w="1134"/>
        <w:gridCol w:w="28"/>
        <w:gridCol w:w="9"/>
      </w:tblGrid>
      <w:tr w:rsidR="008531E9" w:rsidRPr="008531E9" w:rsidTr="008531E9">
        <w:trPr>
          <w:gridAfter w:val="1"/>
          <w:wAfter w:w="9" w:type="dxa"/>
          <w:cantSplit/>
          <w:trHeight w:val="20"/>
        </w:trPr>
        <w:tc>
          <w:tcPr>
            <w:tcW w:w="566" w:type="dxa"/>
            <w:vMerge w:val="restart"/>
            <w:tcBorders>
              <w:top w:val="single" w:sz="6" w:space="0" w:color="auto"/>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  </w:t>
            </w:r>
            <w:r w:rsidRPr="008531E9">
              <w:rPr>
                <w:rFonts w:ascii="Times New Roman" w:eastAsia="Calibri" w:hAnsi="Times New Roman" w:cs="Times New Roman"/>
                <w:color w:val="auto"/>
                <w:kern w:val="0"/>
                <w:sz w:val="12"/>
                <w:szCs w:val="12"/>
                <w:lang w:eastAsia="en-US"/>
              </w:rPr>
              <w:br/>
              <w:t>п/п</w:t>
            </w:r>
          </w:p>
        </w:tc>
        <w:tc>
          <w:tcPr>
            <w:tcW w:w="3687" w:type="dxa"/>
            <w:vMerge w:val="restart"/>
            <w:tcBorders>
              <w:top w:val="single" w:sz="6" w:space="0" w:color="auto"/>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Цель, показатели результативности</w:t>
            </w:r>
          </w:p>
        </w:tc>
        <w:tc>
          <w:tcPr>
            <w:tcW w:w="850" w:type="dxa"/>
            <w:vMerge w:val="restart"/>
            <w:tcBorders>
              <w:top w:val="single" w:sz="6" w:space="0" w:color="auto"/>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Единица измерения</w:t>
            </w:r>
          </w:p>
        </w:tc>
        <w:tc>
          <w:tcPr>
            <w:tcW w:w="5840" w:type="dxa"/>
            <w:gridSpan w:val="8"/>
            <w:tcBorders>
              <w:top w:val="single" w:sz="6" w:space="0" w:color="auto"/>
              <w:left w:val="single" w:sz="6" w:space="0" w:color="auto"/>
              <w:bottom w:val="single" w:sz="4"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Годы реализации муниципальной программы</w:t>
            </w:r>
          </w:p>
        </w:tc>
      </w:tr>
      <w:tr w:rsidR="008531E9" w:rsidRPr="008531E9" w:rsidTr="008531E9">
        <w:trPr>
          <w:gridAfter w:val="2"/>
          <w:wAfter w:w="37" w:type="dxa"/>
          <w:cantSplit/>
          <w:trHeight w:val="20"/>
        </w:trPr>
        <w:tc>
          <w:tcPr>
            <w:tcW w:w="566" w:type="dxa"/>
            <w:vMerge/>
            <w:tcBorders>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687" w:type="dxa"/>
            <w:vMerge/>
            <w:tcBorders>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0" w:type="dxa"/>
            <w:vMerge/>
            <w:tcBorders>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567" w:type="dxa"/>
            <w:vMerge w:val="restart"/>
            <w:tcBorders>
              <w:top w:val="single" w:sz="4" w:space="0" w:color="auto"/>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2020 год</w:t>
            </w:r>
          </w:p>
        </w:tc>
        <w:tc>
          <w:tcPr>
            <w:tcW w:w="709" w:type="dxa"/>
            <w:vMerge w:val="restart"/>
            <w:tcBorders>
              <w:top w:val="single" w:sz="4" w:space="0" w:color="auto"/>
              <w:left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Текущий финансовый год</w:t>
            </w:r>
          </w:p>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2021</w:t>
            </w:r>
          </w:p>
        </w:tc>
        <w:tc>
          <w:tcPr>
            <w:tcW w:w="709" w:type="dxa"/>
            <w:vMerge w:val="restart"/>
            <w:tcBorders>
              <w:top w:val="single" w:sz="4" w:space="0" w:color="auto"/>
              <w:left w:val="single" w:sz="6" w:space="0" w:color="auto"/>
              <w:right w:val="single" w:sz="4"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Очередной финансовый год</w:t>
            </w:r>
          </w:p>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2022</w:t>
            </w:r>
          </w:p>
        </w:tc>
        <w:tc>
          <w:tcPr>
            <w:tcW w:w="850" w:type="dxa"/>
            <w:vMerge w:val="restart"/>
            <w:tcBorders>
              <w:top w:val="single" w:sz="4" w:space="0" w:color="auto"/>
              <w:left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1-й год планового периода</w:t>
            </w:r>
          </w:p>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2023</w:t>
            </w:r>
          </w:p>
        </w:tc>
        <w:tc>
          <w:tcPr>
            <w:tcW w:w="851" w:type="dxa"/>
            <w:vMerge w:val="restart"/>
            <w:tcBorders>
              <w:top w:val="single" w:sz="4" w:space="0" w:color="auto"/>
              <w:left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2-й год планового периода</w:t>
            </w:r>
          </w:p>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2024</w:t>
            </w: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8531E9" w:rsidRPr="008531E9" w:rsidRDefault="008531E9" w:rsidP="008531E9">
            <w:pPr>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8531E9" w:rsidRPr="008531E9" w:rsidTr="008531E9">
        <w:trPr>
          <w:gridAfter w:val="2"/>
          <w:wAfter w:w="37" w:type="dxa"/>
          <w:cantSplit/>
          <w:trHeight w:val="20"/>
        </w:trPr>
        <w:tc>
          <w:tcPr>
            <w:tcW w:w="566"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687"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0"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567"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4"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0" w:type="dxa"/>
            <w:vMerge/>
            <w:tcBorders>
              <w:left w:val="single" w:sz="4" w:space="0" w:color="auto"/>
              <w:bottom w:val="single" w:sz="6" w:space="0" w:color="auto"/>
              <w:right w:val="single" w:sz="4"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1" w:type="dxa"/>
            <w:vMerge/>
            <w:tcBorders>
              <w:left w:val="single" w:sz="4" w:space="0" w:color="auto"/>
              <w:bottom w:val="single" w:sz="6" w:space="0" w:color="auto"/>
              <w:right w:val="single" w:sz="4"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single" w:sz="4" w:space="0" w:color="auto"/>
              <w:bottom w:val="single" w:sz="6" w:space="0" w:color="auto"/>
              <w:right w:val="single" w:sz="4"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8531E9">
              <w:rPr>
                <w:rFonts w:ascii="Times New Roman" w:eastAsia="Calibri" w:hAnsi="Times New Roman"/>
                <w:color w:val="auto"/>
                <w:kern w:val="0"/>
                <w:sz w:val="12"/>
                <w:szCs w:val="12"/>
                <w:lang w:eastAsia="en-US"/>
              </w:rPr>
              <w:t>2025</w:t>
            </w:r>
          </w:p>
        </w:tc>
        <w:tc>
          <w:tcPr>
            <w:tcW w:w="1134" w:type="dxa"/>
            <w:tcBorders>
              <w:top w:val="single" w:sz="4" w:space="0" w:color="auto"/>
              <w:left w:val="single" w:sz="4"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8531E9">
              <w:rPr>
                <w:rFonts w:ascii="Times New Roman" w:eastAsia="Calibri" w:hAnsi="Times New Roman"/>
                <w:color w:val="auto"/>
                <w:kern w:val="0"/>
                <w:sz w:val="12"/>
                <w:szCs w:val="12"/>
                <w:lang w:eastAsia="en-US"/>
              </w:rPr>
              <w:t>2030</w:t>
            </w:r>
          </w:p>
        </w:tc>
      </w:tr>
      <w:tr w:rsidR="008531E9" w:rsidRPr="008531E9" w:rsidTr="008531E9">
        <w:trPr>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rPr>
                <w:rFonts w:ascii="Times New Roman" w:eastAsia="Calibri" w:hAnsi="Times New Roman" w:cs="Times New Roman"/>
                <w:color w:val="auto"/>
                <w:kern w:val="0"/>
                <w:sz w:val="12"/>
                <w:szCs w:val="12"/>
                <w:highlight w:val="green"/>
                <w:lang w:eastAsia="en-US"/>
              </w:rPr>
            </w:pPr>
          </w:p>
        </w:tc>
        <w:tc>
          <w:tcPr>
            <w:tcW w:w="10386" w:type="dxa"/>
            <w:gridSpan w:val="11"/>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Цель программы:</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8531E9" w:rsidRPr="008531E9" w:rsidTr="008531E9">
        <w:trPr>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rPr>
                <w:rFonts w:ascii="Times New Roman" w:eastAsia="Calibri" w:hAnsi="Times New Roman" w:cs="Times New Roman"/>
                <w:color w:val="auto"/>
                <w:kern w:val="0"/>
                <w:sz w:val="12"/>
                <w:szCs w:val="12"/>
                <w:highlight w:val="green"/>
                <w:lang w:eastAsia="en-US"/>
              </w:rPr>
            </w:pPr>
          </w:p>
        </w:tc>
        <w:tc>
          <w:tcPr>
            <w:tcW w:w="10386" w:type="dxa"/>
            <w:gridSpan w:val="11"/>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программы:</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Площадь уничтожения дикорастущей продукции</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га</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80,7</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Количество дружинников </w:t>
            </w:r>
            <w:r w:rsidRPr="008531E9">
              <w:rPr>
                <w:rFonts w:ascii="Times New Roman" w:eastAsia="Calibri" w:hAnsi="Times New Roman"/>
                <w:color w:val="auto"/>
                <w:kern w:val="0"/>
                <w:sz w:val="12"/>
                <w:szCs w:val="12"/>
                <w:lang w:eastAsia="en-US"/>
              </w:rPr>
              <w:t>поощренных почетными грамотами, благодарственными письмами и памятными сувенирами.</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Чел.</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3.</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Ед.</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4.</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Трудоустройство осужденных к наказаниям в виде исправительных работ</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   100</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5.</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531E9">
              <w:rPr>
                <w:rFonts w:ascii="Times New Roman" w:eastAsia="Calibri" w:hAnsi="Times New Roman"/>
                <w:color w:val="auto"/>
                <w:kern w:val="0"/>
                <w:sz w:val="12"/>
                <w:szCs w:val="12"/>
                <w:lang w:eastAsia="en-US"/>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6.</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Доля</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несовершеннолетних в</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возрасте от 14 до 17 лет,</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совершивших</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преступления, в общей</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численности</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несовершеннолетних в</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возрасте от 14 до 17 лет</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w:t>
            </w:r>
          </w:p>
          <w:p w:rsidR="008531E9" w:rsidRPr="008531E9" w:rsidRDefault="008531E9" w:rsidP="008531E9">
            <w:pPr>
              <w:autoSpaceDE w:val="0"/>
              <w:autoSpaceDN w:val="0"/>
              <w:adjustRightInd w:val="0"/>
              <w:spacing w:after="0" w:line="240" w:lineRule="auto"/>
              <w:rPr>
                <w:rFonts w:ascii="ArialMT" w:eastAsiaTheme="minorHAnsi" w:hAnsi="ArialMT" w:cs="ArialMT"/>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0,25</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0,69</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0,68</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0,67</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0,66</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0,65</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0,60</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7.</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Доля насильственных</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преступлений,</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совершенных в</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отношении</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несовершеннолетних, в</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общем количестве</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преступлений против</w:t>
            </w:r>
          </w:p>
          <w:p w:rsidR="008531E9" w:rsidRPr="008531E9" w:rsidRDefault="008531E9" w:rsidP="008531E9">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детей.</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12,5</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12,4</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12,3</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12,2</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12,1</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11,6</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8.</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Доля</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несовершеннолетних в</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возрасте от 14 до 18 лет,</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временно</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трудоустроенных в</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свободное от учебы</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время, находящихся в</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социально опасном</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положении, к общему</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числу граждан данной</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категории, обратившихся</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в государственную</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службу занятости</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населения в целях</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поиска подходящей</w:t>
            </w:r>
          </w:p>
          <w:p w:rsidR="008531E9" w:rsidRPr="008531E9" w:rsidRDefault="008531E9" w:rsidP="008531E9">
            <w:pPr>
              <w:autoSpaceDE w:val="0"/>
              <w:autoSpaceDN w:val="0"/>
              <w:adjustRightInd w:val="0"/>
              <w:spacing w:after="0" w:line="240" w:lineRule="auto"/>
              <w:ind w:right="-70" w:firstLine="1"/>
              <w:rPr>
                <w:rFonts w:ascii="Times New Roman" w:eastAsia="Calibri" w:hAnsi="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работы</w:t>
            </w:r>
            <w:r w:rsidRPr="008531E9">
              <w:rPr>
                <w:rFonts w:ascii="Times New Roman" w:eastAsiaTheme="minorHAnsi" w:hAnsi="Times New Roman"/>
                <w:color w:val="auto"/>
                <w:kern w:val="0"/>
                <w:sz w:val="12"/>
                <w:szCs w:val="12"/>
                <w:lang w:eastAsia="en-US"/>
              </w:rPr>
              <w:t>.</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531E9">
              <w:rPr>
                <w:rFonts w:ascii="Times New Roman" w:eastAsiaTheme="minorHAnsi" w:hAnsi="Times New Roman" w:cs="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100</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10.</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hd w:val="clear" w:color="auto" w:fill="FFFFFF"/>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Доля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p>
          <w:p w:rsidR="008531E9" w:rsidRPr="008531E9" w:rsidRDefault="008531E9" w:rsidP="008531E9">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0,13</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22,4</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22,3</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22,2</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22,1</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22,0</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21,4</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11.</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hd w:val="clear" w:color="auto" w:fill="FFFFFF"/>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w:t>
            </w:r>
          </w:p>
          <w:p w:rsidR="008531E9" w:rsidRPr="008531E9" w:rsidRDefault="008531E9" w:rsidP="008531E9">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0,13</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0,26</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0,25</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0,24</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0,23</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0,22</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0,17</w:t>
            </w:r>
          </w:p>
        </w:tc>
      </w:tr>
      <w:tr w:rsidR="008531E9" w:rsidRPr="008531E9" w:rsidTr="008531E9">
        <w:trPr>
          <w:gridAfter w:val="2"/>
          <w:wAfter w:w="37"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12.</w:t>
            </w:r>
          </w:p>
        </w:tc>
        <w:tc>
          <w:tcPr>
            <w:tcW w:w="368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hd w:val="clear" w:color="auto" w:fill="FFFFFF"/>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Доля несовершеннолетних, совершивших административные правонарушения по отношению к общей численности несовершеннолетних от 16 до 17 лет.</w:t>
            </w:r>
          </w:p>
          <w:p w:rsidR="008531E9" w:rsidRPr="008531E9" w:rsidRDefault="008531E9" w:rsidP="008531E9">
            <w:pPr>
              <w:shd w:val="clear" w:color="auto" w:fill="FFFFFF"/>
              <w:spacing w:after="0" w:line="240" w:lineRule="auto"/>
              <w:jc w:val="both"/>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ind w:right="-7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16,5</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18,5</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18,4</w:t>
            </w:r>
          </w:p>
        </w:tc>
        <w:tc>
          <w:tcPr>
            <w:tcW w:w="850" w:type="dxa"/>
            <w:tcBorders>
              <w:top w:val="single" w:sz="6" w:space="0" w:color="auto"/>
              <w:left w:val="single" w:sz="6"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18,3</w:t>
            </w:r>
          </w:p>
        </w:tc>
        <w:tc>
          <w:tcPr>
            <w:tcW w:w="851"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18,2</w:t>
            </w:r>
          </w:p>
        </w:tc>
        <w:tc>
          <w:tcPr>
            <w:tcW w:w="992" w:type="dxa"/>
            <w:tcBorders>
              <w:top w:val="single" w:sz="6" w:space="0" w:color="auto"/>
              <w:left w:val="single" w:sz="4" w:space="0" w:color="auto"/>
              <w:bottom w:val="single" w:sz="6" w:space="0" w:color="auto"/>
              <w:right w:val="single" w:sz="4"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18,1</w:t>
            </w:r>
          </w:p>
        </w:tc>
        <w:tc>
          <w:tcPr>
            <w:tcW w:w="1134" w:type="dxa"/>
            <w:tcBorders>
              <w:top w:val="single" w:sz="6" w:space="0" w:color="auto"/>
              <w:left w:val="single" w:sz="4"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17,6</w:t>
            </w:r>
          </w:p>
        </w:tc>
      </w:tr>
    </w:tbl>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xml:space="preserve">Приложение № 2 </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к постановлению администрации</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Каратузского района от 23.12.2022  № 1084-п</w:t>
      </w:r>
    </w:p>
    <w:p w:rsidR="008531E9" w:rsidRPr="008531E9" w:rsidRDefault="008531E9" w:rsidP="008531E9">
      <w:pPr>
        <w:tabs>
          <w:tab w:val="left" w:pos="2381"/>
          <w:tab w:val="left" w:pos="4820"/>
          <w:tab w:val="left" w:pos="4962"/>
        </w:tabs>
        <w:spacing w:after="0" w:line="276" w:lineRule="auto"/>
        <w:ind w:left="9639"/>
        <w:rPr>
          <w:rFonts w:ascii="Times New Roman" w:hAnsi="Times New Roman" w:cs="Times New Roman"/>
          <w:color w:val="auto"/>
          <w:kern w:val="0"/>
          <w:sz w:val="12"/>
          <w:szCs w:val="12"/>
        </w:rPr>
      </w:pP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xml:space="preserve">                                                                                                                                          Приложение № 2 </w:t>
      </w:r>
      <w:r w:rsidRPr="008531E9">
        <w:rPr>
          <w:rFonts w:ascii="Times New Roman" w:hAnsi="Times New Roman" w:cs="Times New Roman"/>
          <w:color w:val="auto"/>
          <w:kern w:val="0"/>
          <w:sz w:val="12"/>
          <w:szCs w:val="12"/>
          <w:lang w:eastAsia="ar-SA"/>
        </w:rPr>
        <w:t xml:space="preserve">к муниципальной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 xml:space="preserve">                                                                                                                                                          программе </w:t>
      </w:r>
      <w:r w:rsidRPr="008531E9">
        <w:rPr>
          <w:rFonts w:ascii="Times New Roman" w:hAnsi="Times New Roman" w:cs="Times New Roman"/>
          <w:color w:val="auto"/>
          <w:kern w:val="0"/>
          <w:sz w:val="12"/>
          <w:szCs w:val="12"/>
        </w:rPr>
        <w:t>«Профилактика правонарушений</w:t>
      </w:r>
      <w:r w:rsidRPr="008531E9">
        <w:rPr>
          <w:rFonts w:ascii="Times New Roman" w:hAnsi="Times New Roman" w:cs="Times New Roman"/>
          <w:color w:val="auto"/>
          <w:kern w:val="0"/>
          <w:sz w:val="12"/>
          <w:szCs w:val="12"/>
          <w:lang w:eastAsia="ar-SA"/>
        </w:rPr>
        <w:t xml:space="preserve">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ar-SA"/>
        </w:rPr>
        <w:t xml:space="preserve">                                                                                                                                         </w:t>
      </w:r>
      <w:r w:rsidRPr="008531E9">
        <w:rPr>
          <w:rFonts w:ascii="Times New Roman" w:hAnsi="Times New Roman" w:cs="Times New Roman"/>
          <w:color w:val="auto"/>
          <w:kern w:val="0"/>
          <w:sz w:val="12"/>
          <w:szCs w:val="12"/>
        </w:rPr>
        <w:t xml:space="preserve">и предупреждение преступлений в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муниципальном образовании «Каратузский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район»</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Информация о ресурсном обеспечении муниципальной </w:t>
      </w:r>
      <w:r w:rsidRPr="008531E9">
        <w:rPr>
          <w:rFonts w:ascii="Times New Roman" w:eastAsia="Calibri" w:hAnsi="Times New Roman"/>
          <w:color w:val="auto"/>
          <w:kern w:val="0"/>
          <w:sz w:val="12"/>
          <w:szCs w:val="12"/>
          <w:lang w:eastAsia="en-US"/>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8531E9" w:rsidRPr="008531E9" w:rsidRDefault="008531E9" w:rsidP="008531E9">
      <w:pPr>
        <w:autoSpaceDE w:val="0"/>
        <w:autoSpaceDN w:val="0"/>
        <w:adjustRightInd w:val="0"/>
        <w:spacing w:after="0" w:line="240" w:lineRule="auto"/>
        <w:jc w:val="right"/>
        <w:rPr>
          <w:rFonts w:ascii="Times New Roman" w:eastAsia="Calibri" w:hAnsi="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(тыс. рублей)</w:t>
      </w:r>
    </w:p>
    <w:tbl>
      <w:tblPr>
        <w:tblW w:w="11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9"/>
        <w:gridCol w:w="2551"/>
        <w:gridCol w:w="1276"/>
        <w:gridCol w:w="425"/>
        <w:gridCol w:w="425"/>
        <w:gridCol w:w="567"/>
        <w:gridCol w:w="567"/>
        <w:gridCol w:w="27"/>
        <w:gridCol w:w="540"/>
        <w:gridCol w:w="41"/>
        <w:gridCol w:w="810"/>
        <w:gridCol w:w="53"/>
        <w:gridCol w:w="1074"/>
        <w:gridCol w:w="53"/>
        <w:gridCol w:w="947"/>
        <w:gridCol w:w="53"/>
      </w:tblGrid>
      <w:tr w:rsidR="008531E9" w:rsidRPr="008531E9" w:rsidTr="008531E9">
        <w:trPr>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1139"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Статус (муниципальная программа, подпрограмма)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Наименование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11" w:type="dxa"/>
            <w:gridSpan w:val="5"/>
            <w:tcBorders>
              <w:top w:val="single" w:sz="4" w:space="0" w:color="auto"/>
              <w:left w:val="single" w:sz="4" w:space="0" w:color="auto"/>
              <w:bottom w:val="single" w:sz="4" w:space="0" w:color="auto"/>
              <w:right w:val="single" w:sz="4" w:space="0" w:color="auto"/>
            </w:tcBorders>
            <w:noWrap/>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Код бюджетной</w:t>
            </w:r>
          </w:p>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классификации</w:t>
            </w:r>
          </w:p>
        </w:tc>
        <w:tc>
          <w:tcPr>
            <w:tcW w:w="581" w:type="dxa"/>
            <w:gridSpan w:val="2"/>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2022 год</w:t>
            </w:r>
          </w:p>
        </w:tc>
        <w:tc>
          <w:tcPr>
            <w:tcW w:w="863" w:type="dxa"/>
            <w:gridSpan w:val="2"/>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Первый год планового периода 2023 год</w:t>
            </w:r>
          </w:p>
        </w:tc>
        <w:tc>
          <w:tcPr>
            <w:tcW w:w="1127" w:type="dxa"/>
            <w:gridSpan w:val="2"/>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Второй год планового периода 2024 год</w:t>
            </w:r>
          </w:p>
        </w:tc>
        <w:tc>
          <w:tcPr>
            <w:tcW w:w="1000" w:type="dxa"/>
            <w:gridSpan w:val="2"/>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на очередной финансовый год и плановый период</w:t>
            </w:r>
          </w:p>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2022-2024 годов</w:t>
            </w:r>
          </w:p>
        </w:tc>
      </w:tr>
      <w:tr w:rsidR="008531E9" w:rsidRPr="008531E9" w:rsidTr="008531E9">
        <w:trPr>
          <w:gridAfter w:val="1"/>
          <w:wAfter w:w="53"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Рз Пр</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ВР</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53" w:type="dxa"/>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1</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w:t>
            </w:r>
          </w:p>
        </w:tc>
      </w:tr>
      <w:tr w:rsidR="008531E9" w:rsidRPr="008531E9" w:rsidTr="008531E9">
        <w:trPr>
          <w:gridAfter w:val="1"/>
          <w:wAfter w:w="53" w:type="dxa"/>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139"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Муниципальная 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rPr>
              <w:t>«Профилактика  правонарушений</w:t>
            </w:r>
            <w:r w:rsidRPr="008531E9">
              <w:rPr>
                <w:rFonts w:ascii="Times New Roman" w:hAnsi="Times New Roman" w:cs="Times New Roman"/>
                <w:color w:val="auto"/>
                <w:kern w:val="0"/>
                <w:sz w:val="12"/>
                <w:szCs w:val="12"/>
                <w:lang w:eastAsia="ar-SA"/>
              </w:rPr>
              <w:t xml:space="preserve">                                                                                                                                                               </w:t>
            </w:r>
            <w:r w:rsidRPr="008531E9">
              <w:rPr>
                <w:rFonts w:ascii="Times New Roman" w:hAnsi="Times New Roman" w:cs="Times New Roman"/>
                <w:color w:val="auto"/>
                <w:kern w:val="0"/>
                <w:sz w:val="12"/>
                <w:szCs w:val="12"/>
              </w:rPr>
              <w:t>и предупреждение преступлений в                                                                                                                                                   муниципальном образовании «Каратузский                                                                                                                                                 район»</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всего расходные</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обязательства по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муниципальной</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программе</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40,00</w:t>
            </w:r>
          </w:p>
        </w:tc>
      </w:tr>
      <w:tr w:rsidR="008531E9" w:rsidRPr="008531E9" w:rsidTr="008531E9">
        <w:trPr>
          <w:gridAfter w:val="1"/>
          <w:wAfter w:w="53"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в том числе по ГРБС:</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r>
      <w:tr w:rsidR="008531E9" w:rsidRPr="008531E9" w:rsidTr="008531E9">
        <w:trPr>
          <w:gridAfter w:val="1"/>
          <w:wAfter w:w="53"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Администрация    Каратузского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40,00</w:t>
            </w:r>
          </w:p>
        </w:tc>
      </w:tr>
      <w:tr w:rsidR="008531E9" w:rsidRPr="008531E9" w:rsidTr="008531E9">
        <w:trPr>
          <w:gridAfter w:val="1"/>
          <w:wAfter w:w="53"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Финансовое</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управление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администрации</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Каратузского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r>
      <w:tr w:rsidR="008531E9" w:rsidRPr="008531E9" w:rsidTr="008531E9">
        <w:trPr>
          <w:gridAfter w:val="1"/>
          <w:wAfter w:w="53" w:type="dxa"/>
          <w:trHeight w:val="20"/>
        </w:trPr>
        <w:tc>
          <w:tcPr>
            <w:tcW w:w="563" w:type="dxa"/>
            <w:vMerge w:val="restart"/>
            <w:tcBorders>
              <w:top w:val="single" w:sz="4" w:space="0" w:color="auto"/>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139" w:type="dxa"/>
            <w:vMerge w:val="restart"/>
            <w:tcBorders>
              <w:top w:val="single" w:sz="4" w:space="0" w:color="auto"/>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1</w:t>
            </w:r>
          </w:p>
        </w:tc>
        <w:tc>
          <w:tcPr>
            <w:tcW w:w="2551" w:type="dxa"/>
            <w:vMerge w:val="restart"/>
            <w:tcBorders>
              <w:top w:val="single" w:sz="4" w:space="0" w:color="auto"/>
              <w:left w:val="single" w:sz="4" w:space="0" w:color="auto"/>
              <w:right w:val="single" w:sz="4" w:space="0" w:color="auto"/>
            </w:tcBorders>
            <w:vAlign w:val="center"/>
          </w:tcPr>
          <w:p w:rsidR="008531E9" w:rsidRPr="008531E9" w:rsidRDefault="008531E9" w:rsidP="008531E9">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всего расходные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обязательства по</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муниципальной</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программе</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40,00</w:t>
            </w:r>
          </w:p>
        </w:tc>
      </w:tr>
      <w:tr w:rsidR="008531E9" w:rsidRPr="008531E9" w:rsidTr="008531E9">
        <w:trPr>
          <w:gridAfter w:val="1"/>
          <w:wAfter w:w="53" w:type="dxa"/>
          <w:trHeight w:val="20"/>
        </w:trPr>
        <w:tc>
          <w:tcPr>
            <w:tcW w:w="56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в том числе по ГРБС:</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Х</w:t>
            </w:r>
          </w:p>
        </w:tc>
      </w:tr>
      <w:tr w:rsidR="008531E9" w:rsidRPr="008531E9" w:rsidTr="008531E9">
        <w:trPr>
          <w:gridAfter w:val="1"/>
          <w:wAfter w:w="53" w:type="dxa"/>
          <w:trHeight w:val="20"/>
        </w:trPr>
        <w:tc>
          <w:tcPr>
            <w:tcW w:w="56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Администрация Каратузского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40,00</w:t>
            </w:r>
          </w:p>
        </w:tc>
      </w:tr>
      <w:tr w:rsidR="008531E9" w:rsidRPr="008531E9" w:rsidTr="008531E9">
        <w:trPr>
          <w:gridAfter w:val="1"/>
          <w:wAfter w:w="53" w:type="dxa"/>
          <w:trHeight w:val="20"/>
        </w:trPr>
        <w:tc>
          <w:tcPr>
            <w:tcW w:w="56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Финансовое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управление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администрации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Каратузского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r>
      <w:tr w:rsidR="008531E9" w:rsidRPr="008531E9" w:rsidTr="008531E9">
        <w:trPr>
          <w:gridAfter w:val="1"/>
          <w:wAfter w:w="53" w:type="dxa"/>
          <w:trHeight w:val="20"/>
        </w:trPr>
        <w:tc>
          <w:tcPr>
            <w:tcW w:w="563" w:type="dxa"/>
            <w:vMerge w:val="restart"/>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139" w:type="dxa"/>
            <w:vMerge w:val="restart"/>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2</w:t>
            </w:r>
          </w:p>
        </w:tc>
        <w:tc>
          <w:tcPr>
            <w:tcW w:w="2551" w:type="dxa"/>
            <w:vMerge w:val="restart"/>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276"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всего расходные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обязательства по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муниципальной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программе</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r>
      <w:tr w:rsidR="008531E9" w:rsidRPr="008531E9" w:rsidTr="008531E9">
        <w:trPr>
          <w:gridAfter w:val="1"/>
          <w:wAfter w:w="53" w:type="dxa"/>
          <w:trHeight w:val="20"/>
        </w:trPr>
        <w:tc>
          <w:tcPr>
            <w:tcW w:w="56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 по ГРБС:</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highlight w:val="yellow"/>
              </w:rPr>
            </w:pPr>
            <w:r w:rsidRPr="008531E9">
              <w:rPr>
                <w:rFonts w:ascii="Times New Roman" w:hAnsi="Times New Roman" w:cs="Times New Roman"/>
                <w:color w:val="auto"/>
                <w:kern w:val="0"/>
                <w:sz w:val="12"/>
                <w:szCs w:val="12"/>
                <w:highlight w:val="yellow"/>
              </w:rPr>
              <w:t>-</w:t>
            </w:r>
          </w:p>
        </w:tc>
      </w:tr>
      <w:tr w:rsidR="008531E9" w:rsidRPr="008531E9" w:rsidTr="008531E9">
        <w:trPr>
          <w:gridAfter w:val="1"/>
          <w:wAfter w:w="53" w:type="dxa"/>
          <w:trHeight w:val="20"/>
        </w:trPr>
        <w:tc>
          <w:tcPr>
            <w:tcW w:w="56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Администрация  Каратузского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r>
      <w:tr w:rsidR="008531E9" w:rsidRPr="008531E9" w:rsidTr="008531E9">
        <w:trPr>
          <w:gridAfter w:val="1"/>
          <w:wAfter w:w="53" w:type="dxa"/>
          <w:trHeight w:val="20"/>
        </w:trPr>
        <w:tc>
          <w:tcPr>
            <w:tcW w:w="563"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Финансовое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управление  </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администрации Каратузского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ind w:left="-108"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r>
    </w:tbl>
    <w:p w:rsidR="008531E9" w:rsidRPr="008531E9" w:rsidRDefault="008531E9" w:rsidP="008531E9">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xml:space="preserve">Приложение № 3 </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к постановлению администрации</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Каратузского района от 23.12.2022  № 1084-п</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xml:space="preserve">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xml:space="preserve">                                                                                                                                        Приложение № 3 </w:t>
      </w:r>
      <w:r w:rsidRPr="008531E9">
        <w:rPr>
          <w:rFonts w:ascii="Times New Roman" w:hAnsi="Times New Roman" w:cs="Times New Roman"/>
          <w:color w:val="auto"/>
          <w:kern w:val="0"/>
          <w:sz w:val="12"/>
          <w:szCs w:val="12"/>
          <w:lang w:eastAsia="ar-SA"/>
        </w:rPr>
        <w:t xml:space="preserve">к муниципальной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 xml:space="preserve">                                                                                                                                                        программе </w:t>
      </w:r>
      <w:r w:rsidRPr="008531E9">
        <w:rPr>
          <w:rFonts w:ascii="Times New Roman" w:hAnsi="Times New Roman" w:cs="Times New Roman"/>
          <w:color w:val="auto"/>
          <w:kern w:val="0"/>
          <w:sz w:val="12"/>
          <w:szCs w:val="12"/>
        </w:rPr>
        <w:t>«Профилактика правонарушений</w:t>
      </w:r>
      <w:r w:rsidRPr="008531E9">
        <w:rPr>
          <w:rFonts w:ascii="Times New Roman" w:hAnsi="Times New Roman" w:cs="Times New Roman"/>
          <w:color w:val="auto"/>
          <w:kern w:val="0"/>
          <w:sz w:val="12"/>
          <w:szCs w:val="12"/>
          <w:lang w:eastAsia="ar-SA"/>
        </w:rPr>
        <w:t xml:space="preserve">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ar-SA"/>
        </w:rPr>
        <w:t xml:space="preserve">                                                                                                                                       </w:t>
      </w:r>
      <w:r w:rsidRPr="008531E9">
        <w:rPr>
          <w:rFonts w:ascii="Times New Roman" w:hAnsi="Times New Roman" w:cs="Times New Roman"/>
          <w:color w:val="auto"/>
          <w:kern w:val="0"/>
          <w:sz w:val="12"/>
          <w:szCs w:val="12"/>
        </w:rPr>
        <w:t xml:space="preserve">и предупреждение преступлений в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муниципальном образовании «Каратузский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район»</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Информация </w:t>
      </w: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об источниках финансирования подпрограмм, отдельных мероприятий </w:t>
      </w:r>
      <w:r w:rsidRPr="008531E9">
        <w:rPr>
          <w:rFonts w:ascii="Times New Roman" w:eastAsia="Calibri" w:hAnsi="Times New Roman"/>
          <w:color w:val="auto"/>
          <w:kern w:val="0"/>
          <w:sz w:val="12"/>
          <w:szCs w:val="12"/>
          <w:lang w:eastAsia="en-US"/>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531E9" w:rsidRPr="008531E9" w:rsidRDefault="008531E9" w:rsidP="008531E9">
      <w:pPr>
        <w:autoSpaceDE w:val="0"/>
        <w:autoSpaceDN w:val="0"/>
        <w:adjustRightInd w:val="0"/>
        <w:spacing w:after="0" w:line="240" w:lineRule="auto"/>
        <w:ind w:right="111"/>
        <w:jc w:val="right"/>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(тыс. рублей)</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23"/>
        <w:gridCol w:w="1281"/>
        <w:gridCol w:w="1557"/>
        <w:gridCol w:w="1391"/>
        <w:gridCol w:w="1589"/>
        <w:gridCol w:w="1560"/>
        <w:gridCol w:w="1560"/>
      </w:tblGrid>
      <w:tr w:rsidR="008531E9" w:rsidRPr="008531E9" w:rsidTr="008531E9">
        <w:trPr>
          <w:trHeight w:val="20"/>
        </w:trPr>
        <w:tc>
          <w:tcPr>
            <w:tcW w:w="624" w:type="dxa"/>
            <w:vMerge w:val="restart"/>
            <w:tcBorders>
              <w:top w:val="single" w:sz="4" w:space="0" w:color="auto"/>
              <w:left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п/п</w:t>
            </w:r>
          </w:p>
        </w:tc>
        <w:tc>
          <w:tcPr>
            <w:tcW w:w="1423" w:type="dxa"/>
            <w:vMerge w:val="restart"/>
            <w:tcBorders>
              <w:top w:val="single" w:sz="4" w:space="0" w:color="auto"/>
              <w:left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281" w:type="dxa"/>
            <w:vMerge w:val="restart"/>
            <w:tcBorders>
              <w:top w:val="single" w:sz="4" w:space="0" w:color="auto"/>
              <w:left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557" w:type="dxa"/>
            <w:vMerge w:val="restart"/>
            <w:tcBorders>
              <w:top w:val="single" w:sz="4" w:space="0" w:color="auto"/>
              <w:left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Очередной финансовый 2022 год</w:t>
            </w:r>
          </w:p>
        </w:tc>
        <w:tc>
          <w:tcPr>
            <w:tcW w:w="1589"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Первый год планового периода 2023 год</w:t>
            </w:r>
          </w:p>
        </w:tc>
        <w:tc>
          <w:tcPr>
            <w:tcW w:w="1560"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Второй год планового периода 2024 год</w:t>
            </w:r>
          </w:p>
        </w:tc>
        <w:tc>
          <w:tcPr>
            <w:tcW w:w="1560" w:type="dxa"/>
            <w:vMerge w:val="restart"/>
            <w:tcBorders>
              <w:top w:val="single" w:sz="4" w:space="0" w:color="auto"/>
              <w:left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2022-2024 годов</w:t>
            </w:r>
          </w:p>
        </w:tc>
      </w:tr>
      <w:tr w:rsidR="008531E9" w:rsidRPr="008531E9" w:rsidTr="008531E9">
        <w:trPr>
          <w:trHeight w:val="20"/>
        </w:trPr>
        <w:tc>
          <w:tcPr>
            <w:tcW w:w="624" w:type="dxa"/>
            <w:vMerge/>
            <w:tcBorders>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23" w:type="dxa"/>
            <w:vMerge/>
            <w:tcBorders>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81" w:type="dxa"/>
            <w:vMerge/>
            <w:tcBorders>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57" w:type="dxa"/>
            <w:vMerge/>
            <w:tcBorders>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531E9" w:rsidRPr="008531E9" w:rsidTr="008531E9">
        <w:trPr>
          <w:trHeight w:val="20"/>
        </w:trPr>
        <w:tc>
          <w:tcPr>
            <w:tcW w:w="624"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w:t>
            </w:r>
          </w:p>
        </w:tc>
        <w:tc>
          <w:tcPr>
            <w:tcW w:w="1423"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w:t>
            </w:r>
          </w:p>
        </w:tc>
        <w:tc>
          <w:tcPr>
            <w:tcW w:w="1281"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3</w:t>
            </w:r>
          </w:p>
        </w:tc>
        <w:tc>
          <w:tcPr>
            <w:tcW w:w="1557"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8</w:t>
            </w:r>
          </w:p>
        </w:tc>
      </w:tr>
      <w:tr w:rsidR="008531E9" w:rsidRPr="008531E9" w:rsidTr="008531E9">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w:t>
            </w:r>
          </w:p>
        </w:tc>
        <w:tc>
          <w:tcPr>
            <w:tcW w:w="1423"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spacing w:after="0" w:line="240" w:lineRule="auto"/>
              <w:ind w:left="-93" w:right="-108"/>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Муниципальная программа</w:t>
            </w:r>
          </w:p>
        </w:tc>
        <w:tc>
          <w:tcPr>
            <w:tcW w:w="1281" w:type="dxa"/>
            <w:vMerge w:val="restart"/>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rPr>
              <w:t>«Профилактика  правонарушений</w:t>
            </w:r>
            <w:r w:rsidRPr="008531E9">
              <w:rPr>
                <w:rFonts w:ascii="Times New Roman" w:hAnsi="Times New Roman" w:cs="Times New Roman"/>
                <w:color w:val="auto"/>
                <w:kern w:val="0"/>
                <w:sz w:val="12"/>
                <w:szCs w:val="12"/>
                <w:lang w:eastAsia="ar-SA"/>
              </w:rPr>
              <w:t xml:space="preserve">                                                                                                                                                               </w:t>
            </w:r>
            <w:r w:rsidRPr="008531E9">
              <w:rPr>
                <w:rFonts w:ascii="Times New Roman" w:hAnsi="Times New Roman" w:cs="Times New Roman"/>
                <w:color w:val="auto"/>
                <w:kern w:val="0"/>
                <w:sz w:val="12"/>
                <w:szCs w:val="12"/>
              </w:rPr>
              <w:t>и предупреждение преступлений в                                                                                                                                                   муниципальном образовании «Каратузский                                                                                                                                                 район»</w:t>
            </w:r>
          </w:p>
          <w:p w:rsidR="008531E9" w:rsidRPr="008531E9" w:rsidRDefault="008531E9" w:rsidP="008531E9">
            <w:pPr>
              <w:spacing w:after="0" w:line="240" w:lineRule="auto"/>
              <w:ind w:left="-108" w:right="-108"/>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00,00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40,00</w:t>
            </w:r>
          </w:p>
        </w:tc>
      </w:tr>
      <w:tr w:rsidR="008531E9" w:rsidRPr="008531E9" w:rsidTr="008531E9">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00,00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40,00</w:t>
            </w:r>
          </w:p>
        </w:tc>
      </w:tr>
      <w:tr w:rsidR="008531E9" w:rsidRPr="008531E9" w:rsidTr="008531E9">
        <w:trPr>
          <w:trHeight w:val="20"/>
        </w:trPr>
        <w:tc>
          <w:tcPr>
            <w:tcW w:w="624" w:type="dxa"/>
            <w:vMerge w:val="restart"/>
            <w:tcBorders>
              <w:top w:val="single" w:sz="4" w:space="0" w:color="auto"/>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423" w:type="dxa"/>
            <w:vMerge w:val="restart"/>
            <w:tcBorders>
              <w:top w:val="single" w:sz="4" w:space="0" w:color="auto"/>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1</w:t>
            </w:r>
          </w:p>
        </w:tc>
        <w:tc>
          <w:tcPr>
            <w:tcW w:w="1281" w:type="dxa"/>
            <w:vMerge w:val="restart"/>
            <w:tcBorders>
              <w:top w:val="single" w:sz="4" w:space="0" w:color="auto"/>
              <w:left w:val="single" w:sz="4" w:space="0" w:color="auto"/>
              <w:right w:val="single" w:sz="4" w:space="0" w:color="auto"/>
            </w:tcBorders>
            <w:vAlign w:val="center"/>
          </w:tcPr>
          <w:p w:rsidR="008531E9" w:rsidRPr="008531E9" w:rsidRDefault="008531E9" w:rsidP="008531E9">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00,00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40,00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00,00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40,00</w:t>
            </w:r>
          </w:p>
        </w:tc>
      </w:tr>
      <w:tr w:rsidR="008531E9" w:rsidRPr="008531E9" w:rsidTr="008531E9">
        <w:trPr>
          <w:trHeight w:val="20"/>
        </w:trPr>
        <w:tc>
          <w:tcPr>
            <w:tcW w:w="624" w:type="dxa"/>
            <w:vMerge w:val="restart"/>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423" w:type="dxa"/>
            <w:vMerge w:val="restart"/>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2</w:t>
            </w:r>
          </w:p>
        </w:tc>
        <w:tc>
          <w:tcPr>
            <w:tcW w:w="1281" w:type="dxa"/>
            <w:vMerge w:val="restart"/>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r w:rsidR="008531E9" w:rsidRPr="008531E9" w:rsidTr="008531E9">
        <w:trPr>
          <w:trHeight w:val="20"/>
        </w:trPr>
        <w:tc>
          <w:tcPr>
            <w:tcW w:w="624"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23"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0</w:t>
            </w:r>
          </w:p>
        </w:tc>
      </w:tr>
    </w:tbl>
    <w:p w:rsidR="008531E9" w:rsidRPr="008531E9" w:rsidRDefault="008531E9" w:rsidP="008531E9">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lastRenderedPageBreak/>
        <w:t xml:space="preserve">Приложение № 4 </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к постановлению администрации</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Каратузского района от 23.12.2022  № 1084-п</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eastAsia="Arial"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xml:space="preserve">                                                                                                                        </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xml:space="preserve">                                                                                                                                      Приложение № 1 </w:t>
      </w:r>
      <w:r w:rsidRPr="008531E9">
        <w:rPr>
          <w:rFonts w:ascii="Times New Roman" w:hAnsi="Times New Roman" w:cs="Times New Roman"/>
          <w:color w:val="auto"/>
          <w:kern w:val="0"/>
          <w:sz w:val="12"/>
          <w:szCs w:val="12"/>
          <w:lang w:eastAsia="ar-SA"/>
        </w:rPr>
        <w:t>к подпрограмме</w:t>
      </w:r>
    </w:p>
    <w:p w:rsidR="008531E9" w:rsidRPr="008531E9" w:rsidRDefault="008531E9" w:rsidP="008531E9">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ar-SA"/>
        </w:rPr>
        <w:t xml:space="preserve">                                                                                                                             «</w:t>
      </w:r>
      <w:r w:rsidRPr="008531E9">
        <w:rPr>
          <w:rFonts w:ascii="Times New Roman" w:hAnsi="Times New Roman" w:cs="Times New Roman"/>
          <w:color w:val="auto"/>
          <w:kern w:val="0"/>
          <w:sz w:val="12"/>
          <w:szCs w:val="12"/>
        </w:rPr>
        <w:t xml:space="preserve">Профилактика преступлений, снижение                                                                    </w:t>
      </w:r>
    </w:p>
    <w:p w:rsidR="008531E9" w:rsidRPr="008531E9" w:rsidRDefault="008531E9" w:rsidP="008531E9">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уровня преступности на территории                     </w:t>
      </w:r>
    </w:p>
    <w:p w:rsidR="008531E9" w:rsidRPr="008531E9" w:rsidRDefault="008531E9" w:rsidP="008531E9">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Каратузского района»</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531E9" w:rsidRPr="008531E9" w:rsidRDefault="008531E9" w:rsidP="008531E9">
      <w:pPr>
        <w:tabs>
          <w:tab w:val="left" w:pos="13183"/>
        </w:tabs>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xml:space="preserve">ПЕРЕЧЕНЬ </w:t>
      </w:r>
    </w:p>
    <w:p w:rsidR="008531E9" w:rsidRPr="008531E9" w:rsidRDefault="008531E9" w:rsidP="008531E9">
      <w:pPr>
        <w:tabs>
          <w:tab w:val="left" w:pos="13183"/>
        </w:tabs>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И ЗНАЧЕНИЕ ПОКАЗАТЕЛЕЙ РЕЗУЛЬТАТИВНОСТИ ПОДПРОГРАММЫ</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44"/>
        <w:gridCol w:w="992"/>
        <w:gridCol w:w="992"/>
        <w:gridCol w:w="1559"/>
        <w:gridCol w:w="1417"/>
        <w:gridCol w:w="1276"/>
        <w:gridCol w:w="993"/>
      </w:tblGrid>
      <w:tr w:rsidR="008531E9" w:rsidRPr="008531E9" w:rsidTr="008531E9">
        <w:trPr>
          <w:trHeight w:val="20"/>
        </w:trPr>
        <w:tc>
          <w:tcPr>
            <w:tcW w:w="534" w:type="dxa"/>
            <w:vMerge w:val="restart"/>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п/п</w:t>
            </w:r>
          </w:p>
        </w:tc>
        <w:tc>
          <w:tcPr>
            <w:tcW w:w="3544" w:type="dxa"/>
            <w:vMerge w:val="restart"/>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xml:space="preserve">Цель, показатели результативности </w:t>
            </w:r>
          </w:p>
        </w:tc>
        <w:tc>
          <w:tcPr>
            <w:tcW w:w="992" w:type="dxa"/>
            <w:vMerge w:val="restart"/>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Единица измерения</w:t>
            </w:r>
          </w:p>
        </w:tc>
        <w:tc>
          <w:tcPr>
            <w:tcW w:w="992" w:type="dxa"/>
            <w:vMerge w:val="restart"/>
            <w:vAlign w:val="center"/>
          </w:tcPr>
          <w:p w:rsidR="008531E9" w:rsidRPr="008531E9" w:rsidRDefault="008531E9" w:rsidP="008531E9">
            <w:pPr>
              <w:autoSpaceDE w:val="0"/>
              <w:autoSpaceDN w:val="0"/>
              <w:adjustRightInd w:val="0"/>
              <w:spacing w:after="0" w:line="276" w:lineRule="auto"/>
              <w:ind w:hanging="108"/>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Источник информации</w:t>
            </w:r>
          </w:p>
        </w:tc>
        <w:tc>
          <w:tcPr>
            <w:tcW w:w="5245" w:type="dxa"/>
            <w:gridSpan w:val="4"/>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Годы реализации подпрограммы</w:t>
            </w:r>
          </w:p>
        </w:tc>
      </w:tr>
      <w:tr w:rsidR="008531E9" w:rsidRPr="008531E9" w:rsidTr="008531E9">
        <w:trPr>
          <w:trHeight w:val="20"/>
        </w:trPr>
        <w:tc>
          <w:tcPr>
            <w:tcW w:w="534" w:type="dxa"/>
            <w:vMerge/>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3544" w:type="dxa"/>
            <w:vMerge/>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2" w:type="dxa"/>
            <w:vMerge/>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2" w:type="dxa"/>
            <w:vMerge/>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1559"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Текущий финансовый год 2021</w:t>
            </w:r>
          </w:p>
        </w:tc>
        <w:tc>
          <w:tcPr>
            <w:tcW w:w="1417"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Очередной финансовый год 2022</w:t>
            </w:r>
          </w:p>
        </w:tc>
        <w:tc>
          <w:tcPr>
            <w:tcW w:w="1276"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1-й год планового периода 2023</w:t>
            </w:r>
          </w:p>
        </w:tc>
        <w:tc>
          <w:tcPr>
            <w:tcW w:w="993"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2-й год планового периода 2024</w:t>
            </w:r>
          </w:p>
        </w:tc>
      </w:tr>
      <w:tr w:rsidR="008531E9" w:rsidRPr="008531E9" w:rsidTr="008531E9">
        <w:trPr>
          <w:trHeight w:val="20"/>
        </w:trPr>
        <w:tc>
          <w:tcPr>
            <w:tcW w:w="534"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1</w:t>
            </w:r>
          </w:p>
        </w:tc>
        <w:tc>
          <w:tcPr>
            <w:tcW w:w="3544"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2</w:t>
            </w:r>
          </w:p>
        </w:tc>
        <w:tc>
          <w:tcPr>
            <w:tcW w:w="992"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3</w:t>
            </w:r>
          </w:p>
        </w:tc>
        <w:tc>
          <w:tcPr>
            <w:tcW w:w="992"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4</w:t>
            </w:r>
          </w:p>
        </w:tc>
        <w:tc>
          <w:tcPr>
            <w:tcW w:w="1559"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5</w:t>
            </w:r>
          </w:p>
        </w:tc>
        <w:tc>
          <w:tcPr>
            <w:tcW w:w="1417"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6</w:t>
            </w:r>
          </w:p>
        </w:tc>
        <w:tc>
          <w:tcPr>
            <w:tcW w:w="1276"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7</w:t>
            </w:r>
          </w:p>
        </w:tc>
        <w:tc>
          <w:tcPr>
            <w:tcW w:w="993" w:type="dxa"/>
            <w:vAlign w:val="center"/>
          </w:tcPr>
          <w:p w:rsidR="008531E9" w:rsidRPr="008531E9" w:rsidRDefault="008531E9" w:rsidP="008531E9">
            <w:pPr>
              <w:autoSpaceDE w:val="0"/>
              <w:autoSpaceDN w:val="0"/>
              <w:adjustRightInd w:val="0"/>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8</w:t>
            </w:r>
          </w:p>
        </w:tc>
      </w:tr>
      <w:tr w:rsidR="008531E9" w:rsidRPr="008531E9" w:rsidTr="008531E9">
        <w:trPr>
          <w:trHeight w:val="20"/>
        </w:trPr>
        <w:tc>
          <w:tcPr>
            <w:tcW w:w="534" w:type="dxa"/>
          </w:tcPr>
          <w:p w:rsidR="008531E9" w:rsidRPr="008531E9" w:rsidRDefault="008531E9" w:rsidP="008531E9">
            <w:pPr>
              <w:spacing w:after="0" w:line="276" w:lineRule="auto"/>
              <w:rPr>
                <w:rFonts w:ascii="Times New Roman" w:hAnsi="Times New Roman" w:cs="Times New Roman"/>
                <w:b/>
                <w:color w:val="auto"/>
                <w:kern w:val="0"/>
                <w:sz w:val="12"/>
                <w:szCs w:val="12"/>
                <w:lang w:eastAsia="en-US"/>
              </w:rPr>
            </w:pPr>
          </w:p>
        </w:tc>
        <w:tc>
          <w:tcPr>
            <w:tcW w:w="10773" w:type="dxa"/>
            <w:gridSpan w:val="7"/>
          </w:tcPr>
          <w:p w:rsidR="008531E9" w:rsidRPr="008531E9" w:rsidRDefault="008531E9" w:rsidP="008531E9">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Цель подпрограммы:</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8531E9" w:rsidRPr="008531E9" w:rsidTr="008531E9">
        <w:trPr>
          <w:trHeight w:val="20"/>
        </w:trPr>
        <w:tc>
          <w:tcPr>
            <w:tcW w:w="534" w:type="dxa"/>
          </w:tcPr>
          <w:p w:rsidR="008531E9" w:rsidRPr="008531E9" w:rsidRDefault="008531E9" w:rsidP="008531E9">
            <w:pPr>
              <w:spacing w:after="0" w:line="276" w:lineRule="auto"/>
              <w:rPr>
                <w:rFonts w:ascii="Times New Roman" w:hAnsi="Times New Roman" w:cs="Times New Roman"/>
                <w:b/>
                <w:color w:val="auto"/>
                <w:kern w:val="0"/>
                <w:sz w:val="12"/>
                <w:szCs w:val="12"/>
                <w:lang w:eastAsia="en-US"/>
              </w:rPr>
            </w:pPr>
          </w:p>
        </w:tc>
        <w:tc>
          <w:tcPr>
            <w:tcW w:w="10773" w:type="dxa"/>
            <w:gridSpan w:val="7"/>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w:t>
            </w:r>
          </w:p>
          <w:p w:rsidR="008531E9" w:rsidRPr="008531E9" w:rsidRDefault="008531E9" w:rsidP="008531E9">
            <w:pPr>
              <w:spacing w:after="0" w:line="276" w:lineRule="auto"/>
              <w:jc w:val="both"/>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8531E9" w:rsidRPr="008531E9" w:rsidTr="008531E9">
        <w:trPr>
          <w:trHeight w:val="20"/>
        </w:trPr>
        <w:tc>
          <w:tcPr>
            <w:tcW w:w="534" w:type="dxa"/>
          </w:tcPr>
          <w:p w:rsidR="008531E9" w:rsidRPr="008531E9" w:rsidRDefault="008531E9" w:rsidP="008531E9">
            <w:pPr>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1</w:t>
            </w:r>
          </w:p>
        </w:tc>
        <w:tc>
          <w:tcPr>
            <w:tcW w:w="3544" w:type="dxa"/>
            <w:vAlign w:val="center"/>
          </w:tcPr>
          <w:p w:rsidR="008531E9" w:rsidRPr="008531E9" w:rsidRDefault="008531E9" w:rsidP="008531E9">
            <w:pPr>
              <w:spacing w:after="0" w:line="240" w:lineRule="auto"/>
              <w:jc w:val="both"/>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rPr>
              <w:t>Площадь уничтожения дикорастущей продукции</w:t>
            </w:r>
          </w:p>
        </w:tc>
        <w:tc>
          <w:tcPr>
            <w:tcW w:w="992" w:type="dxa"/>
            <w:vAlign w:val="center"/>
          </w:tcPr>
          <w:p w:rsidR="008531E9" w:rsidRPr="008531E9" w:rsidRDefault="008531E9" w:rsidP="008531E9">
            <w:pPr>
              <w:spacing w:after="0" w:line="276" w:lineRule="auto"/>
              <w:jc w:val="center"/>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га</w:t>
            </w:r>
          </w:p>
        </w:tc>
        <w:tc>
          <w:tcPr>
            <w:tcW w:w="992" w:type="dxa"/>
            <w:vAlign w:val="center"/>
          </w:tcPr>
          <w:p w:rsidR="008531E9" w:rsidRPr="008531E9" w:rsidRDefault="008531E9" w:rsidP="008531E9">
            <w:pPr>
              <w:spacing w:after="0" w:line="276" w:lineRule="auto"/>
              <w:jc w:val="center"/>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Годовая отчетность</w:t>
            </w:r>
          </w:p>
        </w:tc>
        <w:tc>
          <w:tcPr>
            <w:tcW w:w="1559" w:type="dxa"/>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1417" w:type="dxa"/>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1276" w:type="dxa"/>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c>
          <w:tcPr>
            <w:tcW w:w="993" w:type="dxa"/>
            <w:vAlign w:val="center"/>
          </w:tcPr>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531E9" w:rsidRPr="008531E9" w:rsidRDefault="008531E9" w:rsidP="008531E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96,5</w:t>
            </w:r>
          </w:p>
        </w:tc>
      </w:tr>
      <w:tr w:rsidR="008531E9" w:rsidRPr="008531E9" w:rsidTr="008531E9">
        <w:trPr>
          <w:trHeight w:val="20"/>
        </w:trPr>
        <w:tc>
          <w:tcPr>
            <w:tcW w:w="534" w:type="dxa"/>
          </w:tcPr>
          <w:p w:rsidR="008531E9" w:rsidRPr="008531E9" w:rsidRDefault="008531E9" w:rsidP="008531E9">
            <w:pPr>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2</w:t>
            </w:r>
          </w:p>
        </w:tc>
        <w:tc>
          <w:tcPr>
            <w:tcW w:w="3544" w:type="dxa"/>
            <w:vAlign w:val="center"/>
          </w:tcPr>
          <w:p w:rsidR="008531E9" w:rsidRPr="008531E9" w:rsidRDefault="008531E9" w:rsidP="008531E9">
            <w:pPr>
              <w:spacing w:after="0" w:line="240" w:lineRule="auto"/>
              <w:jc w:val="both"/>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rPr>
              <w:t xml:space="preserve">Количество дружинников поощренных </w:t>
            </w:r>
            <w:r w:rsidRPr="008531E9">
              <w:rPr>
                <w:rFonts w:ascii="Times New Roman" w:hAnsi="Times New Roman" w:cs="Times New Roman"/>
                <w:color w:val="auto"/>
                <w:kern w:val="0"/>
                <w:sz w:val="12"/>
                <w:szCs w:val="12"/>
                <w:lang w:eastAsia="en-US"/>
              </w:rPr>
              <w:t>почетными грамотами, благодарственными письмами и памятными сувенирами.</w:t>
            </w:r>
          </w:p>
        </w:tc>
        <w:tc>
          <w:tcPr>
            <w:tcW w:w="992" w:type="dxa"/>
            <w:vAlign w:val="center"/>
          </w:tcPr>
          <w:p w:rsidR="008531E9" w:rsidRPr="008531E9" w:rsidRDefault="008531E9" w:rsidP="008531E9">
            <w:pPr>
              <w:spacing w:after="0" w:line="276" w:lineRule="auto"/>
              <w:jc w:val="center"/>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Чел.</w:t>
            </w:r>
          </w:p>
        </w:tc>
        <w:tc>
          <w:tcPr>
            <w:tcW w:w="992" w:type="dxa"/>
            <w:vAlign w:val="center"/>
          </w:tcPr>
          <w:p w:rsidR="008531E9" w:rsidRPr="008531E9" w:rsidRDefault="008531E9" w:rsidP="008531E9">
            <w:pPr>
              <w:spacing w:after="0" w:line="276" w:lineRule="auto"/>
              <w:jc w:val="center"/>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Годовая отчетность</w:t>
            </w:r>
          </w:p>
        </w:tc>
        <w:tc>
          <w:tcPr>
            <w:tcW w:w="1559" w:type="dxa"/>
            <w:vAlign w:val="center"/>
          </w:tcPr>
          <w:p w:rsidR="008531E9" w:rsidRPr="008531E9" w:rsidRDefault="008531E9" w:rsidP="008531E9">
            <w:pPr>
              <w:spacing w:after="0" w:line="276"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0</w:t>
            </w:r>
          </w:p>
        </w:tc>
        <w:tc>
          <w:tcPr>
            <w:tcW w:w="1417"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276"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993"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r>
      <w:tr w:rsidR="008531E9" w:rsidRPr="008531E9" w:rsidTr="008531E9">
        <w:trPr>
          <w:trHeight w:val="20"/>
        </w:trPr>
        <w:tc>
          <w:tcPr>
            <w:tcW w:w="534" w:type="dxa"/>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3544" w:type="dxa"/>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Трудоустройство лиц, освободившихся из мест  лишения свободы, осужденных к мерам наказания и мерам уголовно-правового характера, не связанных с лишением свободы</w:t>
            </w:r>
          </w:p>
        </w:tc>
        <w:tc>
          <w:tcPr>
            <w:tcW w:w="992"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Чел.</w:t>
            </w:r>
          </w:p>
        </w:tc>
        <w:tc>
          <w:tcPr>
            <w:tcW w:w="992"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Годовая отчетность</w:t>
            </w:r>
          </w:p>
        </w:tc>
        <w:tc>
          <w:tcPr>
            <w:tcW w:w="1559"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417"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276"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993"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r>
      <w:tr w:rsidR="008531E9" w:rsidRPr="008531E9" w:rsidTr="008531E9">
        <w:trPr>
          <w:trHeight w:val="20"/>
        </w:trPr>
        <w:tc>
          <w:tcPr>
            <w:tcW w:w="534" w:type="dxa"/>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3544" w:type="dxa"/>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Трудоустройство осужденных к наказаниям в виде исправительных работ</w:t>
            </w:r>
          </w:p>
        </w:tc>
        <w:tc>
          <w:tcPr>
            <w:tcW w:w="992"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w:t>
            </w:r>
          </w:p>
        </w:tc>
        <w:tc>
          <w:tcPr>
            <w:tcW w:w="992"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Годовая отчетность</w:t>
            </w:r>
          </w:p>
        </w:tc>
        <w:tc>
          <w:tcPr>
            <w:tcW w:w="1559"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1417"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1276"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993" w:type="dxa"/>
            <w:vAlign w:val="center"/>
          </w:tcPr>
          <w:p w:rsidR="008531E9" w:rsidRPr="008531E9" w:rsidRDefault="008531E9" w:rsidP="008531E9">
            <w:pPr>
              <w:spacing w:after="0" w:line="276"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xml:space="preserve">Приложение № 5 </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к постановлению администрации</w:t>
      </w:r>
    </w:p>
    <w:p w:rsidR="008531E9" w:rsidRPr="008531E9" w:rsidRDefault="008531E9" w:rsidP="008531E9">
      <w:pPr>
        <w:tabs>
          <w:tab w:val="left" w:pos="2381"/>
          <w:tab w:val="left" w:pos="4820"/>
          <w:tab w:val="left" w:pos="4962"/>
        </w:tabs>
        <w:spacing w:after="0" w:line="276"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Каратузского района от 23.12.2022  № 1084-п</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eastAsia="Arial" w:hAnsi="Times New Roman" w:cs="Times New Roman"/>
          <w:color w:val="auto"/>
          <w:kern w:val="0"/>
          <w:sz w:val="12"/>
          <w:szCs w:val="12"/>
          <w:lang w:eastAsia="ar-SA"/>
        </w:rPr>
      </w:pP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531E9">
        <w:rPr>
          <w:rFonts w:ascii="Times New Roman" w:eastAsia="Arial" w:hAnsi="Times New Roman" w:cs="Times New Roman"/>
          <w:color w:val="auto"/>
          <w:kern w:val="0"/>
          <w:sz w:val="12"/>
          <w:szCs w:val="12"/>
          <w:lang w:eastAsia="ar-SA"/>
        </w:rPr>
        <w:t xml:space="preserve">                                                                                                                                     Приложение № 2 </w:t>
      </w:r>
      <w:r w:rsidRPr="008531E9">
        <w:rPr>
          <w:rFonts w:ascii="Times New Roman" w:hAnsi="Times New Roman" w:cs="Times New Roman"/>
          <w:color w:val="auto"/>
          <w:kern w:val="0"/>
          <w:sz w:val="12"/>
          <w:szCs w:val="12"/>
          <w:lang w:eastAsia="ar-SA"/>
        </w:rPr>
        <w:t>к подпрограмме</w:t>
      </w:r>
    </w:p>
    <w:p w:rsidR="008531E9" w:rsidRPr="008531E9" w:rsidRDefault="008531E9" w:rsidP="008531E9">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ar-SA"/>
        </w:rPr>
        <w:t xml:space="preserve">                                                                                                                            «</w:t>
      </w:r>
      <w:r w:rsidRPr="008531E9">
        <w:rPr>
          <w:rFonts w:ascii="Times New Roman" w:hAnsi="Times New Roman" w:cs="Times New Roman"/>
          <w:color w:val="auto"/>
          <w:kern w:val="0"/>
          <w:sz w:val="12"/>
          <w:szCs w:val="12"/>
        </w:rPr>
        <w:t xml:space="preserve">Профилактика преступлений, снижение                                                                    </w:t>
      </w:r>
    </w:p>
    <w:p w:rsidR="008531E9" w:rsidRPr="008531E9" w:rsidRDefault="008531E9" w:rsidP="008531E9">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уровня преступности на территории                     </w:t>
      </w:r>
    </w:p>
    <w:p w:rsidR="008531E9" w:rsidRPr="008531E9" w:rsidRDefault="008531E9" w:rsidP="008531E9">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Каратузского района»</w:t>
      </w:r>
    </w:p>
    <w:p w:rsidR="008531E9" w:rsidRPr="008531E9" w:rsidRDefault="008531E9" w:rsidP="008531E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531E9" w:rsidRPr="008531E9" w:rsidRDefault="008531E9" w:rsidP="008531E9">
      <w:pPr>
        <w:spacing w:after="20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ПЕРЕЧЕНЬ МЕРОПРИЯТИЙ ПОДПРОГРАММЫ</w:t>
      </w:r>
    </w:p>
    <w:tbl>
      <w:tblPr>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1701"/>
        <w:gridCol w:w="1133"/>
        <w:gridCol w:w="567"/>
        <w:gridCol w:w="564"/>
        <w:gridCol w:w="8"/>
        <w:gridCol w:w="842"/>
        <w:gridCol w:w="8"/>
        <w:gridCol w:w="417"/>
        <w:gridCol w:w="8"/>
        <w:gridCol w:w="27"/>
        <w:gridCol w:w="820"/>
        <w:gridCol w:w="848"/>
        <w:gridCol w:w="850"/>
        <w:gridCol w:w="705"/>
        <w:gridCol w:w="11"/>
        <w:gridCol w:w="2266"/>
        <w:gridCol w:w="83"/>
      </w:tblGrid>
      <w:tr w:rsidR="008531E9" w:rsidRPr="008531E9" w:rsidTr="008531E9">
        <w:trPr>
          <w:gridAfter w:val="1"/>
          <w:wAfter w:w="83" w:type="dxa"/>
          <w:trHeight w:val="20"/>
        </w:trPr>
        <w:tc>
          <w:tcPr>
            <w:tcW w:w="390" w:type="dxa"/>
            <w:vMerge w:val="restart"/>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п\п</w:t>
            </w:r>
          </w:p>
        </w:tc>
        <w:tc>
          <w:tcPr>
            <w:tcW w:w="1701" w:type="dxa"/>
            <w:vMerge w:val="restart"/>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Цели задачи, мероприятия подпрограммы</w:t>
            </w:r>
          </w:p>
        </w:tc>
        <w:tc>
          <w:tcPr>
            <w:tcW w:w="1133" w:type="dxa"/>
            <w:vMerge w:val="restart"/>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 xml:space="preserve">ГРБС </w:t>
            </w:r>
          </w:p>
        </w:tc>
        <w:tc>
          <w:tcPr>
            <w:tcW w:w="2441" w:type="dxa"/>
            <w:gridSpan w:val="8"/>
          </w:tcPr>
          <w:p w:rsidR="008531E9" w:rsidRPr="008531E9" w:rsidRDefault="008531E9" w:rsidP="008531E9">
            <w:pPr>
              <w:spacing w:after="0" w:line="240" w:lineRule="auto"/>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Код бюджетной классификации</w:t>
            </w:r>
          </w:p>
        </w:tc>
        <w:tc>
          <w:tcPr>
            <w:tcW w:w="3234" w:type="dxa"/>
            <w:gridSpan w:val="5"/>
          </w:tcPr>
          <w:p w:rsidR="008531E9" w:rsidRPr="008531E9" w:rsidRDefault="008531E9" w:rsidP="008531E9">
            <w:pPr>
              <w:tabs>
                <w:tab w:val="left" w:pos="1104"/>
              </w:tabs>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Расходы по годам реализации подпрограммы (тыс. рублей.)</w:t>
            </w:r>
          </w:p>
        </w:tc>
        <w:tc>
          <w:tcPr>
            <w:tcW w:w="2266" w:type="dxa"/>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531E9" w:rsidRPr="008531E9" w:rsidTr="008531E9">
        <w:trPr>
          <w:gridAfter w:val="1"/>
          <w:wAfter w:w="83" w:type="dxa"/>
          <w:trHeight w:val="20"/>
        </w:trPr>
        <w:tc>
          <w:tcPr>
            <w:tcW w:w="390" w:type="dxa"/>
            <w:vMerge/>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p>
        </w:tc>
        <w:tc>
          <w:tcPr>
            <w:tcW w:w="1701" w:type="dxa"/>
            <w:vMerge/>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p>
        </w:tc>
        <w:tc>
          <w:tcPr>
            <w:tcW w:w="1133" w:type="dxa"/>
            <w:vMerge/>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p>
        </w:tc>
        <w:tc>
          <w:tcPr>
            <w:tcW w:w="567" w:type="dxa"/>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ГРБС</w:t>
            </w:r>
          </w:p>
        </w:tc>
        <w:tc>
          <w:tcPr>
            <w:tcW w:w="564" w:type="dxa"/>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РзПр</w:t>
            </w:r>
          </w:p>
        </w:tc>
        <w:tc>
          <w:tcPr>
            <w:tcW w:w="850" w:type="dxa"/>
            <w:gridSpan w:val="2"/>
          </w:tcPr>
          <w:p w:rsidR="008531E9" w:rsidRPr="008531E9" w:rsidRDefault="008531E9" w:rsidP="008531E9">
            <w:pPr>
              <w:spacing w:after="0" w:line="240" w:lineRule="auto"/>
              <w:jc w:val="center"/>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ЦСР</w:t>
            </w:r>
          </w:p>
        </w:tc>
        <w:tc>
          <w:tcPr>
            <w:tcW w:w="425" w:type="dxa"/>
            <w:gridSpan w:val="2"/>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ВР</w:t>
            </w:r>
          </w:p>
        </w:tc>
        <w:tc>
          <w:tcPr>
            <w:tcW w:w="855" w:type="dxa"/>
            <w:gridSpan w:val="3"/>
          </w:tcPr>
          <w:p w:rsidR="008531E9" w:rsidRPr="008531E9" w:rsidRDefault="008531E9" w:rsidP="008531E9">
            <w:pPr>
              <w:spacing w:after="0" w:line="240" w:lineRule="auto"/>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Очередной финансовый год 2022</w:t>
            </w:r>
          </w:p>
        </w:tc>
        <w:tc>
          <w:tcPr>
            <w:tcW w:w="848" w:type="dxa"/>
          </w:tcPr>
          <w:p w:rsidR="008531E9" w:rsidRPr="008531E9" w:rsidRDefault="008531E9" w:rsidP="008531E9">
            <w:pPr>
              <w:spacing w:after="0" w:line="240" w:lineRule="auto"/>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1-й год планового периода 2023</w:t>
            </w:r>
          </w:p>
        </w:tc>
        <w:tc>
          <w:tcPr>
            <w:tcW w:w="850" w:type="dxa"/>
          </w:tcPr>
          <w:p w:rsidR="008531E9" w:rsidRPr="008531E9" w:rsidRDefault="008531E9" w:rsidP="008531E9">
            <w:pPr>
              <w:spacing w:after="0" w:line="240" w:lineRule="auto"/>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2-й год планового периода 2024</w:t>
            </w:r>
          </w:p>
        </w:tc>
        <w:tc>
          <w:tcPr>
            <w:tcW w:w="716" w:type="dxa"/>
            <w:gridSpan w:val="2"/>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Итого за период</w:t>
            </w:r>
          </w:p>
        </w:tc>
        <w:tc>
          <w:tcPr>
            <w:tcW w:w="2266" w:type="dxa"/>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p>
        </w:tc>
      </w:tr>
      <w:tr w:rsidR="008531E9" w:rsidRPr="008531E9" w:rsidTr="008531E9">
        <w:trPr>
          <w:gridAfter w:val="1"/>
          <w:wAfter w:w="83" w:type="dxa"/>
          <w:trHeight w:val="20"/>
        </w:trPr>
        <w:tc>
          <w:tcPr>
            <w:tcW w:w="390" w:type="dxa"/>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1</w:t>
            </w:r>
          </w:p>
        </w:tc>
        <w:tc>
          <w:tcPr>
            <w:tcW w:w="1701" w:type="dxa"/>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2</w:t>
            </w:r>
          </w:p>
        </w:tc>
        <w:tc>
          <w:tcPr>
            <w:tcW w:w="1133" w:type="dxa"/>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3</w:t>
            </w:r>
          </w:p>
        </w:tc>
        <w:tc>
          <w:tcPr>
            <w:tcW w:w="567" w:type="dxa"/>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4</w:t>
            </w:r>
          </w:p>
        </w:tc>
        <w:tc>
          <w:tcPr>
            <w:tcW w:w="564" w:type="dxa"/>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5</w:t>
            </w:r>
          </w:p>
        </w:tc>
        <w:tc>
          <w:tcPr>
            <w:tcW w:w="850" w:type="dxa"/>
            <w:gridSpan w:val="2"/>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6</w:t>
            </w:r>
          </w:p>
        </w:tc>
        <w:tc>
          <w:tcPr>
            <w:tcW w:w="425" w:type="dxa"/>
            <w:gridSpan w:val="2"/>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7</w:t>
            </w:r>
          </w:p>
        </w:tc>
        <w:tc>
          <w:tcPr>
            <w:tcW w:w="855" w:type="dxa"/>
            <w:gridSpan w:val="3"/>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8</w:t>
            </w:r>
          </w:p>
        </w:tc>
        <w:tc>
          <w:tcPr>
            <w:tcW w:w="848" w:type="dxa"/>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9</w:t>
            </w:r>
          </w:p>
        </w:tc>
        <w:tc>
          <w:tcPr>
            <w:tcW w:w="850" w:type="dxa"/>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10</w:t>
            </w:r>
          </w:p>
        </w:tc>
        <w:tc>
          <w:tcPr>
            <w:tcW w:w="716" w:type="dxa"/>
            <w:gridSpan w:val="2"/>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11</w:t>
            </w:r>
          </w:p>
        </w:tc>
        <w:tc>
          <w:tcPr>
            <w:tcW w:w="2266" w:type="dxa"/>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12</w:t>
            </w:r>
          </w:p>
        </w:tc>
      </w:tr>
      <w:tr w:rsidR="008531E9" w:rsidRPr="008531E9" w:rsidTr="008531E9">
        <w:trPr>
          <w:trHeight w:val="20"/>
        </w:trPr>
        <w:tc>
          <w:tcPr>
            <w:tcW w:w="390" w:type="dxa"/>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p>
        </w:tc>
        <w:tc>
          <w:tcPr>
            <w:tcW w:w="10858" w:type="dxa"/>
            <w:gridSpan w:val="17"/>
          </w:tcPr>
          <w:p w:rsidR="008531E9" w:rsidRPr="008531E9" w:rsidRDefault="008531E9" w:rsidP="008531E9">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Цель подпрограммы:</w:t>
            </w:r>
          </w:p>
          <w:p w:rsidR="008531E9" w:rsidRPr="008531E9" w:rsidRDefault="008531E9" w:rsidP="008531E9">
            <w:pPr>
              <w:spacing w:after="0" w:line="240" w:lineRule="auto"/>
              <w:jc w:val="both"/>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8531E9" w:rsidRPr="008531E9" w:rsidTr="008531E9">
        <w:trPr>
          <w:trHeight w:val="20"/>
        </w:trPr>
        <w:tc>
          <w:tcPr>
            <w:tcW w:w="390" w:type="dxa"/>
          </w:tcPr>
          <w:p w:rsidR="008531E9" w:rsidRPr="008531E9" w:rsidRDefault="008531E9" w:rsidP="008531E9">
            <w:pPr>
              <w:spacing w:after="0" w:line="240" w:lineRule="auto"/>
              <w:rPr>
                <w:rFonts w:ascii="Times New Roman" w:hAnsi="Times New Roman" w:cs="Times New Roman"/>
                <w:b/>
                <w:color w:val="auto"/>
                <w:kern w:val="0"/>
                <w:sz w:val="12"/>
                <w:szCs w:val="12"/>
                <w:lang w:eastAsia="en-US"/>
              </w:rPr>
            </w:pPr>
          </w:p>
        </w:tc>
        <w:tc>
          <w:tcPr>
            <w:tcW w:w="10858" w:type="dxa"/>
            <w:gridSpan w:val="17"/>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w:t>
            </w:r>
          </w:p>
          <w:p w:rsidR="008531E9" w:rsidRPr="008531E9" w:rsidRDefault="008531E9" w:rsidP="008531E9">
            <w:pPr>
              <w:spacing w:after="0" w:line="240" w:lineRule="auto"/>
              <w:jc w:val="both"/>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8531E9" w:rsidRPr="008531E9" w:rsidTr="008531E9">
        <w:trPr>
          <w:gridAfter w:val="1"/>
          <w:wAfter w:w="83" w:type="dxa"/>
          <w:trHeight w:val="20"/>
        </w:trPr>
        <w:tc>
          <w:tcPr>
            <w:tcW w:w="390" w:type="dxa"/>
          </w:tcPr>
          <w:p w:rsidR="008531E9" w:rsidRPr="008531E9" w:rsidRDefault="008531E9" w:rsidP="008531E9">
            <w:pPr>
              <w:spacing w:after="0" w:line="240" w:lineRule="auto"/>
              <w:jc w:val="both"/>
              <w:rPr>
                <w:rFonts w:ascii="Times New Roman" w:hAnsi="Times New Roman" w:cs="Times New Roman"/>
                <w:b/>
                <w:color w:val="auto"/>
                <w:kern w:val="0"/>
                <w:sz w:val="12"/>
                <w:szCs w:val="12"/>
                <w:lang w:eastAsia="en-US"/>
              </w:rPr>
            </w:pPr>
            <w:r w:rsidRPr="008531E9">
              <w:rPr>
                <w:rFonts w:ascii="Times New Roman" w:hAnsi="Times New Roman" w:cs="Times New Roman"/>
                <w:color w:val="auto"/>
                <w:kern w:val="0"/>
                <w:sz w:val="12"/>
                <w:szCs w:val="12"/>
                <w:lang w:eastAsia="en-US"/>
              </w:rPr>
              <w:t>1.1</w:t>
            </w:r>
          </w:p>
        </w:tc>
        <w:tc>
          <w:tcPr>
            <w:tcW w:w="1701" w:type="dxa"/>
            <w:vAlign w:val="center"/>
          </w:tcPr>
          <w:p w:rsidR="008531E9" w:rsidRPr="008531E9" w:rsidRDefault="008531E9" w:rsidP="008531E9">
            <w:pPr>
              <w:spacing w:after="0" w:line="240" w:lineRule="auto"/>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Уничтожение дикорастущей продукции путем скашивания и химической обработки</w:t>
            </w:r>
          </w:p>
        </w:tc>
        <w:tc>
          <w:tcPr>
            <w:tcW w:w="1133" w:type="dxa"/>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tc>
        <w:tc>
          <w:tcPr>
            <w:tcW w:w="567"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72"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5"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7"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848"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850"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705"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2277" w:type="dxa"/>
            <w:gridSpan w:val="2"/>
          </w:tcPr>
          <w:p w:rsidR="008531E9" w:rsidRPr="008531E9" w:rsidRDefault="008531E9" w:rsidP="008531E9">
            <w:pPr>
              <w:spacing w:after="0" w:line="240" w:lineRule="auto"/>
              <w:jc w:val="both"/>
              <w:textAlignment w:val="baseline"/>
              <w:rPr>
                <w:rFonts w:ascii="Times New Roman" w:hAnsi="Times New Roman" w:cs="Times New Roman"/>
                <w:color w:val="auto"/>
                <w:kern w:val="0"/>
                <w:sz w:val="12"/>
                <w:szCs w:val="12"/>
                <w:lang w:eastAsia="ar-SA"/>
              </w:rPr>
            </w:pPr>
            <w:r w:rsidRPr="008531E9">
              <w:rPr>
                <w:rFonts w:ascii="Times New Roman" w:hAnsi="Times New Roman" w:cs="Times New Roman"/>
                <w:color w:val="auto"/>
                <w:kern w:val="0"/>
                <w:sz w:val="12"/>
                <w:szCs w:val="12"/>
                <w:lang w:eastAsia="ar-SA"/>
              </w:rPr>
              <w:t>Уменьшение площади распространения дикорастущей продукции, снижение наркотизации населения, снижение количества преступлений совершенных в наркотическом опьянении</w:t>
            </w:r>
          </w:p>
        </w:tc>
      </w:tr>
      <w:tr w:rsidR="008531E9" w:rsidRPr="008531E9" w:rsidTr="008531E9">
        <w:trPr>
          <w:gridAfter w:val="1"/>
          <w:wAfter w:w="83" w:type="dxa"/>
          <w:trHeight w:val="20"/>
        </w:trPr>
        <w:tc>
          <w:tcPr>
            <w:tcW w:w="390" w:type="dxa"/>
          </w:tcPr>
          <w:p w:rsidR="008531E9" w:rsidRPr="008531E9" w:rsidRDefault="008531E9" w:rsidP="008531E9">
            <w:pPr>
              <w:spacing w:after="0" w:line="240" w:lineRule="auto"/>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1.2.</w:t>
            </w:r>
          </w:p>
        </w:tc>
        <w:tc>
          <w:tcPr>
            <w:tcW w:w="1701" w:type="dxa"/>
            <w:vAlign w:val="center"/>
          </w:tcPr>
          <w:p w:rsidR="008531E9" w:rsidRPr="008531E9" w:rsidRDefault="008531E9" w:rsidP="008531E9">
            <w:pPr>
              <w:spacing w:after="0" w:line="240" w:lineRule="auto"/>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Вовлечение граждан в деятельность по охране общественного порядка в составе Добровольной народной дружины</w:t>
            </w:r>
          </w:p>
        </w:tc>
        <w:tc>
          <w:tcPr>
            <w:tcW w:w="1133" w:type="dxa"/>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tc>
        <w:tc>
          <w:tcPr>
            <w:tcW w:w="567"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901</w:t>
            </w:r>
          </w:p>
        </w:tc>
        <w:tc>
          <w:tcPr>
            <w:tcW w:w="572"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0314</w:t>
            </w:r>
          </w:p>
        </w:tc>
        <w:tc>
          <w:tcPr>
            <w:tcW w:w="850"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0510005010</w:t>
            </w:r>
          </w:p>
        </w:tc>
        <w:tc>
          <w:tcPr>
            <w:tcW w:w="425"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244</w:t>
            </w:r>
          </w:p>
        </w:tc>
        <w:tc>
          <w:tcPr>
            <w:tcW w:w="847"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00,00</w:t>
            </w:r>
          </w:p>
        </w:tc>
        <w:tc>
          <w:tcPr>
            <w:tcW w:w="848"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850"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20,00</w:t>
            </w:r>
          </w:p>
        </w:tc>
        <w:tc>
          <w:tcPr>
            <w:tcW w:w="705"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40.00</w:t>
            </w:r>
          </w:p>
        </w:tc>
        <w:tc>
          <w:tcPr>
            <w:tcW w:w="2277" w:type="dxa"/>
            <w:gridSpan w:val="2"/>
          </w:tcPr>
          <w:p w:rsidR="008531E9" w:rsidRPr="008531E9" w:rsidRDefault="008531E9" w:rsidP="008531E9">
            <w:pPr>
              <w:keepNext/>
              <w:spacing w:after="0" w:line="240" w:lineRule="auto"/>
              <w:jc w:val="both"/>
              <w:outlineLvl w:val="3"/>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lang w:eastAsia="en-US"/>
              </w:rPr>
              <w:t>Поощрение дружинников почетными грамотами, благодарственными письмами и памятными сувенирами за личный вклад по охране общественного порядка и общественной безопасности</w:t>
            </w:r>
          </w:p>
          <w:p w:rsidR="008531E9" w:rsidRPr="008531E9" w:rsidRDefault="008531E9" w:rsidP="008531E9">
            <w:pPr>
              <w:keepNext/>
              <w:spacing w:after="0" w:line="240" w:lineRule="auto"/>
              <w:jc w:val="both"/>
              <w:outlineLvl w:val="3"/>
              <w:rPr>
                <w:rFonts w:ascii="Times New Roman" w:hAnsi="Times New Roman" w:cs="Times New Roman"/>
                <w:b/>
                <w:color w:val="auto"/>
                <w:kern w:val="0"/>
                <w:sz w:val="12"/>
                <w:szCs w:val="12"/>
                <w:highlight w:val="yellow"/>
              </w:rPr>
            </w:pPr>
          </w:p>
        </w:tc>
      </w:tr>
      <w:tr w:rsidR="008531E9" w:rsidRPr="008531E9" w:rsidTr="008531E9">
        <w:trPr>
          <w:gridAfter w:val="1"/>
          <w:wAfter w:w="83" w:type="dxa"/>
          <w:trHeight w:val="20"/>
        </w:trPr>
        <w:tc>
          <w:tcPr>
            <w:tcW w:w="2091" w:type="dxa"/>
            <w:gridSpan w:val="2"/>
          </w:tcPr>
          <w:p w:rsidR="008531E9" w:rsidRPr="008531E9" w:rsidRDefault="008531E9" w:rsidP="008531E9">
            <w:pPr>
              <w:spacing w:after="0" w:line="240" w:lineRule="auto"/>
              <w:jc w:val="both"/>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lang w:eastAsia="en-US"/>
              </w:rPr>
              <w:t>Итого по подпрограмме:</w:t>
            </w:r>
          </w:p>
        </w:tc>
        <w:tc>
          <w:tcPr>
            <w:tcW w:w="1133" w:type="dxa"/>
          </w:tcPr>
          <w:p w:rsidR="008531E9" w:rsidRPr="008531E9" w:rsidRDefault="008531E9" w:rsidP="008531E9">
            <w:pPr>
              <w:spacing w:after="0" w:line="240" w:lineRule="auto"/>
              <w:jc w:val="both"/>
              <w:rPr>
                <w:rFonts w:ascii="Times New Roman" w:hAnsi="Times New Roman" w:cs="Times New Roman"/>
                <w:b/>
                <w:color w:val="auto"/>
                <w:kern w:val="0"/>
                <w:sz w:val="12"/>
                <w:szCs w:val="12"/>
              </w:rPr>
            </w:pPr>
          </w:p>
        </w:tc>
        <w:tc>
          <w:tcPr>
            <w:tcW w:w="567"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901</w:t>
            </w:r>
          </w:p>
        </w:tc>
        <w:tc>
          <w:tcPr>
            <w:tcW w:w="572"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0314</w:t>
            </w:r>
          </w:p>
        </w:tc>
        <w:tc>
          <w:tcPr>
            <w:tcW w:w="850"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0510005010</w:t>
            </w:r>
          </w:p>
        </w:tc>
        <w:tc>
          <w:tcPr>
            <w:tcW w:w="425"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244</w:t>
            </w:r>
          </w:p>
        </w:tc>
        <w:tc>
          <w:tcPr>
            <w:tcW w:w="847"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848"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w:t>
            </w:r>
          </w:p>
        </w:tc>
        <w:tc>
          <w:tcPr>
            <w:tcW w:w="850"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w:t>
            </w:r>
          </w:p>
        </w:tc>
        <w:tc>
          <w:tcPr>
            <w:tcW w:w="705"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40.0</w:t>
            </w:r>
          </w:p>
        </w:tc>
        <w:tc>
          <w:tcPr>
            <w:tcW w:w="2277" w:type="dxa"/>
            <w:gridSpan w:val="2"/>
          </w:tcPr>
          <w:p w:rsidR="008531E9" w:rsidRPr="008531E9" w:rsidRDefault="008531E9" w:rsidP="008531E9">
            <w:pPr>
              <w:keepNext/>
              <w:spacing w:after="0" w:line="240" w:lineRule="auto"/>
              <w:outlineLvl w:val="3"/>
              <w:rPr>
                <w:rFonts w:ascii="Times New Roman" w:hAnsi="Times New Roman" w:cs="Times New Roman"/>
                <w:b/>
                <w:color w:val="auto"/>
                <w:kern w:val="0"/>
                <w:sz w:val="12"/>
                <w:szCs w:val="12"/>
              </w:rPr>
            </w:pPr>
          </w:p>
        </w:tc>
      </w:tr>
      <w:tr w:rsidR="008531E9" w:rsidRPr="008531E9" w:rsidTr="008531E9">
        <w:trPr>
          <w:gridAfter w:val="1"/>
          <w:wAfter w:w="83" w:type="dxa"/>
          <w:trHeight w:val="20"/>
        </w:trPr>
        <w:tc>
          <w:tcPr>
            <w:tcW w:w="2091" w:type="dxa"/>
            <w:gridSpan w:val="2"/>
          </w:tcPr>
          <w:p w:rsidR="008531E9" w:rsidRPr="008531E9" w:rsidRDefault="008531E9" w:rsidP="008531E9">
            <w:pPr>
              <w:spacing w:after="0" w:line="240" w:lineRule="auto"/>
              <w:jc w:val="both"/>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в том числе</w:t>
            </w:r>
          </w:p>
        </w:tc>
        <w:tc>
          <w:tcPr>
            <w:tcW w:w="1133" w:type="dxa"/>
          </w:tcPr>
          <w:p w:rsidR="008531E9" w:rsidRPr="008531E9" w:rsidRDefault="008531E9" w:rsidP="008531E9">
            <w:pPr>
              <w:spacing w:after="0" w:line="240" w:lineRule="auto"/>
              <w:jc w:val="both"/>
              <w:rPr>
                <w:rFonts w:ascii="Times New Roman" w:hAnsi="Times New Roman" w:cs="Times New Roman"/>
                <w:b/>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tc>
        <w:tc>
          <w:tcPr>
            <w:tcW w:w="567"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901</w:t>
            </w:r>
          </w:p>
        </w:tc>
        <w:tc>
          <w:tcPr>
            <w:tcW w:w="572"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0314</w:t>
            </w:r>
          </w:p>
        </w:tc>
        <w:tc>
          <w:tcPr>
            <w:tcW w:w="850"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0510005010</w:t>
            </w:r>
          </w:p>
        </w:tc>
        <w:tc>
          <w:tcPr>
            <w:tcW w:w="425"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244</w:t>
            </w:r>
          </w:p>
        </w:tc>
        <w:tc>
          <w:tcPr>
            <w:tcW w:w="847" w:type="dxa"/>
            <w:gridSpan w:val="2"/>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848"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w:t>
            </w:r>
          </w:p>
        </w:tc>
        <w:tc>
          <w:tcPr>
            <w:tcW w:w="850"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20,0</w:t>
            </w:r>
          </w:p>
        </w:tc>
        <w:tc>
          <w:tcPr>
            <w:tcW w:w="705" w:type="dxa"/>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40.0</w:t>
            </w:r>
          </w:p>
        </w:tc>
        <w:tc>
          <w:tcPr>
            <w:tcW w:w="2277" w:type="dxa"/>
            <w:gridSpan w:val="2"/>
          </w:tcPr>
          <w:p w:rsidR="008531E9" w:rsidRPr="008531E9" w:rsidRDefault="008531E9" w:rsidP="008531E9">
            <w:pPr>
              <w:keepNext/>
              <w:spacing w:after="0" w:line="240" w:lineRule="auto"/>
              <w:outlineLvl w:val="3"/>
              <w:rPr>
                <w:rFonts w:ascii="Times New Roman" w:hAnsi="Times New Roman" w:cs="Times New Roman"/>
                <w:b/>
                <w:color w:val="auto"/>
                <w:kern w:val="0"/>
                <w:sz w:val="12"/>
                <w:szCs w:val="12"/>
              </w:rPr>
            </w:pPr>
          </w:p>
        </w:tc>
      </w:tr>
      <w:tr w:rsidR="008531E9" w:rsidRPr="008531E9" w:rsidTr="008531E9">
        <w:trPr>
          <w:gridAfter w:val="1"/>
          <w:wAfter w:w="83" w:type="dxa"/>
          <w:trHeight w:val="20"/>
        </w:trPr>
        <w:tc>
          <w:tcPr>
            <w:tcW w:w="2091" w:type="dxa"/>
            <w:gridSpan w:val="2"/>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1133" w:type="dxa"/>
          </w:tcPr>
          <w:p w:rsidR="008531E9" w:rsidRPr="008531E9" w:rsidRDefault="008531E9" w:rsidP="008531E9">
            <w:pPr>
              <w:spacing w:after="0" w:line="240" w:lineRule="auto"/>
              <w:jc w:val="both"/>
              <w:rPr>
                <w:rFonts w:ascii="Times New Roman" w:hAnsi="Times New Roman" w:cs="Times New Roman"/>
                <w:color w:val="auto"/>
                <w:kern w:val="0"/>
                <w:sz w:val="12"/>
                <w:szCs w:val="12"/>
              </w:rPr>
            </w:pPr>
          </w:p>
        </w:tc>
        <w:tc>
          <w:tcPr>
            <w:tcW w:w="567" w:type="dxa"/>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Х</w:t>
            </w:r>
          </w:p>
        </w:tc>
        <w:tc>
          <w:tcPr>
            <w:tcW w:w="572" w:type="dxa"/>
            <w:gridSpan w:val="2"/>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Х</w:t>
            </w:r>
          </w:p>
        </w:tc>
        <w:tc>
          <w:tcPr>
            <w:tcW w:w="850" w:type="dxa"/>
            <w:gridSpan w:val="2"/>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Х</w:t>
            </w:r>
          </w:p>
        </w:tc>
        <w:tc>
          <w:tcPr>
            <w:tcW w:w="425" w:type="dxa"/>
            <w:gridSpan w:val="2"/>
            <w:vAlign w:val="center"/>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Х</w:t>
            </w:r>
          </w:p>
        </w:tc>
        <w:tc>
          <w:tcPr>
            <w:tcW w:w="847" w:type="dxa"/>
            <w:gridSpan w:val="2"/>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p>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0</w:t>
            </w:r>
          </w:p>
          <w:p w:rsidR="008531E9" w:rsidRPr="008531E9" w:rsidRDefault="008531E9" w:rsidP="008531E9">
            <w:pPr>
              <w:spacing w:after="0" w:line="240" w:lineRule="auto"/>
              <w:jc w:val="center"/>
              <w:rPr>
                <w:rFonts w:ascii="Times New Roman" w:hAnsi="Times New Roman" w:cs="Times New Roman"/>
                <w:b/>
                <w:color w:val="auto"/>
                <w:kern w:val="0"/>
                <w:sz w:val="12"/>
                <w:szCs w:val="12"/>
              </w:rPr>
            </w:pPr>
          </w:p>
        </w:tc>
        <w:tc>
          <w:tcPr>
            <w:tcW w:w="848" w:type="dxa"/>
          </w:tcPr>
          <w:p w:rsidR="008531E9" w:rsidRPr="008531E9" w:rsidRDefault="008531E9" w:rsidP="008531E9">
            <w:pPr>
              <w:spacing w:after="0" w:line="240" w:lineRule="auto"/>
              <w:rPr>
                <w:rFonts w:ascii="Times New Roman" w:hAnsi="Times New Roman" w:cs="Times New Roman"/>
                <w:b/>
                <w:color w:val="auto"/>
                <w:kern w:val="0"/>
                <w:sz w:val="12"/>
                <w:szCs w:val="12"/>
              </w:rPr>
            </w:pPr>
          </w:p>
          <w:p w:rsidR="008531E9" w:rsidRPr="008531E9" w:rsidRDefault="008531E9" w:rsidP="008531E9">
            <w:pPr>
              <w:spacing w:after="0" w:line="240" w:lineRule="auto"/>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0</w:t>
            </w:r>
          </w:p>
        </w:tc>
        <w:tc>
          <w:tcPr>
            <w:tcW w:w="850" w:type="dxa"/>
          </w:tcPr>
          <w:p w:rsidR="008531E9" w:rsidRPr="008531E9" w:rsidRDefault="008531E9" w:rsidP="008531E9">
            <w:pPr>
              <w:spacing w:after="0" w:line="240" w:lineRule="auto"/>
              <w:rPr>
                <w:rFonts w:ascii="Times New Roman" w:hAnsi="Times New Roman" w:cs="Times New Roman"/>
                <w:b/>
                <w:color w:val="auto"/>
                <w:kern w:val="0"/>
                <w:sz w:val="12"/>
                <w:szCs w:val="12"/>
              </w:rPr>
            </w:pPr>
          </w:p>
          <w:p w:rsidR="008531E9" w:rsidRPr="008531E9" w:rsidRDefault="008531E9" w:rsidP="008531E9">
            <w:pPr>
              <w:spacing w:after="0" w:line="240" w:lineRule="auto"/>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0</w:t>
            </w:r>
          </w:p>
        </w:tc>
        <w:tc>
          <w:tcPr>
            <w:tcW w:w="705" w:type="dxa"/>
          </w:tcPr>
          <w:p w:rsidR="008531E9" w:rsidRPr="008531E9" w:rsidRDefault="008531E9" w:rsidP="008531E9">
            <w:pPr>
              <w:spacing w:after="0" w:line="240" w:lineRule="auto"/>
              <w:jc w:val="center"/>
              <w:rPr>
                <w:rFonts w:ascii="Times New Roman" w:hAnsi="Times New Roman" w:cs="Times New Roman"/>
                <w:b/>
                <w:color w:val="auto"/>
                <w:kern w:val="0"/>
                <w:sz w:val="12"/>
                <w:szCs w:val="12"/>
              </w:rPr>
            </w:pPr>
          </w:p>
          <w:p w:rsidR="008531E9" w:rsidRPr="008531E9" w:rsidRDefault="008531E9" w:rsidP="008531E9">
            <w:pPr>
              <w:spacing w:after="0" w:line="240" w:lineRule="auto"/>
              <w:jc w:val="center"/>
              <w:rPr>
                <w:rFonts w:ascii="Times New Roman" w:hAnsi="Times New Roman" w:cs="Times New Roman"/>
                <w:b/>
                <w:color w:val="auto"/>
                <w:kern w:val="0"/>
                <w:sz w:val="12"/>
                <w:szCs w:val="12"/>
              </w:rPr>
            </w:pPr>
            <w:r w:rsidRPr="008531E9">
              <w:rPr>
                <w:rFonts w:ascii="Times New Roman" w:hAnsi="Times New Roman" w:cs="Times New Roman"/>
                <w:b/>
                <w:color w:val="auto"/>
                <w:kern w:val="0"/>
                <w:sz w:val="12"/>
                <w:szCs w:val="12"/>
              </w:rPr>
              <w:t>0</w:t>
            </w:r>
          </w:p>
        </w:tc>
        <w:tc>
          <w:tcPr>
            <w:tcW w:w="2277" w:type="dxa"/>
            <w:gridSpan w:val="2"/>
          </w:tcPr>
          <w:p w:rsidR="008531E9" w:rsidRPr="008531E9" w:rsidRDefault="008531E9" w:rsidP="008531E9">
            <w:pPr>
              <w:keepNext/>
              <w:spacing w:after="0" w:line="240" w:lineRule="auto"/>
              <w:outlineLvl w:val="3"/>
              <w:rPr>
                <w:rFonts w:ascii="Times New Roman" w:hAnsi="Times New Roman" w:cs="Times New Roman"/>
                <w:b/>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Проект ПОСТАНОВЛЕНИЯ</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23.12.2022                 </w:t>
      </w:r>
      <w:r w:rsidRPr="008531E9">
        <w:rPr>
          <w:rFonts w:ascii="Times New Roman" w:hAnsi="Times New Roman" w:cs="Times New Roman"/>
          <w:color w:val="auto"/>
          <w:kern w:val="0"/>
          <w:sz w:val="12"/>
          <w:szCs w:val="12"/>
        </w:rPr>
        <w:tab/>
        <w:t xml:space="preserve">            с. Каратузское                                        № 1090-п</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531E9" w:rsidRPr="008531E9" w:rsidRDefault="008531E9" w:rsidP="008531E9">
      <w:pPr>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8531E9" w:rsidRPr="008531E9" w:rsidRDefault="008531E9" w:rsidP="008531E9">
      <w:pPr>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Мигла).</w:t>
      </w:r>
    </w:p>
    <w:p w:rsidR="008531E9" w:rsidRPr="008531E9" w:rsidRDefault="008531E9" w:rsidP="008531E9">
      <w:pPr>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8531E9">
        <w:rPr>
          <w:rFonts w:ascii="Times New Roman" w:hAnsi="Times New Roman" w:cs="Times New Roman"/>
          <w:color w:val="auto"/>
          <w:kern w:val="0"/>
          <w:sz w:val="12"/>
          <w:szCs w:val="12"/>
          <w:lang w:val="en-US"/>
        </w:rPr>
        <w:t>www</w:t>
      </w:r>
      <w:r w:rsidRPr="008531E9">
        <w:rPr>
          <w:rFonts w:ascii="Times New Roman" w:hAnsi="Times New Roman" w:cs="Times New Roman"/>
          <w:color w:val="auto"/>
          <w:kern w:val="0"/>
          <w:sz w:val="12"/>
          <w:szCs w:val="12"/>
        </w:rPr>
        <w:t>.</w:t>
      </w:r>
      <w:r w:rsidRPr="008531E9">
        <w:rPr>
          <w:rFonts w:ascii="Times New Roman" w:hAnsi="Times New Roman" w:cs="Times New Roman"/>
          <w:color w:val="auto"/>
          <w:kern w:val="0"/>
          <w:sz w:val="12"/>
          <w:szCs w:val="12"/>
          <w:lang w:val="en-US"/>
        </w:rPr>
        <w:t>karatuzraion</w:t>
      </w:r>
      <w:r w:rsidRPr="008531E9">
        <w:rPr>
          <w:rFonts w:ascii="Times New Roman" w:hAnsi="Times New Roman" w:cs="Times New Roman"/>
          <w:color w:val="auto"/>
          <w:kern w:val="0"/>
          <w:sz w:val="12"/>
          <w:szCs w:val="12"/>
        </w:rPr>
        <w:t>.</w:t>
      </w:r>
      <w:r w:rsidRPr="008531E9">
        <w:rPr>
          <w:rFonts w:ascii="Times New Roman" w:hAnsi="Times New Roman" w:cs="Times New Roman"/>
          <w:color w:val="auto"/>
          <w:kern w:val="0"/>
          <w:sz w:val="12"/>
          <w:szCs w:val="12"/>
          <w:lang w:val="en-US"/>
        </w:rPr>
        <w:t>ru</w:t>
      </w:r>
      <w:r w:rsidRPr="008531E9">
        <w:rPr>
          <w:rFonts w:ascii="Times New Roman" w:hAnsi="Times New Roman" w:cs="Times New Roman"/>
          <w:color w:val="auto"/>
          <w:kern w:val="0"/>
          <w:sz w:val="12"/>
          <w:szCs w:val="12"/>
        </w:rPr>
        <w:t>.</w:t>
      </w:r>
    </w:p>
    <w:p w:rsidR="008531E9" w:rsidRPr="008531E9" w:rsidRDefault="008531E9" w:rsidP="008531E9">
      <w:pPr>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4. Постановление вступает в силу с 1 января 2023г.,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 </w:t>
      </w:r>
    </w:p>
    <w:p w:rsidR="008531E9" w:rsidRPr="008531E9" w:rsidRDefault="008531E9" w:rsidP="008531E9">
      <w:pPr>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spacing w:after="0" w:line="240" w:lineRule="auto"/>
        <w:jc w:val="both"/>
        <w:rPr>
          <w:rFonts w:ascii="Times New Roman" w:hAnsi="Times New Roman" w:cs="Times New Roman"/>
          <w:color w:val="auto"/>
          <w:kern w:val="0"/>
          <w:sz w:val="12"/>
          <w:szCs w:val="12"/>
        </w:rPr>
      </w:pP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Глава  района                             </w:t>
      </w:r>
      <w:r w:rsidRPr="008531E9">
        <w:rPr>
          <w:rFonts w:ascii="Times New Roman" w:hAnsi="Times New Roman" w:cs="Times New Roman"/>
          <w:color w:val="auto"/>
          <w:kern w:val="0"/>
          <w:sz w:val="12"/>
          <w:szCs w:val="12"/>
        </w:rPr>
        <w:tab/>
      </w:r>
      <w:r w:rsidRPr="008531E9">
        <w:rPr>
          <w:rFonts w:ascii="Times New Roman" w:hAnsi="Times New Roman" w:cs="Times New Roman"/>
          <w:color w:val="auto"/>
          <w:kern w:val="0"/>
          <w:sz w:val="12"/>
          <w:szCs w:val="12"/>
        </w:rPr>
        <w:tab/>
      </w:r>
      <w:r w:rsidRPr="008531E9">
        <w:rPr>
          <w:rFonts w:ascii="Times New Roman" w:hAnsi="Times New Roman" w:cs="Times New Roman"/>
          <w:color w:val="auto"/>
          <w:kern w:val="0"/>
          <w:sz w:val="12"/>
          <w:szCs w:val="12"/>
        </w:rPr>
        <w:tab/>
      </w:r>
      <w:r w:rsidRPr="008531E9">
        <w:rPr>
          <w:rFonts w:ascii="Times New Roman" w:hAnsi="Times New Roman" w:cs="Times New Roman"/>
          <w:color w:val="auto"/>
          <w:kern w:val="0"/>
          <w:sz w:val="12"/>
          <w:szCs w:val="12"/>
        </w:rPr>
        <w:tab/>
        <w:t xml:space="preserve">                     К.А. Тюнин</w:t>
      </w:r>
    </w:p>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8531E9" w:rsidRPr="008531E9" w:rsidTr="00E34A34">
        <w:tc>
          <w:tcPr>
            <w:tcW w:w="5495" w:type="dxa"/>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3827" w:type="dxa"/>
          </w:tcPr>
          <w:p w:rsidR="008531E9" w:rsidRPr="008531E9" w:rsidRDefault="008531E9" w:rsidP="008531E9">
            <w:pPr>
              <w:spacing w:after="0" w:line="240" w:lineRule="auto"/>
              <w:ind w:left="-10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к постановлению администрации Каратузского района от 23.12.2022  № 1090-п </w:t>
            </w:r>
          </w:p>
        </w:tc>
      </w:tr>
    </w:tbl>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ind w:left="36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Муниципальная программа «Управление муниципальными финансами» </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keepNext/>
        <w:spacing w:after="0" w:line="240" w:lineRule="auto"/>
        <w:jc w:val="center"/>
        <w:outlineLvl w:val="0"/>
        <w:rPr>
          <w:rFonts w:ascii="Times New Roman" w:hAnsi="Times New Roman" w:cs="Times New Roman"/>
          <w:bCs/>
          <w:color w:val="auto"/>
          <w:kern w:val="32"/>
          <w:sz w:val="12"/>
          <w:szCs w:val="12"/>
        </w:rPr>
      </w:pPr>
      <w:bookmarkStart w:id="3" w:name="_Toc291678808"/>
      <w:r w:rsidRPr="008531E9">
        <w:rPr>
          <w:rFonts w:ascii="Times New Roman" w:hAnsi="Times New Roman" w:cs="Times New Roman"/>
          <w:color w:val="auto"/>
          <w:kern w:val="0"/>
          <w:sz w:val="12"/>
          <w:szCs w:val="12"/>
        </w:rPr>
        <w:t xml:space="preserve">1. Паспорт </w:t>
      </w:r>
      <w:bookmarkEnd w:id="3"/>
      <w:r w:rsidRPr="008531E9">
        <w:rPr>
          <w:rFonts w:ascii="Times New Roman" w:hAnsi="Times New Roman" w:cs="Times New Roman"/>
          <w:color w:val="auto"/>
          <w:kern w:val="0"/>
          <w:sz w:val="12"/>
          <w:szCs w:val="12"/>
        </w:rPr>
        <w:t xml:space="preserve">муниципальной программы </w:t>
      </w:r>
      <w:r w:rsidRPr="008531E9">
        <w:rPr>
          <w:rFonts w:ascii="Times New Roman" w:hAnsi="Times New Roman" w:cs="Times New Roman"/>
          <w:bCs/>
          <w:color w:val="auto"/>
          <w:kern w:val="32"/>
          <w:sz w:val="12"/>
          <w:szCs w:val="12"/>
        </w:rPr>
        <w:t xml:space="preserve">«Управление муниципальными финансами» </w:t>
      </w:r>
    </w:p>
    <w:p w:rsidR="008531E9" w:rsidRPr="008531E9" w:rsidRDefault="008531E9" w:rsidP="008531E9">
      <w:pPr>
        <w:spacing w:after="0" w:line="240" w:lineRule="auto"/>
        <w:rPr>
          <w:rFonts w:ascii="Times New Roman" w:hAnsi="Times New Roman" w:cs="Times New Roman"/>
          <w:color w:val="auto"/>
          <w:kern w:val="0"/>
          <w:sz w:val="12"/>
          <w:szCs w:val="12"/>
        </w:rPr>
      </w:pP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8128"/>
      </w:tblGrid>
      <w:tr w:rsidR="008531E9" w:rsidRPr="008531E9" w:rsidTr="008531E9">
        <w:trPr>
          <w:trHeight w:val="20"/>
        </w:trPr>
        <w:tc>
          <w:tcPr>
            <w:tcW w:w="1371"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Наименование муниципальной программы</w:t>
            </w:r>
          </w:p>
        </w:tc>
        <w:tc>
          <w:tcPr>
            <w:tcW w:w="3629" w:type="pct"/>
            <w:vAlign w:val="center"/>
          </w:tcPr>
          <w:p w:rsidR="008531E9" w:rsidRPr="008531E9" w:rsidRDefault="008531E9" w:rsidP="008531E9">
            <w:pPr>
              <w:keepNext/>
              <w:spacing w:after="0" w:line="240" w:lineRule="auto"/>
              <w:jc w:val="both"/>
              <w:outlineLvl w:val="0"/>
              <w:rPr>
                <w:rFonts w:ascii="Times New Roman" w:hAnsi="Times New Roman" w:cs="Times New Roman"/>
                <w:color w:val="auto"/>
                <w:kern w:val="0"/>
                <w:sz w:val="12"/>
                <w:szCs w:val="12"/>
              </w:rPr>
            </w:pPr>
            <w:r w:rsidRPr="008531E9">
              <w:rPr>
                <w:rFonts w:ascii="Times New Roman" w:hAnsi="Times New Roman" w:cs="Times New Roman"/>
                <w:bCs/>
                <w:color w:val="auto"/>
                <w:kern w:val="32"/>
                <w:sz w:val="12"/>
                <w:szCs w:val="12"/>
              </w:rPr>
              <w:t>«Управление муниципальными финансами» (далее – муниципальная программа)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p>
        </w:tc>
      </w:tr>
      <w:tr w:rsidR="008531E9" w:rsidRPr="008531E9" w:rsidTr="008531E9">
        <w:trPr>
          <w:trHeight w:val="20"/>
        </w:trPr>
        <w:tc>
          <w:tcPr>
            <w:tcW w:w="1371"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Основание для разработки муниципальной программы </w:t>
            </w:r>
          </w:p>
        </w:tc>
        <w:tc>
          <w:tcPr>
            <w:tcW w:w="3629" w:type="pct"/>
            <w:vAlign w:val="center"/>
          </w:tcPr>
          <w:p w:rsidR="008531E9" w:rsidRPr="008531E9" w:rsidRDefault="008531E9" w:rsidP="008531E9">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8531E9" w:rsidRPr="008531E9" w:rsidTr="008531E9">
        <w:trPr>
          <w:trHeight w:val="20"/>
        </w:trPr>
        <w:tc>
          <w:tcPr>
            <w:tcW w:w="1371"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Ответственный исполнитель муниципальной программы </w:t>
            </w:r>
          </w:p>
        </w:tc>
        <w:tc>
          <w:tcPr>
            <w:tcW w:w="3629"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 (далее – финуправление района)</w:t>
            </w:r>
          </w:p>
        </w:tc>
      </w:tr>
      <w:tr w:rsidR="008531E9" w:rsidRPr="008531E9" w:rsidTr="008531E9">
        <w:trPr>
          <w:trHeight w:val="20"/>
        </w:trPr>
        <w:tc>
          <w:tcPr>
            <w:tcW w:w="1371"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Соисполнители муниципальной программы</w:t>
            </w:r>
          </w:p>
        </w:tc>
        <w:tc>
          <w:tcPr>
            <w:tcW w:w="3629"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 сельские администрации Каратузского района</w:t>
            </w:r>
          </w:p>
        </w:tc>
      </w:tr>
      <w:tr w:rsidR="008531E9" w:rsidRPr="008531E9" w:rsidTr="008531E9">
        <w:trPr>
          <w:trHeight w:val="20"/>
        </w:trPr>
        <w:tc>
          <w:tcPr>
            <w:tcW w:w="1371"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629" w:type="pct"/>
            <w:vAlign w:val="center"/>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Подпрограммы: </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«Обеспечение реализации муниципальной программы и прочие мероприятия»;</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«Обеспечение качественного бухгалтерского, бюджетного и налогового учета в муниципальных учреждениях Каратузского района»</w:t>
            </w:r>
          </w:p>
        </w:tc>
      </w:tr>
      <w:tr w:rsidR="008531E9" w:rsidRPr="008531E9" w:rsidTr="008531E9">
        <w:trPr>
          <w:trHeight w:val="20"/>
        </w:trPr>
        <w:tc>
          <w:tcPr>
            <w:tcW w:w="1371" w:type="pct"/>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муниципальной программы</w:t>
            </w:r>
          </w:p>
        </w:tc>
        <w:tc>
          <w:tcPr>
            <w:tcW w:w="3629" w:type="pct"/>
          </w:tcPr>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8531E9" w:rsidRPr="008531E9" w:rsidTr="008531E9">
        <w:trPr>
          <w:trHeight w:val="20"/>
        </w:trPr>
        <w:tc>
          <w:tcPr>
            <w:tcW w:w="1371" w:type="pct"/>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Задачи муниципальной программы</w:t>
            </w:r>
          </w:p>
        </w:tc>
        <w:tc>
          <w:tcPr>
            <w:tcW w:w="3629" w:type="pct"/>
          </w:tcPr>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 Обеспечение осуществления внутреннего муниципального финансового контроля.</w:t>
            </w:r>
          </w:p>
        </w:tc>
      </w:tr>
      <w:tr w:rsidR="008531E9" w:rsidRPr="008531E9" w:rsidTr="008531E9">
        <w:trPr>
          <w:trHeight w:val="20"/>
        </w:trPr>
        <w:tc>
          <w:tcPr>
            <w:tcW w:w="1371" w:type="pct"/>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Этапы и сроки реализации муниципальной программы</w:t>
            </w:r>
          </w:p>
        </w:tc>
        <w:tc>
          <w:tcPr>
            <w:tcW w:w="3629" w:type="pct"/>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2014-2030 годы</w:t>
            </w:r>
          </w:p>
        </w:tc>
      </w:tr>
      <w:tr w:rsidR="008531E9" w:rsidRPr="008531E9" w:rsidTr="008531E9">
        <w:trPr>
          <w:trHeight w:val="20"/>
        </w:trPr>
        <w:tc>
          <w:tcPr>
            <w:tcW w:w="1371" w:type="pct"/>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Целевые показатели муниципальной программы </w:t>
            </w:r>
          </w:p>
        </w:tc>
        <w:tc>
          <w:tcPr>
            <w:tcW w:w="3629" w:type="pct"/>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Приведены в приложении к паспорту муниципальной программы</w:t>
            </w:r>
          </w:p>
        </w:tc>
      </w:tr>
      <w:tr w:rsidR="008531E9" w:rsidRPr="008531E9" w:rsidTr="008531E9">
        <w:trPr>
          <w:trHeight w:val="20"/>
        </w:trPr>
        <w:tc>
          <w:tcPr>
            <w:tcW w:w="1371" w:type="pct"/>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Ресурсное обеспечение муниципальной программы </w:t>
            </w:r>
          </w:p>
        </w:tc>
        <w:tc>
          <w:tcPr>
            <w:tcW w:w="3629" w:type="pct"/>
          </w:tcPr>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1 237 655,77 тыс. рублей, в том числе:</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175 185,03 тыс. рублей – средства краевого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1 062 470,74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финансирования по годам реализации муниципальной программы:</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2014 год – 69 662,92 тыс. рублей, в том числе:</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12 591,20 тыс. рублей - средства краевого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57 071,72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2015 год – 73 491,97 тыс. рублей, в том числе:</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11 517,10 тыс. рублей - средства краевого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61 974,87 тыс. рублей – средства районного бюджета</w:t>
            </w:r>
          </w:p>
          <w:p w:rsidR="008531E9" w:rsidRPr="008531E9" w:rsidRDefault="008531E9" w:rsidP="008531E9">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2016 год – 80 233,38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12 281,80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67 951,58 тыс. рублей - средства районного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2017 год – 78029,99 тыс. рублей, в том числе:</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11 230,90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66 799,09 тыс. рублей - средства районного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2018 год – 73 647,19 тыс. рублей, в том числе:</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12 909,8 тыс. рублей - средства краевого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60 737,39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2019 год-  80552,07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13 631,39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66920,68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2020 год- 103 197,10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13 671,20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89 525,90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2021 год- 110 229,33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16 273,20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93 955,63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2022 год- 144 761,23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17 809,44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126 951,79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 год-157 090,93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20 487,90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136 603,03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 год -133 379,83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16 390,30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116 989,53 тыс. рублей - средства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 год-133 379,83 тыс. рублей, в том числе:</w:t>
            </w:r>
            <w:r w:rsidRPr="008531E9">
              <w:rPr>
                <w:rFonts w:ascii="Times New Roman" w:hAnsi="Times New Roman" w:cs="Times New Roman"/>
                <w:color w:val="auto"/>
                <w:kern w:val="0"/>
                <w:sz w:val="12"/>
                <w:szCs w:val="12"/>
              </w:rPr>
              <w:tab/>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рублей - средства федерального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16 390,30 тыс. рублей - средства краевого бюджета;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116 989,53 тыс. рублей - средства районного бюджета;</w:t>
            </w:r>
          </w:p>
        </w:tc>
      </w:tr>
    </w:tbl>
    <w:p w:rsidR="008531E9" w:rsidRPr="008531E9" w:rsidRDefault="008531E9" w:rsidP="008531E9">
      <w:pPr>
        <w:spacing w:after="0" w:line="240" w:lineRule="auto"/>
        <w:rPr>
          <w:rFonts w:ascii="Times New Roman" w:hAnsi="Times New Roman" w:cs="Times New Roman"/>
          <w:b/>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Каратузского района</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обеспечение долгосрочной устойчивости и сбалансированности бюджетной системы района;</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развитие программно-целевых методов управления;</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совершенствования бюджетного процесса, повышение эффективности использования бюджетных средств;</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развитие межбюджетных отношений;</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обеспечение прозрачности и открытости муниципальных финансов.</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(далее МСБУ «РЦБ»), которая обеспечивает эффективную организацию и ведение бухгалтерского, бюджетного и налогового учета и отчетности, документального и взаимосвязанного их отражения в бухгалтерских регистрах</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Перераспределение расходных полномочий между районным и сельскими бюджетами.</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 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Мерами по минимизации данных видов рисков служит проводимая в районе планомерная работа по обеспечению долгосрочной сбалансированности бюджета в рамках плана мероприятий по росту доходов, оптимизации расходов, совершенствованию межбюджетных отношений и долговой политики Каратузского района.</w:t>
      </w:r>
    </w:p>
    <w:p w:rsidR="008531E9" w:rsidRPr="008531E9" w:rsidRDefault="008531E9" w:rsidP="008531E9">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рамках проводимых заседаний рабочих групп систематически рассматриваются итоги реализации мероприятий плана по росту доходов, оптимизации расходов, совершенствованию межбюджетных отношений и долговой политики , направленных на повышение собираемости налоговых и неналоговых доходов бюджета , выстраивание эффективного взаимодействия с крупнейшими налогоплательщиками района, снижение уровня неформальной занятости и легализацию заработной платы во внебюджетном секторе экономики, работу с земельно-имущественным комплексом, оценку эффективности налоговых льгот, совершенствование налогового и бюджетного законодательства.</w:t>
      </w: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w:t>
      </w: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Поставленные цели и задачи муниципальной программы соответствуют социально-экономическим приоритетам Каратузского района. Приоритетами в сфере управления муниципальными финансами является совершенствование системы управления муниципальными финансами.</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Поставленные цели и задачи программы соответствуют социально-экономическим приоритетам Каратузского района. </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 Каратузского района.</w:t>
      </w:r>
    </w:p>
    <w:p w:rsidR="008531E9" w:rsidRPr="008531E9" w:rsidRDefault="008531E9" w:rsidP="008531E9">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Реализация муниципальной программы направлена на достижение следующих задач:</w:t>
      </w:r>
    </w:p>
    <w:p w:rsidR="008531E9" w:rsidRPr="008531E9" w:rsidRDefault="008531E9" w:rsidP="008531E9">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 Обеспечение осуществления внутреннего муниципального финансового контроля.</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 Прогноз конечных результатов муниципальной программы</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достижение значения критерия выравнивания расчетной бюджетной обеспеченности муниципальным районом в размере 1,0;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рост объема налоговых и неналоговых доходов местных бюджетов в общем объеме доходов местных бюджетов;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повышение доли расходов районного бюджета, формируемых в рамках муниципальных программ Каратузского района;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своевременное составление проекта районного бюджета и отчета об исполнении районного бюджета;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 поддержание рейтинга района по качеству управления муниципальными финансами;</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обеспечение исполнения расходных обязательств района; </w:t>
      </w: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качественное планирование доходов районного бюджета; </w:t>
      </w: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повышение качества финансового менеджмента главных распорядителей бюджетных средств; </w:t>
      </w: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размещение муниципальными учреждениями в полном объеме требуемой информации на официальном сайте в сети Интернет </w:t>
      </w:r>
      <w:hyperlink r:id="rId17" w:history="1">
        <w:r w:rsidRPr="008531E9">
          <w:rPr>
            <w:rFonts w:ascii="Times New Roman" w:hAnsi="Times New Roman" w:cs="Times New Roman"/>
            <w:color w:val="auto"/>
            <w:kern w:val="0"/>
            <w:sz w:val="12"/>
            <w:szCs w:val="12"/>
          </w:rPr>
          <w:t>www.bus.gov.ru</w:t>
        </w:r>
      </w:hyperlink>
      <w:r w:rsidRPr="008531E9">
        <w:rPr>
          <w:rFonts w:ascii="Times New Roman" w:hAnsi="Times New Roman" w:cs="Times New Roman"/>
          <w:color w:val="auto"/>
          <w:kern w:val="0"/>
          <w:sz w:val="12"/>
          <w:szCs w:val="12"/>
        </w:rPr>
        <w:t xml:space="preserve"> в текущем году;</w:t>
      </w: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повышение квалификации муниципальных служащих, работающих в финансовом управлении администрации Каратузского района;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разработка и размещение на официальном сайте администрации Каратузского района брошюр «Путеводитель по отчету об исполнении районного бюджета», «Бюджет для граждан»;</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качественное бухгалтерское обслуживание муниципальных учреждений, передавших функций по ведению бухгалтерского, бюджетного и налогового учета МСБУ «РЦБ»;</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качественное формирование полной, сопоставимой, достоверной, объективной информации о финансовой деятельности муниципальных учреждений, их имущественном положении, доходах и расходах, так же обеспечение информацией, необходимой внутренним и внешним пользователям;</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обеспечение контроля за соблюдением финансовой дисциплины муниципальных учреждений.</w:t>
      </w: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 Информация по подпрограммам, отдельным мероприятиям муниципальной программы</w:t>
      </w: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8531E9" w:rsidRPr="008531E9" w:rsidRDefault="008531E9" w:rsidP="008531E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 2019 году в Каратузском районе было принято Решение Каратузского районного Совета депутатов  от 17.12.2019 №30-254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18" w:history="1">
        <w:r w:rsidRPr="008531E9">
          <w:rPr>
            <w:rFonts w:ascii="Times New Roman" w:hAnsi="Times New Roman" w:cs="Times New Roman"/>
            <w:color w:val="auto"/>
            <w:kern w:val="0"/>
            <w:sz w:val="12"/>
            <w:szCs w:val="12"/>
          </w:rPr>
          <w:t>Методикой</w:t>
        </w:r>
      </w:hyperlink>
      <w:r w:rsidRPr="008531E9">
        <w:rPr>
          <w:rFonts w:ascii="Times New Roman" w:hAnsi="Times New Roman" w:cs="Times New Roman"/>
          <w:color w:val="auto"/>
          <w:kern w:val="0"/>
          <w:sz w:val="12"/>
          <w:szCs w:val="12"/>
        </w:rPr>
        <w:t>, утвержденной Законом Красноярского края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 обеспеченности поселений. Объем дотации на выравнивание бюджетной обеспеченности муниципальных образований Каратузского района за счет средств районного бюджета, устанавливается при утверждении районного бюджета 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В целях обеспечения сбалансированности местных бюджетов предоставляются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Условием предоставления дотации на поддержку мер по обеспечению сбалансированности бюджетов является заключение соглашения между финуправлением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8531E9">
        <w:rPr>
          <w:rFonts w:ascii="Times New Roman" w:hAnsi="Times New Roman" w:cs="Times New Roman"/>
          <w:iCs/>
          <w:color w:val="auto"/>
          <w:kern w:val="0"/>
          <w:sz w:val="12"/>
          <w:szCs w:val="12"/>
        </w:rPr>
        <w:t>В результате проведения данного мониторинга планируется повысить эффективность планирования и расходования средств местных бюджетов.</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Для достижения поставленной цели подпрограммы 1 необходимо решить следующие задачи:</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Создание условий для обеспечения финансовой устойчивости бюджетов муниципальных образований Каратузского района.</w:t>
      </w:r>
    </w:p>
    <w:p w:rsidR="008531E9" w:rsidRPr="008531E9" w:rsidRDefault="008531E9" w:rsidP="008531E9">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Повышение качества управления муниципальными финансами.</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Срок реализации подпрограммы 1: 2014-2030 годы. </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достижение значения критерия выравнивания расчетной бюджетной обеспеченности муниципальным районом в размере 1,0; </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увеличение объем налоговых и неналоговых доходов местных бюджетов в общем объеме доходов местных бюджетов;</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подпрограмма «Обеспечение реализации муниципальной программы и прочие мероприятия» (далее подпрограмма 2).</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-слабая взаимосвязанность с бюджетным процессом инструментов бюджетирования, ориентированного на результат;</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-отсутствие оценки экономических последствий принимаемых решений и, соответственно, отсутствие ответственности.</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 </w:t>
      </w:r>
      <w:r w:rsidRPr="008531E9">
        <w:rPr>
          <w:rFonts w:ascii="Times New Roman" w:hAnsi="Times New Roman" w:cs="Times New Roman"/>
          <w:color w:val="auto"/>
          <w:kern w:val="0"/>
          <w:sz w:val="12"/>
          <w:szCs w:val="12"/>
        </w:rPr>
        <w:t>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8531E9" w:rsidDel="008A4B4C">
        <w:rPr>
          <w:rFonts w:ascii="Times New Roman" w:hAnsi="Times New Roman" w:cs="Times New Roman"/>
          <w:color w:val="auto"/>
          <w:kern w:val="0"/>
          <w:sz w:val="12"/>
          <w:szCs w:val="12"/>
        </w:rPr>
        <w:t xml:space="preserve"> </w:t>
      </w:r>
      <w:r w:rsidRPr="008531E9">
        <w:rPr>
          <w:rFonts w:ascii="Times New Roman" w:hAnsi="Times New Roman" w:cs="Times New Roman"/>
          <w:color w:val="auto"/>
          <w:kern w:val="0"/>
          <w:sz w:val="12"/>
          <w:szCs w:val="12"/>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финуправлением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lastRenderedPageBreak/>
        <w:t>Реализация подпрограммы 2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rPr>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8531E9">
        <w:rPr>
          <w:rFonts w:ascii="Times New Roman" w:hAnsi="Times New Roman" w:cs="Times New Roman"/>
          <w:color w:val="auto"/>
          <w:kern w:val="0"/>
          <w:sz w:val="12"/>
          <w:szCs w:val="12"/>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8531E9" w:rsidRPr="008531E9" w:rsidRDefault="008531E9" w:rsidP="008531E9">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8531E9" w:rsidRPr="008531E9" w:rsidRDefault="008531E9" w:rsidP="008531E9">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rPr>
        <w:t>Целью подпрограммы является с</w:t>
      </w:r>
      <w:r w:rsidRPr="008531E9">
        <w:rPr>
          <w:rFonts w:ascii="Times New Roman" w:eastAsia="Calibri" w:hAnsi="Times New Roman" w:cs="Times New Roman"/>
          <w:color w:val="auto"/>
          <w:kern w:val="0"/>
          <w:sz w:val="12"/>
          <w:szCs w:val="12"/>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рамках данной цели предполагается решение следующих задач:</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8531E9" w:rsidRPr="008531E9" w:rsidRDefault="008531E9" w:rsidP="008531E9">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rPr>
        <w:t>2. о</w:t>
      </w:r>
      <w:r w:rsidRPr="008531E9">
        <w:rPr>
          <w:rFonts w:ascii="Times New Roman" w:eastAsia="Calibri" w:hAnsi="Times New Roman" w:cs="Times New Roman"/>
          <w:color w:val="auto"/>
          <w:kern w:val="0"/>
          <w:sz w:val="12"/>
          <w:szCs w:val="12"/>
          <w:lang w:eastAsia="en-US"/>
        </w:rPr>
        <w:t>беспечение доступа для граждан к информации о районном бюджете и бюджетном процессе в компактной и доступной форме.</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Срок реализации подпрограммы 2: 2014-2030 годы. </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-повышение доля расходов районного бюджета, формируемых в рамках муниципальных программ Каратузского района;</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исполнения расходных обязательств района (без безвозмездных поступлений);</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-не превышение размера дефицита бюджета к общему годовому объему доходов выше уровня, установленного Бюджетным </w:t>
      </w:r>
      <w:hyperlink r:id="rId19" w:history="1">
        <w:r w:rsidRPr="008531E9">
          <w:rPr>
            <w:rFonts w:ascii="Times New Roman" w:hAnsi="Times New Roman" w:cs="Times New Roman"/>
            <w:color w:val="auto"/>
            <w:kern w:val="0"/>
            <w:sz w:val="12"/>
            <w:szCs w:val="12"/>
          </w:rPr>
          <w:t>кодексом</w:t>
        </w:r>
      </w:hyperlink>
      <w:r w:rsidRPr="008531E9">
        <w:rPr>
          <w:rFonts w:ascii="Times New Roman" w:hAnsi="Times New Roman" w:cs="Times New Roman"/>
          <w:color w:val="auto"/>
          <w:kern w:val="0"/>
          <w:sz w:val="12"/>
          <w:szCs w:val="12"/>
        </w:rPr>
        <w:t xml:space="preserve"> Российской Федерации;</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-повышение качества финансового менеджмента главных распорядителей бюджетных средств;</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-качественное планирование доходов районного бюджета; </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-размещение муниципальными учреждениями в полном объеме требуемой информации на официальном сайте в сети Интернет </w:t>
      </w:r>
      <w:hyperlink r:id="rId20" w:history="1">
        <w:r w:rsidRPr="008531E9">
          <w:rPr>
            <w:rFonts w:ascii="Times New Roman" w:hAnsi="Times New Roman" w:cs="Times New Roman"/>
            <w:color w:val="auto"/>
            <w:kern w:val="0"/>
            <w:sz w:val="12"/>
            <w:szCs w:val="12"/>
          </w:rPr>
          <w:t>www.bus.gov.ru</w:t>
        </w:r>
      </w:hyperlink>
      <w:r w:rsidRPr="008531E9">
        <w:rPr>
          <w:rFonts w:ascii="Times New Roman" w:hAnsi="Times New Roman" w:cs="Times New Roman"/>
          <w:color w:val="auto"/>
          <w:kern w:val="0"/>
          <w:sz w:val="12"/>
          <w:szCs w:val="12"/>
        </w:rPr>
        <w:t xml:space="preserve"> в текущем году;</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разработка и размещение на официальном сайте администрации Каратузского района брошюры «Путеводитель по отчету об исполнении районного бюджета»;</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проведение мероприятий внутреннего муниципального финансового контроля.</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подпрограмма «Обеспечение качественного бухгалтерского, бюджетного и налогового учета в муниципальных учреждениях Каратузского района» (далее подпрограмма 3).</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района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Для выполнения своих полномочий необходимо организационное, материально-техническое, информационное, финансовое обеспечение лиц, входящих в состав централизованной бухгалтерии.</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Подпрограмма состоит из следующих мероприятий: </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Реализация подпрограммы в 2022-2030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21" w:history="1">
        <w:r w:rsidRPr="008531E9">
          <w:rPr>
            <w:rFonts w:ascii="Times New Roman" w:hAnsi="Times New Roman" w:cs="Times New Roman"/>
            <w:color w:val="auto"/>
            <w:kern w:val="0"/>
            <w:sz w:val="12"/>
            <w:szCs w:val="12"/>
          </w:rPr>
          <w:t>Подпрограммы 1</w:t>
        </w:r>
      </w:hyperlink>
      <w:r w:rsidRPr="008531E9">
        <w:rPr>
          <w:rFonts w:ascii="Times New Roman" w:hAnsi="Times New Roman" w:cs="Times New Roman"/>
          <w:color w:val="auto"/>
          <w:kern w:val="0"/>
          <w:sz w:val="12"/>
          <w:szCs w:val="12"/>
        </w:rPr>
        <w:t>,2,</w:t>
      </w:r>
      <w:hyperlink r:id="rId22" w:history="1">
        <w:r w:rsidRPr="008531E9">
          <w:rPr>
            <w:rFonts w:ascii="Times New Roman" w:hAnsi="Times New Roman" w:cs="Times New Roman"/>
            <w:color w:val="auto"/>
            <w:kern w:val="0"/>
            <w:sz w:val="12"/>
            <w:szCs w:val="12"/>
          </w:rPr>
          <w:t>3</w:t>
        </w:r>
      </w:hyperlink>
      <w:r w:rsidRPr="008531E9">
        <w:rPr>
          <w:rFonts w:ascii="Times New Roman" w:hAnsi="Times New Roman" w:cs="Times New Roman"/>
          <w:color w:val="auto"/>
          <w:kern w:val="0"/>
          <w:sz w:val="12"/>
          <w:szCs w:val="12"/>
        </w:rPr>
        <w:t xml:space="preserve"> изложены в приложениях N 3,4,5 к муниципальной программе. Отдельные </w:t>
      </w:r>
      <w:hyperlink r:id="rId23" w:history="1">
        <w:r w:rsidRPr="008531E9">
          <w:rPr>
            <w:rFonts w:ascii="Times New Roman" w:hAnsi="Times New Roman" w:cs="Times New Roman"/>
            <w:color w:val="auto"/>
            <w:kern w:val="0"/>
            <w:sz w:val="12"/>
            <w:szCs w:val="12"/>
          </w:rPr>
          <w:t>мероприяти</w:t>
        </w:r>
      </w:hyperlink>
      <w:r w:rsidRPr="008531E9">
        <w:rPr>
          <w:rFonts w:ascii="Times New Roman" w:hAnsi="Times New Roman" w:cs="Times New Roman"/>
          <w:color w:val="auto"/>
          <w:kern w:val="0"/>
          <w:sz w:val="12"/>
          <w:szCs w:val="12"/>
        </w:rPr>
        <w:t>я по муниципальной программе не предусмотрены.</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 Основные меры правового регулирования в сфере управления муниципальными финансами</w:t>
      </w: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 Информация о перечне объектов недвижимого имущества муниципальной собственности Каратузского района.</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8. Информация о ресурсном обеспечении муниципальной программы: </w:t>
      </w: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1 к муниципальной программе.</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2 к муниципальной программе.</w:t>
      </w: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 Информация о мероприятиях, направленных на реализацию научной научно-технической и инновационной деятельности.</w:t>
      </w:r>
    </w:p>
    <w:p w:rsidR="008531E9" w:rsidRPr="008531E9" w:rsidRDefault="008531E9" w:rsidP="008531E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8531E9" w:rsidRPr="008531E9" w:rsidRDefault="008531E9" w:rsidP="008531E9">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8531E9" w:rsidRPr="008531E9" w:rsidRDefault="008531E9" w:rsidP="008531E9">
      <w:pPr>
        <w:spacing w:after="0" w:line="240" w:lineRule="auto"/>
        <w:ind w:left="36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 Целевые показатели программы</w:t>
      </w:r>
    </w:p>
    <w:p w:rsidR="008531E9" w:rsidRPr="008531E9" w:rsidRDefault="008531E9" w:rsidP="008531E9">
      <w:pPr>
        <w:spacing w:after="0" w:line="240" w:lineRule="auto"/>
        <w:ind w:left="360"/>
        <w:jc w:val="center"/>
        <w:rPr>
          <w:rFonts w:ascii="Times New Roman" w:eastAsia="Calibri" w:hAnsi="Times New Roman" w:cs="Times New Roman"/>
          <w:bCs/>
          <w:kern w:val="0"/>
          <w:sz w:val="12"/>
          <w:szCs w:val="12"/>
        </w:rPr>
      </w:pPr>
    </w:p>
    <w:p w:rsidR="008531E9" w:rsidRPr="008531E9" w:rsidRDefault="008531E9" w:rsidP="008531E9">
      <w:pPr>
        <w:spacing w:after="0" w:line="240" w:lineRule="auto"/>
        <w:ind w:left="357"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Целевые показатели муниципальной программы приведены в приложение 1 к паспорту муниципальной программы.</w:t>
      </w:r>
    </w:p>
    <w:p w:rsidR="008531E9" w:rsidRPr="008531E9" w:rsidRDefault="008531E9" w:rsidP="008531E9">
      <w:pPr>
        <w:spacing w:after="0" w:line="240" w:lineRule="auto"/>
        <w:ind w:left="357" w:firstLine="709"/>
        <w:jc w:val="both"/>
        <w:rPr>
          <w:rFonts w:ascii="Times New Roman" w:hAnsi="Times New Roman" w:cs="Times New Roman"/>
          <w:color w:val="auto"/>
          <w:kern w:val="0"/>
          <w:sz w:val="12"/>
          <w:szCs w:val="12"/>
        </w:rPr>
      </w:pPr>
    </w:p>
    <w:p w:rsidR="008531E9" w:rsidRPr="008531E9" w:rsidRDefault="008531E9" w:rsidP="008531E9">
      <w:pPr>
        <w:spacing w:after="0" w:line="240" w:lineRule="auto"/>
        <w:ind w:left="357" w:firstLine="709"/>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 Реализация и контроль за ходом исполнения программы</w:t>
      </w:r>
    </w:p>
    <w:p w:rsidR="008531E9" w:rsidRPr="008531E9" w:rsidRDefault="008531E9" w:rsidP="008531E9">
      <w:pPr>
        <w:spacing w:after="0" w:line="240" w:lineRule="auto"/>
        <w:ind w:left="357" w:firstLine="709"/>
        <w:jc w:val="center"/>
        <w:rPr>
          <w:rFonts w:ascii="Times New Roman" w:hAnsi="Times New Roman" w:cs="Times New Roman"/>
          <w:color w:val="auto"/>
          <w:kern w:val="0"/>
          <w:sz w:val="12"/>
          <w:szCs w:val="12"/>
        </w:rPr>
      </w:pP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D81172" w:rsidRDefault="00D81172" w:rsidP="008531E9">
      <w:pPr>
        <w:spacing w:after="0" w:line="240" w:lineRule="auto"/>
        <w:ind w:left="6804"/>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Приложение № 1 к паспорту</w:t>
      </w:r>
    </w:p>
    <w:p w:rsidR="008531E9" w:rsidRPr="008531E9" w:rsidRDefault="008531E9" w:rsidP="008531E9">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муниципальной программы «Управление муниципальными финансами</w:t>
      </w:r>
      <w:r w:rsidRPr="008531E9">
        <w:rPr>
          <w:rFonts w:ascii="Times New Roman" w:hAnsi="Times New Roman" w:cs="Times New Roman"/>
          <w:bCs/>
          <w:color w:val="auto"/>
          <w:kern w:val="0"/>
          <w:sz w:val="12"/>
          <w:szCs w:val="12"/>
        </w:rPr>
        <w:t xml:space="preserve">» </w:t>
      </w:r>
    </w:p>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 </w:t>
      </w:r>
    </w:p>
    <w:p w:rsidR="008531E9" w:rsidRPr="008531E9" w:rsidRDefault="008531E9" w:rsidP="008531E9">
      <w:pPr>
        <w:spacing w:after="0" w:line="240" w:lineRule="auto"/>
        <w:rPr>
          <w:rFonts w:ascii="Times New Roman" w:hAnsi="Times New Roman" w:cs="Times New Roman"/>
          <w:color w:val="auto"/>
          <w:kern w:val="0"/>
          <w:sz w:val="12"/>
          <w:szCs w:val="12"/>
        </w:rPr>
      </w:pPr>
    </w:p>
    <w:tbl>
      <w:tblPr>
        <w:tblW w:w="11532" w:type="dxa"/>
        <w:tblInd w:w="-72" w:type="dxa"/>
        <w:tblLayout w:type="fixed"/>
        <w:tblCellMar>
          <w:left w:w="70" w:type="dxa"/>
          <w:right w:w="70" w:type="dxa"/>
        </w:tblCellMar>
        <w:tblLook w:val="0000" w:firstRow="0" w:lastRow="0" w:firstColumn="0" w:lastColumn="0" w:noHBand="0" w:noVBand="0"/>
      </w:tblPr>
      <w:tblGrid>
        <w:gridCol w:w="564"/>
        <w:gridCol w:w="1138"/>
        <w:gridCol w:w="582"/>
        <w:gridCol w:w="714"/>
        <w:gridCol w:w="536"/>
        <w:gridCol w:w="640"/>
        <w:gridCol w:w="582"/>
        <w:gridCol w:w="668"/>
        <w:gridCol w:w="530"/>
        <w:gridCol w:w="607"/>
        <w:gridCol w:w="685"/>
        <w:gridCol w:w="685"/>
        <w:gridCol w:w="717"/>
        <w:gridCol w:w="591"/>
        <w:gridCol w:w="590"/>
        <w:gridCol w:w="709"/>
        <w:gridCol w:w="59"/>
        <w:gridCol w:w="25"/>
        <w:gridCol w:w="743"/>
        <w:gridCol w:w="122"/>
        <w:gridCol w:w="45"/>
      </w:tblGrid>
      <w:tr w:rsidR="008531E9" w:rsidRPr="008531E9" w:rsidTr="008531E9">
        <w:trPr>
          <w:gridAfter w:val="1"/>
          <w:wAfter w:w="45" w:type="dxa"/>
          <w:cantSplit/>
          <w:trHeight w:val="20"/>
        </w:trPr>
        <w:tc>
          <w:tcPr>
            <w:tcW w:w="564"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 п/п</w:t>
            </w:r>
          </w:p>
        </w:tc>
        <w:tc>
          <w:tcPr>
            <w:tcW w:w="1138"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Цели, целевые показатели муниципальной программы</w:t>
            </w:r>
          </w:p>
        </w:tc>
        <w:tc>
          <w:tcPr>
            <w:tcW w:w="582"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ЕЕдиница  измерения</w:t>
            </w:r>
          </w:p>
        </w:tc>
        <w:tc>
          <w:tcPr>
            <w:tcW w:w="714"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 предшествующий реализации муниципальной программы (2013)</w:t>
            </w:r>
          </w:p>
        </w:tc>
        <w:tc>
          <w:tcPr>
            <w:tcW w:w="8489" w:type="dxa"/>
            <w:gridSpan w:val="16"/>
            <w:tcBorders>
              <w:top w:val="single" w:sz="6" w:space="0" w:color="auto"/>
              <w:left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Годы реализации муниципальной программы</w:t>
            </w:r>
          </w:p>
        </w:tc>
      </w:tr>
      <w:tr w:rsidR="008531E9" w:rsidRPr="008531E9" w:rsidTr="008531E9">
        <w:trPr>
          <w:gridAfter w:val="2"/>
          <w:wAfter w:w="167" w:type="dxa"/>
          <w:cantSplit/>
          <w:trHeight w:val="20"/>
        </w:trPr>
        <w:tc>
          <w:tcPr>
            <w:tcW w:w="564" w:type="dxa"/>
            <w:vMerge/>
            <w:tcBorders>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138" w:type="dxa"/>
            <w:vMerge/>
            <w:tcBorders>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582" w:type="dxa"/>
            <w:vMerge/>
            <w:tcBorders>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714" w:type="dxa"/>
            <w:vMerge/>
            <w:tcBorders>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53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1-й год</w:t>
            </w:r>
          </w:p>
        </w:tc>
        <w:tc>
          <w:tcPr>
            <w:tcW w:w="640"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2-й год</w:t>
            </w:r>
          </w:p>
        </w:tc>
        <w:tc>
          <w:tcPr>
            <w:tcW w:w="582"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3-й год</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4-й год</w:t>
            </w:r>
          </w:p>
        </w:tc>
        <w:tc>
          <w:tcPr>
            <w:tcW w:w="530"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5-й год</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val="en-US"/>
              </w:rPr>
              <w:t>6-</w:t>
            </w:r>
            <w:r w:rsidRPr="008531E9">
              <w:rPr>
                <w:rFonts w:ascii="Times New Roman" w:hAnsi="Times New Roman" w:cs="Times New Roman"/>
                <w:color w:val="auto"/>
                <w:kern w:val="0"/>
                <w:sz w:val="12"/>
                <w:szCs w:val="12"/>
              </w:rPr>
              <w:t>й год</w:t>
            </w:r>
          </w:p>
        </w:tc>
        <w:tc>
          <w:tcPr>
            <w:tcW w:w="685"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7-й год</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8-й год</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17"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Текущий финансовый год</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91"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Первый год планового периода</w:t>
            </w:r>
          </w:p>
        </w:tc>
        <w:tc>
          <w:tcPr>
            <w:tcW w:w="709"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Второй год планового периода</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27" w:type="dxa"/>
            <w:gridSpan w:val="3"/>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8531E9" w:rsidRPr="008531E9" w:rsidTr="008531E9">
        <w:trPr>
          <w:gridAfter w:val="2"/>
          <w:wAfter w:w="167" w:type="dxa"/>
          <w:cantSplit/>
          <w:trHeight w:val="20"/>
        </w:trPr>
        <w:tc>
          <w:tcPr>
            <w:tcW w:w="564"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8"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2"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14"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3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2014</w:t>
            </w:r>
          </w:p>
        </w:tc>
        <w:tc>
          <w:tcPr>
            <w:tcW w:w="640"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2015</w:t>
            </w:r>
          </w:p>
        </w:tc>
        <w:tc>
          <w:tcPr>
            <w:tcW w:w="582"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2016</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2017</w:t>
            </w:r>
          </w:p>
        </w:tc>
        <w:tc>
          <w:tcPr>
            <w:tcW w:w="530"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2018</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2019</w:t>
            </w:r>
          </w:p>
        </w:tc>
        <w:tc>
          <w:tcPr>
            <w:tcW w:w="685"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2020</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before="240"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2021</w:t>
            </w:r>
          </w:p>
        </w:tc>
        <w:tc>
          <w:tcPr>
            <w:tcW w:w="717"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2022</w:t>
            </w:r>
          </w:p>
        </w:tc>
        <w:tc>
          <w:tcPr>
            <w:tcW w:w="591"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lang w:val="en-US"/>
              </w:rPr>
            </w:pPr>
            <w:r w:rsidRPr="008531E9">
              <w:rPr>
                <w:rFonts w:ascii="Times New Roman" w:hAnsi="Times New Roman" w:cs="Times New Roman"/>
                <w:color w:val="auto"/>
                <w:kern w:val="0"/>
                <w:sz w:val="12"/>
                <w:szCs w:val="12"/>
                <w:lang w:val="en-US"/>
              </w:rPr>
              <w:t>2024</w:t>
            </w:r>
          </w:p>
        </w:tc>
        <w:tc>
          <w:tcPr>
            <w:tcW w:w="793" w:type="dxa"/>
            <w:gridSpan w:val="3"/>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w:t>
            </w:r>
          </w:p>
        </w:tc>
        <w:tc>
          <w:tcPr>
            <w:tcW w:w="743"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2030</w:t>
            </w:r>
          </w:p>
        </w:tc>
      </w:tr>
      <w:tr w:rsidR="008531E9" w:rsidRPr="008531E9" w:rsidTr="008531E9">
        <w:trPr>
          <w:cantSplit/>
          <w:trHeight w:val="20"/>
        </w:trPr>
        <w:tc>
          <w:tcPr>
            <w:tcW w:w="564" w:type="dxa"/>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0968" w:type="dxa"/>
            <w:gridSpan w:val="20"/>
            <w:tcBorders>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Доля единицы</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1.2</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процент</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80%</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85%</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95,9%</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95%</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95%</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95,4%</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менее95,62%</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95%</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90%</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90%</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тыс. рублей</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14904,07</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17634,67</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18559,19</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19186,2</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24435,6</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15672,91</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15294,78</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16040,37</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16351,8</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18890,4</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17596,8</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18134,9</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18674,0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23249,13</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тыс. рублей</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1.5</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97</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98,3</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99,64</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99,67</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единиц</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w:t>
            </w:r>
            <w:r w:rsidRPr="008531E9">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единиц</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1.9</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Да/нет</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1.10</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Соблюдение требований по составу бухгалтерской, налоговой и финансовой отчетности</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Да/нет</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Да</w:t>
            </w:r>
          </w:p>
        </w:tc>
      </w:tr>
      <w:tr w:rsidR="008531E9" w:rsidRPr="008531E9" w:rsidTr="008531E9">
        <w:trPr>
          <w:gridAfter w:val="2"/>
          <w:wAfter w:w="167" w:type="dxa"/>
          <w:cantSplit/>
          <w:trHeight w:val="20"/>
        </w:trPr>
        <w:tc>
          <w:tcPr>
            <w:tcW w:w="5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1.11</w:t>
            </w:r>
          </w:p>
        </w:tc>
        <w:tc>
          <w:tcPr>
            <w:tcW w:w="113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Исполнение плана проверок внутреннего финансового контроля муниципальных учреждений</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71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82"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53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68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71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59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59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768" w:type="dxa"/>
            <w:gridSpan w:val="2"/>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1 </w:t>
      </w:r>
    </w:p>
    <w:p w:rsidR="008531E9" w:rsidRPr="008531E9" w:rsidRDefault="008531E9" w:rsidP="008531E9">
      <w:pPr>
        <w:autoSpaceDE w:val="0"/>
        <w:autoSpaceDN w:val="0"/>
        <w:adjustRightInd w:val="0"/>
        <w:spacing w:after="0" w:line="240" w:lineRule="auto"/>
        <w:ind w:left="6804"/>
        <w:rPr>
          <w:rFonts w:ascii="Times New Roman" w:hAnsi="Times New Roman" w:cs="Times New Roman"/>
          <w:bCs/>
          <w:color w:val="auto"/>
          <w:kern w:val="0"/>
          <w:sz w:val="12"/>
          <w:szCs w:val="12"/>
        </w:rPr>
      </w:pPr>
      <w:r w:rsidRPr="008531E9">
        <w:rPr>
          <w:rFonts w:ascii="Times New Roman" w:hAnsi="Times New Roman" w:cs="Times New Roman"/>
          <w:color w:val="auto"/>
          <w:kern w:val="0"/>
          <w:sz w:val="12"/>
          <w:szCs w:val="12"/>
        </w:rPr>
        <w:t>к муниципальной программе «Управление муниципальными финансами</w:t>
      </w:r>
      <w:r w:rsidRPr="008531E9">
        <w:rPr>
          <w:rFonts w:ascii="Times New Roman" w:hAnsi="Times New Roman" w:cs="Times New Roman"/>
          <w:bCs/>
          <w:color w:val="auto"/>
          <w:kern w:val="0"/>
          <w:sz w:val="12"/>
          <w:szCs w:val="12"/>
        </w:rPr>
        <w:t xml:space="preserve">» </w:t>
      </w:r>
    </w:p>
    <w:p w:rsidR="008531E9" w:rsidRPr="008531E9" w:rsidRDefault="008531E9" w:rsidP="008531E9">
      <w:pPr>
        <w:autoSpaceDE w:val="0"/>
        <w:autoSpaceDN w:val="0"/>
        <w:adjustRightInd w:val="0"/>
        <w:spacing w:after="0" w:line="240" w:lineRule="auto"/>
        <w:ind w:left="8460"/>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(тыс. рублей)</w:t>
      </w:r>
    </w:p>
    <w:tbl>
      <w:tblPr>
        <w:tblW w:w="11165" w:type="dxa"/>
        <w:tblLayout w:type="fixed"/>
        <w:tblLook w:val="04A0" w:firstRow="1" w:lastRow="0" w:firstColumn="1" w:lastColumn="0" w:noHBand="0" w:noVBand="1"/>
      </w:tblPr>
      <w:tblGrid>
        <w:gridCol w:w="568"/>
        <w:gridCol w:w="1100"/>
        <w:gridCol w:w="1842"/>
        <w:gridCol w:w="1418"/>
        <w:gridCol w:w="583"/>
        <w:gridCol w:w="708"/>
        <w:gridCol w:w="583"/>
        <w:gridCol w:w="426"/>
        <w:gridCol w:w="10"/>
        <w:gridCol w:w="966"/>
        <w:gridCol w:w="851"/>
        <w:gridCol w:w="850"/>
        <w:gridCol w:w="1260"/>
      </w:tblGrid>
      <w:tr w:rsidR="008531E9" w:rsidRPr="008531E9" w:rsidTr="008531E9">
        <w:trPr>
          <w:trHeight w:val="20"/>
        </w:trPr>
        <w:tc>
          <w:tcPr>
            <w:tcW w:w="568"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Статус (муниципальной программа, подпрограмма)</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Наименование   муниципальной программы, подпрограммы</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310" w:type="dxa"/>
            <w:gridSpan w:val="5"/>
            <w:vMerge w:val="restart"/>
            <w:tcBorders>
              <w:top w:val="single" w:sz="4" w:space="0" w:color="auto"/>
              <w:left w:val="nil"/>
              <w:right w:val="single" w:sz="4" w:space="0" w:color="000000"/>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Код бюджетной классификации </w:t>
            </w:r>
          </w:p>
        </w:tc>
        <w:tc>
          <w:tcPr>
            <w:tcW w:w="966" w:type="dxa"/>
            <w:tcBorders>
              <w:top w:val="single" w:sz="4" w:space="0" w:color="auto"/>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260" w:type="dxa"/>
            <w:tcBorders>
              <w:top w:val="single" w:sz="4" w:space="0" w:color="auto"/>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trHeight w:val="20"/>
        </w:trPr>
        <w:tc>
          <w:tcPr>
            <w:tcW w:w="568" w:type="dxa"/>
            <w:vMerge/>
            <w:tcBorders>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310" w:type="dxa"/>
            <w:gridSpan w:val="5"/>
            <w:vMerge/>
            <w:tcBorders>
              <w:left w:val="nil"/>
              <w:bottom w:val="single" w:sz="4" w:space="0" w:color="auto"/>
              <w:right w:val="single" w:sz="4" w:space="0" w:color="000000"/>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966" w:type="dxa"/>
            <w:tcBorders>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w:t>
            </w:r>
          </w:p>
        </w:tc>
        <w:tc>
          <w:tcPr>
            <w:tcW w:w="851" w:type="dxa"/>
            <w:tcBorders>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Первый год планового периода</w:t>
            </w:r>
          </w:p>
        </w:tc>
        <w:tc>
          <w:tcPr>
            <w:tcW w:w="850" w:type="dxa"/>
            <w:tcBorders>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Второй год планового периода</w:t>
            </w:r>
          </w:p>
        </w:tc>
        <w:tc>
          <w:tcPr>
            <w:tcW w:w="1260" w:type="dxa"/>
            <w:tcBorders>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на очередной финансовый год и плановый период</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(2023-2025)</w:t>
            </w:r>
          </w:p>
        </w:tc>
      </w:tr>
      <w:tr w:rsidR="008531E9" w:rsidRPr="008531E9" w:rsidTr="008531E9">
        <w:trPr>
          <w:trHeight w:val="20"/>
        </w:trPr>
        <w:tc>
          <w:tcPr>
            <w:tcW w:w="568" w:type="dxa"/>
            <w:vMerge/>
            <w:tcBorders>
              <w:left w:val="single" w:sz="4" w:space="0" w:color="auto"/>
              <w:bottom w:val="single" w:sz="4" w:space="0" w:color="000000"/>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8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708"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РзПр</w:t>
            </w:r>
          </w:p>
        </w:tc>
        <w:tc>
          <w:tcPr>
            <w:tcW w:w="58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ВР</w:t>
            </w: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План </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План </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w:t>
            </w:r>
          </w:p>
        </w:tc>
        <w:tc>
          <w:tcPr>
            <w:tcW w:w="1260" w:type="dxa"/>
            <w:tcBorders>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trHeight w:val="20"/>
        </w:trPr>
        <w:tc>
          <w:tcPr>
            <w:tcW w:w="568" w:type="dxa"/>
            <w:tcBorders>
              <w:top w:val="single" w:sz="4" w:space="0" w:color="auto"/>
              <w:left w:val="single" w:sz="4" w:space="0" w:color="auto"/>
              <w:bottom w:val="single" w:sz="4" w:space="0" w:color="000000"/>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100" w:type="dxa"/>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58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708"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58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126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w:t>
            </w:r>
          </w:p>
        </w:tc>
      </w:tr>
      <w:tr w:rsidR="008531E9" w:rsidRPr="008531E9" w:rsidTr="008531E9">
        <w:trPr>
          <w:trHeight w:val="20"/>
        </w:trPr>
        <w:tc>
          <w:tcPr>
            <w:tcW w:w="568" w:type="dxa"/>
            <w:tcBorders>
              <w:top w:val="nil"/>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100" w:type="dxa"/>
            <w:vMerge w:val="restart"/>
            <w:tcBorders>
              <w:top w:val="nil"/>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Муниципальная программа</w:t>
            </w:r>
          </w:p>
        </w:tc>
        <w:tc>
          <w:tcPr>
            <w:tcW w:w="1842" w:type="dxa"/>
            <w:vMerge w:val="restart"/>
            <w:tcBorders>
              <w:top w:val="nil"/>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«Управление муниципальными финансами»</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всего расходные обязательства по муниципальной </w:t>
            </w:r>
            <w:r w:rsidRPr="008531E9">
              <w:rPr>
                <w:rFonts w:ascii="Times New Roman" w:hAnsi="Times New Roman" w:cs="Times New Roman"/>
                <w:color w:val="auto"/>
                <w:kern w:val="0"/>
                <w:sz w:val="12"/>
                <w:szCs w:val="12"/>
              </w:rPr>
              <w:lastRenderedPageBreak/>
              <w:t>программе</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Х</w:t>
            </w:r>
          </w:p>
        </w:tc>
        <w:tc>
          <w:tcPr>
            <w:tcW w:w="708"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157090,93</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133379,83</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133379,83</w:t>
            </w:r>
          </w:p>
        </w:tc>
        <w:tc>
          <w:tcPr>
            <w:tcW w:w="126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423850,59</w:t>
            </w:r>
          </w:p>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68"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 по ГРБС:</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6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68" w:type="dxa"/>
            <w:vMerge w:val="restart"/>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583" w:type="dxa"/>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900</w:t>
            </w:r>
          </w:p>
        </w:tc>
        <w:tc>
          <w:tcPr>
            <w:tcW w:w="708"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128983,6</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105272,5</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105272,5</w:t>
            </w:r>
          </w:p>
        </w:tc>
        <w:tc>
          <w:tcPr>
            <w:tcW w:w="126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339528,60</w:t>
            </w:r>
          </w:p>
        </w:tc>
      </w:tr>
      <w:tr w:rsidR="008531E9" w:rsidRPr="008531E9" w:rsidTr="008531E9">
        <w:trPr>
          <w:trHeight w:val="20"/>
        </w:trPr>
        <w:tc>
          <w:tcPr>
            <w:tcW w:w="568"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901</w:t>
            </w:r>
          </w:p>
        </w:tc>
        <w:tc>
          <w:tcPr>
            <w:tcW w:w="708"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26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68"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100"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1</w:t>
            </w:r>
          </w:p>
        </w:tc>
        <w:tc>
          <w:tcPr>
            <w:tcW w:w="1842"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418"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118555,80</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126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308245,20</w:t>
            </w:r>
          </w:p>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68"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vMerge w:val="restart"/>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 по ГРБС:</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6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68"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900</w:t>
            </w:r>
          </w:p>
        </w:tc>
        <w:tc>
          <w:tcPr>
            <w:tcW w:w="708"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118555,80</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126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308245,20</w:t>
            </w:r>
          </w:p>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68"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100"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2</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418"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126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31283,40</w:t>
            </w:r>
          </w:p>
        </w:tc>
      </w:tr>
      <w:tr w:rsidR="008531E9" w:rsidRPr="008531E9" w:rsidTr="008531E9">
        <w:trPr>
          <w:trHeight w:val="20"/>
        </w:trPr>
        <w:tc>
          <w:tcPr>
            <w:tcW w:w="568"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nil"/>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vMerge w:val="restart"/>
            <w:tcBorders>
              <w:top w:val="nil"/>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 по ГРБС:</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26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trHeight w:val="20"/>
        </w:trPr>
        <w:tc>
          <w:tcPr>
            <w:tcW w:w="568"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tcBorders>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tcBorders>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900</w:t>
            </w:r>
          </w:p>
        </w:tc>
        <w:tc>
          <w:tcPr>
            <w:tcW w:w="708"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1260"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31283,40</w:t>
            </w:r>
          </w:p>
        </w:tc>
      </w:tr>
      <w:tr w:rsidR="008531E9" w:rsidRPr="008531E9" w:rsidTr="008531E9">
        <w:trPr>
          <w:trHeight w:val="20"/>
        </w:trPr>
        <w:tc>
          <w:tcPr>
            <w:tcW w:w="568"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3</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val="restart"/>
            <w:tcBorders>
              <w:top w:val="single" w:sz="4" w:space="0" w:color="auto"/>
              <w:left w:val="nil"/>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418"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26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tc>
      </w:tr>
      <w:tr w:rsidR="008531E9" w:rsidRPr="008531E9" w:rsidTr="008531E9">
        <w:trPr>
          <w:trHeight w:val="20"/>
        </w:trPr>
        <w:tc>
          <w:tcPr>
            <w:tcW w:w="568" w:type="dxa"/>
            <w:vMerge/>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nil"/>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 по ГРБС:</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26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68"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42" w:type="dxa"/>
            <w:vMerge/>
            <w:tcBorders>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901</w:t>
            </w:r>
          </w:p>
        </w:tc>
        <w:tc>
          <w:tcPr>
            <w:tcW w:w="708"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83"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26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right"/>
        <w:outlineLvl w:val="2"/>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both"/>
        <w:outlineLvl w:val="2"/>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2 к муниципальной </w:t>
      </w:r>
    </w:p>
    <w:p w:rsidR="008531E9" w:rsidRPr="008531E9" w:rsidRDefault="008531E9" w:rsidP="008531E9">
      <w:pPr>
        <w:autoSpaceDE w:val="0"/>
        <w:autoSpaceDN w:val="0"/>
        <w:adjustRightInd w:val="0"/>
        <w:spacing w:after="0" w:line="240" w:lineRule="auto"/>
        <w:ind w:left="6804"/>
        <w:jc w:val="both"/>
        <w:outlineLvl w:val="2"/>
        <w:rPr>
          <w:rFonts w:ascii="Times New Roman" w:hAnsi="Times New Roman" w:cs="Times New Roman"/>
          <w:bCs/>
          <w:color w:val="auto"/>
          <w:kern w:val="0"/>
          <w:sz w:val="12"/>
          <w:szCs w:val="12"/>
        </w:rPr>
      </w:pPr>
      <w:r w:rsidRPr="008531E9">
        <w:rPr>
          <w:rFonts w:ascii="Times New Roman" w:hAnsi="Times New Roman" w:cs="Times New Roman"/>
          <w:color w:val="auto"/>
          <w:kern w:val="0"/>
          <w:sz w:val="12"/>
          <w:szCs w:val="12"/>
        </w:rPr>
        <w:t>программе «Управление муниципальными финансами</w:t>
      </w:r>
      <w:r w:rsidRPr="008531E9">
        <w:rPr>
          <w:rFonts w:ascii="Times New Roman" w:hAnsi="Times New Roman" w:cs="Times New Roman"/>
          <w:bCs/>
          <w:color w:val="auto"/>
          <w:kern w:val="0"/>
          <w:sz w:val="12"/>
          <w:szCs w:val="12"/>
        </w:rPr>
        <w:t xml:space="preserve">» </w:t>
      </w:r>
    </w:p>
    <w:p w:rsidR="008531E9" w:rsidRPr="008531E9" w:rsidRDefault="008531E9" w:rsidP="008531E9">
      <w:pPr>
        <w:autoSpaceDE w:val="0"/>
        <w:autoSpaceDN w:val="0"/>
        <w:adjustRightInd w:val="0"/>
        <w:spacing w:after="0" w:line="240" w:lineRule="auto"/>
        <w:ind w:left="10065"/>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(тыс. рублей)</w:t>
      </w:r>
    </w:p>
    <w:tbl>
      <w:tblPr>
        <w:tblW w:w="10994" w:type="dxa"/>
        <w:tblLook w:val="04A0" w:firstRow="1" w:lastRow="0" w:firstColumn="1" w:lastColumn="0" w:noHBand="0" w:noVBand="1"/>
      </w:tblPr>
      <w:tblGrid>
        <w:gridCol w:w="541"/>
        <w:gridCol w:w="1054"/>
        <w:gridCol w:w="2178"/>
        <w:gridCol w:w="2113"/>
        <w:gridCol w:w="1026"/>
        <w:gridCol w:w="993"/>
        <w:gridCol w:w="1134"/>
        <w:gridCol w:w="1955"/>
      </w:tblGrid>
      <w:tr w:rsidR="008531E9" w:rsidRPr="008531E9" w:rsidTr="008531E9">
        <w:trPr>
          <w:trHeight w:val="20"/>
        </w:trPr>
        <w:tc>
          <w:tcPr>
            <w:tcW w:w="541"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Статус (муниципальная программа, подпрограмма)</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Уровень бюджетной системы/ источник финансирования</w:t>
            </w:r>
          </w:p>
        </w:tc>
        <w:tc>
          <w:tcPr>
            <w:tcW w:w="1026"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Второй год планового периода</w:t>
            </w:r>
          </w:p>
        </w:tc>
        <w:tc>
          <w:tcPr>
            <w:tcW w:w="1955"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на очередной финансовый год и плановый период</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(2023-2025)</w:t>
            </w:r>
          </w:p>
        </w:tc>
      </w:tr>
      <w:tr w:rsidR="008531E9" w:rsidRPr="008531E9" w:rsidTr="008531E9">
        <w:trPr>
          <w:trHeight w:val="20"/>
        </w:trPr>
        <w:tc>
          <w:tcPr>
            <w:tcW w:w="541"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26"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 (2023)</w:t>
            </w:r>
          </w:p>
        </w:tc>
        <w:tc>
          <w:tcPr>
            <w:tcW w:w="99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 (2024)</w:t>
            </w:r>
          </w:p>
        </w:tc>
        <w:tc>
          <w:tcPr>
            <w:tcW w:w="113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План (2025)</w:t>
            </w:r>
          </w:p>
        </w:tc>
        <w:tc>
          <w:tcPr>
            <w:tcW w:w="1955"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top w:val="nil"/>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054" w:type="dxa"/>
            <w:tcBorders>
              <w:top w:val="nil"/>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2178" w:type="dxa"/>
            <w:tcBorders>
              <w:top w:val="nil"/>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ind w:right="1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r>
      <w:tr w:rsidR="008531E9" w:rsidRPr="008531E9" w:rsidTr="008531E9">
        <w:trPr>
          <w:trHeight w:val="20"/>
        </w:trPr>
        <w:tc>
          <w:tcPr>
            <w:tcW w:w="541" w:type="dxa"/>
            <w:tcBorders>
              <w:top w:val="single" w:sz="4" w:space="0" w:color="auto"/>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054"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Муниципальная программа</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w:t>
            </w:r>
          </w:p>
        </w:tc>
        <w:tc>
          <w:tcPr>
            <w:tcW w:w="2178"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ind w:right="18"/>
              <w:rPr>
                <w:rFonts w:ascii="Times New Roman" w:hAnsi="Times New Roman" w:cs="Times New Roman"/>
                <w:color w:val="auto"/>
                <w:kern w:val="0"/>
                <w:sz w:val="12"/>
                <w:szCs w:val="12"/>
              </w:rPr>
            </w:pPr>
          </w:p>
          <w:p w:rsidR="008531E9" w:rsidRPr="008531E9" w:rsidRDefault="008531E9" w:rsidP="008531E9">
            <w:pPr>
              <w:spacing w:after="0" w:line="240" w:lineRule="auto"/>
              <w:ind w:right="18"/>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«Управление муниципальными финансами»</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Всего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157090,93</w:t>
            </w: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133379,83</w:t>
            </w: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133379,83</w:t>
            </w: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423850,59</w:t>
            </w:r>
          </w:p>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 том числе: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val="restart"/>
            <w:tcBorders>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054"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федеральный бюджет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краевой бюджет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20487,90</w:t>
            </w: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16390,30</w:t>
            </w: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16390,30</w:t>
            </w: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53268,50</w:t>
            </w: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внебюджетные  источники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районный бюджет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136603,03</w:t>
            </w: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116989,53</w:t>
            </w: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116989,53</w:t>
            </w: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370582,09</w:t>
            </w:r>
          </w:p>
        </w:tc>
      </w:tr>
      <w:tr w:rsidR="008531E9" w:rsidRPr="008531E9" w:rsidTr="008531E9">
        <w:trPr>
          <w:trHeight w:val="20"/>
        </w:trPr>
        <w:tc>
          <w:tcPr>
            <w:tcW w:w="541"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78" w:type="dxa"/>
            <w:vMerge/>
            <w:tcBorders>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бюджеты сельских поселений Каратузского района</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1</w:t>
            </w:r>
          </w:p>
        </w:tc>
        <w:tc>
          <w:tcPr>
            <w:tcW w:w="2178"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Всего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118555,80</w:t>
            </w: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94844,70 </w:t>
            </w: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308245,20</w:t>
            </w: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 том числе: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федеральный бюджет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краевой бюджет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20487,90</w:t>
            </w: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16390,30</w:t>
            </w: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16390,30</w:t>
            </w: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53268,50</w:t>
            </w: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внебюджетные  источники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районный бюджет  </w:t>
            </w:r>
          </w:p>
        </w:tc>
        <w:tc>
          <w:tcPr>
            <w:tcW w:w="1026"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98067,90</w:t>
            </w:r>
          </w:p>
        </w:tc>
        <w:tc>
          <w:tcPr>
            <w:tcW w:w="993"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78454,40</w:t>
            </w:r>
          </w:p>
        </w:tc>
        <w:tc>
          <w:tcPr>
            <w:tcW w:w="1134"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78454,40</w:t>
            </w:r>
          </w:p>
        </w:tc>
        <w:tc>
          <w:tcPr>
            <w:tcW w:w="1955"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254976,70</w:t>
            </w:r>
          </w:p>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бюджеты сельских поселений Каратузского района</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3</w:t>
            </w:r>
          </w:p>
        </w:tc>
        <w:tc>
          <w:tcPr>
            <w:tcW w:w="1054" w:type="dxa"/>
            <w:vMerge w:val="restart"/>
            <w:tcBorders>
              <w:top w:val="single" w:sz="4" w:space="0" w:color="auto"/>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2</w:t>
            </w:r>
          </w:p>
        </w:tc>
        <w:tc>
          <w:tcPr>
            <w:tcW w:w="2178" w:type="dxa"/>
            <w:vMerge w:val="restart"/>
            <w:tcBorders>
              <w:top w:val="single" w:sz="4" w:space="0" w:color="auto"/>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Всего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31283,40</w:t>
            </w: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 том числе: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федеральный бюджет</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краевой бюджет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внебюджетные  источники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vMerge/>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районный бюджет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31283,40</w:t>
            </w:r>
          </w:p>
        </w:tc>
      </w:tr>
      <w:tr w:rsidR="008531E9" w:rsidRPr="008531E9" w:rsidTr="008531E9">
        <w:trPr>
          <w:trHeight w:val="20"/>
        </w:trPr>
        <w:tc>
          <w:tcPr>
            <w:tcW w:w="541"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бюджеты сельских поселений Каратузского района</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val="restart"/>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Всего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054"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Подпрограмма 3</w:t>
            </w: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федеральный бюджет</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краевой бюджет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внебюджетные источники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541" w:type="dxa"/>
            <w:tcBorders>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vMerge/>
            <w:tcBorders>
              <w:left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районный бюджет  </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tc>
      </w:tr>
      <w:tr w:rsidR="008531E9" w:rsidRPr="008531E9" w:rsidTr="008531E9">
        <w:trPr>
          <w:trHeight w:val="20"/>
        </w:trPr>
        <w:tc>
          <w:tcPr>
            <w:tcW w:w="541"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054" w:type="dxa"/>
            <w:tcBorders>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78" w:type="dxa"/>
            <w:tcBorders>
              <w:left w:val="single" w:sz="4" w:space="0" w:color="auto"/>
              <w:bottom w:val="single" w:sz="4" w:space="0" w:color="auto"/>
              <w:right w:val="single" w:sz="4" w:space="0" w:color="auto"/>
            </w:tcBorders>
            <w:shd w:val="clear" w:color="auto" w:fill="auto"/>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бюджеты сельских поселений Каратузского района</w:t>
            </w:r>
          </w:p>
        </w:tc>
        <w:tc>
          <w:tcPr>
            <w:tcW w:w="1026"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5670"/>
        <w:outlineLvl w:val="2"/>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Приложение № 3</w:t>
      </w:r>
    </w:p>
    <w:p w:rsidR="008531E9" w:rsidRPr="008531E9" w:rsidRDefault="008531E9" w:rsidP="008531E9">
      <w:pPr>
        <w:autoSpaceDE w:val="0"/>
        <w:autoSpaceDN w:val="0"/>
        <w:adjustRightInd w:val="0"/>
        <w:spacing w:after="0" w:line="240" w:lineRule="auto"/>
        <w:ind w:left="5670"/>
        <w:rPr>
          <w:rFonts w:ascii="Times New Roman" w:hAnsi="Times New Roman" w:cs="Times New Roman"/>
          <w:bCs/>
          <w:color w:val="auto"/>
          <w:kern w:val="0"/>
          <w:sz w:val="12"/>
          <w:szCs w:val="12"/>
        </w:rPr>
      </w:pPr>
      <w:r w:rsidRPr="008531E9">
        <w:rPr>
          <w:rFonts w:ascii="Times New Roman" w:hAnsi="Times New Roman" w:cs="Times New Roman"/>
          <w:color w:val="auto"/>
          <w:kern w:val="0"/>
          <w:sz w:val="12"/>
          <w:szCs w:val="12"/>
        </w:rPr>
        <w:t>к муниципальной программе «Управление муниципальными финансами</w:t>
      </w:r>
      <w:r w:rsidRPr="008531E9">
        <w:rPr>
          <w:rFonts w:ascii="Times New Roman" w:hAnsi="Times New Roman" w:cs="Times New Roman"/>
          <w:bCs/>
          <w:color w:val="auto"/>
          <w:kern w:val="0"/>
          <w:sz w:val="12"/>
          <w:szCs w:val="12"/>
        </w:rPr>
        <w:t>»</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Подпрограмма </w:t>
      </w:r>
    </w:p>
    <w:p w:rsidR="008531E9" w:rsidRPr="008531E9" w:rsidRDefault="008531E9" w:rsidP="008531E9">
      <w:pPr>
        <w:spacing w:after="0" w:line="240" w:lineRule="auto"/>
        <w:ind w:right="425"/>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694"/>
        <w:gridCol w:w="6666"/>
      </w:tblGrid>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Наименование подпрограммы </w:t>
            </w:r>
          </w:p>
        </w:tc>
        <w:tc>
          <w:tcPr>
            <w:tcW w:w="6666" w:type="dxa"/>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6" w:type="dxa"/>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«Управление муниципальными финансами» </w:t>
            </w:r>
          </w:p>
        </w:tc>
      </w:tr>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666" w:type="dxa"/>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 (далее – финуправление района)</w:t>
            </w:r>
          </w:p>
        </w:tc>
      </w:tr>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Главный распорядитель бюджетных средств, ответный за реализацию мероприятий подпрограммы</w:t>
            </w:r>
          </w:p>
        </w:tc>
        <w:tc>
          <w:tcPr>
            <w:tcW w:w="6666" w:type="dxa"/>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r>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и задачи подпрограммы</w:t>
            </w:r>
          </w:p>
        </w:tc>
        <w:tc>
          <w:tcPr>
            <w:tcW w:w="6666" w:type="dxa"/>
          </w:tcPr>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Задачи подпрограммы:</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-Создание условий для обеспечения финансовой устойчивости бюджетов муниципальных образований Каратузского района;</w:t>
            </w:r>
          </w:p>
          <w:p w:rsidR="008531E9" w:rsidRPr="008531E9" w:rsidRDefault="008531E9" w:rsidP="008531E9">
            <w:pPr>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en-US"/>
              </w:rPr>
              <w:t>-Повышение качества управления муниципальными финансами.</w:t>
            </w:r>
          </w:p>
        </w:tc>
      </w:tr>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Ожидаемые результаты от подпрограммы</w:t>
            </w:r>
          </w:p>
        </w:tc>
        <w:tc>
          <w:tcPr>
            <w:tcW w:w="6666" w:type="dxa"/>
          </w:tcPr>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Сроки реализации подпрограммы</w:t>
            </w:r>
          </w:p>
        </w:tc>
        <w:tc>
          <w:tcPr>
            <w:tcW w:w="6666" w:type="dxa"/>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2023г. -2025г.</w:t>
            </w:r>
          </w:p>
        </w:tc>
      </w:tr>
      <w:tr w:rsidR="008531E9" w:rsidRPr="008531E9" w:rsidTr="008531E9">
        <w:trPr>
          <w:trHeight w:val="20"/>
        </w:trPr>
        <w:tc>
          <w:tcPr>
            <w:tcW w:w="2694" w:type="dxa"/>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6" w:type="dxa"/>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308 245,20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 средства федерального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53 268,50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254 976,70 тыс. рублей – средства районного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финансирования по годам реализации подпрограммы:</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 год – 118 555,80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 средства федерального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20 487,90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98 067,90 тыс. рублей - средства районного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 год – 94 844,70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 средства федерального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16 390,30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78 454,40 тыс. рублей - средства районного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 год- 94 844,70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 тыс. руб. средства федерального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16 390,30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78 454,40  тыс. рублей - средства районного бюджета</w:t>
            </w:r>
          </w:p>
        </w:tc>
      </w:tr>
    </w:tbl>
    <w:p w:rsidR="008531E9" w:rsidRPr="008531E9" w:rsidRDefault="008531E9" w:rsidP="008531E9">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Мероприятия подпрограммы</w:t>
      </w:r>
    </w:p>
    <w:p w:rsidR="008531E9" w:rsidRPr="008531E9" w:rsidRDefault="008531E9" w:rsidP="008531E9">
      <w:pPr>
        <w:autoSpaceDE w:val="0"/>
        <w:autoSpaceDN w:val="0"/>
        <w:adjustRightInd w:val="0"/>
        <w:spacing w:after="0" w:line="240" w:lineRule="auto"/>
        <w:ind w:left="-567" w:firstLine="540"/>
        <w:jc w:val="both"/>
        <w:rPr>
          <w:rFonts w:ascii="Times New Roman" w:eastAsia="Calibri" w:hAnsi="Times New Roman" w:cs="Times New Roman"/>
          <w:color w:val="auto"/>
          <w:kern w:val="0"/>
          <w:sz w:val="12"/>
          <w:szCs w:val="12"/>
        </w:rPr>
      </w:pPr>
      <w:hyperlink r:id="rId24" w:history="1">
        <w:r w:rsidRPr="008531E9">
          <w:rPr>
            <w:rFonts w:ascii="Times New Roman" w:eastAsia="Calibri" w:hAnsi="Times New Roman" w:cs="Times New Roman"/>
            <w:kern w:val="0"/>
            <w:sz w:val="12"/>
            <w:szCs w:val="12"/>
          </w:rPr>
          <w:t>Перечень</w:t>
        </w:r>
      </w:hyperlink>
      <w:r w:rsidRPr="008531E9">
        <w:rPr>
          <w:rFonts w:ascii="Times New Roman" w:eastAsia="Calibri" w:hAnsi="Times New Roman" w:cs="Times New Roman"/>
          <w:kern w:val="0"/>
          <w:sz w:val="12"/>
          <w:szCs w:val="12"/>
        </w:rPr>
        <w:t xml:space="preserve"> </w:t>
      </w:r>
      <w:r w:rsidRPr="008531E9">
        <w:rPr>
          <w:rFonts w:ascii="Times New Roman" w:eastAsia="Calibri" w:hAnsi="Times New Roman" w:cs="Times New Roman"/>
          <w:color w:val="auto"/>
          <w:kern w:val="0"/>
          <w:sz w:val="12"/>
          <w:szCs w:val="12"/>
        </w:rPr>
        <w:t>мероприятий подпрограммы приведен в приложении 2 к подпрограмме.</w:t>
      </w:r>
    </w:p>
    <w:p w:rsidR="008531E9" w:rsidRPr="008531E9" w:rsidRDefault="008531E9" w:rsidP="008531E9">
      <w:pPr>
        <w:autoSpaceDE w:val="0"/>
        <w:autoSpaceDN w:val="0"/>
        <w:adjustRightInd w:val="0"/>
        <w:spacing w:after="0" w:line="240" w:lineRule="auto"/>
        <w:ind w:left="-567" w:firstLine="567"/>
        <w:jc w:val="center"/>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567" w:firstLine="567"/>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Механизм реализации подпрограммы</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 Реализацию мероприятий подпрограммы осуществляет финуправление района.</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3.2. В рамках решения задач подпрограммы реализуются следующие мероприятия:</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предоставление дотации на выравнивание бюджетной обеспеченности муниципальных образований Каратузского района за счет средств районного бюджета.</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 Дотации предоставляются в соответствии с утвержденной сводной бюджетной росписью.</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kern w:val="0"/>
          <w:sz w:val="12"/>
          <w:szCs w:val="12"/>
        </w:rPr>
      </w:pPr>
      <w:r w:rsidRPr="008531E9">
        <w:rPr>
          <w:rFonts w:ascii="Times New Roman" w:hAnsi="Times New Roman" w:cs="Times New Roman"/>
          <w:color w:val="auto"/>
          <w:kern w:val="0"/>
          <w:sz w:val="12"/>
          <w:szCs w:val="12"/>
        </w:rPr>
        <w:t>2) 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8531E9" w:rsidRPr="008531E9" w:rsidRDefault="008531E9" w:rsidP="008531E9">
      <w:pPr>
        <w:tabs>
          <w:tab w:val="num" w:pos="748"/>
        </w:tabs>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финуправлением района. Иные межбюджетные трансферты предоставляются в соответствии с утвержденной сводной бюджетной росписью.</w:t>
      </w:r>
    </w:p>
    <w:p w:rsidR="008531E9" w:rsidRPr="008531E9" w:rsidRDefault="008531E9" w:rsidP="008531E9">
      <w:pPr>
        <w:tabs>
          <w:tab w:val="num" w:pos="748"/>
        </w:tabs>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8531E9" w:rsidRPr="008531E9" w:rsidRDefault="008531E9" w:rsidP="008531E9">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 Проведение регулярного и оперативного мониторинга финансовой ситуации в поселениях Каратузского района.</w:t>
      </w:r>
    </w:p>
    <w:p w:rsidR="008531E9" w:rsidRPr="008531E9" w:rsidRDefault="008531E9" w:rsidP="008531E9">
      <w:pPr>
        <w:widowControl w:val="0"/>
        <w:autoSpaceDE w:val="0"/>
        <w:autoSpaceDN w:val="0"/>
        <w:adjustRightInd w:val="0"/>
        <w:spacing w:after="0" w:line="240" w:lineRule="auto"/>
        <w:ind w:right="141"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В целях выполнения требований </w:t>
      </w:r>
      <w:hyperlink r:id="rId25" w:history="1">
        <w:r w:rsidRPr="008531E9">
          <w:rPr>
            <w:rFonts w:ascii="Times New Roman" w:hAnsi="Times New Roman" w:cs="Times New Roman"/>
            <w:kern w:val="0"/>
            <w:sz w:val="12"/>
            <w:szCs w:val="12"/>
          </w:rPr>
          <w:t>статьи 136</w:t>
        </w:r>
      </w:hyperlink>
      <w:r w:rsidRPr="008531E9">
        <w:rPr>
          <w:rFonts w:ascii="Times New Roman" w:hAnsi="Times New Roman" w:cs="Times New Roman"/>
          <w:kern w:val="0"/>
          <w:sz w:val="12"/>
          <w:szCs w:val="12"/>
        </w:rPr>
        <w:t xml:space="preserve"> </w:t>
      </w:r>
      <w:r w:rsidRPr="008531E9">
        <w:rPr>
          <w:rFonts w:ascii="Times New Roman" w:hAnsi="Times New Roman" w:cs="Times New Roman"/>
          <w:color w:val="auto"/>
          <w:kern w:val="0"/>
          <w:sz w:val="12"/>
          <w:szCs w:val="12"/>
        </w:rPr>
        <w:t>Бюджетного кодекса Российской Федерации Решения от 17.12.2019 №30-254 «Об утверждении положения о межбюджетных отношениях в Каратузском районе» финуправлением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и (или) уровень дотационности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8531E9" w:rsidRPr="008531E9" w:rsidRDefault="008531E9" w:rsidP="008531E9">
      <w:pPr>
        <w:widowControl w:val="0"/>
        <w:autoSpaceDE w:val="0"/>
        <w:autoSpaceDN w:val="0"/>
        <w:adjustRightInd w:val="0"/>
        <w:spacing w:after="0" w:line="240" w:lineRule="auto"/>
        <w:ind w:right="141"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рамках реализации Соглашений финуправлением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8531E9" w:rsidRPr="008531E9" w:rsidRDefault="008531E9" w:rsidP="008531E9">
      <w:pPr>
        <w:widowControl w:val="0"/>
        <w:autoSpaceDE w:val="0"/>
        <w:autoSpaceDN w:val="0"/>
        <w:adjustRightInd w:val="0"/>
        <w:spacing w:after="0" w:line="240" w:lineRule="auto"/>
        <w:ind w:right="141" w:firstLine="426"/>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8531E9" w:rsidRPr="008531E9" w:rsidRDefault="008531E9" w:rsidP="008531E9">
      <w:pPr>
        <w:autoSpaceDE w:val="0"/>
        <w:autoSpaceDN w:val="0"/>
        <w:adjustRightInd w:val="0"/>
        <w:spacing w:after="0" w:line="240" w:lineRule="auto"/>
        <w:ind w:right="141" w:firstLine="426"/>
        <w:jc w:val="both"/>
        <w:rPr>
          <w:rFonts w:ascii="Times New Roman" w:hAnsi="Times New Roman" w:cs="Times New Roman"/>
          <w:iCs/>
          <w:color w:val="auto"/>
          <w:kern w:val="0"/>
          <w:sz w:val="12"/>
          <w:szCs w:val="12"/>
        </w:rPr>
      </w:pPr>
      <w:r w:rsidRPr="008531E9">
        <w:rPr>
          <w:rFonts w:ascii="Times New Roman" w:hAnsi="Times New Roman" w:cs="Times New Roman"/>
          <w:iCs/>
          <w:color w:val="auto"/>
          <w:kern w:val="0"/>
          <w:sz w:val="12"/>
          <w:szCs w:val="12"/>
        </w:rPr>
        <w:t>3.3. Главным распорядителем средств районного бюджета на реализацию мероприятий подпрограммы является финуправление района.</w:t>
      </w:r>
    </w:p>
    <w:p w:rsidR="008531E9" w:rsidRPr="008531E9" w:rsidRDefault="008531E9" w:rsidP="008531E9">
      <w:pPr>
        <w:autoSpaceDE w:val="0"/>
        <w:autoSpaceDN w:val="0"/>
        <w:adjustRightInd w:val="0"/>
        <w:spacing w:after="0" w:line="240" w:lineRule="auto"/>
        <w:ind w:left="-567" w:right="141" w:firstLine="720"/>
        <w:jc w:val="both"/>
        <w:rPr>
          <w:rFonts w:ascii="Times New Roman" w:hAnsi="Times New Roman" w:cs="Times New Roman"/>
          <w:iCs/>
          <w:color w:val="auto"/>
          <w:kern w:val="0"/>
          <w:sz w:val="12"/>
          <w:szCs w:val="12"/>
        </w:rPr>
      </w:pPr>
    </w:p>
    <w:p w:rsidR="008531E9" w:rsidRPr="008531E9" w:rsidRDefault="008531E9" w:rsidP="008531E9">
      <w:pPr>
        <w:autoSpaceDE w:val="0"/>
        <w:autoSpaceDN w:val="0"/>
        <w:adjustRightInd w:val="0"/>
        <w:spacing w:after="0" w:line="240" w:lineRule="auto"/>
        <w:ind w:right="141"/>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 Управление подпрограммой и контроль за исполнением подпрограммы</w:t>
      </w:r>
    </w:p>
    <w:p w:rsidR="008531E9" w:rsidRPr="008531E9" w:rsidRDefault="008531E9" w:rsidP="008531E9">
      <w:pPr>
        <w:autoSpaceDE w:val="0"/>
        <w:autoSpaceDN w:val="0"/>
        <w:adjustRightInd w:val="0"/>
        <w:spacing w:after="0" w:line="240" w:lineRule="auto"/>
        <w:ind w:left="-567" w:right="141" w:firstLine="540"/>
        <w:jc w:val="both"/>
        <w:rPr>
          <w:rFonts w:ascii="Times New Roman" w:eastAsia="Calibri" w:hAnsi="Times New Roman" w:cs="Times New Roman"/>
          <w:color w:val="auto"/>
          <w:kern w:val="0"/>
          <w:sz w:val="12"/>
          <w:szCs w:val="12"/>
        </w:rPr>
      </w:pPr>
      <w:r w:rsidRPr="008531E9">
        <w:rPr>
          <w:rFonts w:ascii="Times New Roman" w:eastAsia="Calibri" w:hAnsi="Times New Roman" w:cs="Times New Roman"/>
          <w:color w:val="auto"/>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 района.</w:t>
      </w:r>
    </w:p>
    <w:p w:rsidR="00D81172" w:rsidRDefault="008531E9" w:rsidP="008531E9">
      <w:pPr>
        <w:spacing w:after="0" w:line="240" w:lineRule="auto"/>
        <w:rPr>
          <w:rFonts w:ascii="Times New Roman" w:hAnsi="Times New Roman" w:cs="Times New Roman"/>
          <w:color w:val="auto"/>
          <w:kern w:val="0"/>
          <w:sz w:val="12"/>
          <w:szCs w:val="12"/>
        </w:rPr>
      </w:pPr>
      <w:r w:rsidRPr="008531E9">
        <w:rPr>
          <w:rFonts w:ascii="Times New Roman" w:eastAsia="Calibri" w:hAnsi="Times New Roman" w:cs="Times New Roman"/>
          <w:color w:val="auto"/>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1 </w:t>
      </w:r>
    </w:p>
    <w:p w:rsidR="008531E9" w:rsidRPr="008531E9" w:rsidRDefault="008531E9" w:rsidP="008531E9">
      <w:pPr>
        <w:autoSpaceDE w:val="0"/>
        <w:autoSpaceDN w:val="0"/>
        <w:adjustRightInd w:val="0"/>
        <w:spacing w:after="0" w:line="240"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и значения показателей результативности подпрограммы</w:t>
      </w: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182" w:type="dxa"/>
        <w:tblLayout w:type="fixed"/>
        <w:tblCellMar>
          <w:left w:w="70" w:type="dxa"/>
          <w:right w:w="70" w:type="dxa"/>
        </w:tblCellMar>
        <w:tblLook w:val="0000" w:firstRow="0" w:lastRow="0" w:firstColumn="0" w:lastColumn="0" w:noHBand="0" w:noVBand="0"/>
      </w:tblPr>
      <w:tblGrid>
        <w:gridCol w:w="567"/>
        <w:gridCol w:w="2480"/>
        <w:gridCol w:w="1150"/>
        <w:gridCol w:w="1260"/>
        <w:gridCol w:w="1418"/>
        <w:gridCol w:w="1418"/>
        <w:gridCol w:w="1413"/>
        <w:gridCol w:w="1468"/>
        <w:gridCol w:w="8"/>
      </w:tblGrid>
      <w:tr w:rsidR="008531E9" w:rsidRPr="008531E9" w:rsidTr="008531E9">
        <w:trPr>
          <w:gridAfter w:val="1"/>
          <w:wAfter w:w="8" w:type="dxa"/>
          <w:cantSplit/>
          <w:trHeight w:val="20"/>
        </w:trPr>
        <w:tc>
          <w:tcPr>
            <w:tcW w:w="567"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2480"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Цель, показатели результативности </w:t>
            </w:r>
            <w:r w:rsidRPr="008531E9">
              <w:rPr>
                <w:rFonts w:ascii="Times New Roman" w:hAnsi="Times New Roman" w:cs="Times New Roman"/>
                <w:color w:val="auto"/>
                <w:kern w:val="0"/>
                <w:sz w:val="12"/>
                <w:szCs w:val="12"/>
              </w:rPr>
              <w:br/>
            </w:r>
          </w:p>
        </w:tc>
        <w:tc>
          <w:tcPr>
            <w:tcW w:w="1150"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Единица</w:t>
            </w:r>
            <w:r w:rsidRPr="008531E9">
              <w:rPr>
                <w:rFonts w:ascii="Times New Roman" w:hAnsi="Times New Roman" w:cs="Times New Roman"/>
                <w:color w:val="auto"/>
                <w:kern w:val="0"/>
                <w:sz w:val="12"/>
                <w:szCs w:val="12"/>
              </w:rPr>
              <w:br/>
              <w:t>измерения</w:t>
            </w:r>
          </w:p>
        </w:tc>
        <w:tc>
          <w:tcPr>
            <w:tcW w:w="1260"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Источник </w:t>
            </w:r>
            <w:r w:rsidRPr="008531E9">
              <w:rPr>
                <w:rFonts w:ascii="Times New Roman" w:hAnsi="Times New Roman" w:cs="Times New Roman"/>
                <w:color w:val="auto"/>
                <w:kern w:val="0"/>
                <w:sz w:val="12"/>
                <w:szCs w:val="12"/>
              </w:rPr>
              <w:br/>
              <w:t>информации</w:t>
            </w:r>
          </w:p>
        </w:tc>
        <w:tc>
          <w:tcPr>
            <w:tcW w:w="5717" w:type="dxa"/>
            <w:gridSpan w:val="4"/>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Годы реализации подпрограммы</w:t>
            </w:r>
          </w:p>
        </w:tc>
      </w:tr>
      <w:tr w:rsidR="008531E9" w:rsidRPr="008531E9" w:rsidTr="008531E9">
        <w:trPr>
          <w:gridAfter w:val="1"/>
          <w:wAfter w:w="8" w:type="dxa"/>
          <w:cantSplit/>
          <w:trHeight w:val="20"/>
        </w:trPr>
        <w:tc>
          <w:tcPr>
            <w:tcW w:w="567"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0"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50"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60"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Текущий финансовый год </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(2022)</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3"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1-й год планового периода</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w:t>
            </w:r>
          </w:p>
        </w:tc>
        <w:tc>
          <w:tcPr>
            <w:tcW w:w="1468"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2-й год планового периода </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w:t>
            </w:r>
          </w:p>
        </w:tc>
      </w:tr>
      <w:tr w:rsidR="008531E9" w:rsidRPr="008531E9" w:rsidTr="008531E9">
        <w:trPr>
          <w:gridAfter w:val="1"/>
          <w:wAfter w:w="8"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2480"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150"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418"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1418"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1413"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468"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0615"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0615"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0615"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1:</w:t>
            </w:r>
          </w:p>
        </w:tc>
      </w:tr>
      <w:tr w:rsidR="008531E9" w:rsidRPr="008531E9" w:rsidTr="008531E9">
        <w:trPr>
          <w:gridAfter w:val="1"/>
          <w:wAfter w:w="8"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248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1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Доля единицы</w:t>
            </w:r>
          </w:p>
        </w:tc>
        <w:tc>
          <w:tcPr>
            <w:tcW w:w="126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141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1413"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14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0615"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en-US"/>
              </w:rPr>
              <w:t xml:space="preserve">Показатель результативности </w:t>
            </w:r>
            <w:r w:rsidRPr="008531E9">
              <w:rPr>
                <w:rFonts w:ascii="Times New Roman" w:hAnsi="Times New Roman" w:cs="Times New Roman"/>
                <w:color w:val="auto"/>
                <w:kern w:val="0"/>
                <w:sz w:val="12"/>
                <w:szCs w:val="12"/>
              </w:rPr>
              <w:t>2</w:t>
            </w:r>
            <w:r w:rsidRPr="008531E9">
              <w:rPr>
                <w:rFonts w:ascii="Times New Roman" w:hAnsi="Times New Roman" w:cs="Times New Roman"/>
                <w:color w:val="auto"/>
                <w:kern w:val="0"/>
                <w:sz w:val="12"/>
                <w:szCs w:val="12"/>
                <w:lang w:eastAsia="en-US"/>
              </w:rPr>
              <w:t>:</w:t>
            </w:r>
          </w:p>
        </w:tc>
      </w:tr>
      <w:tr w:rsidR="008531E9" w:rsidRPr="008531E9" w:rsidTr="008531E9">
        <w:trPr>
          <w:gridAfter w:val="1"/>
          <w:wAfter w:w="8"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248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тыс. рублей</w:t>
            </w:r>
          </w:p>
        </w:tc>
        <w:tc>
          <w:tcPr>
            <w:tcW w:w="126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FF0000"/>
                <w:kern w:val="0"/>
                <w:sz w:val="12"/>
                <w:szCs w:val="12"/>
              </w:rPr>
            </w:pPr>
            <w:r w:rsidRPr="008531E9">
              <w:rPr>
                <w:rFonts w:ascii="Times New Roman" w:hAnsi="Times New Roman" w:cs="Times New Roman"/>
                <w:color w:val="auto"/>
                <w:kern w:val="0"/>
                <w:sz w:val="12"/>
                <w:szCs w:val="12"/>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18890,40</w:t>
            </w:r>
          </w:p>
        </w:tc>
        <w:tc>
          <w:tcPr>
            <w:tcW w:w="141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17596,80</w:t>
            </w:r>
          </w:p>
        </w:tc>
        <w:tc>
          <w:tcPr>
            <w:tcW w:w="1413"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18134,90</w:t>
            </w:r>
          </w:p>
        </w:tc>
        <w:tc>
          <w:tcPr>
            <w:tcW w:w="14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18674,0</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0615"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0615"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3:</w:t>
            </w:r>
          </w:p>
        </w:tc>
      </w:tr>
      <w:tr w:rsidR="008531E9" w:rsidRPr="008531E9" w:rsidTr="008531E9">
        <w:trPr>
          <w:gridAfter w:val="1"/>
          <w:wAfter w:w="8"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248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тыс. рублей</w:t>
            </w:r>
          </w:p>
        </w:tc>
        <w:tc>
          <w:tcPr>
            <w:tcW w:w="1260"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41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413"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c>
          <w:tcPr>
            <w:tcW w:w="146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w:t>
            </w: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2 </w:t>
      </w:r>
    </w:p>
    <w:p w:rsidR="008531E9" w:rsidRPr="008531E9" w:rsidRDefault="008531E9" w:rsidP="008531E9">
      <w:pPr>
        <w:autoSpaceDE w:val="0"/>
        <w:autoSpaceDN w:val="0"/>
        <w:adjustRightInd w:val="0"/>
        <w:spacing w:after="0" w:line="240"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8531E9" w:rsidRPr="008531E9" w:rsidRDefault="008531E9" w:rsidP="008531E9">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8531E9" w:rsidRPr="008531E9" w:rsidRDefault="008531E9" w:rsidP="008531E9">
      <w:pPr>
        <w:spacing w:after="0" w:line="240" w:lineRule="auto"/>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 xml:space="preserve">Перечень мероприятий подпрограммы </w:t>
      </w:r>
    </w:p>
    <w:tbl>
      <w:tblPr>
        <w:tblW w:w="11278" w:type="dxa"/>
        <w:tblInd w:w="93" w:type="dxa"/>
        <w:tblLayout w:type="fixed"/>
        <w:tblLook w:val="04A0" w:firstRow="1" w:lastRow="0" w:firstColumn="1" w:lastColumn="0" w:noHBand="0" w:noVBand="1"/>
      </w:tblPr>
      <w:tblGrid>
        <w:gridCol w:w="441"/>
        <w:gridCol w:w="1985"/>
        <w:gridCol w:w="1134"/>
        <w:gridCol w:w="567"/>
        <w:gridCol w:w="567"/>
        <w:gridCol w:w="850"/>
        <w:gridCol w:w="567"/>
        <w:gridCol w:w="851"/>
        <w:gridCol w:w="850"/>
        <w:gridCol w:w="851"/>
        <w:gridCol w:w="991"/>
        <w:gridCol w:w="50"/>
        <w:gridCol w:w="1510"/>
        <w:gridCol w:w="64"/>
      </w:tblGrid>
      <w:tr w:rsidR="008531E9" w:rsidRPr="008531E9" w:rsidTr="008531E9">
        <w:trPr>
          <w:gridAfter w:val="1"/>
          <w:wAfter w:w="64" w:type="dxa"/>
          <w:trHeight w:val="20"/>
        </w:trPr>
        <w:tc>
          <w:tcPr>
            <w:tcW w:w="441"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ГРБС </w:t>
            </w:r>
          </w:p>
        </w:tc>
        <w:tc>
          <w:tcPr>
            <w:tcW w:w="2551" w:type="dxa"/>
            <w:gridSpan w:val="4"/>
            <w:tcBorders>
              <w:top w:val="single" w:sz="4" w:space="0" w:color="auto"/>
              <w:left w:val="nil"/>
              <w:bottom w:val="single" w:sz="4" w:space="0" w:color="auto"/>
              <w:right w:val="single" w:sz="4" w:space="0" w:color="000000"/>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Код бюджетной классификации</w:t>
            </w:r>
          </w:p>
        </w:tc>
        <w:tc>
          <w:tcPr>
            <w:tcW w:w="3543" w:type="dxa"/>
            <w:gridSpan w:val="4"/>
            <w:tcBorders>
              <w:top w:val="single" w:sz="4" w:space="0" w:color="auto"/>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Расходы по годам реализации программы (тыс. рублей)</w:t>
            </w:r>
          </w:p>
        </w:tc>
        <w:tc>
          <w:tcPr>
            <w:tcW w:w="1560" w:type="dxa"/>
            <w:gridSpan w:val="2"/>
            <w:tcBorders>
              <w:top w:val="single" w:sz="4" w:space="0" w:color="auto"/>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531E9" w:rsidRPr="008531E9" w:rsidTr="008531E9">
        <w:trPr>
          <w:gridAfter w:val="1"/>
          <w:wAfter w:w="64" w:type="dxa"/>
          <w:trHeight w:val="20"/>
        </w:trPr>
        <w:tc>
          <w:tcPr>
            <w:tcW w:w="441"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Рз</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w:t>
            </w:r>
          </w:p>
        </w:tc>
        <w:tc>
          <w:tcPr>
            <w:tcW w:w="850"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ВР</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 (2023)</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1-й год планового периода (2024)</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2-й год планового периода (2025)</w:t>
            </w:r>
          </w:p>
        </w:tc>
        <w:tc>
          <w:tcPr>
            <w:tcW w:w="99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на очередной финансовый год и плановый период</w:t>
            </w:r>
          </w:p>
        </w:tc>
        <w:tc>
          <w:tcPr>
            <w:tcW w:w="1560" w:type="dxa"/>
            <w:gridSpan w:val="2"/>
            <w:tcBorders>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98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99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1560"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w:t>
            </w:r>
          </w:p>
        </w:tc>
      </w:tr>
      <w:tr w:rsidR="008531E9" w:rsidRPr="008531E9" w:rsidTr="008531E9">
        <w:trPr>
          <w:gridAfter w:val="1"/>
          <w:wAfter w:w="64" w:type="dxa"/>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118555,80</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991"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308245,20</w:t>
            </w:r>
          </w:p>
        </w:tc>
        <w:tc>
          <w:tcPr>
            <w:tcW w:w="1560"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118555,80</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991" w:type="dxa"/>
            <w:tcBorders>
              <w:top w:val="nil"/>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308245,20</w:t>
            </w:r>
          </w:p>
        </w:tc>
        <w:tc>
          <w:tcPr>
            <w:tcW w:w="1560"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Мероприятие 1.1: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134"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1710027110</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511</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21815,1</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17452,10</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17452,10</w:t>
            </w:r>
          </w:p>
        </w:tc>
        <w:tc>
          <w:tcPr>
            <w:tcW w:w="99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56719,30</w:t>
            </w:r>
          </w:p>
        </w:tc>
        <w:tc>
          <w:tcPr>
            <w:tcW w:w="1560" w:type="dxa"/>
            <w:gridSpan w:val="2"/>
            <w:vMerge w:val="restart"/>
            <w:tcBorders>
              <w:top w:val="single" w:sz="4" w:space="0" w:color="auto"/>
              <w:left w:val="nil"/>
              <w:right w:val="single" w:sz="4"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 ежегодно</w:t>
            </w:r>
          </w:p>
        </w:tc>
      </w:tr>
      <w:tr w:rsidR="008531E9" w:rsidRPr="008531E9" w:rsidTr="008531E9">
        <w:trPr>
          <w:gridAfter w:val="1"/>
          <w:wAfter w:w="64" w:type="dxa"/>
          <w:trHeight w:val="20"/>
        </w:trPr>
        <w:tc>
          <w:tcPr>
            <w:tcW w:w="441"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60"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1.2:</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134"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1710076010</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511</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20487,9</w:t>
            </w:r>
          </w:p>
        </w:tc>
        <w:tc>
          <w:tcPr>
            <w:tcW w:w="850"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16390,3</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16390,30</w:t>
            </w:r>
          </w:p>
        </w:tc>
        <w:tc>
          <w:tcPr>
            <w:tcW w:w="99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53268,50</w:t>
            </w:r>
          </w:p>
        </w:tc>
        <w:tc>
          <w:tcPr>
            <w:tcW w:w="1560" w:type="dxa"/>
            <w:gridSpan w:val="2"/>
            <w:vMerge w:val="restart"/>
            <w:tcBorders>
              <w:top w:val="single" w:sz="4" w:space="0" w:color="auto"/>
              <w:left w:val="nil"/>
              <w:right w:val="single" w:sz="4"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 ежегодно</w:t>
            </w:r>
          </w:p>
        </w:tc>
      </w:tr>
      <w:tr w:rsidR="008531E9" w:rsidRPr="008531E9" w:rsidTr="008531E9">
        <w:trPr>
          <w:gridAfter w:val="1"/>
          <w:wAfter w:w="64" w:type="dxa"/>
          <w:trHeight w:val="20"/>
        </w:trPr>
        <w:tc>
          <w:tcPr>
            <w:tcW w:w="441"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60"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1.3:</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134"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1403</w:t>
            </w:r>
          </w:p>
        </w:tc>
        <w:tc>
          <w:tcPr>
            <w:tcW w:w="850"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1710027210</w:t>
            </w:r>
          </w:p>
        </w:tc>
        <w:tc>
          <w:tcPr>
            <w:tcW w:w="567"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540</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76252,80</w:t>
            </w:r>
          </w:p>
        </w:tc>
        <w:tc>
          <w:tcPr>
            <w:tcW w:w="850"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61002,30</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61002,30</w:t>
            </w:r>
          </w:p>
        </w:tc>
        <w:tc>
          <w:tcPr>
            <w:tcW w:w="99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198257,40</w:t>
            </w:r>
          </w:p>
        </w:tc>
        <w:tc>
          <w:tcPr>
            <w:tcW w:w="1560" w:type="dxa"/>
            <w:gridSpan w:val="2"/>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8531E9" w:rsidRPr="008531E9" w:rsidTr="008531E9">
        <w:trPr>
          <w:gridAfter w:val="1"/>
          <w:wAfter w:w="64" w:type="dxa"/>
          <w:trHeight w:val="20"/>
        </w:trPr>
        <w:tc>
          <w:tcPr>
            <w:tcW w:w="441"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60"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263" w:type="dxa"/>
            <w:gridSpan w:val="11"/>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574"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2.1:</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99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560"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8531E9" w:rsidRPr="008531E9" w:rsidTr="008531E9">
        <w:trPr>
          <w:gridAfter w:val="1"/>
          <w:wAfter w:w="64" w:type="dxa"/>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по подпрограмме</w:t>
            </w:r>
          </w:p>
        </w:tc>
        <w:tc>
          <w:tcPr>
            <w:tcW w:w="3685" w:type="dxa"/>
            <w:gridSpan w:val="5"/>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118555,80</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99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308245,20</w:t>
            </w:r>
          </w:p>
        </w:tc>
        <w:tc>
          <w:tcPr>
            <w:tcW w:w="1560"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w:t>
            </w:r>
          </w:p>
        </w:tc>
        <w:tc>
          <w:tcPr>
            <w:tcW w:w="3685" w:type="dxa"/>
            <w:gridSpan w:val="5"/>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99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60"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4" w:type="dxa"/>
          <w:trHeight w:val="20"/>
        </w:trPr>
        <w:tc>
          <w:tcPr>
            <w:tcW w:w="44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3685" w:type="dxa"/>
            <w:gridSpan w:val="5"/>
            <w:tcBorders>
              <w:top w:val="single" w:sz="4" w:space="0" w:color="auto"/>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118555,80</w:t>
            </w:r>
          </w:p>
        </w:tc>
        <w:tc>
          <w:tcPr>
            <w:tcW w:w="850"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85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94844,70</w:t>
            </w:r>
          </w:p>
        </w:tc>
        <w:tc>
          <w:tcPr>
            <w:tcW w:w="99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308245,20</w:t>
            </w:r>
          </w:p>
        </w:tc>
        <w:tc>
          <w:tcPr>
            <w:tcW w:w="1560"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4820" w:firstLine="720"/>
        <w:outlineLvl w:val="2"/>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Приложение № 4</w:t>
      </w:r>
    </w:p>
    <w:p w:rsidR="008531E9" w:rsidRPr="008531E9" w:rsidRDefault="008531E9" w:rsidP="008531E9">
      <w:pPr>
        <w:autoSpaceDE w:val="0"/>
        <w:autoSpaceDN w:val="0"/>
        <w:adjustRightInd w:val="0"/>
        <w:spacing w:after="0" w:line="240" w:lineRule="auto"/>
        <w:ind w:left="4820"/>
        <w:rPr>
          <w:rFonts w:ascii="Times New Roman" w:hAnsi="Times New Roman" w:cs="Times New Roman"/>
          <w:bCs/>
          <w:color w:val="auto"/>
          <w:kern w:val="0"/>
          <w:sz w:val="12"/>
          <w:szCs w:val="12"/>
        </w:rPr>
      </w:pPr>
      <w:r w:rsidRPr="008531E9">
        <w:rPr>
          <w:rFonts w:ascii="Times New Roman" w:hAnsi="Times New Roman" w:cs="Times New Roman"/>
          <w:color w:val="auto"/>
          <w:kern w:val="0"/>
          <w:sz w:val="12"/>
          <w:szCs w:val="12"/>
        </w:rPr>
        <w:t>к муниципальной программе «Управление муниципальными финансами</w:t>
      </w:r>
      <w:r w:rsidRPr="008531E9">
        <w:rPr>
          <w:rFonts w:ascii="Times New Roman" w:hAnsi="Times New Roman" w:cs="Times New Roman"/>
          <w:bCs/>
          <w:color w:val="auto"/>
          <w:kern w:val="0"/>
          <w:sz w:val="12"/>
          <w:szCs w:val="12"/>
        </w:rPr>
        <w:t xml:space="preserve">» </w:t>
      </w: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Подпрограмма </w:t>
      </w: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«Обеспечение реализации муниципальной программы и прочие мероприятия» </w:t>
      </w:r>
    </w:p>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Паспорт подпрограммы</w:t>
      </w:r>
    </w:p>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103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реализации муниципальной программы и прочие мероприятия» (далее – подпрограмма)</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«Управление муниципальными финансами» </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 (далее – финуправление района)</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r>
      <w:tr w:rsidR="008531E9" w:rsidRPr="008531E9" w:rsidTr="008531E9">
        <w:trPr>
          <w:trHeight w:val="20"/>
        </w:trPr>
        <w:tc>
          <w:tcPr>
            <w:tcW w:w="2978" w:type="dxa"/>
            <w:tcBorders>
              <w:top w:val="single" w:sz="4" w:space="0" w:color="auto"/>
              <w:left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Цели и задачи подпрограммы</w:t>
            </w:r>
            <w:r w:rsidRPr="008531E9">
              <w:rPr>
                <w:rFonts w:ascii="Times New Roman" w:hAnsi="Times New Roman" w:cs="Times New Roman"/>
                <w:color w:val="auto"/>
                <w:kern w:val="0"/>
                <w:sz w:val="12"/>
                <w:szCs w:val="12"/>
              </w:rPr>
              <w:br/>
            </w:r>
          </w:p>
        </w:tc>
        <w:tc>
          <w:tcPr>
            <w:tcW w:w="7371" w:type="dxa"/>
            <w:tcBorders>
              <w:top w:val="single" w:sz="4" w:space="0" w:color="auto"/>
              <w:left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rPr>
              <w:t xml:space="preserve">Цель: </w:t>
            </w:r>
            <w:r w:rsidRPr="008531E9">
              <w:rPr>
                <w:rFonts w:ascii="Times New Roman" w:eastAsia="Calibri" w:hAnsi="Times New Roman" w:cs="Times New Roman"/>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Задачи:</w:t>
            </w:r>
          </w:p>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2. Обеспечение доступа для граждан к информации о районном бюджете и бюджетном процессе в компактной и доступной форме;</w:t>
            </w:r>
          </w:p>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3. Осуществление внутреннего муниципального финансового контроля.</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2023- 2025</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31 283,40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31 283,40  тыс. рублей – средства районного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финансирования по годам реализации подпрограммы:</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 год – 10 427,80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10 427,80 тыс. рублей - средства районного бюджета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 год –10 427,80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10 427,80 тыс. рублей - средства районного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 год - 10 427,80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10 427,80 тыс. рублей - средства районного бюджета.</w:t>
            </w:r>
          </w:p>
        </w:tc>
      </w:tr>
    </w:tbl>
    <w:p w:rsidR="008531E9" w:rsidRPr="008531E9" w:rsidRDefault="008531E9" w:rsidP="008531E9">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Мероприятия подпрограммы</w:t>
      </w:r>
    </w:p>
    <w:p w:rsidR="008531E9" w:rsidRPr="008531E9" w:rsidRDefault="008531E9" w:rsidP="008531E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26" w:history="1">
        <w:r w:rsidRPr="008531E9">
          <w:rPr>
            <w:rFonts w:ascii="Times New Roman" w:eastAsia="Calibri" w:hAnsi="Times New Roman" w:cs="Times New Roman"/>
            <w:kern w:val="0"/>
            <w:sz w:val="12"/>
            <w:szCs w:val="12"/>
          </w:rPr>
          <w:t>Перечень</w:t>
        </w:r>
      </w:hyperlink>
      <w:r w:rsidRPr="008531E9">
        <w:rPr>
          <w:rFonts w:ascii="Times New Roman" w:eastAsia="Calibri" w:hAnsi="Times New Roman" w:cs="Times New Roman"/>
          <w:kern w:val="0"/>
          <w:sz w:val="12"/>
          <w:szCs w:val="12"/>
        </w:rPr>
        <w:t xml:space="preserve"> </w:t>
      </w:r>
      <w:r w:rsidRPr="008531E9">
        <w:rPr>
          <w:rFonts w:ascii="Times New Roman" w:eastAsia="Calibri" w:hAnsi="Times New Roman" w:cs="Times New Roman"/>
          <w:color w:val="auto"/>
          <w:kern w:val="0"/>
          <w:sz w:val="12"/>
          <w:szCs w:val="12"/>
        </w:rPr>
        <w:t>мероприятий подпрограммы приведен в приложении 2 к подпрограмме.</w:t>
      </w:r>
    </w:p>
    <w:p w:rsidR="008531E9" w:rsidRPr="008531E9" w:rsidRDefault="008531E9" w:rsidP="008531E9">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531E9" w:rsidRPr="008531E9" w:rsidRDefault="008531E9" w:rsidP="008531E9">
      <w:pPr>
        <w:widowControl w:val="0"/>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rPr>
        <w:t>3. Механизм реализации подпрограммы</w:t>
      </w:r>
    </w:p>
    <w:p w:rsidR="008531E9" w:rsidRPr="008531E9" w:rsidRDefault="008531E9" w:rsidP="008531E9">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rPr>
        <w:t xml:space="preserve">3.1. Реализацию мероприятий подпрограммы осуществляет финуправление района. </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3.2. В рамках решения задач подпрограммы реализуются следующие мероприятия:</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en-US"/>
        </w:rPr>
        <w:t>1. Р</w:t>
      </w:r>
      <w:r w:rsidRPr="008531E9">
        <w:rPr>
          <w:rFonts w:ascii="Times New Roman" w:hAnsi="Times New Roman" w:cs="Times New Roman"/>
          <w:color w:val="auto"/>
          <w:kern w:val="0"/>
          <w:sz w:val="12"/>
          <w:szCs w:val="12"/>
        </w:rPr>
        <w:t>уководство и управление в сфере установленных функций.</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en-US"/>
        </w:rPr>
        <w:t>В рамках данного мероприятия финуправлением района осуществляется:</w:t>
      </w:r>
      <w:r w:rsidRPr="008531E9">
        <w:rPr>
          <w:rFonts w:ascii="Times New Roman" w:hAnsi="Times New Roman" w:cs="Times New Roman"/>
          <w:color w:val="auto"/>
          <w:kern w:val="0"/>
          <w:sz w:val="12"/>
          <w:szCs w:val="12"/>
        </w:rPr>
        <w:t xml:space="preserve"> </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 внедрение современных механизмов организации бюджетного процесса, переход на «программный бюджет».</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 связи с вступлением в силу Федерального закона № 104-ФЗ  от 07.05.2013г. «</w:t>
      </w:r>
      <w:r w:rsidRPr="008531E9">
        <w:rPr>
          <w:rFonts w:ascii="Times New Roman" w:hAnsi="Times New Roman" w:cs="Times New Roman"/>
          <w:color w:val="auto"/>
          <w:kern w:val="0"/>
          <w:sz w:val="12"/>
          <w:szCs w:val="12"/>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8531E9">
        <w:rPr>
          <w:rFonts w:ascii="Times New Roman" w:eastAsia="Calibri" w:hAnsi="Times New Roman" w:cs="Times New Roman"/>
          <w:color w:val="auto"/>
          <w:kern w:val="0"/>
          <w:sz w:val="12"/>
          <w:szCs w:val="12"/>
          <w:lang w:eastAsia="en-US"/>
        </w:rPr>
        <w:t>Решение Каратузского районного Совета депутатов от 03.07.2018 № 21-174 «О бюджетном процессе в Каратузском районе» в части формирования расходов районного бюджета в рамках муниципальных программ Каратузского района.</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 674 от 24.08.2020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2023-2025 годах продолжен охват расходов районного бюджета программно-целевыми методами их формирования.</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Одними из основных вопросов, решаемых финуправлением района в рамках выполнения установленных функций и полномочий являются:</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обеспечение исполнения районного бюджета по доходам и расходам.</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финуправлением района планируется проводить:</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мониторинг численности и фонда оплаты труда муниципальных служащих Каратузского района (ежеквартально).</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Кроме того, финуправлением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 проведение оценки качества финансового менеджмента главных распорядителей бюджетных средств.</w:t>
      </w:r>
    </w:p>
    <w:p w:rsidR="008531E9" w:rsidRPr="008531E9" w:rsidRDefault="008531E9" w:rsidP="008531E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финуправление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финансового менеджмента главных 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финуправление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обеспечение исполнения бюджета по доходам и расходам.</w:t>
      </w:r>
    </w:p>
    <w:p w:rsidR="008531E9" w:rsidRPr="008531E9" w:rsidRDefault="008531E9" w:rsidP="008531E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7" w:history="1">
        <w:r w:rsidRPr="008531E9">
          <w:rPr>
            <w:rFonts w:ascii="Times New Roman" w:hAnsi="Times New Roman" w:cs="Times New Roman"/>
            <w:color w:val="auto"/>
            <w:kern w:val="0"/>
            <w:sz w:val="12"/>
            <w:szCs w:val="12"/>
          </w:rPr>
          <w:t>www.bus.gov.ru</w:t>
        </w:r>
      </w:hyperlink>
      <w:r w:rsidRPr="008531E9">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531E9" w:rsidRPr="008531E9" w:rsidRDefault="008531E9" w:rsidP="008531E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8531E9">
        <w:rPr>
          <w:rFonts w:ascii="Times New Roman" w:eastAsia="Calibri" w:hAnsi="Times New Roman" w:cs="Times New Roman"/>
          <w:color w:val="auto"/>
          <w:kern w:val="0"/>
          <w:sz w:val="12"/>
          <w:szCs w:val="12"/>
        </w:rPr>
        <w:t xml:space="preserve">Финуправление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28" w:history="1">
        <w:r w:rsidRPr="008531E9">
          <w:rPr>
            <w:rFonts w:ascii="Times New Roman" w:eastAsia="Calibri" w:hAnsi="Times New Roman" w:cs="Times New Roman"/>
            <w:kern w:val="0"/>
            <w:sz w:val="12"/>
            <w:szCs w:val="12"/>
          </w:rPr>
          <w:t>пунктом 7</w:t>
        </w:r>
      </w:hyperlink>
      <w:r w:rsidRPr="008531E9">
        <w:rPr>
          <w:rFonts w:ascii="Times New Roman" w:eastAsia="Calibri" w:hAnsi="Times New Roman" w:cs="Times New Roman"/>
          <w:color w:val="auto"/>
          <w:kern w:val="0"/>
          <w:sz w:val="12"/>
          <w:szCs w:val="12"/>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8531E9" w:rsidRPr="008531E9" w:rsidRDefault="008531E9" w:rsidP="008531E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8531E9">
        <w:rPr>
          <w:rFonts w:ascii="Times New Roman" w:eastAsia="Calibri" w:hAnsi="Times New Roman" w:cs="Times New Roman"/>
          <w:color w:val="auto"/>
          <w:kern w:val="0"/>
          <w:sz w:val="12"/>
          <w:szCs w:val="12"/>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9" w:history="1">
        <w:r w:rsidRPr="008531E9">
          <w:rPr>
            <w:rFonts w:ascii="Times New Roman" w:eastAsia="Calibri" w:hAnsi="Times New Roman" w:cs="Times New Roman"/>
            <w:kern w:val="0"/>
            <w:sz w:val="12"/>
            <w:szCs w:val="12"/>
          </w:rPr>
          <w:t>пунктом 7</w:t>
        </w:r>
      </w:hyperlink>
      <w:r w:rsidRPr="008531E9">
        <w:rPr>
          <w:rFonts w:ascii="Times New Roman" w:eastAsia="Calibri" w:hAnsi="Times New Roman" w:cs="Times New Roman"/>
          <w:kern w:val="0"/>
          <w:sz w:val="12"/>
          <w:szCs w:val="12"/>
        </w:rPr>
        <w:t xml:space="preserve"> П</w:t>
      </w:r>
      <w:r w:rsidRPr="008531E9">
        <w:rPr>
          <w:rFonts w:ascii="Times New Roman" w:eastAsia="Calibri" w:hAnsi="Times New Roman" w:cs="Times New Roman"/>
          <w:color w:val="auto"/>
          <w:kern w:val="0"/>
          <w:sz w:val="12"/>
          <w:szCs w:val="12"/>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8531E9" w:rsidRPr="008531E9" w:rsidRDefault="008531E9" w:rsidP="008531E9">
      <w:pPr>
        <w:spacing w:after="0" w:line="240" w:lineRule="auto"/>
        <w:ind w:firstLine="709"/>
        <w:jc w:val="both"/>
        <w:rPr>
          <w:rFonts w:ascii="Times New Roman" w:eastAsia="Calibri" w:hAnsi="Times New Roman" w:cs="Times New Roman"/>
          <w:color w:val="auto"/>
          <w:kern w:val="0"/>
          <w:sz w:val="12"/>
          <w:szCs w:val="12"/>
          <w:lang w:eastAsia="en-US"/>
        </w:rPr>
      </w:pPr>
      <w:r w:rsidRPr="008531E9">
        <w:rPr>
          <w:rFonts w:ascii="Times New Roman" w:hAnsi="Times New Roman" w:cs="Times New Roman"/>
          <w:color w:val="auto"/>
          <w:kern w:val="0"/>
          <w:sz w:val="12"/>
          <w:szCs w:val="12"/>
        </w:rPr>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8531E9" w:rsidRPr="008531E9" w:rsidRDefault="008531E9" w:rsidP="008531E9">
      <w:pPr>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 повышение кадрового потенциала сотрудников путем направления их на обучающие семинары.</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Выполнение финуправлением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целях формирования прогноза доходов районного бюджета финуправлением района проводятся следующие мероприятия:</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ведение реестра основных налогоплательщиков. </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-проведение оценки доходов районного бюджета.</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w:t>
      </w:r>
      <w:r w:rsidRPr="008531E9">
        <w:rPr>
          <w:rFonts w:ascii="Times New Roman" w:eastAsia="Calibri" w:hAnsi="Times New Roman" w:cs="Times New Roman"/>
          <w:color w:val="auto"/>
          <w:kern w:val="0"/>
          <w:sz w:val="12"/>
          <w:szCs w:val="12"/>
          <w:lang w:eastAsia="en-US"/>
        </w:rPr>
        <w:t xml:space="preserve"> </w:t>
      </w:r>
      <w:r w:rsidRPr="008531E9">
        <w:rPr>
          <w:rFonts w:ascii="Times New Roman" w:hAnsi="Times New Roman" w:cs="Times New Roman"/>
          <w:color w:val="auto"/>
          <w:kern w:val="0"/>
          <w:sz w:val="12"/>
          <w:szCs w:val="12"/>
        </w:rPr>
        <w:t>В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финуправление района наделено полномочиями по осуществлению внутреннего муниципального финансового контроля. 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8531E9" w:rsidRPr="008531E9" w:rsidRDefault="008531E9" w:rsidP="008531E9">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rPr>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8531E9">
        <w:rPr>
          <w:rFonts w:ascii="Times New Roman" w:hAnsi="Times New Roman" w:cs="Times New Roman"/>
          <w:color w:val="auto"/>
          <w:kern w:val="0"/>
          <w:sz w:val="12"/>
          <w:szCs w:val="12"/>
          <w:lang w:eastAsia="en-US"/>
        </w:rPr>
        <w:t>. Реализация данного мероприятия осуществляется финуправлением района в рамках текущей деятельности.</w:t>
      </w:r>
    </w:p>
    <w:p w:rsidR="008531E9" w:rsidRPr="008531E9" w:rsidRDefault="008531E9" w:rsidP="008531E9">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8531E9">
        <w:rPr>
          <w:rFonts w:ascii="Times New Roman" w:hAnsi="Times New Roman" w:cs="Times New Roman"/>
          <w:iCs/>
          <w:color w:val="auto"/>
          <w:kern w:val="0"/>
          <w:sz w:val="12"/>
          <w:szCs w:val="12"/>
        </w:rPr>
        <w:t>3.3. Главным распорядителем средств районного бюджета на реализацию мероприятий подпрограммы является финуправление района.</w:t>
      </w:r>
    </w:p>
    <w:p w:rsidR="008531E9" w:rsidRPr="008531E9" w:rsidRDefault="008531E9" w:rsidP="008531E9">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 Управление подпрограммой и контроль за исполнением подпрограммы</w:t>
      </w:r>
    </w:p>
    <w:p w:rsidR="008531E9" w:rsidRPr="008531E9" w:rsidRDefault="008531E9" w:rsidP="008531E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8531E9">
        <w:rPr>
          <w:rFonts w:ascii="Times New Roman" w:eastAsia="Calibri" w:hAnsi="Times New Roman" w:cs="Times New Roman"/>
          <w:color w:val="auto"/>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 района.</w:t>
      </w:r>
    </w:p>
    <w:p w:rsidR="00D81172" w:rsidRDefault="008531E9" w:rsidP="008531E9">
      <w:pPr>
        <w:spacing w:after="0" w:line="240" w:lineRule="auto"/>
        <w:rPr>
          <w:rFonts w:ascii="Times New Roman" w:hAnsi="Times New Roman" w:cs="Times New Roman"/>
          <w:color w:val="auto"/>
          <w:kern w:val="0"/>
          <w:sz w:val="12"/>
          <w:szCs w:val="12"/>
        </w:rPr>
      </w:pPr>
      <w:r w:rsidRPr="008531E9">
        <w:rPr>
          <w:rFonts w:ascii="Times New Roman" w:eastAsia="Calibri" w:hAnsi="Times New Roman" w:cs="Times New Roman"/>
          <w:color w:val="auto"/>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1 </w:t>
      </w:r>
    </w:p>
    <w:p w:rsidR="008531E9" w:rsidRPr="008531E9" w:rsidRDefault="008531E9" w:rsidP="008531E9">
      <w:pPr>
        <w:autoSpaceDE w:val="0"/>
        <w:autoSpaceDN w:val="0"/>
        <w:adjustRightInd w:val="0"/>
        <w:spacing w:after="0" w:line="240"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и значения показателей результативности подпрограммы</w:t>
      </w: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087" w:type="dxa"/>
        <w:tblLayout w:type="fixed"/>
        <w:tblCellMar>
          <w:left w:w="70" w:type="dxa"/>
          <w:right w:w="70" w:type="dxa"/>
        </w:tblCellMar>
        <w:tblLook w:val="0000" w:firstRow="0" w:lastRow="0" w:firstColumn="0" w:lastColumn="0" w:noHBand="0" w:noVBand="0"/>
      </w:tblPr>
      <w:tblGrid>
        <w:gridCol w:w="567"/>
        <w:gridCol w:w="2905"/>
        <w:gridCol w:w="709"/>
        <w:gridCol w:w="1858"/>
        <w:gridCol w:w="1276"/>
        <w:gridCol w:w="1206"/>
        <w:gridCol w:w="1275"/>
        <w:gridCol w:w="1276"/>
        <w:gridCol w:w="15"/>
      </w:tblGrid>
      <w:tr w:rsidR="008531E9" w:rsidRPr="008531E9" w:rsidTr="008531E9">
        <w:trPr>
          <w:gridAfter w:val="1"/>
          <w:wAfter w:w="15" w:type="dxa"/>
          <w:cantSplit/>
          <w:trHeight w:val="20"/>
        </w:trPr>
        <w:tc>
          <w:tcPr>
            <w:tcW w:w="567"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2905"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Цель, показатели результативности </w:t>
            </w:r>
            <w:r w:rsidRPr="008531E9">
              <w:rPr>
                <w:rFonts w:ascii="Times New Roman" w:hAnsi="Times New Roman" w:cs="Times New Roman"/>
                <w:color w:val="auto"/>
                <w:kern w:val="0"/>
                <w:sz w:val="12"/>
                <w:szCs w:val="12"/>
              </w:rPr>
              <w:br/>
            </w:r>
          </w:p>
        </w:tc>
        <w:tc>
          <w:tcPr>
            <w:tcW w:w="709"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Единица</w:t>
            </w:r>
            <w:r w:rsidRPr="008531E9">
              <w:rPr>
                <w:rFonts w:ascii="Times New Roman" w:hAnsi="Times New Roman" w:cs="Times New Roman"/>
                <w:color w:val="auto"/>
                <w:kern w:val="0"/>
                <w:sz w:val="12"/>
                <w:szCs w:val="12"/>
              </w:rPr>
              <w:br/>
              <w:t>измерения</w:t>
            </w:r>
          </w:p>
        </w:tc>
        <w:tc>
          <w:tcPr>
            <w:tcW w:w="1858"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Источник </w:t>
            </w:r>
            <w:r w:rsidRPr="008531E9">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Годы реализации подпрограммы</w:t>
            </w:r>
          </w:p>
        </w:tc>
      </w:tr>
      <w:tr w:rsidR="008531E9" w:rsidRPr="008531E9" w:rsidTr="008531E9">
        <w:trPr>
          <w:gridAfter w:val="1"/>
          <w:wAfter w:w="15" w:type="dxa"/>
          <w:cantSplit/>
          <w:trHeight w:val="20"/>
        </w:trPr>
        <w:tc>
          <w:tcPr>
            <w:tcW w:w="567"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05"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58"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Текущий финансовый год </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(2022)</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1-й год планового периода</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w:t>
            </w: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2-й год планового периода </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w:t>
            </w:r>
          </w:p>
        </w:tc>
      </w:tr>
      <w:tr w:rsidR="008531E9" w:rsidRPr="008531E9" w:rsidTr="008531E9">
        <w:trPr>
          <w:gridAfter w:val="1"/>
          <w:wAfter w:w="15"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2905"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709"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858"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3</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1:</w:t>
            </w:r>
          </w:p>
        </w:tc>
      </w:tr>
      <w:tr w:rsidR="008531E9" w:rsidRPr="008531E9" w:rsidTr="008531E9">
        <w:trPr>
          <w:gridAfter w:val="1"/>
          <w:wAfter w:w="1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290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Доля расходов районного бюджета, формируемых в рамках муниципальных программ Каратузского района;</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95%</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90%</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90%</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90%</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lang w:eastAsia="en-US"/>
              </w:rPr>
              <w:t xml:space="preserve">Показатель результативности </w:t>
            </w:r>
            <w:r w:rsidRPr="008531E9">
              <w:rPr>
                <w:rFonts w:ascii="Times New Roman" w:hAnsi="Times New Roman" w:cs="Times New Roman"/>
                <w:color w:val="auto"/>
                <w:kern w:val="0"/>
                <w:sz w:val="12"/>
                <w:szCs w:val="12"/>
              </w:rPr>
              <w:t>2</w:t>
            </w:r>
            <w:r w:rsidRPr="008531E9">
              <w:rPr>
                <w:rFonts w:ascii="Times New Roman" w:hAnsi="Times New Roman" w:cs="Times New Roman"/>
                <w:color w:val="auto"/>
                <w:kern w:val="0"/>
                <w:sz w:val="12"/>
                <w:szCs w:val="12"/>
                <w:lang w:eastAsia="en-US"/>
              </w:rPr>
              <w:t>:</w:t>
            </w:r>
          </w:p>
        </w:tc>
      </w:tr>
      <w:tr w:rsidR="008531E9" w:rsidRPr="008531E9" w:rsidTr="008531E9">
        <w:trPr>
          <w:gridAfter w:val="1"/>
          <w:wAfter w:w="1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290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исполнения расходных обязательств района (без безвозмездных поступлений)</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не менее 98</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1:</w:t>
            </w:r>
          </w:p>
        </w:tc>
      </w:tr>
      <w:tr w:rsidR="008531E9" w:rsidRPr="008531E9" w:rsidTr="008531E9">
        <w:trPr>
          <w:gridAfter w:val="1"/>
          <w:wAfter w:w="1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w:t>
            </w:r>
          </w:p>
        </w:tc>
        <w:tc>
          <w:tcPr>
            <w:tcW w:w="290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2:</w:t>
            </w:r>
          </w:p>
        </w:tc>
      </w:tr>
      <w:tr w:rsidR="008531E9" w:rsidRPr="008531E9" w:rsidTr="008531E9">
        <w:trPr>
          <w:gridAfter w:val="1"/>
          <w:wAfter w:w="1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290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w:t>
            </w:r>
          </w:p>
        </w:tc>
        <w:tc>
          <w:tcPr>
            <w:tcW w:w="10520"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r>
      <w:tr w:rsidR="008531E9" w:rsidRPr="008531E9" w:rsidTr="008531E9">
        <w:trPr>
          <w:gridAfter w:val="1"/>
          <w:wAfter w:w="1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290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1</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5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p>
        </w:tc>
      </w:tr>
      <w:tr w:rsidR="008531E9" w:rsidRPr="008531E9" w:rsidTr="008531E9">
        <w:trPr>
          <w:gridAfter w:val="1"/>
          <w:wAfter w:w="1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p>
        </w:tc>
        <w:tc>
          <w:tcPr>
            <w:tcW w:w="290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709"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100</w:t>
            </w: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2 </w:t>
      </w:r>
    </w:p>
    <w:p w:rsidR="008531E9" w:rsidRPr="008531E9" w:rsidRDefault="008531E9" w:rsidP="008531E9">
      <w:pPr>
        <w:autoSpaceDE w:val="0"/>
        <w:autoSpaceDN w:val="0"/>
        <w:adjustRightInd w:val="0"/>
        <w:spacing w:after="0" w:line="240"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8531E9" w:rsidRPr="008531E9" w:rsidRDefault="008531E9" w:rsidP="008531E9">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8531E9" w:rsidRPr="008531E9" w:rsidRDefault="008531E9" w:rsidP="008531E9">
      <w:pPr>
        <w:spacing w:after="0" w:line="240" w:lineRule="auto"/>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Перечень мероприятий подпрограммы </w:t>
      </w:r>
    </w:p>
    <w:tbl>
      <w:tblPr>
        <w:tblW w:w="11124" w:type="dxa"/>
        <w:tblInd w:w="108" w:type="dxa"/>
        <w:tblLayout w:type="fixed"/>
        <w:tblLook w:val="04A0" w:firstRow="1" w:lastRow="0" w:firstColumn="1" w:lastColumn="0" w:noHBand="0" w:noVBand="1"/>
      </w:tblPr>
      <w:tblGrid>
        <w:gridCol w:w="574"/>
        <w:gridCol w:w="1692"/>
        <w:gridCol w:w="1133"/>
        <w:gridCol w:w="568"/>
        <w:gridCol w:w="709"/>
        <w:gridCol w:w="856"/>
        <w:gridCol w:w="429"/>
        <w:gridCol w:w="850"/>
        <w:gridCol w:w="844"/>
        <w:gridCol w:w="7"/>
        <w:gridCol w:w="708"/>
        <w:gridCol w:w="851"/>
        <w:gridCol w:w="61"/>
        <w:gridCol w:w="1775"/>
        <w:gridCol w:w="67"/>
      </w:tblGrid>
      <w:tr w:rsidR="008531E9" w:rsidRPr="008531E9" w:rsidTr="008531E9">
        <w:trPr>
          <w:gridAfter w:val="1"/>
          <w:wAfter w:w="67" w:type="dxa"/>
          <w:trHeight w:val="20"/>
        </w:trPr>
        <w:tc>
          <w:tcPr>
            <w:tcW w:w="574"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16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ГРБС </w:t>
            </w:r>
          </w:p>
        </w:tc>
        <w:tc>
          <w:tcPr>
            <w:tcW w:w="2562" w:type="dxa"/>
            <w:gridSpan w:val="4"/>
            <w:tcBorders>
              <w:top w:val="single" w:sz="4" w:space="0" w:color="auto"/>
              <w:left w:val="nil"/>
              <w:bottom w:val="single" w:sz="4" w:space="0" w:color="auto"/>
              <w:right w:val="single" w:sz="4" w:space="0" w:color="000000"/>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Код бюджетной классификации</w:t>
            </w:r>
          </w:p>
        </w:tc>
        <w:tc>
          <w:tcPr>
            <w:tcW w:w="3260" w:type="dxa"/>
            <w:gridSpan w:val="5"/>
            <w:tcBorders>
              <w:top w:val="single" w:sz="4" w:space="0" w:color="auto"/>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Расходы по годам реализации программы (тыс. рублей)</w:t>
            </w:r>
          </w:p>
        </w:tc>
        <w:tc>
          <w:tcPr>
            <w:tcW w:w="1836" w:type="dxa"/>
            <w:gridSpan w:val="2"/>
            <w:tcBorders>
              <w:top w:val="single" w:sz="4" w:space="0" w:color="auto"/>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531E9" w:rsidRPr="008531E9" w:rsidTr="008531E9">
        <w:trPr>
          <w:gridAfter w:val="1"/>
          <w:wAfter w:w="67" w:type="dxa"/>
          <w:trHeight w:val="20"/>
        </w:trPr>
        <w:tc>
          <w:tcPr>
            <w:tcW w:w="574"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8"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709"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Рз</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w:t>
            </w:r>
          </w:p>
        </w:tc>
        <w:tc>
          <w:tcPr>
            <w:tcW w:w="856"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ЦСР</w:t>
            </w:r>
          </w:p>
        </w:tc>
        <w:tc>
          <w:tcPr>
            <w:tcW w:w="429"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 (2023)</w:t>
            </w:r>
          </w:p>
        </w:tc>
        <w:tc>
          <w:tcPr>
            <w:tcW w:w="851"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1-й год планового периода (2024)</w:t>
            </w:r>
          </w:p>
        </w:tc>
        <w:tc>
          <w:tcPr>
            <w:tcW w:w="708"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2-й год планового периода (2025)</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на очередной финансовый год и плановый период</w:t>
            </w:r>
          </w:p>
        </w:tc>
        <w:tc>
          <w:tcPr>
            <w:tcW w:w="1836" w:type="dxa"/>
            <w:gridSpan w:val="2"/>
            <w:tcBorders>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692"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568"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856"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429"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850"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851"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w:t>
            </w:r>
          </w:p>
        </w:tc>
        <w:tc>
          <w:tcPr>
            <w:tcW w:w="708"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85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1836"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w:t>
            </w:r>
          </w:p>
        </w:tc>
      </w:tr>
      <w:tr w:rsidR="008531E9" w:rsidRPr="008531E9" w:rsidTr="008531E9">
        <w:trPr>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0550" w:type="dxa"/>
            <w:gridSpan w:val="14"/>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531E9" w:rsidRPr="008531E9" w:rsidTr="008531E9">
        <w:trPr>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0550" w:type="dxa"/>
            <w:gridSpan w:val="14"/>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8531E9" w:rsidRPr="008531E9" w:rsidTr="008531E9">
        <w:trPr>
          <w:gridAfter w:val="1"/>
          <w:wAfter w:w="67" w:type="dxa"/>
          <w:trHeight w:val="20"/>
        </w:trPr>
        <w:tc>
          <w:tcPr>
            <w:tcW w:w="574"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692"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900</w:t>
            </w:r>
          </w:p>
        </w:tc>
        <w:tc>
          <w:tcPr>
            <w:tcW w:w="709"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0106</w:t>
            </w:r>
          </w:p>
        </w:tc>
        <w:tc>
          <w:tcPr>
            <w:tcW w:w="856"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1720000210</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429"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121</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122</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129</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244</w:t>
            </w:r>
          </w:p>
        </w:tc>
        <w:tc>
          <w:tcPr>
            <w:tcW w:w="850"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7124,90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141,00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2151,80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1010,10</w:t>
            </w:r>
          </w:p>
        </w:tc>
        <w:tc>
          <w:tcPr>
            <w:tcW w:w="851" w:type="dxa"/>
            <w:gridSpan w:val="2"/>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7124,90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141,00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2151,80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1010,10</w:t>
            </w:r>
          </w:p>
        </w:tc>
        <w:tc>
          <w:tcPr>
            <w:tcW w:w="708"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7124,90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141,00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2151,80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1010,10</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31283,40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21374,70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423,00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6455,40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3030,30</w:t>
            </w:r>
          </w:p>
        </w:tc>
        <w:tc>
          <w:tcPr>
            <w:tcW w:w="1836" w:type="dxa"/>
            <w:gridSpan w:val="2"/>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и 1 апреля текущего года соответственно);</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8531E9" w:rsidRPr="008531E9" w:rsidTr="008531E9">
        <w:trPr>
          <w:gridAfter w:val="1"/>
          <w:wAfter w:w="67" w:type="dxa"/>
          <w:trHeight w:val="20"/>
        </w:trPr>
        <w:tc>
          <w:tcPr>
            <w:tcW w:w="574"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692"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429"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8"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36" w:type="dxa"/>
            <w:gridSpan w:val="2"/>
            <w:vMerge/>
            <w:tcBorders>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692"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br w:type="page"/>
              <w:t>Мероприятие 1.2: внедрение современных механизмов организации бюджетного процесса,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переход на «программный бюджет».</w:t>
            </w:r>
          </w:p>
        </w:tc>
        <w:tc>
          <w:tcPr>
            <w:tcW w:w="1133"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gridSpan w:val="2"/>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8"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vMerge/>
            <w:tcBorders>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692"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429"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8"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36"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1692"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Мероприятие 1.3: проведение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gridSpan w:val="2"/>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8"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Поддержание значения средней оценки качества финансового менеджмента главных распорядителей бюджетных средств (не ниже 3 баллов).</w:t>
            </w:r>
          </w:p>
        </w:tc>
      </w:tr>
      <w:tr w:rsidR="008531E9" w:rsidRPr="008531E9" w:rsidTr="008531E9">
        <w:trPr>
          <w:gridAfter w:val="1"/>
          <w:wAfter w:w="67" w:type="dxa"/>
          <w:trHeight w:val="20"/>
        </w:trPr>
        <w:tc>
          <w:tcPr>
            <w:tcW w:w="574"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692"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429"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08"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36"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30" w:history="1">
              <w:r w:rsidRPr="008531E9">
                <w:rPr>
                  <w:rFonts w:ascii="Times New Roman" w:hAnsi="Times New Roman" w:cs="Times New Roman"/>
                  <w:color w:val="auto"/>
                  <w:kern w:val="0"/>
                  <w:sz w:val="12"/>
                  <w:szCs w:val="12"/>
                </w:rPr>
                <w:t>www.bus.gov.ru</w:t>
              </w:r>
            </w:hyperlink>
            <w:r w:rsidRPr="008531E9">
              <w:rPr>
                <w:rFonts w:ascii="Times New Roman" w:hAnsi="Times New Roman" w:cs="Times New Roman"/>
                <w:color w:val="auto"/>
                <w:kern w:val="0"/>
                <w:sz w:val="12"/>
                <w:szCs w:val="12"/>
              </w:rPr>
              <w:t xml:space="preserve">, в рамках реализации Федерального закона от 08.05.2010 года № 83-ФЗ «О внесении изменений в отдельные законодательные </w:t>
            </w:r>
            <w:r w:rsidRPr="008531E9">
              <w:rPr>
                <w:rFonts w:ascii="Times New Roman" w:hAnsi="Times New Roman" w:cs="Times New Roman"/>
                <w:color w:val="auto"/>
                <w:kern w:val="0"/>
                <w:sz w:val="12"/>
                <w:szCs w:val="12"/>
              </w:rPr>
              <w:lastRenderedPageBreak/>
              <w:t>акты Российской Федерации в связи с совершенствованием правового положения государственных (муниципальных) учреждений»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lastRenderedPageBreak/>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Районные муниципальные учреждения, разместившие информацию в текущем году в полном объеме на официальном сайте в сети интернет </w:t>
            </w:r>
            <w:hyperlink r:id="rId31" w:history="1">
              <w:r w:rsidRPr="008531E9">
                <w:rPr>
                  <w:rFonts w:ascii="Times New Roman" w:hAnsi="Times New Roman" w:cs="Times New Roman"/>
                  <w:color w:val="auto"/>
                  <w:kern w:val="0"/>
                  <w:sz w:val="12"/>
                  <w:szCs w:val="12"/>
                </w:rPr>
                <w:t>www.bus.gov.ru</w:t>
              </w:r>
            </w:hyperlink>
            <w:r w:rsidRPr="008531E9">
              <w:rPr>
                <w:rFonts w:ascii="Times New Roman" w:hAnsi="Times New Roman" w:cs="Times New Roman"/>
                <w:color w:val="auto"/>
                <w:kern w:val="0"/>
                <w:sz w:val="12"/>
                <w:szCs w:val="12"/>
              </w:rPr>
              <w:t xml:space="preserve"> (не менее 95,4% в 2023 году, 97,0% в 2024 и 100% в 2025 годах)</w:t>
            </w: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 (не менее 25% ежегодно)</w:t>
            </w: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Исполнение районного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бюджета по доходам без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учета безвозмездных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поступлений к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первоначальному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бюджету от 80 до 110%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ежегодно</w:t>
            </w: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8531E9" w:rsidRPr="008531E9" w:rsidTr="008531E9">
        <w:trPr>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8708" w:type="dxa"/>
            <w:gridSpan w:val="1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842"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8531E9" w:rsidRPr="008531E9" w:rsidTr="008531E9">
        <w:trPr>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13</w:t>
            </w:r>
          </w:p>
        </w:tc>
        <w:tc>
          <w:tcPr>
            <w:tcW w:w="8708" w:type="dxa"/>
            <w:gridSpan w:val="1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c>
          <w:tcPr>
            <w:tcW w:w="1842"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14</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3.1: Проведение контрольных мероприятий внутреннего муниципального финансового контроля, согласно утвержденного плана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Х</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Выполнение мероприятий плана внутреннего муниципального финансового контроля, 100%</w:t>
            </w: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15</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по подпрограмме</w:t>
            </w:r>
          </w:p>
        </w:tc>
        <w:tc>
          <w:tcPr>
            <w:tcW w:w="3695" w:type="dxa"/>
            <w:gridSpan w:val="5"/>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31283,40</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16</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w:t>
            </w:r>
          </w:p>
        </w:tc>
        <w:tc>
          <w:tcPr>
            <w:tcW w:w="3695" w:type="dxa"/>
            <w:gridSpan w:val="5"/>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67" w:type="dxa"/>
          <w:trHeight w:val="20"/>
        </w:trPr>
        <w:tc>
          <w:tcPr>
            <w:tcW w:w="574"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3695" w:type="dxa"/>
            <w:gridSpan w:val="5"/>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Финансовое управление администрации Каратузского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10427,80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31283,40</w:t>
            </w:r>
          </w:p>
        </w:tc>
        <w:tc>
          <w:tcPr>
            <w:tcW w:w="1836" w:type="dxa"/>
            <w:gridSpan w:val="2"/>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Приложение № 5</w:t>
      </w:r>
    </w:p>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 муниципальной программе</w:t>
      </w:r>
    </w:p>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«Управление муниципальными финансами»</w:t>
      </w:r>
    </w:p>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Подпрограмма </w:t>
      </w: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«Обеспечение качественного бухгалтерского, бюджетного и налогового учета в муниципальных учреждениях Каратузского района» </w:t>
      </w:r>
    </w:p>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 Паспорт подпрограммы</w:t>
      </w:r>
    </w:p>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103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 (далее – подпрограмма)</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«Управление муниципальными финансами» </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Каратузского района</w:t>
            </w:r>
          </w:p>
        </w:tc>
      </w:tr>
      <w:tr w:rsidR="008531E9" w:rsidRPr="008531E9" w:rsidTr="008531E9">
        <w:trPr>
          <w:trHeight w:val="20"/>
        </w:trPr>
        <w:tc>
          <w:tcPr>
            <w:tcW w:w="2978" w:type="dxa"/>
            <w:tcBorders>
              <w:top w:val="single" w:sz="4" w:space="0" w:color="auto"/>
              <w:left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Цели и задачи подпрограммы</w:t>
            </w:r>
            <w:r w:rsidRPr="008531E9">
              <w:rPr>
                <w:rFonts w:ascii="Times New Roman" w:hAnsi="Times New Roman" w:cs="Times New Roman"/>
                <w:color w:val="auto"/>
                <w:kern w:val="0"/>
                <w:sz w:val="12"/>
                <w:szCs w:val="12"/>
              </w:rPr>
              <w:br/>
            </w:r>
          </w:p>
        </w:tc>
        <w:tc>
          <w:tcPr>
            <w:tcW w:w="7371" w:type="dxa"/>
            <w:tcBorders>
              <w:top w:val="single" w:sz="4" w:space="0" w:color="auto"/>
              <w:left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Создание эффективной организации бухгалтерского, бюджетного и налогового учета в муниципальных учреждениях.</w:t>
            </w:r>
          </w:p>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 xml:space="preserve">Задача подпрограммы: </w:t>
            </w:r>
          </w:p>
          <w:p w:rsidR="008531E9" w:rsidRPr="008531E9" w:rsidRDefault="008531E9" w:rsidP="008531E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31E9">
              <w:rPr>
                <w:rFonts w:ascii="Times New Roman" w:eastAsia="Calibri" w:hAnsi="Times New Roman" w:cs="Times New Roman"/>
                <w:color w:val="auto"/>
                <w:kern w:val="0"/>
                <w:sz w:val="12"/>
                <w:szCs w:val="12"/>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2023 - 2025</w:t>
            </w:r>
          </w:p>
        </w:tc>
      </w:tr>
      <w:tr w:rsidR="008531E9" w:rsidRPr="008531E9" w:rsidTr="008531E9">
        <w:trPr>
          <w:trHeight w:val="20"/>
        </w:trPr>
        <w:tc>
          <w:tcPr>
            <w:tcW w:w="2978"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widowControl w:val="0"/>
              <w:autoSpaceDE w:val="0"/>
              <w:autoSpaceDN w:val="0"/>
              <w:adjustRightInd w:val="0"/>
              <w:spacing w:after="0" w:line="276"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84 321,99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84 321,99 тыс. рублей – средства районного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Объем финансирования по годам реализации подпрограммы:</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 год – 28 107,33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28 107,33 тыс. рублей - средства районного бюджета </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 год – 28 107,33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28 107,33 тыс. рублей - средства районного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 год- 28 107,33 тыс. рублей, в том числе:</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 тыс. рублей - средства краевого бюджета;</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28 107,33 тыс. рублей - средства районного бюджета.</w:t>
            </w:r>
          </w:p>
        </w:tc>
      </w:tr>
    </w:tbl>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 Мероприятия подпрограммы</w:t>
      </w: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мероприятий подпрограммы приведен в приложении  1к подпрограмме.</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 Механизм реализации подпрограммы</w:t>
      </w: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3.1. Реализацию мероприятий подпрограммы осуществляет муниципальное специализированное бюджетное учреждение по ведению бухгалтерского учета «Районная централизованная бухгалтерия». </w:t>
      </w: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3.2. В рамках решения задач подпрограммы реализуются мероприятие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осуществление контроля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r w:rsidRPr="008531E9">
        <w:rPr>
          <w:color w:val="auto"/>
          <w:kern w:val="0"/>
          <w:sz w:val="12"/>
          <w:szCs w:val="12"/>
        </w:rPr>
        <w:t xml:space="preserve"> </w:t>
      </w:r>
      <w:r w:rsidRPr="008531E9">
        <w:rPr>
          <w:rFonts w:ascii="Times New Roman" w:hAnsi="Times New Roman" w:cs="Times New Roman"/>
          <w:color w:val="auto"/>
          <w:kern w:val="0"/>
          <w:sz w:val="12"/>
          <w:szCs w:val="12"/>
        </w:rPr>
        <w:t>Реализация мероприятия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 Управление подпрограммой и контроль за исполнением подпрограммы.</w:t>
      </w:r>
    </w:p>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Текущее управление реализацией подпрограммы осуществляется Администрацией района. </w:t>
      </w:r>
    </w:p>
    <w:p w:rsidR="008531E9" w:rsidRPr="008531E9" w:rsidRDefault="008531E9" w:rsidP="008531E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района осуществляет контроль за реализацией мероприятий, в соответствии со статьями 158, 268,1 269,1 Бюджетного Кодекса РФ.</w:t>
      </w:r>
    </w:p>
    <w:p w:rsidR="00D81172"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МСБУ «РЦБ» несет ответственность за реализацию подпрограммы, достижение конечного результата, целевое и эффективное использование финансовых средств, выделенных на выполнение подпрограммы, обеспечения мониторинга и анализа хода реализации подпрограммы, организует ведение и представление отчетности в финуправление района</w:t>
      </w:r>
    </w:p>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1 </w:t>
      </w:r>
    </w:p>
    <w:p w:rsidR="008531E9" w:rsidRPr="008531E9" w:rsidRDefault="008531E9" w:rsidP="008531E9">
      <w:pPr>
        <w:autoSpaceDE w:val="0"/>
        <w:autoSpaceDN w:val="0"/>
        <w:adjustRightInd w:val="0"/>
        <w:spacing w:after="0" w:line="240"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Перечень и значения показателей результативности подпрограммы</w:t>
      </w:r>
    </w:p>
    <w:p w:rsidR="008531E9" w:rsidRPr="008531E9" w:rsidRDefault="008531E9" w:rsidP="008531E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220" w:type="dxa"/>
        <w:tblLayout w:type="fixed"/>
        <w:tblCellMar>
          <w:left w:w="70" w:type="dxa"/>
          <w:right w:w="70" w:type="dxa"/>
        </w:tblCellMar>
        <w:tblLook w:val="0000" w:firstRow="0" w:lastRow="0" w:firstColumn="0" w:lastColumn="0" w:noHBand="0" w:noVBand="0"/>
      </w:tblPr>
      <w:tblGrid>
        <w:gridCol w:w="567"/>
        <w:gridCol w:w="2764"/>
        <w:gridCol w:w="834"/>
        <w:gridCol w:w="2001"/>
        <w:gridCol w:w="1276"/>
        <w:gridCol w:w="1206"/>
        <w:gridCol w:w="1275"/>
        <w:gridCol w:w="1276"/>
        <w:gridCol w:w="21"/>
      </w:tblGrid>
      <w:tr w:rsidR="008531E9" w:rsidRPr="008531E9" w:rsidTr="008531E9">
        <w:trPr>
          <w:gridAfter w:val="1"/>
          <w:wAfter w:w="21" w:type="dxa"/>
          <w:cantSplit/>
          <w:trHeight w:val="20"/>
        </w:trPr>
        <w:tc>
          <w:tcPr>
            <w:tcW w:w="567"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2764"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Цель, показатели результативности </w:t>
            </w:r>
            <w:r w:rsidRPr="008531E9">
              <w:rPr>
                <w:rFonts w:ascii="Times New Roman" w:hAnsi="Times New Roman" w:cs="Times New Roman"/>
                <w:color w:val="auto"/>
                <w:kern w:val="0"/>
                <w:sz w:val="12"/>
                <w:szCs w:val="12"/>
              </w:rPr>
              <w:br/>
            </w:r>
          </w:p>
        </w:tc>
        <w:tc>
          <w:tcPr>
            <w:tcW w:w="834"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Единица</w:t>
            </w:r>
            <w:r w:rsidRPr="008531E9">
              <w:rPr>
                <w:rFonts w:ascii="Times New Roman" w:hAnsi="Times New Roman" w:cs="Times New Roman"/>
                <w:color w:val="auto"/>
                <w:kern w:val="0"/>
                <w:sz w:val="12"/>
                <w:szCs w:val="12"/>
              </w:rPr>
              <w:br/>
              <w:t>измерения</w:t>
            </w:r>
          </w:p>
        </w:tc>
        <w:tc>
          <w:tcPr>
            <w:tcW w:w="2001" w:type="dxa"/>
            <w:vMerge w:val="restart"/>
            <w:tcBorders>
              <w:top w:val="single" w:sz="6" w:space="0" w:color="auto"/>
              <w:left w:val="single" w:sz="6" w:space="0" w:color="auto"/>
              <w:right w:val="single" w:sz="6" w:space="0" w:color="auto"/>
            </w:tcBorders>
            <w:vAlign w:val="center"/>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Источник </w:t>
            </w:r>
            <w:r w:rsidRPr="008531E9">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Годы реализации подпрограммы</w:t>
            </w:r>
          </w:p>
        </w:tc>
      </w:tr>
      <w:tr w:rsidR="008531E9" w:rsidRPr="008531E9" w:rsidTr="008531E9">
        <w:trPr>
          <w:gridAfter w:val="1"/>
          <w:wAfter w:w="21" w:type="dxa"/>
          <w:cantSplit/>
          <w:trHeight w:val="20"/>
        </w:trPr>
        <w:tc>
          <w:tcPr>
            <w:tcW w:w="567"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764"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4"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01" w:type="dxa"/>
            <w:vMerge/>
            <w:tcBorders>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Текущий финансовый год </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(2022)</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(2023)</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1-й год планового периода</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(2024)</w:t>
            </w: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2-й год планового периода </w:t>
            </w:r>
          </w:p>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(2025)</w:t>
            </w:r>
          </w:p>
        </w:tc>
      </w:tr>
      <w:tr w:rsidR="008531E9" w:rsidRPr="008531E9" w:rsidTr="008531E9">
        <w:trPr>
          <w:gridAfter w:val="1"/>
          <w:wAfter w:w="21"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2764"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834"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2001"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0653"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0653"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0653"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1:</w:t>
            </w:r>
          </w:p>
        </w:tc>
      </w:tr>
      <w:tr w:rsidR="008531E9" w:rsidRPr="008531E9" w:rsidTr="008531E9">
        <w:trPr>
          <w:gridAfter w:val="1"/>
          <w:wAfter w:w="21"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27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w:t>
            </w:r>
          </w:p>
        </w:tc>
        <w:tc>
          <w:tcPr>
            <w:tcW w:w="2001" w:type="dxa"/>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10653"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2:</w:t>
            </w:r>
          </w:p>
        </w:tc>
      </w:tr>
      <w:tr w:rsidR="008531E9" w:rsidRPr="008531E9" w:rsidTr="008531E9">
        <w:trPr>
          <w:gridAfter w:val="1"/>
          <w:wAfter w:w="21"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2764" w:type="dxa"/>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w:t>
            </w:r>
          </w:p>
        </w:tc>
        <w:tc>
          <w:tcPr>
            <w:tcW w:w="200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r>
      <w:tr w:rsidR="008531E9" w:rsidRPr="008531E9" w:rsidTr="008531E9">
        <w:trPr>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0653" w:type="dxa"/>
            <w:gridSpan w:val="8"/>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Показатель результативности 3:</w:t>
            </w:r>
          </w:p>
        </w:tc>
      </w:tr>
      <w:tr w:rsidR="008531E9" w:rsidRPr="008531E9" w:rsidTr="008531E9">
        <w:trPr>
          <w:gridAfter w:val="1"/>
          <w:wAfter w:w="21"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276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widowControl w:val="0"/>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Ед.</w:t>
            </w:r>
          </w:p>
        </w:tc>
        <w:tc>
          <w:tcPr>
            <w:tcW w:w="2001"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8531E9">
              <w:rPr>
                <w:rFonts w:ascii="Times New Roman" w:hAnsi="Times New Roman" w:cs="Times New Roman"/>
                <w:color w:val="auto"/>
                <w:kern w:val="0"/>
                <w:sz w:val="12"/>
                <w:szCs w:val="12"/>
                <w:lang w:eastAsia="en-US"/>
              </w:rPr>
              <w:t>45</w:t>
            </w:r>
          </w:p>
        </w:tc>
        <w:tc>
          <w:tcPr>
            <w:tcW w:w="120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75"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tc>
        <w:tc>
          <w:tcPr>
            <w:tcW w:w="1276" w:type="dxa"/>
            <w:tcBorders>
              <w:top w:val="single" w:sz="6" w:space="0" w:color="auto"/>
              <w:left w:val="single" w:sz="6" w:space="0" w:color="auto"/>
              <w:bottom w:val="single" w:sz="6" w:space="0" w:color="auto"/>
              <w:right w:val="single" w:sz="6" w:space="0" w:color="auto"/>
            </w:tcBorders>
          </w:tcPr>
          <w:p w:rsidR="008531E9" w:rsidRPr="008531E9" w:rsidRDefault="008531E9" w:rsidP="008531E9">
            <w:pPr>
              <w:spacing w:after="0" w:line="240" w:lineRule="auto"/>
              <w:jc w:val="right"/>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45</w:t>
            </w:r>
          </w:p>
          <w:p w:rsidR="008531E9" w:rsidRPr="008531E9" w:rsidRDefault="008531E9" w:rsidP="008531E9">
            <w:pPr>
              <w:spacing w:after="0" w:line="240" w:lineRule="auto"/>
              <w:jc w:val="right"/>
              <w:rPr>
                <w:rFonts w:ascii="Times New Roman" w:hAnsi="Times New Roman" w:cs="Times New Roman"/>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Приложение № 2 </w:t>
      </w:r>
    </w:p>
    <w:p w:rsidR="008531E9" w:rsidRPr="008531E9" w:rsidRDefault="008531E9" w:rsidP="008531E9">
      <w:pPr>
        <w:autoSpaceDE w:val="0"/>
        <w:autoSpaceDN w:val="0"/>
        <w:adjustRightInd w:val="0"/>
        <w:spacing w:after="0" w:line="240" w:lineRule="auto"/>
        <w:ind w:left="6804"/>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8531E9" w:rsidRPr="008531E9" w:rsidRDefault="008531E9" w:rsidP="008531E9">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8531E9" w:rsidRPr="008531E9" w:rsidRDefault="008531E9" w:rsidP="008531E9">
      <w:pPr>
        <w:spacing w:after="0" w:line="240" w:lineRule="auto"/>
        <w:jc w:val="center"/>
        <w:outlineLvl w:val="0"/>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Перечень мероприятий подпрограммы </w:t>
      </w:r>
    </w:p>
    <w:tbl>
      <w:tblPr>
        <w:tblW w:w="11106" w:type="dxa"/>
        <w:tblInd w:w="108" w:type="dxa"/>
        <w:tblLayout w:type="fixed"/>
        <w:tblLook w:val="04A0" w:firstRow="1" w:lastRow="0" w:firstColumn="1" w:lastColumn="0" w:noHBand="0" w:noVBand="1"/>
      </w:tblPr>
      <w:tblGrid>
        <w:gridCol w:w="573"/>
        <w:gridCol w:w="1550"/>
        <w:gridCol w:w="1133"/>
        <w:gridCol w:w="568"/>
        <w:gridCol w:w="431"/>
        <w:gridCol w:w="856"/>
        <w:gridCol w:w="710"/>
        <w:gridCol w:w="27"/>
        <w:gridCol w:w="7"/>
        <w:gridCol w:w="1103"/>
        <w:gridCol w:w="34"/>
        <w:gridCol w:w="801"/>
        <w:gridCol w:w="327"/>
        <w:gridCol w:w="7"/>
        <w:gridCol w:w="518"/>
        <w:gridCol w:w="711"/>
        <w:gridCol w:w="1701"/>
        <w:gridCol w:w="49"/>
      </w:tblGrid>
      <w:tr w:rsidR="008531E9" w:rsidRPr="008531E9" w:rsidTr="008531E9">
        <w:trPr>
          <w:gridAfter w:val="1"/>
          <w:wAfter w:w="49" w:type="dxa"/>
          <w:trHeight w:val="20"/>
        </w:trPr>
        <w:tc>
          <w:tcPr>
            <w:tcW w:w="573" w:type="dxa"/>
            <w:vMerge w:val="restart"/>
            <w:tcBorders>
              <w:top w:val="single" w:sz="4" w:space="0" w:color="auto"/>
              <w:left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п/п</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ГРБС </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Код бюджетной классификации</w:t>
            </w:r>
          </w:p>
        </w:tc>
        <w:tc>
          <w:tcPr>
            <w:tcW w:w="3508" w:type="dxa"/>
            <w:gridSpan w:val="8"/>
            <w:tcBorders>
              <w:top w:val="single" w:sz="4" w:space="0" w:color="auto"/>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Расходы по годам реализации программы (тыс. рублей)</w:t>
            </w:r>
          </w:p>
        </w:tc>
        <w:tc>
          <w:tcPr>
            <w:tcW w:w="1701" w:type="dxa"/>
            <w:tcBorders>
              <w:top w:val="single" w:sz="4" w:space="0" w:color="auto"/>
              <w:left w:val="nil"/>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531E9" w:rsidRPr="008531E9" w:rsidTr="008531E9">
        <w:trPr>
          <w:gridAfter w:val="1"/>
          <w:wAfter w:w="49" w:type="dxa"/>
          <w:trHeight w:val="20"/>
        </w:trPr>
        <w:tc>
          <w:tcPr>
            <w:tcW w:w="573" w:type="dxa"/>
            <w:vMerge/>
            <w:tcBorders>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550"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568"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431"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Рз</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w:t>
            </w:r>
          </w:p>
        </w:tc>
        <w:tc>
          <w:tcPr>
            <w:tcW w:w="856"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ЦСР</w:t>
            </w:r>
          </w:p>
        </w:tc>
        <w:tc>
          <w:tcPr>
            <w:tcW w:w="710"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ВР</w:t>
            </w:r>
          </w:p>
        </w:tc>
        <w:tc>
          <w:tcPr>
            <w:tcW w:w="1137" w:type="dxa"/>
            <w:gridSpan w:val="3"/>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Очередной финансовый год (2023)</w:t>
            </w:r>
          </w:p>
        </w:tc>
        <w:tc>
          <w:tcPr>
            <w:tcW w:w="835"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 1-й год планового периода (2024)</w:t>
            </w:r>
          </w:p>
        </w:tc>
        <w:tc>
          <w:tcPr>
            <w:tcW w:w="852" w:type="dxa"/>
            <w:gridSpan w:val="3"/>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2-й год планового периода (2025)</w:t>
            </w:r>
          </w:p>
        </w:tc>
        <w:tc>
          <w:tcPr>
            <w:tcW w:w="71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на очередной финансовый год и плановый период</w:t>
            </w:r>
          </w:p>
        </w:tc>
        <w:tc>
          <w:tcPr>
            <w:tcW w:w="1701" w:type="dxa"/>
            <w:tcBorders>
              <w:left w:val="nil"/>
              <w:bottom w:val="single" w:sz="4" w:space="0" w:color="auto"/>
              <w:right w:val="single" w:sz="4" w:space="0" w:color="000000"/>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r>
      <w:tr w:rsidR="008531E9" w:rsidRPr="008531E9" w:rsidTr="008531E9">
        <w:trPr>
          <w:gridAfter w:val="1"/>
          <w:wAfter w:w="49" w:type="dxa"/>
          <w:trHeight w:val="20"/>
        </w:trPr>
        <w:tc>
          <w:tcPr>
            <w:tcW w:w="57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550"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568"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431"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856"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710" w:type="dxa"/>
            <w:tcBorders>
              <w:top w:val="nil"/>
              <w:left w:val="nil"/>
              <w:bottom w:val="single" w:sz="4" w:space="0" w:color="auto"/>
              <w:right w:val="single" w:sz="4" w:space="0" w:color="auto"/>
            </w:tcBorders>
            <w:shd w:val="clear" w:color="auto" w:fill="auto"/>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7</w:t>
            </w:r>
          </w:p>
        </w:tc>
        <w:tc>
          <w:tcPr>
            <w:tcW w:w="1137" w:type="dxa"/>
            <w:gridSpan w:val="3"/>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w:t>
            </w:r>
          </w:p>
        </w:tc>
        <w:tc>
          <w:tcPr>
            <w:tcW w:w="835" w:type="dxa"/>
            <w:gridSpan w:val="2"/>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w:t>
            </w:r>
          </w:p>
        </w:tc>
        <w:tc>
          <w:tcPr>
            <w:tcW w:w="852" w:type="dxa"/>
            <w:gridSpan w:val="3"/>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w:t>
            </w:r>
          </w:p>
        </w:tc>
        <w:tc>
          <w:tcPr>
            <w:tcW w:w="71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11</w:t>
            </w:r>
          </w:p>
        </w:tc>
        <w:tc>
          <w:tcPr>
            <w:tcW w:w="1701" w:type="dxa"/>
            <w:tcBorders>
              <w:top w:val="nil"/>
              <w:left w:val="nil"/>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12</w:t>
            </w:r>
          </w:p>
        </w:tc>
      </w:tr>
      <w:tr w:rsidR="008531E9" w:rsidRPr="008531E9" w:rsidTr="008531E9">
        <w:trPr>
          <w:trHeight w:val="20"/>
        </w:trPr>
        <w:tc>
          <w:tcPr>
            <w:tcW w:w="57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w:t>
            </w:r>
          </w:p>
        </w:tc>
        <w:tc>
          <w:tcPr>
            <w:tcW w:w="10533" w:type="dxa"/>
            <w:gridSpan w:val="17"/>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8531E9" w:rsidRPr="008531E9" w:rsidTr="008531E9">
        <w:trPr>
          <w:trHeight w:val="20"/>
        </w:trPr>
        <w:tc>
          <w:tcPr>
            <w:tcW w:w="57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w:t>
            </w:r>
          </w:p>
        </w:tc>
        <w:tc>
          <w:tcPr>
            <w:tcW w:w="10533" w:type="dxa"/>
            <w:gridSpan w:val="17"/>
            <w:tcBorders>
              <w:top w:val="single" w:sz="4" w:space="0" w:color="auto"/>
              <w:left w:val="single" w:sz="4" w:space="0" w:color="auto"/>
              <w:bottom w:val="single" w:sz="4" w:space="0" w:color="auto"/>
              <w:right w:val="single" w:sz="4" w:space="0" w:color="auto"/>
            </w:tcBorders>
            <w:vAlign w:val="center"/>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8531E9" w:rsidRPr="008531E9" w:rsidTr="008531E9">
        <w:trPr>
          <w:gridAfter w:val="1"/>
          <w:wAfter w:w="49" w:type="dxa"/>
          <w:trHeight w:val="20"/>
        </w:trPr>
        <w:tc>
          <w:tcPr>
            <w:tcW w:w="573" w:type="dxa"/>
            <w:tcBorders>
              <w:top w:val="single" w:sz="4" w:space="0" w:color="auto"/>
              <w:left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w:t>
            </w:r>
          </w:p>
        </w:tc>
        <w:tc>
          <w:tcPr>
            <w:tcW w:w="1550" w:type="dxa"/>
            <w:vMerge w:val="restart"/>
            <w:tcBorders>
              <w:top w:val="single" w:sz="4" w:space="0" w:color="auto"/>
              <w:left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Администрация района</w:t>
            </w:r>
          </w:p>
        </w:tc>
        <w:tc>
          <w:tcPr>
            <w:tcW w:w="568"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901</w:t>
            </w:r>
          </w:p>
        </w:tc>
        <w:tc>
          <w:tcPr>
            <w:tcW w:w="431"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jc w:val="center"/>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0113</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p>
        </w:tc>
        <w:tc>
          <w:tcPr>
            <w:tcW w:w="856"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1730024010</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1730010340</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10" w:type="dxa"/>
            <w:vMerge w:val="restart"/>
            <w:tcBorders>
              <w:top w:val="single" w:sz="4" w:space="0" w:color="auto"/>
              <w:left w:val="nil"/>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611</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612</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611</w:t>
            </w:r>
          </w:p>
        </w:tc>
        <w:tc>
          <w:tcPr>
            <w:tcW w:w="1137" w:type="dxa"/>
            <w:gridSpan w:val="3"/>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28001,93</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105,40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835" w:type="dxa"/>
            <w:gridSpan w:val="2"/>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28001,93</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105,40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852" w:type="dxa"/>
            <w:gridSpan w:val="3"/>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28001,93</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105,40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tc>
        <w:tc>
          <w:tcPr>
            <w:tcW w:w="71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84005,79</w:t>
            </w: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316,20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0,00</w:t>
            </w:r>
          </w:p>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701" w:type="dxa"/>
            <w:vMerge w:val="restart"/>
            <w:tcBorders>
              <w:top w:val="single" w:sz="4" w:space="0" w:color="auto"/>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8531E9" w:rsidRPr="008531E9" w:rsidTr="008531E9">
        <w:trPr>
          <w:gridAfter w:val="1"/>
          <w:wAfter w:w="49" w:type="dxa"/>
          <w:trHeight w:val="20"/>
        </w:trPr>
        <w:tc>
          <w:tcPr>
            <w:tcW w:w="573" w:type="dxa"/>
            <w:tcBorders>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550" w:type="dxa"/>
            <w:vMerge/>
            <w:tcBorders>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431"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10" w:type="dxa"/>
            <w:vMerge/>
            <w:tcBorders>
              <w:left w:val="nil"/>
              <w:bottom w:val="single" w:sz="4" w:space="0" w:color="auto"/>
              <w:right w:val="single" w:sz="4" w:space="0" w:color="auto"/>
            </w:tcBorders>
            <w:shd w:val="clear" w:color="auto" w:fill="auto"/>
            <w:noWrap/>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7" w:type="dxa"/>
            <w:gridSpan w:val="3"/>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35" w:type="dxa"/>
            <w:gridSpan w:val="2"/>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852" w:type="dxa"/>
            <w:gridSpan w:val="3"/>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11" w:type="dxa"/>
            <w:vMerge/>
            <w:tcBorders>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49" w:type="dxa"/>
          <w:trHeight w:val="20"/>
        </w:trPr>
        <w:tc>
          <w:tcPr>
            <w:tcW w:w="57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4</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Итого по подпрограмме</w:t>
            </w:r>
          </w:p>
        </w:tc>
        <w:tc>
          <w:tcPr>
            <w:tcW w:w="3732" w:type="dxa"/>
            <w:gridSpan w:val="7"/>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tc>
        <w:tc>
          <w:tcPr>
            <w:tcW w:w="170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49" w:type="dxa"/>
          <w:trHeight w:val="20"/>
        </w:trPr>
        <w:tc>
          <w:tcPr>
            <w:tcW w:w="57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5</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В том числе:</w:t>
            </w:r>
          </w:p>
        </w:tc>
        <w:tc>
          <w:tcPr>
            <w:tcW w:w="3732" w:type="dxa"/>
            <w:gridSpan w:val="7"/>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r w:rsidR="008531E9" w:rsidRPr="008531E9" w:rsidTr="008531E9">
        <w:trPr>
          <w:gridAfter w:val="1"/>
          <w:wAfter w:w="49" w:type="dxa"/>
          <w:trHeight w:val="20"/>
        </w:trPr>
        <w:tc>
          <w:tcPr>
            <w:tcW w:w="573" w:type="dxa"/>
            <w:tcBorders>
              <w:top w:val="single" w:sz="4" w:space="0" w:color="auto"/>
              <w:left w:val="single" w:sz="4" w:space="0" w:color="auto"/>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6</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ГРБС</w:t>
            </w:r>
          </w:p>
        </w:tc>
        <w:tc>
          <w:tcPr>
            <w:tcW w:w="3732" w:type="dxa"/>
            <w:gridSpan w:val="7"/>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Администрации Каратузского района</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28107,33</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84321,99</w:t>
            </w:r>
          </w:p>
        </w:tc>
        <w:tc>
          <w:tcPr>
            <w:tcW w:w="1701" w:type="dxa"/>
            <w:tcBorders>
              <w:top w:val="single" w:sz="4" w:space="0" w:color="auto"/>
              <w:left w:val="nil"/>
              <w:bottom w:val="single" w:sz="4" w:space="0" w:color="auto"/>
              <w:right w:val="single" w:sz="4" w:space="0" w:color="auto"/>
            </w:tcBorders>
          </w:tcPr>
          <w:p w:rsidR="008531E9" w:rsidRPr="008531E9" w:rsidRDefault="008531E9" w:rsidP="008531E9">
            <w:pPr>
              <w:spacing w:after="0" w:line="240" w:lineRule="auto"/>
              <w:rPr>
                <w:rFonts w:ascii="Times New Roman" w:hAnsi="Times New Roman" w:cs="Times New Roman"/>
                <w:color w:val="auto"/>
                <w:kern w:val="0"/>
                <w:sz w:val="12"/>
                <w:szCs w:val="12"/>
              </w:rPr>
            </w:pPr>
          </w:p>
        </w:tc>
      </w:tr>
    </w:tbl>
    <w:p w:rsidR="00D81172" w:rsidRDefault="00D81172" w:rsidP="00773AA5">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АУКЦИОННАЯ ДОКУМЕНТАЦИЯ № 1</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Администрация Каратузского района на основании постановлений № 1049-п от  21.12.2022г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Аукцион назначается на</w:t>
      </w:r>
      <w:r w:rsidRPr="008531E9">
        <w:rPr>
          <w:rFonts w:ascii="Times New Roman" w:hAnsi="Times New Roman" w:cs="Times New Roman"/>
          <w:b/>
          <w:color w:val="auto"/>
          <w:kern w:val="0"/>
          <w:sz w:val="12"/>
          <w:szCs w:val="12"/>
        </w:rPr>
        <w:t xml:space="preserve"> 09 часов 00 минут (местного времени) 26.01.2023 года</w:t>
      </w:r>
      <w:r w:rsidRPr="008531E9">
        <w:rPr>
          <w:rFonts w:ascii="Times New Roman" w:hAnsi="Times New Roman" w:cs="Times New Roman"/>
          <w:color w:val="FF0000"/>
          <w:kern w:val="0"/>
          <w:sz w:val="12"/>
          <w:szCs w:val="12"/>
        </w:rPr>
        <w:t xml:space="preserve"> </w:t>
      </w:r>
      <w:r w:rsidRPr="008531E9">
        <w:rPr>
          <w:rFonts w:ascii="Times New Roman" w:hAnsi="Times New Roman" w:cs="Times New Roman"/>
          <w:color w:val="auto"/>
          <w:kern w:val="0"/>
          <w:sz w:val="12"/>
          <w:szCs w:val="12"/>
        </w:rPr>
        <w:t xml:space="preserve">в помещении по адресу: </w:t>
      </w:r>
      <w:r w:rsidRPr="008531E9">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8531E9">
        <w:rPr>
          <w:rFonts w:ascii="Times New Roman" w:hAnsi="Times New Roman" w:cs="Times New Roman"/>
          <w:color w:val="auto"/>
          <w:kern w:val="0"/>
          <w:sz w:val="12"/>
          <w:szCs w:val="12"/>
        </w:rPr>
        <w:t xml:space="preserve"> кабинет </w:t>
      </w:r>
      <w:r w:rsidRPr="008531E9">
        <w:rPr>
          <w:rFonts w:ascii="Times New Roman" w:hAnsi="Times New Roman" w:cs="Times New Roman"/>
          <w:color w:val="auto"/>
          <w:kern w:val="0"/>
          <w:sz w:val="12"/>
          <w:szCs w:val="12"/>
          <w:u w:val="single"/>
        </w:rPr>
        <w:t>№ 310</w:t>
      </w:r>
      <w:r w:rsidRPr="008531E9">
        <w:rPr>
          <w:rFonts w:ascii="Times New Roman" w:hAnsi="Times New Roman" w:cs="Times New Roman"/>
          <w:color w:val="auto"/>
          <w:kern w:val="0"/>
          <w:sz w:val="12"/>
          <w:szCs w:val="12"/>
        </w:rPr>
        <w:t xml:space="preserve">. Контактный телефон: </w:t>
      </w:r>
      <w:r w:rsidRPr="008531E9">
        <w:rPr>
          <w:rFonts w:ascii="Times New Roman" w:hAnsi="Times New Roman" w:cs="Times New Roman"/>
          <w:color w:val="auto"/>
          <w:kern w:val="0"/>
          <w:sz w:val="12"/>
          <w:szCs w:val="12"/>
          <w:u w:val="single"/>
        </w:rPr>
        <w:t>8(39137)22-3-35.</w:t>
      </w: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Организатор аукциона – </w:t>
      </w:r>
      <w:r w:rsidRPr="008531E9">
        <w:rPr>
          <w:rFonts w:ascii="Times New Roman" w:hAnsi="Times New Roman" w:cs="Times New Roman"/>
          <w:color w:val="auto"/>
          <w:kern w:val="0"/>
          <w:sz w:val="12"/>
          <w:szCs w:val="12"/>
          <w:u w:val="single"/>
        </w:rPr>
        <w:t>Администрация Каратузского района</w:t>
      </w:r>
      <w:r w:rsidRPr="008531E9">
        <w:rPr>
          <w:rFonts w:ascii="Times New Roman" w:hAnsi="Times New Roman" w:cs="Times New Roman"/>
          <w:color w:val="auto"/>
          <w:kern w:val="0"/>
          <w:sz w:val="12"/>
          <w:szCs w:val="12"/>
        </w:rPr>
        <w:t xml:space="preserve">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Аукцион является открытым по составу участников.</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Лот № 1</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24:19:1206002:353, площадью 1153 кв.м., в границах, указанных в кадастровом паспорте, из категории земель: земли населенных пунктов, Адрес (м</w:t>
      </w:r>
      <w:r w:rsidRPr="008531E9">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Черемушинский сельсовет, д. Верхний Суэтук, ул. Партизанская, земельный участок 2Г, </w:t>
      </w:r>
      <w:r w:rsidRPr="008531E9">
        <w:rPr>
          <w:rFonts w:ascii="Times New Roman" w:hAnsi="Times New Roman" w:cs="Times New Roman"/>
          <w:color w:val="auto"/>
          <w:kern w:val="0"/>
          <w:sz w:val="12"/>
          <w:szCs w:val="12"/>
        </w:rPr>
        <w:t>разрешенным использованием: склады.</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b/>
          <w:color w:val="auto"/>
          <w:kern w:val="0"/>
          <w:sz w:val="12"/>
          <w:szCs w:val="12"/>
        </w:rPr>
        <w:t>Начальная цена предмета аукциона</w:t>
      </w:r>
      <w:r w:rsidRPr="008531E9">
        <w:rPr>
          <w:rFonts w:ascii="Times New Roman" w:hAnsi="Times New Roman" w:cs="Times New Roman"/>
          <w:color w:val="auto"/>
          <w:kern w:val="0"/>
          <w:sz w:val="12"/>
          <w:szCs w:val="12"/>
        </w:rPr>
        <w:t xml:space="preserve"> </w:t>
      </w:r>
      <w:r w:rsidRPr="008531E9">
        <w:rPr>
          <w:rFonts w:ascii="Times New Roman" w:hAnsi="Times New Roman" w:cs="Times New Roman"/>
          <w:color w:val="333333"/>
          <w:kern w:val="0"/>
          <w:sz w:val="12"/>
          <w:szCs w:val="12"/>
        </w:rPr>
        <w:t xml:space="preserve">не менее 1,5 % кадастровой стоимости земельного участка: </w:t>
      </w:r>
      <w:r w:rsidRPr="008531E9">
        <w:rPr>
          <w:rFonts w:ascii="Times New Roman" w:hAnsi="Times New Roman" w:cs="Times New Roman"/>
          <w:color w:val="auto"/>
          <w:kern w:val="0"/>
          <w:sz w:val="12"/>
          <w:szCs w:val="12"/>
        </w:rPr>
        <w:t xml:space="preserve">- 2729 </w:t>
      </w:r>
      <w:r w:rsidRPr="008531E9">
        <w:rPr>
          <w:rFonts w:ascii="Times New Roman" w:hAnsi="Times New Roman" w:cs="Times New Roman"/>
          <w:color w:val="auto"/>
          <w:kern w:val="0"/>
          <w:sz w:val="12"/>
          <w:szCs w:val="12"/>
          <w:u w:val="single"/>
        </w:rPr>
        <w:t>руб. 67 копеек, (Две тысячи семьсот двадцать девять рублей 67 копеек)</w:t>
      </w:r>
    </w:p>
    <w:p w:rsidR="008531E9" w:rsidRPr="008531E9" w:rsidRDefault="008531E9" w:rsidP="008531E9">
      <w:pPr>
        <w:tabs>
          <w:tab w:val="num" w:pos="600"/>
        </w:tabs>
        <w:spacing w:after="0" w:line="240" w:lineRule="auto"/>
        <w:jc w:val="both"/>
        <w:rPr>
          <w:rFonts w:ascii="Times New Roman" w:hAnsi="Times New Roman" w:cs="Times New Roman"/>
          <w:kern w:val="0"/>
          <w:sz w:val="12"/>
          <w:szCs w:val="12"/>
          <w:shd w:val="clear" w:color="auto" w:fill="FFFFFF"/>
        </w:rPr>
      </w:pPr>
      <w:r w:rsidRPr="008531E9">
        <w:rPr>
          <w:rFonts w:ascii="Times New Roman" w:hAnsi="Times New Roman" w:cs="Times New Roman"/>
          <w:b/>
          <w:color w:val="auto"/>
          <w:kern w:val="0"/>
          <w:sz w:val="12"/>
          <w:szCs w:val="12"/>
        </w:rPr>
        <w:t>Ежегодный размер арендной платы за земельный участок</w:t>
      </w:r>
      <w:r w:rsidRPr="008531E9">
        <w:rPr>
          <w:rFonts w:ascii="Times New Roman" w:hAnsi="Times New Roman" w:cs="Times New Roman"/>
          <w:color w:val="auto"/>
          <w:kern w:val="0"/>
          <w:sz w:val="12"/>
          <w:szCs w:val="12"/>
        </w:rPr>
        <w:t xml:space="preserve"> - </w:t>
      </w:r>
      <w:r w:rsidRPr="008531E9">
        <w:rPr>
          <w:rFonts w:ascii="Times New Roman" w:hAnsi="Times New Roman" w:cs="Times New Roman"/>
          <w:kern w:val="0"/>
          <w:sz w:val="12"/>
          <w:szCs w:val="12"/>
          <w:shd w:val="clear" w:color="auto" w:fill="FFFFFF"/>
        </w:rPr>
        <w:t>определяется по результатам этого аукциона.</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kern w:val="0"/>
          <w:sz w:val="12"/>
          <w:szCs w:val="12"/>
          <w:shd w:val="clear" w:color="auto" w:fill="FFFFFF"/>
        </w:rPr>
        <w:t xml:space="preserve"> </w:t>
      </w:r>
      <w:r w:rsidRPr="008531E9">
        <w:rPr>
          <w:rFonts w:ascii="Times New Roman" w:hAnsi="Times New Roman" w:cs="Times New Roman"/>
          <w:b/>
          <w:color w:val="auto"/>
          <w:kern w:val="0"/>
          <w:sz w:val="12"/>
          <w:szCs w:val="12"/>
        </w:rPr>
        <w:t>Шаг аукциона</w:t>
      </w:r>
      <w:r w:rsidRPr="008531E9">
        <w:rPr>
          <w:rFonts w:ascii="Times New Roman" w:hAnsi="Times New Roman" w:cs="Times New Roman"/>
          <w:color w:val="auto"/>
          <w:kern w:val="0"/>
          <w:sz w:val="12"/>
          <w:szCs w:val="12"/>
        </w:rPr>
        <w:t xml:space="preserve"> – 3 % начального цена предмета аукциона – 81 </w:t>
      </w:r>
      <w:r w:rsidRPr="008531E9">
        <w:rPr>
          <w:rFonts w:ascii="Times New Roman" w:hAnsi="Times New Roman" w:cs="Times New Roman"/>
          <w:color w:val="auto"/>
          <w:kern w:val="0"/>
          <w:sz w:val="12"/>
          <w:szCs w:val="12"/>
          <w:u w:val="single"/>
        </w:rPr>
        <w:t>(восемьдесят один руб. 89 коп.) руб.89 коп.</w:t>
      </w:r>
      <w:r w:rsidRPr="008531E9">
        <w:rPr>
          <w:rFonts w:ascii="Times New Roman" w:hAnsi="Times New Roman" w:cs="Times New Roman"/>
          <w:color w:val="auto"/>
          <w:kern w:val="0"/>
          <w:sz w:val="12"/>
          <w:szCs w:val="12"/>
        </w:rPr>
        <w:t xml:space="preserve"> </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b/>
          <w:color w:val="auto"/>
          <w:kern w:val="0"/>
          <w:sz w:val="12"/>
          <w:szCs w:val="12"/>
        </w:rPr>
        <w:t>Размер задатка</w:t>
      </w:r>
      <w:r w:rsidRPr="008531E9">
        <w:rPr>
          <w:rFonts w:ascii="Times New Roman" w:hAnsi="Times New Roman" w:cs="Times New Roman"/>
          <w:color w:val="auto"/>
          <w:kern w:val="0"/>
          <w:sz w:val="12"/>
          <w:szCs w:val="12"/>
        </w:rPr>
        <w:t xml:space="preserve"> 100 % </w:t>
      </w:r>
      <w:r w:rsidRPr="008531E9">
        <w:rPr>
          <w:rFonts w:ascii="Times New Roman" w:hAnsi="Times New Roman" w:cs="Times New Roman"/>
          <w:color w:val="333333"/>
          <w:kern w:val="0"/>
          <w:sz w:val="12"/>
          <w:szCs w:val="12"/>
        </w:rPr>
        <w:t xml:space="preserve">начальной цены предмета аукциона: </w:t>
      </w:r>
      <w:r w:rsidRPr="008531E9">
        <w:rPr>
          <w:rFonts w:ascii="Times New Roman" w:hAnsi="Times New Roman" w:cs="Times New Roman"/>
          <w:color w:val="auto"/>
          <w:kern w:val="0"/>
          <w:sz w:val="12"/>
          <w:szCs w:val="12"/>
        </w:rPr>
        <w:t xml:space="preserve">2729 </w:t>
      </w:r>
      <w:r w:rsidRPr="008531E9">
        <w:rPr>
          <w:rFonts w:ascii="Times New Roman" w:hAnsi="Times New Roman" w:cs="Times New Roman"/>
          <w:color w:val="auto"/>
          <w:kern w:val="0"/>
          <w:sz w:val="12"/>
          <w:szCs w:val="12"/>
          <w:u w:val="single"/>
        </w:rPr>
        <w:t>руб. 67 копеек, (Две тысячи семьсот двадцать девять рублей 67 копеек)</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b/>
          <w:color w:val="auto"/>
          <w:kern w:val="0"/>
          <w:sz w:val="12"/>
          <w:szCs w:val="12"/>
        </w:rPr>
        <w:t>Срок аренды земельного участка</w:t>
      </w:r>
      <w:r w:rsidRPr="008531E9">
        <w:rPr>
          <w:rFonts w:ascii="Times New Roman" w:hAnsi="Times New Roman" w:cs="Times New Roman"/>
          <w:color w:val="auto"/>
          <w:kern w:val="0"/>
          <w:sz w:val="12"/>
          <w:szCs w:val="12"/>
        </w:rPr>
        <w:t xml:space="preserve">– 10 (десять) лет. </w:t>
      </w:r>
    </w:p>
    <w:p w:rsidR="008531E9" w:rsidRPr="008531E9" w:rsidRDefault="008531E9" w:rsidP="008531E9">
      <w:pPr>
        <w:spacing w:after="0" w:line="240" w:lineRule="auto"/>
        <w:ind w:firstLine="559"/>
        <w:jc w:val="both"/>
        <w:rPr>
          <w:rFonts w:ascii="Times New Roman" w:hAnsi="Times New Roman" w:cs="Times New Roman"/>
          <w:b/>
          <w:noProof/>
          <w:color w:val="auto"/>
          <w:kern w:val="0"/>
          <w:sz w:val="12"/>
          <w:szCs w:val="12"/>
        </w:rPr>
      </w:pPr>
      <w:r w:rsidRPr="008531E9">
        <w:rPr>
          <w:rFonts w:ascii="Times New Roman" w:hAnsi="Times New Roman" w:cs="Times New Roman"/>
          <w:b/>
          <w:noProof/>
          <w:color w:val="auto"/>
          <w:kern w:val="0"/>
          <w:sz w:val="12"/>
          <w:szCs w:val="12"/>
        </w:rPr>
        <w:t xml:space="preserve">1.Порядок внесения задатка: </w:t>
      </w:r>
    </w:p>
    <w:p w:rsidR="008531E9" w:rsidRPr="008531E9" w:rsidRDefault="008531E9" w:rsidP="008531E9">
      <w:pPr>
        <w:spacing w:after="0" w:line="240" w:lineRule="auto"/>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8531E9" w:rsidRPr="008531E9" w:rsidRDefault="008531E9" w:rsidP="008531E9">
      <w:pPr>
        <w:spacing w:after="0" w:line="240" w:lineRule="auto"/>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Реквизиты счета для перечисления задатка – </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ИНН </w:t>
      </w:r>
      <w:r w:rsidRPr="008531E9">
        <w:rPr>
          <w:rFonts w:ascii="Times New Roman" w:hAnsi="Times New Roman" w:cs="Times New Roman"/>
          <w:color w:val="auto"/>
          <w:kern w:val="0"/>
          <w:sz w:val="12"/>
          <w:szCs w:val="12"/>
          <w:u w:val="single"/>
        </w:rPr>
        <w:t>2419002063</w:t>
      </w:r>
      <w:r w:rsidRPr="008531E9">
        <w:rPr>
          <w:rFonts w:ascii="Times New Roman" w:hAnsi="Times New Roman" w:cs="Times New Roman"/>
          <w:color w:val="auto"/>
          <w:kern w:val="0"/>
          <w:sz w:val="12"/>
          <w:szCs w:val="12"/>
        </w:rPr>
        <w:t xml:space="preserve"> КПП </w:t>
      </w:r>
      <w:r w:rsidRPr="008531E9">
        <w:rPr>
          <w:rFonts w:ascii="Times New Roman" w:hAnsi="Times New Roman" w:cs="Times New Roman"/>
          <w:color w:val="auto"/>
          <w:kern w:val="0"/>
          <w:sz w:val="12"/>
          <w:szCs w:val="12"/>
          <w:u w:val="single"/>
        </w:rPr>
        <w:t>241901001</w:t>
      </w:r>
    </w:p>
    <w:p w:rsidR="008531E9" w:rsidRPr="008531E9" w:rsidRDefault="008531E9" w:rsidP="008531E9">
      <w:pPr>
        <w:spacing w:after="0" w:line="240" w:lineRule="auto"/>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Банк получателя </w:t>
      </w:r>
      <w:r w:rsidRPr="008531E9">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8531E9" w:rsidRPr="008531E9" w:rsidRDefault="008531E9" w:rsidP="008531E9">
      <w:pPr>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Получатель: </w:t>
      </w:r>
      <w:r w:rsidRPr="008531E9">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8531E9" w:rsidRPr="008531E9" w:rsidRDefault="008531E9" w:rsidP="008531E9">
      <w:pPr>
        <w:spacing w:after="0" w:line="240" w:lineRule="auto"/>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Единый казначейский счет; </w:t>
      </w:r>
      <w:r w:rsidRPr="008531E9">
        <w:rPr>
          <w:rFonts w:ascii="Times New Roman" w:hAnsi="Times New Roman" w:cs="Times New Roman"/>
          <w:color w:val="auto"/>
          <w:kern w:val="0"/>
          <w:sz w:val="12"/>
          <w:szCs w:val="12"/>
          <w:u w:val="single"/>
        </w:rPr>
        <w:t>40102810245370000011</w:t>
      </w:r>
    </w:p>
    <w:p w:rsidR="008531E9" w:rsidRPr="008531E9" w:rsidRDefault="008531E9" w:rsidP="008531E9">
      <w:pPr>
        <w:spacing w:after="0" w:line="240" w:lineRule="auto"/>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u w:val="single"/>
        </w:rPr>
        <w:t>Казначейский счет: 03232643046220001900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БИК</w:t>
      </w:r>
      <w:r w:rsidRPr="008531E9">
        <w:rPr>
          <w:rFonts w:ascii="Times New Roman" w:hAnsi="Times New Roman" w:cs="Times New Roman"/>
          <w:color w:val="auto"/>
          <w:kern w:val="0"/>
          <w:sz w:val="12"/>
          <w:szCs w:val="12"/>
          <w:u w:val="single"/>
        </w:rPr>
        <w:t xml:space="preserve"> 010407105</w:t>
      </w:r>
      <w:r w:rsidRPr="008531E9">
        <w:rPr>
          <w:rFonts w:ascii="Times New Roman" w:hAnsi="Times New Roman" w:cs="Times New Roman"/>
          <w:color w:val="auto"/>
          <w:kern w:val="0"/>
          <w:sz w:val="12"/>
          <w:szCs w:val="12"/>
        </w:rPr>
        <w:t>.</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КБК 90411105013050000120  ОКТМО  04622000</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назначение платежа – «Оплата задатка за участие в аукционе на право заключения договора аренды земельного участка Лот №___».</w:t>
      </w:r>
    </w:p>
    <w:p w:rsidR="008531E9" w:rsidRPr="008531E9" w:rsidRDefault="008531E9" w:rsidP="008531E9">
      <w:pPr>
        <w:tabs>
          <w:tab w:val="left" w:pos="36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8531E9" w:rsidRPr="008531E9" w:rsidRDefault="008531E9" w:rsidP="008531E9">
      <w:pPr>
        <w:tabs>
          <w:tab w:val="left" w:pos="36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lastRenderedPageBreak/>
        <w:t>Исполнение обязанности по внесению задатка третьими лицами не допускается.</w:t>
      </w:r>
    </w:p>
    <w:p w:rsidR="008531E9" w:rsidRPr="008531E9" w:rsidRDefault="008531E9" w:rsidP="008531E9">
      <w:pPr>
        <w:tabs>
          <w:tab w:val="left" w:pos="0"/>
        </w:tabs>
        <w:spacing w:after="0" w:line="240" w:lineRule="auto"/>
        <w:ind w:firstLine="567"/>
        <w:jc w:val="both"/>
        <w:rPr>
          <w:rFonts w:ascii="Times New Roman" w:hAnsi="Times New Roman" w:cs="Times New Roman"/>
          <w:b/>
          <w:noProof/>
          <w:color w:val="auto"/>
          <w:kern w:val="0"/>
          <w:sz w:val="12"/>
          <w:szCs w:val="12"/>
        </w:rPr>
      </w:pPr>
      <w:r w:rsidRPr="008531E9">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8531E9" w:rsidRPr="008531E9" w:rsidRDefault="008531E9" w:rsidP="008531E9">
      <w:pPr>
        <w:tabs>
          <w:tab w:val="left" w:pos="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8531E9" w:rsidRPr="008531E9" w:rsidRDefault="008531E9" w:rsidP="008531E9">
      <w:pPr>
        <w:tabs>
          <w:tab w:val="left" w:pos="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 заявка на участие в аукционе по установленной форме </w:t>
      </w:r>
      <w:r w:rsidRPr="008531E9">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8531E9">
        <w:rPr>
          <w:rFonts w:ascii="Times New Roman" w:hAnsi="Times New Roman" w:cs="Times New Roman"/>
          <w:noProof/>
          <w:color w:val="auto"/>
          <w:kern w:val="0"/>
          <w:sz w:val="12"/>
          <w:szCs w:val="12"/>
        </w:rPr>
        <w:t xml:space="preserve">;  </w:t>
      </w:r>
    </w:p>
    <w:p w:rsidR="008531E9" w:rsidRPr="008531E9" w:rsidRDefault="008531E9" w:rsidP="008531E9">
      <w:pPr>
        <w:tabs>
          <w:tab w:val="left" w:pos="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документы, подтверждающие внесение задатка;</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8531E9">
        <w:rPr>
          <w:rFonts w:ascii="Times New Roman" w:hAnsi="Times New Roman" w:cs="Times New Roman"/>
          <w:color w:val="auto"/>
          <w:kern w:val="0"/>
          <w:sz w:val="12"/>
          <w:szCs w:val="12"/>
        </w:rPr>
        <w:t xml:space="preserve"> </w:t>
      </w:r>
      <w:hyperlink r:id="rId32" w:history="1">
        <w:r w:rsidRPr="008531E9">
          <w:rPr>
            <w:rFonts w:ascii="Times New Roman" w:hAnsi="Times New Roman" w:cs="Times New Roman"/>
            <w:color w:val="0000FF"/>
            <w:kern w:val="0"/>
            <w:sz w:val="12"/>
            <w:szCs w:val="12"/>
            <w:u w:val="single"/>
            <w:lang w:val="en-US"/>
          </w:rPr>
          <w:t>zem</w:t>
        </w:r>
        <w:r w:rsidRPr="008531E9">
          <w:rPr>
            <w:rFonts w:ascii="Times New Roman" w:hAnsi="Times New Roman" w:cs="Times New Roman"/>
            <w:color w:val="0000FF"/>
            <w:kern w:val="0"/>
            <w:sz w:val="12"/>
            <w:szCs w:val="12"/>
            <w:u w:val="single"/>
          </w:rPr>
          <w:t>.</w:t>
        </w:r>
        <w:r w:rsidRPr="008531E9">
          <w:rPr>
            <w:rFonts w:ascii="Times New Roman" w:hAnsi="Times New Roman" w:cs="Times New Roman"/>
            <w:color w:val="0000FF"/>
            <w:kern w:val="0"/>
            <w:sz w:val="12"/>
            <w:szCs w:val="12"/>
            <w:u w:val="single"/>
            <w:lang w:val="en-US"/>
          </w:rPr>
          <w:t>karatuz</w:t>
        </w:r>
        <w:r w:rsidRPr="008531E9">
          <w:rPr>
            <w:rFonts w:ascii="Times New Roman" w:hAnsi="Times New Roman" w:cs="Times New Roman"/>
            <w:color w:val="0000FF"/>
            <w:kern w:val="0"/>
            <w:sz w:val="12"/>
            <w:szCs w:val="12"/>
            <w:u w:val="single"/>
          </w:rPr>
          <w:t>@</w:t>
        </w:r>
        <w:r w:rsidRPr="008531E9">
          <w:rPr>
            <w:rFonts w:ascii="Times New Roman" w:hAnsi="Times New Roman" w:cs="Times New Roman"/>
            <w:color w:val="0000FF"/>
            <w:kern w:val="0"/>
            <w:sz w:val="12"/>
            <w:szCs w:val="12"/>
            <w:u w:val="single"/>
            <w:lang w:val="en-US"/>
          </w:rPr>
          <w:t>yandex</w:t>
        </w:r>
        <w:r w:rsidRPr="008531E9">
          <w:rPr>
            <w:rFonts w:ascii="Times New Roman" w:hAnsi="Times New Roman" w:cs="Times New Roman"/>
            <w:color w:val="0000FF"/>
            <w:kern w:val="0"/>
            <w:sz w:val="12"/>
            <w:szCs w:val="12"/>
            <w:u w:val="single"/>
          </w:rPr>
          <w:t>.</w:t>
        </w:r>
        <w:r w:rsidRPr="008531E9">
          <w:rPr>
            <w:rFonts w:ascii="Times New Roman" w:hAnsi="Times New Roman" w:cs="Times New Roman"/>
            <w:color w:val="0000FF"/>
            <w:kern w:val="0"/>
            <w:sz w:val="12"/>
            <w:szCs w:val="12"/>
            <w:u w:val="single"/>
            <w:lang w:val="en-US"/>
          </w:rPr>
          <w:t>ru</w:t>
        </w:r>
      </w:hyperlink>
      <w:r w:rsidRPr="008531E9">
        <w:rPr>
          <w:rFonts w:ascii="Times New Roman" w:hAnsi="Times New Roman" w:cs="Times New Roman"/>
          <w:noProof/>
          <w:color w:val="auto"/>
          <w:kern w:val="0"/>
          <w:sz w:val="12"/>
          <w:szCs w:val="12"/>
        </w:rPr>
        <w:t xml:space="preserve"> заверенной электронной цифровой подписью.</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8531E9" w:rsidRPr="008531E9" w:rsidRDefault="008531E9" w:rsidP="008531E9">
      <w:pPr>
        <w:spacing w:after="0" w:line="240" w:lineRule="auto"/>
        <w:ind w:firstLine="567"/>
        <w:jc w:val="both"/>
        <w:rPr>
          <w:rFonts w:ascii="Times New Roman" w:hAnsi="Times New Roman" w:cs="Times New Roman"/>
          <w:b/>
          <w:color w:val="FF0000"/>
          <w:kern w:val="0"/>
          <w:sz w:val="12"/>
          <w:szCs w:val="12"/>
        </w:rPr>
      </w:pPr>
      <w:r w:rsidRPr="008531E9">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8531E9">
        <w:rPr>
          <w:rFonts w:ascii="Times New Roman" w:hAnsi="Times New Roman" w:cs="Times New Roman"/>
          <w:b/>
          <w:color w:val="auto"/>
          <w:kern w:val="0"/>
          <w:sz w:val="12"/>
          <w:szCs w:val="12"/>
        </w:rPr>
        <w:t>с 08 часов 00 минут 27.12.2022 года до 16 часов 00 минут   20 января 2023 года включительно</w:t>
      </w:r>
      <w:r w:rsidRPr="008531E9">
        <w:rPr>
          <w:rFonts w:ascii="Times New Roman" w:hAnsi="Times New Roman" w:cs="Times New Roman"/>
          <w:b/>
          <w:noProof/>
          <w:color w:val="auto"/>
          <w:kern w:val="0"/>
          <w:sz w:val="12"/>
          <w:szCs w:val="12"/>
        </w:rPr>
        <w:t xml:space="preserve">,  </w:t>
      </w:r>
      <w:r w:rsidRPr="008531E9">
        <w:rPr>
          <w:rFonts w:ascii="Times New Roman" w:hAnsi="Times New Roman" w:cs="Times New Roman"/>
          <w:b/>
          <w:color w:val="auto"/>
          <w:kern w:val="0"/>
          <w:sz w:val="12"/>
          <w:szCs w:val="12"/>
        </w:rPr>
        <w:t xml:space="preserve">понедельник — пятница с 8.30 до 17.00, обед с 12.00 до 13.15.  </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531E9" w:rsidRPr="008531E9" w:rsidRDefault="008531E9" w:rsidP="008531E9">
      <w:pPr>
        <w:spacing w:after="0" w:line="240" w:lineRule="auto"/>
        <w:ind w:firstLine="567"/>
        <w:jc w:val="both"/>
        <w:rPr>
          <w:rFonts w:ascii="Times New Roman" w:hAnsi="Times New Roman" w:cs="Times New Roman"/>
          <w:b/>
          <w:noProof/>
          <w:color w:val="auto"/>
          <w:kern w:val="0"/>
          <w:sz w:val="12"/>
          <w:szCs w:val="12"/>
        </w:rPr>
      </w:pPr>
      <w:r w:rsidRPr="008531E9">
        <w:rPr>
          <w:rFonts w:ascii="Times New Roman" w:hAnsi="Times New Roman" w:cs="Times New Roman"/>
          <w:b/>
          <w:noProof/>
          <w:color w:val="auto"/>
          <w:kern w:val="0"/>
          <w:sz w:val="12"/>
          <w:szCs w:val="12"/>
        </w:rPr>
        <w:t>3.Порядок определения участников аукциона:</w:t>
      </w:r>
    </w:p>
    <w:p w:rsidR="008531E9" w:rsidRPr="008531E9" w:rsidRDefault="008531E9" w:rsidP="008531E9">
      <w:pPr>
        <w:spacing w:after="0" w:line="240" w:lineRule="auto"/>
        <w:ind w:firstLine="567"/>
        <w:jc w:val="both"/>
        <w:rPr>
          <w:rFonts w:ascii="Times New Roman" w:hAnsi="Times New Roman" w:cs="Times New Roman"/>
          <w:b/>
          <w:noProof/>
          <w:color w:val="auto"/>
          <w:kern w:val="0"/>
          <w:sz w:val="12"/>
          <w:szCs w:val="12"/>
        </w:rPr>
      </w:pPr>
      <w:r w:rsidRPr="008531E9">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8531E9">
        <w:rPr>
          <w:rFonts w:ascii="Times New Roman" w:hAnsi="Times New Roman" w:cs="Times New Roman"/>
          <w:b/>
          <w:noProof/>
          <w:color w:val="auto"/>
          <w:kern w:val="0"/>
          <w:sz w:val="12"/>
          <w:szCs w:val="12"/>
        </w:rPr>
        <w:t xml:space="preserve">14 часов 00 минут 23.01.2023 года. </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8531E9" w:rsidRPr="008531E9" w:rsidRDefault="008531E9" w:rsidP="008531E9">
      <w:pPr>
        <w:spacing w:after="0" w:line="240" w:lineRule="auto"/>
        <w:ind w:firstLine="567"/>
        <w:jc w:val="both"/>
        <w:rPr>
          <w:rFonts w:ascii="Times New Roman" w:hAnsi="Times New Roman" w:cs="Times New Roman"/>
          <w:b/>
          <w:color w:val="333333"/>
          <w:kern w:val="0"/>
          <w:sz w:val="12"/>
          <w:szCs w:val="12"/>
        </w:rPr>
      </w:pPr>
      <w:r w:rsidRPr="008531E9">
        <w:rPr>
          <w:rFonts w:ascii="Times New Roman" w:hAnsi="Times New Roman" w:cs="Times New Roman"/>
          <w:b/>
          <w:color w:val="333333"/>
          <w:kern w:val="0"/>
          <w:sz w:val="12"/>
          <w:szCs w:val="12"/>
        </w:rPr>
        <w:t>4.Порядок проведения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а) аукцион является открытым по составу участников;</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Признание аукциона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3" w:tgtFrame="_blank" w:history="1">
        <w:r w:rsidRPr="008531E9">
          <w:rPr>
            <w:rFonts w:ascii="Times New Roman" w:hAnsi="Times New Roman" w:cs="Times New Roman"/>
            <w:color w:val="1188CC"/>
            <w:kern w:val="0"/>
            <w:sz w:val="12"/>
            <w:szCs w:val="12"/>
          </w:rPr>
          <w:t>www.torgi.gov.ru</w:t>
        </w:r>
      </w:hyperlink>
      <w:r w:rsidRPr="008531E9">
        <w:rPr>
          <w:rFonts w:ascii="Times New Roman" w:hAnsi="Times New Roman" w:cs="Times New Roman"/>
          <w:color w:val="333333"/>
          <w:kern w:val="0"/>
          <w:sz w:val="12"/>
          <w:szCs w:val="12"/>
        </w:rPr>
        <w:t>.</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АУКЦИОННАЯ ДОКУМЕНТАЦИЯ № 2</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Администрация Каратузского района на основании постановлений № 1055-п от  21.12.2022г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Аукцион назначается на</w:t>
      </w:r>
      <w:r w:rsidRPr="008531E9">
        <w:rPr>
          <w:rFonts w:ascii="Times New Roman" w:hAnsi="Times New Roman" w:cs="Times New Roman"/>
          <w:b/>
          <w:color w:val="auto"/>
          <w:kern w:val="0"/>
          <w:sz w:val="12"/>
          <w:szCs w:val="12"/>
        </w:rPr>
        <w:t xml:space="preserve"> 09 часов 00 минут (местного времени) 26.01.2023 года</w:t>
      </w:r>
      <w:r w:rsidRPr="008531E9">
        <w:rPr>
          <w:rFonts w:ascii="Times New Roman" w:hAnsi="Times New Roman" w:cs="Times New Roman"/>
          <w:color w:val="FF0000"/>
          <w:kern w:val="0"/>
          <w:sz w:val="12"/>
          <w:szCs w:val="12"/>
        </w:rPr>
        <w:t xml:space="preserve"> </w:t>
      </w:r>
      <w:r w:rsidRPr="008531E9">
        <w:rPr>
          <w:rFonts w:ascii="Times New Roman" w:hAnsi="Times New Roman" w:cs="Times New Roman"/>
          <w:color w:val="auto"/>
          <w:kern w:val="0"/>
          <w:sz w:val="12"/>
          <w:szCs w:val="12"/>
        </w:rPr>
        <w:t xml:space="preserve">в помещении по адресу: </w:t>
      </w:r>
      <w:r w:rsidRPr="008531E9">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8531E9">
        <w:rPr>
          <w:rFonts w:ascii="Times New Roman" w:hAnsi="Times New Roman" w:cs="Times New Roman"/>
          <w:color w:val="auto"/>
          <w:kern w:val="0"/>
          <w:sz w:val="12"/>
          <w:szCs w:val="12"/>
        </w:rPr>
        <w:t xml:space="preserve"> кабинет </w:t>
      </w:r>
      <w:r w:rsidRPr="008531E9">
        <w:rPr>
          <w:rFonts w:ascii="Times New Roman" w:hAnsi="Times New Roman" w:cs="Times New Roman"/>
          <w:color w:val="auto"/>
          <w:kern w:val="0"/>
          <w:sz w:val="12"/>
          <w:szCs w:val="12"/>
          <w:u w:val="single"/>
        </w:rPr>
        <w:t>№ 310</w:t>
      </w:r>
      <w:r w:rsidRPr="008531E9">
        <w:rPr>
          <w:rFonts w:ascii="Times New Roman" w:hAnsi="Times New Roman" w:cs="Times New Roman"/>
          <w:color w:val="auto"/>
          <w:kern w:val="0"/>
          <w:sz w:val="12"/>
          <w:szCs w:val="12"/>
        </w:rPr>
        <w:t xml:space="preserve">. Контактный телефон: </w:t>
      </w:r>
      <w:r w:rsidRPr="008531E9">
        <w:rPr>
          <w:rFonts w:ascii="Times New Roman" w:hAnsi="Times New Roman" w:cs="Times New Roman"/>
          <w:color w:val="auto"/>
          <w:kern w:val="0"/>
          <w:sz w:val="12"/>
          <w:szCs w:val="12"/>
          <w:u w:val="single"/>
        </w:rPr>
        <w:t>8(39137)22-3-35.</w:t>
      </w: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 xml:space="preserve">Организатор аукциона – </w:t>
      </w:r>
      <w:r w:rsidRPr="008531E9">
        <w:rPr>
          <w:rFonts w:ascii="Times New Roman" w:hAnsi="Times New Roman" w:cs="Times New Roman"/>
          <w:color w:val="auto"/>
          <w:kern w:val="0"/>
          <w:sz w:val="12"/>
          <w:szCs w:val="12"/>
          <w:u w:val="single"/>
        </w:rPr>
        <w:t>Администрация Каратузского района</w:t>
      </w:r>
      <w:r w:rsidRPr="008531E9">
        <w:rPr>
          <w:rFonts w:ascii="Times New Roman" w:hAnsi="Times New Roman" w:cs="Times New Roman"/>
          <w:color w:val="auto"/>
          <w:kern w:val="0"/>
          <w:sz w:val="12"/>
          <w:szCs w:val="12"/>
        </w:rPr>
        <w:t xml:space="preserve">  </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8531E9" w:rsidRPr="008531E9" w:rsidRDefault="008531E9" w:rsidP="008531E9">
      <w:pPr>
        <w:spacing w:after="0" w:line="240" w:lineRule="auto"/>
        <w:ind w:firstLine="567"/>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Аукцион является открытым по составу участников.</w:t>
      </w:r>
    </w:p>
    <w:p w:rsidR="008531E9" w:rsidRPr="008531E9" w:rsidRDefault="008531E9" w:rsidP="008531E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531E9">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Лот № 1</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24:19:0801002:541, площадью 1284 кв.м., в границах, указанных в кадастровом паспорте, из категории земель: земли населенных пунктов, Адрес (м</w:t>
      </w:r>
      <w:r w:rsidRPr="008531E9">
        <w:rPr>
          <w:rFonts w:ascii="Times New Roman" w:hAnsi="Times New Roman" w:cs="Times New Roman"/>
          <w:kern w:val="0"/>
          <w:sz w:val="12"/>
          <w:szCs w:val="12"/>
        </w:rPr>
        <w:t xml:space="preserve">естоположение): РФ, Красноярский край, Каратузский муниципальный район, с. Таскино, ул. Советская, 134 А, </w:t>
      </w:r>
      <w:r w:rsidRPr="008531E9">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b/>
          <w:color w:val="auto"/>
          <w:kern w:val="0"/>
          <w:sz w:val="12"/>
          <w:szCs w:val="12"/>
        </w:rPr>
        <w:t>Начальная цена предмета аукциона</w:t>
      </w:r>
      <w:r w:rsidRPr="008531E9">
        <w:rPr>
          <w:rFonts w:ascii="Times New Roman" w:hAnsi="Times New Roman" w:cs="Times New Roman"/>
          <w:color w:val="auto"/>
          <w:kern w:val="0"/>
          <w:sz w:val="12"/>
          <w:szCs w:val="12"/>
        </w:rPr>
        <w:t xml:space="preserve"> </w:t>
      </w:r>
      <w:r w:rsidRPr="008531E9">
        <w:rPr>
          <w:rFonts w:ascii="Times New Roman" w:hAnsi="Times New Roman" w:cs="Times New Roman"/>
          <w:color w:val="333333"/>
          <w:kern w:val="0"/>
          <w:sz w:val="12"/>
          <w:szCs w:val="12"/>
        </w:rPr>
        <w:t xml:space="preserve">не менее 1,5 % кадастровой стоимости земельного участка: </w:t>
      </w:r>
      <w:r w:rsidRPr="008531E9">
        <w:rPr>
          <w:rFonts w:ascii="Times New Roman" w:hAnsi="Times New Roman" w:cs="Times New Roman"/>
          <w:color w:val="auto"/>
          <w:kern w:val="0"/>
          <w:sz w:val="12"/>
          <w:szCs w:val="12"/>
        </w:rPr>
        <w:t xml:space="preserve">- 1203 </w:t>
      </w:r>
      <w:r w:rsidRPr="008531E9">
        <w:rPr>
          <w:rFonts w:ascii="Times New Roman" w:hAnsi="Times New Roman" w:cs="Times New Roman"/>
          <w:color w:val="auto"/>
          <w:kern w:val="0"/>
          <w:sz w:val="12"/>
          <w:szCs w:val="12"/>
          <w:u w:val="single"/>
        </w:rPr>
        <w:t>руб. 75 копеек, (Одна тысяча двести три рубля 75 копеек)</w:t>
      </w:r>
    </w:p>
    <w:p w:rsidR="008531E9" w:rsidRPr="008531E9" w:rsidRDefault="008531E9" w:rsidP="008531E9">
      <w:pPr>
        <w:tabs>
          <w:tab w:val="num" w:pos="600"/>
        </w:tabs>
        <w:spacing w:after="0" w:line="240" w:lineRule="auto"/>
        <w:jc w:val="both"/>
        <w:rPr>
          <w:rFonts w:ascii="Times New Roman" w:hAnsi="Times New Roman" w:cs="Times New Roman"/>
          <w:kern w:val="0"/>
          <w:sz w:val="12"/>
          <w:szCs w:val="12"/>
          <w:shd w:val="clear" w:color="auto" w:fill="FFFFFF"/>
        </w:rPr>
      </w:pPr>
      <w:r w:rsidRPr="008531E9">
        <w:rPr>
          <w:rFonts w:ascii="Times New Roman" w:hAnsi="Times New Roman" w:cs="Times New Roman"/>
          <w:b/>
          <w:color w:val="auto"/>
          <w:kern w:val="0"/>
          <w:sz w:val="12"/>
          <w:szCs w:val="12"/>
        </w:rPr>
        <w:t>Ежегодный размер арендной платы за земельный участок</w:t>
      </w:r>
      <w:r w:rsidRPr="008531E9">
        <w:rPr>
          <w:rFonts w:ascii="Times New Roman" w:hAnsi="Times New Roman" w:cs="Times New Roman"/>
          <w:color w:val="auto"/>
          <w:kern w:val="0"/>
          <w:sz w:val="12"/>
          <w:szCs w:val="12"/>
        </w:rPr>
        <w:t xml:space="preserve"> - </w:t>
      </w:r>
      <w:r w:rsidRPr="008531E9">
        <w:rPr>
          <w:rFonts w:ascii="Times New Roman" w:hAnsi="Times New Roman" w:cs="Times New Roman"/>
          <w:kern w:val="0"/>
          <w:sz w:val="12"/>
          <w:szCs w:val="12"/>
          <w:shd w:val="clear" w:color="auto" w:fill="FFFFFF"/>
        </w:rPr>
        <w:t>определяется по результатам этого аукциона.</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kern w:val="0"/>
          <w:sz w:val="12"/>
          <w:szCs w:val="12"/>
          <w:shd w:val="clear" w:color="auto" w:fill="FFFFFF"/>
        </w:rPr>
        <w:t xml:space="preserve"> </w:t>
      </w:r>
      <w:r w:rsidRPr="008531E9">
        <w:rPr>
          <w:rFonts w:ascii="Times New Roman" w:hAnsi="Times New Roman" w:cs="Times New Roman"/>
          <w:b/>
          <w:color w:val="auto"/>
          <w:kern w:val="0"/>
          <w:sz w:val="12"/>
          <w:szCs w:val="12"/>
        </w:rPr>
        <w:t>Шаг аукциона</w:t>
      </w:r>
      <w:r w:rsidRPr="008531E9">
        <w:rPr>
          <w:rFonts w:ascii="Times New Roman" w:hAnsi="Times New Roman" w:cs="Times New Roman"/>
          <w:color w:val="auto"/>
          <w:kern w:val="0"/>
          <w:sz w:val="12"/>
          <w:szCs w:val="12"/>
        </w:rPr>
        <w:t xml:space="preserve"> – 3 % начального цена предмета аукциона – 36 </w:t>
      </w:r>
      <w:r w:rsidRPr="008531E9">
        <w:rPr>
          <w:rFonts w:ascii="Times New Roman" w:hAnsi="Times New Roman" w:cs="Times New Roman"/>
          <w:color w:val="auto"/>
          <w:kern w:val="0"/>
          <w:sz w:val="12"/>
          <w:szCs w:val="12"/>
          <w:u w:val="single"/>
        </w:rPr>
        <w:t>руб.11 коп.</w:t>
      </w:r>
      <w:r w:rsidRPr="008531E9">
        <w:rPr>
          <w:rFonts w:ascii="Times New Roman" w:hAnsi="Times New Roman" w:cs="Times New Roman"/>
          <w:color w:val="auto"/>
          <w:kern w:val="0"/>
          <w:sz w:val="12"/>
          <w:szCs w:val="12"/>
        </w:rPr>
        <w:t xml:space="preserve"> </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b/>
          <w:color w:val="auto"/>
          <w:kern w:val="0"/>
          <w:sz w:val="12"/>
          <w:szCs w:val="12"/>
        </w:rPr>
        <w:t>Размер задатка</w:t>
      </w:r>
      <w:r w:rsidRPr="008531E9">
        <w:rPr>
          <w:rFonts w:ascii="Times New Roman" w:hAnsi="Times New Roman" w:cs="Times New Roman"/>
          <w:color w:val="auto"/>
          <w:kern w:val="0"/>
          <w:sz w:val="12"/>
          <w:szCs w:val="12"/>
        </w:rPr>
        <w:t xml:space="preserve"> 100 % </w:t>
      </w:r>
      <w:r w:rsidRPr="008531E9">
        <w:rPr>
          <w:rFonts w:ascii="Times New Roman" w:hAnsi="Times New Roman" w:cs="Times New Roman"/>
          <w:color w:val="333333"/>
          <w:kern w:val="0"/>
          <w:sz w:val="12"/>
          <w:szCs w:val="12"/>
        </w:rPr>
        <w:t xml:space="preserve">начальной цены предмета аукциона: </w:t>
      </w:r>
      <w:r w:rsidRPr="008531E9">
        <w:rPr>
          <w:rFonts w:ascii="Times New Roman" w:hAnsi="Times New Roman" w:cs="Times New Roman"/>
          <w:color w:val="auto"/>
          <w:kern w:val="0"/>
          <w:sz w:val="12"/>
          <w:szCs w:val="12"/>
        </w:rPr>
        <w:t xml:space="preserve">1203 </w:t>
      </w:r>
      <w:r w:rsidRPr="008531E9">
        <w:rPr>
          <w:rFonts w:ascii="Times New Roman" w:hAnsi="Times New Roman" w:cs="Times New Roman"/>
          <w:color w:val="auto"/>
          <w:kern w:val="0"/>
          <w:sz w:val="12"/>
          <w:szCs w:val="12"/>
          <w:u w:val="single"/>
        </w:rPr>
        <w:t>руб. 75 копеек, (Одна тысяча двести три рубля 75 копеек)</w:t>
      </w:r>
    </w:p>
    <w:p w:rsidR="008531E9" w:rsidRPr="008531E9" w:rsidRDefault="008531E9" w:rsidP="008531E9">
      <w:pPr>
        <w:tabs>
          <w:tab w:val="num" w:pos="600"/>
        </w:tabs>
        <w:spacing w:after="0" w:line="240" w:lineRule="auto"/>
        <w:jc w:val="both"/>
        <w:rPr>
          <w:rFonts w:ascii="Times New Roman" w:hAnsi="Times New Roman" w:cs="Times New Roman"/>
          <w:color w:val="auto"/>
          <w:kern w:val="0"/>
          <w:sz w:val="12"/>
          <w:szCs w:val="12"/>
        </w:rPr>
      </w:pPr>
      <w:r w:rsidRPr="008531E9">
        <w:rPr>
          <w:rFonts w:ascii="Times New Roman" w:hAnsi="Times New Roman" w:cs="Times New Roman"/>
          <w:b/>
          <w:color w:val="auto"/>
          <w:kern w:val="0"/>
          <w:sz w:val="12"/>
          <w:szCs w:val="12"/>
        </w:rPr>
        <w:t>Срок аренды земельного участка</w:t>
      </w:r>
      <w:r w:rsidRPr="008531E9">
        <w:rPr>
          <w:rFonts w:ascii="Times New Roman" w:hAnsi="Times New Roman" w:cs="Times New Roman"/>
          <w:color w:val="auto"/>
          <w:kern w:val="0"/>
          <w:sz w:val="12"/>
          <w:szCs w:val="12"/>
        </w:rPr>
        <w:t xml:space="preserve">– 20 (двадцать) лет. </w:t>
      </w:r>
    </w:p>
    <w:p w:rsidR="008531E9" w:rsidRPr="008531E9" w:rsidRDefault="008531E9" w:rsidP="008531E9">
      <w:pPr>
        <w:spacing w:after="0" w:line="240" w:lineRule="auto"/>
        <w:ind w:firstLine="559"/>
        <w:jc w:val="both"/>
        <w:rPr>
          <w:rFonts w:ascii="Times New Roman" w:hAnsi="Times New Roman" w:cs="Times New Roman"/>
          <w:b/>
          <w:noProof/>
          <w:color w:val="auto"/>
          <w:kern w:val="0"/>
          <w:sz w:val="12"/>
          <w:szCs w:val="12"/>
        </w:rPr>
      </w:pPr>
      <w:r w:rsidRPr="008531E9">
        <w:rPr>
          <w:rFonts w:ascii="Times New Roman" w:hAnsi="Times New Roman" w:cs="Times New Roman"/>
          <w:b/>
          <w:noProof/>
          <w:color w:val="auto"/>
          <w:kern w:val="0"/>
          <w:sz w:val="12"/>
          <w:szCs w:val="12"/>
        </w:rPr>
        <w:t xml:space="preserve">1.Порядок внесения задатка: </w:t>
      </w:r>
    </w:p>
    <w:p w:rsidR="008531E9" w:rsidRPr="008531E9" w:rsidRDefault="008531E9" w:rsidP="008531E9">
      <w:pPr>
        <w:spacing w:after="0" w:line="240" w:lineRule="auto"/>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8531E9" w:rsidRPr="008531E9" w:rsidRDefault="008531E9" w:rsidP="008531E9">
      <w:pPr>
        <w:spacing w:after="0" w:line="240" w:lineRule="auto"/>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Реквизиты счета для перечисления задатка – </w:t>
      </w:r>
    </w:p>
    <w:p w:rsidR="008531E9" w:rsidRPr="008531E9" w:rsidRDefault="008531E9" w:rsidP="008531E9">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ИНН </w:t>
      </w:r>
      <w:r w:rsidRPr="008531E9">
        <w:rPr>
          <w:rFonts w:ascii="Times New Roman" w:hAnsi="Times New Roman" w:cs="Times New Roman"/>
          <w:color w:val="auto"/>
          <w:kern w:val="0"/>
          <w:sz w:val="12"/>
          <w:szCs w:val="12"/>
          <w:u w:val="single"/>
        </w:rPr>
        <w:t>2419002063</w:t>
      </w:r>
      <w:r w:rsidRPr="008531E9">
        <w:rPr>
          <w:rFonts w:ascii="Times New Roman" w:hAnsi="Times New Roman" w:cs="Times New Roman"/>
          <w:color w:val="auto"/>
          <w:kern w:val="0"/>
          <w:sz w:val="12"/>
          <w:szCs w:val="12"/>
        </w:rPr>
        <w:t xml:space="preserve"> КПП </w:t>
      </w:r>
      <w:r w:rsidRPr="008531E9">
        <w:rPr>
          <w:rFonts w:ascii="Times New Roman" w:hAnsi="Times New Roman" w:cs="Times New Roman"/>
          <w:color w:val="auto"/>
          <w:kern w:val="0"/>
          <w:sz w:val="12"/>
          <w:szCs w:val="12"/>
          <w:u w:val="single"/>
        </w:rPr>
        <w:t>241901001</w:t>
      </w:r>
    </w:p>
    <w:p w:rsidR="008531E9" w:rsidRPr="008531E9" w:rsidRDefault="008531E9" w:rsidP="008531E9">
      <w:pPr>
        <w:spacing w:after="0" w:line="240" w:lineRule="auto"/>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Банк получателя </w:t>
      </w:r>
      <w:r w:rsidRPr="008531E9">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8531E9" w:rsidRPr="008531E9" w:rsidRDefault="008531E9" w:rsidP="008531E9">
      <w:pPr>
        <w:spacing w:after="0" w:line="240" w:lineRule="auto"/>
        <w:jc w:val="both"/>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Получатель: </w:t>
      </w:r>
      <w:r w:rsidRPr="008531E9">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8531E9" w:rsidRPr="008531E9" w:rsidRDefault="008531E9" w:rsidP="008531E9">
      <w:pPr>
        <w:spacing w:after="0" w:line="240" w:lineRule="auto"/>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rPr>
        <w:t xml:space="preserve">Единый казначейский счет; </w:t>
      </w:r>
      <w:r w:rsidRPr="008531E9">
        <w:rPr>
          <w:rFonts w:ascii="Times New Roman" w:hAnsi="Times New Roman" w:cs="Times New Roman"/>
          <w:color w:val="auto"/>
          <w:kern w:val="0"/>
          <w:sz w:val="12"/>
          <w:szCs w:val="12"/>
          <w:u w:val="single"/>
        </w:rPr>
        <w:t>40102810245370000011</w:t>
      </w:r>
    </w:p>
    <w:p w:rsidR="008531E9" w:rsidRPr="008531E9" w:rsidRDefault="008531E9" w:rsidP="008531E9">
      <w:pPr>
        <w:spacing w:after="0" w:line="240" w:lineRule="auto"/>
        <w:rPr>
          <w:rFonts w:ascii="Times New Roman" w:hAnsi="Times New Roman" w:cs="Times New Roman"/>
          <w:color w:val="auto"/>
          <w:kern w:val="0"/>
          <w:sz w:val="12"/>
          <w:szCs w:val="12"/>
          <w:u w:val="single"/>
        </w:rPr>
      </w:pPr>
      <w:r w:rsidRPr="008531E9">
        <w:rPr>
          <w:rFonts w:ascii="Times New Roman" w:hAnsi="Times New Roman" w:cs="Times New Roman"/>
          <w:color w:val="auto"/>
          <w:kern w:val="0"/>
          <w:sz w:val="12"/>
          <w:szCs w:val="12"/>
          <w:u w:val="single"/>
        </w:rPr>
        <w:t>Казначейский счет: 03232643046220001900</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БИК</w:t>
      </w:r>
      <w:r w:rsidRPr="008531E9">
        <w:rPr>
          <w:rFonts w:ascii="Times New Roman" w:hAnsi="Times New Roman" w:cs="Times New Roman"/>
          <w:color w:val="auto"/>
          <w:kern w:val="0"/>
          <w:sz w:val="12"/>
          <w:szCs w:val="12"/>
          <w:u w:val="single"/>
        </w:rPr>
        <w:t xml:space="preserve"> 010407105</w:t>
      </w:r>
      <w:r w:rsidRPr="008531E9">
        <w:rPr>
          <w:rFonts w:ascii="Times New Roman" w:hAnsi="Times New Roman" w:cs="Times New Roman"/>
          <w:color w:val="auto"/>
          <w:kern w:val="0"/>
          <w:sz w:val="12"/>
          <w:szCs w:val="12"/>
        </w:rPr>
        <w:t>.</w:t>
      </w:r>
    </w:p>
    <w:p w:rsidR="008531E9" w:rsidRPr="008531E9" w:rsidRDefault="008531E9" w:rsidP="008531E9">
      <w:pPr>
        <w:spacing w:after="0" w:line="240" w:lineRule="auto"/>
        <w:rPr>
          <w:rFonts w:ascii="Times New Roman" w:hAnsi="Times New Roman" w:cs="Times New Roman"/>
          <w:color w:val="auto"/>
          <w:kern w:val="0"/>
          <w:sz w:val="12"/>
          <w:szCs w:val="12"/>
        </w:rPr>
      </w:pPr>
      <w:r w:rsidRPr="008531E9">
        <w:rPr>
          <w:rFonts w:ascii="Times New Roman" w:hAnsi="Times New Roman" w:cs="Times New Roman"/>
          <w:color w:val="auto"/>
          <w:kern w:val="0"/>
          <w:sz w:val="12"/>
          <w:szCs w:val="12"/>
        </w:rPr>
        <w:t>КБК 90411105013050000120  ОКТМО  04622000</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назначение платежа – «Оплата задатка за участие в аукционе на право заключения договора аренды земельного участка Лот №___».</w:t>
      </w:r>
    </w:p>
    <w:p w:rsidR="008531E9" w:rsidRPr="008531E9" w:rsidRDefault="008531E9" w:rsidP="008531E9">
      <w:pPr>
        <w:tabs>
          <w:tab w:val="left" w:pos="36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8531E9" w:rsidRPr="008531E9" w:rsidRDefault="008531E9" w:rsidP="008531E9">
      <w:pPr>
        <w:tabs>
          <w:tab w:val="left" w:pos="36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8531E9" w:rsidRPr="008531E9" w:rsidRDefault="008531E9" w:rsidP="008531E9">
      <w:pPr>
        <w:tabs>
          <w:tab w:val="left" w:pos="0"/>
        </w:tabs>
        <w:spacing w:after="0" w:line="240" w:lineRule="auto"/>
        <w:ind w:firstLine="567"/>
        <w:jc w:val="both"/>
        <w:rPr>
          <w:rFonts w:ascii="Times New Roman" w:hAnsi="Times New Roman" w:cs="Times New Roman"/>
          <w:b/>
          <w:noProof/>
          <w:color w:val="auto"/>
          <w:kern w:val="0"/>
          <w:sz w:val="12"/>
          <w:szCs w:val="12"/>
        </w:rPr>
      </w:pPr>
      <w:r w:rsidRPr="008531E9">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8531E9" w:rsidRPr="008531E9" w:rsidRDefault="008531E9" w:rsidP="008531E9">
      <w:pPr>
        <w:tabs>
          <w:tab w:val="left" w:pos="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8531E9" w:rsidRPr="008531E9" w:rsidRDefault="008531E9" w:rsidP="008531E9">
      <w:pPr>
        <w:tabs>
          <w:tab w:val="left" w:pos="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 заявка на участие в аукционе по установленной форме </w:t>
      </w:r>
      <w:r w:rsidRPr="008531E9">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8531E9">
        <w:rPr>
          <w:rFonts w:ascii="Times New Roman" w:hAnsi="Times New Roman" w:cs="Times New Roman"/>
          <w:noProof/>
          <w:color w:val="auto"/>
          <w:kern w:val="0"/>
          <w:sz w:val="12"/>
          <w:szCs w:val="12"/>
        </w:rPr>
        <w:t xml:space="preserve">;  </w:t>
      </w:r>
    </w:p>
    <w:p w:rsidR="008531E9" w:rsidRPr="008531E9" w:rsidRDefault="008531E9" w:rsidP="008531E9">
      <w:pPr>
        <w:tabs>
          <w:tab w:val="left" w:pos="0"/>
        </w:tabs>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lastRenderedPageBreak/>
        <w:t xml:space="preserve">- копию документов, удостоверяющих личность заявителя (для граждан- паспорт); </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документы, подтверждающие внесение задатка;</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8531E9">
        <w:rPr>
          <w:rFonts w:ascii="Times New Roman" w:hAnsi="Times New Roman" w:cs="Times New Roman"/>
          <w:color w:val="auto"/>
          <w:kern w:val="0"/>
          <w:sz w:val="12"/>
          <w:szCs w:val="12"/>
        </w:rPr>
        <w:t xml:space="preserve"> </w:t>
      </w:r>
      <w:hyperlink r:id="rId34" w:history="1">
        <w:r w:rsidRPr="008531E9">
          <w:rPr>
            <w:rFonts w:ascii="Times New Roman" w:hAnsi="Times New Roman" w:cs="Times New Roman"/>
            <w:color w:val="0000FF"/>
            <w:kern w:val="0"/>
            <w:sz w:val="12"/>
            <w:szCs w:val="12"/>
            <w:u w:val="single"/>
            <w:lang w:val="en-US"/>
          </w:rPr>
          <w:t>zem</w:t>
        </w:r>
        <w:r w:rsidRPr="008531E9">
          <w:rPr>
            <w:rFonts w:ascii="Times New Roman" w:hAnsi="Times New Roman" w:cs="Times New Roman"/>
            <w:color w:val="0000FF"/>
            <w:kern w:val="0"/>
            <w:sz w:val="12"/>
            <w:szCs w:val="12"/>
            <w:u w:val="single"/>
          </w:rPr>
          <w:t>.</w:t>
        </w:r>
        <w:r w:rsidRPr="008531E9">
          <w:rPr>
            <w:rFonts w:ascii="Times New Roman" w:hAnsi="Times New Roman" w:cs="Times New Roman"/>
            <w:color w:val="0000FF"/>
            <w:kern w:val="0"/>
            <w:sz w:val="12"/>
            <w:szCs w:val="12"/>
            <w:u w:val="single"/>
            <w:lang w:val="en-US"/>
          </w:rPr>
          <w:t>karatuz</w:t>
        </w:r>
        <w:r w:rsidRPr="008531E9">
          <w:rPr>
            <w:rFonts w:ascii="Times New Roman" w:hAnsi="Times New Roman" w:cs="Times New Roman"/>
            <w:color w:val="0000FF"/>
            <w:kern w:val="0"/>
            <w:sz w:val="12"/>
            <w:szCs w:val="12"/>
            <w:u w:val="single"/>
          </w:rPr>
          <w:t>@</w:t>
        </w:r>
        <w:r w:rsidRPr="008531E9">
          <w:rPr>
            <w:rFonts w:ascii="Times New Roman" w:hAnsi="Times New Roman" w:cs="Times New Roman"/>
            <w:color w:val="0000FF"/>
            <w:kern w:val="0"/>
            <w:sz w:val="12"/>
            <w:szCs w:val="12"/>
            <w:u w:val="single"/>
            <w:lang w:val="en-US"/>
          </w:rPr>
          <w:t>yandex</w:t>
        </w:r>
        <w:r w:rsidRPr="008531E9">
          <w:rPr>
            <w:rFonts w:ascii="Times New Roman" w:hAnsi="Times New Roman" w:cs="Times New Roman"/>
            <w:color w:val="0000FF"/>
            <w:kern w:val="0"/>
            <w:sz w:val="12"/>
            <w:szCs w:val="12"/>
            <w:u w:val="single"/>
          </w:rPr>
          <w:t>.</w:t>
        </w:r>
        <w:r w:rsidRPr="008531E9">
          <w:rPr>
            <w:rFonts w:ascii="Times New Roman" w:hAnsi="Times New Roman" w:cs="Times New Roman"/>
            <w:color w:val="0000FF"/>
            <w:kern w:val="0"/>
            <w:sz w:val="12"/>
            <w:szCs w:val="12"/>
            <w:u w:val="single"/>
            <w:lang w:val="en-US"/>
          </w:rPr>
          <w:t>ru</w:t>
        </w:r>
      </w:hyperlink>
      <w:r w:rsidRPr="008531E9">
        <w:rPr>
          <w:rFonts w:ascii="Times New Roman" w:hAnsi="Times New Roman" w:cs="Times New Roman"/>
          <w:noProof/>
          <w:color w:val="auto"/>
          <w:kern w:val="0"/>
          <w:sz w:val="12"/>
          <w:szCs w:val="12"/>
        </w:rPr>
        <w:t xml:space="preserve"> заверенной электронной цифровой подписью.</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8531E9" w:rsidRPr="008531E9" w:rsidRDefault="008531E9" w:rsidP="008531E9">
      <w:pPr>
        <w:spacing w:after="0" w:line="240" w:lineRule="auto"/>
        <w:ind w:firstLine="567"/>
        <w:jc w:val="both"/>
        <w:rPr>
          <w:rFonts w:ascii="Times New Roman" w:hAnsi="Times New Roman" w:cs="Times New Roman"/>
          <w:b/>
          <w:color w:val="FF0000"/>
          <w:kern w:val="0"/>
          <w:sz w:val="12"/>
          <w:szCs w:val="12"/>
        </w:rPr>
      </w:pPr>
      <w:r w:rsidRPr="008531E9">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w:t>
      </w:r>
      <w:bookmarkStart w:id="4" w:name="_GoBack"/>
      <w:bookmarkEnd w:id="4"/>
      <w:r w:rsidRPr="008531E9">
        <w:rPr>
          <w:rFonts w:ascii="Times New Roman" w:hAnsi="Times New Roman" w:cs="Times New Roman"/>
          <w:b/>
          <w:noProof/>
          <w:color w:val="auto"/>
          <w:kern w:val="0"/>
          <w:sz w:val="12"/>
          <w:szCs w:val="12"/>
        </w:rPr>
        <w:t xml:space="preserve">Каратузский район, с.Каратузское, ул. Советская, 21, каб. № 310.  </w:t>
      </w:r>
      <w:r w:rsidRPr="008531E9">
        <w:rPr>
          <w:rFonts w:ascii="Times New Roman" w:hAnsi="Times New Roman" w:cs="Times New Roman"/>
          <w:b/>
          <w:color w:val="auto"/>
          <w:kern w:val="0"/>
          <w:sz w:val="12"/>
          <w:szCs w:val="12"/>
        </w:rPr>
        <w:t>с 08 часов 00 минут 27.12.2022 года до 16 часов 00 минут   20 января 2023 года включительно</w:t>
      </w:r>
      <w:r w:rsidRPr="008531E9">
        <w:rPr>
          <w:rFonts w:ascii="Times New Roman" w:hAnsi="Times New Roman" w:cs="Times New Roman"/>
          <w:b/>
          <w:noProof/>
          <w:color w:val="auto"/>
          <w:kern w:val="0"/>
          <w:sz w:val="12"/>
          <w:szCs w:val="12"/>
        </w:rPr>
        <w:t xml:space="preserve">,  </w:t>
      </w:r>
      <w:r w:rsidRPr="008531E9">
        <w:rPr>
          <w:rFonts w:ascii="Times New Roman" w:hAnsi="Times New Roman" w:cs="Times New Roman"/>
          <w:b/>
          <w:color w:val="auto"/>
          <w:kern w:val="0"/>
          <w:sz w:val="12"/>
          <w:szCs w:val="12"/>
        </w:rPr>
        <w:t xml:space="preserve">понедельник — пятница с 8.30 до 17.00, обед с 12.00 до 13.15.  </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531E9" w:rsidRPr="008531E9" w:rsidRDefault="008531E9" w:rsidP="008531E9">
      <w:pPr>
        <w:spacing w:after="0" w:line="240" w:lineRule="auto"/>
        <w:ind w:firstLine="567"/>
        <w:jc w:val="both"/>
        <w:rPr>
          <w:rFonts w:ascii="Times New Roman" w:hAnsi="Times New Roman" w:cs="Times New Roman"/>
          <w:b/>
          <w:noProof/>
          <w:color w:val="auto"/>
          <w:kern w:val="0"/>
          <w:sz w:val="12"/>
          <w:szCs w:val="12"/>
        </w:rPr>
      </w:pPr>
      <w:r w:rsidRPr="008531E9">
        <w:rPr>
          <w:rFonts w:ascii="Times New Roman" w:hAnsi="Times New Roman" w:cs="Times New Roman"/>
          <w:b/>
          <w:noProof/>
          <w:color w:val="auto"/>
          <w:kern w:val="0"/>
          <w:sz w:val="12"/>
          <w:szCs w:val="12"/>
        </w:rPr>
        <w:t>3.Порядок определения участников аукциона:</w:t>
      </w:r>
    </w:p>
    <w:p w:rsidR="008531E9" w:rsidRPr="008531E9" w:rsidRDefault="008531E9" w:rsidP="008531E9">
      <w:pPr>
        <w:spacing w:after="0" w:line="240" w:lineRule="auto"/>
        <w:ind w:firstLine="567"/>
        <w:jc w:val="both"/>
        <w:rPr>
          <w:rFonts w:ascii="Times New Roman" w:hAnsi="Times New Roman" w:cs="Times New Roman"/>
          <w:b/>
          <w:noProof/>
          <w:color w:val="auto"/>
          <w:kern w:val="0"/>
          <w:sz w:val="12"/>
          <w:szCs w:val="12"/>
        </w:rPr>
      </w:pPr>
      <w:r w:rsidRPr="008531E9">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8531E9">
        <w:rPr>
          <w:rFonts w:ascii="Times New Roman" w:hAnsi="Times New Roman" w:cs="Times New Roman"/>
          <w:b/>
          <w:noProof/>
          <w:color w:val="auto"/>
          <w:kern w:val="0"/>
          <w:sz w:val="12"/>
          <w:szCs w:val="12"/>
        </w:rPr>
        <w:t xml:space="preserve">14 часов 00 минут 23.01.2023 года. </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8531E9" w:rsidRPr="008531E9" w:rsidRDefault="008531E9" w:rsidP="008531E9">
      <w:pPr>
        <w:spacing w:after="0" w:line="240" w:lineRule="auto"/>
        <w:ind w:firstLine="567"/>
        <w:jc w:val="both"/>
        <w:rPr>
          <w:rFonts w:ascii="Times New Roman" w:hAnsi="Times New Roman" w:cs="Times New Roman"/>
          <w:noProof/>
          <w:color w:val="auto"/>
          <w:kern w:val="0"/>
          <w:sz w:val="12"/>
          <w:szCs w:val="12"/>
        </w:rPr>
      </w:pPr>
      <w:r w:rsidRPr="008531E9">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8531E9" w:rsidRPr="008531E9" w:rsidRDefault="008531E9" w:rsidP="008531E9">
      <w:pPr>
        <w:spacing w:after="0" w:line="240" w:lineRule="auto"/>
        <w:ind w:firstLine="567"/>
        <w:jc w:val="both"/>
        <w:rPr>
          <w:rFonts w:ascii="Times New Roman" w:hAnsi="Times New Roman" w:cs="Times New Roman"/>
          <w:b/>
          <w:color w:val="333333"/>
          <w:kern w:val="0"/>
          <w:sz w:val="12"/>
          <w:szCs w:val="12"/>
        </w:rPr>
      </w:pPr>
      <w:r w:rsidRPr="008531E9">
        <w:rPr>
          <w:rFonts w:ascii="Times New Roman" w:hAnsi="Times New Roman" w:cs="Times New Roman"/>
          <w:b/>
          <w:color w:val="333333"/>
          <w:kern w:val="0"/>
          <w:sz w:val="12"/>
          <w:szCs w:val="12"/>
        </w:rPr>
        <w:t>4.Порядок проведения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а) аукцион является открытым по составу участников;</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Признание аукциона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5" w:tgtFrame="_blank" w:history="1">
        <w:r w:rsidRPr="008531E9">
          <w:rPr>
            <w:rFonts w:ascii="Times New Roman" w:hAnsi="Times New Roman" w:cs="Times New Roman"/>
            <w:color w:val="1188CC"/>
            <w:kern w:val="0"/>
            <w:sz w:val="12"/>
            <w:szCs w:val="12"/>
          </w:rPr>
          <w:t>www.torgi.gov.ru</w:t>
        </w:r>
      </w:hyperlink>
      <w:r w:rsidRPr="008531E9">
        <w:rPr>
          <w:rFonts w:ascii="Times New Roman" w:hAnsi="Times New Roman" w:cs="Times New Roman"/>
          <w:color w:val="333333"/>
          <w:kern w:val="0"/>
          <w:sz w:val="12"/>
          <w:szCs w:val="12"/>
        </w:rPr>
        <w:t>.</w:t>
      </w:r>
    </w:p>
    <w:p w:rsidR="008531E9" w:rsidRPr="008531E9" w:rsidRDefault="008531E9" w:rsidP="008531E9">
      <w:pPr>
        <w:spacing w:after="0" w:line="240" w:lineRule="auto"/>
        <w:jc w:val="both"/>
        <w:rPr>
          <w:rFonts w:ascii="Times New Roman" w:hAnsi="Times New Roman" w:cs="Times New Roman"/>
          <w:color w:val="333333"/>
          <w:kern w:val="0"/>
          <w:sz w:val="12"/>
          <w:szCs w:val="12"/>
        </w:rPr>
      </w:pPr>
      <w:r w:rsidRPr="008531E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jc w:val="center"/>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8531E9" w:rsidRPr="008531E9" w:rsidRDefault="008531E9" w:rsidP="008531E9">
      <w:pPr>
        <w:spacing w:after="0" w:line="240" w:lineRule="auto"/>
        <w:rPr>
          <w:rFonts w:ascii="Times New Roman" w:hAnsi="Times New Roman" w:cs="Times New Roman"/>
          <w:color w:val="auto"/>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D81172" w:rsidRDefault="00D81172" w:rsidP="00773AA5">
      <w:pPr>
        <w:spacing w:after="0" w:line="240" w:lineRule="auto"/>
        <w:rPr>
          <w:rFonts w:ascii="Times New Roman" w:hAnsi="Times New Roman" w:cs="Times New Roman"/>
          <w:color w:val="auto"/>
          <w:kern w:val="0"/>
          <w:sz w:val="12"/>
          <w:szCs w:val="12"/>
        </w:rPr>
      </w:pPr>
    </w:p>
    <w:p w:rsidR="00D81172" w:rsidRPr="00CF16BA" w:rsidRDefault="008531E9"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104.7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531E9" w:rsidRPr="00893B63" w:rsidRDefault="008531E9" w:rsidP="008531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531E9" w:rsidRPr="00893B63" w:rsidRDefault="008531E9" w:rsidP="008531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531E9" w:rsidRPr="00893B63" w:rsidRDefault="008531E9" w:rsidP="008531E9">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531E9" w:rsidRPr="00893B63" w:rsidRDefault="008531E9" w:rsidP="008531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531E9" w:rsidRPr="003101B3" w:rsidRDefault="008531E9" w:rsidP="008531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D81172" w:rsidRPr="00CF16BA" w:rsidSect="00BB6B0E">
      <w:headerReference w:type="default" r:id="rId37"/>
      <w:footerReference w:type="default" r:id="rId3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FF" w:rsidRDefault="008465FF" w:rsidP="00D368D1">
      <w:pPr>
        <w:spacing w:after="0" w:line="240" w:lineRule="auto"/>
      </w:pPr>
      <w:r>
        <w:separator/>
      </w:r>
    </w:p>
  </w:endnote>
  <w:endnote w:type="continuationSeparator" w:id="0">
    <w:p w:rsidR="008465FF" w:rsidRDefault="008465F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D81172" w:rsidRDefault="00D81172">
        <w:pPr>
          <w:pStyle w:val="a5"/>
          <w:jc w:val="right"/>
        </w:pPr>
        <w:r>
          <w:fldChar w:fldCharType="begin"/>
        </w:r>
        <w:r>
          <w:instrText>PAGE   \* MERGEFORMAT</w:instrText>
        </w:r>
        <w:r>
          <w:fldChar w:fldCharType="separate"/>
        </w:r>
        <w:r w:rsidR="008531E9">
          <w:rPr>
            <w:noProof/>
          </w:rPr>
          <w:t>35</w:t>
        </w:r>
        <w:r>
          <w:fldChar w:fldCharType="end"/>
        </w:r>
      </w:p>
    </w:sdtContent>
  </w:sdt>
  <w:p w:rsidR="00D81172" w:rsidRDefault="00D811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FF" w:rsidRDefault="008465FF" w:rsidP="00D368D1">
      <w:pPr>
        <w:spacing w:after="0" w:line="240" w:lineRule="auto"/>
      </w:pPr>
      <w:r>
        <w:separator/>
      </w:r>
    </w:p>
  </w:footnote>
  <w:footnote w:type="continuationSeparator" w:id="0">
    <w:p w:rsidR="008465FF" w:rsidRDefault="008465F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D81172" w:rsidRPr="00C012B5" w:rsidTr="0017370C">
      <w:tc>
        <w:tcPr>
          <w:tcW w:w="4012" w:type="pct"/>
          <w:tcBorders>
            <w:bottom w:val="single" w:sz="4" w:space="0" w:color="auto"/>
          </w:tcBorders>
          <w:vAlign w:val="bottom"/>
        </w:tcPr>
        <w:p w:rsidR="00D81172" w:rsidRPr="009F574C" w:rsidRDefault="00D81172"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8531E9">
                <w:rPr>
                  <w:rFonts w:ascii="CyrillicOld" w:hAnsi="CyrillicOld"/>
                  <w:b/>
                  <w:bCs/>
                  <w:caps/>
                  <w:sz w:val="24"/>
                  <w:szCs w:val="24"/>
                </w:rPr>
                <w:t xml:space="preserve"> 60</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2-23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D81172" w:rsidRPr="00C012B5" w:rsidRDefault="008531E9" w:rsidP="009F574C">
              <w:pPr>
                <w:pStyle w:val="a3"/>
                <w:jc w:val="center"/>
                <w:rPr>
                  <w:rFonts w:ascii="CyrillicOld" w:hAnsi="CyrillicOld"/>
                  <w:color w:val="FFFFFF" w:themeColor="background1"/>
                </w:rPr>
              </w:pPr>
              <w:r>
                <w:rPr>
                  <w:rFonts w:ascii="CyrillicOld" w:hAnsi="CyrillicOld"/>
                  <w:color w:val="FFFFFF" w:themeColor="background1"/>
                  <w:sz w:val="24"/>
                </w:rPr>
                <w:t>23 декабря 2022 г.</w:t>
              </w:r>
            </w:p>
          </w:tc>
        </w:sdtContent>
      </w:sdt>
    </w:tr>
  </w:tbl>
  <w:p w:rsidR="00D81172" w:rsidRDefault="00D81172"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5791A6D"/>
    <w:multiLevelType w:val="hybridMultilevel"/>
    <w:tmpl w:val="0D7A42C0"/>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477B6"/>
    <w:multiLevelType w:val="hybridMultilevel"/>
    <w:tmpl w:val="26BE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C43FE"/>
    <w:multiLevelType w:val="hybridMultilevel"/>
    <w:tmpl w:val="57D86772"/>
    <w:lvl w:ilvl="0" w:tplc="1E9A3F9C">
      <w:numFmt w:val="bullet"/>
      <w:lvlText w:val="-"/>
      <w:lvlJc w:val="left"/>
      <w:pPr>
        <w:ind w:left="194" w:hanging="197"/>
      </w:pPr>
      <w:rPr>
        <w:rFonts w:ascii="Times New Roman" w:eastAsia="Times New Roman" w:hAnsi="Times New Roman" w:cs="Times New Roman" w:hint="default"/>
        <w:w w:val="105"/>
        <w:sz w:val="28"/>
        <w:szCs w:val="28"/>
        <w:lang w:val="ru-RU" w:eastAsia="en-US" w:bidi="ar-SA"/>
      </w:rPr>
    </w:lvl>
    <w:lvl w:ilvl="1" w:tplc="AFA26D6E">
      <w:numFmt w:val="bullet"/>
      <w:lvlText w:val="-"/>
      <w:lvlJc w:val="left"/>
      <w:pPr>
        <w:ind w:left="256" w:hanging="251"/>
      </w:pPr>
      <w:rPr>
        <w:rFonts w:ascii="Times New Roman" w:eastAsia="Times New Roman" w:hAnsi="Times New Roman" w:cs="Times New Roman" w:hint="default"/>
        <w:w w:val="102"/>
        <w:sz w:val="29"/>
        <w:szCs w:val="29"/>
        <w:lang w:val="ru-RU" w:eastAsia="en-US" w:bidi="ar-SA"/>
      </w:rPr>
    </w:lvl>
    <w:lvl w:ilvl="2" w:tplc="A13CF532">
      <w:numFmt w:val="bullet"/>
      <w:lvlText w:val="•"/>
      <w:lvlJc w:val="left"/>
      <w:pPr>
        <w:ind w:left="1311" w:hanging="251"/>
      </w:pPr>
      <w:rPr>
        <w:rFonts w:hint="default"/>
        <w:lang w:val="ru-RU" w:eastAsia="en-US" w:bidi="ar-SA"/>
      </w:rPr>
    </w:lvl>
    <w:lvl w:ilvl="3" w:tplc="397472B0">
      <w:numFmt w:val="bullet"/>
      <w:lvlText w:val="•"/>
      <w:lvlJc w:val="left"/>
      <w:pPr>
        <w:ind w:left="2362" w:hanging="251"/>
      </w:pPr>
      <w:rPr>
        <w:rFonts w:hint="default"/>
        <w:lang w:val="ru-RU" w:eastAsia="en-US" w:bidi="ar-SA"/>
      </w:rPr>
    </w:lvl>
    <w:lvl w:ilvl="4" w:tplc="50FEAA76">
      <w:numFmt w:val="bullet"/>
      <w:lvlText w:val="•"/>
      <w:lvlJc w:val="left"/>
      <w:pPr>
        <w:ind w:left="3413" w:hanging="251"/>
      </w:pPr>
      <w:rPr>
        <w:rFonts w:hint="default"/>
        <w:lang w:val="ru-RU" w:eastAsia="en-US" w:bidi="ar-SA"/>
      </w:rPr>
    </w:lvl>
    <w:lvl w:ilvl="5" w:tplc="20640B7E">
      <w:numFmt w:val="bullet"/>
      <w:lvlText w:val="•"/>
      <w:lvlJc w:val="left"/>
      <w:pPr>
        <w:ind w:left="4464" w:hanging="251"/>
      </w:pPr>
      <w:rPr>
        <w:rFonts w:hint="default"/>
        <w:lang w:val="ru-RU" w:eastAsia="en-US" w:bidi="ar-SA"/>
      </w:rPr>
    </w:lvl>
    <w:lvl w:ilvl="6" w:tplc="2CBCA760">
      <w:numFmt w:val="bullet"/>
      <w:lvlText w:val="•"/>
      <w:lvlJc w:val="left"/>
      <w:pPr>
        <w:ind w:left="5515" w:hanging="251"/>
      </w:pPr>
      <w:rPr>
        <w:rFonts w:hint="default"/>
        <w:lang w:val="ru-RU" w:eastAsia="en-US" w:bidi="ar-SA"/>
      </w:rPr>
    </w:lvl>
    <w:lvl w:ilvl="7" w:tplc="7E60ADC0">
      <w:numFmt w:val="bullet"/>
      <w:lvlText w:val="•"/>
      <w:lvlJc w:val="left"/>
      <w:pPr>
        <w:ind w:left="6566" w:hanging="251"/>
      </w:pPr>
      <w:rPr>
        <w:rFonts w:hint="default"/>
        <w:lang w:val="ru-RU" w:eastAsia="en-US" w:bidi="ar-SA"/>
      </w:rPr>
    </w:lvl>
    <w:lvl w:ilvl="8" w:tplc="19F41CC4">
      <w:numFmt w:val="bullet"/>
      <w:lvlText w:val="•"/>
      <w:lvlJc w:val="left"/>
      <w:pPr>
        <w:ind w:left="7617" w:hanging="251"/>
      </w:pPr>
      <w:rPr>
        <w:rFonts w:hint="default"/>
        <w:lang w:val="ru-RU" w:eastAsia="en-US" w:bidi="ar-SA"/>
      </w:rPr>
    </w:lvl>
  </w:abstractNum>
  <w:abstractNum w:abstractNumId="4" w15:restartNumberingAfterBreak="0">
    <w:nsid w:val="394842AC"/>
    <w:multiLevelType w:val="hybridMultilevel"/>
    <w:tmpl w:val="9A8695F8"/>
    <w:lvl w:ilvl="0" w:tplc="94A405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BC5C66"/>
    <w:multiLevelType w:val="multilevel"/>
    <w:tmpl w:val="BEE863A8"/>
    <w:lvl w:ilvl="0">
      <w:start w:val="5"/>
      <w:numFmt w:val="decimal"/>
      <w:lvlText w:val="%1"/>
      <w:lvlJc w:val="left"/>
      <w:pPr>
        <w:ind w:left="1410" w:hanging="489"/>
      </w:pPr>
      <w:rPr>
        <w:rFonts w:hint="default"/>
        <w:lang w:val="ru-RU" w:eastAsia="en-US" w:bidi="ar-SA"/>
      </w:rPr>
    </w:lvl>
    <w:lvl w:ilvl="1">
      <w:start w:val="1"/>
      <w:numFmt w:val="decimal"/>
      <w:lvlText w:val="%1.%2."/>
      <w:lvlJc w:val="left"/>
      <w:pPr>
        <w:ind w:left="1410" w:hanging="489"/>
      </w:pPr>
      <w:rPr>
        <w:rFonts w:ascii="Times New Roman" w:eastAsia="Times New Roman" w:hAnsi="Times New Roman" w:cs="Times New Roman" w:hint="default"/>
        <w:w w:val="98"/>
        <w:sz w:val="28"/>
        <w:szCs w:val="28"/>
        <w:lang w:val="ru-RU" w:eastAsia="en-US" w:bidi="ar-SA"/>
      </w:rPr>
    </w:lvl>
    <w:lvl w:ilvl="2">
      <w:numFmt w:val="bullet"/>
      <w:lvlText w:val="•"/>
      <w:lvlJc w:val="left"/>
      <w:pPr>
        <w:ind w:left="3080" w:hanging="489"/>
      </w:pPr>
      <w:rPr>
        <w:rFonts w:hint="default"/>
        <w:lang w:val="ru-RU" w:eastAsia="en-US" w:bidi="ar-SA"/>
      </w:rPr>
    </w:lvl>
    <w:lvl w:ilvl="3">
      <w:numFmt w:val="bullet"/>
      <w:lvlText w:val="•"/>
      <w:lvlJc w:val="left"/>
      <w:pPr>
        <w:ind w:left="3910" w:hanging="489"/>
      </w:pPr>
      <w:rPr>
        <w:rFonts w:hint="default"/>
        <w:lang w:val="ru-RU" w:eastAsia="en-US" w:bidi="ar-SA"/>
      </w:rPr>
    </w:lvl>
    <w:lvl w:ilvl="4">
      <w:numFmt w:val="bullet"/>
      <w:lvlText w:val="•"/>
      <w:lvlJc w:val="left"/>
      <w:pPr>
        <w:ind w:left="4740" w:hanging="489"/>
      </w:pPr>
      <w:rPr>
        <w:rFonts w:hint="default"/>
        <w:lang w:val="ru-RU" w:eastAsia="en-US" w:bidi="ar-SA"/>
      </w:rPr>
    </w:lvl>
    <w:lvl w:ilvl="5">
      <w:numFmt w:val="bullet"/>
      <w:lvlText w:val="•"/>
      <w:lvlJc w:val="left"/>
      <w:pPr>
        <w:ind w:left="5570" w:hanging="489"/>
      </w:pPr>
      <w:rPr>
        <w:rFonts w:hint="default"/>
        <w:lang w:val="ru-RU" w:eastAsia="en-US" w:bidi="ar-SA"/>
      </w:rPr>
    </w:lvl>
    <w:lvl w:ilvl="6">
      <w:numFmt w:val="bullet"/>
      <w:lvlText w:val="•"/>
      <w:lvlJc w:val="left"/>
      <w:pPr>
        <w:ind w:left="6400" w:hanging="489"/>
      </w:pPr>
      <w:rPr>
        <w:rFonts w:hint="default"/>
        <w:lang w:val="ru-RU" w:eastAsia="en-US" w:bidi="ar-SA"/>
      </w:rPr>
    </w:lvl>
    <w:lvl w:ilvl="7">
      <w:numFmt w:val="bullet"/>
      <w:lvlText w:val="•"/>
      <w:lvlJc w:val="left"/>
      <w:pPr>
        <w:ind w:left="7230" w:hanging="489"/>
      </w:pPr>
      <w:rPr>
        <w:rFonts w:hint="default"/>
        <w:lang w:val="ru-RU" w:eastAsia="en-US" w:bidi="ar-SA"/>
      </w:rPr>
    </w:lvl>
    <w:lvl w:ilvl="8">
      <w:numFmt w:val="bullet"/>
      <w:lvlText w:val="•"/>
      <w:lvlJc w:val="left"/>
      <w:pPr>
        <w:ind w:left="8060" w:hanging="489"/>
      </w:pPr>
      <w:rPr>
        <w:rFonts w:hint="default"/>
        <w:lang w:val="ru-RU" w:eastAsia="en-US" w:bidi="ar-SA"/>
      </w:rPr>
    </w:lvl>
  </w:abstractNum>
  <w:abstractNum w:abstractNumId="6" w15:restartNumberingAfterBreak="0">
    <w:nsid w:val="587134C2"/>
    <w:multiLevelType w:val="multilevel"/>
    <w:tmpl w:val="B216A1FC"/>
    <w:lvl w:ilvl="0">
      <w:start w:val="6"/>
      <w:numFmt w:val="decimal"/>
      <w:lvlText w:val="%1"/>
      <w:lvlJc w:val="left"/>
      <w:pPr>
        <w:ind w:left="185" w:hanging="500"/>
      </w:pPr>
      <w:rPr>
        <w:rFonts w:hint="default"/>
        <w:lang w:val="ru-RU" w:eastAsia="en-US" w:bidi="ar-SA"/>
      </w:rPr>
    </w:lvl>
    <w:lvl w:ilvl="1">
      <w:start w:val="2"/>
      <w:numFmt w:val="decimal"/>
      <w:lvlText w:val="%1.%2."/>
      <w:lvlJc w:val="left"/>
      <w:pPr>
        <w:ind w:left="185" w:hanging="500"/>
        <w:jc w:val="right"/>
      </w:pPr>
      <w:rPr>
        <w:rFonts w:hint="default"/>
        <w:w w:val="98"/>
        <w:lang w:val="ru-RU" w:eastAsia="en-US" w:bidi="ar-SA"/>
      </w:rPr>
    </w:lvl>
    <w:lvl w:ilvl="2">
      <w:numFmt w:val="bullet"/>
      <w:lvlText w:val="•"/>
      <w:lvlJc w:val="left"/>
      <w:pPr>
        <w:ind w:left="2088" w:hanging="500"/>
      </w:pPr>
      <w:rPr>
        <w:rFonts w:hint="default"/>
        <w:lang w:val="ru-RU" w:eastAsia="en-US" w:bidi="ar-SA"/>
      </w:rPr>
    </w:lvl>
    <w:lvl w:ilvl="3">
      <w:numFmt w:val="bullet"/>
      <w:lvlText w:val="•"/>
      <w:lvlJc w:val="left"/>
      <w:pPr>
        <w:ind w:left="3042" w:hanging="500"/>
      </w:pPr>
      <w:rPr>
        <w:rFonts w:hint="default"/>
        <w:lang w:val="ru-RU" w:eastAsia="en-US" w:bidi="ar-SA"/>
      </w:rPr>
    </w:lvl>
    <w:lvl w:ilvl="4">
      <w:numFmt w:val="bullet"/>
      <w:lvlText w:val="•"/>
      <w:lvlJc w:val="left"/>
      <w:pPr>
        <w:ind w:left="3996" w:hanging="500"/>
      </w:pPr>
      <w:rPr>
        <w:rFonts w:hint="default"/>
        <w:lang w:val="ru-RU" w:eastAsia="en-US" w:bidi="ar-SA"/>
      </w:rPr>
    </w:lvl>
    <w:lvl w:ilvl="5">
      <w:numFmt w:val="bullet"/>
      <w:lvlText w:val="•"/>
      <w:lvlJc w:val="left"/>
      <w:pPr>
        <w:ind w:left="4950" w:hanging="500"/>
      </w:pPr>
      <w:rPr>
        <w:rFonts w:hint="default"/>
        <w:lang w:val="ru-RU" w:eastAsia="en-US" w:bidi="ar-SA"/>
      </w:rPr>
    </w:lvl>
    <w:lvl w:ilvl="6">
      <w:numFmt w:val="bullet"/>
      <w:lvlText w:val="•"/>
      <w:lvlJc w:val="left"/>
      <w:pPr>
        <w:ind w:left="5904" w:hanging="500"/>
      </w:pPr>
      <w:rPr>
        <w:rFonts w:hint="default"/>
        <w:lang w:val="ru-RU" w:eastAsia="en-US" w:bidi="ar-SA"/>
      </w:rPr>
    </w:lvl>
    <w:lvl w:ilvl="7">
      <w:numFmt w:val="bullet"/>
      <w:lvlText w:val="•"/>
      <w:lvlJc w:val="left"/>
      <w:pPr>
        <w:ind w:left="6858" w:hanging="500"/>
      </w:pPr>
      <w:rPr>
        <w:rFonts w:hint="default"/>
        <w:lang w:val="ru-RU" w:eastAsia="en-US" w:bidi="ar-SA"/>
      </w:rPr>
    </w:lvl>
    <w:lvl w:ilvl="8">
      <w:numFmt w:val="bullet"/>
      <w:lvlText w:val="•"/>
      <w:lvlJc w:val="left"/>
      <w:pPr>
        <w:ind w:left="7812" w:hanging="500"/>
      </w:pPr>
      <w:rPr>
        <w:rFonts w:hint="default"/>
        <w:lang w:val="ru-RU" w:eastAsia="en-US" w:bidi="ar-SA"/>
      </w:rPr>
    </w:lvl>
  </w:abstractNum>
  <w:abstractNum w:abstractNumId="7" w15:restartNumberingAfterBreak="0">
    <w:nsid w:val="5B6927D5"/>
    <w:multiLevelType w:val="multilevel"/>
    <w:tmpl w:val="BFF2556E"/>
    <w:lvl w:ilvl="0">
      <w:start w:val="4"/>
      <w:numFmt w:val="decimal"/>
      <w:lvlText w:val="%1"/>
      <w:lvlJc w:val="left"/>
      <w:pPr>
        <w:ind w:left="163" w:hanging="580"/>
      </w:pPr>
      <w:rPr>
        <w:rFonts w:hint="default"/>
        <w:lang w:val="ru-RU" w:eastAsia="en-US" w:bidi="ar-SA"/>
      </w:rPr>
    </w:lvl>
    <w:lvl w:ilvl="1">
      <w:start w:val="1"/>
      <w:numFmt w:val="decimal"/>
      <w:lvlText w:val="%1.%2."/>
      <w:lvlJc w:val="left"/>
      <w:pPr>
        <w:ind w:left="163" w:hanging="580"/>
        <w:jc w:val="right"/>
      </w:pPr>
      <w:rPr>
        <w:rFonts w:ascii="Times New Roman" w:eastAsia="Times New Roman" w:hAnsi="Times New Roman" w:cs="Times New Roman" w:hint="default"/>
        <w:w w:val="96"/>
        <w:sz w:val="28"/>
        <w:szCs w:val="28"/>
        <w:lang w:val="ru-RU" w:eastAsia="en-US" w:bidi="ar-SA"/>
      </w:rPr>
    </w:lvl>
    <w:lvl w:ilvl="2">
      <w:numFmt w:val="bullet"/>
      <w:lvlText w:val="•"/>
      <w:lvlJc w:val="left"/>
      <w:pPr>
        <w:ind w:left="2072" w:hanging="580"/>
      </w:pPr>
      <w:rPr>
        <w:rFonts w:hint="default"/>
        <w:lang w:val="ru-RU" w:eastAsia="en-US" w:bidi="ar-SA"/>
      </w:rPr>
    </w:lvl>
    <w:lvl w:ilvl="3">
      <w:numFmt w:val="bullet"/>
      <w:lvlText w:val="•"/>
      <w:lvlJc w:val="left"/>
      <w:pPr>
        <w:ind w:left="3028" w:hanging="580"/>
      </w:pPr>
      <w:rPr>
        <w:rFonts w:hint="default"/>
        <w:lang w:val="ru-RU" w:eastAsia="en-US" w:bidi="ar-SA"/>
      </w:rPr>
    </w:lvl>
    <w:lvl w:ilvl="4">
      <w:numFmt w:val="bullet"/>
      <w:lvlText w:val="•"/>
      <w:lvlJc w:val="left"/>
      <w:pPr>
        <w:ind w:left="3984" w:hanging="580"/>
      </w:pPr>
      <w:rPr>
        <w:rFonts w:hint="default"/>
        <w:lang w:val="ru-RU" w:eastAsia="en-US" w:bidi="ar-SA"/>
      </w:rPr>
    </w:lvl>
    <w:lvl w:ilvl="5">
      <w:numFmt w:val="bullet"/>
      <w:lvlText w:val="•"/>
      <w:lvlJc w:val="left"/>
      <w:pPr>
        <w:ind w:left="4940" w:hanging="580"/>
      </w:pPr>
      <w:rPr>
        <w:rFonts w:hint="default"/>
        <w:lang w:val="ru-RU" w:eastAsia="en-US" w:bidi="ar-SA"/>
      </w:rPr>
    </w:lvl>
    <w:lvl w:ilvl="6">
      <w:numFmt w:val="bullet"/>
      <w:lvlText w:val="•"/>
      <w:lvlJc w:val="left"/>
      <w:pPr>
        <w:ind w:left="5896" w:hanging="580"/>
      </w:pPr>
      <w:rPr>
        <w:rFonts w:hint="default"/>
        <w:lang w:val="ru-RU" w:eastAsia="en-US" w:bidi="ar-SA"/>
      </w:rPr>
    </w:lvl>
    <w:lvl w:ilvl="7">
      <w:numFmt w:val="bullet"/>
      <w:lvlText w:val="•"/>
      <w:lvlJc w:val="left"/>
      <w:pPr>
        <w:ind w:left="6852" w:hanging="580"/>
      </w:pPr>
      <w:rPr>
        <w:rFonts w:hint="default"/>
        <w:lang w:val="ru-RU" w:eastAsia="en-US" w:bidi="ar-SA"/>
      </w:rPr>
    </w:lvl>
    <w:lvl w:ilvl="8">
      <w:numFmt w:val="bullet"/>
      <w:lvlText w:val="•"/>
      <w:lvlJc w:val="left"/>
      <w:pPr>
        <w:ind w:left="7808" w:hanging="580"/>
      </w:pPr>
      <w:rPr>
        <w:rFonts w:hint="default"/>
        <w:lang w:val="ru-RU" w:eastAsia="en-US" w:bidi="ar-SA"/>
      </w:rPr>
    </w:lvl>
  </w:abstractNum>
  <w:abstractNum w:abstractNumId="8" w15:restartNumberingAfterBreak="0">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CD76A6"/>
    <w:multiLevelType w:val="hybridMultilevel"/>
    <w:tmpl w:val="B43E1B5E"/>
    <w:lvl w:ilvl="0" w:tplc="41E444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9"/>
  </w:num>
  <w:num w:numId="3">
    <w:abstractNumId w:val="6"/>
  </w:num>
  <w:num w:numId="4">
    <w:abstractNumId w:val="5"/>
  </w:num>
  <w:num w:numId="5">
    <w:abstractNumId w:val="7"/>
  </w:num>
  <w:num w:numId="6">
    <w:abstractNumId w:val="3"/>
  </w:num>
  <w:num w:numId="7">
    <w:abstractNumId w:val="1"/>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5FF"/>
    <w:rsid w:val="00846837"/>
    <w:rsid w:val="0084754E"/>
    <w:rsid w:val="00847D3C"/>
    <w:rsid w:val="008503F0"/>
    <w:rsid w:val="008531E9"/>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172"/>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DD5DCA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D811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rsid w:val="00D81172"/>
  </w:style>
  <w:style w:type="table" w:customStyle="1" w:styleId="100">
    <w:name w:val="Сетка таблицы10"/>
    <w:basedOn w:val="a1"/>
    <w:next w:val="aff5"/>
    <w:rsid w:val="00D81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81172"/>
    <w:pPr>
      <w:widowControl w:val="0"/>
      <w:spacing w:after="0" w:line="240" w:lineRule="auto"/>
    </w:pPr>
    <w:rPr>
      <w:rFonts w:ascii="Arial" w:eastAsia="Times New Roman" w:hAnsi="Arial" w:cs="Times New Roman"/>
      <w:b/>
      <w:sz w:val="16"/>
      <w:szCs w:val="20"/>
      <w:lang w:eastAsia="ru-RU"/>
    </w:rPr>
  </w:style>
  <w:style w:type="table" w:customStyle="1" w:styleId="130">
    <w:name w:val="Сетка таблицы13"/>
    <w:basedOn w:val="a1"/>
    <w:next w:val="aff5"/>
    <w:uiPriority w:val="59"/>
    <w:rsid w:val="00D811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59"/>
    <w:rsid w:val="00D8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85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consultantplus://offline/ref=AC115E318F1487EB43DE1D78FD4517CF3A541D23748FC4207A8A9D4E5361259D97F98871559FD83CA38096g2f7K" TargetMode="External"/><Relationship Id="rId26" Type="http://schemas.openxmlformats.org/officeDocument/2006/relationships/hyperlink" Target="consultantplus://offline/ref=06754B35210C8CAD6D121FF4DB586D94CE91A4B7523B8EC9160B3B1F5F9D26AB468B337D3374204779FA8926Y9g2C"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5B96049E84402AFE46CA366A2510F7CC0ACBA6D9187E717063AB4A742E2C7C39C861FBEECEA62706CE5D5116kFcEG" TargetMode="External"/><Relationship Id="rId34" Type="http://schemas.openxmlformats.org/officeDocument/2006/relationships/hyperlink" Target="mailto:zem.karatuz@yandex.ru" TargetMode="External"/><Relationship Id="rId7" Type="http://schemas.openxmlformats.org/officeDocument/2006/relationships/footnotes" Target="footnotes.xml"/><Relationship Id="rId1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http://www.bus.gov.ru" TargetMode="External"/><Relationship Id="rId25" Type="http://schemas.openxmlformats.org/officeDocument/2006/relationships/hyperlink" Target="consultantplus://offline/ref=601AEC2568CC5E09489B5F20437E293413A665D4CECF9322619A068E6CC87A20838D73931Bs8n2C" TargetMode="External"/><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1D86B1A3640250B1E28FA877E91A413FDDA51018155EA2A35D1252C761FBC4643EA0C2142EEAC7C56B9B8E78B678F" TargetMode="External"/><Relationship Id="rId20" Type="http://schemas.openxmlformats.org/officeDocument/2006/relationships/hyperlink" Target="http://www.bus.gov.ru" TargetMode="External"/><Relationship Id="rId29" Type="http://schemas.openxmlformats.org/officeDocument/2006/relationships/hyperlink" Target="consultantplus://offline/ref=7AB9D403C77A2E863F436880546C6427D945B411A2F160FF0A213F7F0725CA4887251D37BEA9728Ch4A8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vkarat@mail.ru" TargetMode="External"/><Relationship Id="rId24" Type="http://schemas.openxmlformats.org/officeDocument/2006/relationships/hyperlink" Target="consultantplus://offline/ref=06754B35210C8CAD6D121FF4DB586D94CE91A4B7523B8EC9160B3B1F5F9D26AB468B337D3374204779FA8926Y9g2C" TargetMode="External"/><Relationship Id="rId32" Type="http://schemas.openxmlformats.org/officeDocument/2006/relationships/hyperlink" Target="mailto:zem.karatuz@yandex.ru"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karatuzraion.ru" TargetMode="External"/><Relationship Id="rId23" Type="http://schemas.openxmlformats.org/officeDocument/2006/relationships/hyperlink" Target="consultantplus://offline/ref=5B96049E84402AFE46CA366A2510F7CC0ACBA6D9187E717063AB4A742E2C7C39C861FBEECEA62706CE5E5013kFcDG" TargetMode="External"/><Relationship Id="rId28" Type="http://schemas.openxmlformats.org/officeDocument/2006/relationships/hyperlink" Target="consultantplus://offline/ref=7AB9D403C77A2E863F436880546C6427D945B411A2F160FF0A213F7F0725CA4887251D37BEA9728Ch4A8E" TargetMode="External"/><Relationship Id="rId36" Type="http://schemas.openxmlformats.org/officeDocument/2006/relationships/hyperlink" Target="mailto:info@karatuzraion.ru" TargetMode="External"/><Relationship Id="rId10" Type="http://schemas.openxmlformats.org/officeDocument/2006/relationships/hyperlink" Target="consultantplus://offline/ref=9B0D2DA33562783D1EBFDFBA55FEE80DF2E7C8194F95F550831FF9DA58AA5D6F68735C2D4032ICz8E" TargetMode="External"/><Relationship Id="rId19" Type="http://schemas.openxmlformats.org/officeDocument/2006/relationships/hyperlink" Target="consultantplus://offline/ref=5B96049E84402AFE46CA2867337CA8C30BC2F9D01D727B263CFC4C2371k7cCG" TargetMode="External"/><Relationship Id="rId31" Type="http://schemas.openxmlformats.org/officeDocument/2006/relationships/hyperlink" Target="http://www.bus.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consultantplus://offline/ref=5B96049E84402AFE46CA366A2510F7CC0ACBA6D9187E717063AB4A742E2C7C39C861FBEECEA62706CE5E5D1CkFc5G" TargetMode="External"/><Relationship Id="rId27" Type="http://schemas.openxmlformats.org/officeDocument/2006/relationships/hyperlink" Target="http://www.bus.gov.ru" TargetMode="External"/><Relationship Id="rId30" Type="http://schemas.openxmlformats.org/officeDocument/2006/relationships/hyperlink" Target="http://www.bus.gov.ru" TargetMode="External"/><Relationship Id="rId35" Type="http://schemas.openxmlformats.org/officeDocument/2006/relationships/hyperlink" Target="http://www.torg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5F6674"/>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9024E-572B-4783-83B4-6F7E0234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12358</TotalTime>
  <Pages>36</Pages>
  <Words>42383</Words>
  <Characters>241584</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283401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60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2022-12-28T07:30:00Z</dcterms:modified>
</cp:coreProperties>
</file>