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7D3242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6672" behindDoc="0" locked="0" layoutInCell="1" allowOverlap="1" wp14:anchorId="22A6924E" wp14:editId="6B478BDB">
            <wp:simplePos x="0" y="0"/>
            <wp:positionH relativeFrom="column">
              <wp:posOffset>-3810</wp:posOffset>
            </wp:positionH>
            <wp:positionV relativeFrom="paragraph">
              <wp:posOffset>-396875</wp:posOffset>
            </wp:positionV>
            <wp:extent cx="999716" cy="1362075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1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4DE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111" type="#_x0000_t202" style="position:absolute;margin-left:-.15pt;margin-top:-32.1pt;width:563.85pt;height:95.35pt;z-index:251669503;visibility:visible;mso-position-horizontal-relative:text;mso-position-vertical-relative:text" filled="f" fillcolor="white [3212]" stroked="f" strokecolor="black [0]" strokeweight="0" insetpen="t">
            <v:shadow color="#ccc"/>
            <v:textbox style="mso-next-textbox:#Text Box 10" inset="2.85pt,2.85pt,2.85pt,2.85pt">
              <w:txbxContent>
                <w:p w:rsidR="00243AD4" w:rsidRPr="005F0C50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243AD4" w:rsidRPr="005F0C50" w:rsidRDefault="00243AD4" w:rsidP="00243AD4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243AD4" w:rsidRPr="00D368D1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39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</w:txbxContent>
            </v:textbox>
          </v:shape>
        </w:pict>
      </w:r>
      <w:r w:rsidR="000534DE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52.35pt;width:582.9pt;height:51.5pt;z-index:251662335;mso-position-horizontal-relative:text;mso-position-vertical-relative:text" stroked="f"/>
        </w:pict>
      </w:r>
      <w:r w:rsidR="000534DE">
        <w:rPr>
          <w:rFonts w:ascii="Times New Roman" w:hAnsi="Times New Roman" w:cs="Times New Roman"/>
          <w:noProof/>
          <w:sz w:val="12"/>
          <w:szCs w:val="12"/>
        </w:rPr>
        <w:pict>
          <v:rect id="_x0000_s1106" style="position:absolute;margin-left:1.9pt;margin-top:.85pt;width:593.05pt;height:136.65pt;z-index:251674624;visibility:hidden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43AD4" w:rsidRDefault="000534DE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33.95pt;margin-top:6.2pt;width:119pt;height:19pt;z-index:251670528;visibility:visible" filled="f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970858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57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9913F7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</w:t>
                  </w:r>
                  <w:r w:rsidR="00970858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7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970858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12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</w:t>
                  </w:r>
                  <w:r w:rsidR="00243AD4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3</w:t>
                  </w:r>
                </w:p>
              </w:txbxContent>
            </v:textbox>
          </v:shape>
        </w:pict>
      </w:r>
    </w:p>
    <w:p w:rsidR="00243AD4" w:rsidRDefault="00243AD4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0534DE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14.15pt;width:570.25pt;height:0;z-index:251667456" o:connectortype="straight" strokecolor="#4bacc6 [3208]" strokeweight="2pt">
            <v:shadow color="#868686"/>
            <w10:wrap type="square"/>
          </v:shape>
        </w:pict>
      </w:r>
    </w:p>
    <w:p w:rsidR="009F574C" w:rsidRDefault="009F574C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D430E" w:rsidRDefault="004D430E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70858" w:rsidRPr="00970858" w:rsidRDefault="00970858" w:rsidP="0097085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 ДЕПУТАТОВ</w:t>
      </w:r>
    </w:p>
    <w:p w:rsidR="00970858" w:rsidRPr="00970858" w:rsidRDefault="00970858" w:rsidP="0097085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970858" w:rsidRPr="00970858" w:rsidRDefault="00970858" w:rsidP="009708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14.11.2023                                          с. Каратузское</w:t>
      </w: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№  24-233</w:t>
      </w:r>
    </w:p>
    <w:p w:rsidR="00970858" w:rsidRPr="00970858" w:rsidRDefault="00970858" w:rsidP="0097085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и дополнений в Устав Муниципального образования «Каратузский район»</w:t>
      </w:r>
    </w:p>
    <w:p w:rsidR="00970858" w:rsidRPr="00970858" w:rsidRDefault="00970858" w:rsidP="009708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В целях приведения Устава  Муниципального образования «Каратузский район» в соответствие с Федеральным законом от 6 октября 2003 года № 131-ФЗ «Об общих принципах организации местного самоуправления в Российской Федерации» иными федеральными и краевыми законами, руководствуясь ст.10 Устава Муниципального образования «Каратузский район», Каратузский районный Совет депутатов, РЕШИЛ:</w:t>
      </w:r>
    </w:p>
    <w:p w:rsidR="00970858" w:rsidRPr="00970858" w:rsidRDefault="00970858" w:rsidP="009708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1. Внести в Устав Муниципального образования «Каратузский район» следующие изменения и дополнения:</w:t>
      </w:r>
    </w:p>
    <w:p w:rsidR="00970858" w:rsidRPr="00970858" w:rsidRDefault="00970858" w:rsidP="009708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1.1.</w:t>
      </w: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97085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Пункт 1 статьи 5</w:t>
      </w:r>
      <w:r w:rsidRPr="00970858">
        <w:rPr>
          <w:rFonts w:ascii="Calibri" w:hAnsi="Calibri" w:cs="Times New Roman"/>
          <w:b/>
          <w:color w:val="auto"/>
          <w:kern w:val="0"/>
          <w:sz w:val="12"/>
          <w:szCs w:val="12"/>
        </w:rPr>
        <w:t xml:space="preserve"> «</w:t>
      </w:r>
      <w:r w:rsidRPr="0097085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Вопросы местного значения муниципального района» </w:t>
      </w: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дополнить подпунктом 44 следующего содержания: </w:t>
      </w:r>
    </w:p>
    <w:p w:rsidR="00970858" w:rsidRPr="00970858" w:rsidRDefault="00970858" w:rsidP="009708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«44)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района.».</w:t>
      </w:r>
    </w:p>
    <w:p w:rsidR="00970858" w:rsidRPr="00970858" w:rsidRDefault="00970858" w:rsidP="009708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1.2.Пункт 6 статьи 17  «Депутат Совета депутатов района»</w:t>
      </w: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дополнить абзацем 5 следующего содержания: </w:t>
      </w:r>
    </w:p>
    <w:p w:rsidR="00970858" w:rsidRPr="00970858" w:rsidRDefault="00970858" w:rsidP="00970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«Депутат районного Совета депутатов</w:t>
      </w:r>
      <w:r w:rsidRPr="00970858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0" w:history="1">
        <w:r w:rsidRPr="00970858">
          <w:rPr>
            <w:rFonts w:ascii="Times New Roman" w:hAnsi="Times New Roman" w:cs="Times New Roman"/>
            <w:color w:val="0000FF"/>
            <w:kern w:val="0"/>
            <w:sz w:val="12"/>
            <w:szCs w:val="12"/>
          </w:rPr>
          <w:t>частями 3</w:t>
        </w:r>
      </w:hyperlink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hyperlink r:id="rId11" w:history="1">
        <w:r w:rsidRPr="00970858">
          <w:rPr>
            <w:rFonts w:ascii="Times New Roman" w:hAnsi="Times New Roman" w:cs="Times New Roman"/>
            <w:color w:val="0000FF"/>
            <w:kern w:val="0"/>
            <w:sz w:val="12"/>
            <w:szCs w:val="12"/>
          </w:rPr>
          <w:t>6 статьи 13</w:t>
        </w:r>
      </w:hyperlink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Федерального закона от 25 декабря 2008 года № 273-ФЗ «О противодействии коррупции.».</w:t>
      </w:r>
    </w:p>
    <w:p w:rsidR="00970858" w:rsidRPr="00970858" w:rsidRDefault="00970858" w:rsidP="00970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1.3. Пункт 7 статьи 19 «Глава района» дополнить абзацем 2 следующего содержания:</w:t>
      </w:r>
    </w:p>
    <w:p w:rsidR="00970858" w:rsidRPr="00970858" w:rsidRDefault="00970858" w:rsidP="00970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«Глава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12" w:history="1">
        <w:r w:rsidRPr="00970858">
          <w:rPr>
            <w:rFonts w:ascii="Times New Roman" w:hAnsi="Times New Roman" w:cs="Times New Roman"/>
            <w:color w:val="0000FF"/>
            <w:kern w:val="0"/>
            <w:sz w:val="12"/>
            <w:szCs w:val="12"/>
          </w:rPr>
          <w:t>статьи 13</w:t>
        </w:r>
      </w:hyperlink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Федерального закона от 25 декабря 2008 года № 273-ФЗ «О противодействии коррупции».».</w:t>
      </w:r>
    </w:p>
    <w:p w:rsidR="00970858" w:rsidRPr="00970858" w:rsidRDefault="00970858" w:rsidP="00970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1.4. Наименование статьи «Статья 43.2. «Пенсионное обеспечение лиц, замещающих должность муниципальной службы на постоянной основе» </w:t>
      </w: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изменить и изложить в следующей редакции: «Статья 43.2. Пенсионное обеспечение лиц, замещающих муниципальные должности на постоянной основе».</w:t>
      </w:r>
    </w:p>
    <w:p w:rsidR="00970858" w:rsidRPr="00970858" w:rsidRDefault="00970858" w:rsidP="009708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решения возложить на постоянную депутатскую комиссию  по законности и охране общественного порядка (Бондарь А.В.).</w:t>
      </w:r>
    </w:p>
    <w:p w:rsidR="00970858" w:rsidRPr="00970858" w:rsidRDefault="00970858" w:rsidP="009708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Решение вступает в силу в день, следующий за днём его официального опубликования в периодическом печатном издании «Вести Муниципального образования «Каратузский район»». </w:t>
      </w:r>
    </w:p>
    <w:p w:rsidR="00970858" w:rsidRPr="00970858" w:rsidRDefault="00970858" w:rsidP="009708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70858" w:rsidRPr="00970858" w:rsidTr="00376CA2">
        <w:tc>
          <w:tcPr>
            <w:tcW w:w="4785" w:type="dxa"/>
            <w:hideMark/>
          </w:tcPr>
          <w:p w:rsidR="00970858" w:rsidRPr="00970858" w:rsidRDefault="00970858" w:rsidP="0097085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7085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Председатель районного</w:t>
            </w:r>
          </w:p>
          <w:p w:rsidR="00970858" w:rsidRPr="00970858" w:rsidRDefault="00970858" w:rsidP="00970858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7085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Совета депутатов  _________________  Г.И. Кулакова </w:t>
            </w:r>
          </w:p>
        </w:tc>
        <w:tc>
          <w:tcPr>
            <w:tcW w:w="4785" w:type="dxa"/>
          </w:tcPr>
          <w:p w:rsidR="00970858" w:rsidRPr="00970858" w:rsidRDefault="00970858" w:rsidP="0097085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7085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Глава района </w:t>
            </w:r>
          </w:p>
          <w:p w:rsidR="00970858" w:rsidRPr="00970858" w:rsidRDefault="00970858" w:rsidP="0097085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970858" w:rsidRPr="00970858" w:rsidRDefault="00970858" w:rsidP="0097085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7085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_____________ К.А. Тюнин</w:t>
            </w:r>
          </w:p>
        </w:tc>
      </w:tr>
    </w:tbl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970858" w:rsidRPr="00970858" w:rsidRDefault="00970858" w:rsidP="0097085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970858" w:rsidRPr="00970858" w:rsidRDefault="00970858" w:rsidP="0097085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25.12.2023                                  с. Каратузское                                        № 1263-п</w:t>
      </w:r>
    </w:p>
    <w:p w:rsidR="00970858" w:rsidRPr="00970858" w:rsidRDefault="00970858" w:rsidP="0097085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970858" w:rsidRPr="00970858" w:rsidRDefault="00970858" w:rsidP="0097085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от 30.11.2022 № 964-п «Об утверждении норматива субсидирования и Программы пассажирских перевозок по маршрутам с небольшой интенсивностью пассажирских потоков МО «Каратузский район» на 2023 год»</w:t>
      </w:r>
    </w:p>
    <w:p w:rsidR="00970858" w:rsidRPr="00970858" w:rsidRDefault="00970858" w:rsidP="0097085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Руководствуясь ст.15 Федерального Закона от 06.10.2003 г. № 131-ФЗ «Об общих принципах организации местного самоуправления в РФ», Федерального закона </w:t>
      </w:r>
      <w:r w:rsidRPr="0097085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, постановлением администрации Каратузского района от 14.12.2022 г. № 1034-п «Об утверждении Правил организации транспортного обслуживания населения муниципального образования «Каратузский район»», Уставом муниципального образования «Каратузский район», ПОСТАНОВЛЯЮ:</w:t>
      </w:r>
    </w:p>
    <w:p w:rsidR="00970858" w:rsidRPr="00970858" w:rsidRDefault="00970858" w:rsidP="00970858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Утвердить норматив 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970858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1 километра</w:t>
        </w:r>
      </w:smartTag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пробега с пассажирами на муниципальных маршрутах Каратузского района на 2023 год за счет средств районного бюджета, предусмотренных на возмещение убытков Перевозчику, выполняющего перевозки пассажиров в соответствии с Программой перевозок, возникающих в результате регулирования тарифов и небольшой интенсивности пассажиропотоков согласно приложению №1 к настоящему постановлению.</w:t>
      </w:r>
    </w:p>
    <w:p w:rsidR="00970858" w:rsidRPr="00970858" w:rsidRDefault="00970858" w:rsidP="00970858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Утвердить Программу перевозок по маршрутам с небольшой интенсивностью пассажирских потоков МО «Каратузский район» на 2023 год по муниципальному заказу (далее - Программа) согласна приложению №2 к настоящему постановлению.</w:t>
      </w:r>
    </w:p>
    <w:p w:rsidR="00970858" w:rsidRPr="00970858" w:rsidRDefault="00970858" w:rsidP="00970858">
      <w:pPr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Заместителю главы района по финансам, экономике - руководителю финансового управления администрации района (Е.С. Мигла) обеспечить финансирование Программы в полном объеме.</w:t>
      </w:r>
    </w:p>
    <w:p w:rsidR="00970858" w:rsidRPr="00970858" w:rsidRDefault="00970858" w:rsidP="00970858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 исполнением настоящего постановления возложить на начальника отдела ЖКХ, транспорта, строительства и связи (Д.В. Щербаков).</w:t>
      </w:r>
    </w:p>
    <w:p w:rsidR="00970858" w:rsidRPr="00970858" w:rsidRDefault="00970858" w:rsidP="00970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5. 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«Каратузский район» и применяется к правоотношениям, возникшим с 01 декабря 2023 года.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И.о. главы района                                                                              </w:t>
      </w: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Е.С. Мигла</w:t>
      </w:r>
    </w:p>
    <w:p w:rsidR="00970858" w:rsidRPr="00970858" w:rsidRDefault="00970858" w:rsidP="0097085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778"/>
        <w:gridCol w:w="3402"/>
      </w:tblGrid>
      <w:tr w:rsidR="00970858" w:rsidRPr="00970858" w:rsidTr="00376CA2">
        <w:tc>
          <w:tcPr>
            <w:tcW w:w="5778" w:type="dxa"/>
            <w:shd w:val="clear" w:color="auto" w:fill="auto"/>
          </w:tcPr>
          <w:p w:rsidR="00970858" w:rsidRPr="00970858" w:rsidRDefault="00970858" w:rsidP="009708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:rsidR="00970858" w:rsidRPr="00970858" w:rsidRDefault="00970858" w:rsidP="009708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№1 к постановлению </w:t>
            </w:r>
          </w:p>
          <w:p w:rsidR="00970858" w:rsidRPr="00970858" w:rsidRDefault="00970858" w:rsidP="009708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администрации Каратузского района </w:t>
            </w:r>
          </w:p>
          <w:p w:rsidR="00970858" w:rsidRPr="00970858" w:rsidRDefault="00970858" w:rsidP="009708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 25.12.2023 №  1263-п</w:t>
            </w:r>
          </w:p>
        </w:tc>
      </w:tr>
    </w:tbl>
    <w:p w:rsidR="00970858" w:rsidRPr="00970858" w:rsidRDefault="00970858" w:rsidP="0097085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Норматив</w:t>
      </w:r>
    </w:p>
    <w:p w:rsidR="00970858" w:rsidRPr="00970858" w:rsidRDefault="00970858" w:rsidP="0097085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970858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1 километра</w:t>
        </w:r>
      </w:smartTag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пробега с пассажирами на</w:t>
      </w:r>
    </w:p>
    <w:p w:rsidR="00970858" w:rsidRPr="00970858" w:rsidRDefault="00970858" w:rsidP="0097085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маршрутах с небольшой интенсивностью пассажирских потоков                 МО "Каратузский район" на 2023 год.</w:t>
      </w:r>
    </w:p>
    <w:p w:rsidR="00970858" w:rsidRPr="00970858" w:rsidRDefault="00970858" w:rsidP="0097085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0858" w:rsidRPr="00970858" w:rsidTr="00376CA2">
        <w:tc>
          <w:tcPr>
            <w:tcW w:w="4785" w:type="dxa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маршрута</w:t>
            </w:r>
          </w:p>
        </w:tc>
        <w:tc>
          <w:tcPr>
            <w:tcW w:w="4786" w:type="dxa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Норматив Субсидирования      </w:t>
            </w:r>
          </w:p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(руб./км. пробега)</w:t>
            </w:r>
          </w:p>
        </w:tc>
      </w:tr>
      <w:tr w:rsidR="00970858" w:rsidRPr="00970858" w:rsidTr="00376CA2">
        <w:trPr>
          <w:trHeight w:val="411"/>
        </w:trPr>
        <w:tc>
          <w:tcPr>
            <w:tcW w:w="4785" w:type="dxa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магазин Вавилон – Терапевтическое отделение</w:t>
            </w:r>
          </w:p>
        </w:tc>
        <w:tc>
          <w:tcPr>
            <w:tcW w:w="4786" w:type="dxa"/>
            <w:shd w:val="clear" w:color="000000" w:fill="FFFFFF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kern w:val="0"/>
                <w:sz w:val="12"/>
                <w:szCs w:val="12"/>
              </w:rPr>
              <w:t>88,00</w:t>
            </w:r>
          </w:p>
        </w:tc>
      </w:tr>
      <w:tr w:rsidR="00970858" w:rsidRPr="00970858" w:rsidTr="00376CA2">
        <w:trPr>
          <w:trHeight w:val="417"/>
        </w:trPr>
        <w:tc>
          <w:tcPr>
            <w:tcW w:w="4785" w:type="dxa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Каратузское-Верхний Кужебар</w:t>
            </w:r>
          </w:p>
        </w:tc>
        <w:tc>
          <w:tcPr>
            <w:tcW w:w="4786" w:type="dxa"/>
            <w:shd w:val="clear" w:color="000000" w:fill="FFFFFF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90,00</w:t>
            </w:r>
          </w:p>
        </w:tc>
      </w:tr>
      <w:tr w:rsidR="00970858" w:rsidRPr="00970858" w:rsidTr="00376CA2">
        <w:trPr>
          <w:trHeight w:val="423"/>
        </w:trPr>
        <w:tc>
          <w:tcPr>
            <w:tcW w:w="4785" w:type="dxa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Каратузское-Ширыштык</w:t>
            </w:r>
          </w:p>
        </w:tc>
        <w:tc>
          <w:tcPr>
            <w:tcW w:w="4786" w:type="dxa"/>
            <w:shd w:val="clear" w:color="000000" w:fill="FFFFFF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60,50</w:t>
            </w:r>
          </w:p>
        </w:tc>
      </w:tr>
      <w:tr w:rsidR="00970858" w:rsidRPr="00970858" w:rsidTr="00376CA2">
        <w:trPr>
          <w:trHeight w:val="416"/>
        </w:trPr>
        <w:tc>
          <w:tcPr>
            <w:tcW w:w="4785" w:type="dxa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Каратузское-Верхние Куряты</w:t>
            </w:r>
          </w:p>
        </w:tc>
        <w:tc>
          <w:tcPr>
            <w:tcW w:w="4786" w:type="dxa"/>
            <w:shd w:val="clear" w:color="000000" w:fill="FFFFFF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kern w:val="0"/>
                <w:sz w:val="12"/>
                <w:szCs w:val="12"/>
              </w:rPr>
              <w:t>48,96</w:t>
            </w:r>
          </w:p>
        </w:tc>
      </w:tr>
      <w:tr w:rsidR="00970858" w:rsidRPr="00970858" w:rsidTr="00376CA2">
        <w:trPr>
          <w:trHeight w:val="407"/>
        </w:trPr>
        <w:tc>
          <w:tcPr>
            <w:tcW w:w="4785" w:type="dxa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 – Верхний Суэтук</w:t>
            </w:r>
          </w:p>
        </w:tc>
        <w:tc>
          <w:tcPr>
            <w:tcW w:w="4786" w:type="dxa"/>
            <w:shd w:val="clear" w:color="000000" w:fill="FFFFFF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65,90</w:t>
            </w:r>
          </w:p>
        </w:tc>
      </w:tr>
      <w:tr w:rsidR="00970858" w:rsidRPr="00970858" w:rsidTr="00376CA2">
        <w:trPr>
          <w:trHeight w:val="427"/>
        </w:trPr>
        <w:tc>
          <w:tcPr>
            <w:tcW w:w="4785" w:type="dxa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Каратузское-Лебедевка-Ключи</w:t>
            </w:r>
          </w:p>
        </w:tc>
        <w:tc>
          <w:tcPr>
            <w:tcW w:w="4786" w:type="dxa"/>
            <w:shd w:val="clear" w:color="000000" w:fill="FFFFFF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60,90</w:t>
            </w:r>
          </w:p>
        </w:tc>
      </w:tr>
      <w:tr w:rsidR="00970858" w:rsidRPr="00970858" w:rsidTr="00376CA2">
        <w:trPr>
          <w:trHeight w:val="392"/>
        </w:trPr>
        <w:tc>
          <w:tcPr>
            <w:tcW w:w="4785" w:type="dxa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Каратузское-Старомолино</w:t>
            </w:r>
          </w:p>
        </w:tc>
        <w:tc>
          <w:tcPr>
            <w:tcW w:w="4786" w:type="dxa"/>
            <w:shd w:val="clear" w:color="000000" w:fill="FFFFFF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kern w:val="0"/>
                <w:sz w:val="12"/>
                <w:szCs w:val="12"/>
              </w:rPr>
              <w:t>58,20</w:t>
            </w:r>
          </w:p>
        </w:tc>
      </w:tr>
      <w:tr w:rsidR="00970858" w:rsidRPr="00970858" w:rsidTr="00376CA2">
        <w:tblPrEx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4785" w:type="dxa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Каратузское-Старая Копь</w:t>
            </w:r>
          </w:p>
        </w:tc>
        <w:tc>
          <w:tcPr>
            <w:tcW w:w="4786" w:type="dxa"/>
            <w:shd w:val="clear" w:color="000000" w:fill="FFFFFF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66,80</w:t>
            </w:r>
          </w:p>
        </w:tc>
      </w:tr>
      <w:tr w:rsidR="00970858" w:rsidRPr="00970858" w:rsidTr="00376CA2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785" w:type="dxa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 - Средний Кужебар</w:t>
            </w:r>
          </w:p>
        </w:tc>
        <w:tc>
          <w:tcPr>
            <w:tcW w:w="4786" w:type="dxa"/>
            <w:shd w:val="clear" w:color="000000" w:fill="FFFFFF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kern w:val="0"/>
                <w:sz w:val="12"/>
                <w:szCs w:val="12"/>
              </w:rPr>
              <w:t>74,42</w:t>
            </w:r>
          </w:p>
        </w:tc>
      </w:tr>
      <w:tr w:rsidR="00970858" w:rsidRPr="00970858" w:rsidTr="00376CA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785" w:type="dxa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Каратузское-Нижняя Буланка</w:t>
            </w:r>
          </w:p>
        </w:tc>
        <w:tc>
          <w:tcPr>
            <w:tcW w:w="4786" w:type="dxa"/>
            <w:shd w:val="clear" w:color="000000" w:fill="FFFFFF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kern w:val="0"/>
                <w:sz w:val="12"/>
                <w:szCs w:val="12"/>
              </w:rPr>
              <w:t>75,38</w:t>
            </w:r>
          </w:p>
        </w:tc>
      </w:tr>
      <w:tr w:rsidR="00970858" w:rsidRPr="00970858" w:rsidTr="00376CA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785" w:type="dxa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Таяты - Каратузское</w:t>
            </w:r>
          </w:p>
        </w:tc>
        <w:tc>
          <w:tcPr>
            <w:tcW w:w="4786" w:type="dxa"/>
            <w:shd w:val="clear" w:color="000000" w:fill="FFFFFF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68,50</w:t>
            </w:r>
          </w:p>
        </w:tc>
      </w:tr>
      <w:tr w:rsidR="00970858" w:rsidRPr="00970858" w:rsidTr="00376CA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785" w:type="dxa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 - Уджей</w:t>
            </w:r>
          </w:p>
        </w:tc>
        <w:tc>
          <w:tcPr>
            <w:tcW w:w="4786" w:type="dxa"/>
            <w:shd w:val="clear" w:color="000000" w:fill="FFFFFF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kern w:val="0"/>
                <w:sz w:val="12"/>
                <w:szCs w:val="12"/>
              </w:rPr>
              <w:t>75,40</w:t>
            </w:r>
          </w:p>
        </w:tc>
      </w:tr>
      <w:tr w:rsidR="00970858" w:rsidRPr="00970858" w:rsidTr="00376CA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785" w:type="dxa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Каратузское  - Сагайское -Таскино </w:t>
            </w:r>
          </w:p>
        </w:tc>
        <w:tc>
          <w:tcPr>
            <w:tcW w:w="4786" w:type="dxa"/>
            <w:shd w:val="clear" w:color="000000" w:fill="FFFFFF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kern w:val="0"/>
                <w:sz w:val="12"/>
                <w:szCs w:val="12"/>
              </w:rPr>
              <w:t>94,30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№2 к постановлению </w:t>
      </w:r>
    </w:p>
    <w:p w:rsidR="00970858" w:rsidRPr="00970858" w:rsidRDefault="00970858" w:rsidP="0097085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 района </w:t>
      </w:r>
    </w:p>
    <w:p w:rsidR="00970858" w:rsidRPr="00970858" w:rsidRDefault="00970858" w:rsidP="0097085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от 25.12.2023 № 1263-п</w:t>
      </w:r>
    </w:p>
    <w:p w:rsidR="00970858" w:rsidRPr="00970858" w:rsidRDefault="00970858" w:rsidP="00970858">
      <w:pPr>
        <w:spacing w:after="0" w:line="240" w:lineRule="auto"/>
        <w:ind w:left="1204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spacing w:after="0" w:line="240" w:lineRule="auto"/>
        <w:ind w:left="426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Программа пассажирских перевозок по маршрутам с небольшой интенсивностью пассажирских потоков </w:t>
      </w:r>
    </w:p>
    <w:p w:rsidR="00970858" w:rsidRPr="00970858" w:rsidRDefault="00970858" w:rsidP="00970858">
      <w:pPr>
        <w:spacing w:after="0" w:line="240" w:lineRule="auto"/>
        <w:ind w:left="426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 «Каратузский район» на 2023 год.</w:t>
      </w:r>
    </w:p>
    <w:tbl>
      <w:tblPr>
        <w:tblW w:w="109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1275"/>
        <w:gridCol w:w="851"/>
        <w:gridCol w:w="850"/>
        <w:gridCol w:w="913"/>
        <w:gridCol w:w="1714"/>
        <w:gridCol w:w="1658"/>
        <w:gridCol w:w="1727"/>
      </w:tblGrid>
      <w:tr w:rsidR="00970858" w:rsidRPr="00970858" w:rsidTr="00970858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Маршрут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Протяженность (км)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Дни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Кол-во рейсов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Пробег (км)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Норматив субсидирования (руб./км пробега)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(руб)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Регулярность движения</w:t>
            </w:r>
          </w:p>
        </w:tc>
      </w:tr>
      <w:tr w:rsidR="00970858" w:rsidRPr="00970858" w:rsidTr="0097085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Вавилон - Терапия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59280,00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kern w:val="0"/>
                <w:sz w:val="12"/>
                <w:szCs w:val="12"/>
              </w:rPr>
              <w:t>88,00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5159145,60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1,2,3,4,5</w:t>
            </w:r>
          </w:p>
        </w:tc>
      </w:tr>
      <w:tr w:rsidR="00970858" w:rsidRPr="00970858" w:rsidTr="0097085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 - Верхний Кужебар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38522,80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2934958,32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1,2,3,5</w:t>
            </w:r>
          </w:p>
        </w:tc>
      </w:tr>
      <w:tr w:rsidR="00970858" w:rsidRPr="00970858" w:rsidTr="0097085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 - Ширыштык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45259,80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60,50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1716619,70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1,2,3,4,5</w:t>
            </w:r>
          </w:p>
        </w:tc>
      </w:tr>
      <w:tr w:rsidR="00970858" w:rsidRPr="00970858" w:rsidTr="0097085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 - Верхние Куряты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kern w:val="0"/>
                <w:sz w:val="12"/>
                <w:szCs w:val="12"/>
              </w:rPr>
              <w:t>48,96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943137,00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1,2,3,4,5</w:t>
            </w:r>
          </w:p>
        </w:tc>
      </w:tr>
      <w:tr w:rsidR="00970858" w:rsidRPr="00970858" w:rsidTr="00970858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 – Верхний Суэтук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28768,00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65,90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1494900,35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1,3,5</w:t>
            </w:r>
          </w:p>
        </w:tc>
      </w:tr>
      <w:tr w:rsidR="00970858" w:rsidRPr="00970858" w:rsidTr="0097085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Каратузское-Лебедевка-Ключи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6440,80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60,90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331217,81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2,3</w:t>
            </w:r>
          </w:p>
        </w:tc>
      </w:tr>
      <w:tr w:rsidR="00970858" w:rsidRPr="00970858" w:rsidTr="0097085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Каратузское-Старомолино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11712,00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kern w:val="0"/>
                <w:sz w:val="12"/>
                <w:szCs w:val="12"/>
              </w:rPr>
              <w:t>58,20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568051,52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2,4</w:t>
            </w:r>
          </w:p>
        </w:tc>
      </w:tr>
      <w:tr w:rsidR="00970858" w:rsidRPr="00970858" w:rsidTr="0097085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Каратузское-Старая Копь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8524,80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66,80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411984,64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1,3,5</w:t>
            </w:r>
          </w:p>
        </w:tc>
      </w:tr>
      <w:tr w:rsidR="00970858" w:rsidRPr="00970858" w:rsidTr="0097085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 - Средний Кужебар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9996,00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kern w:val="0"/>
                <w:sz w:val="12"/>
                <w:szCs w:val="12"/>
              </w:rPr>
              <w:t>74,42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650618,22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2,5</w:t>
            </w:r>
          </w:p>
        </w:tc>
      </w:tr>
      <w:tr w:rsidR="00970858" w:rsidRPr="00970858" w:rsidTr="0097085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Каратузское-Нижняя Буланка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10368,00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kern w:val="0"/>
                <w:sz w:val="12"/>
                <w:szCs w:val="12"/>
              </w:rPr>
              <w:t>75,38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632003,04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</w:tr>
      <w:tr w:rsidR="00970858" w:rsidRPr="00970858" w:rsidTr="0097085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Таяты - Каратузское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21721,00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68,50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663883,64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1,3,5</w:t>
            </w:r>
          </w:p>
        </w:tc>
      </w:tr>
      <w:tr w:rsidR="00970858" w:rsidRPr="00970858" w:rsidTr="0097085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 - Уджей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6940,80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kern w:val="0"/>
                <w:sz w:val="12"/>
                <w:szCs w:val="12"/>
              </w:rPr>
              <w:t>75,40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426792,68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1,3,5</w:t>
            </w:r>
          </w:p>
        </w:tc>
      </w:tr>
      <w:tr w:rsidR="00970858" w:rsidRPr="00970858" w:rsidTr="0097085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Каратузское - Сагайское-Таскино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13824,00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kern w:val="0"/>
                <w:sz w:val="12"/>
                <w:szCs w:val="12"/>
              </w:rPr>
              <w:t>94,30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1040644,80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1,2,3,4,5</w:t>
            </w:r>
          </w:p>
        </w:tc>
      </w:tr>
      <w:tr w:rsidR="00970858" w:rsidRPr="00970858" w:rsidTr="00970858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292558,00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kern w:val="0"/>
                <w:sz w:val="12"/>
                <w:szCs w:val="12"/>
              </w:rPr>
              <w:t>88,00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16973957,33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970858" w:rsidRPr="00970858" w:rsidRDefault="00970858" w:rsidP="0097085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970858" w:rsidRPr="00970858" w:rsidRDefault="00970858" w:rsidP="00970858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</w:t>
      </w:r>
    </w:p>
    <w:p w:rsidR="00970858" w:rsidRPr="00970858" w:rsidRDefault="00970858" w:rsidP="00970858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25.12.2023                                    с. Каратузское                                      № 1264-п</w:t>
      </w:r>
    </w:p>
    <w:p w:rsidR="00970858" w:rsidRPr="00970858" w:rsidRDefault="00970858" w:rsidP="00970858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О проведении Первенства Каратузского района по хоккею на кубок Главы  района  среди детских команд 2008 г.р. и младше в сезоне 2023-2024 гг.</w:t>
      </w:r>
    </w:p>
    <w:p w:rsidR="00970858" w:rsidRPr="00970858" w:rsidRDefault="00970858" w:rsidP="00970858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tabs>
          <w:tab w:val="left" w:pos="36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В целях развития и популяризации развития детского  хоккея  в Каратузском  районе, укрепления здоровья детей и пропаганды здорового образа жизни,  выявления перспективных хоккеистов для формирования команды, представляющей участие в школьной спортивной лиге,  ПОСТАНОВЛЯЮ:</w:t>
      </w:r>
    </w:p>
    <w:p w:rsidR="00970858" w:rsidRPr="00970858" w:rsidRDefault="00970858" w:rsidP="00970858">
      <w:pPr>
        <w:numPr>
          <w:ilvl w:val="0"/>
          <w:numId w:val="4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Провести  Первенство  Каратузского  района  по  хоккею на кубок Главы района  среди детских  команд  2008 г.р. и младше  в  сезоне 2023-2024гг. на хоккейных  площадках в селах: Таяты,  Каратузское.</w:t>
      </w:r>
    </w:p>
    <w:p w:rsidR="00970858" w:rsidRPr="00970858" w:rsidRDefault="00970858" w:rsidP="00970858">
      <w:pPr>
        <w:numPr>
          <w:ilvl w:val="0"/>
          <w:numId w:val="49"/>
        </w:num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Утвердить состав организационного комитета по подготовке и               проведению  Первенства  Каратузского  района  по  хоккею  на  кубок  Главы района  среди  детских  команд  2008 г.р. и  младше в сезоне 2023-2024г.г. (приложение № 1).</w:t>
      </w:r>
    </w:p>
    <w:p w:rsidR="00970858" w:rsidRPr="00970858" w:rsidRDefault="00970858" w:rsidP="00970858">
      <w:pPr>
        <w:numPr>
          <w:ilvl w:val="0"/>
          <w:numId w:val="49"/>
        </w:num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Утвердить  Положение  о  проведении  Первенства Каратузского  района  по  хоккею  на  кубок  Главы  района  среди  детских  команд 2008г.р. и младше  в  сезоне  2023-2024гг. (приложение № 2).</w:t>
      </w:r>
    </w:p>
    <w:p w:rsidR="00970858" w:rsidRPr="00970858" w:rsidRDefault="00970858" w:rsidP="00970858">
      <w:pPr>
        <w:numPr>
          <w:ilvl w:val="0"/>
          <w:numId w:val="4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aps/>
          <w:color w:val="auto"/>
          <w:kern w:val="0"/>
          <w:sz w:val="12"/>
          <w:szCs w:val="12"/>
          <w:u w:val="single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Утвердить  Грант  главы  района  сборным командам  победителям на сумму 100 000 (Сто тысяч) рублей, из них:  за первое место – 30 000 (Тридцать тысяч) рублей, за второе место  - 20 000 (Двадцать тысяч) рублей, за третье место – 10 000 (Десять тысяч)  рублей,  40 000 (Сорок тысяч) рублей   на  развитие материально технической базы Каратузского района (приложение №3).</w:t>
      </w:r>
    </w:p>
    <w:p w:rsidR="00970858" w:rsidRPr="00970858" w:rsidRDefault="00970858" w:rsidP="00970858">
      <w:pPr>
        <w:numPr>
          <w:ilvl w:val="0"/>
          <w:numId w:val="49"/>
        </w:num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И.о. руководителя Управления образования администрации Каратузского района (А.В. Дермер), разработать программу Первенства Каратузского района по хоккею на кубок Главы района среди детских команд  2008г.р. и младше в сезоне 2023-2024гг. и организовать участие команд общеобразовательных учреждений района, </w:t>
      </w:r>
      <w:r w:rsidRPr="00970858">
        <w:rPr>
          <w:rFonts w:ascii="yandex-sans" w:hAnsi="yandex-sans" w:cs="Times New Roman"/>
          <w:kern w:val="0"/>
          <w:sz w:val="12"/>
          <w:szCs w:val="12"/>
        </w:rPr>
        <w:t>с соблюдением превентивных мер, санитарно-противоэпидемических мероприятий</w:t>
      </w: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970858" w:rsidRPr="00970858" w:rsidRDefault="00970858" w:rsidP="00970858">
      <w:pPr>
        <w:numPr>
          <w:ilvl w:val="0"/>
          <w:numId w:val="49"/>
        </w:num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kern w:val="0"/>
          <w:sz w:val="12"/>
          <w:szCs w:val="12"/>
        </w:rPr>
        <w:t xml:space="preserve">И.о. директора </w:t>
      </w: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МБУ «Центр физической культуры и спорта Каратузского района» (А.С. Россихину) </w:t>
      </w:r>
      <w:r w:rsidRPr="00970858">
        <w:rPr>
          <w:rFonts w:ascii="Times New Roman" w:hAnsi="Times New Roman" w:cs="Times New Roman"/>
          <w:kern w:val="0"/>
          <w:sz w:val="12"/>
          <w:szCs w:val="12"/>
        </w:rPr>
        <w:t>принять участие в организации и проведении мероприятия.</w:t>
      </w:r>
    </w:p>
    <w:p w:rsidR="00970858" w:rsidRPr="00970858" w:rsidRDefault="00970858" w:rsidP="00970858">
      <w:pPr>
        <w:numPr>
          <w:ilvl w:val="0"/>
          <w:numId w:val="49"/>
        </w:num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Финансовому управлению администрации района (Е.С. Мигла – заместителю главы района по финансам, экономике – руководителю финансового управления) обеспечить финансирование данного мероприятия в пределах средств подпрограммы «Развитие массовой физической культуры и спорта» реализуемой в рамках муниципальной программы «Развитие спорта Каратузского района» (Мероприятие 1.1 Организация и проведение спортивно-массовых мероприятий).</w:t>
      </w:r>
    </w:p>
    <w:p w:rsidR="00970858" w:rsidRPr="00970858" w:rsidRDefault="00970858" w:rsidP="00970858">
      <w:pPr>
        <w:numPr>
          <w:ilvl w:val="0"/>
          <w:numId w:val="49"/>
        </w:num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Директорам общеобразовательных учреждений организовать подготовку спортивных команд и принять участие в данном мероприятии, согласно Положению.</w:t>
      </w:r>
    </w:p>
    <w:p w:rsidR="00970858" w:rsidRPr="00970858" w:rsidRDefault="00970858" w:rsidP="00970858">
      <w:pPr>
        <w:numPr>
          <w:ilvl w:val="0"/>
          <w:numId w:val="49"/>
        </w:num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 исполнением настоящего постановления возложить на А.А. Савина, заместителя главы района по социальным вопросам.</w:t>
      </w:r>
    </w:p>
    <w:p w:rsidR="00970858" w:rsidRPr="00970858" w:rsidRDefault="00970858" w:rsidP="00970858">
      <w:pPr>
        <w:numPr>
          <w:ilvl w:val="0"/>
          <w:numId w:val="49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cr/>
      </w:r>
    </w:p>
    <w:p w:rsidR="00970858" w:rsidRPr="00970858" w:rsidRDefault="00970858" w:rsidP="00970858">
      <w:pPr>
        <w:tabs>
          <w:tab w:val="left" w:pos="3667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И.о. главы района </w:t>
      </w: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Е.С. Мигла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718"/>
      </w:tblGrid>
      <w:tr w:rsidR="00970858" w:rsidRPr="00970858" w:rsidTr="00376CA2">
        <w:tc>
          <w:tcPr>
            <w:tcW w:w="4637" w:type="dxa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18" w:type="dxa"/>
          </w:tcPr>
          <w:p w:rsidR="00970858" w:rsidRPr="00970858" w:rsidRDefault="00970858" w:rsidP="00970858">
            <w:pPr>
              <w:spacing w:after="0" w:line="240" w:lineRule="auto"/>
              <w:ind w:left="116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 к постановлению                                                                                                                 администрации   Каратузского района                                                                                               от 25.12.2023 № 1264-п</w:t>
            </w:r>
          </w:p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970858" w:rsidRPr="00970858" w:rsidRDefault="00970858" w:rsidP="0097085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</w:t>
      </w:r>
    </w:p>
    <w:p w:rsidR="00970858" w:rsidRPr="00970858" w:rsidRDefault="00970858" w:rsidP="00970858">
      <w:pPr>
        <w:tabs>
          <w:tab w:val="left" w:pos="3667"/>
        </w:tabs>
        <w:spacing w:after="0" w:line="240" w:lineRule="auto"/>
        <w:ind w:right="51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СОСТАВ</w:t>
      </w:r>
    </w:p>
    <w:p w:rsidR="00970858" w:rsidRPr="00970858" w:rsidRDefault="00970858" w:rsidP="00970858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организационного  комитета  по  подготовке и проведению Первенства Каратузского  района по хоккею на кубок Главы района  среди  детских команд  2008 г.р. и  младше  в  сезоне  2023-2024 гг.</w:t>
      </w:r>
    </w:p>
    <w:p w:rsidR="00970858" w:rsidRPr="00970858" w:rsidRDefault="00970858" w:rsidP="00970858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А.А. Савин, заместитель заместителя главы района по социальным вопросам,  председатель  оргкомитета;</w:t>
      </w:r>
    </w:p>
    <w:p w:rsidR="00970858" w:rsidRPr="00970858" w:rsidRDefault="00970858" w:rsidP="009708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А.В. Дермер, и.о. руководителя Управления образования администрации Каратузского района, заместитель председателя оргкомитета;</w:t>
      </w:r>
    </w:p>
    <w:p w:rsidR="00970858" w:rsidRPr="00970858" w:rsidRDefault="00970858" w:rsidP="009708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О.А. Дудорова, ведущий специалист Управления образования администрации Каратузского района, секретарь  оргкомитета.</w:t>
      </w:r>
    </w:p>
    <w:p w:rsidR="00970858" w:rsidRPr="00970858" w:rsidRDefault="00970858" w:rsidP="00970858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Члены  оргкомитета:</w:t>
      </w:r>
    </w:p>
    <w:p w:rsidR="00970858" w:rsidRPr="00970858" w:rsidRDefault="00970858" w:rsidP="0097085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Карпенко, главный судья соревнований, </w:t>
      </w:r>
      <w:r w:rsidRPr="00970858">
        <w:rPr>
          <w:rFonts w:ascii="Times New Roman" w:hAnsi="Times New Roman" w:cs="Times New Roman"/>
          <w:kern w:val="0"/>
          <w:sz w:val="12"/>
          <w:szCs w:val="12"/>
        </w:rPr>
        <w:t>инструктор по физической культуре МБОУ «Каратузская СОШ»</w:t>
      </w: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(по согласованию);</w:t>
      </w:r>
    </w:p>
    <w:p w:rsidR="00970858" w:rsidRPr="00970858" w:rsidRDefault="00970858" w:rsidP="009708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В.А. Терехин,  заместитель  главного  судьи  соревнований,  тренер ШСК «Казыр» с. Нижние Куряты (по согласованию);</w:t>
      </w:r>
    </w:p>
    <w:p w:rsidR="00970858" w:rsidRPr="00970858" w:rsidRDefault="00970858" w:rsidP="009708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А.С. Антинг, секретарь соревнований, руководитель ШСК «Единство» с. Каратузское (по согласованию);</w:t>
      </w:r>
    </w:p>
    <w:p w:rsidR="00970858" w:rsidRPr="00970858" w:rsidRDefault="00970858" w:rsidP="009708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А.С. Россихин, и.о. директора МБУ «Центр физической культуры и спорта Каратузского района» (по согласованию);</w:t>
      </w:r>
    </w:p>
    <w:p w:rsidR="00970858" w:rsidRPr="00970858" w:rsidRDefault="00970858" w:rsidP="009708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А.А. Булатов, руководитель ШСК «Ермак» с. Таяты (по согласованию);  </w:t>
      </w:r>
    </w:p>
    <w:p w:rsidR="00970858" w:rsidRPr="00970858" w:rsidRDefault="00970858" w:rsidP="00970858">
      <w:pPr>
        <w:spacing w:after="0" w:line="240" w:lineRule="auto"/>
        <w:ind w:right="-199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Н.Н. Володина, и.о. директора МБУ «Каратузская СШ» (по согласованию).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970858" w:rsidRPr="00970858" w:rsidTr="00376CA2">
        <w:tc>
          <w:tcPr>
            <w:tcW w:w="4645" w:type="dxa"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10" w:type="dxa"/>
          </w:tcPr>
          <w:p w:rsidR="00970858" w:rsidRPr="00970858" w:rsidRDefault="00970858" w:rsidP="00970858">
            <w:pPr>
              <w:spacing w:after="0" w:line="240" w:lineRule="auto"/>
              <w:ind w:left="116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70858" w:rsidRPr="00970858" w:rsidRDefault="00970858" w:rsidP="00970858">
            <w:pPr>
              <w:spacing w:after="0" w:line="240" w:lineRule="auto"/>
              <w:ind w:left="116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 к постановлению                                                                                                                 администрации   Каратузского района                                                                                               от 25.12.2023 № 1264-п</w:t>
            </w:r>
          </w:p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970858" w:rsidRPr="00970858" w:rsidRDefault="00970858" w:rsidP="0097085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>ПОЛОЖЕНИЕ</w:t>
      </w:r>
    </w:p>
    <w:p w:rsidR="00970858" w:rsidRPr="00970858" w:rsidRDefault="00970858" w:rsidP="0097085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о проведении Первенства Каратузского района по хоккею</w:t>
      </w:r>
    </w:p>
    <w:p w:rsidR="00970858" w:rsidRPr="00970858" w:rsidRDefault="00970858" w:rsidP="0097085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на кубок Главы района среди детских команд</w:t>
      </w:r>
    </w:p>
    <w:p w:rsidR="00970858" w:rsidRPr="00970858" w:rsidRDefault="00970858" w:rsidP="0097085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2008 г.р. и младше в сезоне 2023 – 2024 гг.</w:t>
      </w:r>
    </w:p>
    <w:p w:rsidR="00970858" w:rsidRPr="00970858" w:rsidRDefault="00970858" w:rsidP="00970858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>1. ЦЕЛИ И ЗАДАЧИ ПРОВЕДЕНИЯ СОРЕВНОВАНИЙ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Соревнования по хоккею среди детских команд проводятся в целях: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- популяризации и дальнейшего развития детского хоккея в Каратузском районе;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- укрепления здоровья детей и пропаганды здорового образа жизни;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- повышения качества учебно-тренировочной работы в ШСК;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- выявления перспективных хоккеистов для формирования команды, представляющей  участие в краевом этапе Всероссийских спортивных игр школьников «Президентские спортивные игры».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keepNext/>
        <w:keepLines/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>2. РУКОВОДСТВО ПРОВЕДЕНИЕМ СОРЕВНОВАНИЙ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Положение устанавливает единый порядок проведения Первенства Каратузского района по хоккею на Кубок Главы района для всех команд-участниц в сезоне 2023 – 2024гг.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Общее руководство организацией и проведением соревнований осуществляют: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МБУ «Центр физической культуры и спорта Каратузского района»;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Управление образования администрации Каратузского района;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Руководители школьных-спортивных клубов.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Для руководства проведением Первенства создается Оргкомитет соревнований.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keepNext/>
        <w:keepLines/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 xml:space="preserve">3. ДОПУСК </w:t>
      </w:r>
      <w:r w:rsidRPr="00970858">
        <w:rPr>
          <w:rFonts w:ascii="Times New Roman" w:hAnsi="Times New Roman" w:cs="Times New Roman"/>
          <w:b/>
          <w:caps/>
          <w:snapToGrid w:val="0"/>
          <w:color w:val="auto"/>
          <w:kern w:val="0"/>
          <w:sz w:val="12"/>
          <w:szCs w:val="12"/>
        </w:rPr>
        <w:t>команд</w:t>
      </w:r>
      <w:r w:rsidRPr="00970858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 xml:space="preserve"> К УЧАСТИЮ В СОРЕВНОВАНИЯХ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Команды-участницы Первенства формируются по следующим принципам: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В заявку команд любого общеобразовательного учреждения Каратузского района вносятся игроки без учета их территориальной принадлежности.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заявку команд одного общеобразовательного учреждения могут быть внесены игроки другого общеобразовательного учреждения, но не более 5 человек. 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Каждое общеобразовательное учреждение </w:t>
      </w: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имеет право на представительство одной команды, либо более одной, но со специального разрешения Оргкомитета. МБОУ «Каратузская СОШ»  выставляет для участия 2 и более команды.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В составе каждой команды могут быть заявлены девочки 2007 г.р., но не более 2 человек.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/>
          <w:caps/>
          <w:color w:val="auto"/>
          <w:kern w:val="0"/>
          <w:sz w:val="12"/>
          <w:szCs w:val="12"/>
        </w:rPr>
        <w:t>4. Заявочная документация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Руководители команд должны направить подтверждение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color w:val="auto"/>
          <w:kern w:val="0"/>
          <w:sz w:val="12"/>
          <w:szCs w:val="12"/>
          <w:u w:val="single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об участии команды в Оргкомитет не позднее 12 января 2024 г.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В период с 12 по 14 января 2024 г. представители команд-участниц должны предоставить в Оргкомитет по проведению соревнований следующие документы: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именной заявочный лист установленной формы, заверенный администрацией общеобразовательного учреждения, а также, заверенный врачом;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970858" w:rsidRPr="00970858" w:rsidTr="00376CA2">
        <w:tc>
          <w:tcPr>
            <w:tcW w:w="817" w:type="dxa"/>
          </w:tcPr>
          <w:p w:rsidR="00970858" w:rsidRPr="00970858" w:rsidRDefault="00970858" w:rsidP="0097085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П/№</w:t>
            </w:r>
          </w:p>
        </w:tc>
        <w:tc>
          <w:tcPr>
            <w:tcW w:w="3011" w:type="dxa"/>
          </w:tcPr>
          <w:p w:rsidR="00970858" w:rsidRPr="00970858" w:rsidRDefault="00970858" w:rsidP="0097085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ФИО</w:t>
            </w:r>
          </w:p>
        </w:tc>
        <w:tc>
          <w:tcPr>
            <w:tcW w:w="1914" w:type="dxa"/>
          </w:tcPr>
          <w:p w:rsidR="00970858" w:rsidRPr="00970858" w:rsidRDefault="00970858" w:rsidP="0097085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 рождения</w:t>
            </w:r>
          </w:p>
        </w:tc>
        <w:tc>
          <w:tcPr>
            <w:tcW w:w="1914" w:type="dxa"/>
          </w:tcPr>
          <w:p w:rsidR="00970858" w:rsidRPr="00970858" w:rsidRDefault="00970858" w:rsidP="0097085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Адрес места жительства</w:t>
            </w:r>
          </w:p>
        </w:tc>
        <w:tc>
          <w:tcPr>
            <w:tcW w:w="1915" w:type="dxa"/>
          </w:tcPr>
          <w:p w:rsidR="00970858" w:rsidRPr="00970858" w:rsidRDefault="00970858" w:rsidP="0097085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Допуск врача</w:t>
            </w:r>
          </w:p>
        </w:tc>
      </w:tr>
      <w:tr w:rsidR="00970858" w:rsidRPr="00970858" w:rsidTr="00376CA2">
        <w:tc>
          <w:tcPr>
            <w:tcW w:w="817" w:type="dxa"/>
          </w:tcPr>
          <w:p w:rsidR="00970858" w:rsidRPr="00970858" w:rsidRDefault="00970858" w:rsidP="0097085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11" w:type="dxa"/>
          </w:tcPr>
          <w:p w:rsidR="00970858" w:rsidRPr="00970858" w:rsidRDefault="00970858" w:rsidP="0097085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4" w:type="dxa"/>
          </w:tcPr>
          <w:p w:rsidR="00970858" w:rsidRPr="00970858" w:rsidRDefault="00970858" w:rsidP="0097085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4" w:type="dxa"/>
          </w:tcPr>
          <w:p w:rsidR="00970858" w:rsidRPr="00970858" w:rsidRDefault="00970858" w:rsidP="0097085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5" w:type="dxa"/>
          </w:tcPr>
          <w:p w:rsidR="00970858" w:rsidRPr="00970858" w:rsidRDefault="00970858" w:rsidP="0097085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свидетельство о рождении;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справка с места жительства;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справка с места учебы.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Количество игроков в заявке: в заявке команды должно быть не менее 7 человек (из них 1 вратарь + 6 полевых игроков).         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В случае нарушения заявочной документации и обнаружения неверных данных в заявочном листе, команде-нарушительнице засчитывается техническое поражение (- : +) во всех матчах, где сыграли неправильно оформленные хоккеисты.</w:t>
      </w:r>
    </w:p>
    <w:p w:rsidR="00970858" w:rsidRPr="00970858" w:rsidRDefault="00970858" w:rsidP="0097085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Дозаявка игроков из общеобразовательных учреждений, не участвовавших ранее в Первенстве, может осуществляться в течение всего сезона при предъявлении всех необходимых документов.</w:t>
      </w:r>
    </w:p>
    <w:p w:rsidR="00970858" w:rsidRPr="00970858" w:rsidRDefault="00970858" w:rsidP="0097085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Переходы игроков из команды одного общеобразовательного учреждения в команду другого общеобразовательного учреждения в течение сезона запрещены. (Переходы возможны в исключительных случаях со специального разрешения Оргкомитета).</w:t>
      </w:r>
    </w:p>
    <w:p w:rsidR="00970858" w:rsidRPr="00970858" w:rsidRDefault="00970858" w:rsidP="0097085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keepNext/>
        <w:keepLine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5. СИСТЕМА ПРОВЕДЕНИЯ СОРЕВНОВАНИЙ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Соревнования Первенства проводятся согласно «Официальной книги правил ИИХФ 2023-2024 годов» и требованиям настоящего Положения.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Все игры Первенства проводятся строго по календарю соревнований (Календарь соревнований утверждается Оргкомитетом Первенства). Переносы игр осуществляются только в исключительных случаях и по обоюдному согласию команд. Не позднее, чем за 3 суток до проведения календарного матча Оргкомитет Первенства должен быть извещен о переносе игры с указанием причины. Все перенесенные игры должны быть сыграны не позднее 7 дней, начиная с даты, указанной в календаре игр. Если команда планирует участие в каком-либо соревновании, во время своих календарных матчей, то игры по календарю должны быть сыграны до начала этого соревнования.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В играх Первенства запрещено применение силовых приемов. За нарушение правил игры и применение силовых приемов игроки наказываются соответственно: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малым штрафом -1 минута;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большим штрафом - 3 минуты;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дисциплинарным штрафом - 5 минут;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большим дисциплинарным до конца игры штрафом -  20 минут;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матч - штрафом - 25 минут.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Пункт правил «Проброс шайбы» не учитывается. 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Время проведения соревнований с 13 января 2024 г. по 17 февраля 2024 г. 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Каждая отдельная игра Первенства состоит из 2  периодов по 10 мин. грязного времени, перерывы между периодами 5 мин. (без заливки льда), разминка перед игрой 5 мин.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случае ничейного результата по окончании основного времени назначается серия послематчевых бросков. 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Каждая из команд пробивает по 3 послематчевых броска.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Право первого пробития послематчевого броска и право выбора ворот определяется жребием. Послематчевый бросок имеет право пробивать любой хоккеист, допущенный к матчу, но один раз в серии послематчевых бросков (за исключением хоккеистов, чьи штрафы не были завершены до окончания закончившегося вничью основного времени). </w:t>
      </w:r>
    </w:p>
    <w:p w:rsidR="00970858" w:rsidRPr="00970858" w:rsidRDefault="00970858" w:rsidP="00970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kern w:val="0"/>
          <w:sz w:val="12"/>
          <w:szCs w:val="12"/>
        </w:rPr>
        <w:t>Если после серии, состоящей из 3 послематчевых бросков каждой команды, сохраняется ничейный результат, то выполняются броски по одному от каждой команды теми же или новыми хоккеистами до победного гола в паре. Броски до победного результата могут выполняться одним и тем же хоккеистом команды. Первыми начинают выполнять броски хоккеисты команды, которая в серии, состоящей из 3 послематчевых бросков, выполняла броски последней. Матч завершится, как только поединок между двумя хоккеистами закончится победным результатом.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На каждую игру команда обязана выставить не менее 6 игроков (из них 1 вратарь + 5 полевых игроков).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Оргкомитет имеет право изменить формулу проведения Первенства по хоккею на Кубок Главы района в зависимости от обстоятельств и ситуации, которые будут складываться при проведении Первенства.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keepNext/>
        <w:keepLine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6. ТРЕБОВАНИЯ К МЕСТАМ ПРОВЕДЕНИЯ СОРЕВНОВАНИЙ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Места проведения игр: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Игры в Каратузском районе проводятся на ледовых площадках в селах: Таяты, Каратузское.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Ответственность за подготовку мест проведения соревнований, обеспечение необходимых условий для проведения игр возлагается на МБОУ Таятская ООШ (с.Таяты), МБУ «Каратузская спортивная школа» (с.Каратузское, стадион «Колос»).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Матчи Первенства проводятся в спортсооружениях, отвечающих всем требованиям эксплуатации и безопасности, а также Правилам игры в хоккей и локальным нормативным актам ФХР. Территория, помещения, оборудование и оснащение должны соответствовать правилам пожарной безопасности и охраны труда, санитарным правилам и нормам. В помещениях должен быть обеспечен необходимый санитарно-гигиенический режим.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На стадионах должны быть установлены в удобном для обозрения месте стенды с таблицами, отражающими ход соревнований.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Хоккейные команды совместно с дирекцией спортсооружения, где проводятся матчи Первенства, обязаны обеспечить: 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- хоккейную площадку, оборудованную согласно Правилам игры в хоккей, имеющую качественную ледовую поверхность с четко видимой официальной разметкой (согласно Правилам игры в хоккей);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- наличие льдоуборочных инструментов;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- равномерное освещение хоккейной площадки (ледовой поверхности);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- информационное табло;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- раздевалку для хоккеистов каждой команды;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- комнату для главного и линейных судей;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- дежурство медперсонала (врача, медсестры), медицинский пункт с необходимым  оборудованием  и  медикаментами.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keepNext/>
        <w:keepLines/>
        <w:tabs>
          <w:tab w:val="num" w:pos="14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7. </w:t>
      </w:r>
      <w:r w:rsidRPr="0097085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ОБЯЗАННОСТИ И ОТВЕТСТВЕННОСТЬ ДОЛЖНОСТНЫХ ЛИЦ, ТРЕНЕРОВ И ХОККЕИСТОВ КОМАНД.</w:t>
      </w:r>
    </w:p>
    <w:p w:rsidR="00970858" w:rsidRPr="00970858" w:rsidRDefault="00970858" w:rsidP="009708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ОБЯЗАННОСТИ: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Руководители школ, тренеры, хоккеисты и другие официальные лица, принимающие участие в соревнованиях Первенства, обязаны выполнять все требования настоящего Положения и Правил игры в хоккей, проявляя при этом дисциплину, организованность, уважение к соперникам и зрителям.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2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Руководство спортивного сооружения,</w:t>
      </w:r>
      <w:r w:rsidRPr="00970858">
        <w:rPr>
          <w:rFonts w:ascii="Times New Roman" w:hAnsi="Times New Roman" w:cs="Times New Roman"/>
          <w:color w:val="auto"/>
          <w:kern w:val="2"/>
          <w:sz w:val="12"/>
          <w:szCs w:val="12"/>
        </w:rPr>
        <w:t xml:space="preserve"> где проводятся игры Первенства, обязано обеспечить безопасность всех официальных лиц, хоккеистов команд, гостей, судей. 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Руководство спортивного сооружения,</w:t>
      </w:r>
      <w:r w:rsidRPr="00970858">
        <w:rPr>
          <w:rFonts w:ascii="Times New Roman" w:hAnsi="Times New Roman" w:cs="Times New Roman"/>
          <w:color w:val="auto"/>
          <w:kern w:val="2"/>
          <w:sz w:val="12"/>
          <w:szCs w:val="12"/>
        </w:rPr>
        <w:t xml:space="preserve"> где проводятся игры Первенства, </w:t>
      </w: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обязано исключить доступ в судейскую комнату посторонних лиц и обеспечить безопасность бригады судей.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Кроме судей, обслуживающих матч, в судейскую комнату разрешается входить только членам Оргкомитета Первенства. Представители играющих команд могут войти в судейскую комнату только с разрешения главного судьи матча. 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На предматчевую разминку на ледовой площадке все хоккеисты, заявленные для участия в матче, обязаны выходить в полной игровой форме и экипировке.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Для оформления протокола представители команд обязаны за 30 минут до начала игры передать судьям составы в отпечатанном виде с указанием фамилии, имени, года рождения, игрового амплуа и номера каждого. Проверка личности какого-либо игрока и представленных на него документов, разрешена после окончания периодов и игры соответственно. При выявлении несоответствия между игроком и представленными на него документами, главный судья матча обязан сделать соответствующую запись в протоколе игры. После окончания матча тренеры играющих команд обязаны проверить и подписать протокол. 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После окончания матча все хоккеисты игравших команд обязаны участвовать в после матчевом рукопожатии. В случае нарушения требований данной статьи на хоккеиста налагаются санкции.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u w:val="single"/>
        </w:rPr>
      </w:pPr>
    </w:p>
    <w:p w:rsidR="00970858" w:rsidRPr="00970858" w:rsidRDefault="00970858" w:rsidP="009708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8. ОТВЕТСТВЕННОСТЬ: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Руководители школ, руководители команд несут ответственность за невыполнение требований настоящего Положения, не обеспечение необходимых организационных мероприятий, связанных с проведением хоккейных матчей, а также за поведение хоккеистов и официальных лиц своей команды до, во время и после окончания матча.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Руководители общеобразовательных учреждений, руководители команд </w:t>
      </w:r>
      <w:r w:rsidRPr="0097085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несут персональную ответственность за недисциплинированное поведение хоккеистов на ледовой площадке и на спортсооружении до, и после игры. Если тренер одной из команд уводит свою команду с ледовой площадки и прекращает соревнование до официального окончания игры, то этой команде, независимо от счёта, засчитывается техническое поражение</w:t>
      </w:r>
      <w:r w:rsidRPr="00970858">
        <w:rPr>
          <w:rFonts w:ascii="Times New Roman" w:hAnsi="Times New Roman" w:cs="Times New Roman"/>
          <w:bCs/>
          <w:kern w:val="0"/>
          <w:sz w:val="12"/>
          <w:szCs w:val="12"/>
        </w:rPr>
        <w:t xml:space="preserve">. </w:t>
      </w:r>
      <w:r w:rsidRPr="0097085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Тренер отстраняется от руководства командой на играх Первенства до конца сезона.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Ответственность за порядок в раздевалках, за целостность и сохранность их внешнего вида и имеющегося в них оборудования несут тренеры команд. В случае нарушения этих положений администрация школы сразу после окончания  игры в письменном виде информирует о своих претензиях представителей команд, главного судью матча, а затем и Оргкомитет. 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Должностные лица и представители хоккейных команд (директора школ, хоккеисты, тренеры, обслуживающий персонал), родители хоккеистов не имеют права вмешиваться в действия судейской бригады, проводящей матч.  Попытка или вход в судейскую комнату без разрешения главного судьи матча запрещены. Оскорбления  и хулиганские действия по отношению к судьям, а также угрозы физической расправы, произошедшие в судейской комнате или в непосредственной близости от неё, должны быть отмечены главным судьёй в протоколе матча и докладной записке в Оргкомитет.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 невыполнение требований Правил игры в хоккей и требований настоящего Положения тренеры, хоккеисты и официальные лица несут ответственность в соответствии с характером нарушений. 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9. СУДЕЙСТВО СОРЕВНОВАНИЙ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Судейство игр Первенства осуществляется судьями, выполняющими все требования Правил игры в хоккей, решения ИИХФ, ФХР и настоящего Положения.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Организацию и назначение судей на матчи, а также контроль за качеством судейства осуществляет Оргкомитет.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Заявления хоккейных команд о замене судей, назначенных на матчи, не принимаются и не рассматриваются.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В случае неявки назначенной судейской бригады на матч, соревнования проводят (судят) представители команд (по договорённости).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Перед началом матча главный судья обязан: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осмотреть хоккейную площадку, оценить качество льда и пригодность его к проведению матча; 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- проверить наличие карточек хоккеиста и копий заявочных листов обеих команд;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</w:rPr>
        <w:t>- в случае если какая-либо из команд не предоставит карточки хоккеиста и заявочные листы до окончания матча, этой команде по решению Оргкомитета засчитывается техническое поражение (- : +);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убедиться в правильности и наличии полной игровой формы и экипировки хоккеистов, участвующих в предматчевой разминке. Судьи не допускают к соревнованиям игроков, имеющих неопрятный внешний вид;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- выполнить иные действия по подготовке и проведению матча, предусмотренные настоящим Положением и требованиями Правил игры в хоккей.  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Сразу после окончания матча главный судья должен получить от секретаря матча официальный протокол, проверить его, сделать соответствующие записи и подписать. После этого тренеры игравших команд обязаны подписать этот протокол. 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В случае наложения дисциплинарных штрафов до конца игры и матч - штрафов, главный судья на оборотной стороне официального протокола матча в разделе «О недисциплинированном поведении хоккеистов и представителей команд» обязан указать номер раздела и пункта, согласно которому вынесено наказание.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случае: 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- беспорядков на спортсооружении до, во время и после окончания матча;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- некачественной подготовки хоккейной площадки;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бросания посторонних предметов до, во время и после окончания матча; 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- и других замечаний по проведению матча главный судья матча обязан зафиксировать данные нарушения в официальном протоколе матча и направить рапорт в Оргкомитет.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В случае недисциплинированного поведения любого из представителей команд, родителей или угроз в адрес судей до, во время и после окончания матча главный судья матча обязан зафиксировать данные нарушения в официальном протоколе матча и направить рапорт в Оргкомитет.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kern w:val="0"/>
          <w:sz w:val="12"/>
          <w:szCs w:val="12"/>
        </w:rPr>
        <w:t>Все случаи травм игроков во время игры заносятся в протокол и заверяются подписью врача.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keepNext/>
        <w:keepLines/>
        <w:spacing w:after="0" w:line="240" w:lineRule="auto"/>
        <w:ind w:right="-149" w:firstLine="567"/>
        <w:jc w:val="center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>10. ПОРЯДОК ПОДАЧИ И РАССМОТРЕНИЯ ПРОТЕСТА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kern w:val="0"/>
          <w:sz w:val="12"/>
          <w:szCs w:val="12"/>
        </w:rPr>
        <w:t>Тренер команды после окончания игры подписывает протокол и предупреждает главного судью и секретаря о подаче протеста. Заявление о подаче протеста фиксируется тренером в официальном протоколе матча после его окончания. Судья матча обязан написать рапорт по игре, на которую подан протест, и передать его в Оргкомитет.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kern w:val="0"/>
          <w:sz w:val="12"/>
          <w:szCs w:val="12"/>
        </w:rPr>
        <w:t>Протест в письменном виде направляется в Оргкомитет Первенства в течение 24 часов, с изложением подробных обстоятельств, связанных с подачей протеста.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Обстоятельства, составляющие существо протеста, должны быть исчерпывающими и обоснованными статьями данного Положения.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Не принимаются к рассмотрению: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- несвоевременно поданные протесты;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- протесты, не зафиксированные в официальном протоколе матча;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- протесты на качество судейства, в том числе со ссылкой на следующие причины: неправильное определение положения «вне игры», определение мест вбрасывания шайбы, наложения штрафов, правильность определения взятия ворот, нахождения игроков в площади ворот.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11. ОПРЕДЕЛЕНИЕ РЕЗУЛЬТАТОВ СОРЕВНОВАНИЙ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Победители во всех возрастных группах определяются по наибольшему количеству очков, набранных во всех встречах: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за победу в основное время  – 3 очка;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за победу в серии послематчевых бросков – 2 очка;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за поражение в серии послематчевых бросков - 1 очко.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за поражение в основное время  – 0 очков.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В случае равенства набранных очков у двух или более команд преимущество имеет команда: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- набравшая наибольшее количество очков во всех матчах между этими командами;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- имеющая лучшую разницу забитых и пропущенных шайб между этими командами;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- имеющая лучшую разницу забитых и пропущенных шайб во всех матчах;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- имеющая наибольшее число побед во всех матчах;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- забросившая наибольшее количество шайб во всех матчах.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При равенстве всех показателей места команд определяются жребием.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В случае, если команда не явилась на матч без уважительной причины, ей  засчитывается техническое поражение (- : +).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В случае, если команда дважды не явилась на матчи без уважительной причины, по решению Оргкомитета она снимается с участия в соревновании.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В тех случаях, когда команда по решению Оргкомитета снимается с участия в соревновании, и она провела менее 50% матчей, все результаты сыгранных ей игр аннулируются. За аннулированные игры очки не начисляются, шайбы, заброшенные в данных играх, при подсчете результативности игроков НЕ УЧИТЫВАЮТСЯ.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В случае, если результат матча аннулируется и заменяется техническим поражением (- : +) шайбы заброшенные хоккеистами остаются на их личном счету. В случае если команда-нарушительница в этом матче не набрала ни одного очка, то результат матча остается прежним.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В тех случаях, когда результат матча аннулируется и одной команде засчитывается техническое поражение с (- : +), а команде-сопернице техническая победа (+ : -), то при подсчете разницы заброшенных и пропущенных шайб, для определения занятых командами мест в Первенстве, шайбы данных матчей НЕ УЧИТЫВАЮТСЯ.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/>
          <w:caps/>
          <w:color w:val="auto"/>
          <w:kern w:val="0"/>
          <w:sz w:val="12"/>
          <w:szCs w:val="12"/>
        </w:rPr>
        <w:t>12. Награждение победителей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Команда, занявшая первое место, награждается кубком Главы района и дипломом, игроки команды и тренер – медалями Первенства. Сборным командам - победителям на сумму 100 000 (Сто тысяч) рублей, из них:  за первое место – 30 000 (Тридцать тысяч) рублей, за второе место  - 20 000 (Двадцать тысяч) рублей, за третье место – 10 000 (Десять тысяч)  рублей,  40 000 (Сорок тысяч) рублей на развитие спортивной материально - технической базы Каратузского района.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Команда, занявшая 2-3 места, награждаются дипломами, а игроки команд и тренеры – медалями.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В Первенстве лучшие игроки по амплуа и лучший бомбардир по системе «гол + пас» награждаются призами.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/>
          <w:caps/>
          <w:color w:val="auto"/>
          <w:kern w:val="0"/>
          <w:sz w:val="12"/>
          <w:szCs w:val="12"/>
        </w:rPr>
        <w:t>13. ФИНАНСИРОВАНИе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МБУ «Центр физической культуры и спорта Каратузского района» несет финансовые расходы по оплате работы судейской бригады, работы медперсонала на время проведения календарных игр в Каратузском районе, а также на приобретение медалей, дипломов, рекламную деятельность, осуществляет связь со СМИ для освещения Первенства.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718"/>
      </w:tblGrid>
      <w:tr w:rsidR="00970858" w:rsidRPr="00970858" w:rsidTr="00376CA2">
        <w:trPr>
          <w:trHeight w:val="708"/>
        </w:trPr>
        <w:tc>
          <w:tcPr>
            <w:tcW w:w="4637" w:type="dxa"/>
          </w:tcPr>
          <w:p w:rsidR="00970858" w:rsidRPr="00970858" w:rsidRDefault="00970858" w:rsidP="0097085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18" w:type="dxa"/>
          </w:tcPr>
          <w:p w:rsidR="00970858" w:rsidRPr="00970858" w:rsidRDefault="00970858" w:rsidP="00970858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70858" w:rsidRPr="00970858" w:rsidRDefault="00970858" w:rsidP="00970858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7085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3 к постановлению                                                                                                                 администрации   Каратузского района                                                                                               от 25.12.2023 № 1264-п</w:t>
            </w:r>
          </w:p>
          <w:p w:rsidR="00970858" w:rsidRPr="00970858" w:rsidRDefault="00970858" w:rsidP="00970858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70858" w:rsidRPr="00970858" w:rsidRDefault="00970858" w:rsidP="00970858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70858" w:rsidRPr="00970858" w:rsidRDefault="00970858" w:rsidP="00970858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970858" w:rsidRPr="00970858" w:rsidRDefault="00970858" w:rsidP="00970858">
      <w:pPr>
        <w:spacing w:after="0" w:line="240" w:lineRule="auto"/>
        <w:ind w:firstLine="567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/>
          <w:bCs/>
          <w:kern w:val="0"/>
          <w:sz w:val="12"/>
          <w:szCs w:val="12"/>
        </w:rPr>
        <w:t>Проект:</w:t>
      </w:r>
      <w:r w:rsidRPr="00970858">
        <w:rPr>
          <w:rFonts w:ascii="Times New Roman" w:hAnsi="Times New Roman" w:cs="Times New Roman"/>
          <w:b/>
          <w:kern w:val="0"/>
          <w:sz w:val="12"/>
          <w:szCs w:val="12"/>
        </w:rPr>
        <w:t> «Детский хоккей на селе».</w:t>
      </w:r>
      <w:r w:rsidRPr="00970858">
        <w:rPr>
          <w:rFonts w:ascii="Times New Roman" w:hAnsi="Times New Roman" w:cs="Times New Roman"/>
          <w:kern w:val="0"/>
          <w:sz w:val="12"/>
          <w:szCs w:val="12"/>
        </w:rPr>
        <w:t xml:space="preserve">  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kern w:val="0"/>
          <w:sz w:val="12"/>
          <w:szCs w:val="12"/>
        </w:rPr>
        <w:t>Направление: Формирование  в молодежной  среде  здорового  образа  жизни,</w:t>
      </w: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популяризации и дальнейшего развития детского хоккея в Каратузском районе.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970858" w:rsidRPr="00970858" w:rsidRDefault="00970858" w:rsidP="00970858">
      <w:pPr>
        <w:spacing w:after="0" w:line="240" w:lineRule="auto"/>
        <w:ind w:firstLine="567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/>
          <w:bCs/>
          <w:kern w:val="0"/>
          <w:sz w:val="12"/>
          <w:szCs w:val="12"/>
        </w:rPr>
        <w:t>Организация-заявитель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kern w:val="0"/>
          <w:sz w:val="12"/>
          <w:szCs w:val="12"/>
        </w:rPr>
        <w:t>МБОУ «Каратузская СОШ», МБОУ Таятская ООШ, МБОУ Нижнекурятская СОШ.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970858" w:rsidRPr="00970858" w:rsidRDefault="00970858" w:rsidP="00970858">
      <w:pPr>
        <w:spacing w:after="0" w:line="240" w:lineRule="auto"/>
        <w:ind w:firstLine="567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/>
          <w:bCs/>
          <w:kern w:val="0"/>
          <w:sz w:val="12"/>
          <w:szCs w:val="12"/>
        </w:rPr>
        <w:t>Организация-исполнитель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spacing w:after="0" w:line="240" w:lineRule="auto"/>
        <w:ind w:firstLine="567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/>
          <w:bCs/>
          <w:kern w:val="0"/>
          <w:sz w:val="12"/>
          <w:szCs w:val="12"/>
        </w:rPr>
        <w:t>Краткое описание проекта, конкретные ожидаемые результаты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kern w:val="0"/>
          <w:sz w:val="12"/>
          <w:szCs w:val="12"/>
        </w:rPr>
        <w:t xml:space="preserve">В основе проекта лежит развитие детского хоккея на территории Каратузского района. Проанализировав ситуацию, мы пришли к выводу, что в зимний период необходимо активизировать работу по привлечению школьников и молодежи к зимним видам спорта, поэтому и  решили  создать  социальный  проект, чтобы  не  только  дети,  но  и  наша молодежь, а также взрослые могли провести зимний сезон с пользой для себя и своего здоровья. Возникла идея воплотить в жизнь давнюю мечту всех сельских ребят – построить хоккейные коробки в селах Каратузского района. В  перспективе  на  будущее  мы  надеемся  на  укрепление  команд по  хоккею,  как  среди  взрослых,  так  и  среди  школьников,  для  участия в районных,  краевых  и  зональных  соревнованиях.  Наши  села  также  смогут принимать  команды  района  для  товарищеских  встреч.  Развитие  детского хоккея  в  Каратузском  районе – итог проекта. Хоккей  позволит  укрепить здоровье  учеников  школы  и  жителей  села, создать  благоприятные условия  для  формирования  активной  жизненной  позиции  детей, подростков,  молодежи,  а  также  взрослых  посредством  занятий физической  культурой  и  спортом. Занятия хоккеем благоприятно скажутся на состоянии здоровья учащихся, повысят </w:t>
      </w: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качества учебно-тренировочной работы,</w:t>
      </w:r>
      <w:r w:rsidRPr="00970858">
        <w:rPr>
          <w:rFonts w:ascii="Times New Roman" w:hAnsi="Times New Roman" w:cs="Times New Roman"/>
          <w:kern w:val="0"/>
          <w:sz w:val="12"/>
          <w:szCs w:val="12"/>
        </w:rPr>
        <w:t xml:space="preserve"> уровень физической подготовленности,  </w:t>
      </w: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выявления перспективных  хоккеистов  для  формирования  команды,  представляющей  участие  в  школьной  спортивной лиги.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/>
          <w:bCs/>
          <w:kern w:val="0"/>
          <w:sz w:val="12"/>
          <w:szCs w:val="12"/>
        </w:rPr>
        <w:lastRenderedPageBreak/>
        <w:t>Срок  выполнения  проекта </w:t>
      </w:r>
      <w:r w:rsidRPr="00970858">
        <w:rPr>
          <w:rFonts w:ascii="Times New Roman" w:hAnsi="Times New Roman" w:cs="Times New Roman"/>
          <w:kern w:val="0"/>
          <w:sz w:val="12"/>
          <w:szCs w:val="12"/>
        </w:rPr>
        <w:t>3 месяца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/>
          <w:bCs/>
          <w:kern w:val="0"/>
          <w:sz w:val="12"/>
          <w:szCs w:val="12"/>
        </w:rPr>
        <w:t>Полная стоимость проекта, руб.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kern w:val="0"/>
          <w:sz w:val="12"/>
          <w:szCs w:val="12"/>
        </w:rPr>
        <w:t>100 000 (Сто тысяч) рублей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970858" w:rsidRPr="00970858" w:rsidRDefault="00970858" w:rsidP="00970858">
      <w:pPr>
        <w:keepNext/>
        <w:keepLine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ТРЕБОВАНИЯ К МЕСТАМ ПРОВЕДЕНИЯ СОРЕВНОВАНИЙ</w:t>
      </w:r>
    </w:p>
    <w:p w:rsidR="00970858" w:rsidRPr="00970858" w:rsidRDefault="00970858" w:rsidP="0097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Места проведения игр: игры в Каратузском районе проводятся на ледовых площадках в селах: Таяты, Каратузское.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2Ответственность за подготовку мест проведения соревнований, обеспечение необходимых условий для проведения игр возлагается на МБОУ Таятская ООШ (с.Таяты), МБУ «Каратузская спортивная школа» (с.Каратузское, стадион «Колос»).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Матчи Первенства проводятся в спортсооружениях, отвечающих всем требованиям эксплуатации и безопасности, а также Правилам игры в хоккей и локальным нормативным актам ФХР.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Территория, помещения, оборудование и оснащение должны соответствовать правилам пожарной безопасности и охраны труда, санитарным правилам и нормам. В помещениях должен быть обеспечен необходимый санитарно-гигиенический режим.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На стадионах должны быть установлены в удобном для обозрения месте стенды с таблицами, отражающими ход соревнований.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Хоккейные команды совместно с дирекцией спортсооружения, где проводятся матчи Первенства, обязаны обеспечить: </w:t>
      </w:r>
    </w:p>
    <w:p w:rsidR="00970858" w:rsidRPr="00970858" w:rsidRDefault="00970858" w:rsidP="00970858">
      <w:pPr>
        <w:keepNext/>
        <w:keepLines/>
        <w:tabs>
          <w:tab w:val="num" w:pos="21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- хоккейную площадку, оборудованную согласно правилам игры в хоккей, имеющую качественную ледовую поверхность с четко видимой официальной разметкой (согласно правилам игры в хоккей);</w:t>
      </w:r>
    </w:p>
    <w:p w:rsidR="00970858" w:rsidRPr="00970858" w:rsidRDefault="00970858" w:rsidP="00970858">
      <w:pPr>
        <w:keepNext/>
        <w:keepLines/>
        <w:tabs>
          <w:tab w:val="num" w:pos="21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- наличие льдоуборочных инструментов;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- равномерное освещение хоккейной площадки (ледовой поверхности);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- информационное табло;- раздевалку для хоккеистов каждой команды;</w:t>
      </w:r>
    </w:p>
    <w:p w:rsidR="00970858" w:rsidRPr="00970858" w:rsidRDefault="00970858" w:rsidP="00970858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- комнату для главного и линейных судей.</w:t>
      </w:r>
      <w:bookmarkStart w:id="0" w:name="_GoBack"/>
      <w:bookmarkEnd w:id="0"/>
    </w:p>
    <w:p w:rsidR="00970858" w:rsidRPr="00970858" w:rsidRDefault="00970858" w:rsidP="00970858">
      <w:pPr>
        <w:keepNext/>
        <w:keepLines/>
        <w:tabs>
          <w:tab w:val="num" w:pos="14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- дежурство медперсонала (врача, медсестры), медицинский пункт с необходимым  оборудованием  и  медикаментами.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970858" w:rsidRPr="00970858" w:rsidRDefault="00970858" w:rsidP="0097085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/>
          <w:bCs/>
          <w:kern w:val="0"/>
          <w:sz w:val="12"/>
          <w:szCs w:val="12"/>
        </w:rPr>
        <w:t>Описание проекта.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kern w:val="0"/>
          <w:sz w:val="12"/>
          <w:szCs w:val="12"/>
        </w:rPr>
      </w:pP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/>
          <w:bCs/>
          <w:kern w:val="0"/>
          <w:sz w:val="12"/>
          <w:szCs w:val="12"/>
        </w:rPr>
        <w:t>Обоснования необходимости проекта.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kern w:val="0"/>
          <w:sz w:val="12"/>
          <w:szCs w:val="12"/>
        </w:rPr>
        <w:t>Актуальность проекта: Данный проект был создан с намерением изменить существующее отношение к своему здоровью среди молодого поколения на территории Каратузского района через пропаганду здорового образа жизни среди подростков и молодежи, возможность практически повлиять на осознанный выбор в пользу здорового образа жизни. Проблемы сохранения здоровья обучающихся и привития навыков здорового образа жизни очень актуальны сегодня. Необходимо создание условий, направленных на укрепление здоровья и здорового образа жизни, сохранения здоровья физического, психического и духовного. Следует обеспечить возможность сохранения здоровья не только у детей, но и у нашей молодежи. Здоровый образ жизни не занимает пока первое место в иерархии потребностей и ценностей человека в нашем обществе. Но если мы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Не секрет, что в сельских поселениях России в настоящее время существует проблема: «Чем заняться в свободное время?» И все чаще подростки находят развлечение в рамках своей компании или за компьютерными играми. Здоровье человека зависит от многих факторов – внутренних и внешних, природных и социальных, и т. д. Для человека любой из них может являться определяющим, но влияние факторов определяющих уровень общественного здоровья распределяется следующим образом: наследственность определяет здоровье на 20%, деятельность системы здравоохранения на 10%, образ жизни человека на 50%.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kern w:val="0"/>
          <w:sz w:val="12"/>
          <w:szCs w:val="12"/>
        </w:rPr>
        <w:t>Так или иначе, но наиболее значимым фактором определяющим здоровье человека, является его образ жизни, т. е. режим труда и отдыха, культура движения, физическая и умственная активность, питание, закаливание, культура отношений и общения, нездоровые привычки и т.п. Образ жизни закладывается с детства, может способствовать сохранению и развитию здоровья ребенка, а может не только провоцировать снижение потенциала здоровья человека, но и быть причиной сокращения генетически предопределенной продолжительности его жизни.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kern w:val="0"/>
          <w:sz w:val="12"/>
          <w:szCs w:val="12"/>
        </w:rPr>
        <w:t>Напряженные занятия в школе, трудные домашние задания, дополнительные занятия, соблазн посмотреть телевизор, поиграть в компьютерные игры лишают школьников времени, необходимого для отдыха, прогулок, занятием физической культуры и спортом. Современный школьник перегружен информацией и это ведет к развитию хронического умственного утомления. Чтобы этого не допустить, необходимо чередовать умственные нагрузки с физическими упражнениями, что позволит избежать переутомления и сохранить здоровье ребенка. С этой целью был создан проект: «Детский хоккей на селе».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kern w:val="0"/>
          <w:sz w:val="12"/>
          <w:szCs w:val="12"/>
        </w:rPr>
        <w:t>Проблема, которую будем решать: Нет специально оборудованной инвентаря для занятия хоккеем. Отсутствие благоприятных условий для формирования активной жизненной позиции детей, молодежи и взрослых.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kern w:val="0"/>
          <w:sz w:val="12"/>
          <w:szCs w:val="12"/>
        </w:rPr>
      </w:pPr>
    </w:p>
    <w:p w:rsidR="00970858" w:rsidRPr="00970858" w:rsidRDefault="00970858" w:rsidP="0097085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/>
          <w:bCs/>
          <w:kern w:val="0"/>
          <w:sz w:val="12"/>
          <w:szCs w:val="12"/>
        </w:rPr>
        <w:t>Цель и задачи проекта.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kern w:val="0"/>
          <w:sz w:val="12"/>
          <w:szCs w:val="12"/>
        </w:rPr>
        <w:t xml:space="preserve">Цель: Создание благоприятных условий для формирования активной жизненной позиции детей, подростков, а также молодежи посредством занятий физической культурой и спортом в зимний период. 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kern w:val="0"/>
          <w:sz w:val="12"/>
          <w:szCs w:val="12"/>
        </w:rPr>
        <w:t>Задачи: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kern w:val="0"/>
          <w:sz w:val="12"/>
          <w:szCs w:val="12"/>
        </w:rPr>
        <w:t>Воспитание у детей бережного отношения к своему здоровью.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kern w:val="0"/>
          <w:sz w:val="12"/>
          <w:szCs w:val="12"/>
        </w:rPr>
        <w:t>Повышение мотивации детей к занятиям оздоровительными формами физической культуры.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kern w:val="0"/>
          <w:sz w:val="12"/>
          <w:szCs w:val="12"/>
        </w:rPr>
        <w:t>Воспитание негативного отношения к вредным привычкам, вовлечение учащихся и молодежи в спортивные клубы, секции, формирование здорового образа в школе через реализацию программы «Здоровье».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kern w:val="0"/>
          <w:sz w:val="12"/>
          <w:szCs w:val="12"/>
        </w:rPr>
        <w:t>Популяризация зимних видов спорта – хоккея, катания на коньках.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kern w:val="0"/>
          <w:sz w:val="12"/>
          <w:szCs w:val="12"/>
        </w:rPr>
        <w:t>Создание школьной и молодежной хоккейной команды для участия в соревнованиях различного уровня.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kern w:val="0"/>
          <w:sz w:val="12"/>
          <w:szCs w:val="12"/>
        </w:rPr>
        <w:t>Привлечение родителей к совместной деятельности с детьми, педагогами, администрацией школы.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kern w:val="0"/>
          <w:sz w:val="12"/>
          <w:szCs w:val="12"/>
        </w:rPr>
        <w:t>Проведение спортивных соревнований между школами района и сельскими поселениями.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970858" w:rsidRPr="00970858" w:rsidRDefault="00970858" w:rsidP="0097085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/>
          <w:bCs/>
          <w:kern w:val="0"/>
          <w:sz w:val="12"/>
          <w:szCs w:val="12"/>
        </w:rPr>
        <w:t>Описание проекта: стратегия и механизм достижения поставленных целей. 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kern w:val="0"/>
          <w:sz w:val="12"/>
          <w:szCs w:val="12"/>
        </w:rPr>
        <w:t>Для того чтобы данный проект был запущен в стадию реализации, необходимо: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kern w:val="0"/>
          <w:sz w:val="12"/>
          <w:szCs w:val="12"/>
        </w:rPr>
        <w:t>Проведение спортивно – массовой и оздоровительной работы на селе.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kern w:val="0"/>
          <w:sz w:val="12"/>
          <w:szCs w:val="12"/>
        </w:rPr>
        <w:t>Пропаганда физической культуры и спорта, приобщения школьников к систематическим занятиям физическими упражнениями и спортом, проведения спортивно – массовой работы в школе.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970858" w:rsidRPr="00970858" w:rsidRDefault="00970858" w:rsidP="0097085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/>
          <w:bCs/>
          <w:kern w:val="0"/>
          <w:sz w:val="12"/>
          <w:szCs w:val="12"/>
        </w:rPr>
        <w:t>Конкретные ожидаемые результаты и эффект проекта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b/>
          <w:bCs/>
          <w:kern w:val="0"/>
          <w:sz w:val="12"/>
          <w:szCs w:val="12"/>
        </w:rPr>
        <w:t>в долгосрочной перспективе.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Проект будет способствовать укреплению здоровья учащихся школы, родителей, жителей села. Занятия по хоккею благоприятно скажутся на состоянии здоровья учащихся, повысят уровень физической подготовленности, поспособствуют закаливанию организма. </w:t>
      </w:r>
      <w:r w:rsidRPr="00970858">
        <w:rPr>
          <w:rFonts w:ascii="Times New Roman" w:hAnsi="Times New Roman" w:cs="Times New Roman"/>
          <w:kern w:val="0"/>
          <w:sz w:val="12"/>
          <w:szCs w:val="12"/>
        </w:rPr>
        <w:t>В перспективе на будущее мы надеемся на укрепление команд по хоккею, как среди молодежи, так и среди школьников, для участия в районных соревнованиях. Наше село сможет принимать команды района для товарищеских встреч. Хоккейная коробка позволит укрепить здоровье учеников школы и жителей села, создать благоприятные условия для формирования активной жизненной позиции детей, подростков, а также взрослых посредством занятий физической культурой и спортом.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kern w:val="0"/>
          <w:sz w:val="12"/>
          <w:szCs w:val="12"/>
        </w:rPr>
        <w:t>Социальная эффективность при реализации данного проекта: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kern w:val="0"/>
          <w:sz w:val="12"/>
          <w:szCs w:val="12"/>
        </w:rPr>
        <w:t>Рост профессионального мастерства руководителей кружков и секций.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kern w:val="0"/>
          <w:sz w:val="12"/>
          <w:szCs w:val="12"/>
        </w:rPr>
        <w:t>Повышение уровня спортивного мастерства подрастающего поколения, односельчан увлечённых любимым делом.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kern w:val="0"/>
          <w:sz w:val="12"/>
          <w:szCs w:val="12"/>
        </w:rPr>
        <w:t>Формирование у молодёжи полезных и необходимых для жизни навыков.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0A0201"/>
          <w:kern w:val="0"/>
          <w:sz w:val="12"/>
          <w:szCs w:val="12"/>
        </w:rPr>
        <w:t>Укрепление физического и психического здоровья молодежи, развитие физических качеств и формирование потребности в двигательной активности и физическом совершенствовании.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kern w:val="0"/>
          <w:sz w:val="12"/>
          <w:szCs w:val="12"/>
        </w:rPr>
        <w:t>Данный проект – важная часть большой работы по организации социально-значимой деятельности учащихся и молодежи, а так же их самостоятельной учебной деятельности по физической культуре. Его реализация дает перспективу для дальнейшей успешной работы хоккейной коробки как элемента здоровье сберегающей среды села.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Оценочная таблица по бальной системе детских хоккейных команд при проведении соревнований 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Занятое место в сезоне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1 место – 8  баллов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2 место – 6  баллов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3 место – 4  балла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4 место – 2  балла и т.д.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Организация и проведение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1 место – 8  баллов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2 место – 6  баллов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3 место – 4  балла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4 место – 2  балла и т.д.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>Освещение в СМИ, на сайте,  телевидение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1 место – 8  баллов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2 место – 6  баллов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3 место – 4  балла</w:t>
      </w:r>
    </w:p>
    <w:p w:rsidR="00970858" w:rsidRPr="00970858" w:rsidRDefault="00970858" w:rsidP="009708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7085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4 место – 2  балла и т.д.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970858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113" style="position:absolute;margin-left:26.45pt;margin-top:8.2pt;width:511.7pt;height:97.75pt;z-index:25167769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14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15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970858" w:rsidRPr="00893B63" w:rsidRDefault="00970858" w:rsidP="00970858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970858" w:rsidRPr="00893B63" w:rsidRDefault="00970858" w:rsidP="00970858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3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970858" w:rsidRPr="00893B63" w:rsidRDefault="00970858" w:rsidP="00970858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970858" w:rsidRPr="00893B63" w:rsidRDefault="00970858" w:rsidP="00970858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970858" w:rsidRPr="005941F6" w:rsidRDefault="00970858" w:rsidP="00970858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16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243AD4" w:rsidSect="00BB6B0E">
      <w:headerReference w:type="default" r:id="rId14"/>
      <w:footerReference w:type="default" r:id="rId15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DE" w:rsidRDefault="000534DE" w:rsidP="00D368D1">
      <w:pPr>
        <w:spacing w:after="0" w:line="240" w:lineRule="auto"/>
      </w:pPr>
      <w:r>
        <w:separator/>
      </w:r>
    </w:p>
  </w:endnote>
  <w:endnote w:type="continuationSeparator" w:id="0">
    <w:p w:rsidR="000534DE" w:rsidRDefault="000534DE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858">
          <w:rPr>
            <w:noProof/>
          </w:rPr>
          <w:t>5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DE" w:rsidRDefault="000534DE" w:rsidP="00D368D1">
      <w:pPr>
        <w:spacing w:after="0" w:line="240" w:lineRule="auto"/>
      </w:pPr>
      <w:r>
        <w:separator/>
      </w:r>
    </w:p>
  </w:footnote>
  <w:footnote w:type="continuationSeparator" w:id="0">
    <w:p w:rsidR="000534DE" w:rsidRDefault="000534DE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2262"/>
    </w:tblGrid>
    <w:tr w:rsidR="0075296C" w:rsidRPr="00C012B5" w:rsidTr="00970858">
      <w:tc>
        <w:tcPr>
          <w:tcW w:w="3998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243AD4">
          <w:pPr>
            <w:pStyle w:val="a3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70858">
                <w:rPr>
                  <w:rFonts w:ascii="CyrillicOld" w:hAnsi="CyrillicOld"/>
                  <w:b/>
                  <w:bCs/>
                  <w:caps/>
                  <w:szCs w:val="24"/>
                </w:rPr>
                <w:t>№ 57</w:t>
              </w:r>
              <w:r w:rsidR="00243AD4" w:rsidRPr="00243AD4">
                <w:rPr>
                  <w:rFonts w:ascii="CyrillicOld" w:hAnsi="CyrillicOld"/>
                  <w:b/>
                  <w:bCs/>
                  <w:caps/>
                  <w:szCs w:val="24"/>
                </w:rPr>
                <w:t xml:space="preserve"> Вести муниципального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12-27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00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970858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27 декабря 2023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FD785B"/>
    <w:multiLevelType w:val="hybridMultilevel"/>
    <w:tmpl w:val="0E646AE4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7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0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A006F"/>
    <w:multiLevelType w:val="hybridMultilevel"/>
    <w:tmpl w:val="4D484030"/>
    <w:lvl w:ilvl="0" w:tplc="C10A574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4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8"/>
  </w:num>
  <w:num w:numId="2">
    <w:abstractNumId w:val="48"/>
  </w:num>
  <w:num w:numId="3">
    <w:abstractNumId w:val="24"/>
  </w:num>
  <w:num w:numId="4">
    <w:abstractNumId w:val="9"/>
  </w:num>
  <w:num w:numId="5">
    <w:abstractNumId w:val="7"/>
  </w:num>
  <w:num w:numId="6">
    <w:abstractNumId w:val="21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1"/>
  </w:num>
  <w:num w:numId="10">
    <w:abstractNumId w:val="38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2"/>
  </w:num>
  <w:num w:numId="15">
    <w:abstractNumId w:val="40"/>
  </w:num>
  <w:num w:numId="16">
    <w:abstractNumId w:val="14"/>
  </w:num>
  <w:num w:numId="17">
    <w:abstractNumId w:val="3"/>
  </w:num>
  <w:num w:numId="18">
    <w:abstractNumId w:val="39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5"/>
  </w:num>
  <w:num w:numId="22">
    <w:abstractNumId w:val="15"/>
  </w:num>
  <w:num w:numId="23">
    <w:abstractNumId w:val="45"/>
  </w:num>
  <w:num w:numId="24">
    <w:abstractNumId w:val="12"/>
  </w:num>
  <w:num w:numId="25">
    <w:abstractNumId w:val="30"/>
  </w:num>
  <w:num w:numId="26">
    <w:abstractNumId w:val="6"/>
  </w:num>
  <w:num w:numId="27">
    <w:abstractNumId w:val="42"/>
  </w:num>
  <w:num w:numId="28">
    <w:abstractNumId w:val="44"/>
  </w:num>
  <w:num w:numId="29">
    <w:abstractNumId w:val="34"/>
  </w:num>
  <w:num w:numId="30">
    <w:abstractNumId w:val="18"/>
  </w:num>
  <w:num w:numId="31">
    <w:abstractNumId w:val="19"/>
  </w:num>
  <w:num w:numId="32">
    <w:abstractNumId w:val="41"/>
  </w:num>
  <w:num w:numId="33">
    <w:abstractNumId w:val="2"/>
  </w:num>
  <w:num w:numId="34">
    <w:abstractNumId w:val="22"/>
  </w:num>
  <w:num w:numId="35">
    <w:abstractNumId w:val="20"/>
  </w:num>
  <w:num w:numId="36">
    <w:abstractNumId w:val="4"/>
  </w:num>
  <w:num w:numId="37">
    <w:abstractNumId w:val="16"/>
  </w:num>
  <w:num w:numId="38">
    <w:abstractNumId w:val="36"/>
  </w:num>
  <w:num w:numId="39">
    <w:abstractNumId w:val="47"/>
  </w:num>
  <w:num w:numId="40">
    <w:abstractNumId w:val="11"/>
  </w:num>
  <w:num w:numId="41">
    <w:abstractNumId w:val="25"/>
  </w:num>
  <w:num w:numId="42">
    <w:abstractNumId w:val="46"/>
  </w:num>
  <w:num w:numId="43">
    <w:abstractNumId w:val="13"/>
  </w:num>
  <w:num w:numId="44">
    <w:abstractNumId w:val="5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  <w:num w:numId="49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4DE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43AD4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D785D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430E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D3CA2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0CA8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65DDE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324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36EE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324"/>
    <w:rsid w:val="00872D84"/>
    <w:rsid w:val="008746EB"/>
    <w:rsid w:val="00881316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858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22E5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1AB6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2BEB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BF51F4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259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02B6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1808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0DFD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45A5D3B2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karatuzraion.r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B23EF4F104915E7F3D4809187D128AFED1CD43F8C11E5D8E148536EA239E33AB0AE79FB9C1919A4F535A1CDC8D7AF8D3D36307FCB88BF6L1Z3H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C91CC9A6FB324CFD22677F49BC2D97F703F65DE273B2999812788551370969F7025349AE7C9A79EE3F3E0F6757A6D8EB080DBFB143P1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DC91CC9A6FB324CFD22677F49BC2D97F703F65DE273B2999812788551370969F7025349AE739A79EE3F3E0F6757A6D8EB080DBFB143P1H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0D1922"/>
    <w:rsid w:val="00116A01"/>
    <w:rsid w:val="001427F8"/>
    <w:rsid w:val="001E0DF6"/>
    <w:rsid w:val="001F324A"/>
    <w:rsid w:val="002116DD"/>
    <w:rsid w:val="002123F8"/>
    <w:rsid w:val="00225344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1240C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DB6C6F"/>
    <w:rsid w:val="00DC046D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2023-12-27T00:00:00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8CF193-8FF5-4FB9-8CA3-D2D6213B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12340</TotalTime>
  <Pages>5</Pages>
  <Words>6112</Words>
  <Characters>34839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 Вести муниципального образования «Каратузский район»</vt:lpstr>
    </vt:vector>
  </TitlesOfParts>
  <Company>Администрация</Company>
  <LinksUpToDate>false</LinksUpToDate>
  <CharactersWithSpaces>40870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57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218</cp:revision>
  <cp:lastPrinted>2015-10-19T01:09:00Z</cp:lastPrinted>
  <dcterms:created xsi:type="dcterms:W3CDTF">2014-02-28T06:38:00Z</dcterms:created>
  <dcterms:modified xsi:type="dcterms:W3CDTF">2023-12-29T04:41:00Z</dcterms:modified>
</cp:coreProperties>
</file>