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AC4">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125AC4">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125AC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611EA8">
                    <w:rPr>
                      <w:rFonts w:ascii="CyrillicOld" w:hAnsi="CyrillicOld" w:cs="Times New Roman"/>
                      <w:b/>
                      <w:bCs/>
                      <w:sz w:val="28"/>
                      <w:szCs w:val="22"/>
                    </w:rPr>
                    <w:t>55</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611EA8">
                    <w:rPr>
                      <w:rFonts w:ascii="CyrillicOld" w:hAnsi="CyrillicOld" w:cs="Times New Roman"/>
                      <w:b/>
                      <w:bCs/>
                      <w:sz w:val="28"/>
                      <w:szCs w:val="22"/>
                    </w:rPr>
                    <w:t>5</w:t>
                  </w:r>
                  <w:r w:rsidR="0075296C" w:rsidRPr="00C012B5">
                    <w:rPr>
                      <w:rFonts w:ascii="CyrillicOld" w:hAnsi="CyrillicOld" w:cs="Times New Roman"/>
                      <w:b/>
                      <w:bCs/>
                      <w:sz w:val="28"/>
                      <w:szCs w:val="22"/>
                      <w:lang w:val="en-US"/>
                    </w:rPr>
                    <w:t>.</w:t>
                  </w:r>
                  <w:r w:rsidR="0075296C" w:rsidRPr="00C012B5">
                    <w:rPr>
                      <w:rFonts w:ascii="CyrillicOld" w:hAnsi="CyrillicOld" w:cs="Times New Roman"/>
                      <w:b/>
                      <w:bCs/>
                      <w:sz w:val="28"/>
                      <w:szCs w:val="22"/>
                    </w:rPr>
                    <w:t>11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125AC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611EA8" w:rsidRPr="00611EA8" w:rsidRDefault="00611EA8" w:rsidP="00611EA8">
      <w:pPr>
        <w:spacing w:after="0" w:line="240" w:lineRule="auto"/>
        <w:jc w:val="center"/>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АДМИНИСТРАЦИЯ КАРАТУЗСКОГО РАЙОНА</w:t>
      </w:r>
    </w:p>
    <w:p w:rsidR="00611EA8" w:rsidRPr="00611EA8" w:rsidRDefault="00611EA8" w:rsidP="00611EA8">
      <w:pPr>
        <w:spacing w:after="0" w:line="240" w:lineRule="auto"/>
        <w:jc w:val="center"/>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ПОСТАНОВЛЕНИЕ</w:t>
      </w:r>
    </w:p>
    <w:p w:rsidR="00611EA8" w:rsidRPr="00611EA8" w:rsidRDefault="00611EA8" w:rsidP="00611EA8">
      <w:pPr>
        <w:spacing w:after="0" w:line="240" w:lineRule="auto"/>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25.11.2022</w:t>
      </w:r>
      <w:r w:rsidRPr="00611EA8">
        <w:rPr>
          <w:rFonts w:ascii="Times New Roman" w:eastAsia="Calibri" w:hAnsi="Times New Roman" w:cs="Times New Roman"/>
          <w:bCs/>
          <w:color w:val="auto"/>
          <w:kern w:val="0"/>
          <w:sz w:val="12"/>
          <w:szCs w:val="12"/>
          <w:lang w:eastAsia="en-US"/>
        </w:rPr>
        <w:tab/>
        <w:t xml:space="preserve">                                     с. Каратузское                                     № 950-п</w:t>
      </w:r>
    </w:p>
    <w:p w:rsidR="00611EA8" w:rsidRPr="00611EA8" w:rsidRDefault="00611EA8" w:rsidP="00611EA8">
      <w:pPr>
        <w:spacing w:after="0" w:line="240" w:lineRule="auto"/>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r w:rsidRPr="00611EA8">
        <w:rPr>
          <w:rFonts w:ascii="Times New Roman" w:eastAsia="Calibri" w:hAnsi="Times New Roman" w:cs="Times New Roman"/>
          <w:bCs/>
          <w:color w:val="auto"/>
          <w:kern w:val="0"/>
          <w:sz w:val="12"/>
          <w:szCs w:val="12"/>
          <w:lang w:eastAsia="en-US"/>
        </w:rPr>
        <w:tab/>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 xml:space="preserve">Об утверждении конкурсной комиссии </w:t>
      </w:r>
      <w:r w:rsidRPr="00611EA8">
        <w:rPr>
          <w:rFonts w:ascii="Times New Roman" w:eastAsia="Calibri" w:hAnsi="Times New Roman" w:cs="Times New Roman"/>
          <w:bCs/>
          <w:iCs/>
          <w:color w:val="auto"/>
          <w:kern w:val="0"/>
          <w:sz w:val="12"/>
          <w:szCs w:val="12"/>
          <w:lang w:eastAsia="en-US"/>
        </w:rPr>
        <w:t xml:space="preserve">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руководствуясь ст. 26-28 Устава Муниципального образования «Каратузский район», ПОСТАНОВЛЯЮ:</w:t>
      </w:r>
    </w:p>
    <w:p w:rsidR="00611EA8" w:rsidRPr="00611EA8" w:rsidRDefault="00611EA8" w:rsidP="00611EA8">
      <w:pPr>
        <w:spacing w:after="0" w:line="240" w:lineRule="auto"/>
        <w:ind w:firstLine="709"/>
        <w:jc w:val="both"/>
        <w:rPr>
          <w:rFonts w:ascii="Times New Roman" w:eastAsia="Calibri" w:hAnsi="Times New Roman" w:cs="Times New Roman"/>
          <w:bCs/>
          <w:iCs/>
          <w:color w:val="auto"/>
          <w:kern w:val="0"/>
          <w:sz w:val="12"/>
          <w:szCs w:val="12"/>
          <w:lang w:eastAsia="en-US"/>
        </w:rPr>
      </w:pPr>
      <w:r w:rsidRPr="00611EA8">
        <w:rPr>
          <w:rFonts w:ascii="Times New Roman" w:eastAsia="Calibri" w:hAnsi="Times New Roman" w:cs="Times New Roman"/>
          <w:iCs/>
          <w:color w:val="auto"/>
          <w:kern w:val="0"/>
          <w:sz w:val="12"/>
          <w:szCs w:val="12"/>
          <w:lang w:eastAsia="en-US"/>
        </w:rPr>
        <w:t xml:space="preserve">1. В целях рассмотрения конкурсных заявок на </w:t>
      </w:r>
      <w:r w:rsidRPr="00611EA8">
        <w:rPr>
          <w:rFonts w:ascii="Times New Roman" w:eastAsia="Calibri" w:hAnsi="Times New Roman" w:cs="Times New Roman"/>
          <w:bCs/>
          <w:iCs/>
          <w:color w:val="auto"/>
          <w:kern w:val="0"/>
          <w:sz w:val="12"/>
          <w:szCs w:val="12"/>
          <w:lang w:eastAsia="en-US"/>
        </w:rPr>
        <w:t xml:space="preserve">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утвердить состав конкурсной комиссии 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согласно приложению к настоящему постановлению. </w:t>
      </w:r>
    </w:p>
    <w:p w:rsidR="00611EA8" w:rsidRPr="00611EA8" w:rsidRDefault="00611EA8" w:rsidP="00611EA8">
      <w:pPr>
        <w:spacing w:after="0" w:line="240" w:lineRule="auto"/>
        <w:ind w:firstLine="709"/>
        <w:jc w:val="both"/>
        <w:rPr>
          <w:rFonts w:ascii="Times New Roman" w:eastAsia="Calibri" w:hAnsi="Times New Roman" w:cs="Times New Roman"/>
          <w:bCs/>
          <w:iCs/>
          <w:color w:val="auto"/>
          <w:kern w:val="0"/>
          <w:sz w:val="12"/>
          <w:szCs w:val="12"/>
          <w:lang w:eastAsia="en-US"/>
        </w:rPr>
      </w:pPr>
      <w:r w:rsidRPr="00611EA8">
        <w:rPr>
          <w:rFonts w:ascii="Times New Roman" w:eastAsia="Calibri" w:hAnsi="Times New Roman" w:cs="Times New Roman"/>
          <w:bCs/>
          <w:iCs/>
          <w:color w:val="auto"/>
          <w:kern w:val="0"/>
          <w:sz w:val="12"/>
          <w:szCs w:val="12"/>
          <w:lang w:eastAsia="en-US"/>
        </w:rPr>
        <w:t xml:space="preserve">2. </w:t>
      </w:r>
      <w:r w:rsidRPr="00611EA8">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611EA8">
        <w:rPr>
          <w:rFonts w:ascii="Times New Roman" w:hAnsi="Times New Roman" w:cs="Times New Roman"/>
          <w:color w:val="auto"/>
          <w:kern w:val="0"/>
          <w:sz w:val="12"/>
          <w:szCs w:val="12"/>
          <w:lang w:eastAsia="en-US"/>
        </w:rPr>
        <w:t>(Е.С. Мигла).</w:t>
      </w:r>
    </w:p>
    <w:p w:rsidR="00611EA8" w:rsidRPr="00611EA8" w:rsidRDefault="00611EA8" w:rsidP="00611EA8">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11EA8" w:rsidRPr="00611EA8" w:rsidRDefault="00611EA8" w:rsidP="00611EA8">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Глава района </w:t>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t xml:space="preserve">   К. А. Тюнин</w:t>
      </w:r>
    </w:p>
    <w:p w:rsidR="009F574C" w:rsidRDefault="009F574C"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76" w:lineRule="auto"/>
        <w:ind w:left="5103"/>
        <w:rPr>
          <w:rFonts w:ascii="Times New Roman"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25.11.202 №  950-п</w:t>
      </w:r>
    </w:p>
    <w:p w:rsidR="00611EA8" w:rsidRPr="00611EA8" w:rsidRDefault="00611EA8" w:rsidP="00611EA8">
      <w:pPr>
        <w:spacing w:after="0" w:line="276" w:lineRule="auto"/>
        <w:jc w:val="center"/>
        <w:rPr>
          <w:rFonts w:ascii="Times New Roman" w:hAnsi="Times New Roman" w:cs="Times New Roman"/>
          <w:color w:val="auto"/>
          <w:kern w:val="0"/>
          <w:sz w:val="12"/>
          <w:szCs w:val="12"/>
          <w:lang w:eastAsia="en-US"/>
        </w:rPr>
      </w:pPr>
    </w:p>
    <w:p w:rsidR="00611EA8" w:rsidRPr="00611EA8" w:rsidRDefault="00611EA8" w:rsidP="00611EA8">
      <w:pPr>
        <w:spacing w:after="0" w:line="276"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СОСТАВ</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конкурсной комиссии </w:t>
      </w:r>
      <w:r w:rsidRPr="00611EA8">
        <w:rPr>
          <w:rFonts w:ascii="Times New Roman" w:eastAsia="Calibri" w:hAnsi="Times New Roman" w:cs="Times New Roman"/>
          <w:bCs/>
          <w:iCs/>
          <w:color w:val="auto"/>
          <w:kern w:val="0"/>
          <w:sz w:val="12"/>
          <w:szCs w:val="12"/>
          <w:lang w:eastAsia="en-US"/>
        </w:rPr>
        <w:t>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tbl>
      <w:tblPr>
        <w:tblStyle w:val="aff5"/>
        <w:tblW w:w="9606" w:type="dxa"/>
        <w:tblLook w:val="04A0" w:firstRow="1" w:lastRow="0" w:firstColumn="1" w:lastColumn="0" w:noHBand="0" w:noVBand="1"/>
      </w:tblPr>
      <w:tblGrid>
        <w:gridCol w:w="4361"/>
        <w:gridCol w:w="5245"/>
      </w:tblGrid>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Мигла Елена Сергеевна</w:t>
            </w:r>
          </w:p>
        </w:tc>
        <w:tc>
          <w:tcPr>
            <w:tcW w:w="5245"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Заместитель главы района по финансам,</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экономике - руководитель финансового</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управления, </w:t>
            </w:r>
            <w:r w:rsidRPr="00611EA8">
              <w:rPr>
                <w:rFonts w:ascii="Times New Roman" w:hAnsi="Times New Roman" w:cs="Times New Roman"/>
                <w:iCs/>
                <w:color w:val="auto"/>
                <w:kern w:val="0"/>
                <w:sz w:val="12"/>
                <w:szCs w:val="12"/>
                <w:lang w:eastAsia="en-US"/>
              </w:rPr>
              <w:t>председатель комиссии</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Функ Юлия Андреевна</w:t>
            </w:r>
          </w:p>
        </w:tc>
        <w:tc>
          <w:tcPr>
            <w:tcW w:w="5245"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bCs/>
                <w:color w:val="000000" w:themeColor="text1"/>
                <w:kern w:val="0"/>
                <w:sz w:val="12"/>
                <w:szCs w:val="12"/>
                <w:lang w:eastAsia="en-US"/>
              </w:rPr>
              <w:t>Ведущий специалист отдела экономики,</w:t>
            </w:r>
            <w:r w:rsidRPr="00611EA8">
              <w:rPr>
                <w:rFonts w:ascii="Times New Roman" w:hAnsi="Times New Roman" w:cs="Times New Roman"/>
                <w:color w:val="auto"/>
                <w:kern w:val="0"/>
                <w:sz w:val="12"/>
                <w:szCs w:val="12"/>
                <w:lang w:eastAsia="en-US"/>
              </w:rPr>
              <w:t xml:space="preserve"> производства и развития предпринимательства,   секретарь комиссии</w:t>
            </w:r>
          </w:p>
        </w:tc>
      </w:tr>
      <w:tr w:rsidR="00611EA8" w:rsidRPr="00611EA8" w:rsidTr="00611EA8">
        <w:trPr>
          <w:trHeight w:val="20"/>
        </w:trPr>
        <w:tc>
          <w:tcPr>
            <w:tcW w:w="9606" w:type="dxa"/>
            <w:gridSpan w:val="2"/>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Члены комиссии:</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Дмитриев Валерий Владимирович</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Начальник отдела сельского хозяйства  </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Ненилина Ирина Геннадьевна</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Начальник отдела экономики, производства и развития предпринимательства </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Амзаракова Татьяна Валерьевна</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bCs/>
                <w:color w:val="000000" w:themeColor="text1"/>
                <w:kern w:val="0"/>
                <w:sz w:val="12"/>
                <w:szCs w:val="12"/>
                <w:lang w:eastAsia="en-US"/>
              </w:rPr>
              <w:t>Ведущий специалист отдела экономики,</w:t>
            </w:r>
            <w:r w:rsidRPr="00611EA8">
              <w:rPr>
                <w:rFonts w:ascii="Times New Roman" w:hAnsi="Times New Roman" w:cs="Times New Roman"/>
                <w:color w:val="auto"/>
                <w:kern w:val="0"/>
                <w:sz w:val="12"/>
                <w:szCs w:val="12"/>
                <w:lang w:eastAsia="en-US"/>
              </w:rPr>
              <w:t xml:space="preserve"> производства и развития предпринимательства   </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Ульянова Алла Александровна</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индивидуальный предприниматель, заместитель председателя Координационного совета </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(по согласованию)</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Шиллер Сергей Эрнстович</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индивидуальный предприниматель, член Координационного совета </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(по согласованию)</w:t>
            </w:r>
          </w:p>
        </w:tc>
      </w:tr>
    </w:tbl>
    <w:p w:rsidR="005036A8" w:rsidRDefault="00125AC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КАРАТУЗСКОГО РАЙОНА</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ПОСТАНОВЛЕНИЕ</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tabs>
          <w:tab w:val="center" w:pos="4677"/>
          <w:tab w:val="left" w:pos="7652"/>
        </w:tabs>
        <w:spacing w:after="0" w:line="276"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25.11.2022</w:t>
      </w:r>
      <w:r w:rsidRPr="00611EA8">
        <w:rPr>
          <w:rFonts w:ascii="Times New Roman" w:hAnsi="Times New Roman" w:cs="Times New Roman"/>
          <w:color w:val="auto"/>
          <w:kern w:val="0"/>
          <w:sz w:val="12"/>
          <w:szCs w:val="12"/>
        </w:rPr>
        <w:tab/>
        <w:t>с. Каратузское</w:t>
      </w:r>
      <w:r w:rsidRPr="00611EA8">
        <w:rPr>
          <w:rFonts w:ascii="Times New Roman" w:hAnsi="Times New Roman" w:cs="Times New Roman"/>
          <w:color w:val="auto"/>
          <w:kern w:val="0"/>
          <w:sz w:val="12"/>
          <w:szCs w:val="12"/>
        </w:rPr>
        <w:tab/>
        <w:t xml:space="preserve">          № 951-п    </w:t>
      </w:r>
    </w:p>
    <w:p w:rsidR="00611EA8" w:rsidRPr="00611EA8" w:rsidRDefault="00611EA8" w:rsidP="00611EA8">
      <w:pPr>
        <w:shd w:val="clear" w:color="auto" w:fill="FFFFFF"/>
        <w:autoSpaceDE w:val="0"/>
        <w:autoSpaceDN w:val="0"/>
        <w:adjustRightInd w:val="0"/>
        <w:spacing w:after="0" w:line="276" w:lineRule="auto"/>
        <w:rPr>
          <w:rFonts w:ascii="Times New Roman" w:hAnsi="Times New Roman" w:cs="Times New Roman"/>
          <w:bCs/>
          <w:color w:val="323232"/>
          <w:kern w:val="0"/>
          <w:sz w:val="12"/>
          <w:szCs w:val="12"/>
        </w:rPr>
      </w:pPr>
    </w:p>
    <w:p w:rsidR="00611EA8" w:rsidRPr="00611EA8" w:rsidRDefault="00611EA8" w:rsidP="00611EA8">
      <w:pPr>
        <w:shd w:val="clear" w:color="auto" w:fill="FFFFFF"/>
        <w:autoSpaceDE w:val="0"/>
        <w:autoSpaceDN w:val="0"/>
        <w:adjustRightInd w:val="0"/>
        <w:spacing w:after="0" w:line="276" w:lineRule="auto"/>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О проведении районного мероприятия «Новогодняя ёлка Главы района»</w:t>
      </w:r>
    </w:p>
    <w:p w:rsidR="00611EA8" w:rsidRPr="00611EA8" w:rsidRDefault="00611EA8" w:rsidP="00611EA8">
      <w:pPr>
        <w:spacing w:after="0" w:line="276" w:lineRule="auto"/>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В целях  поощрения детей, достигших особых результатов в учебе, принимающих активное участие в жизни класса, школы, сельских поселений Каратузского района, ПОСТАНОВЛЯЮ: </w:t>
      </w:r>
    </w:p>
    <w:p w:rsidR="00611EA8" w:rsidRPr="00611EA8" w:rsidRDefault="00611EA8" w:rsidP="00125AC4">
      <w:pPr>
        <w:numPr>
          <w:ilvl w:val="0"/>
          <w:numId w:val="2"/>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Утвердить положение о районном мероприятии «</w:t>
      </w:r>
      <w:r w:rsidRPr="00611EA8">
        <w:rPr>
          <w:rFonts w:ascii="Times New Roman" w:hAnsi="Times New Roman" w:cs="Times New Roman"/>
          <w:bCs/>
          <w:color w:val="auto"/>
          <w:kern w:val="0"/>
          <w:sz w:val="12"/>
          <w:szCs w:val="12"/>
        </w:rPr>
        <w:t>Новогодняя ёлка Главы района</w:t>
      </w:r>
      <w:r w:rsidRPr="00611EA8">
        <w:rPr>
          <w:rFonts w:ascii="Times New Roman" w:hAnsi="Times New Roman" w:cs="Times New Roman"/>
          <w:color w:val="auto"/>
          <w:kern w:val="0"/>
          <w:sz w:val="12"/>
          <w:szCs w:val="12"/>
        </w:rPr>
        <w:t xml:space="preserve">» (далее – районное мероприятие), согласно приложению № 1 к настоящему постановлению. </w:t>
      </w:r>
    </w:p>
    <w:p w:rsidR="00611EA8" w:rsidRPr="00611EA8" w:rsidRDefault="00611EA8" w:rsidP="00125AC4">
      <w:pPr>
        <w:numPr>
          <w:ilvl w:val="0"/>
          <w:numId w:val="2"/>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Утвердить состав организационного комитета и план организационных мероприятий по подготовке и проведению районного </w:t>
      </w:r>
      <w:r w:rsidRPr="00611EA8">
        <w:rPr>
          <w:rFonts w:ascii="Times New Roman" w:hAnsi="Times New Roman" w:cs="Times New Roman"/>
          <w:bCs/>
          <w:color w:val="auto"/>
          <w:kern w:val="0"/>
          <w:sz w:val="12"/>
          <w:szCs w:val="12"/>
        </w:rPr>
        <w:t>мероприятия,</w:t>
      </w:r>
      <w:r w:rsidRPr="00611EA8">
        <w:rPr>
          <w:rFonts w:ascii="Times New Roman" w:hAnsi="Times New Roman" w:cs="Times New Roman"/>
          <w:color w:val="auto"/>
          <w:kern w:val="0"/>
          <w:sz w:val="12"/>
          <w:szCs w:val="12"/>
        </w:rPr>
        <w:t xml:space="preserve"> согласно приложениям №№ 2, 3 к настоящему постановлению.</w:t>
      </w:r>
    </w:p>
    <w:p w:rsidR="00611EA8" w:rsidRPr="00611EA8" w:rsidRDefault="00611EA8" w:rsidP="00125AC4">
      <w:pPr>
        <w:numPr>
          <w:ilvl w:val="0"/>
          <w:numId w:val="2"/>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611EA8">
        <w:rPr>
          <w:rFonts w:ascii="Times New Roman" w:hAnsi="Times New Roman" w:cs="Times New Roman"/>
          <w:kern w:val="0"/>
          <w:sz w:val="12"/>
          <w:szCs w:val="12"/>
        </w:rPr>
        <w:t xml:space="preserve">Отделу культуры, молодежной политики и туризма администрации Каратузского района (А.А. Козин), совместно с </w:t>
      </w:r>
      <w:r w:rsidRPr="00611EA8">
        <w:rPr>
          <w:rFonts w:ascii="Times New Roman" w:eastAsia="Calibri" w:hAnsi="Times New Roman" w:cs="Times New Roman"/>
          <w:color w:val="auto"/>
          <w:kern w:val="0"/>
          <w:sz w:val="12"/>
          <w:szCs w:val="12"/>
        </w:rPr>
        <w:t xml:space="preserve">Управлением образования </w:t>
      </w:r>
      <w:r w:rsidRPr="00611EA8">
        <w:rPr>
          <w:rFonts w:ascii="Times New Roman" w:hAnsi="Times New Roman" w:cs="Times New Roman"/>
          <w:kern w:val="0"/>
          <w:sz w:val="12"/>
          <w:szCs w:val="12"/>
        </w:rPr>
        <w:t>администрации Каратузского района (Т.Г.</w:t>
      </w:r>
      <w:r w:rsidRPr="00611EA8">
        <w:rPr>
          <w:rFonts w:ascii="Times New Roman" w:eastAsia="Calibri" w:hAnsi="Times New Roman" w:cs="Times New Roman"/>
          <w:color w:val="auto"/>
          <w:kern w:val="0"/>
          <w:sz w:val="12"/>
          <w:szCs w:val="12"/>
        </w:rPr>
        <w:t xml:space="preserve"> Серегина)</w:t>
      </w:r>
      <w:r w:rsidRPr="00611EA8">
        <w:rPr>
          <w:rFonts w:ascii="Times New Roman" w:hAnsi="Times New Roman" w:cs="Times New Roman"/>
          <w:color w:val="auto"/>
          <w:kern w:val="0"/>
          <w:sz w:val="12"/>
          <w:szCs w:val="12"/>
        </w:rPr>
        <w:t xml:space="preserve"> организовать проведение районного мероприятия, </w:t>
      </w:r>
      <w:r w:rsidRPr="00611EA8">
        <w:rPr>
          <w:rFonts w:ascii="yandex-sans" w:hAnsi="yandex-sans"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611EA8">
        <w:rPr>
          <w:rFonts w:ascii="Times New Roman" w:hAnsi="Times New Roman" w:cs="Times New Roman"/>
          <w:color w:val="auto"/>
          <w:kern w:val="0"/>
          <w:sz w:val="12"/>
          <w:szCs w:val="12"/>
        </w:rPr>
        <w:t xml:space="preserve">. </w:t>
      </w:r>
    </w:p>
    <w:p w:rsidR="00611EA8" w:rsidRPr="00611EA8" w:rsidRDefault="00611EA8" w:rsidP="00125AC4">
      <w:pPr>
        <w:numPr>
          <w:ilvl w:val="0"/>
          <w:numId w:val="2"/>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Е.С. Мигла, заместителю главы района по финансам, экономике – руководителю финансового управления администрации Каратузского района, обеспечить финансирование согласно пункту 1.1 подпрограммы 3 «Одаренные дети» муниципальной программы Каратузского района «Развитие системы образования Каратузского района».</w:t>
      </w:r>
    </w:p>
    <w:p w:rsidR="00611EA8" w:rsidRPr="00611EA8" w:rsidRDefault="00611EA8" w:rsidP="00125AC4">
      <w:pPr>
        <w:numPr>
          <w:ilvl w:val="0"/>
          <w:numId w:val="2"/>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Рекомендовать начальнику ОП № 2 МО МВД России «Курагинский» Ю.А. Мейнготу</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bCs/>
          <w:color w:val="auto"/>
          <w:kern w:val="0"/>
          <w:sz w:val="12"/>
          <w:szCs w:val="12"/>
        </w:rPr>
        <w:t>обеспечить безопасность во время проведения мероприятия 23.12.2022 года, начало мероприятия в 13.00</w:t>
      </w:r>
      <w:r w:rsidRPr="00611EA8">
        <w:rPr>
          <w:rFonts w:ascii="Times New Roman" w:hAnsi="Times New Roman" w:cs="Times New Roman"/>
          <w:bCs/>
          <w:color w:val="auto"/>
          <w:kern w:val="0"/>
          <w:sz w:val="12"/>
          <w:szCs w:val="12"/>
          <w:vertAlign w:val="superscript"/>
        </w:rPr>
        <w:t xml:space="preserve"> </w:t>
      </w:r>
      <w:r w:rsidRPr="00611EA8">
        <w:rPr>
          <w:rFonts w:ascii="Times New Roman" w:hAnsi="Times New Roman" w:cs="Times New Roman"/>
          <w:bCs/>
          <w:color w:val="auto"/>
          <w:kern w:val="0"/>
          <w:sz w:val="12"/>
          <w:szCs w:val="12"/>
        </w:rPr>
        <w:t>часов.</w:t>
      </w:r>
    </w:p>
    <w:p w:rsidR="00611EA8" w:rsidRPr="00611EA8" w:rsidRDefault="00611EA8" w:rsidP="00125AC4">
      <w:pPr>
        <w:numPr>
          <w:ilvl w:val="0"/>
          <w:numId w:val="2"/>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611EA8">
        <w:rPr>
          <w:rFonts w:ascii="Times New Roman"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611EA8" w:rsidRPr="00611EA8" w:rsidRDefault="00611EA8" w:rsidP="00611EA8">
      <w:pPr>
        <w:spacing w:after="0" w:line="276" w:lineRule="auto"/>
        <w:ind w:left="-540" w:firstLine="180"/>
        <w:rPr>
          <w:rFonts w:ascii="Times New Roman" w:hAnsi="Times New Roman" w:cs="Times New Roman"/>
          <w:color w:val="auto"/>
          <w:kern w:val="0"/>
          <w:sz w:val="12"/>
          <w:szCs w:val="12"/>
        </w:rPr>
      </w:pPr>
    </w:p>
    <w:p w:rsidR="00611EA8" w:rsidRPr="00611EA8" w:rsidRDefault="00611EA8" w:rsidP="00611EA8">
      <w:pPr>
        <w:spacing w:after="0" w:line="276" w:lineRule="auto"/>
        <w:ind w:left="-540" w:firstLine="180"/>
        <w:rPr>
          <w:rFonts w:ascii="Times New Roman" w:hAnsi="Times New Roman" w:cs="Times New Roman"/>
          <w:color w:val="auto"/>
          <w:kern w:val="0"/>
          <w:sz w:val="12"/>
          <w:szCs w:val="12"/>
        </w:rPr>
      </w:pPr>
    </w:p>
    <w:p w:rsidR="00A02791"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11EA8" w:rsidRPr="00611EA8" w:rsidTr="00F92D7B">
        <w:tc>
          <w:tcPr>
            <w:tcW w:w="4785" w:type="dxa"/>
            <w:shd w:val="clear" w:color="auto" w:fill="auto"/>
          </w:tcPr>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tc>
        <w:tc>
          <w:tcPr>
            <w:tcW w:w="4786" w:type="dxa"/>
            <w:shd w:val="clear" w:color="auto" w:fill="auto"/>
          </w:tcPr>
          <w:p w:rsidR="00611EA8" w:rsidRPr="00611EA8" w:rsidRDefault="00611EA8" w:rsidP="00611EA8">
            <w:pPr>
              <w:spacing w:after="0" w:line="240" w:lineRule="auto"/>
              <w:ind w:left="1169"/>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Приложение № 1 к постановлению администрации Каратузского района </w:t>
            </w:r>
          </w:p>
          <w:p w:rsidR="00611EA8" w:rsidRPr="00611EA8" w:rsidRDefault="00611EA8" w:rsidP="00611EA8">
            <w:pPr>
              <w:spacing w:after="0" w:line="240" w:lineRule="auto"/>
              <w:ind w:left="1169"/>
              <w:rPr>
                <w:rFonts w:ascii="Times New Roman" w:hAnsi="Times New Roman" w:cs="Times New Roman"/>
                <w:kern w:val="0"/>
                <w:sz w:val="12"/>
                <w:szCs w:val="12"/>
              </w:rPr>
            </w:pPr>
            <w:r w:rsidRPr="00611EA8">
              <w:rPr>
                <w:rFonts w:ascii="Times New Roman" w:hAnsi="Times New Roman" w:cs="Times New Roman"/>
                <w:kern w:val="0"/>
                <w:sz w:val="12"/>
                <w:szCs w:val="12"/>
              </w:rPr>
              <w:t>от 25.11.2022 № 951-п</w:t>
            </w:r>
          </w:p>
        </w:tc>
      </w:tr>
    </w:tbl>
    <w:p w:rsidR="00611EA8" w:rsidRPr="00611EA8" w:rsidRDefault="00611EA8" w:rsidP="00611EA8">
      <w:pPr>
        <w:spacing w:after="0" w:line="240" w:lineRule="auto"/>
        <w:jc w:val="center"/>
        <w:rPr>
          <w:rFonts w:ascii="Times New Roman" w:hAnsi="Times New Roman" w:cs="Times New Roman"/>
          <w:b/>
          <w:kern w:val="0"/>
          <w:sz w:val="12"/>
          <w:szCs w:val="12"/>
        </w:rPr>
      </w:pPr>
      <w:r w:rsidRPr="00611EA8">
        <w:rPr>
          <w:rFonts w:ascii="Times New Roman" w:hAnsi="Times New Roman" w:cs="Times New Roman"/>
          <w:b/>
          <w:kern w:val="0"/>
          <w:sz w:val="12"/>
          <w:szCs w:val="12"/>
        </w:rPr>
        <w:t>Положение</w:t>
      </w:r>
    </w:p>
    <w:p w:rsidR="00611EA8" w:rsidRPr="00611EA8" w:rsidRDefault="00611EA8" w:rsidP="00611EA8">
      <w:pPr>
        <w:spacing w:after="0" w:line="240" w:lineRule="auto"/>
        <w:jc w:val="center"/>
        <w:rPr>
          <w:rFonts w:ascii="Times New Roman" w:hAnsi="Times New Roman" w:cs="Times New Roman"/>
          <w:b/>
          <w:kern w:val="0"/>
          <w:sz w:val="12"/>
          <w:szCs w:val="12"/>
        </w:rPr>
      </w:pPr>
      <w:r w:rsidRPr="00611EA8">
        <w:rPr>
          <w:rFonts w:ascii="Times New Roman" w:hAnsi="Times New Roman" w:cs="Times New Roman"/>
          <w:b/>
          <w:kern w:val="0"/>
          <w:sz w:val="12"/>
          <w:szCs w:val="12"/>
        </w:rPr>
        <w:t>о районном мероприятии «</w:t>
      </w:r>
      <w:r w:rsidRPr="00611EA8">
        <w:rPr>
          <w:rFonts w:ascii="Times New Roman" w:hAnsi="Times New Roman" w:cs="Times New Roman"/>
          <w:b/>
          <w:bCs/>
          <w:color w:val="auto"/>
          <w:kern w:val="0"/>
          <w:sz w:val="12"/>
          <w:szCs w:val="12"/>
        </w:rPr>
        <w:t>Новогодняя ёлка Главы района</w:t>
      </w:r>
      <w:r w:rsidRPr="00611EA8">
        <w:rPr>
          <w:rFonts w:ascii="Times New Roman" w:hAnsi="Times New Roman" w:cs="Times New Roman"/>
          <w:b/>
          <w:color w:val="auto"/>
          <w:kern w:val="0"/>
          <w:sz w:val="12"/>
          <w:szCs w:val="12"/>
        </w:rPr>
        <w:t>»</w:t>
      </w:r>
    </w:p>
    <w:p w:rsidR="00611EA8" w:rsidRPr="00611EA8" w:rsidRDefault="00611EA8" w:rsidP="00611EA8">
      <w:pPr>
        <w:spacing w:after="0" w:line="240" w:lineRule="auto"/>
        <w:jc w:val="center"/>
        <w:rPr>
          <w:rFonts w:ascii="Times New Roman" w:hAnsi="Times New Roman" w:cs="Times New Roman"/>
          <w:b/>
          <w:kern w:val="0"/>
          <w:sz w:val="12"/>
          <w:szCs w:val="12"/>
        </w:rPr>
      </w:pPr>
    </w:p>
    <w:p w:rsidR="00611EA8" w:rsidRPr="00611EA8" w:rsidRDefault="00611EA8" w:rsidP="00611EA8">
      <w:pPr>
        <w:spacing w:after="0" w:line="240" w:lineRule="auto"/>
        <w:ind w:firstLine="567"/>
        <w:jc w:val="both"/>
        <w:rPr>
          <w:rFonts w:ascii="Times New Roman" w:hAnsi="Times New Roman" w:cs="Times New Roman"/>
          <w:color w:val="auto"/>
          <w:kern w:val="0"/>
          <w:sz w:val="12"/>
          <w:szCs w:val="12"/>
        </w:rPr>
      </w:pPr>
      <w:r w:rsidRPr="00611EA8">
        <w:rPr>
          <w:rFonts w:ascii="Times New Roman" w:hAnsi="Times New Roman" w:cs="Times New Roman"/>
          <w:b/>
          <w:color w:val="auto"/>
          <w:kern w:val="0"/>
          <w:sz w:val="12"/>
          <w:szCs w:val="12"/>
        </w:rPr>
        <w:t>Дата:</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b/>
          <w:color w:val="auto"/>
          <w:kern w:val="0"/>
          <w:sz w:val="12"/>
          <w:szCs w:val="12"/>
        </w:rPr>
        <w:t>23.12.2022</w:t>
      </w:r>
      <w:r w:rsidRPr="00611EA8">
        <w:rPr>
          <w:rFonts w:ascii="Times New Roman" w:hAnsi="Times New Roman" w:cs="Times New Roman"/>
          <w:color w:val="auto"/>
          <w:kern w:val="0"/>
          <w:sz w:val="12"/>
          <w:szCs w:val="12"/>
        </w:rPr>
        <w:t xml:space="preserve"> года, начало в 13.00 часов.</w:t>
      </w:r>
    </w:p>
    <w:p w:rsidR="00611EA8" w:rsidRPr="00611EA8" w:rsidRDefault="00611EA8" w:rsidP="00611EA8">
      <w:pPr>
        <w:spacing w:after="0" w:line="240" w:lineRule="auto"/>
        <w:ind w:firstLine="567"/>
        <w:jc w:val="both"/>
        <w:rPr>
          <w:rFonts w:ascii="Times New Roman" w:hAnsi="Times New Roman" w:cs="Times New Roman"/>
          <w:kern w:val="0"/>
          <w:sz w:val="12"/>
          <w:szCs w:val="12"/>
          <w:shd w:val="clear" w:color="auto" w:fill="FFFFFF"/>
        </w:rPr>
      </w:pPr>
      <w:r w:rsidRPr="00611EA8">
        <w:rPr>
          <w:rFonts w:ascii="Times New Roman" w:hAnsi="Times New Roman" w:cs="Times New Roman"/>
          <w:b/>
          <w:color w:val="auto"/>
          <w:kern w:val="0"/>
          <w:sz w:val="12"/>
          <w:szCs w:val="12"/>
        </w:rPr>
        <w:t>Место:</w:t>
      </w:r>
      <w:r w:rsidRPr="00611EA8">
        <w:rPr>
          <w:rFonts w:ascii="Times New Roman" w:hAnsi="Times New Roman" w:cs="Times New Roman"/>
          <w:color w:val="auto"/>
          <w:kern w:val="0"/>
          <w:sz w:val="12"/>
          <w:szCs w:val="12"/>
        </w:rPr>
        <w:t xml:space="preserve"> МБУК «КС Каратузского района» в РЦК «Спутник».</w:t>
      </w:r>
    </w:p>
    <w:p w:rsidR="00611EA8" w:rsidRPr="00611EA8" w:rsidRDefault="00611EA8" w:rsidP="00611EA8">
      <w:pPr>
        <w:spacing w:after="0" w:line="240" w:lineRule="auto"/>
        <w:ind w:left="-425"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lang w:val="en-US"/>
        </w:rPr>
        <w:t>I</w:t>
      </w:r>
      <w:r w:rsidRPr="00611EA8">
        <w:rPr>
          <w:rFonts w:ascii="Times New Roman" w:hAnsi="Times New Roman" w:cs="Times New Roman"/>
          <w:b/>
          <w:color w:val="auto"/>
          <w:kern w:val="0"/>
          <w:sz w:val="12"/>
          <w:szCs w:val="12"/>
        </w:rPr>
        <w:t>. Общие положения</w:t>
      </w:r>
    </w:p>
    <w:p w:rsidR="00611EA8" w:rsidRPr="00611EA8" w:rsidRDefault="00611EA8" w:rsidP="00611EA8">
      <w:pPr>
        <w:spacing w:after="0" w:line="240" w:lineRule="auto"/>
        <w:ind w:firstLine="567"/>
        <w:jc w:val="both"/>
        <w:rPr>
          <w:rFonts w:ascii="Times New Roman" w:hAnsi="Times New Roman" w:cs="Times New Roman"/>
          <w:color w:val="auto"/>
          <w:kern w:val="0"/>
          <w:sz w:val="12"/>
          <w:szCs w:val="12"/>
        </w:rPr>
      </w:pPr>
      <w:r w:rsidRPr="00611EA8">
        <w:rPr>
          <w:rFonts w:ascii="Times New Roman" w:hAnsi="Times New Roman" w:cs="Times New Roman"/>
          <w:kern w:val="0"/>
          <w:sz w:val="12"/>
          <w:szCs w:val="12"/>
        </w:rPr>
        <w:t>Районное мероприятие «</w:t>
      </w:r>
      <w:r w:rsidRPr="00611EA8">
        <w:rPr>
          <w:rFonts w:ascii="Times New Roman" w:hAnsi="Times New Roman" w:cs="Times New Roman"/>
          <w:bCs/>
          <w:color w:val="auto"/>
          <w:kern w:val="0"/>
          <w:sz w:val="12"/>
          <w:szCs w:val="12"/>
        </w:rPr>
        <w:t>Новогодняя ёлка Главы района</w:t>
      </w:r>
      <w:r w:rsidRPr="00611EA8">
        <w:rPr>
          <w:rFonts w:ascii="Times New Roman" w:hAnsi="Times New Roman" w:cs="Times New Roman"/>
          <w:color w:val="auto"/>
          <w:kern w:val="0"/>
          <w:sz w:val="12"/>
          <w:szCs w:val="12"/>
        </w:rPr>
        <w:t xml:space="preserve">» (далее – районное мероприятие)  проводится для учащихся  общеобразовательных учреждений Каратузского района.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Учредитель районного мероприятия – администрация Каратузского района.</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Организаторы  районного мероприятия:</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w:t>
      </w:r>
      <w:r w:rsidRPr="00611EA8">
        <w:rPr>
          <w:rFonts w:ascii="Times New Roman" w:hAnsi="Times New Roman" w:cs="Times New Roman"/>
          <w:kern w:val="0"/>
          <w:sz w:val="12"/>
          <w:szCs w:val="12"/>
        </w:rPr>
        <w:t xml:space="preserve"> МБОУ ДО «Центр «Радуга»</w:t>
      </w:r>
      <w:r w:rsidRPr="00611EA8">
        <w:rPr>
          <w:rFonts w:ascii="Times New Roman" w:hAnsi="Times New Roman" w:cs="Times New Roman"/>
          <w:color w:val="auto"/>
          <w:kern w:val="0"/>
          <w:sz w:val="12"/>
          <w:szCs w:val="12"/>
        </w:rPr>
        <w:t>;</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 МБУК «КС Каратузского района».</w:t>
      </w:r>
    </w:p>
    <w:p w:rsidR="00611EA8" w:rsidRPr="00611EA8" w:rsidRDefault="00611EA8" w:rsidP="00611EA8">
      <w:pPr>
        <w:spacing w:after="0" w:line="240" w:lineRule="auto"/>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b/>
          <w:color w:val="auto"/>
          <w:kern w:val="0"/>
          <w:sz w:val="12"/>
          <w:szCs w:val="12"/>
          <w:lang w:val="en-US"/>
        </w:rPr>
        <w:t>II</w:t>
      </w:r>
      <w:r w:rsidRPr="00611EA8">
        <w:rPr>
          <w:rFonts w:ascii="Times New Roman" w:hAnsi="Times New Roman" w:cs="Times New Roman"/>
          <w:b/>
          <w:color w:val="auto"/>
          <w:kern w:val="0"/>
          <w:sz w:val="12"/>
          <w:szCs w:val="12"/>
        </w:rPr>
        <w:t xml:space="preserve">. Цели и задачи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 xml:space="preserve">Районное мероприятие проводится с целью поощрения обучающихся общеобразовательных  учреждений  Каратузского района за высокие достижения в учебе и общественной жизни класса и района.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Задачи:</w:t>
      </w:r>
    </w:p>
    <w:p w:rsidR="00611EA8" w:rsidRPr="00611EA8" w:rsidRDefault="00611EA8" w:rsidP="00125AC4">
      <w:pPr>
        <w:numPr>
          <w:ilvl w:val="0"/>
          <w:numId w:val="3"/>
        </w:numPr>
        <w:spacing w:after="0" w:line="240" w:lineRule="auto"/>
        <w:ind w:left="0" w:firstLine="567"/>
        <w:contextualSpacing/>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поддержка и  стимулирование активных и одаренных детей;</w:t>
      </w:r>
    </w:p>
    <w:p w:rsidR="00611EA8" w:rsidRPr="00611EA8" w:rsidRDefault="00611EA8" w:rsidP="00125AC4">
      <w:pPr>
        <w:numPr>
          <w:ilvl w:val="0"/>
          <w:numId w:val="3"/>
        </w:numPr>
        <w:spacing w:after="0" w:line="240" w:lineRule="auto"/>
        <w:ind w:left="0" w:firstLine="567"/>
        <w:contextualSpacing/>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повышение социальной  значимости  образовательного процесса;</w:t>
      </w:r>
    </w:p>
    <w:p w:rsidR="00611EA8" w:rsidRPr="00611EA8" w:rsidRDefault="00611EA8" w:rsidP="00125AC4">
      <w:pPr>
        <w:numPr>
          <w:ilvl w:val="0"/>
          <w:numId w:val="3"/>
        </w:numPr>
        <w:spacing w:after="0" w:line="240" w:lineRule="auto"/>
        <w:ind w:left="0" w:firstLine="567"/>
        <w:contextualSpacing/>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укрепление дружеских связей между учащимися общеобразовательных учреждений Каратузского района.</w:t>
      </w:r>
    </w:p>
    <w:p w:rsidR="00611EA8" w:rsidRPr="00611EA8" w:rsidRDefault="00611EA8" w:rsidP="00611EA8">
      <w:pPr>
        <w:spacing w:after="0" w:line="240" w:lineRule="auto"/>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b/>
          <w:color w:val="auto"/>
          <w:kern w:val="0"/>
          <w:sz w:val="12"/>
          <w:szCs w:val="12"/>
          <w:lang w:val="en-US"/>
        </w:rPr>
        <w:t>III</w:t>
      </w:r>
      <w:r w:rsidRPr="00611EA8">
        <w:rPr>
          <w:rFonts w:ascii="Times New Roman" w:hAnsi="Times New Roman" w:cs="Times New Roman"/>
          <w:b/>
          <w:color w:val="auto"/>
          <w:kern w:val="0"/>
          <w:sz w:val="12"/>
          <w:szCs w:val="12"/>
        </w:rPr>
        <w:t xml:space="preserve">. Участники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В районном мероприятии могут принять участие учащиеся с 1 по 8 классы общеобразовательных учреждений, обучающиеся на «отлично», а также  принимающие активное  участие в общественной жизни класса, школы, села, района.</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Выдвижение участников осуществляют общеобразовательные учреждения, согласно достижениям кандидата. Списки участников утверждаются директором общеобразовательного  учреждения и направляются  в организационный комитет до 01.12.2022 года.</w:t>
      </w:r>
    </w:p>
    <w:p w:rsidR="00611EA8" w:rsidRPr="00611EA8" w:rsidRDefault="00611EA8" w:rsidP="00611EA8">
      <w:pPr>
        <w:spacing w:after="0" w:line="240" w:lineRule="auto"/>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b/>
          <w:color w:val="auto"/>
          <w:kern w:val="0"/>
          <w:sz w:val="12"/>
          <w:szCs w:val="12"/>
          <w:lang w:val="en-US"/>
        </w:rPr>
        <w:t>IV</w:t>
      </w:r>
      <w:r w:rsidRPr="00611EA8">
        <w:rPr>
          <w:rFonts w:ascii="Times New Roman" w:hAnsi="Times New Roman" w:cs="Times New Roman"/>
          <w:b/>
          <w:color w:val="auto"/>
          <w:kern w:val="0"/>
          <w:sz w:val="12"/>
          <w:szCs w:val="12"/>
        </w:rPr>
        <w:t xml:space="preserve">. Сроки и место проведения </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lastRenderedPageBreak/>
        <w:t>Районное мероприятие проводится 23.12.2022 года, в 13.00ч. на базе МБУК «КС Каратузского района» в РЦК «Спутник».</w:t>
      </w:r>
    </w:p>
    <w:p w:rsidR="00611EA8" w:rsidRPr="00611EA8" w:rsidRDefault="00611EA8" w:rsidP="00611EA8">
      <w:pPr>
        <w:spacing w:after="0" w:line="240" w:lineRule="auto"/>
        <w:ind w:left="-284" w:hanging="142"/>
        <w:jc w:val="both"/>
        <w:rPr>
          <w:rFonts w:ascii="Times New Roman" w:hAnsi="Times New Roman" w:cs="Times New Roman"/>
          <w:color w:val="auto"/>
          <w:kern w:val="0"/>
          <w:sz w:val="12"/>
          <w:szCs w:val="12"/>
        </w:rPr>
      </w:pPr>
    </w:p>
    <w:p w:rsidR="00611EA8" w:rsidRPr="00611EA8" w:rsidRDefault="00611EA8" w:rsidP="00611EA8">
      <w:pPr>
        <w:spacing w:after="0" w:line="240" w:lineRule="auto"/>
        <w:ind w:left="-284" w:hanging="142"/>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lang w:val="en-US"/>
        </w:rPr>
        <w:t>V</w:t>
      </w:r>
      <w:r w:rsidRPr="00611EA8">
        <w:rPr>
          <w:rFonts w:ascii="Times New Roman" w:hAnsi="Times New Roman" w:cs="Times New Roman"/>
          <w:b/>
          <w:color w:val="auto"/>
          <w:kern w:val="0"/>
          <w:sz w:val="12"/>
          <w:szCs w:val="12"/>
        </w:rPr>
        <w:t>. Финансирование</w:t>
      </w:r>
    </w:p>
    <w:p w:rsidR="00611EA8" w:rsidRPr="00611EA8" w:rsidRDefault="00611EA8" w:rsidP="00611EA8">
      <w:pPr>
        <w:spacing w:after="0" w:line="240" w:lineRule="auto"/>
        <w:ind w:left="-284" w:hanging="142"/>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567"/>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Финансирование расходов на приобретение подарков одаренным учащимся производится согласно пункту 1.1. мероприятия подпрограммы 3 «Одаренные дети», реализуемой в рамках муниципальной программы «Развитие системы образования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11EA8" w:rsidRPr="00611EA8" w:rsidTr="00F92D7B">
        <w:tc>
          <w:tcPr>
            <w:tcW w:w="4785" w:type="dxa"/>
            <w:shd w:val="clear" w:color="auto" w:fill="auto"/>
          </w:tcPr>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tc>
        <w:tc>
          <w:tcPr>
            <w:tcW w:w="4786" w:type="dxa"/>
            <w:shd w:val="clear" w:color="auto" w:fill="auto"/>
          </w:tcPr>
          <w:p w:rsidR="00611EA8" w:rsidRPr="00611EA8" w:rsidRDefault="00611EA8" w:rsidP="00611EA8">
            <w:pPr>
              <w:spacing w:after="0" w:line="240" w:lineRule="auto"/>
              <w:ind w:left="1169"/>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Приложение № 2 к постановлению администрации Каратузского района </w:t>
            </w:r>
          </w:p>
          <w:p w:rsidR="00611EA8" w:rsidRPr="00611EA8" w:rsidRDefault="00611EA8" w:rsidP="00611EA8">
            <w:pPr>
              <w:spacing w:after="0" w:line="240" w:lineRule="auto"/>
              <w:ind w:left="1169"/>
              <w:rPr>
                <w:rFonts w:ascii="Times New Roman" w:hAnsi="Times New Roman" w:cs="Times New Roman"/>
                <w:kern w:val="0"/>
                <w:sz w:val="12"/>
                <w:szCs w:val="12"/>
              </w:rPr>
            </w:pPr>
            <w:r w:rsidRPr="00611EA8">
              <w:rPr>
                <w:rFonts w:ascii="Times New Roman" w:hAnsi="Times New Roman" w:cs="Times New Roman"/>
                <w:kern w:val="0"/>
                <w:sz w:val="12"/>
                <w:szCs w:val="12"/>
              </w:rPr>
              <w:t>от 25.11.2022 № 951-п</w:t>
            </w:r>
          </w:p>
        </w:tc>
      </w:tr>
    </w:tbl>
    <w:p w:rsidR="00611EA8" w:rsidRPr="00611EA8" w:rsidRDefault="00611EA8" w:rsidP="00611EA8">
      <w:pPr>
        <w:spacing w:after="0" w:line="240" w:lineRule="auto"/>
        <w:rPr>
          <w:rFonts w:ascii="Times New Roman" w:hAnsi="Times New Roman" w:cs="Times New Roman"/>
          <w:b/>
          <w:kern w:val="0"/>
          <w:sz w:val="12"/>
          <w:szCs w:val="12"/>
        </w:rPr>
      </w:pPr>
    </w:p>
    <w:p w:rsidR="00611EA8" w:rsidRPr="00611EA8" w:rsidRDefault="00611EA8" w:rsidP="00611EA8">
      <w:pPr>
        <w:spacing w:after="0" w:line="240" w:lineRule="auto"/>
        <w:ind w:left="-284" w:hanging="142"/>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СОСТАВ</w:t>
      </w:r>
    </w:p>
    <w:p w:rsidR="00611EA8" w:rsidRPr="00611EA8" w:rsidRDefault="00611EA8" w:rsidP="00611EA8">
      <w:pPr>
        <w:spacing w:after="0" w:line="240" w:lineRule="auto"/>
        <w:ind w:left="-284" w:hanging="142"/>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организационного комитета по подготовке и  проведению</w:t>
      </w:r>
    </w:p>
    <w:p w:rsidR="00611EA8" w:rsidRPr="00611EA8" w:rsidRDefault="00611EA8" w:rsidP="00611EA8">
      <w:pPr>
        <w:spacing w:after="0" w:line="240" w:lineRule="auto"/>
        <w:jc w:val="center"/>
        <w:rPr>
          <w:rFonts w:ascii="Times New Roman" w:hAnsi="Times New Roman" w:cs="Times New Roman"/>
          <w:b/>
          <w:kern w:val="0"/>
          <w:sz w:val="12"/>
          <w:szCs w:val="12"/>
        </w:rPr>
      </w:pPr>
      <w:r w:rsidRPr="00611EA8">
        <w:rPr>
          <w:rFonts w:ascii="Times New Roman" w:hAnsi="Times New Roman" w:cs="Times New Roman"/>
          <w:b/>
          <w:color w:val="auto"/>
          <w:kern w:val="0"/>
          <w:sz w:val="12"/>
          <w:szCs w:val="12"/>
        </w:rPr>
        <w:t xml:space="preserve">районного мероприятия </w:t>
      </w:r>
      <w:r w:rsidRPr="00611EA8">
        <w:rPr>
          <w:rFonts w:ascii="Times New Roman" w:hAnsi="Times New Roman" w:cs="Times New Roman"/>
          <w:b/>
          <w:kern w:val="0"/>
          <w:sz w:val="12"/>
          <w:szCs w:val="12"/>
        </w:rPr>
        <w:t>«</w:t>
      </w:r>
      <w:r w:rsidRPr="00611EA8">
        <w:rPr>
          <w:rFonts w:ascii="Times New Roman" w:hAnsi="Times New Roman" w:cs="Times New Roman"/>
          <w:b/>
          <w:bCs/>
          <w:color w:val="auto"/>
          <w:kern w:val="0"/>
          <w:sz w:val="12"/>
          <w:szCs w:val="12"/>
        </w:rPr>
        <w:t>Новогодняя ёлка Главы района</w:t>
      </w:r>
      <w:r w:rsidRPr="00611EA8">
        <w:rPr>
          <w:rFonts w:ascii="Times New Roman" w:hAnsi="Times New Roman" w:cs="Times New Roman"/>
          <w:b/>
          <w:color w:val="auto"/>
          <w:kern w:val="0"/>
          <w:sz w:val="12"/>
          <w:szCs w:val="12"/>
        </w:rPr>
        <w:t>»</w:t>
      </w:r>
    </w:p>
    <w:p w:rsidR="00611EA8" w:rsidRPr="00611EA8" w:rsidRDefault="00611EA8" w:rsidP="00611EA8">
      <w:pPr>
        <w:spacing w:after="0" w:line="240" w:lineRule="auto"/>
        <w:jc w:val="center"/>
        <w:rPr>
          <w:rFonts w:ascii="Times New Roman" w:hAnsi="Times New Roman" w:cs="Times New Roman"/>
          <w:b/>
          <w:kern w:val="0"/>
          <w:sz w:val="12"/>
          <w:szCs w:val="12"/>
        </w:rPr>
      </w:pPr>
    </w:p>
    <w:p w:rsidR="00611EA8" w:rsidRPr="00611EA8" w:rsidRDefault="00611EA8" w:rsidP="00611EA8">
      <w:pPr>
        <w:spacing w:after="0" w:line="240" w:lineRule="auto"/>
        <w:rPr>
          <w:rFonts w:ascii="Times New Roman" w:hAnsi="Times New Roman" w:cs="Times New Roman"/>
          <w:b/>
          <w:kern w:val="0"/>
          <w:sz w:val="12"/>
          <w:szCs w:val="12"/>
        </w:rPr>
      </w:pP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А.А. Савин, заместитель главы района по социальным вопросам – председатель оргкомитета.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Секретарь оргкомитета: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Члены оргкомитета: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kern w:val="0"/>
          <w:sz w:val="12"/>
          <w:szCs w:val="12"/>
        </w:rPr>
        <w:t>Т.Г. Серегина,</w:t>
      </w:r>
      <w:r w:rsidRPr="00611EA8">
        <w:rPr>
          <w:rFonts w:ascii="Times New Roman" w:hAnsi="Times New Roman" w:cs="Times New Roman"/>
          <w:color w:val="auto"/>
          <w:kern w:val="0"/>
          <w:sz w:val="12"/>
          <w:szCs w:val="12"/>
        </w:rPr>
        <w:t xml:space="preserve">  Руководитель Управления образования администрации Каратузского района;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А.А. Козин, начальник отдела культуры, молодежной политики и туризма </w:t>
      </w:r>
      <w:r w:rsidRPr="00611EA8">
        <w:rPr>
          <w:rFonts w:ascii="Times New Roman" w:hAnsi="Times New Roman" w:cs="Times New Roman"/>
          <w:kern w:val="0"/>
          <w:sz w:val="12"/>
          <w:szCs w:val="12"/>
        </w:rPr>
        <w:t>администрации Каратузского района</w:t>
      </w:r>
      <w:r w:rsidRPr="00611EA8">
        <w:rPr>
          <w:rFonts w:ascii="Times New Roman" w:hAnsi="Times New Roman" w:cs="Times New Roman"/>
          <w:color w:val="auto"/>
          <w:kern w:val="0"/>
          <w:sz w:val="12"/>
          <w:szCs w:val="12"/>
        </w:rPr>
        <w:t>;</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П.В. Меркулова, руководитель МСБУ  «РЦБ»;</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Е.И. Блинцов, директор </w:t>
      </w:r>
      <w:r w:rsidRPr="00611EA8">
        <w:rPr>
          <w:rFonts w:ascii="Times New Roman" w:hAnsi="Times New Roman" w:cs="Times New Roman"/>
          <w:kern w:val="0"/>
          <w:sz w:val="12"/>
          <w:szCs w:val="12"/>
        </w:rPr>
        <w:t>МБУК «Клубная система Каратузского района»</w:t>
      </w:r>
      <w:r w:rsidRPr="00611EA8">
        <w:rPr>
          <w:rFonts w:ascii="Times New Roman" w:hAnsi="Times New Roman" w:cs="Times New Roman"/>
          <w:color w:val="auto"/>
          <w:kern w:val="0"/>
          <w:sz w:val="12"/>
          <w:szCs w:val="12"/>
        </w:rPr>
        <w:t>;</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Л.Н. Николаева, директор МБУК «Межпоселенческая библиотека Каратузского района»;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А.А. Зорина, директор МБОУ ДО «Центр «Радуга».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11EA8" w:rsidRPr="00611EA8" w:rsidTr="00F92D7B">
        <w:tc>
          <w:tcPr>
            <w:tcW w:w="4785" w:type="dxa"/>
            <w:shd w:val="clear" w:color="auto" w:fill="auto"/>
          </w:tcPr>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p w:rsidR="00611EA8" w:rsidRPr="00611EA8" w:rsidRDefault="00611EA8" w:rsidP="00611EA8">
            <w:pPr>
              <w:spacing w:after="0" w:line="240" w:lineRule="auto"/>
              <w:jc w:val="right"/>
              <w:rPr>
                <w:rFonts w:ascii="Times New Roman" w:hAnsi="Times New Roman" w:cs="Times New Roman"/>
                <w:kern w:val="0"/>
                <w:sz w:val="12"/>
                <w:szCs w:val="12"/>
              </w:rPr>
            </w:pPr>
          </w:p>
        </w:tc>
        <w:tc>
          <w:tcPr>
            <w:tcW w:w="4786" w:type="dxa"/>
            <w:shd w:val="clear" w:color="auto" w:fill="auto"/>
          </w:tcPr>
          <w:p w:rsidR="00611EA8" w:rsidRPr="00611EA8" w:rsidRDefault="00611EA8" w:rsidP="00611EA8">
            <w:pPr>
              <w:spacing w:after="0" w:line="240" w:lineRule="auto"/>
              <w:ind w:left="1169"/>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Приложение № 3 к постановлению администрации Каратузского района </w:t>
            </w:r>
          </w:p>
          <w:p w:rsidR="00611EA8" w:rsidRPr="00611EA8" w:rsidRDefault="00611EA8" w:rsidP="00611EA8">
            <w:pPr>
              <w:spacing w:after="0" w:line="240" w:lineRule="auto"/>
              <w:ind w:left="1169"/>
              <w:rPr>
                <w:rFonts w:ascii="Times New Roman" w:hAnsi="Times New Roman" w:cs="Times New Roman"/>
                <w:kern w:val="0"/>
                <w:sz w:val="12"/>
                <w:szCs w:val="12"/>
              </w:rPr>
            </w:pPr>
            <w:r w:rsidRPr="00611EA8">
              <w:rPr>
                <w:rFonts w:ascii="Times New Roman" w:hAnsi="Times New Roman" w:cs="Times New Roman"/>
                <w:kern w:val="0"/>
                <w:sz w:val="12"/>
                <w:szCs w:val="12"/>
              </w:rPr>
              <w:t>от 25.11.2022 № 951-п</w:t>
            </w:r>
          </w:p>
        </w:tc>
      </w:tr>
    </w:tbl>
    <w:p w:rsidR="00611EA8" w:rsidRPr="00611EA8" w:rsidRDefault="00611EA8" w:rsidP="00611EA8">
      <w:pPr>
        <w:spacing w:after="0" w:line="240" w:lineRule="auto"/>
        <w:ind w:left="-284" w:hanging="142"/>
        <w:jc w:val="center"/>
        <w:rPr>
          <w:rFonts w:ascii="Times New Roman" w:hAnsi="Times New Roman" w:cs="Times New Roman"/>
          <w:b/>
          <w:color w:val="auto"/>
          <w:kern w:val="0"/>
          <w:sz w:val="12"/>
          <w:szCs w:val="12"/>
        </w:rPr>
      </w:pPr>
    </w:p>
    <w:p w:rsidR="00611EA8" w:rsidRPr="00611EA8" w:rsidRDefault="00611EA8" w:rsidP="00611EA8">
      <w:pPr>
        <w:spacing w:after="0" w:line="240" w:lineRule="auto"/>
        <w:ind w:left="-284" w:hanging="142"/>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ПЛАН</w:t>
      </w:r>
    </w:p>
    <w:p w:rsidR="00611EA8" w:rsidRPr="00611EA8" w:rsidRDefault="00611EA8" w:rsidP="00611EA8">
      <w:pPr>
        <w:spacing w:after="0" w:line="240" w:lineRule="auto"/>
        <w:jc w:val="center"/>
        <w:rPr>
          <w:rFonts w:ascii="Times New Roman" w:hAnsi="Times New Roman" w:cs="Times New Roman"/>
          <w:b/>
          <w:kern w:val="0"/>
          <w:sz w:val="12"/>
          <w:szCs w:val="12"/>
        </w:rPr>
      </w:pPr>
      <w:r w:rsidRPr="00611EA8">
        <w:rPr>
          <w:rFonts w:ascii="Times New Roman" w:hAnsi="Times New Roman" w:cs="Times New Roman"/>
          <w:b/>
          <w:color w:val="auto"/>
          <w:kern w:val="0"/>
          <w:sz w:val="12"/>
          <w:szCs w:val="12"/>
        </w:rPr>
        <w:t xml:space="preserve">организационных мероприятий по подготовке и проведению районного мероприятия </w:t>
      </w:r>
      <w:r w:rsidRPr="00611EA8">
        <w:rPr>
          <w:rFonts w:ascii="Times New Roman" w:hAnsi="Times New Roman" w:cs="Times New Roman"/>
          <w:b/>
          <w:kern w:val="0"/>
          <w:sz w:val="12"/>
          <w:szCs w:val="12"/>
        </w:rPr>
        <w:t>«</w:t>
      </w:r>
      <w:r w:rsidRPr="00611EA8">
        <w:rPr>
          <w:rFonts w:ascii="Times New Roman" w:hAnsi="Times New Roman" w:cs="Times New Roman"/>
          <w:b/>
          <w:bCs/>
          <w:color w:val="auto"/>
          <w:kern w:val="0"/>
          <w:sz w:val="12"/>
          <w:szCs w:val="12"/>
        </w:rPr>
        <w:t>Новогодняя ёлка Главы района</w:t>
      </w:r>
      <w:r w:rsidRPr="00611EA8">
        <w:rPr>
          <w:rFonts w:ascii="Times New Roman" w:hAnsi="Times New Roman" w:cs="Times New Roman"/>
          <w:b/>
          <w:color w:val="auto"/>
          <w:kern w:val="0"/>
          <w:sz w:val="12"/>
          <w:szCs w:val="12"/>
        </w:rPr>
        <w:t>»</w:t>
      </w:r>
    </w:p>
    <w:p w:rsidR="00611EA8" w:rsidRPr="00611EA8" w:rsidRDefault="00611EA8" w:rsidP="00611EA8">
      <w:pPr>
        <w:spacing w:after="0" w:line="240" w:lineRule="auto"/>
        <w:ind w:left="-284" w:hanging="142"/>
        <w:jc w:val="center"/>
        <w:rPr>
          <w:rFonts w:ascii="Times New Roman" w:hAnsi="Times New Roman" w:cs="Times New Roman"/>
          <w:b/>
          <w:color w:val="auto"/>
          <w:kern w:val="0"/>
          <w:sz w:val="12"/>
          <w:szCs w:val="12"/>
        </w:rPr>
      </w:pPr>
    </w:p>
    <w:p w:rsidR="00611EA8" w:rsidRPr="00611EA8" w:rsidRDefault="00611EA8" w:rsidP="00611EA8">
      <w:pPr>
        <w:spacing w:after="0" w:line="240" w:lineRule="auto"/>
        <w:ind w:left="-284" w:hanging="142"/>
        <w:jc w:val="center"/>
        <w:rPr>
          <w:rFonts w:ascii="Times New Roman" w:hAnsi="Times New Roman" w:cs="Times New Roman"/>
          <w:color w:val="auto"/>
          <w:kern w:val="0"/>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283"/>
        <w:gridCol w:w="2186"/>
        <w:gridCol w:w="2727"/>
      </w:tblGrid>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w:t>
            </w:r>
          </w:p>
          <w:p w:rsidR="00611EA8" w:rsidRPr="00611EA8" w:rsidRDefault="00611EA8" w:rsidP="00611EA8">
            <w:pPr>
              <w:spacing w:after="0" w:line="240" w:lineRule="auto"/>
              <w:ind w:left="-284" w:hanging="142"/>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п/п</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Наименование  мероприятия</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firstLine="12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Срок исполнения</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Ответственные</w:t>
            </w:r>
          </w:p>
          <w:p w:rsidR="00611EA8" w:rsidRPr="00611EA8" w:rsidRDefault="00611EA8" w:rsidP="00611EA8">
            <w:pPr>
              <w:spacing w:after="0" w:line="240" w:lineRule="auto"/>
              <w:ind w:left="-284" w:hanging="142"/>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Разработка сценария новогоднего представления</w:t>
            </w:r>
          </w:p>
          <w:p w:rsidR="00611EA8" w:rsidRPr="00611EA8" w:rsidRDefault="00611EA8" w:rsidP="00611EA8">
            <w:pPr>
              <w:spacing w:after="0" w:line="240" w:lineRule="auto"/>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 09.12.2022</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Е.И. Блинцов, директор </w:t>
            </w:r>
            <w:r w:rsidRPr="00611EA8">
              <w:rPr>
                <w:rFonts w:ascii="Times New Roman" w:hAnsi="Times New Roman" w:cs="Times New Roman"/>
                <w:kern w:val="0"/>
                <w:sz w:val="12"/>
                <w:szCs w:val="12"/>
              </w:rPr>
              <w:t>МБУК «Клубная система Каратузского района</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Разработка тематических локаций: мастер-классы, выставки</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 09.12.2022</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Л.Н. Николаева, директор МБУК «Межпоселенческая библиотека Каратузского района»;</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А.А. Зорина, директор МБОУ ДО «Центр «Радуга»</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Формирование списков участников </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 01.12.2022</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Ходатайство об обеспечении охраны общественного порядка во время проведения районного мероприятия</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 09.12.2022</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Организация приобретения подарков от Главы района</w:t>
            </w:r>
          </w:p>
          <w:p w:rsidR="00611EA8" w:rsidRPr="00611EA8" w:rsidRDefault="00611EA8" w:rsidP="00611EA8">
            <w:pPr>
              <w:spacing w:after="0" w:line="240" w:lineRule="auto"/>
              <w:rPr>
                <w:rFonts w:ascii="Times New Roman" w:hAnsi="Times New Roman" w:cs="Times New Roman"/>
                <w:color w:val="auto"/>
                <w:kern w:val="0"/>
                <w:sz w:val="12"/>
                <w:szCs w:val="12"/>
              </w:rPr>
            </w:pP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 15.12.2022</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А.А. Зорина, директор МБОУ ДО «Центр «Радуга»</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Обеспечение противопожарной безопасности</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hanging="14"/>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течение проведения мероприятия</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Е.И. Блинцов, директор </w:t>
            </w:r>
            <w:r w:rsidRPr="00611EA8">
              <w:rPr>
                <w:rFonts w:ascii="Times New Roman" w:hAnsi="Times New Roman" w:cs="Times New Roman"/>
                <w:kern w:val="0"/>
                <w:sz w:val="12"/>
                <w:szCs w:val="12"/>
              </w:rPr>
              <w:t>МБУК «Клубная система Каратузского района»</w:t>
            </w:r>
          </w:p>
          <w:p w:rsidR="00611EA8" w:rsidRPr="00611EA8" w:rsidRDefault="00611EA8" w:rsidP="00611EA8">
            <w:pPr>
              <w:spacing w:after="0" w:line="240" w:lineRule="auto"/>
              <w:rPr>
                <w:rFonts w:ascii="Times New Roman" w:hAnsi="Times New Roman" w:cs="Times New Roman"/>
                <w:color w:val="auto"/>
                <w:kern w:val="0"/>
                <w:sz w:val="12"/>
                <w:szCs w:val="12"/>
              </w:rPr>
            </w:pP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Обеспечение сопровождения групп детей</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течение проведения мероприятия</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Руководители общеобразовательных учреждений</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8.</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Соблюдение санитарно-гигиенических норм</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течение проведения мероприятия</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color w:val="auto"/>
                <w:kern w:val="0"/>
                <w:sz w:val="12"/>
                <w:szCs w:val="12"/>
              </w:rPr>
              <w:t xml:space="preserve">Е.И. Блинцов, директор </w:t>
            </w:r>
            <w:r w:rsidRPr="00611EA8">
              <w:rPr>
                <w:rFonts w:ascii="Times New Roman" w:hAnsi="Times New Roman" w:cs="Times New Roman"/>
                <w:kern w:val="0"/>
                <w:sz w:val="12"/>
                <w:szCs w:val="12"/>
              </w:rPr>
              <w:t>МБУК «Клубная система Каратузского района»,</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А.А. Зорина, директор МБОУ ДО «Центр «Радуга»</w:t>
            </w:r>
          </w:p>
          <w:p w:rsidR="00611EA8" w:rsidRPr="00611EA8" w:rsidRDefault="00611EA8" w:rsidP="00611EA8">
            <w:pPr>
              <w:spacing w:after="0" w:line="240" w:lineRule="auto"/>
              <w:rPr>
                <w:rFonts w:ascii="Times New Roman" w:hAnsi="Times New Roman" w:cs="Times New Roman"/>
                <w:color w:val="auto"/>
                <w:kern w:val="0"/>
                <w:sz w:val="12"/>
                <w:szCs w:val="12"/>
              </w:rPr>
            </w:pP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9.</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Обеспечение общественного порядка</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течение проведения мероприятия</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bCs/>
                <w:color w:val="auto"/>
                <w:kern w:val="0"/>
                <w:sz w:val="12"/>
                <w:szCs w:val="12"/>
              </w:rPr>
              <w:t xml:space="preserve">Ю.А. Мейнгот, начальник ОП № 2 МО МВД России «Курагинский» </w:t>
            </w:r>
          </w:p>
        </w:tc>
      </w:tr>
      <w:tr w:rsidR="00611EA8" w:rsidRPr="00611EA8" w:rsidTr="00611EA8">
        <w:trPr>
          <w:trHeight w:val="20"/>
        </w:trPr>
        <w:tc>
          <w:tcPr>
            <w:tcW w:w="5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284" w:hanging="142"/>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10.</w:t>
            </w:r>
          </w:p>
        </w:tc>
        <w:tc>
          <w:tcPr>
            <w:tcW w:w="428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Освещение районного мероприятия в средствах массовой информации</w:t>
            </w:r>
          </w:p>
        </w:tc>
        <w:tc>
          <w:tcPr>
            <w:tcW w:w="2186"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ind w:left="-108" w:hanging="142"/>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23.12.2022</w:t>
            </w:r>
          </w:p>
        </w:tc>
        <w:tc>
          <w:tcPr>
            <w:tcW w:w="2727"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А.А. Зорина, директор МБОУ ДО «Центр «Радуга»,</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И.С. Учинин, директор МБУК «Центр культурных инициатив и кинематографии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 РАЙОНА</w:t>
      </w:r>
    </w:p>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p>
    <w:p w:rsid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ПОСТАНОВЛЕНИЕ</w:t>
      </w:r>
    </w:p>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191"/>
      </w:tblGrid>
      <w:tr w:rsidR="00611EA8" w:rsidRPr="00611EA8" w:rsidTr="00F92D7B">
        <w:tc>
          <w:tcPr>
            <w:tcW w:w="3190" w:type="dxa"/>
          </w:tcPr>
          <w:p w:rsidR="00611EA8" w:rsidRPr="00611EA8" w:rsidRDefault="00611EA8" w:rsidP="00611EA8">
            <w:pPr>
              <w:spacing w:after="0" w:line="240" w:lineRule="auto"/>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 xml:space="preserve">  25.1</w:t>
            </w:r>
            <w:r w:rsidRPr="00611EA8">
              <w:rPr>
                <w:rFonts w:ascii="Times New Roman" w:eastAsia="Calibri" w:hAnsi="Times New Roman" w:cs="Times New Roman"/>
                <w:color w:val="auto"/>
                <w:kern w:val="0"/>
                <w:sz w:val="12"/>
                <w:szCs w:val="12"/>
                <w:lang w:val="en-US" w:eastAsia="en-US"/>
              </w:rPr>
              <w:t>1</w:t>
            </w:r>
            <w:r w:rsidRPr="00611EA8">
              <w:rPr>
                <w:rFonts w:ascii="Times New Roman" w:eastAsia="Calibri" w:hAnsi="Times New Roman" w:cs="Times New Roman"/>
                <w:color w:val="auto"/>
                <w:kern w:val="0"/>
                <w:sz w:val="12"/>
                <w:szCs w:val="12"/>
                <w:lang w:eastAsia="en-US"/>
              </w:rPr>
              <w:t>.2022</w:t>
            </w:r>
          </w:p>
        </w:tc>
        <w:tc>
          <w:tcPr>
            <w:tcW w:w="3190" w:type="dxa"/>
          </w:tcPr>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 Каратузское</w:t>
            </w:r>
          </w:p>
        </w:tc>
        <w:tc>
          <w:tcPr>
            <w:tcW w:w="3191" w:type="dxa"/>
          </w:tcPr>
          <w:p w:rsidR="00611EA8" w:rsidRPr="00611EA8" w:rsidRDefault="00611EA8" w:rsidP="00611EA8">
            <w:pPr>
              <w:spacing w:after="0" w:line="240" w:lineRule="auto"/>
              <w:jc w:val="right"/>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  948-п</w:t>
            </w:r>
            <w:r w:rsidRPr="00611EA8">
              <w:rPr>
                <w:rFonts w:ascii="Times New Roman" w:eastAsia="Calibri" w:hAnsi="Times New Roman" w:cs="Times New Roman"/>
                <w:color w:val="auto"/>
                <w:kern w:val="0"/>
                <w:sz w:val="12"/>
                <w:szCs w:val="12"/>
                <w:lang w:val="en-US" w:eastAsia="en-US"/>
              </w:rPr>
              <w:t xml:space="preserve"> </w:t>
            </w:r>
          </w:p>
        </w:tc>
      </w:tr>
    </w:tbl>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О внесении изменений в муниципальную программу «Развитие системы образования Каратузского района» </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ПОСТАНОВЛЯЮ:</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p>
    <w:p w:rsidR="00611EA8" w:rsidRPr="00611EA8" w:rsidRDefault="00611EA8" w:rsidP="00611EA8">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19.08.2022 г. № 663-п) следующие изменения:</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611EA8" w:rsidRPr="00611EA8" w:rsidTr="00F92D7B">
        <w:tc>
          <w:tcPr>
            <w:tcW w:w="3403" w:type="dxa"/>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Всего по программе:</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2014 год – 418 050,58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в том числе:</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федеральный бюджет – 12 008,09тыс.рублей;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краевой бюджет – 250 894,02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районный бюджет -  155 148,47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2015 год – 421 960,78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в том числе:</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федеральный бюджет – 2 108,20тыс.рублей;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краевой бюджет – 246 820,57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районный бюджет – 173 032,01 тыс.рублей.  </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2016 год – 420 794,56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в том числе:</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федеральный бюджет – 0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краевой бюджет – 262 999,19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районный бюджет – 157 795,37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2017 год – 455 828,43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в том числе:</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федеральный бюджет -4197,75тыс.рублей;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lastRenderedPageBreak/>
              <w:t xml:space="preserve">        краевой бюджет – 283 872,63тыс.рублей;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районный бюджет – 167 758,05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2018 год – 483 101,80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том числе:</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федеральный бюджет – 150,00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краевой бюджет – 330 474,35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районный бюджет – 152 477,45 тыс. 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2019 год – 516 225,55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в том числе:</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федеральный бюджет – 0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краевой бюджет – 349 987,32 тыс.рублей;</w:t>
            </w:r>
          </w:p>
          <w:p w:rsidR="00611EA8" w:rsidRPr="00611EA8" w:rsidRDefault="00611EA8" w:rsidP="00611EA8">
            <w:pPr>
              <w:shd w:val="clear" w:color="auto" w:fill="FFFFFF"/>
              <w:spacing w:after="0" w:line="240" w:lineRule="auto"/>
              <w:rPr>
                <w:rFonts w:ascii="Times New Roman" w:hAnsi="Times New Roman" w:cs="Times New Roman"/>
                <w:bCs/>
                <w:spacing w:val="1"/>
                <w:kern w:val="0"/>
                <w:sz w:val="12"/>
                <w:szCs w:val="12"/>
              </w:rPr>
            </w:pPr>
            <w:r w:rsidRPr="00611EA8">
              <w:rPr>
                <w:rFonts w:ascii="Times New Roman" w:hAnsi="Times New Roman" w:cs="Times New Roman"/>
                <w:bCs/>
                <w:spacing w:val="1"/>
                <w:kern w:val="0"/>
                <w:sz w:val="12"/>
                <w:szCs w:val="12"/>
              </w:rPr>
              <w:t xml:space="preserve">        районный бюджет – 166 238,23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2020 год – 532 692,20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том числе:</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федеральный бюджет – 15882,92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краевой бюджет – 326 994,11 тыс.рублей;</w:t>
            </w:r>
          </w:p>
          <w:p w:rsidR="00611EA8" w:rsidRPr="00611EA8" w:rsidRDefault="00611EA8" w:rsidP="00611EA8">
            <w:pPr>
              <w:shd w:val="clear" w:color="auto" w:fill="FFFFFF"/>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районный бюджет – 189 815,16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2021 год – 585 979,21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том числе:</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федеральный бюджет – 29052,05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краевой бюджет – 337 448,30 тыс.рублей;</w:t>
            </w:r>
          </w:p>
          <w:p w:rsidR="00611EA8" w:rsidRPr="00611EA8" w:rsidRDefault="00611EA8" w:rsidP="00611EA8">
            <w:pPr>
              <w:shd w:val="clear" w:color="auto" w:fill="FFFFFF"/>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районный бюджет – 219 478,86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2022 год – 639 082,35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том числе:</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федеральный бюджет – 33 115,39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краевой бюджет – 377 471,39 тыс.рублей;</w:t>
            </w:r>
          </w:p>
          <w:p w:rsidR="00611EA8" w:rsidRPr="00611EA8" w:rsidRDefault="00611EA8" w:rsidP="00611EA8">
            <w:pPr>
              <w:shd w:val="clear" w:color="auto" w:fill="FFFFFF"/>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районный бюджет – 228 495,57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2023 год – 540 420,63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том числе:</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федеральный бюджет – 34 034,68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краевой бюджет – 314 647,51 тыс.рублей;</w:t>
            </w:r>
          </w:p>
          <w:p w:rsidR="00611EA8" w:rsidRPr="00611EA8" w:rsidRDefault="00611EA8" w:rsidP="00611EA8">
            <w:pPr>
              <w:shd w:val="clear" w:color="auto" w:fill="FFFFFF"/>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районный бюджет – 191 738,44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2024 год – 528 760,14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том числе:</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федеральный бюджет – 28930,05 тыс.рублей;</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краевой бюджет – 311 091,65 тыс.рублей;</w:t>
            </w:r>
          </w:p>
          <w:p w:rsidR="00611EA8" w:rsidRPr="00611EA8" w:rsidRDefault="00611EA8" w:rsidP="00611EA8">
            <w:pPr>
              <w:shd w:val="clear" w:color="auto" w:fill="FFFFFF"/>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районный бюджет – 188 738,44 тыс.рублей</w:t>
            </w:r>
          </w:p>
          <w:p w:rsidR="00611EA8" w:rsidRPr="00611EA8" w:rsidRDefault="00611EA8" w:rsidP="00611EA8">
            <w:pPr>
              <w:shd w:val="clear" w:color="auto" w:fill="FFFFFF"/>
              <w:spacing w:after="0" w:line="240" w:lineRule="auto"/>
              <w:rPr>
                <w:rFonts w:ascii="Times New Roman" w:hAnsi="Times New Roman" w:cs="Times New Roman"/>
                <w:color w:val="auto"/>
                <w:kern w:val="0"/>
                <w:sz w:val="12"/>
                <w:szCs w:val="12"/>
              </w:rPr>
            </w:pPr>
          </w:p>
        </w:tc>
      </w:tr>
    </w:tbl>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11EA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11EA8" w:rsidRPr="00611EA8" w:rsidTr="00F92D7B">
        <w:tc>
          <w:tcPr>
            <w:tcW w:w="3685" w:type="dxa"/>
          </w:tcPr>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Всего средств на реализацию подпрограммы </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1 607 844,89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587 814,28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513 084,44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506 946,17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в том числе: </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районного бюджета 559 134,27 тыс. руб.</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207 562,95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175 973,65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175 597,67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краевого бюджета 952 630,51 тыс. руб.</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347 135,95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303 076,11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302 418,45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федерального бюджета 96</w:t>
            </w:r>
            <w:r w:rsidRPr="00611EA8">
              <w:rPr>
                <w:rFonts w:ascii="Times New Roman" w:eastAsia="Calibri" w:hAnsi="Times New Roman" w:cs="Calibri"/>
                <w:color w:val="auto"/>
                <w:kern w:val="0"/>
                <w:sz w:val="12"/>
                <w:szCs w:val="12"/>
                <w:lang w:val="en-US" w:eastAsia="en-US"/>
              </w:rPr>
              <w:t> </w:t>
            </w:r>
            <w:r w:rsidRPr="00611EA8">
              <w:rPr>
                <w:rFonts w:ascii="Times New Roman" w:eastAsia="Calibri" w:hAnsi="Times New Roman" w:cs="Calibri"/>
                <w:color w:val="auto"/>
                <w:kern w:val="0"/>
                <w:sz w:val="12"/>
                <w:szCs w:val="12"/>
                <w:lang w:eastAsia="en-US"/>
              </w:rPr>
              <w:t>080,12</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 год – 33</w:t>
            </w:r>
            <w:r w:rsidRPr="00611EA8">
              <w:rPr>
                <w:rFonts w:ascii="Times New Roman" w:eastAsia="Calibri" w:hAnsi="Times New Roman" w:cs="Times New Roman"/>
                <w:color w:val="auto"/>
                <w:kern w:val="0"/>
                <w:sz w:val="12"/>
                <w:szCs w:val="12"/>
                <w:lang w:val="en-US" w:eastAsia="en-US"/>
              </w:rPr>
              <w:t> </w:t>
            </w:r>
            <w:r w:rsidRPr="00611EA8">
              <w:rPr>
                <w:rFonts w:ascii="Times New Roman" w:eastAsia="Calibri" w:hAnsi="Times New Roman" w:cs="Times New Roman"/>
                <w:color w:val="auto"/>
                <w:kern w:val="0"/>
                <w:sz w:val="12"/>
                <w:szCs w:val="12"/>
                <w:lang w:eastAsia="en-US"/>
              </w:rPr>
              <w:t>115.39 тыс. рублей;</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 год – 34 034,68 тыс. рублей;</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 год – 28 930,05 тыс. рублей.</w:t>
            </w:r>
          </w:p>
        </w:tc>
      </w:tr>
    </w:tbl>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1.4.В приложении № 3 к муниципальной программе «Развитие системы образования Каратузского  района»,  в пункте 1 Паспорт подпрограммы строку «</w:t>
      </w: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11EA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11EA8" w:rsidRPr="00611EA8" w:rsidTr="00F92D7B">
        <w:tc>
          <w:tcPr>
            <w:tcW w:w="3685" w:type="dxa"/>
          </w:tcPr>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Всего средств на реализацию подпрограммы 2 760,31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893,75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933,28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933,28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в том числе: </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районного бюджета 2 760,31 тыс. руб.</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893,75 тыс. 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933,28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933,28 тыс.рублей.</w:t>
            </w:r>
          </w:p>
        </w:tc>
      </w:tr>
    </w:tbl>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611EA8" w:rsidRPr="00611EA8" w:rsidRDefault="00611EA8" w:rsidP="00611EA8">
      <w:pPr>
        <w:spacing w:after="0" w:line="240" w:lineRule="auto"/>
        <w:ind w:firstLine="56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  В приложении № 5 к муниципальной программе «Развитие системы образования Каратузского  района»,  в пункте 1 Паспорт подпрограммы строку «</w:t>
      </w: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11EA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11EA8" w:rsidRPr="00611EA8" w:rsidTr="00F92D7B">
        <w:tc>
          <w:tcPr>
            <w:tcW w:w="3685" w:type="dxa"/>
          </w:tcPr>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Всего средств на реализацию подпрограммы 37 259,02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21 995,55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8 944,02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6 320,00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в том числе: </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районного бюджета 20715,22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11 091,20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6 124,02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3 500,00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краевого бюджета 16 543,80 тыс. руб.</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10 903,80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2 820,00 тыс.рублей;</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2 820,00 тыс.рублей.</w:t>
            </w:r>
          </w:p>
        </w:tc>
      </w:tr>
    </w:tbl>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56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1.7.Приложение № 2 к подпрограмме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611EA8" w:rsidRPr="00611EA8" w:rsidRDefault="00611EA8" w:rsidP="00611EA8">
      <w:pPr>
        <w:spacing w:after="0" w:line="240" w:lineRule="auto"/>
        <w:ind w:firstLine="56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  В приложении № 6 к муниципальной программе «Развитие системы образования Каратузского  района»,  в пункте 1 Паспорт подпрограммы строку «</w:t>
      </w: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11EA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11EA8" w:rsidRPr="00611EA8" w:rsidTr="00F92D7B">
        <w:tc>
          <w:tcPr>
            <w:tcW w:w="3685" w:type="dxa"/>
          </w:tcPr>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Всего средств на реализацию подпрограммы 2092,11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662,71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714,7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714,7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в том числе: </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районного бюджета 2092,11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662,71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714,7 тыс.рублей;</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2024 год – 714,7 тыс.рублей </w:t>
            </w:r>
          </w:p>
        </w:tc>
      </w:tr>
    </w:tbl>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1.9.Приложение № 2 к подпрограмме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611EA8" w:rsidRPr="00611EA8" w:rsidRDefault="00611EA8" w:rsidP="00611EA8">
      <w:pPr>
        <w:spacing w:after="0" w:line="240" w:lineRule="auto"/>
        <w:ind w:firstLine="56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1.10.  В приложении № 7 к муниципальной программе «Развитие системы образования Каратузского  района»,  в пункте 1 Паспорт подпрограммы строку «</w:t>
      </w: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r w:rsidRPr="00611EA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611EA8" w:rsidRPr="00611EA8" w:rsidTr="00F92D7B">
        <w:tc>
          <w:tcPr>
            <w:tcW w:w="3685" w:type="dxa"/>
          </w:tcPr>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Всего средств на реализацию подпрограммы 41 400,03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21 462,83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11 417,70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8 519,50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 xml:space="preserve">в том числе: </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районного бюджета 18388,58 тыс. рублей, в том числе:</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6 305,98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6 041,30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6 041,30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средств краевого бюджета 23 011,45 тыс. руб.</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2022 год – 15 156,85 тыс.рублей;</w:t>
            </w:r>
          </w:p>
          <w:p w:rsidR="00611EA8" w:rsidRPr="00611EA8" w:rsidRDefault="00611EA8" w:rsidP="00611EA8">
            <w:pPr>
              <w:spacing w:after="0" w:line="240" w:lineRule="auto"/>
              <w:jc w:val="both"/>
              <w:rPr>
                <w:rFonts w:ascii="Times New Roman" w:eastAsia="Calibri" w:hAnsi="Times New Roman" w:cs="Calibri"/>
                <w:color w:val="auto"/>
                <w:kern w:val="0"/>
                <w:sz w:val="12"/>
                <w:szCs w:val="12"/>
                <w:lang w:eastAsia="en-US"/>
              </w:rPr>
            </w:pPr>
            <w:r w:rsidRPr="00611EA8">
              <w:rPr>
                <w:rFonts w:ascii="Times New Roman" w:eastAsia="Calibri" w:hAnsi="Times New Roman" w:cs="Calibri"/>
                <w:color w:val="auto"/>
                <w:kern w:val="0"/>
                <w:sz w:val="12"/>
                <w:szCs w:val="12"/>
                <w:lang w:eastAsia="en-US"/>
              </w:rPr>
              <w:t>2023 год – 5 376,40 тыс.рублей;</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Calibri"/>
                <w:color w:val="auto"/>
                <w:kern w:val="0"/>
                <w:sz w:val="12"/>
                <w:szCs w:val="12"/>
                <w:lang w:eastAsia="en-US"/>
              </w:rPr>
              <w:t>2024 год – 2 478,20 тыс.рублей.</w:t>
            </w:r>
          </w:p>
        </w:tc>
      </w:tr>
    </w:tbl>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1.11.Приложение № 2 к подпрограмме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1.12.Приложение №9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1.13. Приложение №10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611EA8" w:rsidRPr="00611EA8" w:rsidRDefault="00611EA8" w:rsidP="00611EA8">
      <w:pPr>
        <w:tabs>
          <w:tab w:val="left" w:pos="0"/>
        </w:tabs>
        <w:spacing w:after="0" w:line="240" w:lineRule="auto"/>
        <w:ind w:firstLine="426"/>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p>
    <w:p w:rsidR="00611EA8" w:rsidRPr="00611EA8" w:rsidRDefault="00611EA8" w:rsidP="00611EA8">
      <w:pPr>
        <w:tabs>
          <w:tab w:val="left" w:pos="0"/>
        </w:tabs>
        <w:spacing w:after="0" w:line="240" w:lineRule="auto"/>
        <w:ind w:firstLine="426"/>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2. Контроль за исполнением настоящего распоряжения возложить на А.А.Савина, заместителя главы района по социальным вопросам.</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Глава района                                                                                         К.А. Тюнин</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Look w:val="04A0" w:firstRow="1" w:lastRow="0" w:firstColumn="1" w:lastColumn="0" w:noHBand="0" w:noVBand="1"/>
      </w:tblPr>
      <w:tblGrid>
        <w:gridCol w:w="521"/>
        <w:gridCol w:w="2564"/>
        <w:gridCol w:w="1035"/>
        <w:gridCol w:w="502"/>
        <w:gridCol w:w="477"/>
        <w:gridCol w:w="830"/>
        <w:gridCol w:w="452"/>
        <w:gridCol w:w="855"/>
        <w:gridCol w:w="846"/>
        <w:gridCol w:w="846"/>
        <w:gridCol w:w="855"/>
        <w:gridCol w:w="1490"/>
      </w:tblGrid>
      <w:tr w:rsidR="00611EA8" w:rsidRPr="00611EA8" w:rsidTr="00611EA8">
        <w:trPr>
          <w:trHeight w:val="20"/>
        </w:trPr>
        <w:tc>
          <w:tcPr>
            <w:tcW w:w="52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bookmarkStart w:id="0" w:name="RANGE!A1:L69"/>
            <w:r w:rsidRPr="00611EA8">
              <w:rPr>
                <w:rFonts w:ascii="Times New Roman" w:eastAsia="Calibri" w:hAnsi="Times New Roman" w:cs="Times New Roman"/>
                <w:color w:val="auto"/>
                <w:kern w:val="0"/>
                <w:sz w:val="12"/>
                <w:szCs w:val="12"/>
                <w:lang w:eastAsia="en-US"/>
              </w:rPr>
              <w:t> </w:t>
            </w:r>
            <w:bookmarkEnd w:id="0"/>
          </w:p>
        </w:tc>
        <w:tc>
          <w:tcPr>
            <w:tcW w:w="256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91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3" w:type="dxa"/>
            <w:gridSpan w:val="7"/>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от 25.11.2022 № 948-п</w:t>
            </w:r>
          </w:p>
        </w:tc>
      </w:tr>
      <w:tr w:rsidR="00611EA8" w:rsidRPr="00611EA8" w:rsidTr="00611EA8">
        <w:trPr>
          <w:trHeight w:val="20"/>
        </w:trPr>
        <w:tc>
          <w:tcPr>
            <w:tcW w:w="52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56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91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3" w:type="dxa"/>
            <w:gridSpan w:val="7"/>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611EA8" w:rsidRPr="00611EA8" w:rsidTr="00611EA8">
        <w:trPr>
          <w:trHeight w:val="20"/>
        </w:trPr>
        <w:tc>
          <w:tcPr>
            <w:tcW w:w="521"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287" w:type="dxa"/>
            <w:gridSpan w:val="11"/>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611EA8" w:rsidRPr="00611EA8" w:rsidTr="00611EA8">
        <w:trPr>
          <w:trHeight w:val="138"/>
        </w:trPr>
        <w:tc>
          <w:tcPr>
            <w:tcW w:w="521" w:type="dxa"/>
            <w:vMerge w:val="restart"/>
            <w:tcBorders>
              <w:top w:val="single" w:sz="4" w:space="0" w:color="auto"/>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2564"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Цели, задачи, мероприятия подпрограммы</w:t>
            </w:r>
          </w:p>
        </w:tc>
        <w:tc>
          <w:tcPr>
            <w:tcW w:w="914"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ГРБС </w:t>
            </w:r>
          </w:p>
        </w:tc>
        <w:tc>
          <w:tcPr>
            <w:tcW w:w="1973"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Код бюджетной классификации</w:t>
            </w:r>
          </w:p>
        </w:tc>
        <w:tc>
          <w:tcPr>
            <w:tcW w:w="3228"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06"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611EA8">
              <w:rPr>
                <w:rFonts w:ascii="Times New Roman" w:eastAsia="Calibri" w:hAnsi="Times New Roman" w:cs="Times New Roman"/>
                <w:color w:val="auto"/>
                <w:kern w:val="0"/>
                <w:sz w:val="12"/>
                <w:szCs w:val="12"/>
                <w:lang w:eastAsia="en-US"/>
              </w:rPr>
              <w:br/>
              <w:t>(в натуральном выражении)</w:t>
            </w:r>
          </w:p>
        </w:tc>
      </w:tr>
      <w:tr w:rsidR="00611EA8" w:rsidRPr="00611EA8" w:rsidTr="00611EA8">
        <w:trPr>
          <w:trHeight w:val="138"/>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973"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28"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45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РзПр</w:t>
            </w:r>
          </w:p>
        </w:tc>
        <w:tc>
          <w:tcPr>
            <w:tcW w:w="61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ЦСР</w:t>
            </w:r>
          </w:p>
        </w:tc>
        <w:tc>
          <w:tcPr>
            <w:tcW w:w="45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ВР</w:t>
            </w:r>
          </w:p>
        </w:tc>
        <w:tc>
          <w:tcPr>
            <w:tcW w:w="75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очередной финансовый год</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первый год планового периода</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второй год планового периода</w:t>
            </w:r>
          </w:p>
        </w:tc>
        <w:tc>
          <w:tcPr>
            <w:tcW w:w="82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61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5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82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61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75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r>
      <w:tr w:rsidR="00611EA8" w:rsidRPr="00611EA8" w:rsidTr="00611EA8">
        <w:trPr>
          <w:trHeight w:val="20"/>
        </w:trPr>
        <w:tc>
          <w:tcPr>
            <w:tcW w:w="10808"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11EA8" w:rsidRPr="00611EA8" w:rsidTr="00611EA8">
        <w:trPr>
          <w:trHeight w:val="20"/>
        </w:trPr>
        <w:tc>
          <w:tcPr>
            <w:tcW w:w="10808"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91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0210042090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41208,99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33917,97</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33541,99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108668,95</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 в 2022-24гг.</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0210042090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130,36</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177,96</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0210042090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4554,90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4110,00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4110,00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12774,90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1004</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0210075560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244</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153,30</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1004</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0210075560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323</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1648,90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2554,00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2554,00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6756,90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0210075540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340,80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340,80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340,80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1022,40</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2022-24гг. -  15 детей.</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0210075540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54,00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0210075880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36158,28</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31240,14</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31240,14</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98638,56</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Обеспеченность  услугами дошкольных организаций  617 ребенок детей   - в 2022-24гг.</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0210075880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5103,39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4374,60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4374,60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13852,59</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0210075880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89,93</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105,36</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105,36</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300,65</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0210074080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25738,80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23012,10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23012,10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71763,00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0210074080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757,30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757,30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0210074080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3055,90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2681,70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2681,70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8419,30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0210074080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100,00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Финансовое обеспечение (возмещение) расходных обязательств муниципальных образований, связанных с увеличением с 1 </w:t>
            </w:r>
            <w:r w:rsidRPr="00611EA8">
              <w:rPr>
                <w:rFonts w:ascii="Times New Roman" w:eastAsia="Calibri" w:hAnsi="Times New Roman" w:cs="Times New Roman"/>
                <w:color w:val="auto"/>
                <w:kern w:val="0"/>
                <w:sz w:val="12"/>
                <w:szCs w:val="12"/>
                <w:lang w:eastAsia="en-US"/>
              </w:rPr>
              <w:lastRenderedPageBreak/>
              <w:t>июня 2022 года региональных выплат.</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0210010340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2100,40000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2100,40000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0210010490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217,00000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217,00000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10808"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91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0210042190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113676,18</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93364,71</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93426,61</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300467,50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0210042190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902,67</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11,98</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11,98</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926,63</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0210075660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11431,80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11431,80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11431,80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34295,40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0210075640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197013,18</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177504,91</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177504,91</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552023,00</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2072 ребенка в 2022-24гг.</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0210075640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4871,99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4645,69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4645,69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14163,37</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0210075640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9668,50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13862,00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13862,00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37392,50</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0210074090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38698,17</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27963,50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27963,50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94625,17</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02100L3040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9021,90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8568,20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8870,60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26460,70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2022-24гг.</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0210053030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21443,90000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21443,90000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21443,90000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64331,70000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2.7</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0210010340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4609,35000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4609,35000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10808"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91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0210042390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20495,50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16775,80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15932,79</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53204,09</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1195 детей в 2022-2024гг.</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0210042390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49,66</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49,66</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0210042390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8566,03</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8773,70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8773,70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26113,43</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0210042390</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12945,16</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12286,10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12286,10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37517,36</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91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0210042490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4044,04</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6131,43</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6911,40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17086,87</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0210042490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613</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123,89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139,65</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263,54</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0210042490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623</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123,89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139,65</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263,54</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0210042490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633</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123,89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139,65</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263,54</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0210042490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813</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123,89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139,65</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263,54</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0210010340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67,80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67,80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0703</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0210010340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104,15</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104,15</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10808" w:type="dxa"/>
            <w:gridSpan w:val="12"/>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611EA8" w:rsidRPr="00611EA8" w:rsidTr="00611EA8">
        <w:trPr>
          <w:trHeight w:val="20"/>
        </w:trPr>
        <w:tc>
          <w:tcPr>
            <w:tcW w:w="52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w:t>
            </w:r>
          </w:p>
        </w:tc>
        <w:tc>
          <w:tcPr>
            <w:tcW w:w="256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1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021Е151690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244</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4955,77</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4026,99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1269,00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10251,76</w:t>
            </w:r>
          </w:p>
        </w:tc>
        <w:tc>
          <w:tcPr>
            <w:tcW w:w="160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Создание "Точек роста" в 10 ОУ: 2021 год 3 школы, 2022 - 4 школы, 2023 - 3 школы</w:t>
            </w:r>
          </w:p>
        </w:tc>
      </w:tr>
      <w:tr w:rsidR="00611EA8" w:rsidRPr="00611EA8" w:rsidTr="00611EA8">
        <w:trPr>
          <w:trHeight w:val="20"/>
        </w:trPr>
        <w:tc>
          <w:tcPr>
            <w:tcW w:w="52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6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021Е151690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650,23</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650,23</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4.2</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02100S5980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2424,25</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2424,25</w:t>
            </w:r>
          </w:p>
        </w:tc>
        <w:tc>
          <w:tcPr>
            <w:tcW w:w="160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1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021Е250970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3368,59</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3368,59</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4.4</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Приобретение мебели в помещения, используемые для создания и обеспечения функционирования центров образования естественно-научной и технологической </w:t>
            </w:r>
            <w:r w:rsidRPr="00611EA8">
              <w:rPr>
                <w:rFonts w:ascii="Times New Roman" w:eastAsia="Calibri" w:hAnsi="Times New Roman" w:cs="Times New Roman"/>
                <w:color w:val="auto"/>
                <w:kern w:val="0"/>
                <w:sz w:val="12"/>
                <w:szCs w:val="12"/>
                <w:lang w:eastAsia="en-US"/>
              </w:rPr>
              <w:lastRenderedPageBreak/>
              <w:t>направленностей в общеобразовательных организациях</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Управление образования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0210042190</w:t>
            </w:r>
          </w:p>
        </w:tc>
        <w:tc>
          <w:tcPr>
            <w:tcW w:w="45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900,00</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Приобретение мебели, брендирование помещений центров "Точка роста" 2021 год 3 </w:t>
            </w:r>
            <w:r w:rsidRPr="00611EA8">
              <w:rPr>
                <w:rFonts w:ascii="Times New Roman" w:eastAsia="Calibri" w:hAnsi="Times New Roman" w:cs="Times New Roman"/>
                <w:color w:val="auto"/>
                <w:kern w:val="0"/>
                <w:sz w:val="12"/>
                <w:szCs w:val="12"/>
                <w:lang w:eastAsia="en-US"/>
              </w:rPr>
              <w:lastRenderedPageBreak/>
              <w:t>школы, 2022 - 4 школы, 2023 - 3 школы</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 </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по подпрограмме</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расходные обязательства </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587814,28</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513084,44</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506946,17</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1607844,89</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574801,32</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500798,34</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494660,07</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1562371,53</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2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56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91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61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45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5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13012,96</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12286,10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12286,10</w:t>
            </w:r>
          </w:p>
        </w:tc>
        <w:tc>
          <w:tcPr>
            <w:tcW w:w="82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37585,16</w:t>
            </w:r>
          </w:p>
        </w:tc>
        <w:tc>
          <w:tcPr>
            <w:tcW w:w="160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30"/>
        <w:tblW w:w="0" w:type="auto"/>
        <w:tblLook w:val="04A0" w:firstRow="1" w:lastRow="0" w:firstColumn="1" w:lastColumn="0" w:noHBand="0" w:noVBand="1"/>
      </w:tblPr>
      <w:tblGrid>
        <w:gridCol w:w="409"/>
        <w:gridCol w:w="1818"/>
        <w:gridCol w:w="1031"/>
        <w:gridCol w:w="585"/>
        <w:gridCol w:w="548"/>
        <w:gridCol w:w="813"/>
        <w:gridCol w:w="523"/>
        <w:gridCol w:w="852"/>
        <w:gridCol w:w="742"/>
        <w:gridCol w:w="751"/>
        <w:gridCol w:w="1092"/>
        <w:gridCol w:w="2109"/>
      </w:tblGrid>
      <w:tr w:rsidR="00611EA8" w:rsidRPr="00611EA8" w:rsidTr="00611EA8">
        <w:trPr>
          <w:trHeight w:val="20"/>
        </w:trPr>
        <w:tc>
          <w:tcPr>
            <w:tcW w:w="41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82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0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2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81" w:type="dxa"/>
            <w:gridSpan w:val="5"/>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 2 к Постановлению администрации Каратузского района от 00.00.2022 № 000-п</w:t>
            </w:r>
          </w:p>
        </w:tc>
      </w:tr>
      <w:tr w:rsidR="00611EA8" w:rsidRPr="00611EA8" w:rsidTr="00611EA8">
        <w:trPr>
          <w:trHeight w:val="20"/>
        </w:trPr>
        <w:tc>
          <w:tcPr>
            <w:tcW w:w="41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82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0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2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81" w:type="dxa"/>
            <w:gridSpan w:val="5"/>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611EA8" w:rsidRPr="00611EA8" w:rsidTr="00611EA8">
        <w:trPr>
          <w:trHeight w:val="20"/>
        </w:trPr>
        <w:tc>
          <w:tcPr>
            <w:tcW w:w="41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82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0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2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7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5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96"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118"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10"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628" w:type="dxa"/>
            <w:gridSpan w:val="11"/>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611EA8" w:rsidRPr="00611EA8" w:rsidTr="00611EA8">
        <w:trPr>
          <w:trHeight w:val="20"/>
        </w:trPr>
        <w:tc>
          <w:tcPr>
            <w:tcW w:w="41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1825"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Цели, задачи, мероприятия подпрограммы</w:t>
            </w:r>
          </w:p>
        </w:tc>
        <w:tc>
          <w:tcPr>
            <w:tcW w:w="905" w:type="dxa"/>
            <w:vMerge w:val="restart"/>
            <w:tcBorders>
              <w:top w:val="single" w:sz="4" w:space="0" w:color="auto"/>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2413" w:type="dxa"/>
            <w:gridSpan w:val="4"/>
            <w:tcBorders>
              <w:top w:val="single" w:sz="4" w:space="0" w:color="auto"/>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Код бюджетной классификации </w:t>
            </w:r>
          </w:p>
        </w:tc>
        <w:tc>
          <w:tcPr>
            <w:tcW w:w="3363" w:type="dxa"/>
            <w:gridSpan w:val="4"/>
            <w:tcBorders>
              <w:top w:val="single" w:sz="4" w:space="0" w:color="auto"/>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118"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611EA8" w:rsidRPr="00611EA8" w:rsidTr="00611EA8">
        <w:trPr>
          <w:trHeight w:val="20"/>
        </w:trPr>
        <w:tc>
          <w:tcPr>
            <w:tcW w:w="41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82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0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549"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РзПр</w:t>
            </w:r>
          </w:p>
        </w:tc>
        <w:tc>
          <w:tcPr>
            <w:tcW w:w="75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ЦСР</w:t>
            </w:r>
          </w:p>
        </w:tc>
        <w:tc>
          <w:tcPr>
            <w:tcW w:w="524"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ВР</w:t>
            </w:r>
          </w:p>
        </w:tc>
        <w:tc>
          <w:tcPr>
            <w:tcW w:w="77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первый год планового периода</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второй год планового периода</w:t>
            </w:r>
          </w:p>
        </w:tc>
        <w:tc>
          <w:tcPr>
            <w:tcW w:w="1096"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1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1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82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90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5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1096"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11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1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905"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58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52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c>
          <w:tcPr>
            <w:tcW w:w="109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r>
      <w:tr w:rsidR="00611EA8" w:rsidRPr="00611EA8" w:rsidTr="00611EA8">
        <w:trPr>
          <w:trHeight w:val="20"/>
        </w:trPr>
        <w:tc>
          <w:tcPr>
            <w:tcW w:w="11038" w:type="dxa"/>
            <w:gridSpan w:val="12"/>
            <w:hideMark/>
          </w:tcPr>
          <w:p w:rsidR="00611EA8" w:rsidRPr="00611EA8" w:rsidRDefault="00611EA8" w:rsidP="00611EA8">
            <w:pPr>
              <w:spacing w:after="0" w:line="240" w:lineRule="auto"/>
              <w:jc w:val="both"/>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611EA8" w:rsidRPr="00611EA8" w:rsidTr="00611EA8">
        <w:trPr>
          <w:trHeight w:val="20"/>
        </w:trPr>
        <w:tc>
          <w:tcPr>
            <w:tcW w:w="11038" w:type="dxa"/>
            <w:gridSpan w:val="12"/>
            <w:hideMark/>
          </w:tcPr>
          <w:p w:rsidR="00611EA8" w:rsidRPr="00611EA8" w:rsidRDefault="00611EA8" w:rsidP="00611EA8">
            <w:pPr>
              <w:spacing w:after="0" w:line="240" w:lineRule="auto"/>
              <w:jc w:val="both"/>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90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0230002030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342,59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224,87</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224,87</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792,33</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90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0230002030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298,71</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307,50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307,50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913,71</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8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0230002030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0230012020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11,33</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31,33</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1003</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0230002230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313</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48,00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48,00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144,00</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8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0230002030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611EA8" w:rsidRPr="00611EA8" w:rsidTr="00611EA8">
        <w:trPr>
          <w:trHeight w:val="20"/>
        </w:trPr>
        <w:tc>
          <w:tcPr>
            <w:tcW w:w="11038" w:type="dxa"/>
            <w:gridSpan w:val="12"/>
            <w:hideMark/>
          </w:tcPr>
          <w:p w:rsidR="00611EA8" w:rsidRPr="00611EA8" w:rsidRDefault="00611EA8" w:rsidP="00611EA8">
            <w:pPr>
              <w:spacing w:after="0" w:line="240" w:lineRule="auto"/>
              <w:jc w:val="both"/>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8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0230002040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90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87"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0230002040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10,11</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77,01</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77,01</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164,13</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90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8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0230002040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37,79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56,50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56,50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150,79</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w:t>
            </w:r>
          </w:p>
        </w:tc>
        <w:tc>
          <w:tcPr>
            <w:tcW w:w="182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(МБУ ДО  "Каратузская ДШИ")</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8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0230002040</w:t>
            </w:r>
          </w:p>
        </w:tc>
        <w:tc>
          <w:tcPr>
            <w:tcW w:w="52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85,24</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99,40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99,40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284,04</w:t>
            </w:r>
          </w:p>
        </w:tc>
        <w:tc>
          <w:tcPr>
            <w:tcW w:w="211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825"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по подпрограмме</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расходные обязательства </w:t>
            </w:r>
          </w:p>
        </w:tc>
        <w:tc>
          <w:tcPr>
            <w:tcW w:w="58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2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893,75</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2760,31</w:t>
            </w:r>
          </w:p>
        </w:tc>
        <w:tc>
          <w:tcPr>
            <w:tcW w:w="211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825"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8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2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720,51</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745,88</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745,88</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2212,27</w:t>
            </w:r>
          </w:p>
        </w:tc>
        <w:tc>
          <w:tcPr>
            <w:tcW w:w="211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1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825"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90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Администрация Каратузского </w:t>
            </w:r>
            <w:r w:rsidRPr="00611EA8">
              <w:rPr>
                <w:rFonts w:ascii="Times New Roman" w:eastAsia="Calibri" w:hAnsi="Times New Roman" w:cs="Times New Roman"/>
                <w:color w:val="auto"/>
                <w:kern w:val="0"/>
                <w:sz w:val="12"/>
                <w:szCs w:val="12"/>
                <w:lang w:eastAsia="en-US"/>
              </w:rPr>
              <w:lastRenderedPageBreak/>
              <w:t>района</w:t>
            </w:r>
          </w:p>
        </w:tc>
        <w:tc>
          <w:tcPr>
            <w:tcW w:w="58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901</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2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173,24</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187,40</w:t>
            </w:r>
          </w:p>
        </w:tc>
        <w:tc>
          <w:tcPr>
            <w:tcW w:w="75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187,40</w:t>
            </w:r>
          </w:p>
        </w:tc>
        <w:tc>
          <w:tcPr>
            <w:tcW w:w="109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548,04</w:t>
            </w:r>
          </w:p>
        </w:tc>
        <w:tc>
          <w:tcPr>
            <w:tcW w:w="211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40"/>
        <w:tblW w:w="0" w:type="auto"/>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82"/>
      </w:tblGrid>
      <w:tr w:rsidR="00611EA8" w:rsidRPr="00611EA8" w:rsidTr="00611EA8">
        <w:trPr>
          <w:trHeight w:val="20"/>
        </w:trPr>
        <w:tc>
          <w:tcPr>
            <w:tcW w:w="4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bookmarkStart w:id="1" w:name="RANGE!A1:N41"/>
            <w:r w:rsidRPr="00611EA8">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№3 к Постановлению администрации Каратузского района от 00.00.2022 № 000-п</w:t>
            </w:r>
          </w:p>
        </w:tc>
      </w:tr>
      <w:tr w:rsidR="00611EA8" w:rsidRPr="00611EA8" w:rsidTr="00611EA8">
        <w:trPr>
          <w:trHeight w:val="20"/>
        </w:trPr>
        <w:tc>
          <w:tcPr>
            <w:tcW w:w="4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611EA8" w:rsidRPr="00611EA8" w:rsidTr="00611EA8">
        <w:trPr>
          <w:trHeight w:val="20"/>
        </w:trPr>
        <w:tc>
          <w:tcPr>
            <w:tcW w:w="433"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590" w:type="dxa"/>
            <w:gridSpan w:val="11"/>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611EA8" w:rsidRPr="00611EA8" w:rsidTr="00611EA8">
        <w:trPr>
          <w:trHeight w:val="138"/>
        </w:trPr>
        <w:tc>
          <w:tcPr>
            <w:tcW w:w="433"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82"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611EA8" w:rsidRPr="00611EA8" w:rsidTr="00611EA8">
        <w:trPr>
          <w:trHeight w:val="138"/>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551"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РзПр</w:t>
            </w:r>
          </w:p>
        </w:tc>
        <w:tc>
          <w:tcPr>
            <w:tcW w:w="71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ЦСР</w:t>
            </w:r>
          </w:p>
        </w:tc>
        <w:tc>
          <w:tcPr>
            <w:tcW w:w="551"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ВР</w:t>
            </w:r>
          </w:p>
        </w:tc>
        <w:tc>
          <w:tcPr>
            <w:tcW w:w="77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89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120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55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55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71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55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77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7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c>
          <w:tcPr>
            <w:tcW w:w="89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r>
      <w:tr w:rsidR="00611EA8" w:rsidRPr="00611EA8" w:rsidTr="00611EA8">
        <w:trPr>
          <w:trHeight w:val="20"/>
        </w:trPr>
        <w:tc>
          <w:tcPr>
            <w:tcW w:w="11023" w:type="dxa"/>
            <w:gridSpan w:val="12"/>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611EA8" w:rsidRPr="00611EA8" w:rsidTr="00611EA8">
        <w:trPr>
          <w:trHeight w:val="20"/>
        </w:trPr>
        <w:tc>
          <w:tcPr>
            <w:tcW w:w="11023"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611EA8" w:rsidRPr="00611EA8" w:rsidTr="00611EA8">
        <w:trPr>
          <w:trHeight w:val="20"/>
        </w:trPr>
        <w:tc>
          <w:tcPr>
            <w:tcW w:w="43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168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244</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131,09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131,09</w:t>
            </w:r>
          </w:p>
        </w:tc>
        <w:tc>
          <w:tcPr>
            <w:tcW w:w="218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933,11</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933,11</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1 866,22</w:t>
            </w: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Ремонт медицинских  кабинетов, приобретение оборудования</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226,69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192,00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192,00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610,69</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144,47</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144,47</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144,47</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433,41</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411,72</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284,93</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284,93</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981,58</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611EA8" w:rsidRPr="00611EA8" w:rsidTr="00611EA8">
        <w:trPr>
          <w:trHeight w:val="20"/>
        </w:trPr>
        <w:tc>
          <w:tcPr>
            <w:tcW w:w="43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w:t>
            </w:r>
          </w:p>
        </w:tc>
        <w:tc>
          <w:tcPr>
            <w:tcW w:w="168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Приобретение СИЗ для защиты органов зрения и дыхания при пожаре</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9,60</w:t>
            </w:r>
          </w:p>
        </w:tc>
        <w:tc>
          <w:tcPr>
            <w:tcW w:w="218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9,60</w:t>
            </w: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Приобретение осветительных приборов</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15,52</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38,32</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2 ОУ приобретены сушильные шкафы</w:t>
            </w:r>
          </w:p>
        </w:tc>
      </w:tr>
      <w:tr w:rsidR="00611EA8" w:rsidRPr="00611EA8" w:rsidTr="00611EA8">
        <w:trPr>
          <w:trHeight w:val="20"/>
        </w:trPr>
        <w:tc>
          <w:tcPr>
            <w:tcW w:w="43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w:t>
            </w:r>
          </w:p>
        </w:tc>
        <w:tc>
          <w:tcPr>
            <w:tcW w:w="168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455,29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637,63</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637,63</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1 730,56</w:t>
            </w:r>
          </w:p>
        </w:tc>
        <w:tc>
          <w:tcPr>
            <w:tcW w:w="218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114,00</w:t>
            </w: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w:t>
            </w:r>
          </w:p>
        </w:tc>
        <w:tc>
          <w:tcPr>
            <w:tcW w:w="168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Замена оконных блоков, дверных проемов</w:t>
            </w:r>
          </w:p>
        </w:tc>
        <w:tc>
          <w:tcPr>
            <w:tcW w:w="120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507,34</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723,57</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723,57</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1 954,49</w:t>
            </w:r>
          </w:p>
        </w:tc>
        <w:tc>
          <w:tcPr>
            <w:tcW w:w="218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0240002080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38,00</w:t>
            </w: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0240075630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3 525,00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2 820,00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2 820,00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9 165,00</w:t>
            </w:r>
          </w:p>
        </w:tc>
        <w:tc>
          <w:tcPr>
            <w:tcW w:w="218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1.10</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02400S5630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35,60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28,49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28,49</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92,58</w:t>
            </w:r>
          </w:p>
        </w:tc>
        <w:tc>
          <w:tcPr>
            <w:tcW w:w="218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11023" w:type="dxa"/>
            <w:gridSpan w:val="12"/>
            <w:noWrap/>
            <w:hideMark/>
          </w:tcPr>
          <w:p w:rsidR="00611EA8" w:rsidRPr="00611EA8" w:rsidRDefault="00611EA8" w:rsidP="00611EA8">
            <w:pPr>
              <w:spacing w:after="0" w:line="240" w:lineRule="auto"/>
              <w:jc w:val="both"/>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0240002090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461</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2425,39</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2624,02</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5049,41</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Подготовка к отопительному сезону в ОУ</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Приобретение и установка котла внутреннего горения</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0240002090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489,00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489,00</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Капитальный ремонт зданий ОУ </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0240002090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4084,41</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4084,41</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Ремонт системы отопления МБОУ Моторская СОШ</w:t>
            </w:r>
          </w:p>
        </w:tc>
      </w:tr>
      <w:tr w:rsidR="00611EA8" w:rsidRPr="00611EA8" w:rsidTr="00611EA8">
        <w:trPr>
          <w:trHeight w:val="20"/>
        </w:trPr>
        <w:tc>
          <w:tcPr>
            <w:tcW w:w="11023" w:type="dxa"/>
            <w:gridSpan w:val="12"/>
            <w:noWrap/>
            <w:hideMark/>
          </w:tcPr>
          <w:p w:rsidR="00611EA8" w:rsidRPr="00611EA8" w:rsidRDefault="00611EA8" w:rsidP="00611EA8">
            <w:pPr>
              <w:spacing w:after="0" w:line="240" w:lineRule="auto"/>
              <w:jc w:val="both"/>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20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0702</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0240002100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1457,24</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2457,24</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Каратузская СОШ</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0240002200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550,00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550,00</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611EA8" w:rsidRPr="00611EA8" w:rsidTr="00611EA8">
        <w:trPr>
          <w:trHeight w:val="20"/>
        </w:trPr>
        <w:tc>
          <w:tcPr>
            <w:tcW w:w="4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w:t>
            </w:r>
          </w:p>
        </w:tc>
        <w:tc>
          <w:tcPr>
            <w:tcW w:w="1685"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Средства на осуществление (возмещение) расходов, направленных на развитие и повышение качества работы муниципальных услуг, повышение их качества</w:t>
            </w:r>
          </w:p>
        </w:tc>
        <w:tc>
          <w:tcPr>
            <w:tcW w:w="120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0701</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02400S8400</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7453,83</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7453,83</w:t>
            </w:r>
          </w:p>
        </w:tc>
        <w:tc>
          <w:tcPr>
            <w:tcW w:w="218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Ремонт МБДОУ детский сад "Колобок"</w:t>
            </w:r>
          </w:p>
        </w:tc>
      </w:tr>
      <w:tr w:rsidR="00611EA8" w:rsidRPr="00611EA8" w:rsidTr="00611EA8">
        <w:trPr>
          <w:trHeight w:val="20"/>
        </w:trPr>
        <w:tc>
          <w:tcPr>
            <w:tcW w:w="43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685"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21995,00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8944,02</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6320,00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37259,02</w:t>
            </w:r>
          </w:p>
        </w:tc>
        <w:tc>
          <w:tcPr>
            <w:tcW w:w="218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21995,00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8944,02</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6320,00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37259,02</w:t>
            </w:r>
          </w:p>
        </w:tc>
        <w:tc>
          <w:tcPr>
            <w:tcW w:w="218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1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51"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7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89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2182"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50"/>
        <w:tblW w:w="0" w:type="auto"/>
        <w:tblLook w:val="04A0" w:firstRow="1" w:lastRow="0" w:firstColumn="1" w:lastColumn="0" w:noHBand="0" w:noVBand="1"/>
      </w:tblPr>
      <w:tblGrid>
        <w:gridCol w:w="547"/>
        <w:gridCol w:w="1673"/>
        <w:gridCol w:w="1201"/>
        <w:gridCol w:w="549"/>
        <w:gridCol w:w="549"/>
        <w:gridCol w:w="816"/>
        <w:gridCol w:w="549"/>
        <w:gridCol w:w="855"/>
        <w:gridCol w:w="744"/>
        <w:gridCol w:w="744"/>
        <w:gridCol w:w="888"/>
        <w:gridCol w:w="2077"/>
      </w:tblGrid>
      <w:tr w:rsidR="00611EA8" w:rsidRPr="00611EA8" w:rsidTr="00611EA8">
        <w:trPr>
          <w:trHeight w:val="20"/>
        </w:trPr>
        <w:tc>
          <w:tcPr>
            <w:tcW w:w="54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bookmarkStart w:id="2" w:name="RANGE!A1:N22"/>
            <w:r w:rsidRPr="00611EA8">
              <w:rPr>
                <w:rFonts w:ascii="Times New Roman" w:eastAsia="Calibri" w:hAnsi="Times New Roman" w:cs="Times New Roman"/>
                <w:color w:val="auto"/>
                <w:kern w:val="0"/>
                <w:sz w:val="12"/>
                <w:szCs w:val="12"/>
                <w:lang w:eastAsia="en-US"/>
              </w:rPr>
              <w:t> </w:t>
            </w:r>
            <w:bookmarkEnd w:id="2"/>
          </w:p>
        </w:tc>
        <w:tc>
          <w:tcPr>
            <w:tcW w:w="167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20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0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288" w:type="dxa"/>
            <w:gridSpan w:val="5"/>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4 к Постановлению администрации Каратузского района от 00.00.2022г. №000-п</w:t>
            </w:r>
          </w:p>
        </w:tc>
      </w:tr>
      <w:tr w:rsidR="00611EA8" w:rsidRPr="00611EA8" w:rsidTr="00611EA8">
        <w:trPr>
          <w:trHeight w:val="20"/>
        </w:trPr>
        <w:tc>
          <w:tcPr>
            <w:tcW w:w="54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67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20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0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9"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288" w:type="dxa"/>
            <w:gridSpan w:val="5"/>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611EA8" w:rsidRPr="00611EA8" w:rsidTr="00611EA8">
        <w:trPr>
          <w:trHeight w:val="20"/>
        </w:trPr>
        <w:tc>
          <w:tcPr>
            <w:tcW w:w="547"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618" w:type="dxa"/>
            <w:gridSpan w:val="11"/>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611EA8" w:rsidRPr="00611EA8" w:rsidTr="00611EA8">
        <w:trPr>
          <w:trHeight w:val="138"/>
        </w:trPr>
        <w:tc>
          <w:tcPr>
            <w:tcW w:w="547"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1673"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Цели, задачи, мероприятия подпрограммы</w:t>
            </w:r>
          </w:p>
        </w:tc>
        <w:tc>
          <w:tcPr>
            <w:tcW w:w="1201"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ГРБС </w:t>
            </w:r>
          </w:p>
        </w:tc>
        <w:tc>
          <w:tcPr>
            <w:tcW w:w="2456"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Код бюджетной классификации</w:t>
            </w:r>
          </w:p>
        </w:tc>
        <w:tc>
          <w:tcPr>
            <w:tcW w:w="3211"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77"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описание)от реализации подпрограммного </w:t>
            </w:r>
            <w:r w:rsidRPr="00611EA8">
              <w:rPr>
                <w:rFonts w:ascii="Times New Roman" w:eastAsia="Calibri" w:hAnsi="Times New Roman" w:cs="Times New Roman"/>
                <w:color w:val="auto"/>
                <w:kern w:val="0"/>
                <w:sz w:val="12"/>
                <w:szCs w:val="12"/>
                <w:lang w:eastAsia="en-US"/>
              </w:rPr>
              <w:lastRenderedPageBreak/>
              <w:t>мероприятия  (в том числе в натуральном выражении)</w:t>
            </w:r>
          </w:p>
        </w:tc>
      </w:tr>
      <w:tr w:rsidR="00611EA8" w:rsidRPr="00611EA8" w:rsidTr="00611EA8">
        <w:trPr>
          <w:trHeight w:val="138"/>
        </w:trPr>
        <w:tc>
          <w:tcPr>
            <w:tcW w:w="54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7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456"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11"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07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4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7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549"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РзПр</w:t>
            </w:r>
          </w:p>
        </w:tc>
        <w:tc>
          <w:tcPr>
            <w:tcW w:w="809"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ЦСР</w:t>
            </w:r>
          </w:p>
        </w:tc>
        <w:tc>
          <w:tcPr>
            <w:tcW w:w="549"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ВР</w:t>
            </w:r>
          </w:p>
        </w:tc>
        <w:tc>
          <w:tcPr>
            <w:tcW w:w="84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очередной </w:t>
            </w:r>
            <w:r w:rsidRPr="00611EA8">
              <w:rPr>
                <w:rFonts w:ascii="Times New Roman" w:eastAsia="Calibri" w:hAnsi="Times New Roman" w:cs="Times New Roman"/>
                <w:color w:val="auto"/>
                <w:kern w:val="0"/>
                <w:sz w:val="12"/>
                <w:szCs w:val="12"/>
                <w:lang w:eastAsia="en-US"/>
              </w:rPr>
              <w:lastRenderedPageBreak/>
              <w:t>финансовый год</w:t>
            </w:r>
          </w:p>
        </w:tc>
        <w:tc>
          <w:tcPr>
            <w:tcW w:w="73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 xml:space="preserve">первый </w:t>
            </w:r>
            <w:r w:rsidRPr="00611EA8">
              <w:rPr>
                <w:rFonts w:ascii="Times New Roman" w:eastAsia="Calibri" w:hAnsi="Times New Roman" w:cs="Times New Roman"/>
                <w:color w:val="auto"/>
                <w:kern w:val="0"/>
                <w:sz w:val="12"/>
                <w:szCs w:val="12"/>
                <w:lang w:eastAsia="en-US"/>
              </w:rPr>
              <w:lastRenderedPageBreak/>
              <w:t>год планового периода</w:t>
            </w:r>
          </w:p>
        </w:tc>
        <w:tc>
          <w:tcPr>
            <w:tcW w:w="73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 xml:space="preserve">второй </w:t>
            </w:r>
            <w:r w:rsidRPr="00611EA8">
              <w:rPr>
                <w:rFonts w:ascii="Times New Roman" w:eastAsia="Calibri" w:hAnsi="Times New Roman" w:cs="Times New Roman"/>
                <w:color w:val="auto"/>
                <w:kern w:val="0"/>
                <w:sz w:val="12"/>
                <w:szCs w:val="12"/>
                <w:lang w:eastAsia="en-US"/>
              </w:rPr>
              <w:lastRenderedPageBreak/>
              <w:t>год планового периода</w:t>
            </w:r>
          </w:p>
        </w:tc>
        <w:tc>
          <w:tcPr>
            <w:tcW w:w="88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 xml:space="preserve">Итого на </w:t>
            </w:r>
            <w:r w:rsidRPr="00611EA8">
              <w:rPr>
                <w:rFonts w:ascii="Times New Roman" w:eastAsia="Calibri" w:hAnsi="Times New Roman" w:cs="Times New Roman"/>
                <w:color w:val="auto"/>
                <w:kern w:val="0"/>
                <w:sz w:val="12"/>
                <w:szCs w:val="12"/>
                <w:lang w:eastAsia="en-US"/>
              </w:rPr>
              <w:lastRenderedPageBreak/>
              <w:t>очередной финансовый год и плановый период</w:t>
            </w:r>
          </w:p>
        </w:tc>
        <w:tc>
          <w:tcPr>
            <w:tcW w:w="207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4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7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809"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84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73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73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88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07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120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80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54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84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73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73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c>
          <w:tcPr>
            <w:tcW w:w="88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r>
      <w:tr w:rsidR="00611EA8" w:rsidRPr="00611EA8" w:rsidTr="00611EA8">
        <w:trPr>
          <w:trHeight w:val="20"/>
        </w:trPr>
        <w:tc>
          <w:tcPr>
            <w:tcW w:w="11165" w:type="dxa"/>
            <w:gridSpan w:val="12"/>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611EA8" w:rsidRPr="00611EA8" w:rsidTr="00611EA8">
        <w:trPr>
          <w:trHeight w:val="20"/>
        </w:trPr>
        <w:tc>
          <w:tcPr>
            <w:tcW w:w="11165"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Единовременная выплата подъемных молодым педагогам ОУ</w:t>
            </w:r>
          </w:p>
        </w:tc>
        <w:tc>
          <w:tcPr>
            <w:tcW w:w="120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0250002100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611</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134,70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134,70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134,70</w:t>
            </w:r>
          </w:p>
        </w:tc>
        <w:tc>
          <w:tcPr>
            <w:tcW w:w="88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404,10</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Ежегодные выплаты подъемных молодым специалистам ОУ (2021 г. - 4 человека)</w:t>
            </w:r>
          </w:p>
        </w:tc>
      </w:tr>
      <w:tr w:rsidR="00611EA8" w:rsidRPr="00611EA8" w:rsidTr="00611EA8">
        <w:trPr>
          <w:trHeight w:val="20"/>
        </w:trPr>
        <w:tc>
          <w:tcPr>
            <w:tcW w:w="11165"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 2 Поддержка лучших педагогических работников</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августовский педагогический  совет</w:t>
            </w:r>
          </w:p>
        </w:tc>
        <w:tc>
          <w:tcPr>
            <w:tcW w:w="1201"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администрациии Каратузского района</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377,52</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430,00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430,00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1 237,52</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Ежегодное награждение ОУ по итогам прошедшего учебного года (5 школ, 3 детских сада, 1 доп. учрежд.)</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Профессиональный конкурс "Учитель года"</w:t>
            </w: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43,32</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123,32</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 конкурс и награждение трех лучших педагогов</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Профессиональный конкурс "Воспитатель года"</w:t>
            </w: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32,62</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37,50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37,50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107,62</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 конкурс и награждение трех лучших воспитателей</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Профессиональный конкурс "Педагог дополнительного образования"</w:t>
            </w: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11,85</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12,50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12,50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36,85</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 конкурс и награждение лучших педагогов доп.образования</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праздничного мероприятия "День Учителя"</w:t>
            </w: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22,36</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62,36</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Ежегодно проведено праздничное мероприятие "День Учителя"</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праздничного мероприятия "День воспитателя и всех дошкольных работников"</w:t>
            </w: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19,57</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59,57</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Ежегодно проведено праздничное мероприятие "День воспитателя и всех дошкольных работников"</w:t>
            </w:r>
          </w:p>
        </w:tc>
      </w:tr>
      <w:tr w:rsidR="00611EA8" w:rsidRPr="00611EA8" w:rsidTr="00611EA8">
        <w:trPr>
          <w:trHeight w:val="20"/>
        </w:trPr>
        <w:tc>
          <w:tcPr>
            <w:tcW w:w="5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2.7.</w:t>
            </w:r>
          </w:p>
        </w:tc>
        <w:tc>
          <w:tcPr>
            <w:tcW w:w="167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Проведение конкурса профессионального мастерства для молодых педагогов "Я начинаю свой путь"</w:t>
            </w:r>
          </w:p>
        </w:tc>
        <w:tc>
          <w:tcPr>
            <w:tcW w:w="12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0250002120</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612</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20,78</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20,00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60,78</w:t>
            </w:r>
          </w:p>
        </w:tc>
        <w:tc>
          <w:tcPr>
            <w:tcW w:w="207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Проведен конкурс и награждение лучших молодых педагогов</w:t>
            </w:r>
          </w:p>
        </w:tc>
      </w:tr>
      <w:tr w:rsidR="00611EA8" w:rsidRPr="00611EA8" w:rsidTr="00611EA8">
        <w:trPr>
          <w:trHeight w:val="20"/>
        </w:trPr>
        <w:tc>
          <w:tcPr>
            <w:tcW w:w="547"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673"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по подпрограмме</w:t>
            </w:r>
          </w:p>
        </w:tc>
        <w:tc>
          <w:tcPr>
            <w:tcW w:w="120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расходные обязательства </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662,71</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2092,11</w:t>
            </w:r>
          </w:p>
        </w:tc>
        <w:tc>
          <w:tcPr>
            <w:tcW w:w="207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4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7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662,71</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2092,11</w:t>
            </w:r>
          </w:p>
        </w:tc>
        <w:tc>
          <w:tcPr>
            <w:tcW w:w="207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54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67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01"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 района</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8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4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84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w:t>
            </w:r>
          </w:p>
        </w:tc>
        <w:tc>
          <w:tcPr>
            <w:tcW w:w="73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w:t>
            </w:r>
          </w:p>
        </w:tc>
        <w:tc>
          <w:tcPr>
            <w:tcW w:w="88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w:t>
            </w:r>
          </w:p>
        </w:tc>
        <w:tc>
          <w:tcPr>
            <w:tcW w:w="2077"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60"/>
        <w:tblW w:w="0" w:type="auto"/>
        <w:tblLook w:val="04A0" w:firstRow="1" w:lastRow="0" w:firstColumn="1" w:lastColumn="0" w:noHBand="0" w:noVBand="1"/>
      </w:tblPr>
      <w:tblGrid>
        <w:gridCol w:w="475"/>
        <w:gridCol w:w="1592"/>
        <w:gridCol w:w="1157"/>
        <w:gridCol w:w="533"/>
        <w:gridCol w:w="533"/>
        <w:gridCol w:w="816"/>
        <w:gridCol w:w="533"/>
        <w:gridCol w:w="855"/>
        <w:gridCol w:w="789"/>
        <w:gridCol w:w="789"/>
        <w:gridCol w:w="855"/>
        <w:gridCol w:w="2237"/>
      </w:tblGrid>
      <w:tr w:rsidR="00611EA8" w:rsidRPr="00611EA8" w:rsidTr="00611EA8">
        <w:trPr>
          <w:trHeight w:val="20"/>
        </w:trPr>
        <w:tc>
          <w:tcPr>
            <w:tcW w:w="47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bookmarkStart w:id="3" w:name="RANGE!A1:L35"/>
            <w:r w:rsidRPr="00611EA8">
              <w:rPr>
                <w:rFonts w:ascii="Times New Roman" w:eastAsia="Calibri" w:hAnsi="Times New Roman" w:cs="Times New Roman"/>
                <w:color w:val="auto"/>
                <w:kern w:val="0"/>
                <w:sz w:val="12"/>
                <w:szCs w:val="12"/>
                <w:lang w:eastAsia="en-US"/>
              </w:rPr>
              <w:t> </w:t>
            </w:r>
            <w:bookmarkEnd w:id="3"/>
          </w:p>
        </w:tc>
        <w:tc>
          <w:tcPr>
            <w:tcW w:w="1592"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 5 к Постановлению администрации Каратузского района от 00.00.2022 № 000-п</w:t>
            </w:r>
          </w:p>
        </w:tc>
      </w:tr>
      <w:tr w:rsidR="00611EA8" w:rsidRPr="00611EA8" w:rsidTr="00611EA8">
        <w:trPr>
          <w:trHeight w:val="20"/>
        </w:trPr>
        <w:tc>
          <w:tcPr>
            <w:tcW w:w="475"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611EA8" w:rsidRPr="00611EA8" w:rsidTr="00611EA8">
        <w:trPr>
          <w:trHeight w:val="20"/>
        </w:trPr>
        <w:tc>
          <w:tcPr>
            <w:tcW w:w="475"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548" w:type="dxa"/>
            <w:gridSpan w:val="11"/>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138"/>
        </w:trPr>
        <w:tc>
          <w:tcPr>
            <w:tcW w:w="475" w:type="dxa"/>
            <w:vMerge w:val="restart"/>
            <w:tcBorders>
              <w:top w:val="single" w:sz="4" w:space="0" w:color="auto"/>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ГРБС </w:t>
            </w:r>
          </w:p>
        </w:tc>
        <w:tc>
          <w:tcPr>
            <w:tcW w:w="2397"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Код бюджетной классификации</w:t>
            </w:r>
          </w:p>
        </w:tc>
        <w:tc>
          <w:tcPr>
            <w:tcW w:w="3165" w:type="dxa"/>
            <w:gridSpan w:val="4"/>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611EA8">
              <w:rPr>
                <w:rFonts w:ascii="Times New Roman" w:eastAsia="Calibri" w:hAnsi="Times New Roman" w:cs="Times New Roman"/>
                <w:color w:val="auto"/>
                <w:kern w:val="0"/>
                <w:sz w:val="12"/>
                <w:szCs w:val="12"/>
                <w:lang w:eastAsia="en-US"/>
              </w:rPr>
              <w:br/>
              <w:t>(в натуральном выражении)</w:t>
            </w:r>
          </w:p>
        </w:tc>
      </w:tr>
      <w:tr w:rsidR="00611EA8" w:rsidRPr="00611EA8" w:rsidTr="00611EA8">
        <w:trPr>
          <w:trHeight w:val="138"/>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397"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165" w:type="dxa"/>
            <w:gridSpan w:val="4"/>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РзПр</w:t>
            </w:r>
          </w:p>
        </w:tc>
        <w:tc>
          <w:tcPr>
            <w:tcW w:w="79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ЦСР</w:t>
            </w: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ВР</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2-й год планового периода</w:t>
            </w:r>
          </w:p>
        </w:tc>
        <w:tc>
          <w:tcPr>
            <w:tcW w:w="798"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79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1592"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115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79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78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c>
          <w:tcPr>
            <w:tcW w:w="798"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223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r>
      <w:tr w:rsidR="00611EA8" w:rsidRPr="00611EA8" w:rsidTr="00611EA8">
        <w:trPr>
          <w:trHeight w:val="20"/>
        </w:trPr>
        <w:tc>
          <w:tcPr>
            <w:tcW w:w="475"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548" w:type="dxa"/>
            <w:gridSpan w:val="11"/>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611EA8" w:rsidRPr="00611EA8" w:rsidTr="00611EA8">
        <w:trPr>
          <w:trHeight w:val="20"/>
        </w:trPr>
        <w:tc>
          <w:tcPr>
            <w:tcW w:w="11023"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611EA8" w:rsidRPr="00611EA8" w:rsidTr="00611EA8">
        <w:trPr>
          <w:trHeight w:val="20"/>
        </w:trPr>
        <w:tc>
          <w:tcPr>
            <w:tcW w:w="475"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159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0260000210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121</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4 523,78</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4 337,30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4 337,30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13 198,38</w:t>
            </w:r>
          </w:p>
        </w:tc>
        <w:tc>
          <w:tcPr>
            <w:tcW w:w="223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0260000210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40,00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140,00</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0260000210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129</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1 366,22</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1 309,90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1 309,90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3 986,02</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0260000210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244</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375,98</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344,10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344,10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1 064,18</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11023" w:type="dxa"/>
            <w:gridSpan w:val="12"/>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611EA8" w:rsidRPr="00611EA8" w:rsidTr="00611EA8">
        <w:trPr>
          <w:trHeight w:val="20"/>
        </w:trPr>
        <w:tc>
          <w:tcPr>
            <w:tcW w:w="475"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w:t>
            </w:r>
          </w:p>
        </w:tc>
        <w:tc>
          <w:tcPr>
            <w:tcW w:w="159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0260075520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121</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1773,53</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1545,80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1545,80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4865,13</w:t>
            </w:r>
          </w:p>
        </w:tc>
        <w:tc>
          <w:tcPr>
            <w:tcW w:w="223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0260075520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58,50</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0260075520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129</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535,57</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466,80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466,80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1469,17</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0709</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0260075520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244</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440,50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424,00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424,00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1288,50</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w:t>
            </w:r>
          </w:p>
        </w:tc>
        <w:tc>
          <w:tcPr>
            <w:tcW w:w="159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15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0113</w:t>
            </w:r>
          </w:p>
        </w:tc>
        <w:tc>
          <w:tcPr>
            <w:tcW w:w="798"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0260075870</w:t>
            </w: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121</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286,05</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286,05</w:t>
            </w:r>
          </w:p>
        </w:tc>
        <w:tc>
          <w:tcPr>
            <w:tcW w:w="2237"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129</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86,37</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86,37</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244</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13,38</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13,38</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1003</w:t>
            </w:r>
          </w:p>
        </w:tc>
        <w:tc>
          <w:tcPr>
            <w:tcW w:w="79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412</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11993,95</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2898,20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14892,15</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w:t>
            </w:r>
          </w:p>
        </w:tc>
        <w:tc>
          <w:tcPr>
            <w:tcW w:w="1592"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w:t>
            </w:r>
            <w:r w:rsidRPr="00611EA8">
              <w:rPr>
                <w:rFonts w:ascii="Times New Roman" w:eastAsia="Calibri" w:hAnsi="Times New Roman" w:cs="Times New Roman"/>
                <w:color w:val="auto"/>
                <w:kern w:val="0"/>
                <w:sz w:val="12"/>
                <w:szCs w:val="12"/>
                <w:lang w:eastAsia="en-US"/>
              </w:rPr>
              <w:lastRenderedPageBreak/>
              <w:t>оставшихся без попечения родителей</w:t>
            </w: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33"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0113</w:t>
            </w:r>
          </w:p>
        </w:tc>
        <w:tc>
          <w:tcPr>
            <w:tcW w:w="798"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0260078460</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121</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14,54</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12,70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12,70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39,94</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129</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4,46</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3,90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3,90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12,26</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92"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21462,83</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11417,70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8519,50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41400,03</w:t>
            </w:r>
          </w:p>
        </w:tc>
        <w:tc>
          <w:tcPr>
            <w:tcW w:w="2237"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9064,08</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8502,90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8502,90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26069,88</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475"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533"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12398,75</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2914,80</w:t>
            </w:r>
          </w:p>
        </w:tc>
        <w:tc>
          <w:tcPr>
            <w:tcW w:w="78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16,60</w:t>
            </w:r>
          </w:p>
        </w:tc>
        <w:tc>
          <w:tcPr>
            <w:tcW w:w="798"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15330,15</w:t>
            </w:r>
          </w:p>
        </w:tc>
        <w:tc>
          <w:tcPr>
            <w:tcW w:w="2237"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7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611EA8" w:rsidRPr="00611EA8" w:rsidTr="00611EA8">
        <w:trPr>
          <w:trHeight w:val="20"/>
        </w:trPr>
        <w:tc>
          <w:tcPr>
            <w:tcW w:w="9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bookmarkStart w:id="4" w:name="RANGE!A1:L39"/>
            <w:r w:rsidRPr="00611EA8">
              <w:rPr>
                <w:rFonts w:ascii="Times New Roman" w:eastAsia="Calibri" w:hAnsi="Times New Roman" w:cs="Times New Roman"/>
                <w:color w:val="auto"/>
                <w:kern w:val="0"/>
                <w:sz w:val="12"/>
                <w:szCs w:val="12"/>
                <w:lang w:eastAsia="en-US"/>
              </w:rPr>
              <w:t> </w:t>
            </w:r>
            <w:bookmarkEnd w:id="4"/>
          </w:p>
        </w:tc>
        <w:tc>
          <w:tcPr>
            <w:tcW w:w="22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№6 к постановлению администрации Каратузского района от  00.00.2022г. № </w:t>
            </w:r>
          </w:p>
        </w:tc>
      </w:tr>
      <w:tr w:rsidR="00611EA8" w:rsidRPr="00611EA8" w:rsidTr="00611EA8">
        <w:trPr>
          <w:trHeight w:val="20"/>
        </w:trPr>
        <w:tc>
          <w:tcPr>
            <w:tcW w:w="9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 9</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к муниципальной программе "Развитие системы образования Каратузского района" </w:t>
            </w:r>
          </w:p>
        </w:tc>
      </w:tr>
      <w:tr w:rsidR="00611EA8" w:rsidRPr="00611EA8" w:rsidTr="00611EA8">
        <w:trPr>
          <w:trHeight w:val="20"/>
        </w:trPr>
        <w:tc>
          <w:tcPr>
            <w:tcW w:w="96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7620" w:type="dxa"/>
            <w:gridSpan w:val="11"/>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611EA8" w:rsidRPr="00611EA8" w:rsidTr="00611EA8">
        <w:trPr>
          <w:trHeight w:val="20"/>
        </w:trPr>
        <w:tc>
          <w:tcPr>
            <w:tcW w:w="960"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324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4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(тыс.рублей)</w:t>
            </w:r>
          </w:p>
        </w:tc>
      </w:tr>
      <w:tr w:rsidR="00611EA8" w:rsidRPr="00611EA8" w:rsidTr="00611EA8">
        <w:trPr>
          <w:trHeight w:val="20"/>
        </w:trPr>
        <w:tc>
          <w:tcPr>
            <w:tcW w:w="960" w:type="dxa"/>
            <w:vMerge w:val="restart"/>
            <w:tcBorders>
              <w:top w:val="single" w:sz="4" w:space="0" w:color="auto"/>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324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26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Код бюджетной классификации</w:t>
            </w:r>
          </w:p>
        </w:tc>
        <w:tc>
          <w:tcPr>
            <w:tcW w:w="1540" w:type="dxa"/>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1540" w:type="dxa"/>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1540" w:type="dxa"/>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194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ГРБС</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РзПр</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ЦСР</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ВР</w:t>
            </w:r>
          </w:p>
        </w:tc>
        <w:tc>
          <w:tcPr>
            <w:tcW w:w="15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план</w:t>
            </w:r>
          </w:p>
        </w:tc>
        <w:tc>
          <w:tcPr>
            <w:tcW w:w="15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план</w:t>
            </w:r>
          </w:p>
        </w:tc>
        <w:tc>
          <w:tcPr>
            <w:tcW w:w="15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план</w:t>
            </w:r>
          </w:p>
        </w:tc>
        <w:tc>
          <w:tcPr>
            <w:tcW w:w="19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32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15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15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c>
          <w:tcPr>
            <w:tcW w:w="15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w:t>
            </w:r>
          </w:p>
        </w:tc>
        <w:tc>
          <w:tcPr>
            <w:tcW w:w="19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r>
      <w:tr w:rsidR="00611EA8" w:rsidRPr="00611EA8" w:rsidTr="00611EA8">
        <w:trPr>
          <w:trHeight w:val="20"/>
        </w:trPr>
        <w:tc>
          <w:tcPr>
            <w:tcW w:w="9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226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Муниципальная программа </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639 082,35</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540 420,63</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528 760,14</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1 708 263,12</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25 584,94</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15 388,30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12 490,10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53 463,34</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613 497,41</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525 032,33</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516 270,04</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1 654 799,78</w:t>
            </w:r>
          </w:p>
        </w:tc>
      </w:tr>
      <w:tr w:rsidR="00611EA8" w:rsidRPr="00611EA8" w:rsidTr="00611EA8">
        <w:trPr>
          <w:trHeight w:val="20"/>
        </w:trPr>
        <w:tc>
          <w:tcPr>
            <w:tcW w:w="9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226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1</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587 814,28</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513 084,44</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506 946,17</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1 607 844,89</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13 012,95</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12 286,10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12 286,10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37 585,15</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574 801,33</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500 798,34</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494 660,07</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1 570 259,74</w:t>
            </w:r>
          </w:p>
        </w:tc>
      </w:tr>
      <w:tr w:rsidR="00611EA8" w:rsidRPr="00611EA8" w:rsidTr="00611EA8">
        <w:trPr>
          <w:trHeight w:val="20"/>
        </w:trPr>
        <w:tc>
          <w:tcPr>
            <w:tcW w:w="9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226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2</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6 133,78</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5 206,49</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5 206,49</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16 546,76</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6 133,78</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5 206,49</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5 206,49</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16 546,76</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22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3</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Одаренные дети</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893,75</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2 760,31</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173,24</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187,40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187,40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548,04</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720,51</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745,88</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745,88</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2 212,27</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22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4</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21 995,00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8 944,02</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6 320,00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37 259,02</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trHeight w:val="20"/>
        </w:trPr>
        <w:tc>
          <w:tcPr>
            <w:tcW w:w="96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21 995,00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8 944,02</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6 320,00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37 259,02</w:t>
            </w:r>
          </w:p>
        </w:tc>
      </w:tr>
      <w:tr w:rsidR="00611EA8" w:rsidRPr="00611EA8" w:rsidTr="00611EA8">
        <w:trPr>
          <w:trHeight w:val="20"/>
        </w:trPr>
        <w:tc>
          <w:tcPr>
            <w:tcW w:w="9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22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5</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662,71</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2 092,11</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662,71</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2 092,11</w:t>
            </w:r>
          </w:p>
        </w:tc>
      </w:tr>
      <w:tr w:rsidR="00611EA8" w:rsidRPr="00611EA8" w:rsidTr="00611EA8">
        <w:trPr>
          <w:trHeight w:val="20"/>
        </w:trPr>
        <w:tc>
          <w:tcPr>
            <w:tcW w:w="9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22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6</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21 462,83</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11 417,70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8 519,50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41 400,03</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12 398,75</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2 914,80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16,60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15 330,15</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9 064,08</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8 502,90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8 502,90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26 069,88</w:t>
            </w:r>
          </w:p>
        </w:tc>
      </w:tr>
      <w:tr w:rsidR="00611EA8" w:rsidRPr="00611EA8" w:rsidTr="00611EA8">
        <w:trPr>
          <w:trHeight w:val="20"/>
        </w:trPr>
        <w:tc>
          <w:tcPr>
            <w:tcW w:w="9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2260"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7</w:t>
            </w:r>
          </w:p>
        </w:tc>
        <w:tc>
          <w:tcPr>
            <w:tcW w:w="3240"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Доступная среда</w:t>
            </w: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360,00</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 по ГРБС:</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901</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trHeight w:val="20"/>
        </w:trPr>
        <w:tc>
          <w:tcPr>
            <w:tcW w:w="9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902</w:t>
            </w:r>
          </w:p>
        </w:tc>
        <w:tc>
          <w:tcPr>
            <w:tcW w:w="88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82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76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5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94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360,00</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Style w:val="180"/>
        <w:tblW w:w="0" w:type="auto"/>
        <w:tblLook w:val="04A0" w:firstRow="1" w:lastRow="0" w:firstColumn="1" w:lastColumn="0" w:noHBand="0" w:noVBand="1"/>
      </w:tblPr>
      <w:tblGrid>
        <w:gridCol w:w="401"/>
        <w:gridCol w:w="1474"/>
        <w:gridCol w:w="2524"/>
        <w:gridCol w:w="2230"/>
        <w:gridCol w:w="1109"/>
        <w:gridCol w:w="1074"/>
        <w:gridCol w:w="1086"/>
        <w:gridCol w:w="871"/>
        <w:gridCol w:w="9"/>
      </w:tblGrid>
      <w:tr w:rsidR="00611EA8" w:rsidRPr="00611EA8" w:rsidTr="00611EA8">
        <w:trPr>
          <w:gridAfter w:val="1"/>
          <w:wAfter w:w="9" w:type="dxa"/>
          <w:trHeight w:val="20"/>
        </w:trPr>
        <w:tc>
          <w:tcPr>
            <w:tcW w:w="40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№7 к постановлению администрации Каратузского района от  25.11.2022г. № 948-п</w:t>
            </w:r>
          </w:p>
        </w:tc>
      </w:tr>
      <w:tr w:rsidR="00611EA8" w:rsidRPr="00611EA8" w:rsidTr="00611EA8">
        <w:trPr>
          <w:gridAfter w:val="1"/>
          <w:wAfter w:w="9" w:type="dxa"/>
          <w:trHeight w:val="20"/>
        </w:trPr>
        <w:tc>
          <w:tcPr>
            <w:tcW w:w="40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Приложение № 10</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к муниципальной программе "Развитие системы образования Каратузского района" </w:t>
            </w:r>
          </w:p>
        </w:tc>
      </w:tr>
      <w:tr w:rsidR="00611EA8" w:rsidRPr="00611EA8" w:rsidTr="00611EA8">
        <w:trPr>
          <w:trHeight w:val="20"/>
        </w:trPr>
        <w:tc>
          <w:tcPr>
            <w:tcW w:w="401" w:type="dxa"/>
            <w:tcBorders>
              <w:top w:val="nil"/>
              <w:left w:val="nil"/>
              <w:bottom w:val="nil"/>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096" w:type="dxa"/>
            <w:gridSpan w:val="8"/>
            <w:tcBorders>
              <w:top w:val="nil"/>
              <w:left w:val="nil"/>
              <w:bottom w:val="nil"/>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w:t>
            </w:r>
            <w:r w:rsidRPr="00611EA8">
              <w:rPr>
                <w:rFonts w:ascii="Times New Roman" w:eastAsia="Calibri" w:hAnsi="Times New Roman" w:cs="Times New Roman"/>
                <w:color w:val="auto"/>
                <w:kern w:val="0"/>
                <w:sz w:val="12"/>
                <w:szCs w:val="12"/>
                <w:lang w:eastAsia="en-US"/>
              </w:rPr>
              <w:lastRenderedPageBreak/>
              <w:t>поступившие из бюджетов других уровней бюджетной системы, бюджетов государственных внебюджетных фондов)</w:t>
            </w:r>
          </w:p>
        </w:tc>
      </w:tr>
      <w:tr w:rsidR="00611EA8" w:rsidRPr="00611EA8" w:rsidTr="00611EA8">
        <w:trPr>
          <w:gridAfter w:val="1"/>
          <w:wAfter w:w="9" w:type="dxa"/>
          <w:trHeight w:val="20"/>
        </w:trPr>
        <w:tc>
          <w:tcPr>
            <w:tcW w:w="401" w:type="dxa"/>
            <w:tcBorders>
              <w:top w:val="nil"/>
              <w:left w:val="nil"/>
              <w:bottom w:val="single" w:sz="4" w:space="0" w:color="auto"/>
              <w:right w:val="nil"/>
            </w:tcBorders>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590" w:type="dxa"/>
            <w:tcBorders>
              <w:top w:val="nil"/>
              <w:left w:val="nil"/>
              <w:bottom w:val="single" w:sz="4" w:space="0" w:color="auto"/>
              <w:right w:val="nil"/>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(тыс.рублей)</w:t>
            </w:r>
          </w:p>
        </w:tc>
      </w:tr>
      <w:tr w:rsidR="00611EA8" w:rsidRPr="00611EA8" w:rsidTr="00611EA8">
        <w:trPr>
          <w:gridAfter w:val="1"/>
          <w:wAfter w:w="9" w:type="dxa"/>
          <w:trHeight w:val="20"/>
        </w:trPr>
        <w:tc>
          <w:tcPr>
            <w:tcW w:w="401"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1474"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524"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Наименование муниципальной</w:t>
            </w:r>
            <w:r w:rsidRPr="00611EA8">
              <w:rPr>
                <w:rFonts w:ascii="Times New Roman" w:eastAsia="Calibri" w:hAnsi="Times New Roman" w:cs="Times New Roman"/>
                <w:color w:val="auto"/>
                <w:kern w:val="0"/>
                <w:sz w:val="12"/>
                <w:szCs w:val="12"/>
                <w:lang w:eastAsia="en-US"/>
              </w:rPr>
              <w:br/>
              <w:t>программы, подпрограммы</w:t>
            </w:r>
          </w:p>
        </w:tc>
        <w:tc>
          <w:tcPr>
            <w:tcW w:w="223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очередной</w:t>
            </w:r>
            <w:r w:rsidRPr="00611EA8">
              <w:rPr>
                <w:rFonts w:ascii="Times New Roman" w:eastAsia="Calibri" w:hAnsi="Times New Roman" w:cs="Times New Roman"/>
                <w:color w:val="auto"/>
                <w:kern w:val="0"/>
                <w:sz w:val="12"/>
                <w:szCs w:val="12"/>
                <w:lang w:eastAsia="en-US"/>
              </w:rPr>
              <w:br/>
              <w:t>финансовый</w:t>
            </w:r>
            <w:r w:rsidRPr="00611EA8">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первый год </w:t>
            </w:r>
            <w:r w:rsidRPr="00611EA8">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второй год </w:t>
            </w:r>
            <w:r w:rsidRPr="00611EA8">
              <w:rPr>
                <w:rFonts w:ascii="Times New Roman" w:eastAsia="Calibri" w:hAnsi="Times New Roman" w:cs="Times New Roman"/>
                <w:color w:val="auto"/>
                <w:kern w:val="0"/>
                <w:sz w:val="12"/>
                <w:szCs w:val="12"/>
                <w:lang w:eastAsia="en-US"/>
              </w:rPr>
              <w:br/>
              <w:t>планового периода</w:t>
            </w:r>
          </w:p>
        </w:tc>
        <w:tc>
          <w:tcPr>
            <w:tcW w:w="590" w:type="dxa"/>
            <w:vMerge w:val="restart"/>
            <w:tcBorders>
              <w:top w:val="single" w:sz="4" w:space="0" w:color="auto"/>
            </w:tcBorders>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Итого</w:t>
            </w:r>
            <w:r w:rsidRPr="00611EA8">
              <w:rPr>
                <w:rFonts w:ascii="Times New Roman" w:eastAsia="Calibri" w:hAnsi="Times New Roman" w:cs="Times New Roman"/>
                <w:color w:val="auto"/>
                <w:kern w:val="0"/>
                <w:sz w:val="12"/>
                <w:szCs w:val="12"/>
                <w:lang w:eastAsia="en-US"/>
              </w:rPr>
              <w:br/>
              <w:t>на период</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0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2022</w:t>
            </w:r>
          </w:p>
        </w:tc>
        <w:tc>
          <w:tcPr>
            <w:tcW w:w="107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2023</w:t>
            </w:r>
          </w:p>
        </w:tc>
        <w:tc>
          <w:tcPr>
            <w:tcW w:w="108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2024</w:t>
            </w:r>
          </w:p>
        </w:tc>
        <w:tc>
          <w:tcPr>
            <w:tcW w:w="590"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Муниципальная программа</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639 082,35</w:t>
            </w:r>
          </w:p>
        </w:tc>
        <w:tc>
          <w:tcPr>
            <w:tcW w:w="1074"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540 420,63</w:t>
            </w:r>
          </w:p>
        </w:tc>
        <w:tc>
          <w:tcPr>
            <w:tcW w:w="1086"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528 760,14</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1 708 263,12</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33 115,39</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34 034,68</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28 930,05</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96 080,12</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377 471,39</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314 647,51</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311 091,65</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1 003 210,55</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228 495,57</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191 738,44</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188 738,44</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608 972,45</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1</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587 814,28</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513 084,44</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506 946,17</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1 607 844,89</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33 115,39</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34 034,68</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28 930,05</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96 080,12</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347 135,95</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303 076,11</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302 418,45</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952 630,51</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207 562,95</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175 973,65</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175 597,67</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559 134,27</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2</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6 133,78</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5 206,49</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5 206,49</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16 546,76</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4 274,80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3 375,00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3 375,00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11 024,80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1 858,98</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1 831,49</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1 831,49</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5 521,96</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3</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Одаренные дети                                                                         </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893,75</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2 760,31</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893,75</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933,28</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2 760,31</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4</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21 995,00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8 944,02</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6 320,00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37 259,02</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10 903,80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2 820,00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2 820,00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16 543,80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11 091,20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6 124,02</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3 500,00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20 715,22</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5</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662,71</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2 092,11</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662,71</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714,70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2 092,11</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6</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21 462,83</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11 417,70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8 519,50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41 400,03</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15 156,85</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5 376,40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2 478,20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23 011,45</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6 305,98</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6 041,30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6 041,30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18 388,58</w:t>
            </w:r>
          </w:p>
        </w:tc>
      </w:tr>
      <w:tr w:rsidR="00611EA8" w:rsidRPr="00611EA8" w:rsidTr="00611EA8">
        <w:trPr>
          <w:gridAfter w:val="1"/>
          <w:wAfter w:w="9" w:type="dxa"/>
          <w:trHeight w:val="20"/>
        </w:trPr>
        <w:tc>
          <w:tcPr>
            <w:tcW w:w="401"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474" w:type="dxa"/>
            <w:vMerge w:val="restart"/>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Подпрограмма 7</w:t>
            </w:r>
          </w:p>
        </w:tc>
        <w:tc>
          <w:tcPr>
            <w:tcW w:w="2524" w:type="dxa"/>
            <w:vMerge w:val="restart"/>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Доступная среда</w:t>
            </w:r>
          </w:p>
        </w:tc>
        <w:tc>
          <w:tcPr>
            <w:tcW w:w="223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360,00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том числе:</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краевой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0,00</w:t>
            </w:r>
          </w:p>
        </w:tc>
      </w:tr>
      <w:tr w:rsidR="00611EA8" w:rsidRPr="00611EA8" w:rsidTr="00611EA8">
        <w:trPr>
          <w:gridAfter w:val="1"/>
          <w:wAfter w:w="9" w:type="dxa"/>
          <w:trHeight w:val="20"/>
        </w:trPr>
        <w:tc>
          <w:tcPr>
            <w:tcW w:w="401"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7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524" w:type="dxa"/>
            <w:vMerge/>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2230"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074"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1086" w:type="dxa"/>
            <w:noWrap/>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120,00</w:t>
            </w:r>
          </w:p>
        </w:tc>
        <w:tc>
          <w:tcPr>
            <w:tcW w:w="590" w:type="dxa"/>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360,00</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360" w:lineRule="auto"/>
        <w:jc w:val="center"/>
        <w:outlineLvl w:val="0"/>
        <w:rPr>
          <w:rFonts w:ascii="Times New Roman" w:hAnsi="Times New Roman" w:cs="Times New Roman"/>
          <w:kern w:val="0"/>
          <w:sz w:val="12"/>
          <w:szCs w:val="12"/>
        </w:rPr>
      </w:pPr>
      <w:r w:rsidRPr="00611EA8">
        <w:rPr>
          <w:rFonts w:ascii="Times New Roman" w:hAnsi="Times New Roman" w:cs="Times New Roman"/>
          <w:kern w:val="0"/>
          <w:sz w:val="12"/>
          <w:szCs w:val="12"/>
        </w:rPr>
        <w:t>АДМИНИСТРАЦИЯ КАРАТУЗСКОГО РАЙОНА</w:t>
      </w:r>
    </w:p>
    <w:p w:rsidR="00611EA8" w:rsidRPr="00611EA8" w:rsidRDefault="00611EA8" w:rsidP="00611EA8">
      <w:pPr>
        <w:spacing w:after="0" w:line="360" w:lineRule="auto"/>
        <w:jc w:val="center"/>
        <w:outlineLvl w:val="0"/>
        <w:rPr>
          <w:rFonts w:ascii="Times New Roman" w:hAnsi="Times New Roman" w:cs="Times New Roman"/>
          <w:kern w:val="0"/>
          <w:sz w:val="12"/>
          <w:szCs w:val="12"/>
        </w:rPr>
      </w:pPr>
      <w:r w:rsidRPr="00611EA8">
        <w:rPr>
          <w:rFonts w:ascii="Times New Roman" w:hAnsi="Times New Roman" w:cs="Times New Roman"/>
          <w:kern w:val="0"/>
          <w:sz w:val="12"/>
          <w:szCs w:val="12"/>
        </w:rPr>
        <w:t>ПОСТАНОВЛЕНИЕ</w:t>
      </w:r>
    </w:p>
    <w:p w:rsidR="00611EA8" w:rsidRPr="00611EA8" w:rsidRDefault="00611EA8" w:rsidP="00611EA8">
      <w:pPr>
        <w:spacing w:after="0" w:line="360" w:lineRule="auto"/>
        <w:jc w:val="center"/>
        <w:outlineLvl w:val="0"/>
        <w:rPr>
          <w:rFonts w:ascii="Times New Roman" w:hAnsi="Times New Roman" w:cs="Times New Roman"/>
          <w:kern w:val="0"/>
          <w:sz w:val="12"/>
          <w:szCs w:val="12"/>
        </w:rPr>
      </w:pPr>
    </w:p>
    <w:tbl>
      <w:tblPr>
        <w:tblW w:w="0" w:type="auto"/>
        <w:tblLook w:val="04A0" w:firstRow="1" w:lastRow="0" w:firstColumn="1" w:lastColumn="0" w:noHBand="0" w:noVBand="1"/>
      </w:tblPr>
      <w:tblGrid>
        <w:gridCol w:w="3331"/>
        <w:gridCol w:w="3332"/>
        <w:gridCol w:w="3332"/>
      </w:tblGrid>
      <w:tr w:rsidR="00611EA8" w:rsidRPr="00611EA8" w:rsidTr="00F92D7B">
        <w:tc>
          <w:tcPr>
            <w:tcW w:w="3331" w:type="dxa"/>
            <w:shd w:val="clear" w:color="auto" w:fill="auto"/>
            <w:vAlign w:val="center"/>
          </w:tcPr>
          <w:p w:rsidR="00611EA8" w:rsidRPr="00611EA8" w:rsidRDefault="00611EA8" w:rsidP="00611EA8">
            <w:pPr>
              <w:spacing w:after="0" w:line="240" w:lineRule="auto"/>
              <w:outlineLvl w:val="0"/>
              <w:rPr>
                <w:rFonts w:ascii="Times New Roman" w:hAnsi="Times New Roman" w:cs="Times New Roman"/>
                <w:kern w:val="0"/>
                <w:sz w:val="12"/>
                <w:szCs w:val="12"/>
              </w:rPr>
            </w:pPr>
            <w:r w:rsidRPr="00611EA8">
              <w:rPr>
                <w:rFonts w:ascii="Times New Roman" w:hAnsi="Times New Roman" w:cs="Times New Roman"/>
                <w:color w:val="auto"/>
                <w:kern w:val="0"/>
                <w:sz w:val="12"/>
                <w:szCs w:val="12"/>
              </w:rPr>
              <w:t>25.11.2022</w:t>
            </w:r>
            <w:r w:rsidRPr="00611EA8">
              <w:rPr>
                <w:rFonts w:ascii="Times New Roman" w:hAnsi="Times New Roman" w:cs="Times New Roman"/>
                <w:kern w:val="0"/>
                <w:sz w:val="12"/>
                <w:szCs w:val="12"/>
              </w:rPr>
              <w:t xml:space="preserve"> </w:t>
            </w:r>
          </w:p>
        </w:tc>
        <w:tc>
          <w:tcPr>
            <w:tcW w:w="3332" w:type="dxa"/>
            <w:shd w:val="clear" w:color="auto" w:fill="auto"/>
            <w:vAlign w:val="center"/>
          </w:tcPr>
          <w:p w:rsidR="00611EA8" w:rsidRPr="00611EA8" w:rsidRDefault="00611EA8" w:rsidP="00611EA8">
            <w:pPr>
              <w:spacing w:after="0" w:line="240" w:lineRule="auto"/>
              <w:jc w:val="center"/>
              <w:outlineLvl w:val="0"/>
              <w:rPr>
                <w:rFonts w:ascii="Times New Roman" w:hAnsi="Times New Roman" w:cs="Times New Roman"/>
                <w:kern w:val="0"/>
                <w:sz w:val="12"/>
                <w:szCs w:val="12"/>
              </w:rPr>
            </w:pPr>
            <w:r w:rsidRPr="00611EA8">
              <w:rPr>
                <w:rFonts w:ascii="Times New Roman" w:hAnsi="Times New Roman" w:cs="Times New Roman"/>
                <w:kern w:val="0"/>
                <w:sz w:val="12"/>
                <w:szCs w:val="12"/>
              </w:rPr>
              <w:t>с. Каратузское</w:t>
            </w:r>
          </w:p>
        </w:tc>
        <w:tc>
          <w:tcPr>
            <w:tcW w:w="3332" w:type="dxa"/>
            <w:shd w:val="clear" w:color="auto" w:fill="auto"/>
            <w:vAlign w:val="center"/>
          </w:tcPr>
          <w:p w:rsidR="00611EA8" w:rsidRPr="00611EA8" w:rsidRDefault="00611EA8" w:rsidP="00611EA8">
            <w:pPr>
              <w:spacing w:after="0" w:line="240" w:lineRule="auto"/>
              <w:jc w:val="right"/>
              <w:outlineLvl w:val="0"/>
              <w:rPr>
                <w:rFonts w:ascii="Times New Roman" w:hAnsi="Times New Roman" w:cs="Times New Roman"/>
                <w:kern w:val="0"/>
                <w:sz w:val="12"/>
                <w:szCs w:val="12"/>
              </w:rPr>
            </w:pPr>
            <w:r w:rsidRPr="00611EA8">
              <w:rPr>
                <w:rFonts w:ascii="Times New Roman" w:hAnsi="Times New Roman" w:cs="Times New Roman"/>
                <w:kern w:val="0"/>
                <w:sz w:val="12"/>
                <w:szCs w:val="12"/>
              </w:rPr>
              <w:t xml:space="preserve">                             № 942-п</w:t>
            </w:r>
          </w:p>
        </w:tc>
      </w:tr>
    </w:tbl>
    <w:p w:rsidR="00611EA8" w:rsidRPr="00611EA8" w:rsidRDefault="00611EA8" w:rsidP="00611EA8">
      <w:pPr>
        <w:spacing w:after="0" w:line="240" w:lineRule="auto"/>
        <w:rPr>
          <w:rFonts w:ascii="Times New Roman" w:hAnsi="Times New Roman" w:cs="Times New Roman"/>
          <w:kern w:val="0"/>
          <w:sz w:val="12"/>
          <w:szCs w:val="12"/>
          <w:u w:val="single"/>
        </w:rPr>
      </w:pPr>
    </w:p>
    <w:p w:rsidR="00611EA8" w:rsidRPr="00611EA8" w:rsidRDefault="00611EA8" w:rsidP="00611EA8">
      <w:pPr>
        <w:tabs>
          <w:tab w:val="left" w:pos="9355"/>
        </w:tabs>
        <w:spacing w:after="0" w:line="240" w:lineRule="auto"/>
        <w:ind w:right="-5"/>
        <w:jc w:val="both"/>
        <w:rPr>
          <w:rFonts w:ascii="Times New Roman" w:hAnsi="Times New Roman" w:cs="Times New Roman"/>
          <w:kern w:val="0"/>
          <w:sz w:val="12"/>
          <w:szCs w:val="12"/>
        </w:rPr>
      </w:pPr>
      <w:r w:rsidRPr="00611EA8">
        <w:rPr>
          <w:rFonts w:ascii="Times New Roman" w:hAnsi="Times New Roman" w:cs="Times New Roman"/>
          <w:kern w:val="0"/>
          <w:sz w:val="12"/>
          <w:szCs w:val="12"/>
        </w:rPr>
        <w:t>О принятии дополнительных мер, направленных на предупреждение чрезвычайных ситуаций в период новогодних и рождественских праздников 2022-2023 годов</w:t>
      </w:r>
    </w:p>
    <w:p w:rsidR="00611EA8" w:rsidRPr="00611EA8" w:rsidRDefault="00611EA8" w:rsidP="00611EA8">
      <w:pPr>
        <w:tabs>
          <w:tab w:val="left" w:pos="9355"/>
        </w:tabs>
        <w:spacing w:after="0" w:line="240" w:lineRule="auto"/>
        <w:ind w:right="57"/>
        <w:jc w:val="both"/>
        <w:rPr>
          <w:rFonts w:ascii="Times New Roman" w:hAnsi="Times New Roman" w:cs="Times New Roman"/>
          <w:color w:val="auto"/>
          <w:kern w:val="0"/>
          <w:sz w:val="12"/>
          <w:szCs w:val="12"/>
        </w:rPr>
      </w:pPr>
    </w:p>
    <w:p w:rsidR="00611EA8" w:rsidRPr="00611EA8" w:rsidRDefault="00611EA8" w:rsidP="00611EA8">
      <w:pPr>
        <w:spacing w:after="0" w:line="240" w:lineRule="auto"/>
        <w:ind w:right="57"/>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руководствуясь ст. 26-28 Устава муниципального образования «Каратузский район», в целях принятия дополнительных мер, направленных на предупреждение чрезвычайных ситуаций в период новогодних и рождественских праздников 2022-2023 годов, ПОСТАНОВЛЯЮ:</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 Установить круглосуточное дежурство ответственных должностных лиц администрации района, согласно графику (приложение).</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 Руководителю МКУ по обеспечению жизнедеятельности района (В.А. Лагерев) организовать дежурство водителей с 08:00 ч. 30.12.2022 года до 08:00 ч. 09.01.2023 года, информацию представить в ЕДДС района до 15.12.2022 года. Дежурным водителям быть готовым к выезду по требованию ответственного дежурного или оперативного дежурного ЕДДС района.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 Дежурным должностным лицам принимать участие в ежедневных селекторных совещаниях в ЕДДС района.</w:t>
      </w:r>
    </w:p>
    <w:p w:rsidR="00611EA8" w:rsidRPr="00611EA8" w:rsidRDefault="00611EA8" w:rsidP="00611EA8">
      <w:pPr>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color w:val="auto"/>
          <w:kern w:val="0"/>
          <w:sz w:val="12"/>
          <w:szCs w:val="12"/>
        </w:rPr>
        <w:t>4. Рекомендовать главам сельсоветов, руководителю управления образования администрации Каратузского района (Т.Г. Серегина), директору КГБУ «КЦСОН Каратузский» (О.И. Крючкова), КГБУЗ «Каратузская РБ» (Т.А. Пинчук), ООО «Каратузский ТВК» (А.Ю. Пинчук), Каратузского филиала АО «Краевое АТП» (С.Е. Кокуров), Каратузский РЭС (А.А. Овчинников), МКУ по обеспечению жизнедеятельности района (В.А. Лагерев), отделу культуры, молодежной</w:t>
      </w:r>
      <w:r w:rsidRPr="00611EA8">
        <w:rPr>
          <w:rFonts w:ascii="Times New Roman" w:hAnsi="Times New Roman" w:cs="Times New Roman"/>
          <w:kern w:val="0"/>
          <w:sz w:val="12"/>
          <w:szCs w:val="12"/>
        </w:rPr>
        <w:t xml:space="preserve"> политики и туризма администрации района (А.А. Козин):</w:t>
      </w:r>
    </w:p>
    <w:p w:rsidR="00611EA8" w:rsidRPr="00611EA8" w:rsidRDefault="00611EA8" w:rsidP="00611EA8">
      <w:pPr>
        <w:spacing w:after="0" w:line="240" w:lineRule="auto"/>
        <w:ind w:firstLine="708"/>
        <w:jc w:val="both"/>
        <w:rPr>
          <w:rFonts w:ascii="Times New Roman" w:hAnsi="Times New Roman" w:cs="Times New Roman"/>
          <w:kern w:val="0"/>
          <w:sz w:val="12"/>
          <w:szCs w:val="12"/>
        </w:rPr>
      </w:pPr>
      <w:r w:rsidRPr="00611EA8">
        <w:rPr>
          <w:rFonts w:ascii="Times New Roman" w:hAnsi="Times New Roman" w:cs="Times New Roman"/>
          <w:kern w:val="0"/>
          <w:sz w:val="12"/>
          <w:szCs w:val="12"/>
        </w:rPr>
        <w:t>провести комплекс мероприятий по подготовке к предстоящим новогодним и рождественским праздникам в соответствии с действующим законодательством;</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kern w:val="0"/>
          <w:sz w:val="12"/>
          <w:szCs w:val="12"/>
        </w:rPr>
        <w:t>обеспечить ведомственный контроль за соблюдением требований пожарной, антитеррористической и эпидемиологической безопасности в подведомственных учреждениях;</w:t>
      </w:r>
    </w:p>
    <w:p w:rsidR="00611EA8" w:rsidRPr="00611EA8" w:rsidRDefault="00611EA8" w:rsidP="00611EA8">
      <w:pPr>
        <w:tabs>
          <w:tab w:val="left" w:pos="567"/>
        </w:tabs>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создать аварийные бригады с закреплением техники и назначением ответственного лица, с учетом привлечения сторонних организаций в случае возникновения чрезвычайной ситуации (ф.и.о., контактные телефоны представить в ЕДДС района);</w:t>
      </w:r>
    </w:p>
    <w:p w:rsidR="00611EA8" w:rsidRPr="00611EA8" w:rsidRDefault="00611EA8" w:rsidP="00611EA8">
      <w:pPr>
        <w:tabs>
          <w:tab w:val="left" w:pos="567"/>
        </w:tabs>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сформировать резерв материально-технических средств для устранения аварийных ситуаций;</w:t>
      </w:r>
    </w:p>
    <w:p w:rsidR="00611EA8" w:rsidRPr="00611EA8" w:rsidRDefault="00611EA8" w:rsidP="00611EA8">
      <w:pPr>
        <w:tabs>
          <w:tab w:val="left" w:pos="567"/>
        </w:tabs>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организовать проведение дополнительных инструктажей в подведомственных учреждениях, на тему «Соблюдение мер пожарной безопасности», «Антитеррористической защищенности», «Соблюдение эпидемиологических мер направленных на нераспространение </w:t>
      </w:r>
      <w:r w:rsidRPr="00611EA8">
        <w:rPr>
          <w:rFonts w:ascii="Times New Roman" w:hAnsi="Times New Roman" w:cs="Times New Roman"/>
          <w:color w:val="auto"/>
          <w:kern w:val="0"/>
          <w:sz w:val="12"/>
          <w:szCs w:val="12"/>
          <w:lang w:val="en-US" w:eastAsia="en-US"/>
        </w:rPr>
        <w:t>COVID</w:t>
      </w:r>
      <w:r w:rsidRPr="00611EA8">
        <w:rPr>
          <w:rFonts w:ascii="Times New Roman" w:hAnsi="Times New Roman" w:cs="Times New Roman"/>
          <w:color w:val="auto"/>
          <w:kern w:val="0"/>
          <w:sz w:val="12"/>
          <w:szCs w:val="12"/>
          <w:lang w:eastAsia="en-US"/>
        </w:rPr>
        <w:t>-19»;</w:t>
      </w:r>
    </w:p>
    <w:p w:rsidR="00611EA8" w:rsidRPr="00611EA8" w:rsidRDefault="00611EA8" w:rsidP="00611EA8">
      <w:pPr>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color w:val="auto"/>
          <w:kern w:val="0"/>
          <w:sz w:val="12"/>
          <w:szCs w:val="12"/>
          <w:lang w:eastAsia="en-US"/>
        </w:rPr>
        <w:t>взять под личный контроль создание и поддержание нормативного запаса топлива;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принять все необходимые меры по обеспечению пожарной безопасности, недопущению чрезвычайных ситуаций на подведомственных объектах;</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 необходимости откорректировать алгоритмы взаимодействия с аварийными службами;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строго регламентировать массовые мероприятия исходя из требований техники безопасности, пожарной безопасности и с соблюдением эпидемиологических норм, направленных на нераспространение </w:t>
      </w:r>
      <w:r w:rsidRPr="00611EA8">
        <w:rPr>
          <w:rFonts w:ascii="Times New Roman" w:hAnsi="Times New Roman" w:cs="Times New Roman"/>
          <w:color w:val="auto"/>
          <w:kern w:val="0"/>
          <w:sz w:val="12"/>
          <w:szCs w:val="12"/>
          <w:lang w:val="en-US" w:eastAsia="en-US"/>
        </w:rPr>
        <w:t>COVID</w:t>
      </w:r>
      <w:r w:rsidRPr="00611EA8">
        <w:rPr>
          <w:rFonts w:ascii="Times New Roman" w:hAnsi="Times New Roman" w:cs="Times New Roman"/>
          <w:color w:val="auto"/>
          <w:kern w:val="0"/>
          <w:sz w:val="12"/>
          <w:szCs w:val="12"/>
          <w:lang w:eastAsia="en-US"/>
        </w:rPr>
        <w:t>-19;</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организовать дополнительные проверки пожарной сигнализации, состояния источников наружного противопожарного водоснабжения, состояния проездов и подъездов к населенным пунктам, жилым домам, подведомственным объектам и объектам, задействованным в праздничных мероприятиях, срок до 20.12.2022 года;</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rPr>
        <w:t xml:space="preserve">обеспечить незамедлительное представление информации об угрозе или факте возникновения нештатной ситуации в </w:t>
      </w:r>
      <w:r w:rsidRPr="00611EA8">
        <w:rPr>
          <w:rFonts w:ascii="Times New Roman" w:hAnsi="Times New Roman" w:cs="Times New Roman"/>
          <w:color w:val="auto"/>
          <w:kern w:val="0"/>
          <w:sz w:val="12"/>
          <w:szCs w:val="12"/>
        </w:rPr>
        <w:t>ЕДДС администрации района;</w:t>
      </w:r>
    </w:p>
    <w:p w:rsidR="00611EA8" w:rsidRPr="00611EA8" w:rsidRDefault="00611EA8" w:rsidP="00611EA8">
      <w:pPr>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color w:val="auto"/>
          <w:kern w:val="0"/>
          <w:sz w:val="12"/>
          <w:szCs w:val="12"/>
          <w:lang w:eastAsia="en-US"/>
        </w:rPr>
        <w:t>организовать круглосуточное дежурство сотрудников с 30.12.2022 года до 09.01.2023 года</w:t>
      </w:r>
      <w:r w:rsidRPr="00611EA8">
        <w:rPr>
          <w:rFonts w:ascii="Times New Roman" w:hAnsi="Times New Roman" w:cs="Times New Roman"/>
          <w:kern w:val="0"/>
          <w:sz w:val="12"/>
          <w:szCs w:val="12"/>
          <w:lang w:eastAsia="en-US"/>
        </w:rPr>
        <w:t>;</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lang w:eastAsia="en-US"/>
        </w:rPr>
        <w:t>информацию о выполненных мероприятиях (акты проверки пожарной сигнализации, системы видеонаблюдения, документы, подтверждающие проведение инструктажей и т.д.),</w:t>
      </w:r>
      <w:r w:rsidRPr="00611EA8">
        <w:rPr>
          <w:rFonts w:ascii="Times New Roman" w:hAnsi="Times New Roman" w:cs="Times New Roman"/>
          <w:color w:val="auto"/>
          <w:kern w:val="0"/>
          <w:sz w:val="12"/>
          <w:szCs w:val="12"/>
          <w:lang w:eastAsia="en-US"/>
        </w:rPr>
        <w:t xml:space="preserve"> графики дежурств представить в ЕДДС администрации района в срок до 20.12.2022 года.</w:t>
      </w:r>
    </w:p>
    <w:p w:rsidR="00611EA8" w:rsidRPr="00611EA8" w:rsidRDefault="00611EA8" w:rsidP="00611EA8">
      <w:pPr>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5. Рекомендовать главам сельсоветов: </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спланировать и провести межведомственные проверки с </w:t>
      </w:r>
      <w:r w:rsidRPr="00611EA8">
        <w:rPr>
          <w:rFonts w:ascii="Times New Roman" w:hAnsi="Times New Roman" w:cs="Times New Roman"/>
          <w:color w:val="auto"/>
          <w:kern w:val="0"/>
          <w:sz w:val="12"/>
          <w:szCs w:val="12"/>
        </w:rPr>
        <w:t>ОП № 2 МО МВД России «Курагинский»</w:t>
      </w:r>
      <w:r w:rsidRPr="00611EA8">
        <w:rPr>
          <w:rFonts w:ascii="Times New Roman" w:eastAsia="Calibri" w:hAnsi="Times New Roman" w:cs="Times New Roman"/>
          <w:color w:val="auto"/>
          <w:kern w:val="0"/>
          <w:sz w:val="12"/>
          <w:szCs w:val="12"/>
          <w:lang w:eastAsia="en-US"/>
        </w:rPr>
        <w:t>, управлением социальной защиты населения, управлением образования, КГБУЗ «Каратузская РБ», органами опеки и попечительства несовершеннолетних, ОНД и ПР по Каратузскому району и добровольными пожарными по проверке мест проживания социально не адаптированных групп населения, многодетных семей, семей имеющих детей – инвалидов и детей, переданных на воспитание в семьи опекунов (попечителей) обратив особое внимание на состояние печного отопления, наличие емкости для утилизации несгоревших остатков от сжигания древесного топлива и угля, а так же электронагревательных приборов, соблюдения правил пожарной безопасности, наличие и запасы твердого топлива;</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организовать информирование граждан о мерах пожарной безопасности, особое внимание уделить проведению разъяснительных бесед и предновогодних противопожарных инструктажей;</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не допускать использование пиротехнических изделий на объектах с массовым пребыванием людей в период проведения новогодних и рождественских мероприятий без согласования с ОНД и ПР по Каратузскому району;</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активизировать работу по размещению в средствах массовой информации статей, заметок о причинах пожаров в жилом секторе и на объектах социальной инфраструктуры;</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организовать составление совместного графика дежурства, если в здании находятся две или более организаций (пример: администрация, ФАП, клуб, библиотека и т.д.);</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lang w:eastAsia="en-US"/>
        </w:rPr>
        <w:t xml:space="preserve">информацию о выполненных мероприятиях </w:t>
      </w:r>
      <w:r w:rsidRPr="00611EA8">
        <w:rPr>
          <w:rFonts w:ascii="Times New Roman" w:hAnsi="Times New Roman" w:cs="Times New Roman"/>
          <w:color w:val="auto"/>
          <w:kern w:val="0"/>
          <w:sz w:val="12"/>
          <w:szCs w:val="12"/>
          <w:lang w:eastAsia="en-US"/>
        </w:rPr>
        <w:t>представить в ЕДДС администрации района до 20.12.2022 года.</w:t>
      </w:r>
    </w:p>
    <w:p w:rsidR="00611EA8" w:rsidRPr="00611EA8" w:rsidRDefault="00611EA8" w:rsidP="00611EA8">
      <w:pPr>
        <w:tabs>
          <w:tab w:val="left" w:pos="709"/>
        </w:tabs>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kern w:val="0"/>
          <w:sz w:val="12"/>
          <w:szCs w:val="12"/>
          <w:lang w:eastAsia="en-US"/>
        </w:rPr>
        <w:lastRenderedPageBreak/>
        <w:tab/>
        <w:t>6</w:t>
      </w:r>
      <w:r w:rsidRPr="00611EA8">
        <w:rPr>
          <w:rFonts w:ascii="Times New Roman" w:hAnsi="Times New Roman" w:cs="Times New Roman"/>
          <w:color w:val="auto"/>
          <w:kern w:val="0"/>
          <w:sz w:val="12"/>
          <w:szCs w:val="12"/>
        </w:rPr>
        <w:t>. Рекомендовать ОП № 2 МО МВД России «Курагинский» (Ю.А. Мейнгот) усилить контроль за соблюдением общественного порядка в местах массового пребывания граждан и на объектах жизнеобеспечения. Совместно с представителями ООО «Каратузский ТВК», сотрудниками 54 ПСЧ 6 ПСО ФПС ГПС ГУ МЧС России по Красноярскому краю обеспечить проведение ежесуточных проверок котельных, обеспечивающих подачу тепла на объекты с круглосуточным пребыванием людей, образовательные и медицинские учреждения, жилой сектор.</w:t>
      </w:r>
    </w:p>
    <w:p w:rsidR="00611EA8" w:rsidRPr="00611EA8" w:rsidRDefault="00611EA8" w:rsidP="00611EA8">
      <w:pPr>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7. Рекомендовать начальнику ОНД и ПР по Каратузскому району (В.В. Иванов) провести проверки мест проведения новогодних мероприятий и обеспечить надзор за выполнением главами сельских поселений, первичных мер пожарной безопасности на подведомственных территориях и учреждениях.</w:t>
      </w:r>
    </w:p>
    <w:p w:rsidR="00611EA8" w:rsidRPr="00611EA8" w:rsidRDefault="00611EA8" w:rsidP="00611EA8">
      <w:pPr>
        <w:spacing w:after="0" w:line="240" w:lineRule="auto"/>
        <w:ind w:firstLine="708"/>
        <w:jc w:val="both"/>
        <w:rPr>
          <w:rFonts w:ascii="Times New Roman" w:hAnsi="Times New Roman" w:cs="Times New Roman"/>
          <w:bCs/>
          <w:color w:val="auto"/>
          <w:kern w:val="0"/>
          <w:sz w:val="12"/>
          <w:szCs w:val="12"/>
        </w:rPr>
      </w:pPr>
      <w:r w:rsidRPr="00611EA8">
        <w:rPr>
          <w:rFonts w:ascii="Times New Roman" w:hAnsi="Times New Roman" w:cs="Times New Roman"/>
          <w:bCs/>
          <w:kern w:val="0"/>
          <w:sz w:val="12"/>
          <w:szCs w:val="12"/>
        </w:rPr>
        <w:t>8. МБУК «Центр культурных инициатив и кинематографии Каратузского района», районной газете «Знамя труда» обеспечить регулярное информирование населения о соблюдении мер пожарной безопасности, в период прохождения новогодних и рождественских мероприятий</w:t>
      </w:r>
      <w:r w:rsidRPr="00611EA8">
        <w:rPr>
          <w:rFonts w:ascii="Times New Roman" w:hAnsi="Times New Roman" w:cs="Times New Roman"/>
          <w:bCs/>
          <w:color w:val="auto"/>
          <w:kern w:val="0"/>
          <w:sz w:val="12"/>
          <w:szCs w:val="12"/>
        </w:rPr>
        <w:t>.</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9. Начальнику ЕДДС района (К.В. Епифанов) обеспечить сбор информации и графиков дежурств до 23.12.2022 года.</w:t>
      </w:r>
    </w:p>
    <w:p w:rsidR="00611EA8" w:rsidRPr="00611EA8" w:rsidRDefault="00611EA8" w:rsidP="00611EA8">
      <w:pPr>
        <w:spacing w:after="0" w:line="240" w:lineRule="auto"/>
        <w:ind w:right="-2"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10. Контроль за исполнением настоящего постановления возложить на заместителя главы района по общественно-политической работе (П.В. Яшнев).</w:t>
      </w:r>
    </w:p>
    <w:p w:rsidR="00611EA8" w:rsidRPr="00611EA8" w:rsidRDefault="00611EA8" w:rsidP="00611EA8">
      <w:pPr>
        <w:tabs>
          <w:tab w:val="left" w:pos="9637"/>
        </w:tabs>
        <w:spacing w:after="0" w:line="240" w:lineRule="auto"/>
        <w:ind w:right="-83"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11. 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611EA8">
        <w:rPr>
          <w:rFonts w:ascii="Times New Roman" w:hAnsi="Times New Roman" w:cs="Times New Roman"/>
          <w:color w:val="auto"/>
          <w:kern w:val="0"/>
          <w:sz w:val="12"/>
          <w:szCs w:val="12"/>
          <w:u w:val="single"/>
          <w:lang w:val="en-US"/>
        </w:rPr>
        <w:t>www</w:t>
      </w:r>
      <w:r w:rsidRPr="00611EA8">
        <w:rPr>
          <w:rFonts w:ascii="Times New Roman" w:hAnsi="Times New Roman" w:cs="Times New Roman"/>
          <w:color w:val="auto"/>
          <w:kern w:val="0"/>
          <w:sz w:val="12"/>
          <w:szCs w:val="12"/>
          <w:u w:val="single"/>
        </w:rPr>
        <w:t>.</w:t>
      </w:r>
      <w:r w:rsidRPr="00611EA8">
        <w:rPr>
          <w:rFonts w:ascii="Times New Roman" w:hAnsi="Times New Roman" w:cs="Times New Roman"/>
          <w:color w:val="auto"/>
          <w:kern w:val="0"/>
          <w:sz w:val="12"/>
          <w:szCs w:val="12"/>
          <w:u w:val="single"/>
          <w:lang w:val="en-US"/>
        </w:rPr>
        <w:t>karatuzraion</w:t>
      </w:r>
      <w:r w:rsidRPr="00611EA8">
        <w:rPr>
          <w:rFonts w:ascii="Times New Roman" w:hAnsi="Times New Roman" w:cs="Times New Roman"/>
          <w:color w:val="auto"/>
          <w:kern w:val="0"/>
          <w:sz w:val="12"/>
          <w:szCs w:val="12"/>
          <w:u w:val="single"/>
        </w:rPr>
        <w:t>.</w:t>
      </w:r>
      <w:r w:rsidRPr="00611EA8">
        <w:rPr>
          <w:rFonts w:ascii="Times New Roman" w:hAnsi="Times New Roman" w:cs="Times New Roman"/>
          <w:color w:val="auto"/>
          <w:kern w:val="0"/>
          <w:sz w:val="12"/>
          <w:szCs w:val="12"/>
          <w:u w:val="single"/>
          <w:lang w:val="en-US"/>
        </w:rPr>
        <w:t>ru</w:t>
      </w:r>
      <w:r w:rsidRPr="00611EA8">
        <w:rPr>
          <w:rFonts w:ascii="Times New Roman" w:hAnsi="Times New Roman" w:cs="Times New Roman"/>
          <w:color w:val="auto"/>
          <w:kern w:val="0"/>
          <w:sz w:val="12"/>
          <w:szCs w:val="12"/>
          <w:u w:val="single"/>
        </w:rPr>
        <w:t>.</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12. Постановление вступает в силу со дня его подписания.</w:t>
      </w:r>
    </w:p>
    <w:p w:rsidR="00611EA8" w:rsidRPr="00611EA8" w:rsidRDefault="00611EA8" w:rsidP="00611EA8">
      <w:pPr>
        <w:spacing w:after="0" w:line="240" w:lineRule="auto"/>
        <w:ind w:firstLine="520"/>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both"/>
        <w:rPr>
          <w:rFonts w:ascii="Times New Roman" w:hAnsi="Times New Roman" w:cs="Times New Roman"/>
          <w:color w:val="auto"/>
          <w:kern w:val="0"/>
          <w:sz w:val="12"/>
          <w:szCs w:val="12"/>
        </w:rPr>
      </w:pPr>
    </w:p>
    <w:p w:rsidR="00611EA8" w:rsidRPr="00611EA8" w:rsidRDefault="00611EA8" w:rsidP="00611EA8">
      <w:pPr>
        <w:tabs>
          <w:tab w:val="right" w:pos="9781"/>
        </w:tabs>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Глава района </w:t>
      </w:r>
      <w:r w:rsidRPr="00611EA8">
        <w:rPr>
          <w:rFonts w:ascii="Times New Roman" w:hAnsi="Times New Roman" w:cs="Times New Roman"/>
          <w:color w:val="auto"/>
          <w:kern w:val="0"/>
          <w:sz w:val="12"/>
          <w:szCs w:val="12"/>
        </w:rPr>
        <w:tab/>
        <w:t>К.А. Тюнин</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bl>
      <w:tblPr>
        <w:tblW w:w="0" w:type="auto"/>
        <w:tblInd w:w="5664" w:type="dxa"/>
        <w:tblLook w:val="04A0" w:firstRow="1" w:lastRow="0" w:firstColumn="1" w:lastColumn="0" w:noHBand="0" w:noVBand="1"/>
      </w:tblPr>
      <w:tblGrid>
        <w:gridCol w:w="3906"/>
      </w:tblGrid>
      <w:tr w:rsidR="00611EA8" w:rsidRPr="00611EA8" w:rsidTr="00F92D7B">
        <w:tc>
          <w:tcPr>
            <w:tcW w:w="3906"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br w:type="page"/>
              <w:t>Приложение к постановлению</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администрации Каратузского района </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от 25.11.2022 № 942-п</w:t>
            </w:r>
          </w:p>
          <w:p w:rsidR="00611EA8" w:rsidRPr="00611EA8" w:rsidRDefault="00611EA8" w:rsidP="00611EA8">
            <w:pPr>
              <w:spacing w:after="0" w:line="240" w:lineRule="auto"/>
              <w:rPr>
                <w:rFonts w:ascii="Times New Roman" w:hAnsi="Times New Roman" w:cs="Times New Roman"/>
                <w:color w:val="auto"/>
                <w:kern w:val="0"/>
                <w:sz w:val="12"/>
                <w:szCs w:val="12"/>
              </w:rPr>
            </w:pPr>
          </w:p>
        </w:tc>
      </w:tr>
    </w:tbl>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График </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дежурства ответственных должностных лиц на выходные и праздничные дни,</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с 30 декабря 2022 года по 09 января 2023 года</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84"/>
        <w:gridCol w:w="3827"/>
        <w:gridCol w:w="2316"/>
      </w:tblGrid>
      <w:tr w:rsidR="00611EA8" w:rsidRPr="00611EA8" w:rsidTr="00611EA8">
        <w:trPr>
          <w:trHeight w:val="20"/>
          <w:tblHeader/>
          <w:jc w:val="center"/>
        </w:trPr>
        <w:tc>
          <w:tcPr>
            <w:tcW w:w="1893"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Дата</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дежурства</w:t>
            </w: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Ф.И.О.</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ответственного</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дежурного</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Должность ответственного</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дежурного</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Телефон дежурного</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30.12.2022-31.12.2022</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Козин Александр Александрович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Начальник отдела культуры, молодежной политики и туризма</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8-950-966-21-87</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31.12.2022-01.01.2023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Тюнин Константин Алексеевич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Глава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8-908-012-54-95</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01.01.2023-02.01.2023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Таратутин Алексей Алексеевич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Начальник отдела ЖКХ, транспорта, строительства и связи</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8-908-222-27-39</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02.01.2023-03.01.2023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Епифанов Константин Викторович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Начальник ЕДДС</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8-950-435-99-20</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03.01.2023-04.01.2023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Арокин Анатолий Александрович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Ведущий специалист по ГО, ЧС и ПБ отдела ГО, ЧС и ПБ администрации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8-929-309-69-50</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04.01.2023-05.01.2023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Епифанов Константин Викторович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Начальник ЕДДС</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8-950-435-99-20</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05.01.2023-06.01.2023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Арокин Анатолий Александрович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Ведущий специалист по ГО, ЧС и ПБ отдела ГО, ЧС и ПБ администрации района</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8-929-309-69-50</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06.01.2023-07.01.2023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Дмитриев Валерий Владимирович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Начальник сельского хозяйства</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8-902-013-36-15</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07.01.2023-08.01.2023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Савин Андрей Алексеевич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Заместитель главы района по социальным вопросам</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8-952-747-67-70</w:t>
            </w:r>
          </w:p>
        </w:tc>
      </w:tr>
      <w:tr w:rsidR="00611EA8" w:rsidRPr="00611EA8" w:rsidTr="00611EA8">
        <w:trPr>
          <w:trHeight w:val="20"/>
          <w:jc w:val="center"/>
        </w:trPr>
        <w:tc>
          <w:tcPr>
            <w:tcW w:w="1893"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08.01.2023-09.01.2023</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8:00 до 8:00)</w:t>
            </w:r>
          </w:p>
        </w:tc>
        <w:tc>
          <w:tcPr>
            <w:tcW w:w="1984"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Яшнев Петр Викторович</w:t>
            </w:r>
          </w:p>
        </w:tc>
        <w:tc>
          <w:tcPr>
            <w:tcW w:w="3827"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Заместитель главы района по общественно-политической работе</w:t>
            </w:r>
          </w:p>
        </w:tc>
        <w:tc>
          <w:tcPr>
            <w:tcW w:w="2316"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 8-950-412-40-14</w:t>
            </w: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jc w:val="center"/>
        <w:outlineLvl w:val="0"/>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КАРАТУЗСКОГО  РАЙОНА</w:t>
      </w:r>
    </w:p>
    <w:p w:rsidR="00611EA8" w:rsidRPr="00611EA8" w:rsidRDefault="00611EA8" w:rsidP="00611EA8">
      <w:pPr>
        <w:spacing w:after="0" w:line="240" w:lineRule="auto"/>
        <w:jc w:val="center"/>
        <w:outlineLvl w:val="0"/>
        <w:rPr>
          <w:rFonts w:ascii="Times New Roman" w:hAnsi="Times New Roman" w:cs="Times New Roman"/>
          <w:color w:val="auto"/>
          <w:kern w:val="0"/>
          <w:sz w:val="12"/>
          <w:szCs w:val="12"/>
        </w:rPr>
      </w:pPr>
    </w:p>
    <w:p w:rsidR="00611EA8" w:rsidRPr="00611EA8" w:rsidRDefault="00611EA8" w:rsidP="00611EA8">
      <w:pPr>
        <w:spacing w:after="0" w:line="240" w:lineRule="auto"/>
        <w:jc w:val="center"/>
        <w:outlineLvl w:val="0"/>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ПОСТАНОВЛЕНИЕ</w:t>
      </w:r>
    </w:p>
    <w:p w:rsidR="00611EA8" w:rsidRPr="00611EA8" w:rsidRDefault="00611EA8" w:rsidP="00611EA8">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24.11.2022</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с. Каратузское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 931-п</w:t>
      </w:r>
    </w:p>
    <w:p w:rsidR="00611EA8" w:rsidRPr="00611EA8" w:rsidRDefault="00611EA8" w:rsidP="00611EA8">
      <w:pPr>
        <w:spacing w:after="0" w:line="276" w:lineRule="auto"/>
        <w:ind w:firstLine="709"/>
        <w:jc w:val="both"/>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 внесении изменений в постановление администрации Каратузского района от 11.02.2021 № 106-п «Об утверждении порядка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spacing w:after="0" w:line="240" w:lineRule="auto"/>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611EA8" w:rsidRPr="00611EA8" w:rsidRDefault="00611EA8" w:rsidP="00125AC4">
      <w:pPr>
        <w:numPr>
          <w:ilvl w:val="0"/>
          <w:numId w:val="4"/>
        </w:numPr>
        <w:spacing w:after="0" w:line="240" w:lineRule="auto"/>
        <w:ind w:left="0" w:firstLine="567"/>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Внести изменения в постановление администрации Каратузского района от 11.02.2021 № 106-п «Об утверждении порядка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 Изменить «Порядок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и изложить в новой редакции согласно приложению № 1 к настоящему постановлению.</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 Постановление вступает в силу с 01.01.2023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611EA8" w:rsidRPr="00611EA8" w:rsidRDefault="00611EA8" w:rsidP="00611EA8">
      <w:pPr>
        <w:spacing w:after="0" w:line="240" w:lineRule="auto"/>
        <w:ind w:firstLine="567"/>
        <w:jc w:val="both"/>
        <w:rPr>
          <w:rFonts w:ascii="Times New Roman" w:hAnsi="Times New Roman" w:cs="Times New Roman"/>
          <w:color w:val="auto"/>
          <w:kern w:val="0"/>
          <w:sz w:val="12"/>
          <w:szCs w:val="12"/>
        </w:rPr>
      </w:pPr>
    </w:p>
    <w:p w:rsidR="00611EA8" w:rsidRPr="00611EA8" w:rsidRDefault="00611EA8" w:rsidP="00611EA8">
      <w:pPr>
        <w:spacing w:after="0" w:line="276"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left="6096"/>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Приложение  к постановлению </w:t>
      </w:r>
    </w:p>
    <w:p w:rsidR="00611EA8" w:rsidRPr="00611EA8" w:rsidRDefault="00611EA8" w:rsidP="00611EA8">
      <w:pPr>
        <w:widowControl w:val="0"/>
        <w:autoSpaceDE w:val="0"/>
        <w:autoSpaceDN w:val="0"/>
        <w:spacing w:after="0" w:line="240" w:lineRule="auto"/>
        <w:ind w:left="6096"/>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администрации Каратузского района от 24.11.2022 № 931-п</w:t>
      </w:r>
    </w:p>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ПОРЯДОК</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11EA8">
        <w:rPr>
          <w:rFonts w:ascii="Times New Roman" w:hAnsi="Times New Roman" w:cs="Times New Roman"/>
          <w:color w:val="auto"/>
          <w:kern w:val="0"/>
          <w:sz w:val="12"/>
          <w:szCs w:val="12"/>
        </w:rPr>
        <w:t xml:space="preserve"> на территории Каратузского района</w:t>
      </w:r>
      <w:r w:rsidRPr="00611EA8">
        <w:rPr>
          <w:rFonts w:ascii="Times New Roman CYR" w:hAnsi="Times New Roman CYR" w:cs="Times New Roman CYR"/>
          <w:color w:val="auto"/>
          <w:kern w:val="0"/>
          <w:sz w:val="12"/>
          <w:szCs w:val="12"/>
        </w:rPr>
        <w:t xml:space="preserve"> (далее Порядок) </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125AC4">
      <w:pPr>
        <w:numPr>
          <w:ilvl w:val="0"/>
          <w:numId w:val="5"/>
        </w:numPr>
        <w:autoSpaceDE w:val="0"/>
        <w:autoSpaceDN w:val="0"/>
        <w:adjustRightInd w:val="0"/>
        <w:spacing w:after="0" w:line="240" w:lineRule="auto"/>
        <w:ind w:left="720"/>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Общие положения</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1.1. </w:t>
      </w:r>
      <w:r w:rsidRPr="00611EA8">
        <w:rPr>
          <w:rFonts w:ascii="Times New Roman CYR" w:hAnsi="Times New Roman CYR" w:cs="Times New Roman CYR"/>
          <w:color w:val="auto"/>
          <w:kern w:val="0"/>
          <w:sz w:val="12"/>
          <w:szCs w:val="12"/>
        </w:rPr>
        <w:t xml:space="preserve">Настоящий Порядок разработан в соответствии со статьей 78 Бюджетного кодекса Российской Федерации, постановлением администрации Каратузского района от 31.10.2013 № 1126-п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 xml:space="preserve">Об утверждении муниципальной программы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Развитие сельского хозяйства в Каратузском районе</w:t>
      </w:r>
      <w:r w:rsidRPr="00611EA8">
        <w:rPr>
          <w:rFonts w:ascii="Times New Roman" w:hAnsi="Times New Roman" w:cs="Times New Roman"/>
          <w:color w:val="auto"/>
          <w:kern w:val="0"/>
          <w:sz w:val="12"/>
          <w:szCs w:val="12"/>
        </w:rPr>
        <w:t>»» (</w:t>
      </w:r>
      <w:r w:rsidRPr="00611EA8">
        <w:rPr>
          <w:rFonts w:ascii="Times New Roman CYR" w:hAnsi="Times New Roman CYR" w:cs="Times New Roman CYR"/>
          <w:color w:val="auto"/>
          <w:kern w:val="0"/>
          <w:sz w:val="12"/>
          <w:szCs w:val="12"/>
        </w:rPr>
        <w:t>с изменениями).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1.2. </w:t>
      </w:r>
      <w:r w:rsidRPr="00611EA8">
        <w:rPr>
          <w:rFonts w:ascii="Times New Roman CYR" w:hAnsi="Times New Roman CYR" w:cs="Times New Roman CYR"/>
          <w:color w:val="auto"/>
          <w:kern w:val="0"/>
          <w:sz w:val="12"/>
          <w:szCs w:val="12"/>
        </w:rPr>
        <w:t xml:space="preserve">Субсидии предоставляются администрацией Каратузского района (далее Администрация) за счет средств районного бюджета, утвержденных в сводной бюджетной росписи бюджета Каратузского района.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1.3. </w:t>
      </w:r>
      <w:r w:rsidRPr="00611EA8">
        <w:rPr>
          <w:rFonts w:ascii="Times New Roman CYR" w:hAnsi="Times New Roman CYR" w:cs="Times New Roman CYR"/>
          <w:color w:val="auto"/>
          <w:kern w:val="0"/>
          <w:sz w:val="12"/>
          <w:szCs w:val="12"/>
        </w:rPr>
        <w:t>Субсидии предоставляются: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гражданам, ведущим личное подсобное хозяйство Каратузского района, в соответствии с Федеральным </w:t>
      </w:r>
      <w:hyperlink r:id="rId10" w:history="1">
        <w:r w:rsidRPr="00611EA8">
          <w:rPr>
            <w:rFonts w:ascii="Times New Roman CYR" w:hAnsi="Times New Roman CYR" w:cs="Times New Roman CYR"/>
            <w:kern w:val="0"/>
            <w:sz w:val="12"/>
            <w:szCs w:val="12"/>
          </w:rPr>
          <w:t>законом</w:t>
        </w:r>
      </w:hyperlink>
      <w:r w:rsidRPr="00611EA8">
        <w:rPr>
          <w:rFonts w:ascii="Times New Roman" w:hAnsi="Times New Roman" w:cs="Times New Roman"/>
          <w:kern w:val="0"/>
          <w:sz w:val="12"/>
          <w:szCs w:val="12"/>
        </w:rPr>
        <w:t xml:space="preserve"> </w:t>
      </w:r>
      <w:r w:rsidRPr="00611EA8">
        <w:rPr>
          <w:rFonts w:ascii="Times New Roman CYR" w:hAnsi="Times New Roman CYR" w:cs="Times New Roman CYR"/>
          <w:color w:val="auto"/>
          <w:kern w:val="0"/>
          <w:sz w:val="12"/>
          <w:szCs w:val="12"/>
        </w:rPr>
        <w:t>от 7 июля 2003 года № 112-ФЗ "О личном подсобном хозяйстве";</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 физическим лицам, применяющим специальный налоговый режим, в соответствии с Федеральным </w:t>
      </w:r>
      <w:hyperlink r:id="rId11" w:history="1">
        <w:r w:rsidRPr="00611EA8">
          <w:rPr>
            <w:rFonts w:ascii="Times New Roman CYR" w:hAnsi="Times New Roman CYR" w:cs="Times New Roman CYR"/>
            <w:kern w:val="0"/>
            <w:sz w:val="12"/>
            <w:szCs w:val="12"/>
          </w:rPr>
          <w:t>законом</w:t>
        </w:r>
      </w:hyperlink>
      <w:r w:rsidRPr="00611EA8">
        <w:rPr>
          <w:rFonts w:ascii="Times New Roman CYR" w:hAnsi="Times New Roman CYR" w:cs="Times New Roman CYR"/>
          <w:kern w:val="0"/>
          <w:sz w:val="12"/>
          <w:szCs w:val="12"/>
        </w:rPr>
        <w:t xml:space="preserve"> от 27 ноября 2018 года № 422-ФЗ «О проведении эксперимента по установлению специального налогового режима «Налог на профессиональный доход»» (самозанятым гражданам, ведущим личное подсобное хозяйство).</w:t>
      </w:r>
    </w:p>
    <w:p w:rsidR="00611EA8" w:rsidRPr="00611EA8" w:rsidRDefault="00611EA8" w:rsidP="00611EA8">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p w:rsidR="00611EA8" w:rsidRPr="00611EA8" w:rsidRDefault="00611EA8" w:rsidP="00125AC4">
      <w:pPr>
        <w:numPr>
          <w:ilvl w:val="0"/>
          <w:numId w:val="5"/>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Условия, цели и порядок предоставления субсидий</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 </w:t>
      </w:r>
      <w:r w:rsidRPr="00611EA8">
        <w:rPr>
          <w:rFonts w:ascii="Times New Roman CYR" w:hAnsi="Times New Roman CYR" w:cs="Times New Roman CYR"/>
          <w:color w:val="auto"/>
          <w:kern w:val="0"/>
          <w:sz w:val="12"/>
          <w:szCs w:val="12"/>
        </w:rPr>
        <w:t>Субсидии предоставляются с целью сохранения (или увеличения) поголовья сельскохозяйственных животных в личных подсобных хозяйствах Каратузского района.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Показателем результативности предоставления субсидий является сохранение (или увеличение) поголовья сельскохозяйственных животных в личных подсобных хозяйствах.</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2.2.</w:t>
      </w:r>
      <w:r w:rsidRPr="00611EA8">
        <w:rPr>
          <w:rFonts w:ascii="Times New Roman CYR" w:hAnsi="Times New Roman CYR" w:cs="Times New Roman CYR"/>
          <w:color w:val="auto"/>
          <w:kern w:val="0"/>
          <w:sz w:val="12"/>
          <w:szCs w:val="12"/>
        </w:rPr>
        <w:t>Субсидии предоставляются при соблюдении следующих условий:</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Заключение Трехстороннего соглашения 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 (далее – Трехстороннее соглашение) на текущий год по форме согласно приложению № 1 настоящего Порядка. Соглашение заключается при первичном обращении за субсидией в текущем финансовом году (кроме тех, кто подает документы на возмещение фактически понесенных затрат по приобретению и/или заготовке кормов на содержание коз);</w:t>
      </w:r>
    </w:p>
    <w:p w:rsidR="00611EA8" w:rsidRPr="00611EA8" w:rsidRDefault="00611EA8" w:rsidP="00611EA8">
      <w:pPr>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Заключение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w:t>
      </w:r>
      <w:r w:rsidRPr="00611EA8">
        <w:rPr>
          <w:rFonts w:ascii="Times New Roman" w:hAnsi="Times New Roman" w:cs="Times New Roman"/>
          <w:color w:val="auto"/>
          <w:kern w:val="0"/>
          <w:sz w:val="12"/>
          <w:szCs w:val="12"/>
        </w:rPr>
        <w:t>на территории Каратузского района</w:t>
      </w:r>
      <w:r w:rsidRPr="00611EA8">
        <w:rPr>
          <w:rFonts w:ascii="Times New Roman CYR" w:hAnsi="Times New Roman CYR" w:cs="Times New Roman CYR"/>
          <w:color w:val="auto"/>
          <w:kern w:val="0"/>
          <w:sz w:val="12"/>
          <w:szCs w:val="12"/>
        </w:rPr>
        <w:t xml:space="preserve"> (далее - Соглашение) на текущий год по форме согласно приложению № 2 настоящего Порядка. Соглашение заключается при первичном обращении за субсидией в текущем финансовом году;</w:t>
      </w:r>
    </w:p>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Наличие в личном подсобном хозяйстве не менее:</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- 1 </w:t>
      </w:r>
      <w:r w:rsidRPr="00611EA8">
        <w:rPr>
          <w:rFonts w:ascii="Times New Roman CYR" w:hAnsi="Times New Roman CYR" w:cs="Times New Roman CYR"/>
          <w:color w:val="auto"/>
          <w:kern w:val="0"/>
          <w:sz w:val="12"/>
          <w:szCs w:val="12"/>
        </w:rPr>
        <w:t xml:space="preserve">головы коров;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- 2 </w:t>
      </w:r>
      <w:r w:rsidRPr="00611EA8">
        <w:rPr>
          <w:rFonts w:ascii="Times New Roman CYR" w:hAnsi="Times New Roman CYR" w:cs="Times New Roman CYR"/>
          <w:color w:val="auto"/>
          <w:kern w:val="0"/>
          <w:sz w:val="12"/>
          <w:szCs w:val="12"/>
        </w:rPr>
        <w:t>свиноматок;</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- 2 </w:t>
      </w:r>
      <w:r w:rsidRPr="00611EA8">
        <w:rPr>
          <w:rFonts w:ascii="Times New Roman CYR" w:hAnsi="Times New Roman CYR" w:cs="Times New Roman CYR"/>
          <w:color w:val="auto"/>
          <w:kern w:val="0"/>
          <w:sz w:val="12"/>
          <w:szCs w:val="12"/>
        </w:rPr>
        <w:t>овцематок (козоматок).</w:t>
      </w:r>
    </w:p>
    <w:p w:rsidR="00611EA8" w:rsidRPr="00611EA8" w:rsidRDefault="00611EA8" w:rsidP="00611EA8">
      <w:pPr>
        <w:autoSpaceDE w:val="0"/>
        <w:autoSpaceDN w:val="0"/>
        <w:adjustRightInd w:val="0"/>
        <w:spacing w:after="0" w:line="240" w:lineRule="auto"/>
        <w:ind w:left="426"/>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Личное подсобное хозяйство может содержать один или несколько из выше перечисленных видов сельскохозяйственных животных.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Отсутствие собственного производства зерна фуражного (при предоставление документов на возмещение фактически понесенных затрат на приобретение зерна фуражного);</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Наличие земель сельскохозяйственного назначения для заготовки сена (при предоставление документов на возмещение фактически понесенных затрат на заготовку сена);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Наличие трактора в собственности (при предоставление документов на возмещение фактически понесенных затрат на заготовку сена);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Отсутствие задолженности по налоговым и не налоговым платежам перед бюджетом у заявителя и близких родственников (супруг(га));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lastRenderedPageBreak/>
        <w:t>Условия получения настоящей Субсидии не совпадает с основанием заключения социального контракта с получателем государственной социальной помощи.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2.3. </w:t>
      </w:r>
      <w:r w:rsidRPr="00611EA8">
        <w:rPr>
          <w:rFonts w:ascii="Times New Roman CYR" w:hAnsi="Times New Roman CYR" w:cs="Times New Roman CYR"/>
          <w:color w:val="auto"/>
          <w:kern w:val="0"/>
          <w:sz w:val="12"/>
          <w:szCs w:val="12"/>
        </w:rPr>
        <w:t>Получателями субсидий представляются следующие документы:</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Копия паспорта заявителя (1 и 2 страница);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Заявление по форме, согласно приложению № 3 настоящего Порядка;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Справка-расчет для выплаты субсидии по форме, согласно приложениям № 4 и/или № 5 настоящего Порядка;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(при наличии);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Копии документов об оплате зерна фуражного (кассовые чеки, при наличии контрольно-кассовой техники в соответствии с Федеральным Законом от 22.05.2003 года 54-ФЗ) с приложением копий документов, удостоверяющих количество приобретенного зерна фуражного (накладные, счета-фактуры или товарные чеки), заверенные получателем субсидий (фуражное зерно должно быть произведено на территории Каратузского района);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 расчету принимаются документы за приобретенное и оплаченное фуражное зерно не ранее 01 декабря 2021 года;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Выписка из похозяйственной книги об учете личного подсобного хозяйства гражданина, ведущего личное подсобное хозяйство, на начало года и на первое число месяца подачи заявления на субсидию;</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Реквизиты получателя субсидий для перечисления субсидии на расчетный счет получателя;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Получатели субсидии, имеющие паевую землю и получающие выплаты в натуральном выражении (фуражным зерном), должны предоставить в отдел сельского хозяйства администрации Каратузского района справку о полученном размере паевых выплат;</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Справка об исполнении гражданином, ведущим личное подсобное хозяйство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 (по инициативе заявителя).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 случае выявления задолженности на первое число месяца предшествующего месяцу подачи документов необходимо приложить справку по форме 39 о расчетах по налогам и сборам не позднее конечной даты подачи документов, установленной на квартал, с приложением квитанций об оплате задолженности;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Копия ИНН заявителя и близких родственников (супруг(га));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 сенокосные угодья;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Копии документов об оплате дизельного топлива (кассовые чеки), заверенные получателем субсидий;</w:t>
      </w:r>
    </w:p>
    <w:p w:rsidR="00611EA8" w:rsidRPr="00611EA8" w:rsidRDefault="00611EA8" w:rsidP="00611EA8">
      <w:pPr>
        <w:autoSpaceDE w:val="0"/>
        <w:autoSpaceDN w:val="0"/>
        <w:adjustRightInd w:val="0"/>
        <w:spacing w:after="0" w:line="240" w:lineRule="auto"/>
        <w:ind w:left="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Копии документов на трактор (ПСМ);</w:t>
      </w:r>
    </w:p>
    <w:p w:rsidR="00611EA8" w:rsidRPr="00611EA8" w:rsidRDefault="00611EA8" w:rsidP="00611EA8">
      <w:pPr>
        <w:autoSpaceDE w:val="0"/>
        <w:autoSpaceDN w:val="0"/>
        <w:adjustRightInd w:val="0"/>
        <w:spacing w:after="0" w:line="240" w:lineRule="auto"/>
        <w:ind w:left="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Копию социального контракта получателя государственной социальной помощи.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2.4. </w:t>
      </w:r>
      <w:r w:rsidRPr="00611EA8">
        <w:rPr>
          <w:rFonts w:ascii="Times New Roman CYR" w:hAnsi="Times New Roman CYR" w:cs="Times New Roman CYR"/>
          <w:color w:val="auto"/>
          <w:kern w:val="0"/>
          <w:sz w:val="12"/>
          <w:szCs w:val="12"/>
        </w:rPr>
        <w:t>Размер Субсидии при предоставлении документов на возмещение фактически понесенных затрат по приобретению зерна фуражного рассчитывается исходя из ставки от фактической стоимости (средней стоимости) приобретенного зерна фуражного для сельскохозяйственных животных и объема приобретенного зерна фуражного для сельскохозяйственных животных с учетом поголовья сельскохозяйственных животных и нормативов потребления зерна фуражного сельскохозяйственными животными.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Нормы потребления зерна фуражного сельскохозяйственными животными указаны в приложении № 6 настоящего порядка.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Норма потребления корма рассчитывается по формуле:</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Для крупного рогатого скота: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1 голова  * количество/норму дней для крупного рогатого скота в году получения субсидии * норму потребления зерна фуражного / сена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Количество / норма дней кормления зерном фуражным / сеном за год</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2"/>
      </w:tblGrid>
      <w:tr w:rsidR="00611EA8" w:rsidRPr="00611EA8" w:rsidTr="00F92D7B">
        <w:tc>
          <w:tcPr>
            <w:tcW w:w="3301"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Вид скота</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Зерно фуражное в год, дней</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Сено, дней в году</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Быки-производители</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365 или 366</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Коровы</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305</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Нетели</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305</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 xml:space="preserve">Молодняк </w:t>
            </w:r>
          </w:p>
        </w:tc>
        <w:tc>
          <w:tcPr>
            <w:tcW w:w="6604" w:type="dxa"/>
            <w:gridSpan w:val="2"/>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 зависимости от месяца рождения, но не более</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kern w:val="0"/>
                <w:sz w:val="12"/>
                <w:szCs w:val="12"/>
              </w:rPr>
            </w:pPr>
            <w:r w:rsidRPr="00611EA8">
              <w:rPr>
                <w:rFonts w:ascii="Times New Roman" w:hAnsi="Times New Roman" w:cs="Times New Roman"/>
                <w:kern w:val="0"/>
                <w:sz w:val="12"/>
                <w:szCs w:val="12"/>
              </w:rPr>
              <w:t>до 1 года</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365 или 366</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старше 1 года</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365 или 366</w:t>
            </w:r>
          </w:p>
        </w:tc>
        <w:tc>
          <w:tcPr>
            <w:tcW w:w="3302"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210</w:t>
            </w:r>
          </w:p>
        </w:tc>
      </w:tr>
    </w:tbl>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Для свиней:</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1 голова  * количество/норму дней для свиней в году получения субсидии * норму потребления зерна фуражного</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Количество / норма дней кормления зерном фуражным за год</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4320"/>
      </w:tblGrid>
      <w:tr w:rsidR="00611EA8" w:rsidRPr="00611EA8" w:rsidTr="00F92D7B">
        <w:tc>
          <w:tcPr>
            <w:tcW w:w="3301"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Вид скота</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Зерно фуражное в год, дней</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Хряки-производители</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365 или 366</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Свиноматки основные</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365 или 366</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2-3 мес.</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60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4-5 мес.</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60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6-7 мес.</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60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8-9 мес.</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60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10-11 мес.</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60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Ремонтный молодняк</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Не более 210</w:t>
            </w:r>
          </w:p>
        </w:tc>
      </w:tr>
      <w:tr w:rsidR="00611EA8" w:rsidRPr="00611EA8" w:rsidTr="00F92D7B">
        <w:tc>
          <w:tcPr>
            <w:tcW w:w="3301" w:type="dxa"/>
            <w:shd w:val="clear" w:color="auto" w:fill="auto"/>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Откормочное поголовье</w:t>
            </w:r>
          </w:p>
        </w:tc>
        <w:tc>
          <w:tcPr>
            <w:tcW w:w="4320" w:type="dxa"/>
            <w:shd w:val="clear" w:color="auto" w:fill="auto"/>
          </w:tcPr>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Не более 210</w:t>
            </w:r>
          </w:p>
        </w:tc>
      </w:tr>
    </w:tbl>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Стоимость приобретенного зерна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зерна, тн.), но не более средней стоимости затрат (средняя цена за тонну * на количество приобретенного зерна, тн.) по Каратузскому району на дату подачи документов на получение субсидии.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Средняя цена рассчитывается по формуле:</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Ц</w:t>
      </w:r>
      <w:r w:rsidRPr="00611EA8">
        <w:rPr>
          <w:rFonts w:ascii="Times New Roman CYR" w:hAnsi="Times New Roman CYR" w:cs="Times New Roman CYR"/>
          <w:color w:val="auto"/>
          <w:kern w:val="0"/>
          <w:sz w:val="12"/>
          <w:szCs w:val="12"/>
          <w:vertAlign w:val="subscript"/>
        </w:rPr>
        <w:t>ср</w:t>
      </w:r>
      <w:r w:rsidRPr="00611EA8">
        <w:rPr>
          <w:rFonts w:ascii="Times New Roman CYR" w:hAnsi="Times New Roman CYR" w:cs="Times New Roman CYR"/>
          <w:color w:val="auto"/>
          <w:kern w:val="0"/>
          <w:sz w:val="12"/>
          <w:szCs w:val="12"/>
        </w:rPr>
        <w:t xml:space="preserve"> = (Ц</w:t>
      </w:r>
      <w:r w:rsidRPr="00611EA8">
        <w:rPr>
          <w:rFonts w:ascii="Times New Roman CYR" w:hAnsi="Times New Roman CYR" w:cs="Times New Roman CYR"/>
          <w:color w:val="auto"/>
          <w:kern w:val="0"/>
          <w:sz w:val="12"/>
          <w:szCs w:val="12"/>
          <w:vertAlign w:val="subscript"/>
        </w:rPr>
        <w:t>1</w:t>
      </w:r>
      <w:r w:rsidRPr="00611EA8">
        <w:rPr>
          <w:rFonts w:ascii="Times New Roman CYR" w:hAnsi="Times New Roman CYR" w:cs="Times New Roman CYR"/>
          <w:color w:val="auto"/>
          <w:kern w:val="0"/>
          <w:sz w:val="12"/>
          <w:szCs w:val="12"/>
        </w:rPr>
        <w:t xml:space="preserve"> + Ц</w:t>
      </w:r>
      <w:r w:rsidRPr="00611EA8">
        <w:rPr>
          <w:rFonts w:ascii="Times New Roman CYR" w:hAnsi="Times New Roman CYR" w:cs="Times New Roman CYR"/>
          <w:color w:val="auto"/>
          <w:kern w:val="0"/>
          <w:sz w:val="12"/>
          <w:szCs w:val="12"/>
          <w:vertAlign w:val="subscript"/>
        </w:rPr>
        <w:t>2</w:t>
      </w:r>
      <w:r w:rsidRPr="00611EA8">
        <w:rPr>
          <w:rFonts w:ascii="Times New Roman CYR" w:hAnsi="Times New Roman CYR" w:cs="Times New Roman CYR"/>
          <w:color w:val="auto"/>
          <w:kern w:val="0"/>
          <w:sz w:val="12"/>
          <w:szCs w:val="12"/>
        </w:rPr>
        <w:t xml:space="preserve"> + Ц</w:t>
      </w:r>
      <w:r w:rsidRPr="00611EA8">
        <w:rPr>
          <w:rFonts w:ascii="Times New Roman CYR" w:hAnsi="Times New Roman CYR" w:cs="Times New Roman CYR"/>
          <w:color w:val="auto"/>
          <w:kern w:val="0"/>
          <w:sz w:val="12"/>
          <w:szCs w:val="12"/>
          <w:vertAlign w:val="subscript"/>
          <w:lang w:val="en-US"/>
        </w:rPr>
        <w:t>n</w:t>
      </w:r>
      <w:r w:rsidRPr="00611EA8">
        <w:rPr>
          <w:rFonts w:ascii="Times New Roman CYR" w:hAnsi="Times New Roman CYR" w:cs="Times New Roman CYR"/>
          <w:color w:val="auto"/>
          <w:kern w:val="0"/>
          <w:sz w:val="12"/>
          <w:szCs w:val="12"/>
        </w:rPr>
        <w:t xml:space="preserve">) / </w:t>
      </w:r>
      <w:r w:rsidRPr="00611EA8">
        <w:rPr>
          <w:rFonts w:ascii="Times New Roman CYR" w:hAnsi="Times New Roman CYR" w:cs="Times New Roman CYR"/>
          <w:color w:val="auto"/>
          <w:kern w:val="0"/>
          <w:sz w:val="12"/>
          <w:szCs w:val="12"/>
          <w:lang w:val="en-US"/>
        </w:rPr>
        <w:t>n</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Где Ц</w:t>
      </w:r>
      <w:r w:rsidRPr="00611EA8">
        <w:rPr>
          <w:rFonts w:ascii="Times New Roman CYR" w:hAnsi="Times New Roman CYR" w:cs="Times New Roman CYR"/>
          <w:color w:val="auto"/>
          <w:kern w:val="0"/>
          <w:sz w:val="12"/>
          <w:szCs w:val="12"/>
          <w:vertAlign w:val="subscript"/>
        </w:rPr>
        <w:t>ср</w:t>
      </w:r>
      <w:r w:rsidRPr="00611EA8">
        <w:rPr>
          <w:rFonts w:ascii="Times New Roman CYR" w:hAnsi="Times New Roman CYR" w:cs="Times New Roman CYR"/>
          <w:color w:val="auto"/>
          <w:kern w:val="0"/>
          <w:sz w:val="12"/>
          <w:szCs w:val="12"/>
        </w:rPr>
        <w:t xml:space="preserve"> – средняя стоимость, (Ц</w:t>
      </w:r>
      <w:r w:rsidRPr="00611EA8">
        <w:rPr>
          <w:rFonts w:ascii="Times New Roman CYR" w:hAnsi="Times New Roman CYR" w:cs="Times New Roman CYR"/>
          <w:color w:val="auto"/>
          <w:kern w:val="0"/>
          <w:sz w:val="12"/>
          <w:szCs w:val="12"/>
          <w:vertAlign w:val="subscript"/>
        </w:rPr>
        <w:t>1</w:t>
      </w:r>
      <w:r w:rsidRPr="00611EA8">
        <w:rPr>
          <w:rFonts w:ascii="Times New Roman CYR" w:hAnsi="Times New Roman CYR" w:cs="Times New Roman CYR"/>
          <w:color w:val="auto"/>
          <w:kern w:val="0"/>
          <w:sz w:val="12"/>
          <w:szCs w:val="12"/>
        </w:rPr>
        <w:t xml:space="preserve"> + Ц</w:t>
      </w:r>
      <w:r w:rsidRPr="00611EA8">
        <w:rPr>
          <w:rFonts w:ascii="Times New Roman CYR" w:hAnsi="Times New Roman CYR" w:cs="Times New Roman CYR"/>
          <w:color w:val="auto"/>
          <w:kern w:val="0"/>
          <w:sz w:val="12"/>
          <w:szCs w:val="12"/>
          <w:vertAlign w:val="subscript"/>
        </w:rPr>
        <w:t>2</w:t>
      </w:r>
      <w:r w:rsidRPr="00611EA8">
        <w:rPr>
          <w:rFonts w:ascii="Times New Roman CYR" w:hAnsi="Times New Roman CYR" w:cs="Times New Roman CYR"/>
          <w:color w:val="auto"/>
          <w:kern w:val="0"/>
          <w:sz w:val="12"/>
          <w:szCs w:val="12"/>
        </w:rPr>
        <w:t xml:space="preserve"> + Ц</w:t>
      </w:r>
      <w:r w:rsidRPr="00611EA8">
        <w:rPr>
          <w:rFonts w:ascii="Times New Roman CYR" w:hAnsi="Times New Roman CYR" w:cs="Times New Roman CYR"/>
          <w:color w:val="auto"/>
          <w:kern w:val="0"/>
          <w:sz w:val="12"/>
          <w:szCs w:val="12"/>
          <w:vertAlign w:val="subscript"/>
          <w:lang w:val="en-US"/>
        </w:rPr>
        <w:t>n</w:t>
      </w:r>
      <w:r w:rsidRPr="00611EA8">
        <w:rPr>
          <w:rFonts w:ascii="Times New Roman CYR" w:hAnsi="Times New Roman CYR" w:cs="Times New Roman CYR"/>
          <w:color w:val="auto"/>
          <w:kern w:val="0"/>
          <w:sz w:val="12"/>
          <w:szCs w:val="12"/>
        </w:rPr>
        <w:t xml:space="preserve">) – цена реализации зерна фуражного у товаропроизводителей Каратузского района, </w:t>
      </w:r>
      <w:r w:rsidRPr="00611EA8">
        <w:rPr>
          <w:rFonts w:ascii="Times New Roman CYR" w:hAnsi="Times New Roman CYR" w:cs="Times New Roman CYR"/>
          <w:color w:val="auto"/>
          <w:kern w:val="0"/>
          <w:sz w:val="12"/>
          <w:szCs w:val="12"/>
          <w:lang w:val="en-US"/>
        </w:rPr>
        <w:t>n</w:t>
      </w:r>
      <w:r w:rsidRPr="00611EA8">
        <w:rPr>
          <w:rFonts w:ascii="Times New Roman CYR" w:hAnsi="Times New Roman CYR" w:cs="Times New Roman CYR"/>
          <w:color w:val="auto"/>
          <w:kern w:val="0"/>
          <w:sz w:val="12"/>
          <w:szCs w:val="12"/>
        </w:rPr>
        <w:t xml:space="preserve"> – количество товаропроизводителей, у которых берется цена на зерно фуражное.</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2.5. Размер Субсидии при предоставлении документов на возмещение фактически понесенных затрат по приобретению дизельного топлива рассчитывается исходя из стоимости приобретенного дизельного топлива и объема приобретенного дизельного топлива с учетом поголовья сельскохозяйственных животных и нормативов потребления сена и/или зерна сельскохозяйственными животными.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Нормы потребления сена сельскохозяйственными животными указаны в приложении № 6 настоящего порядка.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Нормы расхода дизельного топлива указаны в приложении № 7 настоящего порядка.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992"/>
        <w:gridCol w:w="1134"/>
        <w:gridCol w:w="992"/>
        <w:gridCol w:w="709"/>
        <w:gridCol w:w="851"/>
        <w:gridCol w:w="1134"/>
        <w:gridCol w:w="1276"/>
        <w:gridCol w:w="992"/>
        <w:gridCol w:w="1417"/>
      </w:tblGrid>
      <w:tr w:rsidR="00611EA8" w:rsidRPr="00611EA8" w:rsidTr="00F92D7B">
        <w:trPr>
          <w:trHeight w:val="300"/>
        </w:trPr>
        <w:tc>
          <w:tcPr>
            <w:tcW w:w="4551" w:type="dxa"/>
            <w:gridSpan w:val="5"/>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b/>
                <w:bCs/>
                <w:kern w:val="0"/>
                <w:sz w:val="12"/>
                <w:szCs w:val="12"/>
              </w:rPr>
              <w:t>Расход топлива - расчет</w:t>
            </w:r>
            <w:r w:rsidRPr="00611EA8">
              <w:rPr>
                <w:rFonts w:ascii="Times New Roman" w:hAnsi="Times New Roman" w:cs="Times New Roman"/>
                <w:kern w:val="0"/>
                <w:sz w:val="12"/>
                <w:szCs w:val="12"/>
              </w:rPr>
              <w:t> </w:t>
            </w:r>
          </w:p>
        </w:tc>
        <w:tc>
          <w:tcPr>
            <w:tcW w:w="5670" w:type="dxa"/>
            <w:gridSpan w:val="5"/>
            <w:shd w:val="clear" w:color="auto" w:fill="auto"/>
            <w:vAlign w:val="bottom"/>
            <w:hideMark/>
          </w:tcPr>
          <w:p w:rsidR="00611EA8" w:rsidRPr="00611EA8" w:rsidRDefault="00611EA8" w:rsidP="00611EA8">
            <w:pPr>
              <w:spacing w:after="0" w:line="240" w:lineRule="auto"/>
              <w:jc w:val="center"/>
              <w:rPr>
                <w:rFonts w:ascii="Times New Roman" w:hAnsi="Times New Roman" w:cs="Times New Roman"/>
                <w:b/>
                <w:bCs/>
                <w:kern w:val="0"/>
                <w:sz w:val="12"/>
                <w:szCs w:val="12"/>
              </w:rPr>
            </w:pPr>
            <w:r w:rsidRPr="00611EA8">
              <w:rPr>
                <w:rFonts w:ascii="Times New Roman" w:hAnsi="Times New Roman" w:cs="Times New Roman"/>
                <w:b/>
                <w:bCs/>
                <w:kern w:val="0"/>
                <w:sz w:val="12"/>
                <w:szCs w:val="12"/>
              </w:rPr>
              <w:t>Скашивание, норма выработки за 8 часов - 12 га</w:t>
            </w:r>
          </w:p>
        </w:tc>
      </w:tr>
      <w:tr w:rsidR="00611EA8" w:rsidRPr="00611EA8" w:rsidTr="00F92D7B">
        <w:trPr>
          <w:trHeight w:val="1800"/>
        </w:trPr>
        <w:tc>
          <w:tcPr>
            <w:tcW w:w="724"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Участок, га</w:t>
            </w:r>
          </w:p>
        </w:tc>
        <w:tc>
          <w:tcPr>
            <w:tcW w:w="992"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Расстояние от населенного пункта, км</w:t>
            </w:r>
          </w:p>
        </w:tc>
        <w:tc>
          <w:tcPr>
            <w:tcW w:w="1134"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Заготовка сена при урожаности 16,4 цн/га, тн. </w:t>
            </w:r>
          </w:p>
        </w:tc>
        <w:tc>
          <w:tcPr>
            <w:tcW w:w="992"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Скорость трактора, км/ч</w:t>
            </w:r>
          </w:p>
        </w:tc>
        <w:tc>
          <w:tcPr>
            <w:tcW w:w="709"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Время в дороге, ч</w:t>
            </w:r>
          </w:p>
        </w:tc>
        <w:tc>
          <w:tcPr>
            <w:tcW w:w="851"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Перегон техники, л/ч</w:t>
            </w:r>
          </w:p>
        </w:tc>
        <w:tc>
          <w:tcPr>
            <w:tcW w:w="1134"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количество перегонов, ед.</w:t>
            </w:r>
          </w:p>
        </w:tc>
        <w:tc>
          <w:tcPr>
            <w:tcW w:w="1276"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Расход топлива на перегон техники, л.</w:t>
            </w:r>
          </w:p>
        </w:tc>
        <w:tc>
          <w:tcPr>
            <w:tcW w:w="992"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Скашивание травы, норма расхода, л/га</w:t>
            </w:r>
          </w:p>
        </w:tc>
        <w:tc>
          <w:tcPr>
            <w:tcW w:w="1417"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Всего расход топлива, л.</w:t>
            </w:r>
          </w:p>
        </w:tc>
      </w:tr>
      <w:tr w:rsidR="00611EA8" w:rsidRPr="00611EA8" w:rsidTr="00F92D7B">
        <w:trPr>
          <w:trHeight w:val="300"/>
        </w:trPr>
        <w:tc>
          <w:tcPr>
            <w:tcW w:w="724"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У</w:t>
            </w:r>
          </w:p>
        </w:tc>
        <w:tc>
          <w:tcPr>
            <w:tcW w:w="992"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Р</w:t>
            </w:r>
          </w:p>
        </w:tc>
        <w:tc>
          <w:tcPr>
            <w:tcW w:w="1134"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З</w:t>
            </w:r>
          </w:p>
        </w:tc>
        <w:tc>
          <w:tcPr>
            <w:tcW w:w="992"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С</w:t>
            </w:r>
          </w:p>
        </w:tc>
        <w:tc>
          <w:tcPr>
            <w:tcW w:w="709"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В</w:t>
            </w:r>
          </w:p>
        </w:tc>
        <w:tc>
          <w:tcPr>
            <w:tcW w:w="851"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4,2</w:t>
            </w:r>
          </w:p>
        </w:tc>
        <w:tc>
          <w:tcPr>
            <w:tcW w:w="1134"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Н</w:t>
            </w:r>
          </w:p>
        </w:tc>
        <w:tc>
          <w:tcPr>
            <w:tcW w:w="1276"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РТ=В*4,2*Н</w:t>
            </w:r>
          </w:p>
        </w:tc>
        <w:tc>
          <w:tcPr>
            <w:tcW w:w="992"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2,4</w:t>
            </w:r>
          </w:p>
        </w:tc>
        <w:tc>
          <w:tcPr>
            <w:tcW w:w="1417"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ВР</w:t>
            </w:r>
            <w:r w:rsidRPr="00611EA8">
              <w:rPr>
                <w:rFonts w:ascii="Times New Roman" w:hAnsi="Times New Roman" w:cs="Times New Roman"/>
                <w:kern w:val="0"/>
                <w:sz w:val="12"/>
                <w:szCs w:val="12"/>
                <w:vertAlign w:val="subscript"/>
              </w:rPr>
              <w:t>СК</w:t>
            </w:r>
            <w:r w:rsidRPr="00611EA8">
              <w:rPr>
                <w:rFonts w:ascii="Times New Roman" w:hAnsi="Times New Roman" w:cs="Times New Roman"/>
                <w:kern w:val="0"/>
                <w:sz w:val="12"/>
                <w:szCs w:val="12"/>
              </w:rPr>
              <w:t>=РТ+(У*2,4)</w:t>
            </w:r>
          </w:p>
        </w:tc>
      </w:tr>
      <w:tr w:rsidR="00611EA8" w:rsidRPr="00611EA8" w:rsidTr="00F92D7B">
        <w:trPr>
          <w:trHeight w:val="300"/>
        </w:trPr>
        <w:tc>
          <w:tcPr>
            <w:tcW w:w="10221" w:type="dxa"/>
            <w:gridSpan w:val="10"/>
            <w:shd w:val="clear" w:color="auto" w:fill="auto"/>
            <w:vAlign w:val="bottom"/>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ИТОГО</w:t>
            </w:r>
          </w:p>
        </w:tc>
      </w:tr>
    </w:tbl>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Продолжение ТАБЛИЦЫ</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658"/>
        <w:gridCol w:w="1114"/>
        <w:gridCol w:w="851"/>
        <w:gridCol w:w="1583"/>
        <w:gridCol w:w="865"/>
        <w:gridCol w:w="828"/>
        <w:gridCol w:w="1235"/>
        <w:gridCol w:w="868"/>
        <w:gridCol w:w="1377"/>
      </w:tblGrid>
      <w:tr w:rsidR="00611EA8" w:rsidRPr="00611EA8" w:rsidTr="00F92D7B">
        <w:trPr>
          <w:trHeight w:val="300"/>
        </w:trPr>
        <w:tc>
          <w:tcPr>
            <w:tcW w:w="5033" w:type="dxa"/>
            <w:gridSpan w:val="5"/>
            <w:shd w:val="clear" w:color="auto" w:fill="auto"/>
            <w:vAlign w:val="bottom"/>
            <w:hideMark/>
          </w:tcPr>
          <w:p w:rsidR="00611EA8" w:rsidRPr="00611EA8" w:rsidRDefault="00611EA8" w:rsidP="00611EA8">
            <w:pPr>
              <w:spacing w:after="0" w:line="240" w:lineRule="auto"/>
              <w:jc w:val="center"/>
              <w:rPr>
                <w:rFonts w:ascii="Times New Roman" w:hAnsi="Times New Roman" w:cs="Times New Roman"/>
                <w:b/>
                <w:bCs/>
                <w:kern w:val="0"/>
                <w:sz w:val="12"/>
                <w:szCs w:val="12"/>
              </w:rPr>
            </w:pPr>
            <w:r w:rsidRPr="00611EA8">
              <w:rPr>
                <w:rFonts w:ascii="Times New Roman" w:hAnsi="Times New Roman" w:cs="Times New Roman"/>
                <w:b/>
                <w:bCs/>
                <w:kern w:val="0"/>
                <w:sz w:val="12"/>
                <w:szCs w:val="12"/>
              </w:rPr>
              <w:t>Сгребание, норма выработки за 8 часов - 19,8 га</w:t>
            </w:r>
          </w:p>
        </w:tc>
        <w:tc>
          <w:tcPr>
            <w:tcW w:w="5173" w:type="dxa"/>
            <w:gridSpan w:val="5"/>
            <w:shd w:val="clear" w:color="auto" w:fill="auto"/>
            <w:vAlign w:val="bottom"/>
            <w:hideMark/>
          </w:tcPr>
          <w:p w:rsidR="00611EA8" w:rsidRPr="00611EA8" w:rsidRDefault="00611EA8" w:rsidP="00611EA8">
            <w:pPr>
              <w:spacing w:after="0" w:line="240" w:lineRule="auto"/>
              <w:jc w:val="center"/>
              <w:rPr>
                <w:rFonts w:ascii="Times New Roman" w:hAnsi="Times New Roman" w:cs="Times New Roman"/>
                <w:b/>
                <w:bCs/>
                <w:kern w:val="0"/>
                <w:sz w:val="12"/>
                <w:szCs w:val="12"/>
              </w:rPr>
            </w:pPr>
            <w:r w:rsidRPr="00611EA8">
              <w:rPr>
                <w:rFonts w:ascii="Times New Roman" w:hAnsi="Times New Roman" w:cs="Times New Roman"/>
                <w:b/>
                <w:bCs/>
                <w:kern w:val="0"/>
                <w:sz w:val="12"/>
                <w:szCs w:val="12"/>
              </w:rPr>
              <w:t>Подбор, норма выработки за 8 часов - 32 тн.</w:t>
            </w:r>
          </w:p>
        </w:tc>
      </w:tr>
      <w:tr w:rsidR="00611EA8" w:rsidRPr="00611EA8" w:rsidTr="00F92D7B">
        <w:trPr>
          <w:trHeight w:val="1800"/>
        </w:trPr>
        <w:tc>
          <w:tcPr>
            <w:tcW w:w="827"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lastRenderedPageBreak/>
              <w:t>Перегон техники, л/ч</w:t>
            </w:r>
          </w:p>
        </w:tc>
        <w:tc>
          <w:tcPr>
            <w:tcW w:w="658"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количество перегонов, ед.</w:t>
            </w:r>
          </w:p>
        </w:tc>
        <w:tc>
          <w:tcPr>
            <w:tcW w:w="1114"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Расход топлива на перегон техники, л.</w:t>
            </w:r>
          </w:p>
        </w:tc>
        <w:tc>
          <w:tcPr>
            <w:tcW w:w="851"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Сгребание травы, норма расхода, л/га</w:t>
            </w:r>
          </w:p>
        </w:tc>
        <w:tc>
          <w:tcPr>
            <w:tcW w:w="1583"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Всего расход топлива, л.</w:t>
            </w:r>
          </w:p>
        </w:tc>
        <w:tc>
          <w:tcPr>
            <w:tcW w:w="865"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Перегон техники, л/ч</w:t>
            </w:r>
          </w:p>
        </w:tc>
        <w:tc>
          <w:tcPr>
            <w:tcW w:w="828"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количество перегонов, ед.</w:t>
            </w:r>
          </w:p>
        </w:tc>
        <w:tc>
          <w:tcPr>
            <w:tcW w:w="1235"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Расход топлива на перегон техники, л.</w:t>
            </w:r>
          </w:p>
        </w:tc>
        <w:tc>
          <w:tcPr>
            <w:tcW w:w="868"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Подбор травы, норма расхода, л/тн</w:t>
            </w:r>
          </w:p>
        </w:tc>
        <w:tc>
          <w:tcPr>
            <w:tcW w:w="1377" w:type="dxa"/>
            <w:shd w:val="clear" w:color="auto" w:fill="auto"/>
            <w:vAlign w:val="bottom"/>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Всего расход топлива, л.</w:t>
            </w:r>
          </w:p>
        </w:tc>
      </w:tr>
      <w:tr w:rsidR="00611EA8" w:rsidRPr="00611EA8" w:rsidTr="00F92D7B">
        <w:trPr>
          <w:trHeight w:val="300"/>
        </w:trPr>
        <w:tc>
          <w:tcPr>
            <w:tcW w:w="827"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4,2</w:t>
            </w:r>
          </w:p>
        </w:tc>
        <w:tc>
          <w:tcPr>
            <w:tcW w:w="658"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Н</w:t>
            </w:r>
          </w:p>
        </w:tc>
        <w:tc>
          <w:tcPr>
            <w:tcW w:w="1114"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РТ=В*4,2*Н</w:t>
            </w:r>
          </w:p>
        </w:tc>
        <w:tc>
          <w:tcPr>
            <w:tcW w:w="851"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2,1</w:t>
            </w:r>
          </w:p>
        </w:tc>
        <w:tc>
          <w:tcPr>
            <w:tcW w:w="1583"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ВР</w:t>
            </w:r>
            <w:r w:rsidRPr="00611EA8">
              <w:rPr>
                <w:rFonts w:ascii="Times New Roman" w:hAnsi="Times New Roman" w:cs="Times New Roman"/>
                <w:kern w:val="0"/>
                <w:sz w:val="12"/>
                <w:szCs w:val="12"/>
                <w:vertAlign w:val="subscript"/>
              </w:rPr>
              <w:t>СГ</w:t>
            </w:r>
            <w:r w:rsidRPr="00611EA8">
              <w:rPr>
                <w:rFonts w:ascii="Times New Roman" w:hAnsi="Times New Roman" w:cs="Times New Roman"/>
                <w:kern w:val="0"/>
                <w:sz w:val="12"/>
                <w:szCs w:val="12"/>
              </w:rPr>
              <w:t>=РТ+(У*2,1)</w:t>
            </w:r>
          </w:p>
        </w:tc>
        <w:tc>
          <w:tcPr>
            <w:tcW w:w="865"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4,2</w:t>
            </w:r>
          </w:p>
        </w:tc>
        <w:tc>
          <w:tcPr>
            <w:tcW w:w="828"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Н</w:t>
            </w:r>
          </w:p>
        </w:tc>
        <w:tc>
          <w:tcPr>
            <w:tcW w:w="1235"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РТ=В*4,2*Н</w:t>
            </w:r>
          </w:p>
        </w:tc>
        <w:tc>
          <w:tcPr>
            <w:tcW w:w="868"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5,2</w:t>
            </w:r>
          </w:p>
        </w:tc>
        <w:tc>
          <w:tcPr>
            <w:tcW w:w="1377" w:type="dxa"/>
            <w:shd w:val="clear" w:color="auto" w:fill="auto"/>
            <w:vAlign w:val="bottom"/>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ВР</w:t>
            </w:r>
            <w:r w:rsidRPr="00611EA8">
              <w:rPr>
                <w:rFonts w:ascii="Times New Roman" w:hAnsi="Times New Roman" w:cs="Times New Roman"/>
                <w:kern w:val="0"/>
                <w:sz w:val="12"/>
                <w:szCs w:val="12"/>
                <w:vertAlign w:val="subscript"/>
              </w:rPr>
              <w:t>П</w:t>
            </w:r>
            <w:r w:rsidRPr="00611EA8">
              <w:rPr>
                <w:rFonts w:ascii="Times New Roman" w:hAnsi="Times New Roman" w:cs="Times New Roman"/>
                <w:kern w:val="0"/>
                <w:sz w:val="12"/>
                <w:szCs w:val="12"/>
              </w:rPr>
              <w:t>=РТ+(З*5,2)</w:t>
            </w:r>
          </w:p>
        </w:tc>
      </w:tr>
      <w:tr w:rsidR="00611EA8" w:rsidRPr="00611EA8" w:rsidTr="00F92D7B">
        <w:trPr>
          <w:trHeight w:val="300"/>
        </w:trPr>
        <w:tc>
          <w:tcPr>
            <w:tcW w:w="7961" w:type="dxa"/>
            <w:gridSpan w:val="8"/>
            <w:shd w:val="clear" w:color="auto" w:fill="auto"/>
            <w:vAlign w:val="bottom"/>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ИТОГО</w:t>
            </w:r>
          </w:p>
        </w:tc>
        <w:tc>
          <w:tcPr>
            <w:tcW w:w="2245" w:type="dxa"/>
            <w:gridSpan w:val="2"/>
            <w:shd w:val="clear" w:color="auto" w:fill="auto"/>
            <w:vAlign w:val="bottom"/>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Расход= ВР</w:t>
            </w:r>
            <w:r w:rsidRPr="00611EA8">
              <w:rPr>
                <w:rFonts w:ascii="Times New Roman" w:hAnsi="Times New Roman" w:cs="Times New Roman"/>
                <w:kern w:val="0"/>
                <w:sz w:val="12"/>
                <w:szCs w:val="12"/>
                <w:vertAlign w:val="subscript"/>
              </w:rPr>
              <w:t>СК</w:t>
            </w:r>
            <w:r w:rsidRPr="00611EA8">
              <w:rPr>
                <w:rFonts w:ascii="Times New Roman" w:hAnsi="Times New Roman" w:cs="Times New Roman"/>
                <w:kern w:val="0"/>
                <w:sz w:val="12"/>
                <w:szCs w:val="12"/>
              </w:rPr>
              <w:t>+ ВР</w:t>
            </w:r>
            <w:r w:rsidRPr="00611EA8">
              <w:rPr>
                <w:rFonts w:ascii="Times New Roman" w:hAnsi="Times New Roman" w:cs="Times New Roman"/>
                <w:kern w:val="0"/>
                <w:sz w:val="12"/>
                <w:szCs w:val="12"/>
                <w:vertAlign w:val="subscript"/>
              </w:rPr>
              <w:t>СГ</w:t>
            </w:r>
            <w:r w:rsidRPr="00611EA8">
              <w:rPr>
                <w:rFonts w:ascii="Times New Roman" w:hAnsi="Times New Roman" w:cs="Times New Roman"/>
                <w:kern w:val="0"/>
                <w:sz w:val="12"/>
                <w:szCs w:val="12"/>
              </w:rPr>
              <w:t>+ ВР</w:t>
            </w:r>
            <w:r w:rsidRPr="00611EA8">
              <w:rPr>
                <w:rFonts w:ascii="Times New Roman" w:hAnsi="Times New Roman" w:cs="Times New Roman"/>
                <w:kern w:val="0"/>
                <w:sz w:val="12"/>
                <w:szCs w:val="12"/>
                <w:vertAlign w:val="subscript"/>
              </w:rPr>
              <w:t>П</w:t>
            </w:r>
          </w:p>
        </w:tc>
      </w:tr>
    </w:tbl>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 необходимости допустимо два укоса с одного участка для сенокошения в этом случае весь Расход топлива по участку умножается на 2.</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Стоимость приобретенного дизельного топлива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дизельного топлива, тн).</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2.6. Субсидия на возмещение фактически понесенных затрат по приобретению зерна фуражного на содержание сельскохозяйственных животных гражданам, ведущим личное подсобное хозяйство предоставляется из расчета средней стоимости в размере 30 % на приобретенное зерно фуражное.</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При расчете субсидии учитывается наличие пая у получателя субсидии (расчетная потребность зерна фуражного на поголовье сельскохозяйственных животных за вычетом размера полученного пая).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2.7. Субсидия на возмещение фактически понесенных затрат по приобретению дизельного топлива на содержание сельскохозяйственных животных гражданам, ведущим личное подсобное хозяйство предоставляется из расчета стоимости в размере 50 %.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2.8. Размер субсидии на одно личное подсобное хозяйство не более 50 000 рублей в год.</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Гражданин, ведущий личное подсобное хозяйство может подать документы как на возмещение фактически понесенных затрат по приобретению зерна фуражного на содержание сельскохозяйственных животных, так и на возмещение фактически понесенных затрат по приобретению дизельного топлива.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2.9. </w:t>
      </w:r>
      <w:r w:rsidRPr="00611EA8">
        <w:rPr>
          <w:rFonts w:ascii="Times New Roman CYR" w:hAnsi="Times New Roman CYR" w:cs="Times New Roman CYR"/>
          <w:color w:val="auto"/>
          <w:kern w:val="0"/>
          <w:sz w:val="12"/>
          <w:szCs w:val="12"/>
        </w:rPr>
        <w:t>Прием документов на начисление субсидии ведется ежеквартально:</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1 квартал текущего года – с 01 по 10 апреля;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2 квартал текущего года – с 01 по 10 июля;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3 квартал текущего года – с 01 по 10 октября;</w:t>
      </w:r>
    </w:p>
    <w:p w:rsidR="00611EA8" w:rsidRPr="00611EA8" w:rsidRDefault="00611EA8" w:rsidP="00611EA8">
      <w:pPr>
        <w:shd w:val="clear" w:color="auto" w:fill="CCC0D9"/>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4 квартал текущего года – с 01 по 10 ноября.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Предоставление субсидии осуществляется ежеквартально:</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1 квартал текущего года – до 20 мая;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2 квартал текущего года – до 10 августа;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3 квартал текущего года – до 20 ноября;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4 квартал текущего года – до 30 декабря.</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 xml:space="preserve">В случае представления документов после установленного срока выплата </w:t>
      </w:r>
      <w:r w:rsidRPr="00611EA8">
        <w:rPr>
          <w:rFonts w:ascii="Times New Roman" w:hAnsi="Times New Roman" w:cs="Times New Roman"/>
          <w:color w:val="auto"/>
          <w:kern w:val="0"/>
          <w:sz w:val="12"/>
          <w:szCs w:val="12"/>
        </w:rPr>
        <w:t>субсидии будет производиться в следующем квартале текущего года.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2.10. </w:t>
      </w:r>
      <w:r w:rsidRPr="00611EA8">
        <w:rPr>
          <w:rFonts w:ascii="Times New Roman CYR" w:hAnsi="Times New Roman CYR" w:cs="Times New Roman CYR"/>
          <w:color w:val="auto"/>
          <w:kern w:val="0"/>
          <w:sz w:val="12"/>
          <w:szCs w:val="12"/>
        </w:rPr>
        <w:t xml:space="preserve">Для получения субсидии получатель субсидии представляет в отдел сельского хозяйства администрации Каратузского района (далее – Отдел) документы, указанные в пункте 2.3 данного Порядка.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Отдел сельского хозяйства осуществляет сбор, проверку правильности оформления справок, регистрирует справки в день их поступления в порядке очередности в журнале регистрации, который должен быть пронумерован, прошнурован и скреплен печатью администрации Каратузского района.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2.11. </w:t>
      </w:r>
      <w:r w:rsidRPr="00611EA8">
        <w:rPr>
          <w:rFonts w:ascii="Times New Roman CYR" w:hAnsi="Times New Roman CYR" w:cs="Times New Roman CYR"/>
          <w:color w:val="auto"/>
          <w:kern w:val="0"/>
          <w:sz w:val="12"/>
          <w:szCs w:val="12"/>
        </w:rPr>
        <w:t>Комиссия, согласно приложению № 10 к настоящему Порядку, рассматривает представленные заявителем документы на соответствие условиям и целям настоящего Порядка, на основании предоставленных документов принимает решение о предоставлении (отказе от предоставления) субсидий в срок, не превышающий двух рабочих дней со дня завершения приема документов, с формированием Протокола решения о предоставлении субсидии гражданам, ведущим личное подсобное хозяйство (далее – Протокол).</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Отдел сельского хозяйства на основании Протокола формирует сводную справку-расчет получателей субсидий, имеющих право на получение субсидий по форме, согласно приложению № 8 настоящего порядка.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 случае выявления неполноты или несоответствия представленных документов перечню, указанному в пункте 2.3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письменный мотивированный отказ (уведомление) в рассмотрении документов,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2.12. </w:t>
      </w:r>
      <w:r w:rsidRPr="00611EA8">
        <w:rPr>
          <w:rFonts w:ascii="Times New Roman CYR" w:hAnsi="Times New Roman CYR" w:cs="Times New Roman CYR"/>
          <w:color w:val="auto"/>
          <w:kern w:val="0"/>
          <w:sz w:val="12"/>
          <w:szCs w:val="12"/>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2.13. </w:t>
      </w:r>
      <w:r w:rsidRPr="00611EA8">
        <w:rPr>
          <w:rFonts w:ascii="Times New Roman CYR" w:hAnsi="Times New Roman CYR" w:cs="Times New Roman CYR"/>
          <w:color w:val="auto"/>
          <w:kern w:val="0"/>
          <w:sz w:val="12"/>
          <w:szCs w:val="12"/>
        </w:rPr>
        <w:t>Перечисление субсидий за счет средств районного бюджета Каратузского района осуществляется администрацией на расчетные (или лицевые) счета получателей субсидий, открытые в кредитных организациях, на основании: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 При первичном обращении - Соглашения, справки – расчета </w:t>
      </w:r>
      <w:r w:rsidRPr="00611EA8">
        <w:rPr>
          <w:rFonts w:ascii="Times New Roman CYR" w:hAnsi="Times New Roman CYR" w:cs="Times New Roman CYR"/>
          <w:bCs/>
          <w:color w:val="auto"/>
          <w:kern w:val="0"/>
          <w:sz w:val="12"/>
          <w:szCs w:val="12"/>
        </w:rPr>
        <w:t xml:space="preserve">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611EA8">
        <w:rPr>
          <w:rFonts w:ascii="Times New Roman CYR" w:hAnsi="Times New Roman CYR" w:cs="Times New Roman CYR"/>
          <w:bCs/>
          <w:color w:val="auto"/>
          <w:spacing w:val="2"/>
          <w:kern w:val="0"/>
          <w:sz w:val="12"/>
          <w:szCs w:val="12"/>
        </w:rPr>
        <w:t>гражданам, ведущим личное подсобное хозяйство и/или с</w:t>
      </w:r>
      <w:r w:rsidRPr="00611EA8">
        <w:rPr>
          <w:rFonts w:ascii="Times New Roman CYR" w:hAnsi="Times New Roman CYR" w:cs="Times New Roman CYR"/>
          <w:color w:val="auto"/>
          <w:kern w:val="0"/>
          <w:sz w:val="12"/>
          <w:szCs w:val="12"/>
        </w:rPr>
        <w:t xml:space="preserve">правки – расчета </w:t>
      </w:r>
      <w:r w:rsidRPr="00611EA8">
        <w:rPr>
          <w:rFonts w:ascii="Times New Roman CYR" w:hAnsi="Times New Roman CYR" w:cs="Times New Roman CYR"/>
          <w:bCs/>
          <w:color w:val="auto"/>
          <w:kern w:val="0"/>
          <w:sz w:val="12"/>
          <w:szCs w:val="12"/>
        </w:rPr>
        <w:t xml:space="preserve">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611EA8">
        <w:rPr>
          <w:rFonts w:ascii="Times New Roman CYR" w:hAnsi="Times New Roman CYR" w:cs="Times New Roman CYR"/>
          <w:bCs/>
          <w:color w:val="auto"/>
          <w:spacing w:val="2"/>
          <w:kern w:val="0"/>
          <w:sz w:val="12"/>
          <w:szCs w:val="12"/>
        </w:rPr>
        <w:t>гражданам, ведущим личное подсобное хозяйство,</w:t>
      </w:r>
      <w:r w:rsidRPr="00611EA8">
        <w:rPr>
          <w:rFonts w:ascii="Times New Roman CYR" w:hAnsi="Times New Roman CYR" w:cs="Times New Roman CYR"/>
          <w:color w:val="auto"/>
          <w:kern w:val="0"/>
          <w:sz w:val="12"/>
          <w:szCs w:val="12"/>
        </w:rPr>
        <w:t xml:space="preserve"> сводной справки – расчета для выплаты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и реестра передачи документов.</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b/>
          <w:bCs/>
          <w:color w:val="auto"/>
          <w:kern w:val="0"/>
          <w:sz w:val="12"/>
          <w:szCs w:val="12"/>
        </w:rPr>
      </w:pPr>
      <w:r w:rsidRPr="00611EA8">
        <w:rPr>
          <w:rFonts w:ascii="Times New Roman CYR" w:hAnsi="Times New Roman CYR" w:cs="Times New Roman CYR"/>
          <w:color w:val="auto"/>
          <w:kern w:val="0"/>
          <w:sz w:val="12"/>
          <w:szCs w:val="12"/>
        </w:rPr>
        <w:t xml:space="preserve">- При повторном обращении – Справки – расчета </w:t>
      </w:r>
      <w:r w:rsidRPr="00611EA8">
        <w:rPr>
          <w:rFonts w:ascii="Times New Roman CYR" w:hAnsi="Times New Roman CYR" w:cs="Times New Roman CYR"/>
          <w:bCs/>
          <w:color w:val="auto"/>
          <w:kern w:val="0"/>
          <w:sz w:val="12"/>
          <w:szCs w:val="12"/>
        </w:rPr>
        <w:t xml:space="preserve">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611EA8">
        <w:rPr>
          <w:rFonts w:ascii="Times New Roman CYR" w:hAnsi="Times New Roman CYR" w:cs="Times New Roman CYR"/>
          <w:bCs/>
          <w:color w:val="auto"/>
          <w:spacing w:val="2"/>
          <w:kern w:val="0"/>
          <w:sz w:val="12"/>
          <w:szCs w:val="12"/>
        </w:rPr>
        <w:t>гражданам, ведущим личное подсобное хозяйство и/или с</w:t>
      </w:r>
      <w:r w:rsidRPr="00611EA8">
        <w:rPr>
          <w:rFonts w:ascii="Times New Roman CYR" w:hAnsi="Times New Roman CYR" w:cs="Times New Roman CYR"/>
          <w:color w:val="auto"/>
          <w:kern w:val="0"/>
          <w:sz w:val="12"/>
          <w:szCs w:val="12"/>
        </w:rPr>
        <w:t xml:space="preserve">правки – расчета </w:t>
      </w:r>
      <w:r w:rsidRPr="00611EA8">
        <w:rPr>
          <w:rFonts w:ascii="Times New Roman CYR" w:hAnsi="Times New Roman CYR" w:cs="Times New Roman CYR"/>
          <w:bCs/>
          <w:color w:val="auto"/>
          <w:kern w:val="0"/>
          <w:sz w:val="12"/>
          <w:szCs w:val="12"/>
        </w:rPr>
        <w:t xml:space="preserve">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611EA8">
        <w:rPr>
          <w:rFonts w:ascii="Times New Roman CYR" w:hAnsi="Times New Roman CYR" w:cs="Times New Roman CYR"/>
          <w:bCs/>
          <w:color w:val="auto"/>
          <w:spacing w:val="2"/>
          <w:kern w:val="0"/>
          <w:sz w:val="12"/>
          <w:szCs w:val="12"/>
        </w:rPr>
        <w:t>гражданам, ведущим личное подсобное хозяйство,</w:t>
      </w:r>
      <w:r w:rsidRPr="00611EA8">
        <w:rPr>
          <w:rFonts w:ascii="Times New Roman CYR" w:hAnsi="Times New Roman CYR" w:cs="Times New Roman CYR"/>
          <w:color w:val="auto"/>
          <w:kern w:val="0"/>
          <w:sz w:val="12"/>
          <w:szCs w:val="12"/>
        </w:rPr>
        <w:t xml:space="preserve"> сводной справки – расчета для выплаты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и реестра передачи документов.</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2.14. </w:t>
      </w:r>
      <w:r w:rsidRPr="00611EA8">
        <w:rPr>
          <w:rFonts w:ascii="Times New Roman CYR" w:hAnsi="Times New Roman CYR" w:cs="Times New Roman CYR"/>
          <w:color w:val="auto"/>
          <w:kern w:val="0"/>
          <w:sz w:val="12"/>
          <w:szCs w:val="12"/>
        </w:rPr>
        <w:t>Секретарь комиссии ежеквартально предоставляет документы получателей субсидии согласно перечню, указанному в пункте 2.13 настоящего Порядка, в МСБУ «РЦБ»:</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1 квартал текущего года – до 27 апреля;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2 квартал текущего года – до 27  июля;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3 квартал текущего года – до 27 октября;</w:t>
      </w:r>
    </w:p>
    <w:p w:rsidR="00611EA8" w:rsidRPr="00611EA8" w:rsidRDefault="00611EA8" w:rsidP="00611EA8">
      <w:pPr>
        <w:shd w:val="clear" w:color="auto" w:fill="CCC0D9"/>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4 квартал текущего года – до 01 декабря.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125AC4">
      <w:pPr>
        <w:numPr>
          <w:ilvl w:val="0"/>
          <w:numId w:val="5"/>
        </w:numPr>
        <w:autoSpaceDE w:val="0"/>
        <w:autoSpaceDN w:val="0"/>
        <w:adjustRightInd w:val="0"/>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Работа комиссии</w:t>
      </w:r>
    </w:p>
    <w:p w:rsidR="00611EA8" w:rsidRPr="00611EA8" w:rsidRDefault="00611EA8" w:rsidP="00611EA8">
      <w:pPr>
        <w:spacing w:after="0" w:line="240" w:lineRule="auto"/>
        <w:ind w:left="360"/>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3.1. Заседание комиссии (далее – заседание) проводится ежеквартально, но не позднее 5 рабочих дней после окончания срока приема документов от граждан, ведущих личное подсобное хозяйство. Заседание проводится в течение 1 рабочего дня при наличии не менее одной заявки. Заседание является правомочным, если на нём присутствуют не менее половины её членов. </w:t>
      </w:r>
    </w:p>
    <w:p w:rsidR="00611EA8" w:rsidRPr="00611EA8" w:rsidRDefault="00611EA8" w:rsidP="00611EA8">
      <w:pPr>
        <w:autoSpaceDE w:val="0"/>
        <w:autoSpaceDN w:val="0"/>
        <w:adjustRightInd w:val="0"/>
        <w:spacing w:after="0" w:line="276"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3.2. Рассматривает заявки и документы на предмет соответствия условиям допуска, указанных в разделе 2 Порядка предоставления 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и дизельного топлива на содержание сельскохозяйственных животных </w:t>
      </w:r>
      <w:r w:rsidRPr="00611EA8">
        <w:rPr>
          <w:rFonts w:ascii="Times New Roman" w:hAnsi="Times New Roman" w:cs="Times New Roman"/>
          <w:color w:val="auto"/>
          <w:kern w:val="0"/>
          <w:sz w:val="12"/>
          <w:szCs w:val="12"/>
        </w:rPr>
        <w:t>гражданам, ведущим личное подсобное хозяйство.</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3.3. На основании представленных заявок принимает решение о предоставлении либо об отказе в предоставлении субсидии.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(далее – протокол), который подписывается всеми членами комиссии, присутствующими на заседании.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3.5. Комиссию возглавляет председатель комиссии. В случае отсутствия председателя комиссии его обязанности исполняет заместитель председателя комиссии.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3.7. Решение об отказе в предоставлении субсидий принимается комиссией в случае:</w:t>
      </w:r>
    </w:p>
    <w:p w:rsidR="00611EA8" w:rsidRPr="00611EA8" w:rsidRDefault="00611EA8" w:rsidP="00611EA8">
      <w:pPr>
        <w:keepNext/>
        <w:spacing w:after="0" w:line="240" w:lineRule="auto"/>
        <w:ind w:firstLine="709"/>
        <w:jc w:val="both"/>
        <w:outlineLvl w:val="3"/>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если выявлены нарушения в предоставлении пакета документов на получение субсидии;</w:t>
      </w:r>
    </w:p>
    <w:p w:rsidR="00611EA8" w:rsidRPr="00611EA8" w:rsidRDefault="00611EA8" w:rsidP="00611EA8">
      <w:pPr>
        <w:widowControl w:val="0"/>
        <w:spacing w:after="0" w:line="240" w:lineRule="auto"/>
        <w:ind w:firstLine="709"/>
        <w:jc w:val="both"/>
        <w:rPr>
          <w:rFonts w:ascii="Times New Roman" w:hAnsi="Times New Roman" w:cs="Times New Roman"/>
          <w:bCs/>
          <w:snapToGrid w:val="0"/>
          <w:color w:val="auto"/>
          <w:spacing w:val="-4"/>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w:hAnsi="Times New Roman" w:cs="Times New Roman"/>
          <w:bCs/>
          <w:snapToGrid w:val="0"/>
          <w:color w:val="auto"/>
          <w:spacing w:val="-4"/>
          <w:kern w:val="0"/>
          <w:sz w:val="12"/>
          <w:szCs w:val="12"/>
        </w:rPr>
        <w:t>отсутствуют бюджетные средства, предусмотренные на реализацию данного мероприятия.</w:t>
      </w:r>
    </w:p>
    <w:p w:rsidR="00611EA8" w:rsidRPr="00611EA8" w:rsidRDefault="00611EA8" w:rsidP="00611EA8">
      <w:pPr>
        <w:widowControl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611EA8" w:rsidRPr="00611EA8" w:rsidRDefault="00611EA8" w:rsidP="00611EA8">
      <w:pPr>
        <w:widowControl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3.9. Решения, принятые комиссией, могут быть обжалованы в соответствии с законодательством Российской Федерации.</w:t>
      </w:r>
    </w:p>
    <w:p w:rsidR="00611EA8" w:rsidRPr="00611EA8" w:rsidRDefault="00611EA8" w:rsidP="00611EA8">
      <w:pPr>
        <w:widowControl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3.10. </w:t>
      </w:r>
      <w:r w:rsidRPr="00611EA8">
        <w:rPr>
          <w:rFonts w:ascii="Times New Roman" w:hAnsi="Times New Roman" w:cs="Times New Roman"/>
          <w:snapToGrid w:val="0"/>
          <w:color w:val="auto"/>
          <w:spacing w:val="-4"/>
          <w:kern w:val="0"/>
          <w:sz w:val="12"/>
          <w:szCs w:val="12"/>
        </w:rPr>
        <w:t>Отдел сельского хозяйства в течение 10 рабочих дней, с даты принятия решения комиссией о предоставлении субсидии гражданину, ведущему личное подсобное хозяйство, направляет уведомление лично, либо нарочным или заказным письмом</w:t>
      </w:r>
      <w:r w:rsidRPr="00611EA8">
        <w:rPr>
          <w:rFonts w:ascii="Times New Roman" w:hAnsi="Times New Roman" w:cs="Times New Roman"/>
          <w:color w:val="auto"/>
          <w:kern w:val="0"/>
          <w:sz w:val="12"/>
          <w:szCs w:val="12"/>
        </w:rPr>
        <w:t>.</w:t>
      </w:r>
    </w:p>
    <w:p w:rsidR="00611EA8" w:rsidRPr="00611EA8" w:rsidRDefault="00611EA8" w:rsidP="00611EA8">
      <w:pPr>
        <w:widowControl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3.11. В соответствии с решением комиссии отдел сельского хозяйства готовит проект распоряжения администрации Каратузского района «О предоставлении </w:t>
      </w:r>
      <w:r w:rsidRPr="00611EA8">
        <w:rPr>
          <w:rFonts w:ascii="Times New Roman CYR" w:hAnsi="Times New Roman CYR" w:cs="Times New Roman CY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11EA8">
        <w:rPr>
          <w:rFonts w:ascii="Times New Roman" w:hAnsi="Times New Roman" w:cs="Times New Roman"/>
          <w:color w:val="auto"/>
          <w:kern w:val="0"/>
          <w:sz w:val="12"/>
          <w:szCs w:val="12"/>
        </w:rPr>
        <w:t xml:space="preserve"> на территории Каратузского района» (далее – распоряжение о предоставлении субсидии). </w:t>
      </w:r>
    </w:p>
    <w:p w:rsidR="00611EA8" w:rsidRPr="00611EA8" w:rsidRDefault="00611EA8" w:rsidP="00611EA8">
      <w:pPr>
        <w:widowControl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3.12. На основании решения комиссии и распоряжения о предоставлении субсидии, отдел сельского хозяйства в течение 5 рабочих дней готовит проект соглашения о предоставлении субсидии, и направляет его для подписания обеими сторонами. </w:t>
      </w:r>
    </w:p>
    <w:p w:rsidR="00611EA8" w:rsidRPr="00611EA8" w:rsidRDefault="00611EA8" w:rsidP="00611EA8">
      <w:pPr>
        <w:widowControl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3.13. Муниципальное специализированное бюджетное учреждение по ведению бухгалтерского учета «Районная централизованная бухгалтерия» на основании распоряжения, соглашения на предоставление субсидии и сводной справки-расчета получателей субсидии, представленной отделом сельского хозяйства, перечисляет денежные средства на расчётный счёт гражданина, ведущего личное подсобное хозяйство.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3.14.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3.15. Гражданин, ведущий личное подсобное хозяйство - получатель субсидии представляет в </w:t>
      </w:r>
      <w:r w:rsidRPr="00611EA8">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611EA8">
        <w:rPr>
          <w:rFonts w:ascii="Times New Roman" w:hAnsi="Times New Roman" w:cs="Times New Roman"/>
          <w:color w:val="auto"/>
          <w:kern w:val="0"/>
          <w:sz w:val="12"/>
          <w:szCs w:val="12"/>
        </w:rPr>
        <w:t>отчет о результатах использования полученной поддержки. Порядок, сроки и формы представления отчетности о результатах использования полученной субсидии устанавливаются соглашением на предоставление субсидии гражданину, ведущему личное подсобное хозяйство.</w:t>
      </w:r>
    </w:p>
    <w:p w:rsidR="00611EA8" w:rsidRPr="00611EA8" w:rsidRDefault="00611EA8" w:rsidP="00611EA8">
      <w:pPr>
        <w:autoSpaceDE w:val="0"/>
        <w:autoSpaceDN w:val="0"/>
        <w:adjustRightInd w:val="0"/>
        <w:spacing w:after="0" w:line="240" w:lineRule="auto"/>
        <w:ind w:left="708"/>
        <w:rPr>
          <w:rFonts w:ascii="Times New Roman CYR" w:hAnsi="Times New Roman CYR" w:cs="Times New Roman CYR"/>
          <w:b/>
          <w:bCs/>
          <w:color w:val="auto"/>
          <w:kern w:val="0"/>
          <w:sz w:val="12"/>
          <w:szCs w:val="12"/>
        </w:rPr>
      </w:pPr>
    </w:p>
    <w:p w:rsidR="00611EA8" w:rsidRPr="00611EA8" w:rsidRDefault="00611EA8" w:rsidP="00125AC4">
      <w:pPr>
        <w:numPr>
          <w:ilvl w:val="0"/>
          <w:numId w:val="5"/>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Прочие условия</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lang w:val="en-US"/>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4.1. Отдел сельского хозяйства администрации Каратузского района проводит проверки соблюдения получателями субсидий условий, целей и Порядка предоставления субсидий.</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lastRenderedPageBreak/>
        <w:t xml:space="preserve">4.2. В случае установления по итогам проверок, проведенных отделом сельского хозяйства администрации Каратузского района, факта нарушений условий предоставления субсидий и нецелевого использования средств, определенных </w:t>
      </w:r>
      <w:hyperlink r:id="rId12" w:history="1">
        <w:r w:rsidRPr="00611EA8">
          <w:rPr>
            <w:rFonts w:ascii="Times New Roman CYR" w:hAnsi="Times New Roman CYR" w:cs="Times New Roman CYR"/>
            <w:color w:val="0000FF"/>
            <w:kern w:val="0"/>
            <w:sz w:val="12"/>
            <w:szCs w:val="12"/>
            <w:u w:val="single"/>
          </w:rPr>
          <w:t>Порядком</w:t>
        </w:r>
      </w:hyperlink>
      <w:r w:rsidRPr="00611EA8">
        <w:rPr>
          <w:rFonts w:ascii="Times New Roman CYR" w:hAnsi="Times New Roman CYR" w:cs="Times New Roman CYR"/>
          <w:color w:val="0000FF"/>
          <w:kern w:val="0"/>
          <w:sz w:val="12"/>
          <w:szCs w:val="12"/>
          <w:u w:val="single"/>
        </w:rPr>
        <w:t xml:space="preserve"> </w:t>
      </w:r>
      <w:r w:rsidRPr="00611EA8">
        <w:rPr>
          <w:rFonts w:ascii="Times New Roman CYR" w:hAnsi="Times New Roman CYR" w:cs="Times New Roman CYR"/>
          <w:bCs/>
          <w:color w:val="auto"/>
          <w:kern w:val="0"/>
          <w:sz w:val="12"/>
          <w:szCs w:val="12"/>
        </w:rPr>
        <w:t xml:space="preserve">возврата субсидий на </w:t>
      </w:r>
      <w:r w:rsidRPr="00611EA8">
        <w:rPr>
          <w:rFonts w:ascii="Times New Roman CYR" w:hAnsi="Times New Roman CYR" w:cs="Times New Roman CYR"/>
          <w:color w:val="auto"/>
          <w:kern w:val="0"/>
          <w:sz w:val="12"/>
          <w:szCs w:val="12"/>
        </w:rPr>
        <w:t>возмещение фактически понесенных затрат по приобретению и/или заготовке кормов на содержание сельскохозяйственных животных</w:t>
      </w:r>
      <w:r w:rsidRPr="00611EA8">
        <w:rPr>
          <w:rFonts w:ascii="Times New Roman CYR" w:hAnsi="Times New Roman CYR" w:cs="Times New Roman CYR"/>
          <w:bCs/>
          <w:color w:val="auto"/>
          <w:kern w:val="0"/>
          <w:sz w:val="12"/>
          <w:szCs w:val="12"/>
        </w:rPr>
        <w:t xml:space="preserve"> гражданам, ведущим личное подсобное хозяйство на территории Каратузского района, согласно приложения № 9 к настоящему Порядку</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возврат субсидии производится в бюджет Каратузского района в добровольном порядке в течении 30 календарных дней с момента выявления указанных нарушений. Данные денежные средства подлежат возврату в бюджет администрации Каратузского района. </w:t>
      </w:r>
    </w:p>
    <w:p w:rsidR="00611EA8" w:rsidRPr="00611EA8" w:rsidRDefault="00611EA8" w:rsidP="00611EA8">
      <w:pPr>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4.3.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11EA8" w:rsidRPr="00611EA8" w:rsidRDefault="00611EA8" w:rsidP="00611EA8">
      <w:pPr>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5. ТРЕБОВАНИЯ К ОТЧЕТНОСТИ</w:t>
      </w:r>
    </w:p>
    <w:p w:rsidR="00611EA8" w:rsidRPr="00611EA8" w:rsidRDefault="00611EA8" w:rsidP="00611EA8">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5.1. Для подтверждения достижения значений показателей гражданин, ведущий личное подсобное хозяйство, зарегистрированный на территории Каратузского района Красноярского края, представляет в </w:t>
      </w:r>
      <w:r w:rsidRPr="00611EA8">
        <w:rPr>
          <w:rFonts w:ascii="Times New Roman CYR" w:hAnsi="Times New Roman CYR" w:cs="Times New Roman CYR"/>
          <w:color w:val="auto"/>
          <w:kern w:val="0"/>
          <w:sz w:val="12"/>
          <w:szCs w:val="12"/>
        </w:rPr>
        <w:t>отдел сельского хозяйства администрации Каратузского</w:t>
      </w:r>
      <w:r w:rsidRPr="00611EA8">
        <w:rPr>
          <w:rFonts w:ascii="Times New Roman" w:hAnsi="Times New Roman" w:cs="Times New Roman"/>
          <w:color w:val="auto"/>
          <w:kern w:val="0"/>
          <w:sz w:val="12"/>
          <w:szCs w:val="12"/>
        </w:rPr>
        <w:t xml:space="preserve"> на бумажном носителе, либо путем направления по почте, либо в форме электронного документа отчет о достижении значений показателей (далее - отчет) в срок до 25-го января года, следующего за годом предоставления субсидии в виде выписки из похозяйственной книги на первое января года следующего за отчетным.</w:t>
      </w:r>
    </w:p>
    <w:p w:rsidR="00611EA8" w:rsidRPr="00611EA8" w:rsidRDefault="00611EA8" w:rsidP="00611EA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5.2. Отдел сельского хозяйства осуществляет сбор, проверку правильности составления отчетов и в срок не позднее 10 февраля года, следующего за годом предоставления субсидии, представляет на бумажном носителе отчеты главе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200" w:line="276" w:lineRule="auto"/>
        <w:ind w:firstLine="708"/>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1</w:t>
      </w:r>
    </w:p>
    <w:p w:rsidR="00611EA8" w:rsidRPr="00611EA8" w:rsidRDefault="00611EA8" w:rsidP="00611EA8">
      <w:pPr>
        <w:spacing w:after="200" w:line="276" w:lineRule="auto"/>
        <w:ind w:left="4962"/>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w:t>
      </w:r>
    </w:p>
    <w:p w:rsidR="00611EA8" w:rsidRPr="00611EA8" w:rsidRDefault="00611EA8" w:rsidP="00611EA8">
      <w:pPr>
        <w:spacing w:after="200" w:line="276" w:lineRule="auto"/>
        <w:ind w:left="4962"/>
        <w:jc w:val="both"/>
        <w:rPr>
          <w:rFonts w:ascii="Times New Roman CYR" w:hAnsi="Times New Roman CYR" w:cs="Times New Roman CYR"/>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Трехстороннее соглашение № ______</w:t>
      </w:r>
    </w:p>
    <w:p w:rsidR="00611EA8" w:rsidRPr="00611EA8" w:rsidRDefault="00611EA8" w:rsidP="00611EA8">
      <w:pPr>
        <w:spacing w:after="0" w:line="240" w:lineRule="auto"/>
        <w:ind w:firstLine="709"/>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о сотрудничестве между администрацией Каратузского района, гражданином, ведущим личное подсобное хозяйство и </w:t>
      </w:r>
    </w:p>
    <w:p w:rsidR="00611EA8" w:rsidRPr="00611EA8" w:rsidRDefault="00611EA8" w:rsidP="00611EA8">
      <w:pPr>
        <w:spacing w:after="0" w:line="240" w:lineRule="auto"/>
        <w:ind w:firstLine="709"/>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сельскохозяйственным потребительским (перерабатывающим) кооперативом</w:t>
      </w: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rPr>
      </w:pPr>
    </w:p>
    <w:tbl>
      <w:tblPr>
        <w:tblW w:w="0" w:type="auto"/>
        <w:tblInd w:w="117" w:type="dxa"/>
        <w:tblBorders>
          <w:insideH w:val="single" w:sz="4" w:space="0" w:color="auto"/>
        </w:tblBorders>
        <w:tblLook w:val="0000" w:firstRow="0" w:lastRow="0" w:firstColumn="0" w:lastColumn="0" w:noHBand="0" w:noVBand="0"/>
      </w:tblPr>
      <w:tblGrid>
        <w:gridCol w:w="4665"/>
        <w:gridCol w:w="5069"/>
      </w:tblGrid>
      <w:tr w:rsidR="00611EA8" w:rsidRPr="00611EA8" w:rsidTr="00F92D7B">
        <w:trPr>
          <w:trHeight w:val="400"/>
        </w:trPr>
        <w:tc>
          <w:tcPr>
            <w:tcW w:w="4665" w:type="dxa"/>
          </w:tcPr>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 Каратузское</w:t>
            </w:r>
          </w:p>
        </w:tc>
        <w:tc>
          <w:tcPr>
            <w:tcW w:w="5069" w:type="dxa"/>
          </w:tcPr>
          <w:p w:rsidR="00611EA8" w:rsidRPr="00611EA8" w:rsidRDefault="00611EA8" w:rsidP="00611EA8">
            <w:pPr>
              <w:spacing w:after="0" w:line="240" w:lineRule="auto"/>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«______»__________20__ г.</w:t>
            </w:r>
          </w:p>
        </w:tc>
      </w:tr>
    </w:tbl>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 xml:space="preserve">Администрация Каратузского района (далее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Администрация</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12.05.2022 № 12-120, зарегистрированы изменения в устав Управлением Министерства юстиции РФ по Красноярскому краю 09.06.2022, Государственный регистрационный № </w:t>
      </w:r>
      <w:r w:rsidRPr="00611EA8">
        <w:rPr>
          <w:rFonts w:ascii="Times New Roman CYR" w:hAnsi="Times New Roman CYR" w:cs="Times New Roman CYR"/>
          <w:color w:val="auto"/>
          <w:kern w:val="0"/>
          <w:sz w:val="12"/>
          <w:szCs w:val="12"/>
          <w:lang w:val="en-US"/>
        </w:rPr>
        <w:t>RU</w:t>
      </w:r>
      <w:r w:rsidRPr="00611EA8">
        <w:rPr>
          <w:rFonts w:ascii="Times New Roman CYR" w:hAnsi="Times New Roman CYR" w:cs="Times New Roman CYR"/>
          <w:color w:val="auto"/>
          <w:kern w:val="0"/>
          <w:sz w:val="12"/>
          <w:szCs w:val="12"/>
        </w:rPr>
        <w:t xml:space="preserve">245190002022001), с одной стороны, </w:t>
      </w:r>
      <w:r w:rsidRPr="00611EA8">
        <w:rPr>
          <w:rFonts w:ascii="Times New Roman" w:hAnsi="Times New Roman" w:cs="Times New Roman"/>
          <w:color w:val="auto"/>
          <w:kern w:val="0"/>
          <w:sz w:val="12"/>
          <w:szCs w:val="12"/>
        </w:rPr>
        <w:t xml:space="preserve">__________________________________________________________________, </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(наименование сельскохозяйственного кооператива Каратузского района Красноярского края)</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именуемый в дальнейшем «Кооператив» в лице _____________________________________________________, действующего</w:t>
      </w:r>
    </w:p>
    <w:p w:rsidR="00611EA8" w:rsidRPr="00611EA8" w:rsidRDefault="00611EA8" w:rsidP="00611EA8">
      <w:pPr>
        <w:spacing w:after="0" w:line="240" w:lineRule="auto"/>
        <w:ind w:firstLine="226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(должность, Ф.И.О. руководителя администрации)</w:t>
      </w:r>
    </w:p>
    <w:p w:rsidR="00611EA8" w:rsidRPr="00611EA8" w:rsidRDefault="00611EA8" w:rsidP="00611EA8">
      <w:pPr>
        <w:spacing w:after="0" w:line="240" w:lineRule="auto"/>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на основании устава со второй стороны </w:t>
      </w:r>
      <w:r w:rsidRPr="00611EA8">
        <w:rPr>
          <w:rFonts w:ascii="Times New Roman CYR" w:hAnsi="Times New Roman CYR" w:cs="Times New Roman CYR"/>
          <w:color w:val="auto"/>
          <w:kern w:val="0"/>
          <w:sz w:val="12"/>
          <w:szCs w:val="12"/>
        </w:rPr>
        <w:t>и гр.</w:t>
      </w:r>
      <w:r w:rsidRPr="00611EA8">
        <w:rPr>
          <w:rFonts w:ascii="Times New Roman CYR" w:hAnsi="Times New Roman CYR" w:cs="Times New Roman CYR"/>
          <w:b/>
          <w:bCs/>
          <w:color w:val="auto"/>
          <w:kern w:val="0"/>
          <w:sz w:val="12"/>
          <w:szCs w:val="12"/>
        </w:rPr>
        <w:t>_______________________________________________________________,</w:t>
      </w:r>
      <w:r w:rsidRPr="00611EA8">
        <w:rPr>
          <w:rFonts w:ascii="Times New Roman CYR" w:hAnsi="Times New Roman CYR" w:cs="Times New Roman CYR"/>
          <w:color w:val="auto"/>
          <w:kern w:val="0"/>
          <w:sz w:val="12"/>
          <w:szCs w:val="12"/>
        </w:rPr>
        <w:t xml:space="preserve">  </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Ф.И.О.)</w:t>
      </w:r>
    </w:p>
    <w:p w:rsidR="00611EA8" w:rsidRPr="00611EA8" w:rsidRDefault="00611EA8" w:rsidP="00611EA8">
      <w:pPr>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_________________________________________________________________,</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серия, номер паспорта, когда и кем выдан)</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Получатель субсидии</w:t>
      </w:r>
      <w:r w:rsidRPr="00611EA8">
        <w:rPr>
          <w:rFonts w:ascii="Times New Roman" w:hAnsi="Times New Roman" w:cs="Times New Roman"/>
          <w:color w:val="auto"/>
          <w:kern w:val="0"/>
          <w:sz w:val="12"/>
          <w:szCs w:val="12"/>
        </w:rPr>
        <w:t>», с третьей стороны, вместе именуемые «Стороны»</w:t>
      </w:r>
      <w:r w:rsidRPr="00611EA8">
        <w:rPr>
          <w:rFonts w:ascii="Times New Roman CYR" w:hAnsi="Times New Roman CYR" w:cs="Times New Roman CYR"/>
          <w:color w:val="auto"/>
          <w:kern w:val="0"/>
          <w:sz w:val="12"/>
          <w:szCs w:val="12"/>
        </w:rPr>
        <w:t>, с целью сохранения (или увеличения) поголовья сельскохозяйственных животных в личных подсобных хозяйствах Каратузского района заключили настоящее Соглашение (далее – Соглашение) о нижеследующем:</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1. Предмет Соглашения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 Настоящим Соглашением Стороны подтверждают участие в развитии агропромышленного сектора экономики района.</w:t>
      </w:r>
    </w:p>
    <w:p w:rsidR="00611EA8" w:rsidRPr="00611EA8" w:rsidRDefault="00611EA8" w:rsidP="00611EA8">
      <w:pPr>
        <w:spacing w:after="0" w:line="240" w:lineRule="auto"/>
        <w:ind w:firstLine="709"/>
        <w:jc w:val="both"/>
        <w:rPr>
          <w:rFonts w:ascii="Times New Roman" w:hAnsi="Times New Roman" w:cs="Times New Roman"/>
          <w:noProof/>
          <w:color w:val="auto"/>
          <w:kern w:val="0"/>
          <w:sz w:val="12"/>
          <w:szCs w:val="12"/>
        </w:rPr>
      </w:pPr>
      <w:r w:rsidRPr="00611EA8">
        <w:rPr>
          <w:rFonts w:ascii="Times New Roman" w:hAnsi="Times New Roman" w:cs="Times New Roman"/>
          <w:color w:val="auto"/>
          <w:kern w:val="0"/>
          <w:sz w:val="12"/>
          <w:szCs w:val="12"/>
        </w:rPr>
        <w:t xml:space="preserve">1.2. Настоящее сотрудничество строится с целью объединения усилий для решения задач, обеспечивающих мобилизацию финансовых, кредитных, материальных и других ресурсов для развития </w:t>
      </w:r>
      <w:r w:rsidRPr="00611EA8">
        <w:rPr>
          <w:rFonts w:ascii="Times New Roman" w:hAnsi="Times New Roman" w:cs="Times New Roman"/>
          <w:noProof/>
          <w:color w:val="auto"/>
          <w:kern w:val="0"/>
          <w:sz w:val="12"/>
          <w:szCs w:val="12"/>
        </w:rPr>
        <w:t>личных подворий граждан и сельскохозяйственных перерабатывающих потребительских кооперативов Каратузского района (далее ЛПХ и Кооператив).</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1.3. Приоритетными направлениями сотрудничества Сторон являются: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реализация мер, направленных на развитие ЛПХ и Кооператива;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информационное обеспечение мероприятий по развитию агропромышленного сектора района.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2. Обязанности и права Сторон</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целях обеспечения указанных направлений Стороны принимают на себя следующие обязательства: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2.1. Администрация обязуется:</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autoSpaceDE w:val="0"/>
        <w:autoSpaceDN w:val="0"/>
        <w:adjustRightInd w:val="0"/>
        <w:spacing w:after="0" w:line="240" w:lineRule="auto"/>
        <w:ind w:firstLine="709"/>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2.1.1. </w:t>
      </w:r>
      <w:r w:rsidRPr="00611EA8">
        <w:rPr>
          <w:rFonts w:ascii="Times New Roman CYR" w:hAnsi="Times New Roman CYR" w:cs="Times New Roman CYR"/>
          <w:color w:val="auto"/>
          <w:kern w:val="0"/>
          <w:sz w:val="12"/>
          <w:szCs w:val="12"/>
        </w:rPr>
        <w:t xml:space="preserve">Предоставить районную поддержку в виде субсидии в соответствии с Порядком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Каратузского района» (далее Порядок).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2.1.2. Перечисляет сумму начисленной субсидии на расчетный счет получателя: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1 квартал текущего года – до 20 мая;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2 квартал текущего года – до 10 августа;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3 квартал текущего года – до 20 ноября;</w:t>
      </w:r>
    </w:p>
    <w:p w:rsidR="00611EA8" w:rsidRPr="00611EA8" w:rsidRDefault="00611EA8" w:rsidP="00611EA8">
      <w:pPr>
        <w:spacing w:after="0" w:line="240" w:lineRule="auto"/>
        <w:ind w:firstLine="709"/>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4 квартал текущего года – до 30 декабря.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2.1.3. Информировать Получателя</w:t>
      </w:r>
      <w:r w:rsidRPr="00611EA8">
        <w:rPr>
          <w:rFonts w:ascii="Times New Roman CYR" w:hAnsi="Times New Roman CYR" w:cs="Times New Roman CYR"/>
          <w:color w:val="auto"/>
          <w:kern w:val="0"/>
          <w:sz w:val="12"/>
          <w:szCs w:val="12"/>
        </w:rPr>
        <w:t xml:space="preserve"> субсидий</w:t>
      </w:r>
      <w:r w:rsidRPr="00611EA8">
        <w:rPr>
          <w:rFonts w:ascii="Times New Roman" w:hAnsi="Times New Roman" w:cs="Times New Roman"/>
          <w:color w:val="auto"/>
          <w:kern w:val="0"/>
          <w:sz w:val="12"/>
          <w:szCs w:val="12"/>
        </w:rPr>
        <w:t xml:space="preserve"> и Кооператив о порядке и условиях предоставления и возврата Субсидий, предусмотренных Порядками.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2.1.4. Оказывать содействие и поддержку Кооперативу, в рамках реализации муниципальных программ муниципального образования «Каратузский район».</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2.1.5. Организовать освещение в средствах массовой информации вопросов, отнесенных к предмету настоящего Соглашения.</w:t>
      </w: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2.2. Администрация вправе:</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2.2.1. В лице </w:t>
      </w:r>
      <w:r w:rsidRPr="00611EA8">
        <w:rPr>
          <w:rFonts w:ascii="Times New Roman CYR" w:hAnsi="Times New Roman CYR" w:cs="Times New Roman CYR"/>
          <w:color w:val="auto"/>
          <w:kern w:val="0"/>
          <w:sz w:val="12"/>
          <w:szCs w:val="12"/>
        </w:rPr>
        <w:t xml:space="preserve">отдела сельского хозяйства администрации Каратузского </w:t>
      </w:r>
      <w:r w:rsidRPr="00611EA8">
        <w:rPr>
          <w:rFonts w:ascii="Times New Roman" w:hAnsi="Times New Roman" w:cs="Times New Roman"/>
          <w:color w:val="auto"/>
          <w:kern w:val="0"/>
          <w:sz w:val="12"/>
          <w:szCs w:val="12"/>
        </w:rPr>
        <w:t>о</w:t>
      </w:r>
      <w:r w:rsidRPr="00611EA8">
        <w:rPr>
          <w:rFonts w:ascii="Times New Roman CYR" w:hAnsi="Times New Roman CYR" w:cs="Times New Roman CYR"/>
          <w:color w:val="auto"/>
          <w:kern w:val="0"/>
          <w:sz w:val="12"/>
          <w:szCs w:val="12"/>
        </w:rPr>
        <w:t>существлять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2.2.2. В случае не выполнения целевых показателей или не соблюдения </w:t>
      </w:r>
      <w:r w:rsidRPr="00611EA8">
        <w:rPr>
          <w:rFonts w:ascii="Times New Roman CYR" w:hAnsi="Times New Roman CYR" w:cs="Times New Roman CYR"/>
          <w:color w:val="auto"/>
          <w:kern w:val="0"/>
          <w:sz w:val="12"/>
          <w:szCs w:val="12"/>
        </w:rPr>
        <w:t>условий, целей и порядка предоставления субсидий</w:t>
      </w:r>
      <w:r w:rsidRPr="00611EA8">
        <w:rPr>
          <w:rFonts w:ascii="Times New Roman" w:hAnsi="Times New Roman" w:cs="Times New Roman"/>
          <w:color w:val="auto"/>
          <w:kern w:val="0"/>
          <w:sz w:val="12"/>
          <w:szCs w:val="12"/>
        </w:rPr>
        <w:t xml:space="preserve"> направлять письменное уведомление Получателю субсидии о возврате денежных средств в полном объеме, предоставленной Субсидии (100 %) в течение 30 календарных дней с момента получения уведомления о возврате субсидии.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Уведомление о возврате денежных средств содержит:</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 основание для возврата средств Субсидии;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 размер Субсидии, подлежащий возврату;</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срок возврата Субсидии;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 банковские реквизиты для возврата средств Субсидии.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2.2.3. В случае если Получатель субсидии не возвратил субсидию в установленный срок или возвратил ее не в полном объеме, произвести взыскание средств Субсидии в судебном порядке в соответствии с законодательством Российской Федерации.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2.2.4. Привлекать Кооператив к участию в поселенческих и районных мероприятиях (выставках, ярмарках) с целью развития добросовестной конкуренции и продвижения продукции, товаров и услуг на потребительском рынке.</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2.2.5. Оказывать поддержку и содействие Кооперативу в решении возникающих проблем в рамках своих полномочий.</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2.3. Кооператив обязуется:</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2.3.1. Приобрести у </w:t>
      </w:r>
      <w:r w:rsidRPr="00611EA8">
        <w:rPr>
          <w:rFonts w:ascii="Times New Roman CYR" w:hAnsi="Times New Roman CYR" w:cs="Times New Roman CYR"/>
          <w:color w:val="auto"/>
          <w:kern w:val="0"/>
          <w:sz w:val="12"/>
          <w:szCs w:val="12"/>
        </w:rPr>
        <w:t>Получателя субсидии</w:t>
      </w:r>
      <w:r w:rsidRPr="00611EA8">
        <w:rPr>
          <w:rFonts w:ascii="Times New Roman" w:hAnsi="Times New Roman" w:cs="Times New Roman"/>
          <w:color w:val="auto"/>
          <w:kern w:val="0"/>
          <w:sz w:val="12"/>
          <w:szCs w:val="12"/>
        </w:rPr>
        <w:t xml:space="preserve"> произведенную продукцию</w:t>
      </w:r>
      <w:r w:rsidRPr="00611EA8">
        <w:rPr>
          <w:rFonts w:ascii="Times New Roman CYR" w:hAnsi="Times New Roman CYR" w:cs="Times New Roman CYR"/>
          <w:color w:val="auto"/>
          <w:kern w:val="0"/>
          <w:sz w:val="12"/>
          <w:szCs w:val="12"/>
        </w:rPr>
        <w:t>, в объеме и по цене в соответствии с графиком закупа продукции (приложение 1) к настоящему Соглашению.</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2.3.2. При прекращении предпринимательской деятельности направлять в </w:t>
      </w:r>
      <w:r w:rsidRPr="00611EA8">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611EA8">
        <w:rPr>
          <w:rFonts w:ascii="Times New Roman" w:hAnsi="Times New Roman" w:cs="Times New Roman"/>
          <w:color w:val="auto"/>
          <w:kern w:val="0"/>
          <w:sz w:val="12"/>
          <w:szCs w:val="12"/>
        </w:rPr>
        <w:t>уведомление о прекращении хозяйственной деятельности, не позднее 10 календарных дней.</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2.3.3. Обеспечить реализацию высококачественных товаров собственного производства по доступным ценам в бюджетные учреждения Каратузского района.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2.3.4. Обеспечить осуществление информационного обмена с </w:t>
      </w:r>
      <w:r w:rsidRPr="00611EA8">
        <w:rPr>
          <w:rFonts w:ascii="Times New Roman CYR" w:hAnsi="Times New Roman CYR" w:cs="Times New Roman CYR"/>
          <w:color w:val="auto"/>
          <w:kern w:val="0"/>
          <w:sz w:val="12"/>
          <w:szCs w:val="12"/>
        </w:rPr>
        <w:t xml:space="preserve">отделом сельского хозяйства администрации Каратузского </w:t>
      </w:r>
      <w:r w:rsidRPr="00611EA8">
        <w:rPr>
          <w:rFonts w:ascii="Times New Roman" w:hAnsi="Times New Roman" w:cs="Times New Roman"/>
          <w:color w:val="auto"/>
          <w:kern w:val="0"/>
          <w:sz w:val="12"/>
          <w:szCs w:val="12"/>
        </w:rPr>
        <w:t>по вопросам исполнения настоящего Соглашения.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2.3.5. Предоставить справку об объемах и стоимости приобретенной продукции у Получателя субсидии </w:t>
      </w:r>
      <w:r w:rsidRPr="00611EA8">
        <w:rPr>
          <w:rFonts w:ascii="Times New Roman CYR" w:hAnsi="Times New Roman CYR" w:cs="Times New Roman CYR"/>
          <w:color w:val="auto"/>
          <w:kern w:val="0"/>
          <w:sz w:val="12"/>
          <w:szCs w:val="12"/>
        </w:rPr>
        <w:t>в отдел сельского хозяйства администрации Каратузского района в срок до 25 января года следующего за отчетным.</w:t>
      </w:r>
      <w:r w:rsidRPr="00611EA8">
        <w:rPr>
          <w:rFonts w:ascii="Times New Roman" w:hAnsi="Times New Roman" w:cs="Times New Roman"/>
          <w:color w:val="auto"/>
          <w:kern w:val="0"/>
          <w:sz w:val="12"/>
          <w:szCs w:val="12"/>
        </w:rPr>
        <w:t xml:space="preserve"> </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2.4. Кооператив вправе:</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2.4.1. Отказать в закупе у </w:t>
      </w:r>
      <w:r w:rsidRPr="00611EA8">
        <w:rPr>
          <w:rFonts w:ascii="Times New Roman CYR" w:hAnsi="Times New Roman CYR" w:cs="Times New Roman CYR"/>
          <w:color w:val="auto"/>
          <w:kern w:val="0"/>
          <w:sz w:val="12"/>
          <w:szCs w:val="12"/>
        </w:rPr>
        <w:t>Получателя субсидии</w:t>
      </w:r>
      <w:r w:rsidRPr="00611EA8">
        <w:rPr>
          <w:rFonts w:ascii="Times New Roman" w:hAnsi="Times New Roman" w:cs="Times New Roman"/>
          <w:color w:val="auto"/>
          <w:kern w:val="0"/>
          <w:sz w:val="12"/>
          <w:szCs w:val="12"/>
        </w:rPr>
        <w:t xml:space="preserve"> произведенной продукции </w:t>
      </w:r>
      <w:r w:rsidRPr="00611EA8">
        <w:rPr>
          <w:rFonts w:ascii="Times New Roman CYR" w:hAnsi="Times New Roman CYR" w:cs="Times New Roman CYR"/>
          <w:color w:val="auto"/>
          <w:kern w:val="0"/>
          <w:sz w:val="12"/>
          <w:szCs w:val="12"/>
        </w:rPr>
        <w:t>предоставленной не в соответствии с графиком</w:t>
      </w:r>
      <w:r w:rsidRPr="00611EA8">
        <w:rPr>
          <w:rFonts w:ascii="Times New Roman" w:hAnsi="Times New Roman" w:cs="Times New Roman"/>
          <w:color w:val="auto"/>
          <w:kern w:val="0"/>
          <w:sz w:val="12"/>
          <w:szCs w:val="12"/>
        </w:rPr>
        <w:t>.</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2.4.2. Проводить для покупателей различных акций и специальных предложений по продаже товаров по сниженной стоимости.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2.4.3. Совместно с </w:t>
      </w:r>
      <w:r w:rsidRPr="00611EA8">
        <w:rPr>
          <w:rFonts w:ascii="Times New Roman CYR" w:hAnsi="Times New Roman CYR" w:cs="Times New Roman CYR"/>
          <w:color w:val="auto"/>
          <w:kern w:val="0"/>
          <w:sz w:val="12"/>
          <w:szCs w:val="12"/>
        </w:rPr>
        <w:t>отделом сельского хозяйства администрации Каратузского района</w:t>
      </w:r>
      <w:r w:rsidRPr="00611EA8">
        <w:rPr>
          <w:rFonts w:ascii="Times New Roman" w:hAnsi="Times New Roman" w:cs="Times New Roman"/>
          <w:color w:val="auto"/>
          <w:kern w:val="0"/>
          <w:sz w:val="12"/>
          <w:szCs w:val="12"/>
        </w:rPr>
        <w:t xml:space="preserve"> принимать участие в конференциях, семинарах по вопросам развития потребительского рынка Каратузского района.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lastRenderedPageBreak/>
        <w:t xml:space="preserve">2.5. </w:t>
      </w:r>
      <w:r w:rsidRPr="00611EA8">
        <w:rPr>
          <w:rFonts w:ascii="Times New Roman CYR" w:hAnsi="Times New Roman CYR" w:cs="Times New Roman CYR"/>
          <w:b/>
          <w:color w:val="auto"/>
          <w:kern w:val="0"/>
          <w:sz w:val="12"/>
          <w:szCs w:val="12"/>
        </w:rPr>
        <w:t xml:space="preserve">Получатель субсидии </w:t>
      </w:r>
      <w:r w:rsidRPr="00611EA8">
        <w:rPr>
          <w:rFonts w:ascii="Times New Roman" w:hAnsi="Times New Roman" w:cs="Times New Roman"/>
          <w:b/>
          <w:color w:val="auto"/>
          <w:kern w:val="0"/>
          <w:sz w:val="12"/>
          <w:szCs w:val="12"/>
        </w:rPr>
        <w:t>обязуется:</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2.5.1. Поставлять в Кооператив (зарегистрированный и ведущий деятельность на территории Каратузского района) произведенную продукцию</w:t>
      </w:r>
      <w:r w:rsidRPr="00611EA8">
        <w:rPr>
          <w:rFonts w:ascii="Times New Roman CYR" w:hAnsi="Times New Roman CYR" w:cs="Times New Roman CYR"/>
          <w:color w:val="auto"/>
          <w:kern w:val="0"/>
          <w:sz w:val="12"/>
          <w:szCs w:val="12"/>
        </w:rPr>
        <w:t xml:space="preserve"> в объеме и по цене</w:t>
      </w:r>
      <w:r w:rsidRPr="00611EA8">
        <w:rPr>
          <w:rFonts w:ascii="Times New Roman" w:hAnsi="Times New Roman" w:cs="Times New Roman"/>
          <w:color w:val="auto"/>
          <w:kern w:val="0"/>
          <w:sz w:val="12"/>
          <w:szCs w:val="12"/>
        </w:rPr>
        <w:t xml:space="preserve">, согласно графика </w:t>
      </w:r>
      <w:r w:rsidRPr="00611EA8">
        <w:rPr>
          <w:rFonts w:ascii="Times New Roman CYR" w:hAnsi="Times New Roman CYR" w:cs="Times New Roman CYR"/>
          <w:color w:val="auto"/>
          <w:kern w:val="0"/>
          <w:sz w:val="12"/>
          <w:szCs w:val="12"/>
        </w:rPr>
        <w:t>закупа продукции (приложение № 1) к настоящему Соглашению.</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2.5.2. </w:t>
      </w:r>
      <w:r w:rsidRPr="00611EA8">
        <w:rPr>
          <w:rFonts w:ascii="Times New Roman CYR" w:hAnsi="Times New Roman CYR" w:cs="Times New Roman CYR"/>
          <w:color w:val="auto"/>
          <w:kern w:val="0"/>
          <w:sz w:val="12"/>
          <w:szCs w:val="12"/>
        </w:rPr>
        <w:t xml:space="preserve">Обеспечить выполнение показателей результативности использования Субсидии, установленных настоящим Соглашением (приложение 2).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2.5.3. </w:t>
      </w:r>
      <w:r w:rsidRPr="00611EA8">
        <w:rPr>
          <w:rFonts w:ascii="Times New Roman CYR" w:hAnsi="Times New Roman CYR" w:cs="Times New Roman CYR"/>
          <w:color w:val="auto"/>
          <w:kern w:val="0"/>
          <w:sz w:val="12"/>
          <w:szCs w:val="12"/>
        </w:rPr>
        <w:t xml:space="preserve">Предоставлять отчет о достижении целевых показателей результативности использования Субсидий в текущем году, указанных в Приложении № 2 к настоящему Соглашению, в отдел сельского хозяйства администрации Каратузского района в срок до 25 января года следующего за отчетным, с приложением </w:t>
      </w:r>
      <w:r w:rsidRPr="00611EA8">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2.5.4. Получатель субсидии в течение 30 календарных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2.6. Получатель субсидии вправе:</w:t>
      </w:r>
    </w:p>
    <w:p w:rsidR="00611EA8" w:rsidRPr="00611EA8" w:rsidRDefault="00611EA8" w:rsidP="00611EA8">
      <w:pPr>
        <w:spacing w:after="0" w:line="240" w:lineRule="auto"/>
        <w:ind w:firstLine="709"/>
        <w:jc w:val="both"/>
        <w:rPr>
          <w:rFonts w:ascii="Times New Roman" w:hAnsi="Times New Roman" w:cs="Times New Roman"/>
          <w:b/>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2.6.1. Изменить График закупа произведенной продукции путем заключения дополнительного Соглашения.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3. Ответственность сторон</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3.1. Стороны берут на себя ответственность за реализацию обязательств, принятых в рамках настоящего Соглашения.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3.2. Стороны несут ответственность за неисполнение </w:t>
      </w:r>
      <w:r w:rsidRPr="00611EA8">
        <w:rPr>
          <w:rFonts w:ascii="Times New Roman" w:hAnsi="Times New Roman" w:cs="Times New Roman"/>
          <w:color w:val="auto"/>
          <w:kern w:val="0"/>
          <w:sz w:val="12"/>
          <w:szCs w:val="12"/>
        </w:rPr>
        <w:br/>
        <w:t xml:space="preserve">или ненадлежащее исполнение обязательств, взятых на себя по Соглашению </w:t>
      </w:r>
      <w:r w:rsidRPr="00611EA8">
        <w:rPr>
          <w:rFonts w:ascii="Times New Roman" w:hAnsi="Times New Roman" w:cs="Times New Roman"/>
          <w:color w:val="auto"/>
          <w:kern w:val="0"/>
          <w:sz w:val="12"/>
          <w:szCs w:val="12"/>
        </w:rPr>
        <w:br/>
        <w:t>в соответствии с законодательством Российской Федерации и Красноярского края.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3.3. </w:t>
      </w:r>
      <w:r w:rsidRPr="00611EA8">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Субсидий, Получатель субсидий обязан вернуть соответствующие предоставленные средства в месячный срок с момента выявления указанных нарушений в бюджет администрации Каратузского района.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3.4. </w:t>
      </w:r>
      <w:r w:rsidRPr="00611EA8">
        <w:rPr>
          <w:rFonts w:ascii="Times New Roman CYR" w:hAnsi="Times New Roman CYR" w:cs="Times New Roman CYR"/>
          <w:color w:val="auto"/>
          <w:kern w:val="0"/>
          <w:sz w:val="12"/>
          <w:szCs w:val="12"/>
        </w:rPr>
        <w:t xml:space="preserve">Основанием для освобождения Получателя субсидий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Администрацией.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3.5. </w:t>
      </w:r>
      <w:r w:rsidRPr="00611EA8">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других сторон.</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3.6. </w:t>
      </w:r>
      <w:r w:rsidRPr="00611EA8">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Сторонами письменного уведомления о расторжении Соглашения.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3.7. </w:t>
      </w:r>
      <w:r w:rsidRPr="00611EA8">
        <w:rPr>
          <w:rFonts w:ascii="Times New Roman CYR" w:hAnsi="Times New Roman CYR" w:cs="Times New Roman CYR"/>
          <w:color w:val="auto"/>
          <w:kern w:val="0"/>
          <w:sz w:val="12"/>
          <w:szCs w:val="12"/>
        </w:rPr>
        <w:t>Стороны обязуются не осуществлять действий, противоречащих реализации принятых совместных соглашений.</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b/>
          <w:bCs/>
          <w:color w:val="auto"/>
          <w:kern w:val="0"/>
          <w:sz w:val="12"/>
          <w:szCs w:val="12"/>
        </w:rPr>
        <w:t xml:space="preserve">4. </w:t>
      </w:r>
      <w:r w:rsidRPr="00611EA8">
        <w:rPr>
          <w:rFonts w:ascii="Times New Roman CYR" w:hAnsi="Times New Roman CYR" w:cs="Times New Roman CYR"/>
          <w:b/>
          <w:bCs/>
          <w:color w:val="auto"/>
          <w:kern w:val="0"/>
          <w:sz w:val="12"/>
          <w:szCs w:val="12"/>
        </w:rPr>
        <w:t>Прочие условия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4.1. </w:t>
      </w:r>
      <w:r w:rsidRPr="00611EA8">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b/>
          <w:color w:val="auto"/>
          <w:kern w:val="0"/>
          <w:sz w:val="12"/>
          <w:szCs w:val="12"/>
        </w:rPr>
        <w:t>5. Внесение изменений и дополнений</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5.1. По взаимному согласию Сторон и в соответствии </w:t>
      </w:r>
      <w:r w:rsidRPr="00611EA8">
        <w:rPr>
          <w:rFonts w:ascii="Times New Roman" w:hAnsi="Times New Roman" w:cs="Times New Roman"/>
          <w:color w:val="auto"/>
          <w:kern w:val="0"/>
          <w:sz w:val="12"/>
          <w:szCs w:val="12"/>
        </w:rPr>
        <w:br/>
        <w:t>с законодательством Российской Федерации в Соглашение могут быть внесены изменения (дополнения). Изменения (дополнения) оформляются письменно в виде дополнительных соглашений к Соглашению и являются его неотъемлемой частью с даты их подписания.</w:t>
      </w:r>
    </w:p>
    <w:p w:rsidR="00611EA8" w:rsidRPr="00611EA8" w:rsidRDefault="00611EA8" w:rsidP="00611EA8">
      <w:pPr>
        <w:spacing w:after="0" w:line="240" w:lineRule="auto"/>
        <w:jc w:val="center"/>
        <w:rPr>
          <w:rFonts w:ascii="Times New Roman" w:hAnsi="Times New Roman" w:cs="Times New Roman"/>
          <w:b/>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6. Разрешение споров</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6.1. Все споры и разногласия, возникающие при исполнении Соглашения или в связи с ним, решаются Сторонами путем переговоров.</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6.2. Если Стороны не урегулировали споры и разногласия путем переговоров, то они разрешаются в судебном порядке </w:t>
      </w:r>
      <w:r w:rsidRPr="00611EA8">
        <w:rPr>
          <w:rFonts w:ascii="Times New Roman CYR" w:hAnsi="Times New Roman CYR" w:cs="Times New Roman CYR"/>
          <w:color w:val="auto"/>
          <w:kern w:val="0"/>
          <w:sz w:val="12"/>
          <w:szCs w:val="12"/>
        </w:rPr>
        <w:t>в соответствии с законодательством Российской Федерации.</w:t>
      </w:r>
    </w:p>
    <w:p w:rsidR="00611EA8" w:rsidRPr="00611EA8" w:rsidRDefault="00611EA8" w:rsidP="00611EA8">
      <w:pPr>
        <w:spacing w:after="0" w:line="240" w:lineRule="auto"/>
        <w:jc w:val="center"/>
        <w:rPr>
          <w:rFonts w:ascii="Times New Roman" w:hAnsi="Times New Roman" w:cs="Times New Roman"/>
          <w:b/>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7. Общие положения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7.1. В случае изменения у какой-либо из Сторон юридического </w:t>
      </w:r>
      <w:r w:rsidRPr="00611EA8">
        <w:rPr>
          <w:rFonts w:ascii="Times New Roman" w:hAnsi="Times New Roman" w:cs="Times New Roman"/>
          <w:color w:val="auto"/>
          <w:kern w:val="0"/>
          <w:sz w:val="12"/>
          <w:szCs w:val="12"/>
        </w:rPr>
        <w:br/>
        <w:t>или фактического адреса, эта Сторона обязана в течение 30 календарных дней со дня возникновения изменений известить об этом другие Стороны.</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7.2. Любое уведомление или сообщение, направляемое Сторонами друг другу во исполнение Соглашения, должно быть совершено в письменной форме и подписано соответствующей Стороной.</w:t>
      </w:r>
    </w:p>
    <w:p w:rsidR="00611EA8" w:rsidRPr="00611EA8" w:rsidRDefault="00611EA8" w:rsidP="00611EA8">
      <w:pPr>
        <w:spacing w:after="0" w:line="240" w:lineRule="auto"/>
        <w:jc w:val="center"/>
        <w:rPr>
          <w:rFonts w:ascii="Times New Roman" w:hAnsi="Times New Roman" w:cs="Times New Roman"/>
          <w:b/>
          <w:color w:val="auto"/>
          <w:kern w:val="0"/>
          <w:sz w:val="12"/>
          <w:szCs w:val="12"/>
        </w:rPr>
      </w:pPr>
    </w:p>
    <w:p w:rsidR="00611EA8" w:rsidRPr="00611EA8" w:rsidRDefault="00611EA8" w:rsidP="00611EA8">
      <w:pPr>
        <w:spacing w:after="0" w:line="240" w:lineRule="auto"/>
        <w:jc w:val="center"/>
        <w:rPr>
          <w:rFonts w:ascii="Times New Roman" w:hAnsi="Times New Roman" w:cs="Times New Roman"/>
          <w:b/>
          <w:color w:val="auto"/>
          <w:kern w:val="0"/>
          <w:sz w:val="12"/>
          <w:szCs w:val="12"/>
        </w:rPr>
      </w:pPr>
      <w:r w:rsidRPr="00611EA8">
        <w:rPr>
          <w:rFonts w:ascii="Times New Roman" w:hAnsi="Times New Roman" w:cs="Times New Roman"/>
          <w:b/>
          <w:color w:val="auto"/>
          <w:kern w:val="0"/>
          <w:sz w:val="12"/>
          <w:szCs w:val="12"/>
        </w:rPr>
        <w:t>8. Срок действия Соглашения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8.1. </w:t>
      </w:r>
      <w:r w:rsidRPr="00611EA8">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8.2. Соглашение составлено в трех экземплярах, имеющих равную юридическую силу, по одному для каждой из сторон.</w:t>
      </w:r>
    </w:p>
    <w:p w:rsidR="00611EA8" w:rsidRPr="00611EA8" w:rsidRDefault="00611EA8" w:rsidP="00611EA8">
      <w:pPr>
        <w:autoSpaceDE w:val="0"/>
        <w:autoSpaceDN w:val="0"/>
        <w:adjustRightInd w:val="0"/>
        <w:spacing w:after="0" w:line="326" w:lineRule="exact"/>
        <w:ind w:hanging="360"/>
        <w:jc w:val="center"/>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9. Адреса сторон:</w:t>
      </w:r>
    </w:p>
    <w:tbl>
      <w:tblPr>
        <w:tblW w:w="9417" w:type="dxa"/>
        <w:tblLayout w:type="fixed"/>
        <w:tblLook w:val="01E0" w:firstRow="1" w:lastRow="1" w:firstColumn="1" w:lastColumn="1" w:noHBand="0" w:noVBand="0"/>
      </w:tblPr>
      <w:tblGrid>
        <w:gridCol w:w="3029"/>
        <w:gridCol w:w="2986"/>
        <w:gridCol w:w="3402"/>
      </w:tblGrid>
      <w:tr w:rsidR="00611EA8" w:rsidRPr="00611EA8" w:rsidTr="00F92D7B">
        <w:tc>
          <w:tcPr>
            <w:tcW w:w="3029" w:type="dxa"/>
          </w:tcPr>
          <w:p w:rsidR="00611EA8" w:rsidRPr="00611EA8" w:rsidRDefault="00611EA8" w:rsidP="00611EA8">
            <w:pPr>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Каратузского района</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Юридический адрес: 662850 Красноярский край,</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Каратузский район, с Каратузское, ул. Советская, 21</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ОГРН 1022400877509</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ИНН 2419000796 КПП 241901001</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ЕКС 40102810245370000011</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ОТДЕЛЕНИЕ КРАСНОЯРСК</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БАНКА РОССИИ//УФК по</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Красноярскому краю г.Красноярск</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БИК ТОФК 010407105</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Казначейский счет:</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03231643046220001900</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Финансовое управление администрации Каратузского района</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Каратузского</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района л/с 03193019160)</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Тел:8 (391 37) 21-7-04</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Глава района</w:t>
            </w:r>
          </w:p>
          <w:p w:rsidR="00611EA8" w:rsidRPr="00611EA8" w:rsidRDefault="00611EA8" w:rsidP="00611EA8">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611EA8">
              <w:rPr>
                <w:rFonts w:ascii="Times New Roman" w:hAnsi="Times New Roman" w:cs="Times New Roman"/>
                <w:color w:val="auto"/>
                <w:kern w:val="0"/>
                <w:sz w:val="12"/>
                <w:szCs w:val="12"/>
              </w:rPr>
              <w:t xml:space="preserve"> </w:t>
            </w:r>
          </w:p>
        </w:tc>
        <w:tc>
          <w:tcPr>
            <w:tcW w:w="2986" w:type="dxa"/>
          </w:tcPr>
          <w:p w:rsidR="00611EA8" w:rsidRPr="00611EA8" w:rsidRDefault="00611EA8" w:rsidP="00611EA8">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Кооператив:</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(Наименование в соответствии с регистрацией)</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ИНН____________________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spacing w:val="-6"/>
                <w:kern w:val="0"/>
                <w:sz w:val="12"/>
                <w:szCs w:val="12"/>
              </w:rPr>
              <w:t>ЮРИДИЧЕСКИЙ АДРЕС:</w:t>
            </w:r>
            <w:r w:rsidRPr="00611EA8">
              <w:rPr>
                <w:rFonts w:ascii="Times New Roman" w:hAnsi="Times New Roman" w:cs="Times New Roman"/>
                <w:color w:val="auto"/>
                <w:kern w:val="0"/>
                <w:sz w:val="12"/>
                <w:szCs w:val="12"/>
              </w:rPr>
              <w:t xml:space="preserve"> _________________________</w:t>
            </w:r>
          </w:p>
          <w:p w:rsidR="00611EA8" w:rsidRPr="00611EA8" w:rsidRDefault="00611EA8" w:rsidP="00611EA8">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Контактный телефон, e-mail:</w:t>
            </w:r>
          </w:p>
          <w:p w:rsidR="00611EA8" w:rsidRPr="00611EA8" w:rsidRDefault="00611EA8" w:rsidP="00611EA8">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л/сч_____________________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(наименование банка)</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к/сч 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БИК 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rPr>
            </w:pPr>
            <w:r w:rsidRPr="00611EA8">
              <w:rPr>
                <w:rFonts w:ascii="Times New Roman" w:hAnsi="Times New Roman" w:cs="Times New Roman"/>
                <w:color w:val="auto"/>
                <w:kern w:val="0"/>
                <w:sz w:val="12"/>
                <w:szCs w:val="12"/>
              </w:rPr>
              <w:t>(Должность)</w:t>
            </w:r>
          </w:p>
        </w:tc>
        <w:tc>
          <w:tcPr>
            <w:tcW w:w="3402" w:type="dxa"/>
          </w:tcPr>
          <w:p w:rsidR="00611EA8" w:rsidRPr="00611EA8" w:rsidRDefault="00611EA8" w:rsidP="00611EA8">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Получатель субсидий:</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(ФИО в соответствии с регистрацией в банке</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котором открыт л/сч)</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ИНН________________________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Адрес регистрации: ____________________________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(село (деревня), улица, дом, квартира)</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Паспорт: ____________________________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(серия, номер, кем выдан, дата выдачи, код подразделения)</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Контактный телефон, e-mail:</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л/сч_________________________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___________________________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(наименование банка)</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к/сч 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БИК 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rPr>
            </w:pPr>
          </w:p>
        </w:tc>
      </w:tr>
      <w:tr w:rsidR="00611EA8" w:rsidRPr="00611EA8" w:rsidTr="00F92D7B">
        <w:trPr>
          <w:trHeight w:val="629"/>
        </w:trPr>
        <w:tc>
          <w:tcPr>
            <w:tcW w:w="3029" w:type="dxa"/>
          </w:tcPr>
          <w:p w:rsidR="00611EA8" w:rsidRPr="00611EA8" w:rsidRDefault="00611EA8" w:rsidP="00611EA8">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________</w:t>
            </w:r>
            <w:r w:rsidRPr="00611EA8">
              <w:rPr>
                <w:rFonts w:ascii="Times New Roman" w:hAnsi="Times New Roman" w:cs="Times New Roman"/>
                <w:color w:val="auto"/>
                <w:kern w:val="0"/>
                <w:sz w:val="12"/>
                <w:szCs w:val="12"/>
              </w:rPr>
              <w:t xml:space="preserve"> К.А. Тюнин</w:t>
            </w:r>
            <w:r w:rsidRPr="00611EA8">
              <w:rPr>
                <w:rFonts w:ascii="Times New Roman" w:hAnsi="Times New Roman" w:cs="Times New Roman"/>
                <w:bCs/>
                <w:color w:val="auto"/>
                <w:kern w:val="0"/>
                <w:sz w:val="12"/>
                <w:szCs w:val="12"/>
              </w:rPr>
              <w:t xml:space="preserve"> </w:t>
            </w:r>
          </w:p>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 xml:space="preserve">(подпись)                 </w:t>
            </w:r>
          </w:p>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М.П.</w:t>
            </w:r>
          </w:p>
        </w:tc>
        <w:tc>
          <w:tcPr>
            <w:tcW w:w="2986" w:type="dxa"/>
          </w:tcPr>
          <w:p w:rsidR="00611EA8" w:rsidRPr="00611EA8" w:rsidRDefault="00611EA8" w:rsidP="00611EA8">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___________ Ф.И.О.</w:t>
            </w:r>
          </w:p>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 xml:space="preserve">(подпись) </w:t>
            </w:r>
          </w:p>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М.П.</w:t>
            </w:r>
          </w:p>
        </w:tc>
        <w:tc>
          <w:tcPr>
            <w:tcW w:w="3402" w:type="dxa"/>
          </w:tcPr>
          <w:p w:rsidR="00611EA8" w:rsidRPr="00611EA8" w:rsidRDefault="00611EA8" w:rsidP="00611EA8">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____________ Ф.И.О.</w:t>
            </w:r>
          </w:p>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 xml:space="preserve">(подпись)                                                                             </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200" w:line="276"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1</w:t>
      </w:r>
    </w:p>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color w:val="auto"/>
          <w:kern w:val="0"/>
          <w:sz w:val="12"/>
          <w:szCs w:val="12"/>
        </w:rPr>
        <w:t xml:space="preserve">к  </w:t>
      </w:r>
      <w:r w:rsidRPr="00611EA8">
        <w:rPr>
          <w:rFonts w:ascii="Times New Roman CYR" w:hAnsi="Times New Roman CYR" w:cs="Times New Roman CYR"/>
          <w:b/>
          <w:color w:val="auto"/>
          <w:kern w:val="0"/>
          <w:sz w:val="12"/>
          <w:szCs w:val="12"/>
        </w:rPr>
        <w:t>ТРЕХСТОРОННЕМУ</w:t>
      </w:r>
      <w:r w:rsidRPr="00611EA8">
        <w:rPr>
          <w:rFonts w:ascii="Times New Roman CYR" w:hAnsi="Times New Roman CYR" w:cs="Times New Roman CYR"/>
          <w:color w:val="auto"/>
          <w:kern w:val="0"/>
          <w:sz w:val="12"/>
          <w:szCs w:val="12"/>
        </w:rPr>
        <w:t xml:space="preserve"> </w:t>
      </w:r>
      <w:r w:rsidRPr="00611EA8">
        <w:rPr>
          <w:rFonts w:ascii="Times New Roman CYR" w:hAnsi="Times New Roman CYR" w:cs="Times New Roman CYR"/>
          <w:b/>
          <w:bCs/>
          <w:color w:val="auto"/>
          <w:kern w:val="0"/>
          <w:sz w:val="12"/>
          <w:szCs w:val="12"/>
        </w:rPr>
        <w:t>СОГЛАШЕНИЮ</w:t>
      </w:r>
    </w:p>
    <w:p w:rsidR="00611EA8" w:rsidRPr="00611EA8" w:rsidRDefault="00611EA8" w:rsidP="00611EA8">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от _____________ № _____</w:t>
      </w:r>
    </w:p>
    <w:p w:rsidR="00611EA8" w:rsidRPr="00611EA8" w:rsidRDefault="00611EA8" w:rsidP="00611EA8">
      <w:pPr>
        <w:spacing w:after="0" w:line="240" w:lineRule="auto"/>
        <w:ind w:left="4253"/>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611EA8" w:rsidRPr="00611EA8" w:rsidRDefault="00611EA8" w:rsidP="00611EA8">
      <w:pPr>
        <w:autoSpaceDE w:val="0"/>
        <w:autoSpaceDN w:val="0"/>
        <w:adjustRightInd w:val="0"/>
        <w:spacing w:after="0" w:line="240" w:lineRule="auto"/>
        <w:jc w:val="right"/>
        <w:rPr>
          <w:rFonts w:ascii="Calibri" w:hAnsi="Calibri" w:cs="Calibri"/>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График </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закупа продукции.</w:t>
      </w:r>
    </w:p>
    <w:p w:rsidR="00611EA8" w:rsidRPr="00611EA8" w:rsidRDefault="00611EA8" w:rsidP="00611EA8">
      <w:pPr>
        <w:autoSpaceDE w:val="0"/>
        <w:autoSpaceDN w:val="0"/>
        <w:adjustRightInd w:val="0"/>
        <w:spacing w:after="0" w:line="240" w:lineRule="auto"/>
        <w:ind w:left="4253"/>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20"/>
        <w:jc w:val="both"/>
        <w:rPr>
          <w:rFonts w:ascii="Times New Roman" w:hAnsi="Times New Roman" w:cs="Times New Roman"/>
          <w:color w:val="auto"/>
          <w:kern w:val="0"/>
          <w:sz w:val="12"/>
          <w:szCs w:val="12"/>
        </w:rPr>
      </w:pPr>
      <w:r w:rsidRPr="00611EA8">
        <w:rPr>
          <w:rFonts w:ascii="Times New Roman" w:hAnsi="Times New Roman" w:cs="Times New Roman"/>
          <w:b/>
          <w:bCs/>
          <w:color w:val="auto"/>
          <w:kern w:val="0"/>
          <w:sz w:val="12"/>
          <w:szCs w:val="12"/>
        </w:rPr>
        <w:t>Получатель субсидии</w:t>
      </w:r>
      <w:r w:rsidRPr="00611EA8">
        <w:rPr>
          <w:rFonts w:ascii="Times New Roman" w:hAnsi="Times New Roman" w:cs="Times New Roman"/>
          <w:color w:val="auto"/>
          <w:kern w:val="0"/>
          <w:sz w:val="12"/>
          <w:szCs w:val="12"/>
        </w:rPr>
        <w:t xml:space="preserve"> обязуется передать в собственность, </w:t>
      </w:r>
      <w:r w:rsidRPr="00611EA8">
        <w:rPr>
          <w:rFonts w:ascii="Times New Roman" w:hAnsi="Times New Roman" w:cs="Times New Roman"/>
          <w:b/>
          <w:bCs/>
          <w:color w:val="auto"/>
          <w:kern w:val="0"/>
          <w:sz w:val="12"/>
          <w:szCs w:val="12"/>
        </w:rPr>
        <w:t>Кооператив</w:t>
      </w:r>
      <w:r w:rsidRPr="00611EA8">
        <w:rPr>
          <w:rFonts w:ascii="Times New Roman" w:hAnsi="Times New Roman" w:cs="Times New Roman"/>
          <w:color w:val="auto"/>
          <w:kern w:val="0"/>
          <w:sz w:val="12"/>
          <w:szCs w:val="12"/>
        </w:rPr>
        <w:t xml:space="preserve"> обязуется принять в собственность нижеследующую продукцию:</w:t>
      </w:r>
    </w:p>
    <w:p w:rsidR="00611EA8" w:rsidRPr="00611EA8" w:rsidRDefault="00611EA8" w:rsidP="00611EA8">
      <w:pPr>
        <w:spacing w:after="0" w:line="240" w:lineRule="auto"/>
        <w:ind w:firstLine="720"/>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20"/>
        <w:jc w:val="both"/>
        <w:rPr>
          <w:rFonts w:ascii="Times New Roman" w:hAnsi="Times New Roman" w:cs="Times New Roman"/>
          <w:color w:val="auto"/>
          <w:kern w:val="0"/>
          <w:sz w:val="12"/>
          <w:szCs w:val="12"/>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119"/>
        <w:gridCol w:w="1984"/>
      </w:tblGrid>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Период</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Вид продукции</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(мясо КРС/свинина/баранина, молоко)</w:t>
            </w: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Количество (кг./литр)</w:t>
            </w: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Январь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Февраль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Март</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Апрель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Май</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Июнь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Июль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Август</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Сентябрь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Октябрь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Ноябрь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r w:rsidR="00611EA8" w:rsidRPr="00611EA8" w:rsidTr="00F92D7B">
        <w:tc>
          <w:tcPr>
            <w:tcW w:w="3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Декабрь</w:t>
            </w:r>
          </w:p>
        </w:tc>
        <w:tc>
          <w:tcPr>
            <w:tcW w:w="4119"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jc w:val="both"/>
              <w:rPr>
                <w:rFonts w:ascii="Times New Roman" w:hAnsi="Times New Roman" w:cs="Times New Roman"/>
                <w:color w:val="auto"/>
                <w:kern w:val="0"/>
                <w:sz w:val="12"/>
                <w:szCs w:val="12"/>
              </w:rPr>
            </w:pPr>
          </w:p>
        </w:tc>
      </w:tr>
    </w:tbl>
    <w:p w:rsidR="00611EA8" w:rsidRPr="00611EA8" w:rsidRDefault="00611EA8" w:rsidP="00611EA8">
      <w:pPr>
        <w:spacing w:after="0" w:line="240" w:lineRule="auto"/>
        <w:ind w:firstLine="720"/>
        <w:jc w:val="both"/>
        <w:rPr>
          <w:rFonts w:ascii="Times New Roman" w:hAnsi="Times New Roman" w:cs="Times New Roman"/>
          <w:b/>
          <w:bCs/>
          <w:color w:val="auto"/>
          <w:kern w:val="0"/>
          <w:sz w:val="12"/>
          <w:szCs w:val="12"/>
        </w:rPr>
      </w:pPr>
    </w:p>
    <w:p w:rsidR="00611EA8" w:rsidRPr="00611EA8" w:rsidRDefault="00611EA8" w:rsidP="00611EA8">
      <w:pPr>
        <w:spacing w:after="0" w:line="240" w:lineRule="auto"/>
        <w:ind w:firstLine="720"/>
        <w:jc w:val="both"/>
        <w:rPr>
          <w:rFonts w:ascii="Times New Roman" w:hAnsi="Times New Roman" w:cs="Times New Roman"/>
          <w:color w:val="auto"/>
          <w:kern w:val="0"/>
          <w:sz w:val="12"/>
          <w:szCs w:val="12"/>
        </w:rPr>
      </w:pPr>
      <w:r w:rsidRPr="00611EA8">
        <w:rPr>
          <w:rFonts w:ascii="Times New Roman" w:hAnsi="Times New Roman" w:cs="Times New Roman"/>
          <w:b/>
          <w:bCs/>
          <w:color w:val="auto"/>
          <w:kern w:val="0"/>
          <w:sz w:val="12"/>
          <w:szCs w:val="12"/>
        </w:rPr>
        <w:lastRenderedPageBreak/>
        <w:t xml:space="preserve">Кооператив </w:t>
      </w:r>
      <w:r w:rsidRPr="00611EA8">
        <w:rPr>
          <w:rFonts w:ascii="Times New Roman" w:hAnsi="Times New Roman" w:cs="Times New Roman"/>
          <w:color w:val="auto"/>
          <w:kern w:val="0"/>
          <w:sz w:val="12"/>
          <w:szCs w:val="12"/>
        </w:rPr>
        <w:t xml:space="preserve">обязуется оплатить приобретаемую продукцию в размере </w:t>
      </w:r>
      <w:r w:rsidRPr="00611EA8">
        <w:rPr>
          <w:rFonts w:ascii="Times New Roman" w:hAnsi="Times New Roman" w:cs="Times New Roman"/>
          <w:i/>
          <w:iCs/>
          <w:color w:val="auto"/>
          <w:kern w:val="0"/>
          <w:sz w:val="12"/>
          <w:szCs w:val="12"/>
        </w:rPr>
        <w:t>_______ рублей за килограмм мяса (литр молока).</w:t>
      </w:r>
      <w:r w:rsidRPr="00611EA8">
        <w:rPr>
          <w:rFonts w:ascii="Times New Roman" w:hAnsi="Times New Roman" w:cs="Times New Roman"/>
          <w:color w:val="auto"/>
          <w:kern w:val="0"/>
          <w:sz w:val="12"/>
          <w:szCs w:val="12"/>
        </w:rPr>
        <w:t xml:space="preserve"> Факт сделки подтверждается торгово закупочным актом.</w:t>
      </w:r>
    </w:p>
    <w:p w:rsidR="00611EA8" w:rsidRPr="00611EA8" w:rsidRDefault="00611EA8" w:rsidP="00611EA8">
      <w:pPr>
        <w:spacing w:after="0" w:line="240" w:lineRule="auto"/>
        <w:ind w:firstLine="72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611EA8" w:rsidRPr="00611EA8" w:rsidTr="00F92D7B">
        <w:tc>
          <w:tcPr>
            <w:tcW w:w="4785" w:type="dxa"/>
            <w:shd w:val="clear" w:color="auto" w:fill="auto"/>
          </w:tcPr>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Получатель</w:t>
            </w:r>
          </w:p>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 xml:space="preserve">Субсидии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b/>
                <w:bCs/>
                <w:color w:val="auto"/>
                <w:kern w:val="0"/>
                <w:sz w:val="12"/>
                <w:szCs w:val="12"/>
              </w:rPr>
              <w:t>______</w:t>
            </w:r>
            <w:r w:rsidRPr="00611EA8">
              <w:rPr>
                <w:rFonts w:ascii="Times New Roman" w:hAnsi="Times New Roman" w:cs="Times New Roman"/>
                <w:color w:val="auto"/>
                <w:kern w:val="0"/>
                <w:sz w:val="12"/>
                <w:szCs w:val="12"/>
              </w:rPr>
              <w:t>______     ______________</w:t>
            </w:r>
          </w:p>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color w:val="auto"/>
                <w:kern w:val="0"/>
                <w:sz w:val="12"/>
                <w:szCs w:val="12"/>
              </w:rPr>
              <w:t xml:space="preserve">        (подпись)</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tc>
        <w:tc>
          <w:tcPr>
            <w:tcW w:w="4785" w:type="dxa"/>
            <w:shd w:val="clear" w:color="auto" w:fill="auto"/>
          </w:tcPr>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Председатель</w:t>
            </w:r>
          </w:p>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 xml:space="preserve">кооператива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b/>
                <w:bCs/>
                <w:color w:val="auto"/>
                <w:kern w:val="0"/>
                <w:sz w:val="12"/>
                <w:szCs w:val="12"/>
              </w:rPr>
              <w:t>___________</w:t>
            </w:r>
            <w:r w:rsidRPr="00611EA8">
              <w:rPr>
                <w:rFonts w:ascii="Times New Roman" w:hAnsi="Times New Roman" w:cs="Times New Roman"/>
                <w:color w:val="auto"/>
                <w:kern w:val="0"/>
                <w:sz w:val="12"/>
                <w:szCs w:val="12"/>
              </w:rPr>
              <w:t xml:space="preserve">   ____________</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(подпись)</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М.П.</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2</w:t>
      </w:r>
    </w:p>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color w:val="auto"/>
          <w:kern w:val="0"/>
          <w:sz w:val="12"/>
          <w:szCs w:val="12"/>
        </w:rPr>
        <w:t xml:space="preserve">к  </w:t>
      </w:r>
      <w:r w:rsidRPr="00611EA8">
        <w:rPr>
          <w:rFonts w:ascii="Times New Roman CYR" w:hAnsi="Times New Roman CYR" w:cs="Times New Roman CYR"/>
          <w:b/>
          <w:color w:val="auto"/>
          <w:kern w:val="0"/>
          <w:sz w:val="12"/>
          <w:szCs w:val="12"/>
        </w:rPr>
        <w:t>ТРЕХСТОРОННЕМУ</w:t>
      </w:r>
      <w:r w:rsidRPr="00611EA8">
        <w:rPr>
          <w:rFonts w:ascii="Times New Roman CYR" w:hAnsi="Times New Roman CYR" w:cs="Times New Roman CYR"/>
          <w:color w:val="auto"/>
          <w:kern w:val="0"/>
          <w:sz w:val="12"/>
          <w:szCs w:val="12"/>
        </w:rPr>
        <w:t xml:space="preserve"> </w:t>
      </w:r>
      <w:r w:rsidRPr="00611EA8">
        <w:rPr>
          <w:rFonts w:ascii="Times New Roman CYR" w:hAnsi="Times New Roman CYR" w:cs="Times New Roman CYR"/>
          <w:b/>
          <w:bCs/>
          <w:color w:val="auto"/>
          <w:kern w:val="0"/>
          <w:sz w:val="12"/>
          <w:szCs w:val="12"/>
        </w:rPr>
        <w:t xml:space="preserve">СОГЛАШЕНИЮ </w:t>
      </w:r>
    </w:p>
    <w:p w:rsidR="00611EA8" w:rsidRPr="00611EA8" w:rsidRDefault="00611EA8" w:rsidP="00611EA8">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от _____________ № _____</w:t>
      </w:r>
    </w:p>
    <w:p w:rsidR="00611EA8" w:rsidRPr="00611EA8" w:rsidRDefault="00611EA8" w:rsidP="00611EA8">
      <w:pPr>
        <w:spacing w:after="0" w:line="240" w:lineRule="auto"/>
        <w:ind w:left="4253"/>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611EA8" w:rsidRPr="00611EA8" w:rsidRDefault="00611EA8" w:rsidP="00611EA8">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Целевые показатели результативности использования субсидий</w:t>
      </w: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для гражданина, ведущего личное подсобное хозяйство</w:t>
      </w: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10605" w:type="dxa"/>
        <w:tblInd w:w="108" w:type="dxa"/>
        <w:tblLayout w:type="fixed"/>
        <w:tblLook w:val="04A0" w:firstRow="1" w:lastRow="0" w:firstColumn="1" w:lastColumn="0" w:noHBand="0" w:noVBand="1"/>
      </w:tblPr>
      <w:tblGrid>
        <w:gridCol w:w="2127"/>
        <w:gridCol w:w="1342"/>
        <w:gridCol w:w="1612"/>
        <w:gridCol w:w="1788"/>
        <w:gridCol w:w="1920"/>
        <w:gridCol w:w="1816"/>
      </w:tblGrid>
      <w:tr w:rsidR="00611EA8" w:rsidRPr="00611EA8" w:rsidTr="00611EA8">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ФИО гражданина, ведущего личное подсобное хозяйство</w:t>
            </w:r>
          </w:p>
        </w:tc>
      </w:tr>
      <w:tr w:rsidR="00611EA8" w:rsidRPr="00611EA8" w:rsidTr="00611EA8">
        <w:trPr>
          <w:trHeight w:val="35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Значение показателя</w:t>
            </w:r>
          </w:p>
        </w:tc>
      </w:tr>
      <w:tr w:rsidR="00611EA8" w:rsidRPr="00611EA8" w:rsidTr="00611EA8">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Показатели по животноводству:</w:t>
            </w:r>
          </w:p>
        </w:tc>
      </w:tr>
      <w:tr w:rsidR="00611EA8" w:rsidRPr="00611EA8" w:rsidTr="00611EA8">
        <w:trPr>
          <w:trHeight w:val="39"/>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На конец 20___ года (факт)</w:t>
            </w: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33"/>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6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60"/>
        </w:trPr>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611EA8" w:rsidRPr="00611EA8" w:rsidRDefault="00611EA8" w:rsidP="00611EA8">
      <w:pPr>
        <w:autoSpaceDE w:val="0"/>
        <w:autoSpaceDN w:val="0"/>
        <w:adjustRightInd w:val="0"/>
        <w:spacing w:after="0" w:line="240" w:lineRule="auto"/>
        <w:jc w:val="both"/>
        <w:rPr>
          <w:rFonts w:ascii="Times New Roman"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10345" w:type="dxa"/>
        <w:tblInd w:w="108" w:type="dxa"/>
        <w:tblLayout w:type="fixed"/>
        <w:tblLook w:val="0000" w:firstRow="0" w:lastRow="0" w:firstColumn="0" w:lastColumn="0" w:noHBand="0" w:noVBand="0"/>
      </w:tblPr>
      <w:tblGrid>
        <w:gridCol w:w="2968"/>
        <w:gridCol w:w="3836"/>
        <w:gridCol w:w="3541"/>
      </w:tblGrid>
      <w:tr w:rsidR="00611EA8" w:rsidRPr="00611EA8" w:rsidTr="00F92D7B">
        <w:trPr>
          <w:trHeight w:val="1"/>
        </w:trPr>
        <w:tc>
          <w:tcPr>
            <w:tcW w:w="2968"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76" w:lineRule="auto"/>
              <w:rPr>
                <w:rFonts w:ascii="Times New Roman CYR" w:hAnsi="Times New Roman CYR" w:cs="Times New Roman CYR"/>
                <w:b/>
                <w:color w:val="auto"/>
                <w:kern w:val="0"/>
                <w:sz w:val="12"/>
                <w:szCs w:val="12"/>
              </w:rPr>
            </w:pPr>
            <w:r w:rsidRPr="00611EA8">
              <w:rPr>
                <w:rFonts w:ascii="Times New Roman CYR" w:hAnsi="Times New Roman CYR" w:cs="Times New Roman CYR"/>
                <w:b/>
                <w:color w:val="auto"/>
                <w:kern w:val="0"/>
                <w:sz w:val="12"/>
                <w:szCs w:val="12"/>
              </w:rPr>
              <w:t>Глава района</w:t>
            </w:r>
          </w:p>
          <w:p w:rsidR="00611EA8" w:rsidRPr="00611EA8" w:rsidRDefault="00611EA8" w:rsidP="00611EA8">
            <w:pPr>
              <w:autoSpaceDE w:val="0"/>
              <w:autoSpaceDN w:val="0"/>
              <w:adjustRightInd w:val="0"/>
              <w:spacing w:after="0" w:line="276"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76"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w:hAnsi="Times New Roman" w:cs="Times New Roman"/>
                <w:b/>
                <w:bCs/>
                <w:color w:val="auto"/>
                <w:kern w:val="0"/>
                <w:sz w:val="12"/>
                <w:szCs w:val="12"/>
              </w:rPr>
              <w:t>___________</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К.А. Тюнин      </w:t>
            </w:r>
          </w:p>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rPr>
            </w:pPr>
            <w:r w:rsidRPr="00611EA8">
              <w:rPr>
                <w:rFonts w:ascii="Times New Roman CYR" w:hAnsi="Times New Roman CYR" w:cs="Times New Roman CYR"/>
                <w:color w:val="auto"/>
                <w:kern w:val="0"/>
                <w:sz w:val="12"/>
                <w:szCs w:val="12"/>
              </w:rPr>
              <w:t xml:space="preserve">МП   (подпись)       </w:t>
            </w:r>
          </w:p>
        </w:tc>
        <w:tc>
          <w:tcPr>
            <w:tcW w:w="3836" w:type="dxa"/>
            <w:tcBorders>
              <w:top w:val="nil"/>
              <w:left w:val="nil"/>
              <w:bottom w:val="nil"/>
              <w:right w:val="nil"/>
            </w:tcBorders>
            <w:shd w:val="clear" w:color="000000" w:fill="FFFFFF"/>
          </w:tcPr>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Председатель</w:t>
            </w:r>
          </w:p>
          <w:p w:rsidR="00611EA8" w:rsidRPr="00611EA8" w:rsidRDefault="00611EA8" w:rsidP="00611EA8">
            <w:pPr>
              <w:spacing w:after="0" w:line="240" w:lineRule="auto"/>
              <w:jc w:val="both"/>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 xml:space="preserve">кооператива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b/>
                <w:bCs/>
                <w:color w:val="auto"/>
                <w:kern w:val="0"/>
                <w:sz w:val="12"/>
                <w:szCs w:val="12"/>
              </w:rPr>
              <w:t>___________</w:t>
            </w:r>
            <w:r w:rsidRPr="00611EA8">
              <w:rPr>
                <w:rFonts w:ascii="Times New Roman" w:hAnsi="Times New Roman" w:cs="Times New Roman"/>
                <w:color w:val="auto"/>
                <w:kern w:val="0"/>
                <w:sz w:val="12"/>
                <w:szCs w:val="12"/>
              </w:rPr>
              <w:t xml:space="preserve">   ____________</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(подпись)</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p w:rsidR="00611EA8" w:rsidRPr="00611EA8" w:rsidRDefault="00611EA8" w:rsidP="00611EA8">
            <w:pPr>
              <w:autoSpaceDE w:val="0"/>
              <w:autoSpaceDN w:val="0"/>
              <w:adjustRightInd w:val="0"/>
              <w:spacing w:after="0" w:line="240" w:lineRule="auto"/>
              <w:rPr>
                <w:rFonts w:ascii="Times New Roman CYR" w:hAnsi="Times New Roman CYR" w:cs="Times New Roman CYR"/>
                <w:b/>
                <w:color w:val="auto"/>
                <w:kern w:val="0"/>
                <w:sz w:val="12"/>
                <w:szCs w:val="12"/>
              </w:rPr>
            </w:pPr>
            <w:r w:rsidRPr="00611EA8">
              <w:rPr>
                <w:rFonts w:ascii="Times New Roman" w:hAnsi="Times New Roman" w:cs="Times New Roman"/>
                <w:bCs/>
                <w:color w:val="auto"/>
                <w:kern w:val="0"/>
                <w:sz w:val="12"/>
                <w:szCs w:val="12"/>
              </w:rPr>
              <w:t>М.П.</w:t>
            </w:r>
          </w:p>
        </w:tc>
        <w:tc>
          <w:tcPr>
            <w:tcW w:w="3541"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rPr>
                <w:rFonts w:ascii="Times New Roman CYR" w:hAnsi="Times New Roman CYR" w:cs="Times New Roman CYR"/>
                <w:b/>
                <w:color w:val="auto"/>
                <w:kern w:val="0"/>
                <w:sz w:val="12"/>
                <w:szCs w:val="12"/>
              </w:rPr>
            </w:pPr>
            <w:r w:rsidRPr="00611EA8">
              <w:rPr>
                <w:rFonts w:ascii="Times New Roman CYR" w:hAnsi="Times New Roman CYR" w:cs="Times New Roman CYR"/>
                <w:b/>
                <w:color w:val="auto"/>
                <w:kern w:val="0"/>
                <w:sz w:val="12"/>
                <w:szCs w:val="12"/>
              </w:rPr>
              <w:t>Получатель субсидии</w:t>
            </w: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 xml:space="preserve">______________             </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подпись                                       </w:t>
            </w: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______________________</w:t>
            </w:r>
          </w:p>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rPr>
            </w:pPr>
            <w:r w:rsidRPr="00611EA8">
              <w:rPr>
                <w:rFonts w:ascii="Times New Roman CYR" w:hAnsi="Times New Roman CYR" w:cs="Times New Roman CYR"/>
                <w:color w:val="auto"/>
                <w:kern w:val="0"/>
                <w:sz w:val="12"/>
                <w:szCs w:val="12"/>
              </w:rPr>
              <w:t>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200" w:line="276"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2</w:t>
      </w:r>
    </w:p>
    <w:p w:rsidR="00611EA8" w:rsidRPr="00611EA8" w:rsidRDefault="00611EA8" w:rsidP="00611EA8">
      <w:pPr>
        <w:autoSpaceDE w:val="0"/>
        <w:autoSpaceDN w:val="0"/>
        <w:adjustRightInd w:val="0"/>
        <w:spacing w:after="0" w:line="276" w:lineRule="auto"/>
        <w:ind w:left="3119"/>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СОГЛАШЕНИЕ №_________</w:t>
      </w: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11EA8">
        <w:rPr>
          <w:rFonts w:ascii="Times New Roman" w:hAnsi="Times New Roman" w:cs="Times New Roman"/>
          <w:color w:val="auto"/>
          <w:kern w:val="0"/>
          <w:sz w:val="12"/>
          <w:szCs w:val="12"/>
        </w:rPr>
        <w:t xml:space="preserve"> на территории Каратузского района</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с. Каратузское</w:t>
      </w:r>
      <w:r w:rsidRPr="00611EA8">
        <w:rPr>
          <w:rFonts w:ascii="Times New Roman CYR" w:hAnsi="Times New Roman CYR" w:cs="Times New Roman CYR"/>
          <w:b/>
          <w:bCs/>
          <w:color w:val="auto"/>
          <w:kern w:val="0"/>
          <w:sz w:val="12"/>
          <w:szCs w:val="12"/>
        </w:rPr>
        <w:tab/>
      </w:r>
      <w:r w:rsidRPr="00611EA8">
        <w:rPr>
          <w:rFonts w:ascii="Times New Roman CYR" w:hAnsi="Times New Roman CYR" w:cs="Times New Roman CYR"/>
          <w:b/>
          <w:bCs/>
          <w:color w:val="auto"/>
          <w:kern w:val="0"/>
          <w:sz w:val="12"/>
          <w:szCs w:val="12"/>
        </w:rPr>
        <w:tab/>
        <w:t xml:space="preserve">  </w:t>
      </w:r>
      <w:r w:rsidRPr="00611EA8">
        <w:rPr>
          <w:rFonts w:ascii="Times New Roman CYR" w:hAnsi="Times New Roman CYR" w:cs="Times New Roman CYR"/>
          <w:b/>
          <w:bCs/>
          <w:color w:val="auto"/>
          <w:kern w:val="0"/>
          <w:sz w:val="12"/>
          <w:szCs w:val="12"/>
        </w:rPr>
        <w:tab/>
        <w:t xml:space="preserve">                                  </w:t>
      </w:r>
      <w:r w:rsidRPr="00611EA8">
        <w:rPr>
          <w:rFonts w:ascii="Times New Roman" w:hAnsi="Times New Roman" w:cs="Times New Roman"/>
          <w:color w:val="auto"/>
          <w:kern w:val="0"/>
          <w:sz w:val="12"/>
          <w:szCs w:val="12"/>
        </w:rPr>
        <w:t xml:space="preserve">«___» ____________20___ </w:t>
      </w:r>
      <w:r w:rsidRPr="00611EA8">
        <w:rPr>
          <w:rFonts w:ascii="Times New Roman CYR" w:hAnsi="Times New Roman CYR" w:cs="Times New Roman CYR"/>
          <w:color w:val="auto"/>
          <w:kern w:val="0"/>
          <w:sz w:val="12"/>
          <w:szCs w:val="12"/>
        </w:rPr>
        <w:t>г.</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Администрация Каратузского района (далее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Администрация</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12.05.2022 № 12-120, зарегистрированы изменения в устав Управлением Министерства юстиции РФ по Красноярскому краю 09.06.2022, Государственный регистрационный № </w:t>
      </w:r>
      <w:r w:rsidRPr="00611EA8">
        <w:rPr>
          <w:rFonts w:ascii="Times New Roman CYR" w:hAnsi="Times New Roman CYR" w:cs="Times New Roman CYR"/>
          <w:color w:val="auto"/>
          <w:kern w:val="0"/>
          <w:sz w:val="12"/>
          <w:szCs w:val="12"/>
          <w:lang w:val="en-US"/>
        </w:rPr>
        <w:t>RU</w:t>
      </w:r>
      <w:r w:rsidRPr="00611EA8">
        <w:rPr>
          <w:rFonts w:ascii="Times New Roman CYR" w:hAnsi="Times New Roman CYR" w:cs="Times New Roman CYR"/>
          <w:color w:val="auto"/>
          <w:kern w:val="0"/>
          <w:sz w:val="12"/>
          <w:szCs w:val="12"/>
        </w:rPr>
        <w:t>245190002022001), с одной стороны, и  гр.</w:t>
      </w:r>
      <w:r w:rsidRPr="00611EA8">
        <w:rPr>
          <w:rFonts w:ascii="Times New Roman CYR" w:hAnsi="Times New Roman CYR" w:cs="Times New Roman CYR"/>
          <w:b/>
          <w:bCs/>
          <w:color w:val="auto"/>
          <w:kern w:val="0"/>
          <w:sz w:val="12"/>
          <w:szCs w:val="12"/>
        </w:rPr>
        <w:t>_______________________________________________________________,</w:t>
      </w:r>
      <w:r w:rsidRPr="00611EA8">
        <w:rPr>
          <w:rFonts w:ascii="Times New Roman CYR" w:hAnsi="Times New Roman CYR" w:cs="Times New Roman CYR"/>
          <w:color w:val="auto"/>
          <w:kern w:val="0"/>
          <w:sz w:val="12"/>
          <w:szCs w:val="12"/>
        </w:rPr>
        <w:t xml:space="preserve">  </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Ф.И.О.)</w:t>
      </w:r>
    </w:p>
    <w:p w:rsidR="00611EA8" w:rsidRPr="00611EA8" w:rsidRDefault="00611EA8" w:rsidP="00611EA8">
      <w:pPr>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_________________________________________________________________,</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серия, номер паспорта, когда и кем выдан)</w:t>
      </w:r>
    </w:p>
    <w:p w:rsidR="00611EA8" w:rsidRPr="00611EA8" w:rsidRDefault="00611EA8" w:rsidP="00611EA8">
      <w:pPr>
        <w:autoSpaceDE w:val="0"/>
        <w:autoSpaceDN w:val="0"/>
        <w:adjustRightInd w:val="0"/>
        <w:spacing w:after="0" w:line="240" w:lineRule="auto"/>
        <w:jc w:val="both"/>
        <w:rPr>
          <w:rFonts w:ascii="Times New Roman CYR" w:hAnsi="Times New Roman CYR" w:cs="Times New Roman CYR"/>
          <w:color w:val="008000"/>
          <w:kern w:val="0"/>
          <w:sz w:val="12"/>
          <w:szCs w:val="12"/>
        </w:rPr>
      </w:pPr>
      <w:r w:rsidRPr="00611EA8">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Получатель субсидии</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с другой стороны, в дальнейшем именуемые </w:t>
      </w: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Стороны</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в соответствии с порядком о предоставлении субсидии на возмещение фактически понесенных затрат по приобретению и/или заготовке кормов гражданам, ведущим личное подсобное хозяйство</w:t>
      </w:r>
      <w:r w:rsidRPr="00611EA8">
        <w:rPr>
          <w:rFonts w:ascii="Times New Roman" w:hAnsi="Times New Roman" w:cs="Times New Roman"/>
          <w:color w:val="auto"/>
          <w:kern w:val="0"/>
          <w:sz w:val="12"/>
          <w:szCs w:val="12"/>
        </w:rPr>
        <w:t xml:space="preserve"> на территории Каратузского района</w:t>
      </w:r>
      <w:r w:rsidRPr="00611EA8">
        <w:rPr>
          <w:rFonts w:ascii="Times New Roman CYR" w:hAnsi="Times New Roman CYR" w:cs="Times New Roman CYR"/>
          <w:color w:val="auto"/>
          <w:kern w:val="0"/>
          <w:sz w:val="12"/>
          <w:szCs w:val="12"/>
        </w:rPr>
        <w:t xml:space="preserve"> (далее - Порядок) заключили настоящее Соглашение (далее – Соглашение) о нижеследующем:</w:t>
      </w: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b/>
          <w:bCs/>
          <w:color w:val="auto"/>
          <w:kern w:val="0"/>
          <w:sz w:val="12"/>
          <w:szCs w:val="12"/>
        </w:rPr>
        <w:t xml:space="preserve">1. </w:t>
      </w:r>
      <w:r w:rsidRPr="00611EA8">
        <w:rPr>
          <w:rFonts w:ascii="Times New Roman CYR" w:hAnsi="Times New Roman CYR" w:cs="Times New Roman CYR"/>
          <w:b/>
          <w:bCs/>
          <w:color w:val="auto"/>
          <w:kern w:val="0"/>
          <w:sz w:val="12"/>
          <w:szCs w:val="12"/>
        </w:rPr>
        <w:t>Предмет Соглашения</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1.1. </w:t>
      </w:r>
      <w:r w:rsidRPr="00611EA8">
        <w:rPr>
          <w:rFonts w:ascii="Times New Roman CYR" w:hAnsi="Times New Roman CYR" w:cs="Times New Roman CYR"/>
          <w:color w:val="auto"/>
          <w:kern w:val="0"/>
          <w:sz w:val="12"/>
          <w:szCs w:val="12"/>
        </w:rPr>
        <w:t>Администрация обеспечивает предоставление Получателю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11EA8">
        <w:rPr>
          <w:rFonts w:ascii="Times New Roman" w:hAnsi="Times New Roman" w:cs="Times New Roman"/>
          <w:color w:val="auto"/>
          <w:kern w:val="0"/>
          <w:sz w:val="12"/>
          <w:szCs w:val="12"/>
        </w:rPr>
        <w:t xml:space="preserve"> на территории Каратузского района</w:t>
      </w:r>
      <w:r w:rsidRPr="00611EA8">
        <w:rPr>
          <w:rFonts w:ascii="Times New Roman CYR" w:hAnsi="Times New Roman CYR" w:cs="Times New Roman CYR"/>
          <w:color w:val="auto"/>
          <w:kern w:val="0"/>
          <w:sz w:val="12"/>
          <w:szCs w:val="12"/>
        </w:rPr>
        <w:t>, а Получатель субсидии обязуется выполнить условия, предусмотренные настоящим Соглашением.</w:t>
      </w: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1.2. </w:t>
      </w:r>
      <w:r w:rsidRPr="00611EA8">
        <w:rPr>
          <w:rFonts w:ascii="Times New Roman CYR" w:hAnsi="Times New Roman CYR" w:cs="Times New Roman CYR"/>
          <w:color w:val="auto"/>
          <w:kern w:val="0"/>
          <w:sz w:val="12"/>
          <w:szCs w:val="12"/>
        </w:rPr>
        <w:t xml:space="preserve">Предоставление субсидии осуществляется в соответствии с Порядком предоставления субсидии за счет средств районного бюджета Каратузского района. </w:t>
      </w: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1.3. Субсидия устанавливается в размере: </w:t>
      </w: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611EA8">
        <w:rPr>
          <w:rFonts w:ascii="Times New Roman CYR" w:hAnsi="Times New Roman CYR" w:cs="Times New Roman CYR"/>
          <w:color w:val="auto"/>
          <w:kern w:val="0"/>
          <w:sz w:val="12"/>
          <w:szCs w:val="12"/>
        </w:rPr>
        <w:t>- 30 % от фактической стоимости (не более средней рыночной стоимости) на приобретенное зерно фуражное, в соответствии со с</w:t>
      </w:r>
      <w:r w:rsidRPr="00611EA8">
        <w:rPr>
          <w:rFonts w:ascii="Times New Roman CYR" w:hAnsi="Times New Roman CYR" w:cs="Times New Roman CYR"/>
          <w:bCs/>
          <w:color w:val="auto"/>
          <w:kern w:val="0"/>
          <w:sz w:val="12"/>
          <w:szCs w:val="12"/>
        </w:rPr>
        <w:t xml:space="preserve">правкой-расчет 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611EA8">
        <w:rPr>
          <w:rFonts w:ascii="Times New Roman CYR" w:hAnsi="Times New Roman CYR" w:cs="Times New Roman CYR"/>
          <w:bCs/>
          <w:color w:val="auto"/>
          <w:spacing w:val="2"/>
          <w:kern w:val="0"/>
          <w:sz w:val="12"/>
          <w:szCs w:val="12"/>
        </w:rPr>
        <w:t>гражданам, ведущим личное подсобное хозяйство;</w:t>
      </w: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611EA8">
        <w:rPr>
          <w:rFonts w:ascii="Times New Roman CYR" w:hAnsi="Times New Roman CYR" w:cs="Times New Roman CYR"/>
          <w:bCs/>
          <w:color w:val="auto"/>
          <w:spacing w:val="2"/>
          <w:kern w:val="0"/>
          <w:sz w:val="12"/>
          <w:szCs w:val="12"/>
        </w:rPr>
        <w:t xml:space="preserve">- </w:t>
      </w:r>
      <w:r w:rsidRPr="00611EA8">
        <w:rPr>
          <w:rFonts w:ascii="Times New Roman CYR" w:hAnsi="Times New Roman CYR" w:cs="Times New Roman CYR"/>
          <w:color w:val="auto"/>
          <w:kern w:val="0"/>
          <w:sz w:val="12"/>
          <w:szCs w:val="12"/>
        </w:rPr>
        <w:t>50 % от фактической стоимости на приобретенное дизельное топливо, в соответствии со с</w:t>
      </w:r>
      <w:r w:rsidRPr="00611EA8">
        <w:rPr>
          <w:rFonts w:ascii="Times New Roman CYR" w:hAnsi="Times New Roman CYR" w:cs="Times New Roman CYR"/>
          <w:bCs/>
          <w:color w:val="auto"/>
          <w:kern w:val="0"/>
          <w:sz w:val="12"/>
          <w:szCs w:val="12"/>
        </w:rPr>
        <w:t xml:space="preserve">правкой-расчет 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на содержание сельскохозяйственных животных </w:t>
      </w:r>
      <w:r w:rsidRPr="00611EA8">
        <w:rPr>
          <w:rFonts w:ascii="Times New Roman CYR" w:hAnsi="Times New Roman CYR" w:cs="Times New Roman CYR"/>
          <w:bCs/>
          <w:color w:val="auto"/>
          <w:spacing w:val="2"/>
          <w:kern w:val="0"/>
          <w:sz w:val="12"/>
          <w:szCs w:val="12"/>
        </w:rPr>
        <w:t>гражданам, ведущим личное подсобное хозяйство;</w:t>
      </w: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611EA8">
        <w:rPr>
          <w:rFonts w:ascii="Times New Roman CYR" w:hAnsi="Times New Roman CYR" w:cs="Times New Roman CYR"/>
          <w:bCs/>
          <w:color w:val="auto"/>
          <w:spacing w:val="2"/>
          <w:kern w:val="0"/>
          <w:sz w:val="12"/>
          <w:szCs w:val="12"/>
        </w:rPr>
        <w:t>- Но не более 50 000 рублей в год.</w:t>
      </w:r>
    </w:p>
    <w:p w:rsidR="00611EA8" w:rsidRPr="00611EA8" w:rsidRDefault="00611EA8" w:rsidP="00611EA8">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b/>
          <w:bCs/>
          <w:color w:val="auto"/>
          <w:kern w:val="0"/>
          <w:sz w:val="12"/>
          <w:szCs w:val="12"/>
        </w:rPr>
        <w:t xml:space="preserve">2. </w:t>
      </w:r>
      <w:r w:rsidRPr="00611EA8">
        <w:rPr>
          <w:rFonts w:ascii="Times New Roman CYR" w:hAnsi="Times New Roman CYR" w:cs="Times New Roman CYR"/>
          <w:b/>
          <w:bCs/>
          <w:color w:val="auto"/>
          <w:kern w:val="0"/>
          <w:sz w:val="12"/>
          <w:szCs w:val="12"/>
        </w:rPr>
        <w:t>Права и обязанности Сторон</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611EA8">
        <w:rPr>
          <w:rFonts w:ascii="Times New Roman" w:hAnsi="Times New Roman" w:cs="Times New Roman"/>
          <w:i/>
          <w:iCs/>
          <w:color w:val="auto"/>
          <w:kern w:val="0"/>
          <w:sz w:val="12"/>
          <w:szCs w:val="12"/>
        </w:rPr>
        <w:t>2.1.</w:t>
      </w:r>
      <w:r w:rsidRPr="00611EA8">
        <w:rPr>
          <w:rFonts w:ascii="Times New Roman CYR" w:hAnsi="Times New Roman CYR" w:cs="Times New Roman CYR"/>
          <w:i/>
          <w:iCs/>
          <w:color w:val="auto"/>
          <w:kern w:val="0"/>
          <w:sz w:val="12"/>
          <w:szCs w:val="12"/>
        </w:rPr>
        <w:t>Администрация:</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2.1.1. </w:t>
      </w:r>
      <w:r w:rsidRPr="00611EA8">
        <w:rPr>
          <w:rFonts w:ascii="Times New Roman CYR" w:hAnsi="Times New Roman CYR" w:cs="Times New Roman CYR"/>
          <w:color w:val="auto"/>
          <w:kern w:val="0"/>
          <w:sz w:val="12"/>
          <w:szCs w:val="12"/>
        </w:rPr>
        <w:t>В порядке и на условиях, установленных Порядком предоставления субсидии, обеспечивает Получателю субсидии предоставление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11EA8">
        <w:rPr>
          <w:rFonts w:ascii="Times New Roman" w:hAnsi="Times New Roman" w:cs="Times New Roman"/>
          <w:color w:val="auto"/>
          <w:kern w:val="0"/>
          <w:sz w:val="12"/>
          <w:szCs w:val="12"/>
        </w:rPr>
        <w:t xml:space="preserve"> на территории Каратузского района</w:t>
      </w:r>
      <w:r w:rsidRPr="00611EA8">
        <w:rPr>
          <w:rFonts w:ascii="Times New Roman CYR" w:hAnsi="Times New Roman CYR" w:cs="Times New Roman CYR"/>
          <w:color w:val="auto"/>
          <w:kern w:val="0"/>
          <w:sz w:val="12"/>
          <w:szCs w:val="12"/>
        </w:rPr>
        <w:t xml:space="preserve">.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2.1.2. </w:t>
      </w:r>
      <w:r w:rsidRPr="00611EA8">
        <w:rPr>
          <w:rFonts w:ascii="Times New Roman CYR" w:hAnsi="Times New Roman CYR" w:cs="Times New Roman CYR"/>
          <w:color w:val="auto"/>
          <w:kern w:val="0"/>
          <w:sz w:val="12"/>
          <w:szCs w:val="12"/>
        </w:rPr>
        <w:t>Отдел сельского хозяйства администрации Каратузского осуществляет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2.1.3. Перечисляет сумму начисленной субсидии на расчетный счет получателя: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1 квартал текущего года – до 20 мая;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2 квартал текущего года – до 10 августа;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3 квартал текущего года – до 20 ноября;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за 4 квартал текущего года – до 30 декабря.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611EA8">
        <w:rPr>
          <w:rFonts w:ascii="Times New Roman" w:hAnsi="Times New Roman" w:cs="Times New Roman"/>
          <w:i/>
          <w:iCs/>
          <w:color w:val="auto"/>
          <w:kern w:val="0"/>
          <w:sz w:val="12"/>
          <w:szCs w:val="12"/>
        </w:rPr>
        <w:t xml:space="preserve">2.2. </w:t>
      </w:r>
      <w:r w:rsidRPr="00611EA8">
        <w:rPr>
          <w:rFonts w:ascii="Times New Roman CYR" w:hAnsi="Times New Roman CYR" w:cs="Times New Roman CYR"/>
          <w:i/>
          <w:iCs/>
          <w:color w:val="auto"/>
          <w:kern w:val="0"/>
          <w:sz w:val="12"/>
          <w:szCs w:val="12"/>
        </w:rPr>
        <w:t>Получатель субсидии:</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2.2.1. </w:t>
      </w:r>
      <w:r w:rsidRPr="00611EA8">
        <w:rPr>
          <w:rFonts w:ascii="Times New Roman CYR" w:hAnsi="Times New Roman CYR" w:cs="Times New Roman CYR"/>
          <w:color w:val="auto"/>
          <w:kern w:val="0"/>
          <w:sz w:val="12"/>
          <w:szCs w:val="12"/>
        </w:rPr>
        <w:t xml:space="preserve">Обязан обеспечить выполнение показателя результативности использования субсидии.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2.2.2. </w:t>
      </w:r>
      <w:r w:rsidRPr="00611EA8">
        <w:rPr>
          <w:rFonts w:ascii="Times New Roman CYR" w:hAnsi="Times New Roman CYR" w:cs="Times New Roman CYR"/>
          <w:color w:val="auto"/>
          <w:kern w:val="0"/>
          <w:sz w:val="12"/>
          <w:szCs w:val="12"/>
        </w:rPr>
        <w:t xml:space="preserve">Обязан представить отчет о достижении целевых показателей результативности использования субсидий в текущем году, указанных в Приложениях № 1 к настоящему Соглашению, в срок до 25 января года следующего за отчетным, с приложением </w:t>
      </w:r>
      <w:r w:rsidRPr="00611EA8">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r w:rsidRPr="00611EA8">
        <w:rPr>
          <w:rFonts w:ascii="Times New Roman CYR" w:hAnsi="Times New Roman CYR" w:cs="Times New Roman CYR"/>
          <w:color w:val="auto"/>
          <w:kern w:val="0"/>
          <w:sz w:val="12"/>
          <w:szCs w:val="12"/>
        </w:rPr>
        <w:t>.</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b/>
          <w:bCs/>
          <w:color w:val="auto"/>
          <w:kern w:val="0"/>
          <w:sz w:val="12"/>
          <w:szCs w:val="12"/>
        </w:rPr>
        <w:t xml:space="preserve">3. </w:t>
      </w:r>
      <w:r w:rsidRPr="00611EA8">
        <w:rPr>
          <w:rFonts w:ascii="Times New Roman CYR" w:hAnsi="Times New Roman CYR" w:cs="Times New Roman CYR"/>
          <w:b/>
          <w:bCs/>
          <w:color w:val="auto"/>
          <w:kern w:val="0"/>
          <w:sz w:val="12"/>
          <w:szCs w:val="12"/>
        </w:rPr>
        <w:t>Ответственность Сторон</w:t>
      </w: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lastRenderedPageBreak/>
        <w:t xml:space="preserve">3.1. </w:t>
      </w:r>
      <w:r w:rsidRPr="00611EA8">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течении 30 календарных дней с момента выявления указанных нарушений в бюджет администрации Каратузского района.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3.2. </w:t>
      </w:r>
      <w:r w:rsidRPr="00611EA8">
        <w:rPr>
          <w:rFonts w:ascii="Times New Roman CYR" w:hAnsi="Times New Roman CYR" w:cs="Times New Roman CYR"/>
          <w:color w:val="auto"/>
          <w:kern w:val="0"/>
          <w:sz w:val="12"/>
          <w:szCs w:val="12"/>
        </w:rPr>
        <w:t xml:space="preserve">Основанием для освобождения получателя субсидии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уполномоченными органами местного самоуправления.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3.3. </w:t>
      </w:r>
      <w:r w:rsidRPr="00611EA8">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3.4. </w:t>
      </w:r>
      <w:r w:rsidRPr="00611EA8">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стороной письменного уведомления о расторжении Соглашения. </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3.5. </w:t>
      </w:r>
      <w:r w:rsidRPr="00611EA8">
        <w:rPr>
          <w:rFonts w:ascii="Times New Roman CYR" w:hAnsi="Times New Roman CYR" w:cs="Times New Roman CYR"/>
          <w:color w:val="auto"/>
          <w:kern w:val="0"/>
          <w:sz w:val="12"/>
          <w:szCs w:val="12"/>
        </w:rPr>
        <w:t>При расторжении Соглашения Стороны несут ответственность в соответствии с действующим законодательством  Российской Федерации.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3.6. </w:t>
      </w:r>
      <w:r w:rsidRPr="00611EA8">
        <w:rPr>
          <w:rFonts w:ascii="Times New Roman CYR" w:hAnsi="Times New Roman CYR" w:cs="Times New Roman CYR"/>
          <w:color w:val="auto"/>
          <w:kern w:val="0"/>
          <w:sz w:val="12"/>
          <w:szCs w:val="12"/>
        </w:rPr>
        <w:t>Получатель субсидий несет ответственность за несоблюдение условий предоставления субсидий.</w:t>
      </w: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b/>
          <w:bCs/>
          <w:color w:val="auto"/>
          <w:kern w:val="0"/>
          <w:sz w:val="12"/>
          <w:szCs w:val="12"/>
        </w:rPr>
        <w:t xml:space="preserve">4. </w:t>
      </w:r>
      <w:r w:rsidRPr="00611EA8">
        <w:rPr>
          <w:rFonts w:ascii="Times New Roman CYR" w:hAnsi="Times New Roman CYR" w:cs="Times New Roman CYR"/>
          <w:b/>
          <w:bCs/>
          <w:color w:val="auto"/>
          <w:kern w:val="0"/>
          <w:sz w:val="12"/>
          <w:szCs w:val="12"/>
        </w:rPr>
        <w:t>Прочие условия</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4.1. </w:t>
      </w:r>
      <w:r w:rsidRPr="00611EA8">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4.2. </w:t>
      </w:r>
      <w:r w:rsidRPr="00611EA8">
        <w:rPr>
          <w:rFonts w:ascii="Times New Roman CYR" w:hAnsi="Times New Roman CYR" w:cs="Times New Roman CYR"/>
          <w:color w:val="auto"/>
          <w:kern w:val="0"/>
          <w:sz w:val="12"/>
          <w:szCs w:val="12"/>
        </w:rPr>
        <w:t>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4.3. </w:t>
      </w:r>
      <w:r w:rsidRPr="00611EA8">
        <w:rPr>
          <w:rFonts w:ascii="Times New Roman CYR" w:hAnsi="Times New Roman CYR" w:cs="Times New Roman CYR"/>
          <w:color w:val="auto"/>
          <w:kern w:val="0"/>
          <w:sz w:val="12"/>
          <w:szCs w:val="12"/>
        </w:rPr>
        <w:t>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4.4. </w:t>
      </w:r>
      <w:r w:rsidRPr="00611EA8">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611EA8" w:rsidRPr="00611EA8" w:rsidRDefault="00611EA8" w:rsidP="00611EA8">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4.5. </w:t>
      </w:r>
      <w:r w:rsidRPr="00611EA8">
        <w:rPr>
          <w:rFonts w:ascii="Times New Roman CYR" w:hAnsi="Times New Roman CYR" w:cs="Times New Roman CYR"/>
          <w:color w:val="auto"/>
          <w:kern w:val="0"/>
          <w:sz w:val="12"/>
          <w:szCs w:val="12"/>
        </w:rPr>
        <w:t>Соглашение составлено в двух экземплярах, имеющих равную юридическую силу, по одному экземпляру для каждой из Сторон.</w:t>
      </w: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b/>
          <w:bCs/>
          <w:color w:val="auto"/>
          <w:kern w:val="0"/>
          <w:sz w:val="12"/>
          <w:szCs w:val="12"/>
          <w:lang w:val="en-US"/>
        </w:rPr>
        <w:t xml:space="preserve">5. </w:t>
      </w:r>
      <w:r w:rsidRPr="00611EA8">
        <w:rPr>
          <w:rFonts w:ascii="Times New Roman CYR" w:hAnsi="Times New Roman CYR" w:cs="Times New Roman CYR"/>
          <w:b/>
          <w:bCs/>
          <w:color w:val="auto"/>
          <w:kern w:val="0"/>
          <w:sz w:val="12"/>
          <w:szCs w:val="12"/>
        </w:rPr>
        <w:t>Адреса, реквизиты и подписи Сторон</w:t>
      </w:r>
    </w:p>
    <w:tbl>
      <w:tblPr>
        <w:tblW w:w="10161" w:type="dxa"/>
        <w:jc w:val="center"/>
        <w:tblLayout w:type="fixed"/>
        <w:tblLook w:val="0000" w:firstRow="0" w:lastRow="0" w:firstColumn="0" w:lastColumn="0" w:noHBand="0" w:noVBand="0"/>
      </w:tblPr>
      <w:tblGrid>
        <w:gridCol w:w="4330"/>
        <w:gridCol w:w="5831"/>
      </w:tblGrid>
      <w:tr w:rsidR="00611EA8" w:rsidRPr="00611EA8" w:rsidTr="00F92D7B">
        <w:tblPrEx>
          <w:tblCellMar>
            <w:top w:w="0" w:type="dxa"/>
            <w:bottom w:w="0" w:type="dxa"/>
          </w:tblCellMar>
        </w:tblPrEx>
        <w:trPr>
          <w:trHeight w:val="1"/>
          <w:jc w:val="center"/>
        </w:trPr>
        <w:tc>
          <w:tcPr>
            <w:tcW w:w="4330"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spacing w:val="-6"/>
                <w:kern w:val="0"/>
                <w:sz w:val="12"/>
                <w:szCs w:val="12"/>
              </w:rPr>
            </w:pPr>
            <w:r w:rsidRPr="00611EA8">
              <w:rPr>
                <w:rFonts w:ascii="Times New Roman CYR" w:hAnsi="Times New Roman CYR" w:cs="Times New Roman CYR"/>
                <w:b/>
                <w:bCs/>
                <w:color w:val="auto"/>
                <w:spacing w:val="-6"/>
                <w:kern w:val="0"/>
                <w:sz w:val="12"/>
                <w:szCs w:val="12"/>
              </w:rPr>
              <w:t>Администрация Каратузского района</w:t>
            </w: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spacing w:val="-6"/>
                <w:kern w:val="0"/>
                <w:sz w:val="12"/>
                <w:szCs w:val="12"/>
              </w:rPr>
            </w:pP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Юридический адрес: 662850 Красноярский край,</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Каратузский район, с Каратузское, ул. Советская, 21</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ОГРН 1022400877509</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ИНН 2419000796 КПП 241901001</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ЕКС 40102810245370000011</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ОТДЕЛЕНИЕ КРАСНОЯРСК</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БАНКА РОССИИ//УФК по</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Красноярскому краю г.Красноярск</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БИК ТОФК 010407105</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Казначейский счет:</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03231643046220001900</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Финансовое управление администрации Каратузского района</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Каратузского</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района л/с 03193019160)</w:t>
            </w: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Тел:8 (391 37) 21-7-04 </w:t>
            </w:r>
          </w:p>
          <w:p w:rsidR="00611EA8" w:rsidRPr="00611EA8" w:rsidRDefault="00611EA8" w:rsidP="00611EA8">
            <w:pPr>
              <w:autoSpaceDE w:val="0"/>
              <w:autoSpaceDN w:val="0"/>
              <w:adjustRightInd w:val="0"/>
              <w:spacing w:after="0" w:line="276"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Глава района</w:t>
            </w:r>
          </w:p>
          <w:p w:rsidR="00611EA8" w:rsidRPr="00611EA8" w:rsidRDefault="00611EA8" w:rsidP="00611EA8">
            <w:pPr>
              <w:autoSpaceDE w:val="0"/>
              <w:autoSpaceDN w:val="0"/>
              <w:adjustRightInd w:val="0"/>
              <w:spacing w:after="0" w:line="276" w:lineRule="auto"/>
              <w:rPr>
                <w:rFonts w:ascii="Times New Roman" w:hAnsi="Times New Roman" w:cs="Times New Roman"/>
                <w:bCs/>
                <w:color w:val="auto"/>
                <w:kern w:val="0"/>
                <w:sz w:val="12"/>
                <w:szCs w:val="12"/>
              </w:rPr>
            </w:pP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w:hAnsi="Times New Roman" w:cs="Times New Roman"/>
                <w:b/>
                <w:bCs/>
                <w:color w:val="auto"/>
                <w:kern w:val="0"/>
                <w:sz w:val="12"/>
                <w:szCs w:val="12"/>
              </w:rPr>
              <w:t>___________</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К.А. Тюнин      </w:t>
            </w:r>
          </w:p>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rPr>
            </w:pPr>
            <w:r w:rsidRPr="00611EA8">
              <w:rPr>
                <w:rFonts w:ascii="Times New Roman CYR" w:hAnsi="Times New Roman CYR" w:cs="Times New Roman CYR"/>
                <w:color w:val="auto"/>
                <w:kern w:val="0"/>
                <w:sz w:val="12"/>
                <w:szCs w:val="12"/>
              </w:rPr>
              <w:t xml:space="preserve">МП   (подпись)       </w:t>
            </w:r>
          </w:p>
        </w:tc>
        <w:tc>
          <w:tcPr>
            <w:tcW w:w="5831"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Получатель субсидий</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наименование в соответствии с регистрацией в банке</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 котором открыт л/сч)</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ИНН__________________________________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 xml:space="preserve">СНИЛС </w:t>
            </w:r>
            <w:r w:rsidRPr="00611EA8">
              <w:rPr>
                <w:rFonts w:ascii="Times New Roman" w:hAnsi="Times New Roman" w:cs="Times New Roman"/>
                <w:color w:val="auto"/>
                <w:kern w:val="0"/>
                <w:sz w:val="12"/>
                <w:szCs w:val="12"/>
              </w:rPr>
              <w:t>_______________________________</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Адрес регистрации: 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_______________________________________</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(село (</w:t>
            </w:r>
            <w:r w:rsidRPr="00611EA8">
              <w:rPr>
                <w:rFonts w:ascii="Times New Roman CYR" w:hAnsi="Times New Roman CYR" w:cs="Times New Roman CYR"/>
                <w:color w:val="auto"/>
                <w:kern w:val="0"/>
                <w:sz w:val="12"/>
                <w:szCs w:val="12"/>
              </w:rPr>
              <w:t>деревня), улица, дом, квартира)</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Паспорт: ______________________________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серия, номер, кем выдан, дата выдачи, код подразделения)</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Контактный телефон, e-mail:</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л/сч __________________________________</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в ____________________________________</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наименование банка)</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к/сч __________________________________</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БИК _________________________________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 xml:space="preserve">     _____________      ________________</w:t>
            </w:r>
          </w:p>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200" w:line="276"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1</w:t>
      </w:r>
    </w:p>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к  </w:t>
      </w:r>
      <w:r w:rsidRPr="00611EA8">
        <w:rPr>
          <w:rFonts w:ascii="Times New Roman CYR" w:hAnsi="Times New Roman CYR" w:cs="Times New Roman CYR"/>
          <w:b/>
          <w:bCs/>
          <w:color w:val="auto"/>
          <w:kern w:val="0"/>
          <w:sz w:val="12"/>
          <w:szCs w:val="12"/>
        </w:rPr>
        <w:t>СОГЛАШЕНИЮ от _____________ № _____</w:t>
      </w:r>
    </w:p>
    <w:p w:rsidR="00611EA8" w:rsidRPr="00611EA8" w:rsidRDefault="00611EA8" w:rsidP="00611EA8">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jc w:val="right"/>
        <w:rPr>
          <w:rFonts w:ascii="Calibri" w:hAnsi="Calibri" w:cs="Calibri"/>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Целевые показатели результативности использования субсидий</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для гражданина, ведущего личное подсобное хозяйство</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605" w:type="dxa"/>
        <w:tblInd w:w="-34" w:type="dxa"/>
        <w:tblLayout w:type="fixed"/>
        <w:tblLook w:val="04A0" w:firstRow="1" w:lastRow="0" w:firstColumn="1" w:lastColumn="0" w:noHBand="0" w:noVBand="1"/>
      </w:tblPr>
      <w:tblGrid>
        <w:gridCol w:w="2127"/>
        <w:gridCol w:w="1342"/>
        <w:gridCol w:w="1612"/>
        <w:gridCol w:w="1788"/>
        <w:gridCol w:w="1920"/>
        <w:gridCol w:w="1816"/>
      </w:tblGrid>
      <w:tr w:rsidR="00611EA8" w:rsidRPr="00611EA8" w:rsidTr="00611EA8">
        <w:trPr>
          <w:trHeight w:val="20"/>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ФИО гражданина, ведущего личное подсобное хозяйство</w:t>
            </w: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Значение показателя</w:t>
            </w:r>
          </w:p>
        </w:tc>
      </w:tr>
      <w:tr w:rsidR="00611EA8" w:rsidRPr="00611EA8" w:rsidTr="00611EA8">
        <w:trPr>
          <w:trHeight w:val="20"/>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Показатели по животноводству:</w:t>
            </w: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На конец 20___ года (факт)</w:t>
            </w: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611EA8">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lang w:val="en-US" w:eastAsia="en-US"/>
              </w:rPr>
            </w:pPr>
            <w:r w:rsidRPr="00611EA8">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0" w:type="auto"/>
        <w:tblInd w:w="108" w:type="dxa"/>
        <w:tblLayout w:type="fixed"/>
        <w:tblLook w:val="0000" w:firstRow="0" w:lastRow="0" w:firstColumn="0" w:lastColumn="0" w:noHBand="0" w:noVBand="0"/>
      </w:tblPr>
      <w:tblGrid>
        <w:gridCol w:w="4784"/>
        <w:gridCol w:w="4786"/>
      </w:tblGrid>
      <w:tr w:rsidR="00611EA8" w:rsidRPr="00611EA8" w:rsidTr="00F92D7B">
        <w:tblPrEx>
          <w:tblCellMar>
            <w:top w:w="0" w:type="dxa"/>
            <w:bottom w:w="0" w:type="dxa"/>
          </w:tblCellMar>
        </w:tblPrEx>
        <w:trPr>
          <w:trHeight w:val="1"/>
        </w:trPr>
        <w:tc>
          <w:tcPr>
            <w:tcW w:w="4784"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Глава района</w:t>
            </w:r>
          </w:p>
          <w:p w:rsidR="00611EA8" w:rsidRPr="00611EA8" w:rsidRDefault="00611EA8" w:rsidP="00611EA8">
            <w:pPr>
              <w:autoSpaceDE w:val="0"/>
              <w:autoSpaceDN w:val="0"/>
              <w:adjustRightInd w:val="0"/>
              <w:spacing w:after="0" w:line="276"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76"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w:hAnsi="Times New Roman" w:cs="Times New Roman"/>
                <w:b/>
                <w:bCs/>
                <w:color w:val="auto"/>
                <w:kern w:val="0"/>
                <w:sz w:val="12"/>
                <w:szCs w:val="12"/>
              </w:rPr>
              <w:t>___________</w:t>
            </w: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К.А. Тюнин      </w:t>
            </w:r>
          </w:p>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rPr>
            </w:pPr>
            <w:r w:rsidRPr="00611EA8">
              <w:rPr>
                <w:rFonts w:ascii="Times New Roman CYR" w:hAnsi="Times New Roman CYR" w:cs="Times New Roman CYR"/>
                <w:color w:val="auto"/>
                <w:kern w:val="0"/>
                <w:sz w:val="12"/>
                <w:szCs w:val="12"/>
              </w:rPr>
              <w:t xml:space="preserve">МП   (подпись)       </w:t>
            </w:r>
          </w:p>
        </w:tc>
        <w:tc>
          <w:tcPr>
            <w:tcW w:w="4786"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Получатель субсидии</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______________             ________________</w:t>
            </w:r>
          </w:p>
          <w:p w:rsidR="00611EA8" w:rsidRPr="00611EA8" w:rsidRDefault="00611EA8" w:rsidP="00611EA8">
            <w:pPr>
              <w:autoSpaceDE w:val="0"/>
              <w:autoSpaceDN w:val="0"/>
              <w:adjustRightInd w:val="0"/>
              <w:spacing w:after="0" w:line="240" w:lineRule="auto"/>
              <w:rPr>
                <w:rFonts w:ascii="Calibri" w:hAnsi="Calibri" w:cs="Calibri"/>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3</w:t>
      </w:r>
    </w:p>
    <w:p w:rsidR="00611EA8" w:rsidRPr="00611EA8" w:rsidRDefault="00611EA8" w:rsidP="00611EA8">
      <w:pPr>
        <w:autoSpaceDE w:val="0"/>
        <w:autoSpaceDN w:val="0"/>
        <w:adjustRightInd w:val="0"/>
        <w:spacing w:after="0" w:line="276" w:lineRule="auto"/>
        <w:ind w:left="4253"/>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администрацию</w:t>
      </w:r>
    </w:p>
    <w:p w:rsidR="00611EA8" w:rsidRPr="00611EA8" w:rsidRDefault="00611EA8" w:rsidP="00611EA8">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Каратузского района</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5" w:name="P243"/>
      <w:bookmarkEnd w:id="5"/>
      <w:r w:rsidRPr="00611EA8">
        <w:rPr>
          <w:rFonts w:ascii="Times New Roman" w:hAnsi="Times New Roman" w:cs="Times New Roman"/>
          <w:color w:val="auto"/>
          <w:kern w:val="0"/>
          <w:sz w:val="12"/>
          <w:szCs w:val="12"/>
        </w:rPr>
        <w:t>Заявление о предоставлении субсидии</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 возмещение фактически понесенных затрат</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по приобретению и/или заготовке кормов </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на содержание сельскохозяйственных животных </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гражданам, ведущим личное подсобное хозяйство </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 территории Каратузского района, за _________ 20__ г.</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Courier New" w:hAnsi="Courier New" w:cs="Courier New"/>
          <w:color w:val="auto"/>
          <w:kern w:val="0"/>
          <w:sz w:val="12"/>
          <w:szCs w:val="12"/>
        </w:rPr>
        <w:t xml:space="preserve">                                                      </w:t>
      </w:r>
      <w:r w:rsidRPr="00611EA8">
        <w:rPr>
          <w:rFonts w:ascii="Times New Roman" w:hAnsi="Times New Roman" w:cs="Times New Roman"/>
          <w:color w:val="auto"/>
          <w:kern w:val="0"/>
          <w:sz w:val="12"/>
          <w:szCs w:val="12"/>
        </w:rPr>
        <w:t>(период)</w:t>
      </w:r>
    </w:p>
    <w:p w:rsidR="00611EA8" w:rsidRPr="00611EA8" w:rsidRDefault="00611EA8" w:rsidP="00611EA8">
      <w:pPr>
        <w:widowControl w:val="0"/>
        <w:autoSpaceDE w:val="0"/>
        <w:autoSpaceDN w:val="0"/>
        <w:adjustRightInd w:val="0"/>
        <w:spacing w:after="0" w:line="240" w:lineRule="auto"/>
        <w:jc w:val="both"/>
        <w:rPr>
          <w:rFonts w:ascii="Courier New" w:hAnsi="Courier New" w:cs="Courier New"/>
          <w:color w:val="auto"/>
          <w:kern w:val="0"/>
          <w:sz w:val="12"/>
          <w:szCs w:val="12"/>
        </w:rPr>
      </w:pPr>
      <w:r w:rsidRPr="00611EA8">
        <w:rPr>
          <w:rFonts w:ascii="Courier New" w:hAnsi="Courier New" w:cs="Courier New"/>
          <w:color w:val="auto"/>
          <w:kern w:val="0"/>
          <w:sz w:val="12"/>
          <w:szCs w:val="12"/>
        </w:rPr>
        <w:t xml:space="preserve">         ________________________________________________________</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(ФОИ гражданина, ведущего личное подсобное хозяйство на территории Каратузского района)</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 Прошу предоставить субсидию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(далее - субсидия).</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  С  условиями  предоставления  субсидии,  предусмотренными  </w:t>
      </w:r>
      <w:hyperlink w:anchor="P43" w:history="1">
        <w:r w:rsidRPr="00611EA8">
          <w:rPr>
            <w:rFonts w:ascii="Times New Roman" w:hAnsi="Times New Roman" w:cs="Times New Roman"/>
            <w:color w:val="0000FF"/>
            <w:kern w:val="0"/>
            <w:sz w:val="12"/>
            <w:szCs w:val="12"/>
          </w:rPr>
          <w:t>Порядком</w:t>
        </w:r>
      </w:hyperlink>
      <w:r w:rsidRPr="00611EA8">
        <w:rPr>
          <w:rFonts w:ascii="Times New Roman" w:hAnsi="Times New Roman" w:cs="Times New Roman"/>
          <w:color w:val="0000FF"/>
          <w:kern w:val="0"/>
          <w:sz w:val="12"/>
          <w:szCs w:val="12"/>
        </w:rPr>
        <w:t xml:space="preserve"> </w:t>
      </w:r>
      <w:r w:rsidRPr="00611EA8">
        <w:rPr>
          <w:rFonts w:ascii="Times New Roman" w:hAnsi="Times New Roman" w:cs="Times New Roman"/>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том числе перечнем, формами и сроками представления и рассмотрения  документов,  необходимых  для  их получения, а также порядком возврата   субсидий  в  случае  нарушения  условий,  установленных  при  их предоставлении,  ознакомлен и согласен.</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 Настоящим заявлением подтверждаю, что:</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Личное подсобное хозяйство соответствует условиям, установленным </w:t>
      </w:r>
      <w:hyperlink w:anchor="P76" w:history="1">
        <w:r w:rsidRPr="00611EA8">
          <w:rPr>
            <w:rFonts w:ascii="Times New Roman" w:hAnsi="Times New Roman" w:cs="Times New Roman"/>
            <w:color w:val="0000FF"/>
            <w:kern w:val="0"/>
            <w:sz w:val="12"/>
            <w:szCs w:val="12"/>
          </w:rPr>
          <w:t>пунктом</w:t>
        </w:r>
      </w:hyperlink>
      <w:r w:rsidRPr="00611EA8">
        <w:rPr>
          <w:rFonts w:ascii="Times New Roman" w:hAnsi="Times New Roman" w:cs="Times New Roman"/>
          <w:color w:val="auto"/>
          <w:kern w:val="0"/>
          <w:sz w:val="12"/>
          <w:szCs w:val="12"/>
        </w:rPr>
        <w:t xml:space="preserve"> </w:t>
      </w:r>
      <w:hyperlink w:anchor="P85" w:history="1">
        <w:r w:rsidRPr="00611EA8">
          <w:rPr>
            <w:rFonts w:ascii="Times New Roman" w:hAnsi="Times New Roman" w:cs="Times New Roman"/>
            <w:color w:val="0000FF"/>
            <w:kern w:val="0"/>
            <w:sz w:val="12"/>
            <w:szCs w:val="12"/>
          </w:rPr>
          <w:t>2.2</w:t>
        </w:r>
      </w:hyperlink>
      <w:r w:rsidRPr="00611EA8">
        <w:rPr>
          <w:rFonts w:ascii="Times New Roman" w:hAnsi="Times New Roman" w:cs="Times New Roman"/>
          <w:color w:val="auto"/>
          <w:kern w:val="0"/>
          <w:sz w:val="12"/>
          <w:szCs w:val="12"/>
        </w:rPr>
        <w:t xml:space="preserve"> Порядка;</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информация, представленная в составе заявки, является достоверной.</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lastRenderedPageBreak/>
        <w:t>4. Уведомление о приеме (об отказе в приеме) к рассмотрению документов, представленных  на  бумажном  носителе,  прошу  (нужное отметить знаком V с указанием реквизитов):</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rPr>
          <w:trHeight w:val="276"/>
        </w:trPr>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_______________________________;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адресу электронной почты: 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  В  случае  принятия  решения  об  отказе  в предоставлении субсидии</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уведомление  об  отказе  в  предоставлении  субсидии прошу (нужное отметить знаком V с указанием реквизитов):</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_______________________________;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адресу электронной почты: 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  Проект  соглашения о предоставлении субсидии прошу (нужное отметить знаком V с указанием реквизитов):</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  Проект  дополнительного  соглашения о предоставлении субсидии прошу (нужное отметить знаком V с указанием реквизитов):</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Выражаю согласие на передачу и обработку его персональных данных в соответствии с законодательством Российской Федерации (Приложение № 1).</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Гражданин,</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ведущий личное </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подсобное хозяйство                 _____________   _______________________</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(подпись)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 ____________ 20__ г.</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Регистрация в журнале            __________  ___________  _________________</w:t>
      </w:r>
    </w:p>
    <w:p w:rsidR="00611EA8" w:rsidRPr="00611EA8" w:rsidRDefault="00611EA8" w:rsidP="00611EA8">
      <w:pPr>
        <w:widowControl w:val="0"/>
        <w:autoSpaceDE w:val="0"/>
        <w:autoSpaceDN w:val="0"/>
        <w:adjustRightInd w:val="0"/>
        <w:spacing w:after="0" w:line="240" w:lineRule="auto"/>
        <w:jc w:val="both"/>
        <w:rPr>
          <w:rFonts w:ascii="Times New Roman CYR" w:hAnsi="Times New Roman CYR" w:cs="Times New Roman CYR"/>
          <w:color w:val="auto"/>
          <w:kern w:val="0"/>
          <w:sz w:val="12"/>
          <w:szCs w:val="12"/>
        </w:rPr>
      </w:pPr>
      <w:r w:rsidRPr="00611EA8">
        <w:rPr>
          <w:rFonts w:ascii="Courier New" w:hAnsi="Courier New" w:cs="Courier New"/>
          <w:color w:val="auto"/>
          <w:kern w:val="0"/>
          <w:sz w:val="12"/>
          <w:szCs w:val="12"/>
        </w:rPr>
        <w:t xml:space="preserve">                                   </w:t>
      </w:r>
      <w:r w:rsidRPr="00611EA8">
        <w:rPr>
          <w:rFonts w:ascii="Times New Roman" w:hAnsi="Times New Roman" w:cs="Times New Roman"/>
          <w:color w:val="auto"/>
          <w:kern w:val="0"/>
          <w:sz w:val="12"/>
          <w:szCs w:val="12"/>
        </w:rPr>
        <w:t xml:space="preserve">(дата)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(подпись)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1</w:t>
      </w:r>
    </w:p>
    <w:p w:rsidR="00611EA8" w:rsidRPr="00611EA8" w:rsidRDefault="00611EA8" w:rsidP="00611EA8">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к  </w:t>
      </w:r>
      <w:r w:rsidRPr="00611EA8">
        <w:rPr>
          <w:rFonts w:ascii="Times New Roman" w:hAnsi="Times New Roman" w:cs="Times New Roman"/>
          <w:b/>
          <w:color w:val="auto"/>
          <w:kern w:val="0"/>
          <w:sz w:val="12"/>
          <w:szCs w:val="12"/>
        </w:rPr>
        <w:t>Заявлению</w:t>
      </w:r>
      <w:r w:rsidRPr="00611EA8">
        <w:rPr>
          <w:rFonts w:ascii="Times New Roman" w:hAnsi="Times New Roman" w:cs="Times New Roman"/>
          <w:b/>
          <w:bCs/>
          <w:color w:val="auto"/>
          <w:kern w:val="0"/>
          <w:sz w:val="12"/>
          <w:szCs w:val="12"/>
        </w:rPr>
        <w:t xml:space="preserve"> </w:t>
      </w:r>
      <w:r w:rsidRPr="00611EA8">
        <w:rPr>
          <w:rFonts w:ascii="Times New Roman" w:hAnsi="Times New Roman" w:cs="Times New Roman"/>
          <w:color w:val="auto"/>
          <w:kern w:val="0"/>
          <w:sz w:val="12"/>
          <w:szCs w:val="12"/>
        </w:rPr>
        <w:t xml:space="preserve">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p>
    <w:p w:rsidR="00611EA8" w:rsidRPr="00611EA8" w:rsidRDefault="00611EA8" w:rsidP="00611EA8">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w:t>
      </w: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СОГЛАСИЕ </w:t>
      </w:r>
      <w:r w:rsidRPr="00611EA8">
        <w:rPr>
          <w:rFonts w:ascii="Times New Roman" w:hAnsi="Times New Roman" w:cs="Times New Roman"/>
          <w:color w:val="auto"/>
          <w:kern w:val="0"/>
          <w:sz w:val="12"/>
          <w:szCs w:val="12"/>
          <w:lang w:eastAsia="en-US"/>
        </w:rPr>
        <w:br/>
        <w:t xml:space="preserve">НА ОБРАБОТКУ ПЕРСОНАЛЬНЫХ ДАННЫХ </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Я, __________________________________________________________,</w:t>
      </w:r>
    </w:p>
    <w:p w:rsidR="00611EA8" w:rsidRPr="00611EA8" w:rsidRDefault="00611EA8" w:rsidP="00611EA8">
      <w:pPr>
        <w:autoSpaceDE w:val="0"/>
        <w:autoSpaceDN w:val="0"/>
        <w:adjustRightInd w:val="0"/>
        <w:spacing w:after="0" w:line="240" w:lineRule="auto"/>
        <w:ind w:firstLine="709"/>
        <w:jc w:val="center"/>
        <w:rPr>
          <w:rFonts w:ascii="Times New Roman" w:hAnsi="Times New Roman" w:cs="Times New Roman"/>
          <w:i/>
          <w:kern w:val="0"/>
          <w:sz w:val="12"/>
          <w:szCs w:val="12"/>
          <w:vertAlign w:val="superscript"/>
        </w:rPr>
      </w:pPr>
      <w:r w:rsidRPr="00611EA8">
        <w:rPr>
          <w:rFonts w:ascii="Times New Roman" w:hAnsi="Times New Roman" w:cs="Times New Roman"/>
          <w:kern w:val="0"/>
          <w:sz w:val="12"/>
          <w:szCs w:val="12"/>
          <w:vertAlign w:val="superscript"/>
        </w:rPr>
        <w:t>(</w:t>
      </w:r>
      <w:r w:rsidRPr="00611EA8">
        <w:rPr>
          <w:rFonts w:ascii="Times New Roman" w:hAnsi="Times New Roman" w:cs="Times New Roman"/>
          <w:i/>
          <w:kern w:val="0"/>
          <w:sz w:val="12"/>
          <w:szCs w:val="12"/>
          <w:vertAlign w:val="superscript"/>
        </w:rPr>
        <w:t>ФИО)</w:t>
      </w:r>
    </w:p>
    <w:p w:rsidR="00611EA8" w:rsidRPr="00611EA8" w:rsidRDefault="00611EA8" w:rsidP="00611EA8">
      <w:pPr>
        <w:autoSpaceDE w:val="0"/>
        <w:autoSpaceDN w:val="0"/>
        <w:adjustRightInd w:val="0"/>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паспорт ___________ выдан _________________________________________,</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i/>
          <w:kern w:val="0"/>
          <w:sz w:val="12"/>
          <w:szCs w:val="12"/>
          <w:vertAlign w:val="superscript"/>
        </w:rPr>
      </w:pPr>
      <w:r w:rsidRPr="00611EA8">
        <w:rPr>
          <w:rFonts w:ascii="Times New Roman" w:hAnsi="Times New Roman" w:cs="Times New Roman"/>
          <w:i/>
          <w:kern w:val="0"/>
          <w:sz w:val="12"/>
          <w:szCs w:val="12"/>
          <w:vertAlign w:val="superscript"/>
        </w:rPr>
        <w:t xml:space="preserve">         (серия, номер)                                                                        (когда и кем выдан)</w:t>
      </w:r>
    </w:p>
    <w:p w:rsidR="00611EA8" w:rsidRPr="00611EA8" w:rsidRDefault="00611EA8" w:rsidP="00611EA8">
      <w:pPr>
        <w:autoSpaceDE w:val="0"/>
        <w:autoSpaceDN w:val="0"/>
        <w:adjustRightInd w:val="0"/>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адрес регистрации:_________________________________________________,</w:t>
      </w:r>
    </w:p>
    <w:p w:rsidR="00611EA8" w:rsidRPr="00611EA8" w:rsidRDefault="00611EA8" w:rsidP="00611EA8">
      <w:pPr>
        <w:shd w:val="clear" w:color="auto" w:fill="FFFFFF"/>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даю свое согласие на обработку в </w:t>
      </w:r>
      <w:r w:rsidRPr="00611EA8">
        <w:rPr>
          <w:rFonts w:ascii="Times New Roman" w:hAnsi="Times New Roman" w:cs="Times New Roman"/>
          <w:b/>
          <w:bCs/>
          <w:kern w:val="0"/>
          <w:sz w:val="12"/>
          <w:szCs w:val="12"/>
        </w:rPr>
        <w:t xml:space="preserve">администрации Каратузского района </w:t>
      </w:r>
      <w:r w:rsidRPr="00611EA8">
        <w:rPr>
          <w:rFonts w:ascii="Times New Roman" w:hAnsi="Times New Roman" w:cs="Times New Roman"/>
          <w:color w:val="auto"/>
          <w:kern w:val="0"/>
          <w:sz w:val="12"/>
          <w:szCs w:val="1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Я даю согласие на использование персональных данных исключительно</w:t>
      </w:r>
      <w:r w:rsidRPr="00611EA8">
        <w:rPr>
          <w:rFonts w:ascii="Times New Roman" w:hAnsi="Times New Roman" w:cs="Times New Roman"/>
          <w:b/>
          <w:color w:val="auto"/>
          <w:kern w:val="0"/>
          <w:sz w:val="12"/>
          <w:szCs w:val="12"/>
          <w:lang w:eastAsia="en-US"/>
        </w:rPr>
        <w:t xml:space="preserve"> </w:t>
      </w:r>
      <w:r w:rsidRPr="00611EA8">
        <w:rPr>
          <w:rFonts w:ascii="Times New Roman" w:hAnsi="Times New Roman" w:cs="Times New Roman"/>
          <w:color w:val="auto"/>
          <w:kern w:val="0"/>
          <w:sz w:val="12"/>
          <w:szCs w:val="12"/>
          <w:lang w:eastAsia="en-US"/>
        </w:rPr>
        <w:t xml:space="preserve">в целях заключения </w:t>
      </w:r>
      <w:r w:rsidRPr="00611EA8">
        <w:rPr>
          <w:rFonts w:ascii="Times New Roman" w:hAnsi="Times New Roman" w:cs="Times New Roman"/>
          <w:b/>
          <w:color w:val="auto"/>
          <w:kern w:val="0"/>
          <w:sz w:val="12"/>
          <w:szCs w:val="12"/>
          <w:lang w:eastAsia="en-US"/>
        </w:rPr>
        <w:t>Т</w:t>
      </w:r>
      <w:r w:rsidRPr="00611EA8">
        <w:rPr>
          <w:rFonts w:ascii="Times New Roman" w:hAnsi="Times New Roman" w:cs="Times New Roman"/>
          <w:b/>
          <w:color w:val="auto"/>
          <w:kern w:val="0"/>
          <w:sz w:val="12"/>
          <w:szCs w:val="12"/>
        </w:rPr>
        <w:t xml:space="preserve">рехстороннего соглашения о </w:t>
      </w:r>
      <w:r w:rsidRPr="00611EA8">
        <w:rPr>
          <w:rFonts w:ascii="Times New Roman CYR" w:hAnsi="Times New Roman CYR" w:cs="Times New Roman CYR"/>
          <w:color w:val="auto"/>
          <w:kern w:val="0"/>
          <w:sz w:val="12"/>
          <w:szCs w:val="12"/>
        </w:rPr>
        <w:t>сотрудничестве между администрацией Каратузского района, гражданам, ведущим личное подсобное хозяйство и сельскохозяйственным потребительским (перерабатывающим) кооперативам</w:t>
      </w:r>
      <w:r w:rsidRPr="00611EA8">
        <w:rPr>
          <w:rFonts w:ascii="Times New Roman" w:hAnsi="Times New Roman" w:cs="Times New Roman"/>
          <w:kern w:val="0"/>
          <w:sz w:val="12"/>
          <w:szCs w:val="12"/>
        </w:rPr>
        <w:t>, а также на хранение данных об этих результатах на электронных носителях.</w:t>
      </w:r>
    </w:p>
    <w:p w:rsidR="00611EA8" w:rsidRPr="00611EA8" w:rsidRDefault="00611EA8" w:rsidP="00611EA8">
      <w:pPr>
        <w:shd w:val="clear" w:color="auto" w:fill="FFFFFF"/>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11EA8" w:rsidRPr="00611EA8" w:rsidRDefault="00611EA8" w:rsidP="00611EA8">
      <w:pPr>
        <w:shd w:val="clear" w:color="auto" w:fill="FFFFFF"/>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Я проинформирован, что </w:t>
      </w:r>
      <w:r w:rsidRPr="00611EA8">
        <w:rPr>
          <w:rFonts w:ascii="Times New Roman" w:hAnsi="Times New Roman" w:cs="Times New Roman"/>
          <w:b/>
          <w:bCs/>
          <w:kern w:val="0"/>
          <w:sz w:val="12"/>
          <w:szCs w:val="12"/>
        </w:rPr>
        <w:t>администрация Каратузского района</w:t>
      </w:r>
      <w:r w:rsidRPr="00611EA8">
        <w:rPr>
          <w:rFonts w:ascii="Times New Roman" w:hAnsi="Times New Roman" w:cs="Times New Roman"/>
          <w:kern w:val="0"/>
          <w:sz w:val="12"/>
          <w:szCs w:val="12"/>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11EA8" w:rsidRPr="00611EA8" w:rsidRDefault="00611EA8" w:rsidP="00611EA8">
      <w:pPr>
        <w:shd w:val="clear" w:color="auto" w:fill="FFFFFF"/>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Данное согласие действует до достижения целей обработки персональных данных или в течение срока хранения информации.</w:t>
      </w:r>
    </w:p>
    <w:p w:rsidR="00611EA8" w:rsidRPr="00611EA8" w:rsidRDefault="00611EA8" w:rsidP="00611EA8">
      <w:pPr>
        <w:shd w:val="clear" w:color="auto" w:fill="FFFFFF"/>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Данное согласие может быть отозвано в любой момент по моему  письменному заявлению.  </w:t>
      </w:r>
    </w:p>
    <w:p w:rsidR="00611EA8" w:rsidRPr="00611EA8" w:rsidRDefault="00611EA8" w:rsidP="00611EA8">
      <w:pPr>
        <w:shd w:val="clear" w:color="auto" w:fill="FFFFFF"/>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Я подтверждаю, что, давая такое согласие, я действую по собственной воле и в своих интересах.</w:t>
      </w:r>
    </w:p>
    <w:p w:rsidR="00611EA8" w:rsidRPr="00611EA8" w:rsidRDefault="00611EA8" w:rsidP="00611EA8">
      <w:pPr>
        <w:shd w:val="clear" w:color="auto" w:fill="FFFFFF"/>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 «____» ___________ 20__ г.          _______________ /_______________/</w:t>
      </w:r>
    </w:p>
    <w:p w:rsidR="00C012B5"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kern w:val="0"/>
          <w:sz w:val="12"/>
          <w:szCs w:val="12"/>
        </w:rPr>
        <w:t xml:space="preserve">                                                                                  </w:t>
      </w:r>
      <w:r w:rsidRPr="00611EA8">
        <w:rPr>
          <w:rFonts w:ascii="Times New Roman" w:hAnsi="Times New Roman" w:cs="Times New Roman"/>
          <w:bCs/>
          <w:i/>
          <w:kern w:val="0"/>
          <w:sz w:val="12"/>
          <w:szCs w:val="12"/>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4</w:t>
      </w:r>
    </w:p>
    <w:p w:rsidR="00611EA8" w:rsidRPr="00611EA8" w:rsidRDefault="00611EA8" w:rsidP="00611EA8">
      <w:pPr>
        <w:autoSpaceDE w:val="0"/>
        <w:autoSpaceDN w:val="0"/>
        <w:adjustRightInd w:val="0"/>
        <w:spacing w:after="0" w:line="240" w:lineRule="auto"/>
        <w:ind w:left="7371"/>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к Порядку</w:t>
      </w:r>
      <w:r w:rsidRPr="00611EA8">
        <w:rPr>
          <w:rFonts w:ascii="Calibri" w:hAnsi="Calibri" w:cs="Calibri"/>
          <w:color w:val="auto"/>
          <w:kern w:val="0"/>
          <w:sz w:val="12"/>
          <w:szCs w:val="12"/>
        </w:rPr>
        <w:t xml:space="preserve"> </w:t>
      </w:r>
      <w:r w:rsidRPr="00611EA8">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Справка-расчет № __ от ____.______.20___ года</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spacing w:val="2"/>
          <w:kern w:val="0"/>
          <w:sz w:val="12"/>
          <w:szCs w:val="12"/>
        </w:rPr>
      </w:pPr>
      <w:r w:rsidRPr="00611EA8">
        <w:rPr>
          <w:rFonts w:ascii="Times New Roman CYR" w:hAnsi="Times New Roman CYR" w:cs="Times New Roman CYR"/>
          <w:b/>
          <w:bCs/>
          <w:color w:val="auto"/>
          <w:kern w:val="0"/>
          <w:sz w:val="12"/>
          <w:szCs w:val="12"/>
        </w:rPr>
        <w:t xml:space="preserve">субсидии на </w:t>
      </w:r>
      <w:r w:rsidRPr="00611EA8">
        <w:rPr>
          <w:rFonts w:ascii="Times New Roman CYR" w:hAnsi="Times New Roman CYR" w:cs="Times New Roman CYR"/>
          <w:b/>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611EA8">
        <w:rPr>
          <w:rFonts w:ascii="Times New Roman CYR" w:hAnsi="Times New Roman CYR" w:cs="Times New Roman CYR"/>
          <w:b/>
          <w:bCs/>
          <w:color w:val="auto"/>
          <w:spacing w:val="2"/>
          <w:kern w:val="0"/>
          <w:sz w:val="12"/>
          <w:szCs w:val="12"/>
        </w:rPr>
        <w:t>гражданам, ведущим личное подсобное хозяйство</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u w:val="single"/>
        </w:rPr>
      </w:pPr>
      <w:r w:rsidRPr="00611EA8">
        <w:rPr>
          <w:rFonts w:ascii="Times New Roman CYR" w:hAnsi="Times New Roman CYR" w:cs="Times New Roman CYR"/>
          <w:color w:val="auto"/>
          <w:kern w:val="0"/>
          <w:sz w:val="12"/>
          <w:szCs w:val="12"/>
          <w:u w:val="single"/>
        </w:rPr>
        <w:t xml:space="preserve">за_______________________________                             </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color w:val="auto"/>
          <w:kern w:val="0"/>
          <w:sz w:val="12"/>
          <w:szCs w:val="12"/>
        </w:rPr>
        <w:t>период</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___________________________________________________________________________________</w:t>
      </w:r>
    </w:p>
    <w:p w:rsidR="00611EA8" w:rsidRPr="00611EA8" w:rsidRDefault="00611EA8" w:rsidP="00611EA8">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w:t>
      </w:r>
      <w:r w:rsidRPr="00611EA8">
        <w:rPr>
          <w:rFonts w:ascii="Times New Roman CYR" w:hAnsi="Times New Roman CYR" w:cs="Times New Roman CYR"/>
          <w:color w:val="auto"/>
          <w:kern w:val="0"/>
          <w:sz w:val="12"/>
          <w:szCs w:val="12"/>
        </w:rPr>
        <w:t>наименование получателя субсидии –гражданина, ведущего личное подсобное хозяйство)</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49"/>
        <w:gridCol w:w="923"/>
        <w:gridCol w:w="638"/>
        <w:gridCol w:w="709"/>
        <w:gridCol w:w="686"/>
        <w:gridCol w:w="14"/>
        <w:gridCol w:w="800"/>
        <w:gridCol w:w="745"/>
        <w:gridCol w:w="709"/>
        <w:gridCol w:w="14"/>
        <w:gridCol w:w="691"/>
        <w:gridCol w:w="14"/>
        <w:gridCol w:w="863"/>
        <w:gridCol w:w="1127"/>
        <w:gridCol w:w="14"/>
        <w:gridCol w:w="1127"/>
        <w:tblGridChange w:id="6">
          <w:tblGrid>
            <w:gridCol w:w="1134"/>
            <w:gridCol w:w="849"/>
            <w:gridCol w:w="923"/>
            <w:gridCol w:w="638"/>
            <w:gridCol w:w="709"/>
            <w:gridCol w:w="686"/>
            <w:gridCol w:w="14"/>
            <w:gridCol w:w="800"/>
            <w:gridCol w:w="745"/>
            <w:gridCol w:w="709"/>
            <w:gridCol w:w="14"/>
            <w:gridCol w:w="691"/>
            <w:gridCol w:w="14"/>
            <w:gridCol w:w="863"/>
            <w:gridCol w:w="1127"/>
            <w:gridCol w:w="14"/>
            <w:gridCol w:w="1127"/>
          </w:tblGrid>
        </w:tblGridChange>
      </w:tblGrid>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Наименование сельскохозяйственных животных</w:t>
            </w:r>
          </w:p>
        </w:tc>
        <w:tc>
          <w:tcPr>
            <w:tcW w:w="1772"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Количество, гол.</w:t>
            </w:r>
          </w:p>
        </w:tc>
        <w:tc>
          <w:tcPr>
            <w:tcW w:w="2047" w:type="dxa"/>
            <w:gridSpan w:val="4"/>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Стоимость приобретенного зерна</w:t>
            </w:r>
          </w:p>
        </w:tc>
        <w:tc>
          <w:tcPr>
            <w:tcW w:w="2268" w:type="dxa"/>
            <w:gridSpan w:val="4"/>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Средняя стоимость приобретенного зерна</w:t>
            </w: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Ставка субсидии, %</w:t>
            </w:r>
          </w:p>
        </w:tc>
        <w:tc>
          <w:tcPr>
            <w:tcW w:w="86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Сумма субсидии, рублей</w:t>
            </w: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Сумма субсидии фактически предоставленная с начала года, рублей</w:t>
            </w: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Сумма субсидии к предоставлению, рублей</w:t>
            </w: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 01.01.20__ года</w:t>
            </w: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 01.___.20__ года</w:t>
            </w: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Всего, тн</w:t>
            </w: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Цена за тонну, рублей</w:t>
            </w: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Сумма, рублей</w:t>
            </w: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Всего, тн</w:t>
            </w: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Цена за тонну, рублей</w:t>
            </w: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Сумма, рублей</w:t>
            </w: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Гр.6 (9) * гр. 10</w:t>
            </w: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Гр. 12 – гр. 11</w:t>
            </w: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w:t>
            </w: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w:t>
            </w: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w:t>
            </w: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w:t>
            </w: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w:t>
            </w: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w:t>
            </w: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w:t>
            </w: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8</w:t>
            </w: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9</w:t>
            </w: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10</w:t>
            </w: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w:t>
            </w: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12</w:t>
            </w: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13</w:t>
            </w: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r>
      <w:tr w:rsidR="00611EA8" w:rsidRPr="00611EA8" w:rsidTr="00611EA8">
        <w:tc>
          <w:tcPr>
            <w:tcW w:w="1134"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ИТОГО</w:t>
            </w:r>
          </w:p>
        </w:tc>
        <w:tc>
          <w:tcPr>
            <w:tcW w:w="84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w:t>
            </w:r>
          </w:p>
        </w:tc>
        <w:tc>
          <w:tcPr>
            <w:tcW w:w="923"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w:t>
            </w:r>
          </w:p>
        </w:tc>
        <w:tc>
          <w:tcPr>
            <w:tcW w:w="638"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686"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14"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45" w:type="dxa"/>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877"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41" w:type="dxa"/>
            <w:gridSpan w:val="2"/>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127" w:type="dxa"/>
            <w:shd w:val="clear" w:color="auto" w:fill="auto"/>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r>
    </w:tbl>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lastRenderedPageBreak/>
        <w:t>Получатель субсидии              _______________                    ________________</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 xml:space="preserve">подпись)                                      (расшифровка подписи )   </w:t>
      </w: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 xml:space="preserve">Расчет представлен        __________________                    Исполнитель                              ФИО, телефон, e-mail </w:t>
      </w:r>
    </w:p>
    <w:p w:rsidR="00611EA8" w:rsidRPr="00611EA8" w:rsidRDefault="00611EA8" w:rsidP="00611EA8">
      <w:pPr>
        <w:autoSpaceDE w:val="0"/>
        <w:autoSpaceDN w:val="0"/>
        <w:adjustRightInd w:val="0"/>
        <w:spacing w:after="0" w:line="276"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Глава Каратузского района:             _____________               </w:t>
      </w:r>
      <w:r w:rsidRPr="00611EA8">
        <w:rPr>
          <w:rFonts w:ascii="Times New Roman CYR" w:hAnsi="Times New Roman CYR" w:cs="Times New Roman CYR"/>
          <w:color w:val="auto"/>
          <w:kern w:val="0"/>
          <w:sz w:val="12"/>
          <w:szCs w:val="12"/>
        </w:rPr>
        <w:t>________________</w:t>
      </w:r>
    </w:p>
    <w:p w:rsidR="00611EA8" w:rsidRPr="00611EA8" w:rsidRDefault="00611EA8" w:rsidP="00611EA8">
      <w:pPr>
        <w:autoSpaceDE w:val="0"/>
        <w:autoSpaceDN w:val="0"/>
        <w:adjustRightInd w:val="0"/>
        <w:spacing w:after="0" w:line="276" w:lineRule="auto"/>
        <w:rPr>
          <w:rFonts w:ascii="Calibri" w:hAnsi="Calibri" w:cs="Calibri"/>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подпись)                                      (расшифровка подписи )</w:t>
      </w:r>
      <w:r w:rsidRPr="00611EA8">
        <w:rPr>
          <w:rFonts w:ascii="Calibri" w:hAnsi="Calibri" w:cs="Calibri"/>
          <w:color w:val="auto"/>
          <w:kern w:val="0"/>
          <w:sz w:val="12"/>
          <w:szCs w:val="12"/>
        </w:rPr>
        <w:t xml:space="preserve">                                                         </w:t>
      </w:r>
    </w:p>
    <w:p w:rsidR="00C012B5" w:rsidRDefault="00C012B5" w:rsidP="00773AA5">
      <w:pPr>
        <w:spacing w:after="0" w:line="240" w:lineRule="auto"/>
        <w:rPr>
          <w:rFonts w:ascii="Times New Roman" w:hAnsi="Times New Roman" w:cs="Times New Roman"/>
          <w:color w:val="auto"/>
          <w:kern w:val="0"/>
          <w:sz w:val="12"/>
          <w:szCs w:val="12"/>
        </w:rPr>
      </w:pPr>
    </w:p>
    <w:p w:rsidR="00611EA8" w:rsidRPr="008269ED" w:rsidRDefault="00611EA8" w:rsidP="00611EA8">
      <w:pPr>
        <w:autoSpaceDE w:val="0"/>
        <w:autoSpaceDN w:val="0"/>
        <w:adjustRightInd w:val="0"/>
        <w:spacing w:after="0"/>
        <w:jc w:val="right"/>
        <w:rPr>
          <w:rFonts w:ascii="Times New Roman CYR" w:hAnsi="Times New Roman CYR" w:cs="Times New Roman CYR"/>
          <w:sz w:val="12"/>
          <w:szCs w:val="12"/>
        </w:rPr>
      </w:pPr>
      <w:r w:rsidRPr="008269ED">
        <w:rPr>
          <w:rFonts w:ascii="Times New Roman CYR" w:hAnsi="Times New Roman CYR" w:cs="Times New Roman CYR"/>
          <w:sz w:val="12"/>
          <w:szCs w:val="12"/>
        </w:rPr>
        <w:t>Приложение № 5</w:t>
      </w:r>
    </w:p>
    <w:p w:rsidR="00611EA8" w:rsidRPr="008269ED" w:rsidRDefault="00611EA8" w:rsidP="00611EA8">
      <w:pPr>
        <w:autoSpaceDE w:val="0"/>
        <w:autoSpaceDN w:val="0"/>
        <w:adjustRightInd w:val="0"/>
        <w:spacing w:after="0" w:line="240" w:lineRule="auto"/>
        <w:ind w:left="7371"/>
        <w:jc w:val="both"/>
        <w:rPr>
          <w:rFonts w:ascii="Times New Roman" w:hAnsi="Times New Roman"/>
          <w:sz w:val="12"/>
          <w:szCs w:val="12"/>
        </w:rPr>
      </w:pPr>
      <w:r w:rsidRPr="008269ED">
        <w:rPr>
          <w:rFonts w:ascii="Times New Roman CYR" w:hAnsi="Times New Roman CYR" w:cs="Times New Roman CYR"/>
          <w:sz w:val="12"/>
          <w:szCs w:val="12"/>
        </w:rPr>
        <w:t>к Порядку</w:t>
      </w:r>
      <w:r w:rsidRPr="008269ED">
        <w:rPr>
          <w:rFonts w:cs="Calibri"/>
          <w:sz w:val="12"/>
          <w:szCs w:val="12"/>
        </w:rPr>
        <w:t xml:space="preserve"> </w:t>
      </w:r>
      <w:r w:rsidRPr="008269ED">
        <w:rPr>
          <w:rFonts w:ascii="Times New Roman CYR" w:hAnsi="Times New Roman CYR" w:cs="Times New Roman CYR"/>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8269ED" w:rsidRDefault="00611EA8" w:rsidP="00611EA8">
      <w:pPr>
        <w:autoSpaceDE w:val="0"/>
        <w:autoSpaceDN w:val="0"/>
        <w:adjustRightInd w:val="0"/>
        <w:spacing w:after="0" w:line="240" w:lineRule="auto"/>
        <w:jc w:val="center"/>
        <w:rPr>
          <w:rFonts w:ascii="Times New Roman CYR" w:hAnsi="Times New Roman CYR" w:cs="Times New Roman CYR"/>
          <w:b/>
          <w:bCs/>
          <w:sz w:val="12"/>
          <w:szCs w:val="12"/>
        </w:rPr>
      </w:pPr>
      <w:r w:rsidRPr="008269ED">
        <w:rPr>
          <w:rFonts w:ascii="Times New Roman CYR" w:hAnsi="Times New Roman CYR" w:cs="Times New Roman CYR"/>
          <w:b/>
          <w:bCs/>
          <w:sz w:val="12"/>
          <w:szCs w:val="12"/>
        </w:rPr>
        <w:t>Справка-расчет № __ от ____.______.20__ года</w:t>
      </w:r>
    </w:p>
    <w:p w:rsidR="00611EA8" w:rsidRPr="008269ED" w:rsidRDefault="00611EA8" w:rsidP="00611EA8">
      <w:pPr>
        <w:autoSpaceDE w:val="0"/>
        <w:autoSpaceDN w:val="0"/>
        <w:adjustRightInd w:val="0"/>
        <w:spacing w:after="0" w:line="240" w:lineRule="auto"/>
        <w:jc w:val="center"/>
        <w:rPr>
          <w:rFonts w:ascii="Times New Roman" w:hAnsi="Times New Roman"/>
          <w:sz w:val="12"/>
          <w:szCs w:val="12"/>
        </w:rPr>
      </w:pPr>
      <w:r w:rsidRPr="008269ED">
        <w:rPr>
          <w:rFonts w:ascii="Times New Roman CYR" w:hAnsi="Times New Roman CYR" w:cs="Times New Roman CYR"/>
          <w:b/>
          <w:bCs/>
          <w:sz w:val="12"/>
          <w:szCs w:val="12"/>
        </w:rPr>
        <w:t xml:space="preserve">субсидии на </w:t>
      </w:r>
      <w:r w:rsidRPr="008269ED">
        <w:rPr>
          <w:rFonts w:ascii="Times New Roman CYR" w:hAnsi="Times New Roman CYR" w:cs="Times New Roman CYR"/>
          <w:b/>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8269ED">
        <w:rPr>
          <w:rFonts w:ascii="Times New Roman CYR" w:hAnsi="Times New Roman CYR" w:cs="Times New Roman CYR"/>
          <w:b/>
          <w:bCs/>
          <w:spacing w:val="2"/>
          <w:sz w:val="12"/>
          <w:szCs w:val="12"/>
        </w:rPr>
        <w:t>гражданам, ведущим личное подсобное хозяйство</w:t>
      </w:r>
    </w:p>
    <w:p w:rsidR="00611EA8" w:rsidRPr="008269ED" w:rsidRDefault="00611EA8" w:rsidP="00611EA8">
      <w:pPr>
        <w:autoSpaceDE w:val="0"/>
        <w:autoSpaceDN w:val="0"/>
        <w:adjustRightInd w:val="0"/>
        <w:spacing w:after="0" w:line="240" w:lineRule="auto"/>
        <w:jc w:val="center"/>
        <w:rPr>
          <w:rFonts w:ascii="Times New Roman CYR" w:hAnsi="Times New Roman CYR" w:cs="Times New Roman CYR"/>
          <w:sz w:val="12"/>
          <w:szCs w:val="12"/>
          <w:u w:val="single"/>
        </w:rPr>
      </w:pPr>
      <w:r w:rsidRPr="008269ED">
        <w:rPr>
          <w:rFonts w:ascii="Times New Roman CYR" w:hAnsi="Times New Roman CYR" w:cs="Times New Roman CYR"/>
          <w:sz w:val="12"/>
          <w:szCs w:val="12"/>
          <w:u w:val="single"/>
        </w:rPr>
        <w:t xml:space="preserve">за_______________________________                             </w:t>
      </w:r>
    </w:p>
    <w:p w:rsidR="00611EA8" w:rsidRPr="008269ED" w:rsidRDefault="00611EA8" w:rsidP="00611EA8">
      <w:pPr>
        <w:autoSpaceDE w:val="0"/>
        <w:autoSpaceDN w:val="0"/>
        <w:adjustRightInd w:val="0"/>
        <w:spacing w:after="0" w:line="240" w:lineRule="auto"/>
        <w:jc w:val="center"/>
        <w:rPr>
          <w:rFonts w:ascii="Times New Roman CYR" w:hAnsi="Times New Roman CYR" w:cs="Times New Roman CYR"/>
          <w:b/>
          <w:bCs/>
          <w:sz w:val="12"/>
          <w:szCs w:val="12"/>
        </w:rPr>
      </w:pPr>
      <w:r w:rsidRPr="008269ED">
        <w:rPr>
          <w:rFonts w:ascii="Times New Roman CYR" w:hAnsi="Times New Roman CYR" w:cs="Times New Roman CYR"/>
          <w:sz w:val="12"/>
          <w:szCs w:val="12"/>
        </w:rPr>
        <w:t>период</w:t>
      </w:r>
    </w:p>
    <w:p w:rsidR="00611EA8" w:rsidRPr="008269ED" w:rsidRDefault="00611EA8" w:rsidP="00611EA8">
      <w:pPr>
        <w:autoSpaceDE w:val="0"/>
        <w:autoSpaceDN w:val="0"/>
        <w:adjustRightInd w:val="0"/>
        <w:spacing w:after="0" w:line="240" w:lineRule="auto"/>
        <w:jc w:val="center"/>
        <w:rPr>
          <w:rFonts w:ascii="Times New Roman" w:hAnsi="Times New Roman"/>
          <w:sz w:val="12"/>
          <w:szCs w:val="12"/>
        </w:rPr>
      </w:pPr>
      <w:r w:rsidRPr="008269ED">
        <w:rPr>
          <w:rFonts w:ascii="Times New Roman" w:hAnsi="Times New Roman"/>
          <w:sz w:val="12"/>
          <w:szCs w:val="12"/>
        </w:rPr>
        <w:t>___________________________________________________________________________________</w:t>
      </w:r>
    </w:p>
    <w:p w:rsidR="00611EA8" w:rsidRPr="008269ED" w:rsidRDefault="00611EA8" w:rsidP="00611EA8">
      <w:pPr>
        <w:autoSpaceDE w:val="0"/>
        <w:autoSpaceDN w:val="0"/>
        <w:adjustRightInd w:val="0"/>
        <w:spacing w:after="0" w:line="240" w:lineRule="auto"/>
        <w:jc w:val="center"/>
        <w:rPr>
          <w:rFonts w:ascii="Times New Roman CYR" w:hAnsi="Times New Roman CYR" w:cs="Times New Roman CYR"/>
          <w:sz w:val="12"/>
          <w:szCs w:val="12"/>
        </w:rPr>
      </w:pPr>
      <w:r w:rsidRPr="008269ED">
        <w:rPr>
          <w:rFonts w:ascii="Times New Roman" w:hAnsi="Times New Roman"/>
          <w:sz w:val="12"/>
          <w:szCs w:val="12"/>
        </w:rPr>
        <w:t>(</w:t>
      </w:r>
      <w:r w:rsidRPr="008269ED">
        <w:rPr>
          <w:rFonts w:ascii="Times New Roman CYR" w:hAnsi="Times New Roman CYR" w:cs="Times New Roman CYR"/>
          <w:sz w:val="12"/>
          <w:szCs w:val="12"/>
        </w:rPr>
        <w:t>наименование получателя субсидии –гражданина, ведущего личное подсобное хозяйство)</w:t>
      </w:r>
    </w:p>
    <w:p w:rsidR="00611EA8" w:rsidRPr="008269ED" w:rsidRDefault="00611EA8" w:rsidP="00611EA8">
      <w:pPr>
        <w:autoSpaceDE w:val="0"/>
        <w:autoSpaceDN w:val="0"/>
        <w:adjustRightInd w:val="0"/>
        <w:spacing w:after="0" w:line="240" w:lineRule="auto"/>
        <w:rPr>
          <w:rFonts w:ascii="Times New Roman" w:hAnsi="Times New Roman"/>
          <w:sz w:val="12"/>
          <w:szCs w:val="12"/>
        </w:rPr>
      </w:pPr>
    </w:p>
    <w:tbl>
      <w:tblPr>
        <w:tblW w:w="11057" w:type="dxa"/>
        <w:tblInd w:w="108" w:type="dxa"/>
        <w:tblLook w:val="04A0" w:firstRow="1" w:lastRow="0" w:firstColumn="1" w:lastColumn="0" w:noHBand="0" w:noVBand="1"/>
      </w:tblPr>
      <w:tblGrid>
        <w:gridCol w:w="1419"/>
        <w:gridCol w:w="991"/>
        <w:gridCol w:w="1047"/>
        <w:gridCol w:w="6"/>
        <w:gridCol w:w="985"/>
        <w:gridCol w:w="6"/>
        <w:gridCol w:w="844"/>
        <w:gridCol w:w="956"/>
        <w:gridCol w:w="744"/>
        <w:gridCol w:w="6"/>
        <w:gridCol w:w="769"/>
        <w:gridCol w:w="6"/>
        <w:gridCol w:w="728"/>
        <w:gridCol w:w="1289"/>
        <w:gridCol w:w="6"/>
        <w:gridCol w:w="1255"/>
      </w:tblGrid>
      <w:tr w:rsidR="00611EA8" w:rsidRPr="008269ED" w:rsidTr="00611EA8">
        <w:trPr>
          <w:trHeight w:val="20"/>
        </w:trPr>
        <w:tc>
          <w:tcPr>
            <w:tcW w:w="14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Наименование сельскохозяйственных животных</w:t>
            </w:r>
          </w:p>
        </w:tc>
        <w:tc>
          <w:tcPr>
            <w:tcW w:w="2044" w:type="dxa"/>
            <w:gridSpan w:val="3"/>
            <w:tcBorders>
              <w:top w:val="single" w:sz="8" w:space="0" w:color="auto"/>
              <w:left w:val="nil"/>
              <w:bottom w:val="single" w:sz="8" w:space="0" w:color="auto"/>
              <w:right w:val="single" w:sz="8" w:space="0" w:color="000000"/>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Количество, гол.</w:t>
            </w:r>
          </w:p>
        </w:tc>
        <w:tc>
          <w:tcPr>
            <w:tcW w:w="991" w:type="dxa"/>
            <w:gridSpan w:val="2"/>
            <w:tcBorders>
              <w:top w:val="single" w:sz="8" w:space="0" w:color="auto"/>
              <w:left w:val="nil"/>
              <w:bottom w:val="single" w:sz="8" w:space="0" w:color="auto"/>
              <w:right w:val="nil"/>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Норма расхода дизельного топлива</w:t>
            </w:r>
          </w:p>
        </w:tc>
        <w:tc>
          <w:tcPr>
            <w:tcW w:w="25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Стоимость приобретенного дизельного топлива</w:t>
            </w:r>
          </w:p>
        </w:tc>
        <w:tc>
          <w:tcPr>
            <w:tcW w:w="775" w:type="dxa"/>
            <w:gridSpan w:val="2"/>
            <w:tcBorders>
              <w:top w:val="single" w:sz="8" w:space="0" w:color="auto"/>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Ставка субсидии, %</w:t>
            </w:r>
          </w:p>
        </w:tc>
        <w:tc>
          <w:tcPr>
            <w:tcW w:w="728" w:type="dxa"/>
            <w:tcBorders>
              <w:top w:val="single" w:sz="8" w:space="0" w:color="auto"/>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Сумма субсидии, рублей</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Сумма субсидии фактически предоставленная с начала года, рублей</w:t>
            </w:r>
          </w:p>
        </w:tc>
        <w:tc>
          <w:tcPr>
            <w:tcW w:w="1261" w:type="dxa"/>
            <w:gridSpan w:val="2"/>
            <w:tcBorders>
              <w:top w:val="single" w:sz="8" w:space="0" w:color="auto"/>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Сумма субсидии к предоставлению, рублей</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На 01.01.20__ года</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На 01.___.20__ года</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Всего, литров</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Всего, литров</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Цена за литр рублей</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Сумма, рублей</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Гр.7 * гр.8</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Гр. 9 – гр. 10</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1</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2</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3</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4</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5</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6</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7</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8</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9</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10</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jc w:val="right"/>
              <w:rPr>
                <w:rFonts w:ascii="Times New Roman" w:hAnsi="Times New Roman"/>
                <w:sz w:val="12"/>
                <w:szCs w:val="12"/>
              </w:rPr>
            </w:pPr>
            <w:r w:rsidRPr="008269ED">
              <w:rPr>
                <w:rFonts w:ascii="Times New Roman" w:hAnsi="Times New Roman"/>
                <w:sz w:val="12"/>
                <w:szCs w:val="12"/>
              </w:rPr>
              <w:t>11</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r>
      <w:tr w:rsidR="00611EA8" w:rsidRPr="008269ED" w:rsidTr="00611EA8">
        <w:trPr>
          <w:trHeight w:val="20"/>
        </w:trPr>
        <w:tc>
          <w:tcPr>
            <w:tcW w:w="1419" w:type="dxa"/>
            <w:tcBorders>
              <w:top w:val="nil"/>
              <w:left w:val="single" w:sz="8" w:space="0" w:color="auto"/>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ИТОГО</w:t>
            </w:r>
          </w:p>
        </w:tc>
        <w:tc>
          <w:tcPr>
            <w:tcW w:w="991"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w:t>
            </w:r>
          </w:p>
        </w:tc>
        <w:tc>
          <w:tcPr>
            <w:tcW w:w="1047"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w:t>
            </w:r>
          </w:p>
        </w:tc>
        <w:tc>
          <w:tcPr>
            <w:tcW w:w="991"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956"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44"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7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734"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95" w:type="dxa"/>
            <w:gridSpan w:val="2"/>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c>
          <w:tcPr>
            <w:tcW w:w="1255" w:type="dxa"/>
            <w:tcBorders>
              <w:top w:val="nil"/>
              <w:left w:val="nil"/>
              <w:bottom w:val="single" w:sz="8" w:space="0" w:color="auto"/>
              <w:right w:val="single" w:sz="8" w:space="0" w:color="auto"/>
            </w:tcBorders>
            <w:shd w:val="clear" w:color="auto" w:fill="auto"/>
            <w:vAlign w:val="center"/>
            <w:hideMark/>
          </w:tcPr>
          <w:p w:rsidR="00611EA8" w:rsidRPr="008269ED" w:rsidRDefault="00611EA8" w:rsidP="00F92D7B">
            <w:pPr>
              <w:spacing w:after="0" w:line="240" w:lineRule="auto"/>
              <w:rPr>
                <w:rFonts w:ascii="Times New Roman" w:hAnsi="Times New Roman"/>
                <w:sz w:val="12"/>
                <w:szCs w:val="12"/>
              </w:rPr>
            </w:pPr>
            <w:r w:rsidRPr="008269ED">
              <w:rPr>
                <w:rFonts w:ascii="Times New Roman" w:hAnsi="Times New Roman"/>
                <w:sz w:val="12"/>
                <w:szCs w:val="12"/>
              </w:rPr>
              <w:t> </w:t>
            </w:r>
          </w:p>
        </w:tc>
      </w:tr>
    </w:tbl>
    <w:p w:rsidR="00611EA8" w:rsidRPr="008269ED" w:rsidRDefault="00611EA8" w:rsidP="00611EA8">
      <w:pPr>
        <w:autoSpaceDE w:val="0"/>
        <w:autoSpaceDN w:val="0"/>
        <w:adjustRightInd w:val="0"/>
        <w:spacing w:after="0" w:line="240" w:lineRule="auto"/>
        <w:rPr>
          <w:rFonts w:ascii="Times New Roman" w:hAnsi="Times New Roman"/>
          <w:sz w:val="12"/>
          <w:szCs w:val="12"/>
        </w:rPr>
      </w:pPr>
    </w:p>
    <w:p w:rsidR="00611EA8" w:rsidRPr="008269ED" w:rsidRDefault="00611EA8" w:rsidP="00611EA8">
      <w:pPr>
        <w:autoSpaceDE w:val="0"/>
        <w:autoSpaceDN w:val="0"/>
        <w:adjustRightInd w:val="0"/>
        <w:spacing w:after="0" w:line="240" w:lineRule="auto"/>
        <w:rPr>
          <w:rFonts w:ascii="Times New Roman CYR" w:hAnsi="Times New Roman CYR" w:cs="Times New Roman CYR"/>
          <w:sz w:val="12"/>
          <w:szCs w:val="12"/>
        </w:rPr>
      </w:pPr>
      <w:r w:rsidRPr="008269ED">
        <w:rPr>
          <w:rFonts w:ascii="Times New Roman CYR" w:hAnsi="Times New Roman CYR" w:cs="Times New Roman CYR"/>
          <w:sz w:val="12"/>
          <w:szCs w:val="12"/>
        </w:rPr>
        <w:t>Получатель субсидии              _______________                    ________________</w:t>
      </w:r>
    </w:p>
    <w:p w:rsidR="00611EA8" w:rsidRPr="008269ED" w:rsidRDefault="00611EA8" w:rsidP="00611EA8">
      <w:pPr>
        <w:autoSpaceDE w:val="0"/>
        <w:autoSpaceDN w:val="0"/>
        <w:adjustRightInd w:val="0"/>
        <w:spacing w:after="0" w:line="240" w:lineRule="auto"/>
        <w:rPr>
          <w:rFonts w:ascii="Times New Roman CYR" w:hAnsi="Times New Roman CYR" w:cs="Times New Roman CYR"/>
          <w:sz w:val="12"/>
          <w:szCs w:val="12"/>
        </w:rPr>
      </w:pPr>
      <w:r w:rsidRPr="008269ED">
        <w:rPr>
          <w:rFonts w:ascii="Times New Roman" w:hAnsi="Times New Roman"/>
          <w:sz w:val="12"/>
          <w:szCs w:val="12"/>
        </w:rPr>
        <w:t xml:space="preserve">                                                                                      (</w:t>
      </w:r>
      <w:r w:rsidRPr="008269ED">
        <w:rPr>
          <w:rFonts w:ascii="Times New Roman CYR" w:hAnsi="Times New Roman CYR" w:cs="Times New Roman CYR"/>
          <w:sz w:val="12"/>
          <w:szCs w:val="12"/>
        </w:rPr>
        <w:t xml:space="preserve">подпись)                                      (расшифровка подписи )   </w:t>
      </w:r>
    </w:p>
    <w:p w:rsidR="00611EA8" w:rsidRPr="008269ED" w:rsidRDefault="00611EA8" w:rsidP="00611EA8">
      <w:pPr>
        <w:autoSpaceDE w:val="0"/>
        <w:autoSpaceDN w:val="0"/>
        <w:adjustRightInd w:val="0"/>
        <w:spacing w:after="0" w:line="240" w:lineRule="auto"/>
        <w:rPr>
          <w:rFonts w:ascii="Times New Roman CYR" w:hAnsi="Times New Roman CYR" w:cs="Times New Roman CYR"/>
          <w:sz w:val="12"/>
          <w:szCs w:val="12"/>
        </w:rPr>
      </w:pPr>
      <w:r w:rsidRPr="008269ED">
        <w:rPr>
          <w:rFonts w:ascii="Times New Roman CYR" w:hAnsi="Times New Roman CYR" w:cs="Times New Roman CYR"/>
          <w:sz w:val="12"/>
          <w:szCs w:val="12"/>
        </w:rPr>
        <w:t xml:space="preserve">Расчет представлен        __________________                    Исполнитель                              ФИО, телефон, e-mail </w:t>
      </w:r>
    </w:p>
    <w:p w:rsidR="00611EA8" w:rsidRPr="008269ED" w:rsidRDefault="00611EA8" w:rsidP="00611EA8">
      <w:pPr>
        <w:autoSpaceDE w:val="0"/>
        <w:autoSpaceDN w:val="0"/>
        <w:adjustRightInd w:val="0"/>
        <w:spacing w:after="0"/>
        <w:rPr>
          <w:rFonts w:ascii="Times New Roman" w:hAnsi="Times New Roman"/>
          <w:sz w:val="12"/>
          <w:szCs w:val="12"/>
        </w:rPr>
      </w:pPr>
    </w:p>
    <w:p w:rsidR="00611EA8" w:rsidRPr="008269ED" w:rsidRDefault="00611EA8" w:rsidP="00611EA8">
      <w:pPr>
        <w:autoSpaceDE w:val="0"/>
        <w:autoSpaceDN w:val="0"/>
        <w:adjustRightInd w:val="0"/>
        <w:spacing w:after="0" w:line="240" w:lineRule="auto"/>
        <w:rPr>
          <w:rFonts w:ascii="Times New Roman CYR" w:hAnsi="Times New Roman CYR" w:cs="Times New Roman CYR"/>
          <w:sz w:val="12"/>
          <w:szCs w:val="12"/>
        </w:rPr>
      </w:pPr>
      <w:r w:rsidRPr="008269ED">
        <w:rPr>
          <w:rFonts w:ascii="Times New Roman" w:hAnsi="Times New Roman"/>
          <w:sz w:val="12"/>
          <w:szCs w:val="12"/>
        </w:rPr>
        <w:t xml:space="preserve">Глава Каратузского района:             _____________               </w:t>
      </w:r>
      <w:r w:rsidRPr="008269ED">
        <w:rPr>
          <w:rFonts w:ascii="Times New Roman CYR" w:hAnsi="Times New Roman CYR" w:cs="Times New Roman CYR"/>
          <w:sz w:val="12"/>
          <w:szCs w:val="12"/>
        </w:rPr>
        <w:t>________________</w:t>
      </w:r>
    </w:p>
    <w:p w:rsidR="00C012B5" w:rsidRDefault="00611EA8" w:rsidP="00611EA8">
      <w:pPr>
        <w:spacing w:after="0" w:line="240" w:lineRule="auto"/>
        <w:rPr>
          <w:rFonts w:ascii="Times New Roman" w:hAnsi="Times New Roman" w:cs="Times New Roman"/>
          <w:color w:val="auto"/>
          <w:kern w:val="0"/>
          <w:sz w:val="12"/>
          <w:szCs w:val="12"/>
        </w:rPr>
      </w:pPr>
      <w:r w:rsidRPr="008269ED">
        <w:rPr>
          <w:rFonts w:ascii="Times New Roman" w:hAnsi="Times New Roman"/>
          <w:sz w:val="12"/>
          <w:szCs w:val="12"/>
        </w:rPr>
        <w:t xml:space="preserve">                                                                                      (</w:t>
      </w:r>
      <w:r w:rsidRPr="008269ED">
        <w:rPr>
          <w:rFonts w:ascii="Times New Roman CYR" w:hAnsi="Times New Roman CYR" w:cs="Times New Roman CYR"/>
          <w:sz w:val="12"/>
          <w:szCs w:val="12"/>
        </w:rPr>
        <w:t>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200" w:line="276" w:lineRule="auto"/>
        <w:ind w:left="5812"/>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6</w:t>
      </w:r>
    </w:p>
    <w:p w:rsidR="00611EA8" w:rsidRPr="00611EA8" w:rsidRDefault="00611EA8" w:rsidP="00611EA8">
      <w:pPr>
        <w:autoSpaceDE w:val="0"/>
        <w:autoSpaceDN w:val="0"/>
        <w:adjustRightInd w:val="0"/>
        <w:spacing w:after="0" w:line="240" w:lineRule="auto"/>
        <w:ind w:left="5387"/>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Нормативы потребления кормов сельскохозяйственными животными</w:t>
      </w:r>
    </w:p>
    <w:p w:rsidR="00611EA8" w:rsidRPr="00611EA8" w:rsidRDefault="00611EA8" w:rsidP="00611EA8">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r w:rsidRPr="00611EA8">
        <w:rPr>
          <w:rFonts w:ascii="Times New Roman CYR" w:hAnsi="Times New Roman CYR" w:cs="Times New Roman CYR"/>
          <w:kern w:val="0"/>
          <w:sz w:val="12"/>
          <w:szCs w:val="12"/>
        </w:rPr>
        <w:t>Допустимые годовые нормы скармливания кормов на 1 гол., кг. в сутки.</w:t>
      </w:r>
    </w:p>
    <w:p w:rsidR="00611EA8" w:rsidRPr="00611EA8" w:rsidRDefault="00611EA8" w:rsidP="00611EA8">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p>
    <w:tbl>
      <w:tblPr>
        <w:tblW w:w="10534" w:type="dxa"/>
        <w:jc w:val="center"/>
        <w:tblLayout w:type="fixed"/>
        <w:tblLook w:val="0000" w:firstRow="0" w:lastRow="0" w:firstColumn="0" w:lastColumn="0" w:noHBand="0" w:noVBand="0"/>
      </w:tblPr>
      <w:tblGrid>
        <w:gridCol w:w="3388"/>
        <w:gridCol w:w="1520"/>
        <w:gridCol w:w="1039"/>
        <w:gridCol w:w="1529"/>
        <w:gridCol w:w="1722"/>
        <w:gridCol w:w="1336"/>
      </w:tblGrid>
      <w:tr w:rsidR="00611EA8" w:rsidRPr="00611EA8" w:rsidTr="00611EA8">
        <w:tblPrEx>
          <w:tblCellMar>
            <w:top w:w="0" w:type="dxa"/>
            <w:bottom w:w="0" w:type="dxa"/>
          </w:tblCellMar>
        </w:tblPrEx>
        <w:trPr>
          <w:trHeight w:val="20"/>
          <w:jc w:val="center"/>
        </w:trPr>
        <w:tc>
          <w:tcPr>
            <w:tcW w:w="3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Вид скота</w:t>
            </w:r>
          </w:p>
        </w:tc>
        <w:tc>
          <w:tcPr>
            <w:tcW w:w="1520" w:type="dxa"/>
            <w:tcBorders>
              <w:top w:val="single" w:sz="3" w:space="0" w:color="000000"/>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Зерно фуражное</w:t>
            </w:r>
          </w:p>
        </w:tc>
        <w:tc>
          <w:tcPr>
            <w:tcW w:w="1039" w:type="dxa"/>
            <w:tcBorders>
              <w:top w:val="single" w:sz="3" w:space="0" w:color="000000"/>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Сено</w:t>
            </w:r>
          </w:p>
        </w:tc>
        <w:tc>
          <w:tcPr>
            <w:tcW w:w="1529" w:type="dxa"/>
            <w:tcBorders>
              <w:top w:val="single" w:sz="3" w:space="0" w:color="000000"/>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Солома</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на подстилку</w:t>
            </w:r>
          </w:p>
        </w:tc>
        <w:tc>
          <w:tcPr>
            <w:tcW w:w="1722" w:type="dxa"/>
            <w:tcBorders>
              <w:top w:val="single" w:sz="3" w:space="0" w:color="000000"/>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3"/>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Корнеплоды</w:t>
            </w:r>
          </w:p>
        </w:tc>
        <w:tc>
          <w:tcPr>
            <w:tcW w:w="1336" w:type="dxa"/>
            <w:tcBorders>
              <w:top w:val="single" w:sz="3" w:space="0" w:color="000000"/>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Зеленые корма</w:t>
            </w:r>
          </w:p>
        </w:tc>
      </w:tr>
      <w:tr w:rsidR="00611EA8" w:rsidRPr="00611EA8" w:rsidTr="00611EA8">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611EA8">
              <w:rPr>
                <w:rFonts w:ascii="Times New Roman" w:hAnsi="Times New Roman" w:cs="Times New Roman"/>
                <w:b/>
                <w:bCs/>
                <w:kern w:val="0"/>
                <w:sz w:val="12"/>
                <w:szCs w:val="12"/>
              </w:rPr>
              <w:t>Крупный рогатый скот</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Быки-производители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16</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26</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611EA8">
              <w:rPr>
                <w:rFonts w:ascii="Times New Roman" w:hAnsi="Times New Roman" w:cs="Times New Roman"/>
                <w:kern w:val="0"/>
                <w:sz w:val="12"/>
                <w:szCs w:val="12"/>
                <w:lang w:val="en-US"/>
              </w:rPr>
              <w:t>3</w:t>
            </w:r>
            <w:r w:rsidRPr="00611EA8">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Коровы</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rPr>
            </w:pPr>
            <w:r w:rsidRPr="00611EA8">
              <w:rPr>
                <w:rFonts w:ascii="Times New Roman" w:hAnsi="Times New Roman" w:cs="Times New Roman"/>
                <w:kern w:val="0"/>
                <w:sz w:val="12"/>
                <w:szCs w:val="12"/>
                <w:lang w:val="en-US"/>
              </w:rPr>
              <w:t>7,</w:t>
            </w:r>
            <w:r w:rsidRPr="00611EA8">
              <w:rPr>
                <w:rFonts w:ascii="Times New Roman" w:hAnsi="Times New Roman" w:cs="Times New Roman"/>
                <w:kern w:val="0"/>
                <w:sz w:val="12"/>
                <w:szCs w:val="12"/>
              </w:rPr>
              <w:t>0</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40</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611EA8">
              <w:rPr>
                <w:rFonts w:ascii="Times New Roman" w:hAnsi="Times New Roman" w:cs="Times New Roman"/>
                <w:kern w:val="0"/>
                <w:sz w:val="12"/>
                <w:szCs w:val="12"/>
                <w:lang w:val="en-US"/>
              </w:rPr>
              <w:t>3</w:t>
            </w:r>
            <w:r w:rsidRPr="00611EA8">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60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Нетели</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2,9</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17</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611EA8">
              <w:rPr>
                <w:rFonts w:ascii="Times New Roman" w:hAnsi="Times New Roman" w:cs="Times New Roman"/>
                <w:kern w:val="0"/>
                <w:sz w:val="12"/>
                <w:szCs w:val="12"/>
                <w:lang w:val="en-US"/>
              </w:rPr>
              <w:t>3</w:t>
            </w:r>
            <w:r w:rsidRPr="00611EA8">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Молодняк до 1 года</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611EA8">
              <w:rPr>
                <w:rFonts w:ascii="Times New Roman" w:hAnsi="Times New Roman" w:cs="Times New Roman"/>
                <w:kern w:val="0"/>
                <w:sz w:val="12"/>
                <w:szCs w:val="12"/>
                <w:lang w:val="en-US"/>
              </w:rPr>
              <w:t>1</w:t>
            </w:r>
            <w:r w:rsidRPr="00611EA8">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Молодняк старше 1 года</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4,3</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13</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611EA8">
              <w:rPr>
                <w:rFonts w:ascii="Times New Roman" w:hAnsi="Times New Roman" w:cs="Times New Roman"/>
                <w:kern w:val="0"/>
                <w:sz w:val="12"/>
                <w:szCs w:val="12"/>
                <w:lang w:val="en-US"/>
              </w:rPr>
              <w:t>2</w:t>
            </w:r>
            <w:r w:rsidRPr="00611EA8">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35</w:t>
            </w:r>
          </w:p>
        </w:tc>
      </w:tr>
      <w:tr w:rsidR="00611EA8" w:rsidRPr="00611EA8" w:rsidTr="00611EA8">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611EA8">
              <w:rPr>
                <w:rFonts w:ascii="Times New Roman" w:hAnsi="Times New Roman" w:cs="Times New Roman"/>
                <w:b/>
                <w:bCs/>
                <w:kern w:val="0"/>
                <w:sz w:val="12"/>
                <w:szCs w:val="12"/>
              </w:rPr>
              <w:t>Свиньи</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Хряки-производители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Свиноматки основные</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40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2-3 мес.</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1,2</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0,5</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4-5 мес.</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1,4</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6-7 мес.</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1,7</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8-9 мес.</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1,9</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Поросята 10-11 мес.</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2,1</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Ремонтный молодняк</w:t>
            </w:r>
          </w:p>
        </w:tc>
        <w:tc>
          <w:tcPr>
            <w:tcW w:w="1520"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5,6</w:t>
            </w:r>
          </w:p>
        </w:tc>
        <w:tc>
          <w:tcPr>
            <w:tcW w:w="103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20</w:t>
            </w:r>
          </w:p>
        </w:tc>
        <w:tc>
          <w:tcPr>
            <w:tcW w:w="1722"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r>
      <w:tr w:rsidR="00611EA8" w:rsidRPr="00611EA8" w:rsidTr="00611EA8">
        <w:tblPrEx>
          <w:tblCellMar>
            <w:top w:w="0" w:type="dxa"/>
            <w:bottom w:w="0" w:type="dxa"/>
          </w:tblCellMar>
        </w:tblPrEx>
        <w:trPr>
          <w:trHeight w:val="20"/>
          <w:jc w:val="center"/>
        </w:trPr>
        <w:tc>
          <w:tcPr>
            <w:tcW w:w="3388" w:type="dxa"/>
            <w:tcBorders>
              <w:top w:val="nil"/>
              <w:left w:val="single" w:sz="3" w:space="0" w:color="000000"/>
              <w:bottom w:val="single" w:sz="4" w:space="0" w:color="auto"/>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Откормочное поголовье</w:t>
            </w:r>
          </w:p>
        </w:tc>
        <w:tc>
          <w:tcPr>
            <w:tcW w:w="1520" w:type="dxa"/>
            <w:tcBorders>
              <w:top w:val="nil"/>
              <w:left w:val="nil"/>
              <w:bottom w:val="single" w:sz="4" w:space="0" w:color="auto"/>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5,6</w:t>
            </w:r>
          </w:p>
        </w:tc>
        <w:tc>
          <w:tcPr>
            <w:tcW w:w="1039" w:type="dxa"/>
            <w:tcBorders>
              <w:top w:val="nil"/>
              <w:left w:val="nil"/>
              <w:bottom w:val="single" w:sz="4" w:space="0" w:color="auto"/>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w:t>
            </w:r>
          </w:p>
        </w:tc>
        <w:tc>
          <w:tcPr>
            <w:tcW w:w="1529" w:type="dxa"/>
            <w:tcBorders>
              <w:top w:val="nil"/>
              <w:left w:val="nil"/>
              <w:bottom w:val="single" w:sz="4" w:space="0" w:color="auto"/>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30</w:t>
            </w:r>
          </w:p>
        </w:tc>
        <w:tc>
          <w:tcPr>
            <w:tcW w:w="1722" w:type="dxa"/>
            <w:tcBorders>
              <w:top w:val="nil"/>
              <w:left w:val="nil"/>
              <w:bottom w:val="single" w:sz="4" w:space="0" w:color="auto"/>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3</w:t>
            </w:r>
          </w:p>
        </w:tc>
        <w:tc>
          <w:tcPr>
            <w:tcW w:w="1336" w:type="dxa"/>
            <w:tcBorders>
              <w:top w:val="nil"/>
              <w:left w:val="nil"/>
              <w:bottom w:val="single" w:sz="4" w:space="0" w:color="auto"/>
              <w:right w:val="single" w:sz="3" w:space="0" w:color="000000"/>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lang w:val="en-US"/>
              </w:rPr>
              <w:t>10</w:t>
            </w:r>
          </w:p>
        </w:tc>
      </w:tr>
      <w:tr w:rsidR="00611EA8" w:rsidRPr="00611EA8" w:rsidTr="00611EA8">
        <w:tblPrEx>
          <w:tblCellMar>
            <w:top w:w="0" w:type="dxa"/>
            <w:bottom w:w="0" w:type="dxa"/>
          </w:tblCellMar>
        </w:tblPrEx>
        <w:trPr>
          <w:trHeight w:val="20"/>
          <w:jc w:val="center"/>
        </w:trPr>
        <w:tc>
          <w:tcPr>
            <w:tcW w:w="1053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b/>
                <w:kern w:val="0"/>
                <w:sz w:val="12"/>
                <w:szCs w:val="12"/>
              </w:rPr>
            </w:pPr>
            <w:r w:rsidRPr="00611EA8">
              <w:rPr>
                <w:rFonts w:ascii="Times New Roman" w:hAnsi="Times New Roman" w:cs="Times New Roman"/>
                <w:b/>
                <w:kern w:val="0"/>
                <w:sz w:val="12"/>
                <w:szCs w:val="12"/>
              </w:rPr>
              <w:t>Овцы, козы</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Баран-производитель</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30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20</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Овцематки, козоматки</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40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20</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Ягнята, козлята 2-3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Ягнята, козлята 4-5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Ягнята, козлята 6-7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5</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Ягнята, козлята 8-9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10</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Ягнята, козлята 10-11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15</w:t>
            </w:r>
          </w:p>
        </w:tc>
      </w:tr>
      <w:tr w:rsidR="00611EA8" w:rsidRPr="00611EA8" w:rsidTr="00611EA8">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611EA8">
              <w:rPr>
                <w:rFonts w:ascii="Times New Roman" w:hAnsi="Times New Roman" w:cs="Times New Roman"/>
                <w:kern w:val="0"/>
                <w:sz w:val="12"/>
                <w:szCs w:val="12"/>
              </w:rPr>
              <w:t>Откормочное поголовье</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46"/>
              <w:jc w:val="center"/>
              <w:rPr>
                <w:rFonts w:ascii="Times New Roman" w:hAnsi="Times New Roman" w:cs="Times New Roman"/>
                <w:kern w:val="0"/>
                <w:sz w:val="12"/>
                <w:szCs w:val="12"/>
              </w:rPr>
            </w:pPr>
            <w:r w:rsidRPr="00611EA8">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611EA8" w:rsidRPr="00611EA8" w:rsidRDefault="00611EA8" w:rsidP="00611EA8">
            <w:pPr>
              <w:autoSpaceDE w:val="0"/>
              <w:autoSpaceDN w:val="0"/>
              <w:adjustRightInd w:val="0"/>
              <w:spacing w:after="0" w:line="240" w:lineRule="auto"/>
              <w:ind w:left="156"/>
              <w:jc w:val="center"/>
              <w:rPr>
                <w:rFonts w:ascii="Times New Roman" w:hAnsi="Times New Roman" w:cs="Times New Roman"/>
                <w:kern w:val="0"/>
                <w:sz w:val="12"/>
                <w:szCs w:val="12"/>
              </w:rPr>
            </w:pPr>
            <w:r w:rsidRPr="00611EA8">
              <w:rPr>
                <w:rFonts w:ascii="Times New Roman" w:hAnsi="Times New Roman" w:cs="Times New Roman"/>
                <w:kern w:val="0"/>
                <w:sz w:val="12"/>
                <w:szCs w:val="12"/>
              </w:rPr>
              <w:t>20</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200" w:line="276" w:lineRule="auto"/>
        <w:ind w:left="5812"/>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7</w:t>
      </w:r>
    </w:p>
    <w:p w:rsidR="00611EA8" w:rsidRPr="00611EA8" w:rsidRDefault="00611EA8" w:rsidP="00611EA8">
      <w:pPr>
        <w:autoSpaceDE w:val="0"/>
        <w:autoSpaceDN w:val="0"/>
        <w:adjustRightInd w:val="0"/>
        <w:spacing w:after="0" w:line="240" w:lineRule="auto"/>
        <w:ind w:left="5670"/>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left="5670"/>
        <w:jc w:val="both"/>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Нормативы расхода дизельного топлива при заготовлении сена на корм сельскохозяйственным животным</w:t>
      </w:r>
    </w:p>
    <w:p w:rsidR="00611EA8" w:rsidRPr="00611EA8" w:rsidRDefault="00611EA8" w:rsidP="00611EA8">
      <w:pPr>
        <w:autoSpaceDE w:val="0"/>
        <w:autoSpaceDN w:val="0"/>
        <w:adjustRightInd w:val="0"/>
        <w:spacing w:after="0" w:line="240" w:lineRule="auto"/>
        <w:ind w:left="1134" w:right="566"/>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1134" w:right="566"/>
        <w:jc w:val="right"/>
        <w:rPr>
          <w:rFonts w:ascii="Times New Roman" w:hAnsi="Times New Roman" w:cs="Times New Roman"/>
          <w:color w:val="auto"/>
          <w:kern w:val="0"/>
          <w:sz w:val="12"/>
          <w:szCs w:val="1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218"/>
        <w:gridCol w:w="1379"/>
        <w:gridCol w:w="1421"/>
        <w:gridCol w:w="1428"/>
        <w:gridCol w:w="1174"/>
      </w:tblGrid>
      <w:tr w:rsidR="00611EA8" w:rsidRPr="00611EA8" w:rsidTr="00611EA8">
        <w:trPr>
          <w:trHeight w:val="20"/>
          <w:jc w:val="center"/>
        </w:trPr>
        <w:tc>
          <w:tcPr>
            <w:tcW w:w="2043" w:type="dxa"/>
            <w:shd w:val="clear" w:color="auto" w:fill="auto"/>
            <w:hideMark/>
          </w:tcPr>
          <w:p w:rsidR="00611EA8" w:rsidRPr="00611EA8" w:rsidRDefault="00611EA8" w:rsidP="00611EA8">
            <w:pPr>
              <w:spacing w:after="0" w:line="240" w:lineRule="auto"/>
              <w:rPr>
                <w:rFonts w:ascii="Times New Roman" w:hAnsi="Times New Roman" w:cs="Times New Roman"/>
                <w:bCs/>
                <w:kern w:val="0"/>
                <w:sz w:val="12"/>
                <w:szCs w:val="12"/>
              </w:rPr>
            </w:pPr>
            <w:r w:rsidRPr="00611EA8">
              <w:rPr>
                <w:rFonts w:ascii="Times New Roman" w:hAnsi="Times New Roman" w:cs="Times New Roman"/>
                <w:bCs/>
                <w:kern w:val="0"/>
                <w:sz w:val="12"/>
                <w:szCs w:val="12"/>
              </w:rPr>
              <w:t>Виды работ</w:t>
            </w:r>
          </w:p>
        </w:tc>
        <w:tc>
          <w:tcPr>
            <w:tcW w:w="1218" w:type="dxa"/>
            <w:shd w:val="clear" w:color="auto" w:fill="auto"/>
            <w:hideMark/>
          </w:tcPr>
          <w:p w:rsidR="00611EA8" w:rsidRPr="00611EA8" w:rsidRDefault="00611EA8" w:rsidP="00611EA8">
            <w:pPr>
              <w:spacing w:after="0" w:line="240" w:lineRule="auto"/>
              <w:rPr>
                <w:rFonts w:ascii="Times New Roman" w:hAnsi="Times New Roman" w:cs="Times New Roman"/>
                <w:bCs/>
                <w:kern w:val="0"/>
                <w:sz w:val="12"/>
                <w:szCs w:val="12"/>
              </w:rPr>
            </w:pPr>
            <w:r w:rsidRPr="00611EA8">
              <w:rPr>
                <w:rFonts w:ascii="Times New Roman" w:hAnsi="Times New Roman" w:cs="Times New Roman"/>
                <w:bCs/>
                <w:kern w:val="0"/>
                <w:sz w:val="12"/>
                <w:szCs w:val="12"/>
              </w:rPr>
              <w:t>Марка трактора</w:t>
            </w:r>
          </w:p>
        </w:tc>
        <w:tc>
          <w:tcPr>
            <w:tcW w:w="1379" w:type="dxa"/>
            <w:shd w:val="clear" w:color="auto" w:fill="auto"/>
            <w:hideMark/>
          </w:tcPr>
          <w:p w:rsidR="00611EA8" w:rsidRPr="00611EA8" w:rsidRDefault="00611EA8" w:rsidP="00611EA8">
            <w:pPr>
              <w:spacing w:after="0" w:line="240" w:lineRule="auto"/>
              <w:rPr>
                <w:rFonts w:ascii="Times New Roman" w:hAnsi="Times New Roman" w:cs="Times New Roman"/>
                <w:bCs/>
                <w:kern w:val="0"/>
                <w:sz w:val="12"/>
                <w:szCs w:val="12"/>
              </w:rPr>
            </w:pPr>
            <w:r w:rsidRPr="00611EA8">
              <w:rPr>
                <w:rFonts w:ascii="Times New Roman" w:hAnsi="Times New Roman" w:cs="Times New Roman"/>
                <w:bCs/>
                <w:kern w:val="0"/>
                <w:sz w:val="12"/>
                <w:szCs w:val="12"/>
              </w:rPr>
              <w:t>Марка с/х машины</w:t>
            </w:r>
          </w:p>
        </w:tc>
        <w:tc>
          <w:tcPr>
            <w:tcW w:w="1421" w:type="dxa"/>
            <w:shd w:val="clear" w:color="auto" w:fill="auto"/>
            <w:hideMark/>
          </w:tcPr>
          <w:p w:rsidR="00611EA8" w:rsidRPr="00611EA8" w:rsidRDefault="00611EA8" w:rsidP="00611EA8">
            <w:pPr>
              <w:spacing w:after="0" w:line="240" w:lineRule="auto"/>
              <w:rPr>
                <w:rFonts w:ascii="Times New Roman" w:hAnsi="Times New Roman" w:cs="Times New Roman"/>
                <w:bCs/>
                <w:kern w:val="0"/>
                <w:sz w:val="12"/>
                <w:szCs w:val="12"/>
              </w:rPr>
            </w:pPr>
            <w:r w:rsidRPr="00611EA8">
              <w:rPr>
                <w:rFonts w:ascii="Times New Roman" w:hAnsi="Times New Roman" w:cs="Times New Roman"/>
                <w:bCs/>
                <w:kern w:val="0"/>
                <w:sz w:val="12"/>
                <w:szCs w:val="12"/>
              </w:rPr>
              <w:t>Норма выработки за 8 ч.</w:t>
            </w:r>
          </w:p>
        </w:tc>
        <w:tc>
          <w:tcPr>
            <w:tcW w:w="1428" w:type="dxa"/>
            <w:shd w:val="clear" w:color="auto" w:fill="auto"/>
            <w:hideMark/>
          </w:tcPr>
          <w:p w:rsidR="00611EA8" w:rsidRPr="00611EA8" w:rsidRDefault="00611EA8" w:rsidP="00611EA8">
            <w:pPr>
              <w:spacing w:after="0" w:line="240" w:lineRule="auto"/>
              <w:rPr>
                <w:rFonts w:ascii="Times New Roman" w:hAnsi="Times New Roman" w:cs="Times New Roman"/>
                <w:bCs/>
                <w:kern w:val="0"/>
                <w:sz w:val="12"/>
                <w:szCs w:val="12"/>
              </w:rPr>
            </w:pPr>
            <w:r w:rsidRPr="00611EA8">
              <w:rPr>
                <w:rFonts w:ascii="Times New Roman" w:hAnsi="Times New Roman" w:cs="Times New Roman"/>
                <w:bCs/>
                <w:kern w:val="0"/>
                <w:sz w:val="12"/>
                <w:szCs w:val="12"/>
              </w:rPr>
              <w:t>Расход дизельного топлива, л/га.</w:t>
            </w:r>
          </w:p>
        </w:tc>
        <w:tc>
          <w:tcPr>
            <w:tcW w:w="1174" w:type="dxa"/>
            <w:shd w:val="clear" w:color="auto" w:fill="auto"/>
            <w:hideMark/>
          </w:tcPr>
          <w:p w:rsidR="00611EA8" w:rsidRPr="00611EA8" w:rsidRDefault="00611EA8" w:rsidP="00611EA8">
            <w:pPr>
              <w:spacing w:after="0" w:line="240" w:lineRule="auto"/>
              <w:rPr>
                <w:rFonts w:ascii="Times New Roman" w:hAnsi="Times New Roman" w:cs="Times New Roman"/>
                <w:bCs/>
                <w:kern w:val="0"/>
                <w:sz w:val="12"/>
                <w:szCs w:val="12"/>
              </w:rPr>
            </w:pPr>
            <w:r w:rsidRPr="00611EA8">
              <w:rPr>
                <w:rFonts w:ascii="Times New Roman" w:hAnsi="Times New Roman" w:cs="Times New Roman"/>
                <w:bCs/>
                <w:kern w:val="0"/>
                <w:sz w:val="12"/>
                <w:szCs w:val="12"/>
              </w:rPr>
              <w:t>Перегон техники, л/час</w:t>
            </w:r>
          </w:p>
        </w:tc>
      </w:tr>
      <w:tr w:rsidR="00611EA8" w:rsidRPr="00611EA8" w:rsidTr="00611EA8">
        <w:trPr>
          <w:trHeight w:val="20"/>
          <w:jc w:val="center"/>
        </w:trPr>
        <w:tc>
          <w:tcPr>
            <w:tcW w:w="8663" w:type="dxa"/>
            <w:gridSpan w:val="6"/>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b/>
                <w:bCs/>
                <w:kern w:val="0"/>
                <w:sz w:val="12"/>
                <w:szCs w:val="12"/>
              </w:rPr>
              <w:t>Кошение многолетних трав: на сено</w:t>
            </w:r>
          </w:p>
        </w:tc>
      </w:tr>
      <w:tr w:rsidR="00611EA8" w:rsidRPr="00611EA8" w:rsidTr="00611EA8">
        <w:trPr>
          <w:trHeight w:val="20"/>
          <w:jc w:val="center"/>
        </w:trPr>
        <w:tc>
          <w:tcPr>
            <w:tcW w:w="2043" w:type="dxa"/>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Скашивание в растил</w:t>
            </w:r>
          </w:p>
        </w:tc>
        <w:tc>
          <w:tcPr>
            <w:tcW w:w="1218"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p>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МТЗ-82</w:t>
            </w:r>
          </w:p>
        </w:tc>
        <w:tc>
          <w:tcPr>
            <w:tcW w:w="1379"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косилка       КДП-4</w:t>
            </w:r>
          </w:p>
        </w:tc>
        <w:tc>
          <w:tcPr>
            <w:tcW w:w="1421"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12 га</w:t>
            </w:r>
          </w:p>
        </w:tc>
        <w:tc>
          <w:tcPr>
            <w:tcW w:w="1428" w:type="dxa"/>
            <w:shd w:val="clear" w:color="auto" w:fill="auto"/>
            <w:noWrap/>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2,4</w:t>
            </w:r>
          </w:p>
        </w:tc>
        <w:tc>
          <w:tcPr>
            <w:tcW w:w="1174"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4,2</w:t>
            </w:r>
          </w:p>
        </w:tc>
      </w:tr>
      <w:tr w:rsidR="00611EA8" w:rsidRPr="00611EA8" w:rsidTr="00611EA8">
        <w:trPr>
          <w:trHeight w:val="20"/>
          <w:jc w:val="center"/>
        </w:trPr>
        <w:tc>
          <w:tcPr>
            <w:tcW w:w="2043" w:type="dxa"/>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Сгребание в валок, переворачивание</w:t>
            </w:r>
          </w:p>
        </w:tc>
        <w:tc>
          <w:tcPr>
            <w:tcW w:w="1218"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p>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МТЗ-82</w:t>
            </w:r>
          </w:p>
        </w:tc>
        <w:tc>
          <w:tcPr>
            <w:tcW w:w="1379"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грабли валковые     ГВК-6</w:t>
            </w:r>
          </w:p>
        </w:tc>
        <w:tc>
          <w:tcPr>
            <w:tcW w:w="1421"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19,8 га</w:t>
            </w:r>
          </w:p>
        </w:tc>
        <w:tc>
          <w:tcPr>
            <w:tcW w:w="1428" w:type="dxa"/>
            <w:shd w:val="clear" w:color="auto" w:fill="auto"/>
            <w:noWrap/>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2,1</w:t>
            </w:r>
          </w:p>
        </w:tc>
        <w:tc>
          <w:tcPr>
            <w:tcW w:w="1174"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4,2</w:t>
            </w:r>
          </w:p>
        </w:tc>
      </w:tr>
      <w:tr w:rsidR="00611EA8" w:rsidRPr="00611EA8" w:rsidTr="00611EA8">
        <w:trPr>
          <w:trHeight w:val="20"/>
          <w:jc w:val="center"/>
        </w:trPr>
        <w:tc>
          <w:tcPr>
            <w:tcW w:w="2043" w:type="dxa"/>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Подбор валков</w:t>
            </w:r>
          </w:p>
        </w:tc>
        <w:tc>
          <w:tcPr>
            <w:tcW w:w="1218"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p>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МТЗ-82</w:t>
            </w:r>
          </w:p>
        </w:tc>
        <w:tc>
          <w:tcPr>
            <w:tcW w:w="1379"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пресс-подборщик   ПТП-16</w:t>
            </w:r>
          </w:p>
        </w:tc>
        <w:tc>
          <w:tcPr>
            <w:tcW w:w="1421"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32 т</w:t>
            </w:r>
          </w:p>
        </w:tc>
        <w:tc>
          <w:tcPr>
            <w:tcW w:w="1428" w:type="dxa"/>
            <w:shd w:val="clear" w:color="auto" w:fill="auto"/>
            <w:noWrap/>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5,2</w:t>
            </w:r>
          </w:p>
        </w:tc>
        <w:tc>
          <w:tcPr>
            <w:tcW w:w="1174" w:type="dxa"/>
            <w:shd w:val="clear" w:color="auto" w:fill="auto"/>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4,2</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8</w:t>
      </w:r>
    </w:p>
    <w:p w:rsidR="00611EA8" w:rsidRPr="00611EA8" w:rsidRDefault="00611EA8" w:rsidP="00611EA8">
      <w:pPr>
        <w:autoSpaceDE w:val="0"/>
        <w:autoSpaceDN w:val="0"/>
        <w:adjustRightInd w:val="0"/>
        <w:spacing w:after="0" w:line="276" w:lineRule="auto"/>
        <w:ind w:left="6804"/>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p>
    <w:p w:rsidR="00611EA8" w:rsidRPr="00611EA8" w:rsidRDefault="00611EA8" w:rsidP="00611EA8">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t>Сводная справка-расчет получателей субсидий № __ от ____.______.20__ года</w:t>
      </w:r>
    </w:p>
    <w:p w:rsidR="00611EA8" w:rsidRPr="00611EA8" w:rsidRDefault="00611EA8" w:rsidP="00611EA8">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611EA8">
        <w:rPr>
          <w:rFonts w:ascii="Times New Roman CYR" w:hAnsi="Times New Roman CYR" w:cs="Times New Roman CYR"/>
          <w:b/>
          <w:bCs/>
          <w:color w:val="auto"/>
          <w:kern w:val="0"/>
          <w:sz w:val="12"/>
          <w:szCs w:val="12"/>
        </w:rPr>
        <w:lastRenderedPageBreak/>
        <w:t xml:space="preserve">на </w:t>
      </w:r>
      <w:r w:rsidRPr="00611EA8">
        <w:rPr>
          <w:rFonts w:ascii="Times New Roman CYR" w:hAnsi="Times New Roman CYR" w:cs="Times New Roman CYR"/>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611EA8">
        <w:rPr>
          <w:rFonts w:ascii="Times New Roman CYR" w:hAnsi="Times New Roman CYR" w:cs="Times New Roman CYR"/>
          <w:b/>
          <w:bCs/>
          <w:color w:val="auto"/>
          <w:kern w:val="0"/>
          <w:sz w:val="12"/>
          <w:szCs w:val="12"/>
        </w:rPr>
        <w:t>гражданам, ведущим личное подсобное хозяйство</w:t>
      </w:r>
      <w:r w:rsidRPr="00611EA8">
        <w:rPr>
          <w:rFonts w:ascii="Times New Roman CYR" w:hAnsi="Times New Roman CYR" w:cs="Times New Roman CYR"/>
          <w:b/>
          <w:color w:val="auto"/>
          <w:kern w:val="0"/>
          <w:sz w:val="12"/>
          <w:szCs w:val="12"/>
        </w:rPr>
        <w:t xml:space="preserve"> на территории Каратузского района</w:t>
      </w:r>
    </w:p>
    <w:p w:rsidR="00611EA8" w:rsidRPr="00611EA8" w:rsidRDefault="00611EA8" w:rsidP="00611EA8">
      <w:pPr>
        <w:autoSpaceDE w:val="0"/>
        <w:autoSpaceDN w:val="0"/>
        <w:adjustRightInd w:val="0"/>
        <w:spacing w:after="0" w:line="276" w:lineRule="auto"/>
        <w:jc w:val="center"/>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за _____________________</w:t>
      </w: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квартал)</w:t>
      </w:r>
    </w:p>
    <w:tbl>
      <w:tblPr>
        <w:tblW w:w="10932" w:type="dxa"/>
        <w:tblInd w:w="-34" w:type="dxa"/>
        <w:tblLayout w:type="fixed"/>
        <w:tblLook w:val="0000" w:firstRow="0" w:lastRow="0" w:firstColumn="0" w:lastColumn="0" w:noHBand="0" w:noVBand="0"/>
      </w:tblPr>
      <w:tblGrid>
        <w:gridCol w:w="541"/>
        <w:gridCol w:w="1586"/>
        <w:gridCol w:w="1276"/>
        <w:gridCol w:w="708"/>
        <w:gridCol w:w="1134"/>
        <w:gridCol w:w="833"/>
        <w:gridCol w:w="956"/>
        <w:gridCol w:w="984"/>
        <w:gridCol w:w="24"/>
        <w:gridCol w:w="1362"/>
        <w:gridCol w:w="24"/>
        <w:gridCol w:w="1480"/>
        <w:gridCol w:w="24"/>
      </w:tblGrid>
      <w:tr w:rsidR="00611EA8" w:rsidRPr="00611EA8" w:rsidTr="00611EA8">
        <w:tblPrEx>
          <w:tblCellMar>
            <w:top w:w="0" w:type="dxa"/>
            <w:bottom w:w="0" w:type="dxa"/>
          </w:tblCellMar>
        </w:tblPrEx>
        <w:trPr>
          <w:gridAfter w:val="1"/>
          <w:wAfter w:w="24" w:type="dxa"/>
          <w:trHeight w:val="1"/>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п/п</w:t>
            </w:r>
          </w:p>
        </w:tc>
        <w:tc>
          <w:tcPr>
            <w:tcW w:w="15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611EA8">
              <w:rPr>
                <w:rFonts w:ascii="Times New Roman" w:hAnsi="Times New Roman" w:cs="Times New Roman"/>
                <w:color w:val="auto"/>
                <w:kern w:val="0"/>
                <w:sz w:val="12"/>
                <w:szCs w:val="12"/>
              </w:rPr>
              <w:t xml:space="preserve">ФИО гражданина, ведущего личное подсобное хозяйство </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Местонахождения</w:t>
            </w:r>
          </w:p>
        </w:tc>
        <w:tc>
          <w:tcPr>
            <w:tcW w:w="708" w:type="dxa"/>
            <w:vMerge w:val="restart"/>
            <w:tcBorders>
              <w:top w:val="single" w:sz="3" w:space="0" w:color="000000"/>
              <w:left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ИНН</w:t>
            </w:r>
          </w:p>
        </w:tc>
        <w:tc>
          <w:tcPr>
            <w:tcW w:w="529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Реквизиты в банке для перечисления субсидий</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504" w:type="dxa"/>
            <w:gridSpan w:val="2"/>
            <w:vMerge w:val="restart"/>
            <w:tcBorders>
              <w:top w:val="single" w:sz="3" w:space="0" w:color="000000"/>
              <w:left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Сумма субсидии к оплате, </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руб.</w:t>
            </w:r>
          </w:p>
        </w:tc>
      </w:tr>
      <w:tr w:rsidR="00611EA8" w:rsidRPr="00611EA8" w:rsidTr="00611EA8">
        <w:tblPrEx>
          <w:tblCellMar>
            <w:top w:w="0" w:type="dxa"/>
            <w:bottom w:w="0" w:type="dxa"/>
          </w:tblCellMar>
        </w:tblPrEx>
        <w:trPr>
          <w:gridAfter w:val="1"/>
          <w:wAfter w:w="24" w:type="dxa"/>
          <w:trHeight w:val="1"/>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586" w:type="dxa"/>
            <w:vMerge/>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708" w:type="dxa"/>
            <w:vMerge/>
            <w:tcBorders>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Наименование </w:t>
            </w:r>
          </w:p>
          <w:p w:rsidR="00611EA8" w:rsidRPr="00611EA8" w:rsidRDefault="00611EA8" w:rsidP="00611EA8">
            <w:pPr>
              <w:autoSpaceDE w:val="0"/>
              <w:autoSpaceDN w:val="0"/>
              <w:adjustRightInd w:val="0"/>
              <w:spacing w:after="0" w:line="240" w:lineRule="auto"/>
              <w:ind w:left="33"/>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банка</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БИК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ОКТМО</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Кор. счет</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Расчетный счет/ лицевой счет</w:t>
            </w:r>
          </w:p>
        </w:tc>
        <w:tc>
          <w:tcPr>
            <w:tcW w:w="1504" w:type="dxa"/>
            <w:gridSpan w:val="2"/>
            <w:vMerge/>
            <w:tcBorders>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611EA8" w:rsidRPr="00611EA8" w:rsidTr="00611EA8">
        <w:tblPrEx>
          <w:tblCellMar>
            <w:top w:w="0" w:type="dxa"/>
            <w:bottom w:w="0" w:type="dxa"/>
          </w:tblCellMar>
        </w:tblPrEx>
        <w:trPr>
          <w:gridAfter w:val="1"/>
          <w:wAfter w:w="24"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lang w:val="en-US"/>
              </w:rPr>
              <w:t>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8</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9</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10</w:t>
            </w:r>
          </w:p>
        </w:tc>
      </w:tr>
      <w:tr w:rsidR="00611EA8" w:rsidRPr="00611EA8" w:rsidTr="00611EA8">
        <w:tblPrEx>
          <w:tblCellMar>
            <w:top w:w="0" w:type="dxa"/>
            <w:bottom w:w="0" w:type="dxa"/>
          </w:tblCellMar>
        </w:tblPrEx>
        <w:trPr>
          <w:gridAfter w:val="1"/>
          <w:wAfter w:w="24"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611EA8" w:rsidRPr="00611EA8" w:rsidTr="00611EA8">
        <w:tblPrEx>
          <w:tblCellMar>
            <w:top w:w="0" w:type="dxa"/>
            <w:bottom w:w="0" w:type="dxa"/>
          </w:tblCellMar>
        </w:tblPrEx>
        <w:trPr>
          <w:gridAfter w:val="1"/>
          <w:wAfter w:w="24"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611EA8" w:rsidRPr="00611EA8" w:rsidTr="00611EA8">
        <w:tblPrEx>
          <w:tblCellMar>
            <w:top w:w="0" w:type="dxa"/>
            <w:bottom w:w="0" w:type="dxa"/>
          </w:tblCellMar>
        </w:tblPrEx>
        <w:trPr>
          <w:trHeight w:val="1"/>
        </w:trPr>
        <w:tc>
          <w:tcPr>
            <w:tcW w:w="8042" w:type="dxa"/>
            <w:gridSpan w:val="9"/>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r w:rsidRPr="00611EA8">
              <w:rPr>
                <w:rFonts w:ascii="Times New Roman" w:hAnsi="Times New Roman" w:cs="Times New Roman"/>
                <w:color w:val="auto"/>
                <w:kern w:val="0"/>
                <w:sz w:val="12"/>
                <w:szCs w:val="12"/>
              </w:rPr>
              <w:t>ИТОГО:</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val="en-US"/>
              </w:rPr>
            </w:pPr>
          </w:p>
        </w:tc>
      </w:tr>
    </w:tbl>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Итого к выплате (прописью): ____________________________________________________________________________________________________</w:t>
      </w: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Глава района:                                    _____________               ____________________________</w:t>
      </w: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подпись)                                     (расшифровка подписи)</w:t>
      </w:r>
    </w:p>
    <w:p w:rsidR="00611EA8" w:rsidRPr="00611EA8" w:rsidRDefault="00611EA8" w:rsidP="00611EA8">
      <w:pPr>
        <w:autoSpaceDE w:val="0"/>
        <w:autoSpaceDN w:val="0"/>
        <w:adjustRightInd w:val="0"/>
        <w:spacing w:after="0" w:line="276"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Главный бухгалтер:                           _____________               ____________________________</w:t>
      </w: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подпись)                                      (расшифровка подписи)</w:t>
      </w:r>
    </w:p>
    <w:p w:rsidR="00611EA8" w:rsidRPr="00611EA8" w:rsidRDefault="00611EA8" w:rsidP="00611EA8">
      <w:pPr>
        <w:autoSpaceDE w:val="0"/>
        <w:autoSpaceDN w:val="0"/>
        <w:adjustRightInd w:val="0"/>
        <w:spacing w:after="0" w:line="276"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Ответственный исполнитель:           _____________               ___________________________</w:t>
      </w:r>
    </w:p>
    <w:p w:rsidR="00C012B5"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CYR" w:hAnsi="Times New Roman CYR" w:cs="Times New Roman CYR"/>
          <w:color w:val="auto"/>
          <w:kern w:val="0"/>
          <w:sz w:val="12"/>
          <w:szCs w:val="12"/>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9</w:t>
      </w:r>
    </w:p>
    <w:p w:rsidR="00611EA8" w:rsidRPr="00611EA8" w:rsidRDefault="00611EA8" w:rsidP="00611EA8">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left="1134" w:right="566"/>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ПОРЯДОК</w:t>
      </w:r>
    </w:p>
    <w:p w:rsidR="00611EA8" w:rsidRPr="00611EA8" w:rsidRDefault="00611EA8" w:rsidP="00611EA8">
      <w:pPr>
        <w:tabs>
          <w:tab w:val="left" w:pos="567"/>
        </w:tabs>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611EA8">
        <w:rPr>
          <w:rFonts w:ascii="Times New Roman" w:hAnsi="Times New Roman" w:cs="Times New Roman"/>
          <w:b/>
          <w:bCs/>
          <w:color w:val="auto"/>
          <w:kern w:val="0"/>
          <w:sz w:val="12"/>
          <w:szCs w:val="12"/>
        </w:rPr>
        <w:t xml:space="preserve">возврата субсидий на </w:t>
      </w:r>
      <w:r w:rsidRPr="00611EA8">
        <w:rPr>
          <w:rFonts w:ascii="Times New Roman" w:hAnsi="Times New Roman" w:cs="Times New Roman"/>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611EA8">
        <w:rPr>
          <w:rFonts w:ascii="Times New Roman" w:hAnsi="Times New Roman" w:cs="Times New Roman"/>
          <w:b/>
          <w:bCs/>
          <w:color w:val="auto"/>
          <w:kern w:val="0"/>
          <w:sz w:val="12"/>
          <w:szCs w:val="12"/>
        </w:rPr>
        <w:t xml:space="preserve">гражданам, ведущим личное подсобное хозяйство </w:t>
      </w:r>
      <w:r w:rsidRPr="00611EA8">
        <w:rPr>
          <w:rFonts w:ascii="Times New Roman" w:hAnsi="Times New Roman" w:cs="Times New Roman"/>
          <w:b/>
          <w:color w:val="auto"/>
          <w:kern w:val="0"/>
          <w:sz w:val="12"/>
          <w:szCs w:val="12"/>
        </w:rPr>
        <w:t>на территории Каратузского района</w:t>
      </w:r>
    </w:p>
    <w:p w:rsidR="00611EA8" w:rsidRPr="00611EA8" w:rsidRDefault="00611EA8" w:rsidP="00611EA8">
      <w:pPr>
        <w:autoSpaceDE w:val="0"/>
        <w:autoSpaceDN w:val="0"/>
        <w:adjustRightInd w:val="0"/>
        <w:spacing w:after="0" w:line="240" w:lineRule="auto"/>
        <w:ind w:right="48"/>
        <w:jc w:val="both"/>
        <w:rPr>
          <w:rFonts w:ascii="Times New Roman" w:hAnsi="Times New Roman" w:cs="Times New Roman"/>
          <w:b/>
          <w:bCs/>
          <w:color w:val="auto"/>
          <w:kern w:val="0"/>
          <w:sz w:val="12"/>
          <w:szCs w:val="12"/>
        </w:rPr>
      </w:pP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1. Настоящий Порядок возврата субсидий на возмещение фактически понесенных затрат по приобретению и/или заготовке кормов на содержание сельскохозяйственных животных </w:t>
      </w:r>
      <w:r w:rsidRPr="00611EA8">
        <w:rPr>
          <w:rFonts w:ascii="Times New Roman" w:hAnsi="Times New Roman" w:cs="Times New Roman"/>
          <w:bCs/>
          <w:color w:val="auto"/>
          <w:kern w:val="0"/>
          <w:sz w:val="12"/>
          <w:szCs w:val="12"/>
        </w:rPr>
        <w:t xml:space="preserve">гражданам, ведущим личное подсобное хозяйство </w:t>
      </w:r>
      <w:r w:rsidRPr="00611EA8">
        <w:rPr>
          <w:rFonts w:ascii="Times New Roman" w:hAnsi="Times New Roman" w:cs="Times New Roman"/>
          <w:color w:val="auto"/>
          <w:kern w:val="0"/>
          <w:sz w:val="12"/>
          <w:szCs w:val="12"/>
        </w:rPr>
        <w:t>на территории Каратузского района (далее - Порядок) разработан в соответствии со статьей 78 Бюджетного кодекса Российской Федерации.</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 Порядок устанавливает правила возврата в бюджет Каратузского района субсидии на возмещение фактически понесенных затрат по приобретению и/или заготовке кормов на содержание сельскохозяйственных животных </w:t>
      </w:r>
      <w:r w:rsidRPr="00611EA8">
        <w:rPr>
          <w:rFonts w:ascii="Times New Roman" w:hAnsi="Times New Roman" w:cs="Times New Roman"/>
          <w:bCs/>
          <w:color w:val="auto"/>
          <w:kern w:val="0"/>
          <w:sz w:val="12"/>
          <w:szCs w:val="12"/>
        </w:rPr>
        <w:t xml:space="preserve">гражданам, ведущим личное подсобное хозяйство </w:t>
      </w:r>
      <w:r w:rsidRPr="00611EA8">
        <w:rPr>
          <w:rFonts w:ascii="Times New Roman" w:hAnsi="Times New Roman" w:cs="Times New Roman"/>
          <w:color w:val="auto"/>
          <w:kern w:val="0"/>
          <w:sz w:val="12"/>
          <w:szCs w:val="12"/>
        </w:rPr>
        <w:t>на территории Каратузского района (далее - Субсидии).</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 В течение срока действия трехстороннего соглашения о сотрудничестве между администрацией Каратузского района (далее - Администрация), гражданином, ведущим личное подсобное хозяйство, (далее получатель субсидии) и Кооперативом (кроме кредитных кооперативов) Каратузского района и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r w:rsidRPr="00611EA8">
        <w:rPr>
          <w:rFonts w:ascii="Times New Roman" w:hAnsi="Times New Roman" w:cs="Times New Roman"/>
          <w:bCs/>
          <w:color w:val="auto"/>
          <w:kern w:val="0"/>
          <w:sz w:val="12"/>
          <w:szCs w:val="12"/>
        </w:rPr>
        <w:t xml:space="preserve">гражданам, ведущим личное подсобное хозяйство </w:t>
      </w:r>
      <w:r w:rsidRPr="00611EA8">
        <w:rPr>
          <w:rFonts w:ascii="Times New Roman" w:hAnsi="Times New Roman" w:cs="Times New Roman"/>
          <w:color w:val="auto"/>
          <w:kern w:val="0"/>
          <w:sz w:val="12"/>
          <w:szCs w:val="12"/>
        </w:rPr>
        <w:t xml:space="preserve">на территории Каратузского района </w:t>
      </w:r>
      <w:r w:rsidRPr="00611EA8">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611EA8">
        <w:rPr>
          <w:rFonts w:ascii="Times New Roman" w:hAnsi="Times New Roman" w:cs="Times New Roman"/>
          <w:color w:val="auto"/>
          <w:kern w:val="0"/>
          <w:sz w:val="12"/>
          <w:szCs w:val="12"/>
        </w:rPr>
        <w:t xml:space="preserve">имеет право проводить проверки выполнения условий, целей и порядка предоставления субсидий и осуществлять контроль за целевым использованием субсидий. </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4. В случае выявления нарушений условий предоставления субсидий и (или) нецелевого использования субсидий получателями субсидий, </w:t>
      </w:r>
      <w:r w:rsidRPr="00611EA8">
        <w:rPr>
          <w:rFonts w:ascii="Times New Roman CYR" w:hAnsi="Times New Roman CYR" w:cs="Times New Roman CYR"/>
          <w:color w:val="auto"/>
          <w:kern w:val="0"/>
          <w:sz w:val="12"/>
          <w:szCs w:val="12"/>
        </w:rPr>
        <w:t>отдел сельского хозяйства администрации Каратузского района</w:t>
      </w:r>
      <w:r w:rsidRPr="00611EA8">
        <w:rPr>
          <w:rFonts w:ascii="Times New Roman" w:hAnsi="Times New Roman" w:cs="Times New Roman"/>
          <w:color w:val="auto"/>
          <w:kern w:val="0"/>
          <w:sz w:val="12"/>
          <w:szCs w:val="12"/>
        </w:rPr>
        <w:t xml:space="preserve"> 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 В случае не устранения нарушений в установленные сроки получателями субсидий в результате проверки уполномоченных органов, субсидии подлежат возврату в бюджет Каратузского района в сумме, указанной в Акте проверки.</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 В случае если гражданином, ведущим личное подсобное хозяйство, допущены нарушения обязательств, предусмотренных Соглашением, в части достижения значений показателей, он обязан возвратить средства в районный бюджет в полном объеме.</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В случае достижения значений показателей, установленных в Соглашении, в размере менее 100 процентов, гражданин, ведущий личное подсобное хозяйство, обязан возвратить полученную субсидию в доход районного бюджета в полном объеме. </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в течение 30 рабочих дней со дня получения Акта принимает в форме распоряжения решение о применении к гражданину, ведущему личное подсобное хозяйство мер ответственности в виде возврата полученной суммы субсидии в полном объеме за недостижение значений показателей в доход районного бюджета.</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611EA8">
        <w:rPr>
          <w:rFonts w:ascii="Times New Roman" w:hAnsi="Times New Roman" w:cs="Times New Roman"/>
          <w:color w:val="auto"/>
          <w:kern w:val="0"/>
          <w:sz w:val="12"/>
          <w:szCs w:val="12"/>
        </w:rPr>
        <w:t>в течение 10 рабочих дней со дня подписания распоряжения о возврате субсидии направляет гражданину, ведущему личное подсобное хозяйство письменное уведомление (требование) о возврате полученных сумм субсидии в доход районного бюджета (далее - требование).</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Письменное уведомление, направляемое Получателю субсидии, должно содержать:</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 основание для возврата средств Субсидии;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 размер Субсидии, подлежащий возврату;</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срок возврата Субсидии;</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 банковские реквизиты для возврата средств Субсидии.</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 Получатель субсидии в течение 30 дней со дня получения требования обязан произвести возврат в районный бюджет субсидии в размере, указанном в требовании.</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8. Основанием для освобождения Получателя субсидии от возврата средств в районный бюджет при недостижении значений показателей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значений показателей, на основании решений, принятых администрацией Каратузского района.</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9. В случае если Получатель субсидии не перечислит сумму Субсидии в бюджет Каратузского района в размере, указанном в Уведомлении, и (или) в срок, указанный в пункте 7 настоящего порядка, взыскание суммы Субсидии осуществляется в судебном порядке.</w:t>
      </w:r>
    </w:p>
    <w:p w:rsidR="00611EA8" w:rsidRPr="00611EA8" w:rsidRDefault="00611EA8" w:rsidP="00611EA8">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10. Контроль за возвратом Получателем субсидии денежных средств в бюджет Каратузского района осуществляет отдел сельского хозяйства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Приложение № 10</w:t>
      </w:r>
    </w:p>
    <w:p w:rsidR="00611EA8" w:rsidRPr="00611EA8" w:rsidRDefault="00611EA8" w:rsidP="00611EA8">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611EA8">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Состав комиссии</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В рамках реализации Порядка о предоставлении субсидии на </w:t>
      </w:r>
      <w:r w:rsidRPr="00611EA8">
        <w:rPr>
          <w:rFonts w:ascii="Times New Roman CYR" w:hAnsi="Times New Roman CYR" w:cs="Times New Roman CYR"/>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611EA8">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 создать комиссию в следующем составе:</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Председатель комиссии: </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Мигла Елена Сергеевна – заместитель главы района по финансам, экономике – руководитель финансового управления.</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Заместитель председателя комиссии:</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Дмитриев Валерий Владимирович - начальник отдела сельского хозяйства;</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Секретарь комиссии:</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Патепкин Виктор Николаевич - ведущий специалист отдела сельского хозяйства;</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Члены комиссии:</w:t>
      </w:r>
    </w:p>
    <w:p w:rsidR="00611EA8" w:rsidRPr="00611EA8" w:rsidRDefault="00611EA8" w:rsidP="00611EA8">
      <w:pPr>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ab/>
        <w:t>Меркулова Полина Викторовна –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Ненилина Ирина Геннадьевна – начальник отдела экономики, производства и развития предпринимательства;</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611EA8" w:rsidRPr="00611EA8" w:rsidRDefault="00611EA8" w:rsidP="00611E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Назарова Оксана Анатольевна – начальник отдела земельных и имущественных отношений.</w:t>
      </w:r>
    </w:p>
    <w:p w:rsidR="00611EA8" w:rsidRPr="00611EA8" w:rsidRDefault="00611EA8" w:rsidP="00611EA8">
      <w:pPr>
        <w:autoSpaceDE w:val="0"/>
        <w:autoSpaceDN w:val="0"/>
        <w:adjustRightInd w:val="0"/>
        <w:spacing w:after="0" w:line="240" w:lineRule="auto"/>
        <w:ind w:right="48"/>
        <w:rPr>
          <w:rFonts w:ascii="Times New Roman" w:hAnsi="Times New Roman" w:cs="Times New Roman"/>
          <w:color w:val="auto"/>
          <w:kern w:val="0"/>
          <w:sz w:val="12"/>
          <w:szCs w:val="12"/>
        </w:rPr>
      </w:pPr>
    </w:p>
    <w:p w:rsidR="00611EA8" w:rsidRPr="00611EA8" w:rsidRDefault="00611EA8" w:rsidP="00611EA8">
      <w:pPr>
        <w:spacing w:after="0" w:line="240" w:lineRule="auto"/>
        <w:jc w:val="center"/>
        <w:outlineLvl w:val="0"/>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  РАЙОНА</w:t>
      </w:r>
    </w:p>
    <w:p w:rsidR="00611EA8" w:rsidRPr="00611EA8" w:rsidRDefault="00611EA8" w:rsidP="00611EA8">
      <w:pPr>
        <w:spacing w:after="0" w:line="240" w:lineRule="auto"/>
        <w:jc w:val="center"/>
        <w:outlineLvl w:val="0"/>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jc w:val="center"/>
        <w:outlineLvl w:val="0"/>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ПОСТАНОВЛЕНИЕ</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24.11.2022</w:t>
      </w:r>
      <w:r w:rsidRPr="00611EA8">
        <w:rPr>
          <w:rFonts w:ascii="Times New Roman" w:eastAsia="Calibri" w:hAnsi="Times New Roman" w:cs="Times New Roman"/>
          <w:color w:val="auto"/>
          <w:kern w:val="0"/>
          <w:sz w:val="12"/>
          <w:szCs w:val="12"/>
          <w:lang w:eastAsia="en-US"/>
        </w:rPr>
        <w:tab/>
      </w:r>
      <w:r w:rsidRPr="00611EA8">
        <w:rPr>
          <w:rFonts w:ascii="Times New Roman" w:eastAsia="Calibri" w:hAnsi="Times New Roman" w:cs="Times New Roman"/>
          <w:color w:val="auto"/>
          <w:kern w:val="0"/>
          <w:sz w:val="12"/>
          <w:szCs w:val="12"/>
          <w:lang w:eastAsia="en-US"/>
        </w:rPr>
        <w:tab/>
      </w:r>
      <w:r w:rsidRPr="00611EA8">
        <w:rPr>
          <w:rFonts w:ascii="Times New Roman" w:eastAsia="Calibri" w:hAnsi="Times New Roman" w:cs="Times New Roman"/>
          <w:color w:val="auto"/>
          <w:kern w:val="0"/>
          <w:sz w:val="12"/>
          <w:szCs w:val="12"/>
          <w:lang w:eastAsia="en-US"/>
        </w:rPr>
        <w:tab/>
        <w:t xml:space="preserve">               с. Каратузское </w:t>
      </w:r>
      <w:r w:rsidRPr="00611EA8">
        <w:rPr>
          <w:rFonts w:ascii="Times New Roman" w:eastAsia="Calibri" w:hAnsi="Times New Roman" w:cs="Times New Roman"/>
          <w:color w:val="auto"/>
          <w:kern w:val="0"/>
          <w:sz w:val="12"/>
          <w:szCs w:val="12"/>
          <w:lang w:eastAsia="en-US"/>
        </w:rPr>
        <w:tab/>
      </w:r>
      <w:r w:rsidRPr="00611EA8">
        <w:rPr>
          <w:rFonts w:ascii="Times New Roman" w:eastAsia="Calibri" w:hAnsi="Times New Roman" w:cs="Times New Roman"/>
          <w:color w:val="auto"/>
          <w:kern w:val="0"/>
          <w:sz w:val="12"/>
          <w:szCs w:val="12"/>
          <w:lang w:eastAsia="en-US"/>
        </w:rPr>
        <w:tab/>
      </w:r>
      <w:r w:rsidRPr="00611EA8">
        <w:rPr>
          <w:rFonts w:ascii="Times New Roman" w:eastAsia="Calibri" w:hAnsi="Times New Roman" w:cs="Times New Roman"/>
          <w:color w:val="auto"/>
          <w:kern w:val="0"/>
          <w:sz w:val="12"/>
          <w:szCs w:val="12"/>
          <w:lang w:eastAsia="en-US"/>
        </w:rPr>
        <w:tab/>
        <w:t xml:space="preserve">          № 932-п</w:t>
      </w:r>
    </w:p>
    <w:p w:rsidR="00611EA8" w:rsidRPr="00611EA8" w:rsidRDefault="00611EA8" w:rsidP="00611EA8">
      <w:pPr>
        <w:spacing w:after="0" w:line="276" w:lineRule="auto"/>
        <w:ind w:firstLine="709"/>
        <w:jc w:val="both"/>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27.12.2021 № 1076-п «Об утверждении порядка </w:t>
      </w:r>
      <w:r w:rsidRPr="00611EA8">
        <w:rPr>
          <w:rFonts w:ascii="Times New Roman CYR" w:eastAsia="Calibri" w:hAnsi="Times New Roman CYR" w:cs="Times New Roman CYR"/>
          <w:color w:val="auto"/>
          <w:kern w:val="0"/>
          <w:sz w:val="12"/>
          <w:szCs w:val="12"/>
          <w:lang w:eastAsia="en-US"/>
        </w:rPr>
        <w:t>предоставления субсидии</w:t>
      </w:r>
      <w:r w:rsidRPr="00611EA8">
        <w:rPr>
          <w:rFonts w:ascii="Times New Roman" w:hAnsi="Times New Roman" w:cs="Times New Roman"/>
          <w:color w:val="auto"/>
          <w:spacing w:val="2"/>
          <w:kern w:val="0"/>
          <w:sz w:val="12"/>
          <w:szCs w:val="12"/>
        </w:rPr>
        <w:t xml:space="preserve">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611EA8" w:rsidRPr="00611EA8" w:rsidRDefault="00611EA8" w:rsidP="00125AC4">
      <w:pPr>
        <w:numPr>
          <w:ilvl w:val="0"/>
          <w:numId w:val="4"/>
        </w:numPr>
        <w:spacing w:after="0" w:line="240" w:lineRule="auto"/>
        <w:ind w:left="0" w:firstLine="56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Внести изменения в постановление администрации Каратузского района от 27.12.2021 № 1076-п «Об утверждении порядка </w:t>
      </w:r>
      <w:r w:rsidRPr="00611EA8">
        <w:rPr>
          <w:rFonts w:ascii="Times New Roman CYR" w:eastAsia="Calibri" w:hAnsi="Times New Roman CYR" w:cs="Times New Roman CYR"/>
          <w:color w:val="auto"/>
          <w:kern w:val="0"/>
          <w:sz w:val="12"/>
          <w:szCs w:val="12"/>
          <w:lang w:eastAsia="en-US"/>
        </w:rPr>
        <w:t>предоставления субсидии</w:t>
      </w:r>
      <w:r w:rsidRPr="00611EA8">
        <w:rPr>
          <w:rFonts w:ascii="Times New Roman" w:hAnsi="Times New Roman" w:cs="Times New Roman"/>
          <w:color w:val="auto"/>
          <w:spacing w:val="2"/>
          <w:kern w:val="0"/>
          <w:sz w:val="12"/>
          <w:szCs w:val="12"/>
        </w:rPr>
        <w:t xml:space="preserve">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1.1 Изменить «Порядок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и изложить в новой редакции согласно приложению № 1 к настоящему постановлению.</w:t>
      </w:r>
    </w:p>
    <w:p w:rsidR="00611EA8" w:rsidRPr="00611EA8" w:rsidRDefault="00611EA8" w:rsidP="00125AC4">
      <w:pPr>
        <w:numPr>
          <w:ilvl w:val="0"/>
          <w:numId w:val="4"/>
        </w:numPr>
        <w:spacing w:after="0" w:line="240" w:lineRule="auto"/>
        <w:ind w:left="0"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611EA8" w:rsidRPr="00611EA8" w:rsidRDefault="00611EA8" w:rsidP="00125AC4">
      <w:pPr>
        <w:numPr>
          <w:ilvl w:val="0"/>
          <w:numId w:val="4"/>
        </w:numPr>
        <w:spacing w:after="0" w:line="240" w:lineRule="auto"/>
        <w:ind w:left="0"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lastRenderedPageBreak/>
        <w:t>Постановление вступает в силу с 01.01.2023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r w:rsidRPr="00611EA8">
        <w:rPr>
          <w:rFonts w:ascii="Times New Roman" w:eastAsia="Calibri" w:hAnsi="Times New Roman" w:cs="Times New Roman"/>
          <w:color w:val="auto"/>
          <w:kern w:val="0"/>
          <w:sz w:val="12"/>
          <w:szCs w:val="12"/>
          <w:lang w:eastAsia="en-US"/>
        </w:rPr>
        <w:cr/>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76"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left="6096"/>
        <w:jc w:val="right"/>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Приложение №1 к постановлению </w:t>
      </w:r>
    </w:p>
    <w:p w:rsidR="00611EA8" w:rsidRPr="00611EA8" w:rsidRDefault="00611EA8" w:rsidP="00611EA8">
      <w:pPr>
        <w:widowControl w:val="0"/>
        <w:autoSpaceDE w:val="0"/>
        <w:autoSpaceDN w:val="0"/>
        <w:spacing w:after="0" w:line="240" w:lineRule="auto"/>
        <w:ind w:left="6096"/>
        <w:jc w:val="right"/>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администрации Каратузского района</w:t>
      </w:r>
    </w:p>
    <w:p w:rsidR="00611EA8" w:rsidRPr="00611EA8" w:rsidRDefault="00611EA8" w:rsidP="00611EA8">
      <w:pPr>
        <w:widowControl w:val="0"/>
        <w:autoSpaceDE w:val="0"/>
        <w:autoSpaceDN w:val="0"/>
        <w:spacing w:after="0" w:line="240" w:lineRule="auto"/>
        <w:ind w:left="6096"/>
        <w:jc w:val="right"/>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от 24.11.2022 № 932-п</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ПОРЯДОК</w:t>
      </w:r>
    </w:p>
    <w:p w:rsidR="00611EA8" w:rsidRPr="00611EA8" w:rsidRDefault="00611EA8" w:rsidP="00611EA8">
      <w:pPr>
        <w:shd w:val="clear" w:color="auto" w:fill="FFFFFF"/>
        <w:spacing w:after="0" w:line="240" w:lineRule="auto"/>
        <w:jc w:val="both"/>
        <w:textAlignment w:val="baseline"/>
        <w:outlineLvl w:val="1"/>
        <w:rPr>
          <w:rFonts w:ascii="Times New Roman" w:hAnsi="Times New Roman" w:cs="Times New Roman"/>
          <w:color w:val="auto"/>
          <w:spacing w:val="2"/>
          <w:kern w:val="0"/>
          <w:sz w:val="12"/>
          <w:szCs w:val="12"/>
        </w:rPr>
      </w:pPr>
      <w:r w:rsidRPr="00611EA8">
        <w:rPr>
          <w:rFonts w:ascii="Times New Roman CYR" w:eastAsia="Calibri" w:hAnsi="Times New Roman CYR" w:cs="Times New Roman CYR"/>
          <w:color w:val="auto"/>
          <w:kern w:val="0"/>
          <w:sz w:val="12"/>
          <w:szCs w:val="12"/>
          <w:lang w:eastAsia="en-US"/>
        </w:rPr>
        <w:t>предоставления субсидии</w:t>
      </w:r>
      <w:r w:rsidRPr="00611EA8">
        <w:rPr>
          <w:rFonts w:ascii="Times New Roman" w:hAnsi="Times New Roman" w:cs="Times New Roman"/>
          <w:color w:val="auto"/>
          <w:spacing w:val="2"/>
          <w:kern w:val="0"/>
          <w:sz w:val="12"/>
          <w:szCs w:val="12"/>
        </w:rPr>
        <w:t xml:space="preserve">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p>
    <w:p w:rsidR="00611EA8" w:rsidRPr="00611EA8" w:rsidRDefault="00611EA8" w:rsidP="00611EA8">
      <w:pPr>
        <w:shd w:val="clear" w:color="auto" w:fill="FFFFFF"/>
        <w:spacing w:after="0" w:line="240" w:lineRule="auto"/>
        <w:jc w:val="center"/>
        <w:textAlignment w:val="baseline"/>
        <w:outlineLvl w:val="2"/>
        <w:rPr>
          <w:rFonts w:ascii="Times New Roman" w:hAnsi="Times New Roman" w:cs="Times New Roman"/>
          <w:color w:val="auto"/>
          <w:spacing w:val="2"/>
          <w:kern w:val="0"/>
          <w:sz w:val="12"/>
          <w:szCs w:val="12"/>
        </w:rPr>
      </w:pPr>
      <w:r w:rsidRPr="00611EA8">
        <w:rPr>
          <w:rFonts w:ascii="Times New Roman" w:hAnsi="Times New Roman" w:cs="Times New Roman"/>
          <w:color w:val="auto"/>
          <w:spacing w:val="2"/>
          <w:kern w:val="0"/>
          <w:sz w:val="12"/>
          <w:szCs w:val="12"/>
        </w:rPr>
        <w:t>1. Общие положения</w:t>
      </w:r>
    </w:p>
    <w:p w:rsidR="00611EA8" w:rsidRPr="00611EA8" w:rsidRDefault="00611EA8" w:rsidP="00611EA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611EA8">
        <w:rPr>
          <w:rFonts w:ascii="Times New Roman" w:hAnsi="Times New Roman" w:cs="Times New Roman"/>
          <w:color w:val="auto"/>
          <w:spacing w:val="2"/>
          <w:kern w:val="0"/>
          <w:sz w:val="12"/>
          <w:szCs w:val="12"/>
        </w:rPr>
        <w:t xml:space="preserve">1.1. Настоящий Порядок предоставления 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w:hAnsi="Times New Roman" w:cs="Times New Roman"/>
          <w:color w:val="auto"/>
          <w:spacing w:val="2"/>
          <w:kern w:val="0"/>
          <w:sz w:val="12"/>
          <w:szCs w:val="12"/>
        </w:rPr>
        <w:t xml:space="preserve"> (далее - Порядок, субсидии),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611EA8" w:rsidRPr="00611EA8" w:rsidRDefault="00611EA8" w:rsidP="00611EA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611EA8">
        <w:rPr>
          <w:rFonts w:ascii="Times New Roman" w:hAnsi="Times New Roman" w:cs="Times New Roman"/>
          <w:color w:val="auto"/>
          <w:spacing w:val="2"/>
          <w:kern w:val="0"/>
          <w:sz w:val="12"/>
          <w:szCs w:val="12"/>
        </w:rPr>
        <w:t>1.2. Целью предоставления субсидии является возмещение части фактически понесенных затрат за приобретенное поголовье сельскохозяйственных животных гражданами, ведущими личное подсобное хозяйство:</w:t>
      </w:r>
    </w:p>
    <w:p w:rsidR="00611EA8" w:rsidRPr="00611EA8" w:rsidRDefault="00611EA8" w:rsidP="00611EA8">
      <w:pPr>
        <w:shd w:val="clear" w:color="auto" w:fill="FFFFFF"/>
        <w:spacing w:after="0" w:line="240" w:lineRule="auto"/>
        <w:ind w:firstLine="709"/>
        <w:jc w:val="both"/>
        <w:textAlignment w:val="baseline"/>
        <w:rPr>
          <w:rFonts w:ascii="Times New Roman" w:hAnsi="Times New Roman" w:cs="Times New Roman"/>
          <w:color w:val="auto"/>
          <w:spacing w:val="2"/>
          <w:kern w:val="0"/>
          <w:sz w:val="12"/>
          <w:szCs w:val="12"/>
        </w:rPr>
      </w:pPr>
      <w:r w:rsidRPr="00611EA8">
        <w:rPr>
          <w:rFonts w:ascii="Times New Roman" w:hAnsi="Times New Roman" w:cs="Times New Roman"/>
          <w:color w:val="auto"/>
          <w:spacing w:val="2"/>
          <w:kern w:val="0"/>
          <w:sz w:val="12"/>
          <w:szCs w:val="12"/>
        </w:rPr>
        <w:t>- коров, нетелей, телок случного возраста 12 - 18 месяцев.</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1.3. </w:t>
      </w:r>
      <w:r w:rsidRPr="00611EA8">
        <w:rPr>
          <w:rFonts w:ascii="Times New Roman CYR" w:eastAsia="Calibri" w:hAnsi="Times New Roman CYR" w:cs="Times New Roman CYR"/>
          <w:color w:val="auto"/>
          <w:kern w:val="0"/>
          <w:sz w:val="12"/>
          <w:szCs w:val="12"/>
          <w:lang w:eastAsia="en-US"/>
        </w:rPr>
        <w:t xml:space="preserve">Настоящий Порядок разработан в соответствии со статьей 78 Бюджетного кодекса Российской Федерации, постановлением администрации Каратузского района от 31.10.2013 № 1126-п </w:t>
      </w: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 xml:space="preserve">Об утверждении муниципальной программы </w:t>
      </w: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Развитие сельского хозяйства в Каратузском районе</w:t>
      </w:r>
      <w:r w:rsidRPr="00611EA8">
        <w:rPr>
          <w:rFonts w:ascii="Times New Roman" w:eastAsia="Calibri" w:hAnsi="Times New Roman" w:cs="Times New Roman"/>
          <w:color w:val="auto"/>
          <w:kern w:val="0"/>
          <w:sz w:val="12"/>
          <w:szCs w:val="12"/>
          <w:lang w:eastAsia="en-US"/>
        </w:rPr>
        <w:t>»» (</w:t>
      </w:r>
      <w:r w:rsidRPr="00611EA8">
        <w:rPr>
          <w:rFonts w:ascii="Times New Roman CYR" w:eastAsia="Calibri" w:hAnsi="Times New Roman CYR" w:cs="Times New Roman CYR"/>
          <w:color w:val="auto"/>
          <w:kern w:val="0"/>
          <w:sz w:val="12"/>
          <w:szCs w:val="12"/>
          <w:lang w:eastAsia="en-US"/>
        </w:rPr>
        <w:t>с изменениями).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1.4. </w:t>
      </w:r>
      <w:r w:rsidRPr="00611EA8">
        <w:rPr>
          <w:rFonts w:ascii="Times New Roman CYR" w:eastAsia="Calibri" w:hAnsi="Times New Roman CYR" w:cs="Times New Roman CYR"/>
          <w:color w:val="auto"/>
          <w:kern w:val="0"/>
          <w:sz w:val="12"/>
          <w:szCs w:val="12"/>
          <w:lang w:eastAsia="en-US"/>
        </w:rPr>
        <w:t xml:space="preserve">Субсидии предоставляются администрацией Каратузского района (далее Администрация) за счет средств районного бюджета, утвержденных в сводной бюджетной росписи бюджета Каратузского района.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1.5. </w:t>
      </w:r>
      <w:r w:rsidRPr="00611EA8">
        <w:rPr>
          <w:rFonts w:ascii="Times New Roman CYR" w:eastAsia="Calibri" w:hAnsi="Times New Roman CYR" w:cs="Times New Roman CYR"/>
          <w:color w:val="auto"/>
          <w:kern w:val="0"/>
          <w:sz w:val="12"/>
          <w:szCs w:val="12"/>
          <w:lang w:eastAsia="en-US"/>
        </w:rPr>
        <w:t>Субсидии предоставляются: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гражданам, ведущим личное подсобное хозяйство Каратузского района, в соответствии с Федеральным </w:t>
      </w:r>
      <w:hyperlink r:id="rId13" w:history="1">
        <w:r w:rsidRPr="00611EA8">
          <w:rPr>
            <w:rFonts w:ascii="Times New Roman CYR" w:eastAsia="Calibri" w:hAnsi="Times New Roman CYR" w:cs="Times New Roman CYR"/>
            <w:kern w:val="0"/>
            <w:sz w:val="12"/>
            <w:szCs w:val="12"/>
            <w:lang w:eastAsia="en-US"/>
          </w:rPr>
          <w:t>законом</w:t>
        </w:r>
      </w:hyperlink>
      <w:r w:rsidRPr="00611EA8">
        <w:rPr>
          <w:rFonts w:ascii="Times New Roman" w:eastAsia="Calibri" w:hAnsi="Times New Roman" w:cs="Times New Roman"/>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от 7 июля 2003 года № 112-ФЗ "О личном подсобном хозяйстве";</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 физическим лицам, применяющим специальный налоговый режим, в соответствии с Федеральным </w:t>
      </w:r>
      <w:hyperlink r:id="rId14" w:history="1">
        <w:r w:rsidRPr="00611EA8">
          <w:rPr>
            <w:rFonts w:ascii="Times New Roman CYR" w:eastAsia="Calibri" w:hAnsi="Times New Roman CYR" w:cs="Times New Roman CYR"/>
            <w:kern w:val="0"/>
            <w:sz w:val="12"/>
            <w:szCs w:val="12"/>
            <w:lang w:eastAsia="en-US"/>
          </w:rPr>
          <w:t>законом</w:t>
        </w:r>
      </w:hyperlink>
      <w:r w:rsidRPr="00611EA8">
        <w:rPr>
          <w:rFonts w:ascii="Times New Roman CYR" w:eastAsia="Calibri" w:hAnsi="Times New Roman CYR" w:cs="Times New Roman CYR"/>
          <w:kern w:val="0"/>
          <w:sz w:val="12"/>
          <w:szCs w:val="12"/>
          <w:lang w:eastAsia="en-US"/>
        </w:rPr>
        <w:t xml:space="preserve"> от 27 ноября 2018 года № 422-ФЗ «О проведении эксперимента по установлению специального налогового режима «Налог на профессиональный доход»» (самозанятым гражданам, ведущим личное подсобное хозяйство).</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Условия, цели и порядок предоставления субсидий</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2.1. </w:t>
      </w:r>
      <w:r w:rsidRPr="00611EA8">
        <w:rPr>
          <w:rFonts w:ascii="Times New Roman CYR" w:eastAsia="Calibri" w:hAnsi="Times New Roman CYR" w:cs="Times New Roman CYR"/>
          <w:color w:val="auto"/>
          <w:kern w:val="0"/>
          <w:sz w:val="12"/>
          <w:szCs w:val="12"/>
          <w:lang w:eastAsia="en-US"/>
        </w:rPr>
        <w:t>Субсидии предоставляются с целью сохранения (или увеличения) поголовья крупного рогатого скота в личных подсобных хозяйствах Каратузского района.</w:t>
      </w:r>
    </w:p>
    <w:p w:rsidR="00611EA8" w:rsidRPr="00611EA8" w:rsidRDefault="00611EA8" w:rsidP="00611EA8">
      <w:pPr>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rPr>
        <w:t xml:space="preserve">2.2. Субсидии предоставляются гражданам и самозянятым гражданам, ведущим личное подсобное хозяйство, расположенное в Каратузском районе, на возмещение части затрат по приобретению в текущем </w:t>
      </w:r>
      <w:r w:rsidRPr="00611EA8">
        <w:rPr>
          <w:rFonts w:ascii="Times New Roman" w:eastAsia="Calibri" w:hAnsi="Times New Roman" w:cs="Times New Roman"/>
          <w:color w:val="auto"/>
          <w:kern w:val="0"/>
          <w:sz w:val="12"/>
          <w:szCs w:val="12"/>
          <w:lang w:eastAsia="en-US"/>
        </w:rPr>
        <w:t>году не более:</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- 1 головы коровы, либо 1 головы нетели, либо 1 головы телки случного возраста 12 - 18 месяцев.</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2.3. Поголовье крупного рогатого, на приобретение которого предоставлена субсидия, не подлежит забою (кроме вынужденного забоя, проводимого с разрешения и под контролем специалиста ветеринарной службы и подтвержденного соответствующими документами, либо падежа животного, подтвержденного актом патологоанатомического вскрытия), продаже, передаче в пользование другим лицам, дарению, обмену, взносу в виде пая, вклада или отчуждению иным образом в соответствии с законодательством Российской Федерации в течение 3 лет со дня получения субсидии.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2.4.</w:t>
      </w:r>
      <w:r w:rsidRPr="00611EA8">
        <w:rPr>
          <w:rFonts w:ascii="Times New Roman CYR" w:eastAsia="Calibri" w:hAnsi="Times New Roman CYR" w:cs="Times New Roman CYR"/>
          <w:color w:val="auto"/>
          <w:kern w:val="0"/>
          <w:sz w:val="12"/>
          <w:szCs w:val="12"/>
          <w:lang w:eastAsia="en-US"/>
        </w:rPr>
        <w:t>Субсидии предоставляются при соблюдении следующих условий:</w:t>
      </w:r>
    </w:p>
    <w:p w:rsidR="00611EA8" w:rsidRPr="00611EA8" w:rsidRDefault="00611EA8" w:rsidP="00125AC4">
      <w:pPr>
        <w:numPr>
          <w:ilvl w:val="2"/>
          <w:numId w:val="6"/>
        </w:numPr>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Заключение соглашения о 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 xml:space="preserve"> (далее - Соглашение) сроком на три года по форме согласно приложению № 1 настоящего Порядка.</w:t>
      </w:r>
    </w:p>
    <w:p w:rsidR="00611EA8" w:rsidRPr="00611EA8" w:rsidRDefault="00611EA8" w:rsidP="00125AC4">
      <w:pPr>
        <w:numPr>
          <w:ilvl w:val="2"/>
          <w:numId w:val="6"/>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Наличие в личном подсобном хозяйстве </w:t>
      </w:r>
      <w:r w:rsidRPr="00611EA8">
        <w:rPr>
          <w:rFonts w:ascii="Times New Roman" w:eastAsia="Calibri" w:hAnsi="Times New Roman" w:cs="Times New Roman"/>
          <w:color w:val="auto"/>
          <w:kern w:val="0"/>
          <w:sz w:val="12"/>
          <w:szCs w:val="12"/>
          <w:lang w:eastAsia="en-US"/>
        </w:rPr>
        <w:t xml:space="preserve">животноводческих помещений (сооружений) для содержания </w:t>
      </w:r>
      <w:r w:rsidRPr="00611EA8">
        <w:rPr>
          <w:rFonts w:ascii="Times New Roman CYR" w:eastAsia="Calibri" w:hAnsi="Times New Roman CYR" w:cs="Times New Roman CYR"/>
          <w:color w:val="auto"/>
          <w:kern w:val="0"/>
          <w:sz w:val="12"/>
          <w:szCs w:val="12"/>
          <w:lang w:eastAsia="en-US"/>
        </w:rPr>
        <w:t>крупного рогатого скота.</w:t>
      </w:r>
    </w:p>
    <w:p w:rsidR="00611EA8" w:rsidRPr="00611EA8" w:rsidRDefault="00611EA8" w:rsidP="00125AC4">
      <w:pPr>
        <w:numPr>
          <w:ilvl w:val="2"/>
          <w:numId w:val="7"/>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Отсутствие задолженности по налоговым и не налоговым платежам перед бюджетом у заявителя и близких родственников (супруг(га)).</w:t>
      </w:r>
    </w:p>
    <w:p w:rsidR="00611EA8" w:rsidRPr="00611EA8" w:rsidRDefault="00611EA8" w:rsidP="00125AC4">
      <w:pPr>
        <w:numPr>
          <w:ilvl w:val="2"/>
          <w:numId w:val="7"/>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В текущем году не получал субсидию на приобретение крупного рогатого скота из других источников бюджета Российской Федерации.</w:t>
      </w:r>
    </w:p>
    <w:p w:rsidR="00611EA8" w:rsidRPr="00611EA8" w:rsidRDefault="00611EA8" w:rsidP="00125AC4">
      <w:pPr>
        <w:numPr>
          <w:ilvl w:val="2"/>
          <w:numId w:val="7"/>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Условия получения настоящей Субсидии не совпадает с основанием заключения социального контракта с получателем государственной социальной помощи.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2.5. </w:t>
      </w:r>
      <w:r w:rsidRPr="00611EA8">
        <w:rPr>
          <w:rFonts w:ascii="Times New Roman CYR" w:eastAsia="Calibri" w:hAnsi="Times New Roman CYR" w:cs="Times New Roman CYR"/>
          <w:color w:val="auto"/>
          <w:kern w:val="0"/>
          <w:sz w:val="12"/>
          <w:szCs w:val="12"/>
          <w:lang w:eastAsia="en-US"/>
        </w:rPr>
        <w:t>Получателями субсидий представляются следующие документы:</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Копия паспорта заявителя (1 и 2 страница);</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Заявление по форме, согласно приложению № 2 настоящего Порядка;</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Справка-расчет для выплаты субсидии по форме, согласно приложению № 3 настоящего Порядка;</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Копии документов, подтверждающие факт приобретения крупного рогатого скота (договор купли-продажи крупного рогатого скота и акты подтверждающие оплату и передачу животного покупателю);</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rPr>
        <w:t>копию ветеринарного свидетельства и (или) ветеринарной справки (по формам № 1, № 4, определенным </w:t>
      </w:r>
      <w:hyperlink r:id="rId15" w:history="1">
        <w:r w:rsidRPr="00611EA8">
          <w:rPr>
            <w:rFonts w:ascii="Times New Roman" w:hAnsi="Times New Roman" w:cs="Times New Roman"/>
            <w:color w:val="auto"/>
            <w:spacing w:val="2"/>
            <w:kern w:val="0"/>
            <w:sz w:val="12"/>
            <w:szCs w:val="12"/>
            <w:u w:val="single"/>
          </w:rPr>
          <w:t>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hyperlink>
      <w:r w:rsidRPr="00611EA8">
        <w:rPr>
          <w:rFonts w:ascii="Times New Roman" w:eastAsia="Calibri" w:hAnsi="Times New Roman" w:cs="Times New Roman"/>
          <w:color w:val="auto"/>
          <w:kern w:val="0"/>
          <w:sz w:val="12"/>
          <w:szCs w:val="12"/>
        </w:rPr>
        <w:t>) на приобретенное поголовье;</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 расчету принимаются документы за голову приобретенного крупного рогатого скота не ранее 01 января текущего года;</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Выписка из похозяйственной книги об учете личного подсобного хозяйства гражданина, ведущего личное подсобное хозяйство, на начало года и на первое число месяца подачи заявления на субсидию;</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Реквизиты получателя субсидий для перечисления субсидии на расчетный счет получателя;</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Справка об исполнении гражданином, ведущим личное подсобное хозяйство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 (по инициативе заявителя). </w:t>
      </w:r>
    </w:p>
    <w:p w:rsidR="00611EA8" w:rsidRPr="00611EA8" w:rsidRDefault="00611EA8" w:rsidP="00611EA8">
      <w:p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В случае выявления задолженности на первое число месяца предшествующего месяцу подачи документов необходимо приложить справку по форме 39 о расчетах по налогам и сборам не позднее конечной даты подачи документов, установленной на квартал, с приложением квитанций об оплате задолженности.</w:t>
      </w:r>
    </w:p>
    <w:p w:rsidR="00611EA8" w:rsidRPr="00611EA8" w:rsidRDefault="00611EA8" w:rsidP="00125AC4">
      <w:pPr>
        <w:numPr>
          <w:ilvl w:val="0"/>
          <w:numId w:val="8"/>
        </w:numPr>
        <w:autoSpaceDE w:val="0"/>
        <w:autoSpaceDN w:val="0"/>
        <w:adjustRightInd w:val="0"/>
        <w:spacing w:after="0" w:line="240" w:lineRule="auto"/>
        <w:ind w:left="42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Копию социального контракта получателя государственной социальной помощи.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2.6. Субсидия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 xml:space="preserve"> предоставляется из расчета фактически понесенных затрат в размере 30 % на приобретенный крупный рогатый скот, но не более 15 000 рублей на одно личное подсобное хозяйство.</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Размер субсидии предоставляется по ставкам на приобретение 1 головы сельскохозяйственного животного и определяется по следующей формуле:</w:t>
      </w:r>
      <w:r w:rsidRPr="00611EA8">
        <w:rPr>
          <w:rFonts w:ascii="Times New Roman" w:eastAsia="Calibri" w:hAnsi="Times New Roman" w:cs="Times New Roman"/>
          <w:color w:val="auto"/>
          <w:kern w:val="0"/>
          <w:sz w:val="12"/>
          <w:szCs w:val="12"/>
        </w:rPr>
        <w:br/>
        <w:t>С = М x ВРБ, где:</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С - размер субсидии, рублей;</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М - поголовье приобретенных сельскохозяйственных животных;</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ВРБ - размер ставки субсидии за одну приобретенную голову сельскохозяйственного животного, рублей.</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2.7. </w:t>
      </w:r>
      <w:r w:rsidRPr="00611EA8">
        <w:rPr>
          <w:rFonts w:ascii="Times New Roman CYR" w:eastAsia="Calibri" w:hAnsi="Times New Roman CYR" w:cs="Times New Roman CYR"/>
          <w:color w:val="auto"/>
          <w:kern w:val="0"/>
          <w:sz w:val="12"/>
          <w:szCs w:val="12"/>
          <w:lang w:eastAsia="en-US"/>
        </w:rPr>
        <w:t>Прием документов на начисление субсидии ведется ежеквартально:</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1 квартал текущего года – с 01 по 10 апреля;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2 квартал текущего года – с 01 по 10 июля;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3 квартал текущего года – с 01 по 10 октября;</w:t>
      </w:r>
    </w:p>
    <w:p w:rsidR="00611EA8" w:rsidRPr="00611EA8" w:rsidRDefault="00611EA8" w:rsidP="00611EA8">
      <w:pPr>
        <w:shd w:val="clear" w:color="auto" w:fill="CCC0D9"/>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4 квартал текущего года – с 01 по 10 ноября.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Предоставление субсидии осуществляется ежеквартально:</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1 квартал текущего года – до 20 мая;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2 квартал текущего года – до 10 августа;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3 квартал текущего года – до 20 ноября;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4 квартал текущего года – до 30 декабря.</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В случае представления документов после установленного срока выплата </w:t>
      </w:r>
      <w:r w:rsidRPr="00611EA8">
        <w:rPr>
          <w:rFonts w:ascii="Times New Roman" w:eastAsia="Calibri" w:hAnsi="Times New Roman" w:cs="Times New Roman"/>
          <w:color w:val="auto"/>
          <w:kern w:val="0"/>
          <w:sz w:val="12"/>
          <w:szCs w:val="12"/>
          <w:lang w:eastAsia="en-US"/>
        </w:rPr>
        <w:t>субсидии будет производиться в следующем квартале текущего года.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2.8. </w:t>
      </w:r>
      <w:r w:rsidRPr="00611EA8">
        <w:rPr>
          <w:rFonts w:ascii="Times New Roman CYR" w:eastAsia="Calibri" w:hAnsi="Times New Roman CYR" w:cs="Times New Roman CYR"/>
          <w:color w:val="auto"/>
          <w:kern w:val="0"/>
          <w:sz w:val="12"/>
          <w:szCs w:val="12"/>
          <w:lang w:eastAsia="en-US"/>
        </w:rPr>
        <w:t xml:space="preserve">Для получения субсидии получатель субсидии представляет в отдел сельского хозяйства администрации Каратузского района (далее – Отдел) документы, указанные в пункте 2.5 данного Порядка.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Отдел сельского хозяйства осуществляет сбор, проверку правильности оформления документов, регистрирует документы в день их поступления в порядке очередности в журнале регистрации, который должен быть пронумерован, прошнурован и скреплен печатью администрации Каратузского района.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Отдел сельского хозяйства передает документы на рассмотрение в Комиссию в срок, не превышающий трех рабочих дней со дня завершения приема документов.</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2.9. </w:t>
      </w:r>
      <w:r w:rsidRPr="00611EA8">
        <w:rPr>
          <w:rFonts w:ascii="Times New Roman CYR" w:eastAsia="Calibri" w:hAnsi="Times New Roman CYR" w:cs="Times New Roman CYR"/>
          <w:color w:val="auto"/>
          <w:kern w:val="0"/>
          <w:sz w:val="12"/>
          <w:szCs w:val="12"/>
          <w:lang w:eastAsia="en-US"/>
        </w:rPr>
        <w:t>Комиссия (приложение № 6 к настоящему Порядку) рассматривает представленные заявителем документы на соответствие условиям и целям настоящего Порядка, в течении пяти рабочих дней принимает решение о предоставлении (отказе от предоставления) субсидии с формированием Протокола.</w:t>
      </w:r>
    </w:p>
    <w:p w:rsidR="00611EA8" w:rsidRPr="00611EA8" w:rsidRDefault="00611EA8" w:rsidP="00611EA8">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соответствии с решением Комиссии отдел сельского хозяйства готовит проект распоряжения администрации Каратузского района «О предоставлении </w:t>
      </w:r>
      <w:r w:rsidRPr="00611EA8">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 (далее – распоряжение о предоставлении субсидии).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Отдел сельского хозяйства на основании Протокола формирует сводную справку-расчет получателей субсидий, имеющих право на получение субсидий по форме, согласно приложению № 4 настоящего Порядка.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В случае выявления неполноты или несоответствия представленных документов перечню, указанному в пункте 2.5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письменное уведомление об отказе в предоставлении субсидии,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2.10. </w:t>
      </w:r>
      <w:r w:rsidRPr="00611EA8">
        <w:rPr>
          <w:rFonts w:ascii="Times New Roman CYR" w:eastAsia="Calibri" w:hAnsi="Times New Roman CYR" w:cs="Times New Roman CYR"/>
          <w:color w:val="auto"/>
          <w:kern w:val="0"/>
          <w:sz w:val="12"/>
          <w:szCs w:val="12"/>
          <w:lang w:eastAsia="en-US"/>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2.11. </w:t>
      </w:r>
      <w:r w:rsidRPr="00611EA8">
        <w:rPr>
          <w:rFonts w:ascii="Times New Roman CYR" w:eastAsia="Calibri" w:hAnsi="Times New Roman CYR" w:cs="Times New Roman CYR"/>
          <w:color w:val="auto"/>
          <w:kern w:val="0"/>
          <w:sz w:val="12"/>
          <w:szCs w:val="12"/>
          <w:lang w:eastAsia="en-US"/>
        </w:rPr>
        <w:t>Перечисление субсидии за счет средств районного бюджета Каратузского района осуществляется администрацией на расчетный (или лицевой) счет получателя субсидии, открытый в кредитной организации, на основании: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 Соглашения на предоставление </w:t>
      </w:r>
      <w:r w:rsidRPr="00611EA8">
        <w:rPr>
          <w:rFonts w:ascii="Times New Roman CYR" w:eastAsia="Calibri" w:hAnsi="Times New Roman CYR" w:cs="Times New Roman CYR"/>
          <w:bCs/>
          <w:color w:val="auto"/>
          <w:kern w:val="0"/>
          <w:sz w:val="12"/>
          <w:szCs w:val="12"/>
          <w:lang w:eastAsia="en-US"/>
        </w:rPr>
        <w:t xml:space="preserve">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 xml:space="preserve">.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 Справки – расчета </w:t>
      </w:r>
      <w:r w:rsidRPr="00611EA8">
        <w:rPr>
          <w:rFonts w:ascii="Times New Roman CYR" w:eastAsia="Calibri" w:hAnsi="Times New Roman CYR" w:cs="Times New Roman CYR"/>
          <w:bCs/>
          <w:color w:val="auto"/>
          <w:kern w:val="0"/>
          <w:sz w:val="12"/>
          <w:szCs w:val="12"/>
          <w:lang w:eastAsia="en-US"/>
        </w:rPr>
        <w:t xml:space="preserve">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bCs/>
          <w:color w:val="auto"/>
          <w:spacing w:val="2"/>
          <w:kern w:val="0"/>
          <w:sz w:val="12"/>
          <w:szCs w:val="12"/>
          <w:lang w:eastAsia="en-US"/>
        </w:rPr>
        <w:t>.</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Сводной справки – расчета для выплаты субсидии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Реестра передачи документов.</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2.12. </w:t>
      </w:r>
      <w:r w:rsidRPr="00611EA8">
        <w:rPr>
          <w:rFonts w:ascii="Times New Roman CYR" w:eastAsia="Calibri" w:hAnsi="Times New Roman CYR" w:cs="Times New Roman CYR"/>
          <w:color w:val="auto"/>
          <w:kern w:val="0"/>
          <w:sz w:val="12"/>
          <w:szCs w:val="12"/>
          <w:lang w:eastAsia="en-US"/>
        </w:rPr>
        <w:t xml:space="preserve">Секретарь комиссии ежеквартально предоставляет документы получателя субсидии согласно перечню, указанному в пункте 2.11 настоящего Порядка, в </w:t>
      </w:r>
      <w:r w:rsidRPr="00611EA8">
        <w:rPr>
          <w:rFonts w:ascii="Times New Roman" w:eastAsia="Calibri" w:hAnsi="Times New Roman" w:cs="Times New Roman"/>
          <w:color w:val="auto"/>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 (далее – МСБУ «РЦБ»)</w:t>
      </w:r>
      <w:r w:rsidRPr="00611EA8">
        <w:rPr>
          <w:rFonts w:ascii="Times New Roman CYR" w:eastAsia="Calibri" w:hAnsi="Times New Roman CYR" w:cs="Times New Roman CYR"/>
          <w:color w:val="auto"/>
          <w:kern w:val="0"/>
          <w:sz w:val="12"/>
          <w:szCs w:val="12"/>
          <w:lang w:eastAsia="en-US"/>
        </w:rPr>
        <w:t>:</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1 квартал текущего года – до 27 апреля;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2 квартал текущего года – до 27 июля;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3 квартал текущего года – до 27 октября;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4 квартал текущего года – до 10 декабря.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2.13. МСБУ «РЦБ» осуществляет перечисление денежных средств на расчетный счет получателя субсидии не позднее:</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lastRenderedPageBreak/>
        <w:t>- за 1 квартал текущего года – 20 мая;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2 квартал текущего года – 10 августа;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3 квартал текущего года – 20 ноября;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4 квартал текущего года – 30 декабря.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Контроль за перечислением Субсидии возлагается на МСБУ «РЦБ».</w:t>
      </w:r>
    </w:p>
    <w:p w:rsidR="00611EA8" w:rsidRPr="00611EA8" w:rsidRDefault="00611EA8" w:rsidP="00611EA8">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2.14. Субсидия предоставляется в пределах бюджетных ассигнований, предусмотренных на эти цели</w:t>
      </w:r>
      <w:r w:rsidRPr="00611EA8">
        <w:rPr>
          <w:rFonts w:ascii="Times New Roman" w:hAnsi="Times New Roman" w:cs="Calibri"/>
          <w:color w:val="auto"/>
          <w:kern w:val="0"/>
          <w:sz w:val="12"/>
          <w:szCs w:val="12"/>
        </w:rPr>
        <w:t xml:space="preserve"> в районном бюджете</w:t>
      </w:r>
      <w:r w:rsidRPr="00611EA8">
        <w:rPr>
          <w:rFonts w:ascii="Times New Roman" w:hAnsi="Times New Roman" w:cs="Times New Roman"/>
          <w:color w:val="auto"/>
          <w:kern w:val="0"/>
          <w:sz w:val="12"/>
          <w:szCs w:val="12"/>
        </w:rPr>
        <w:t>.</w:t>
      </w:r>
    </w:p>
    <w:p w:rsidR="00611EA8" w:rsidRPr="00611EA8" w:rsidRDefault="00611EA8" w:rsidP="00611EA8">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2.15. Субсидия считается предоставленной в день поступления средств субсидии на расчетный счет получателя субсидии.</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3. Прочие условия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3.1. Отдел сельского хозяйства администрации Каратузского района проводит проверки соблюдения получателями субсидий условий, целей и Порядка предоставления субсидий.</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3.2. В случае установления по итогам проверок, проведенных отделом сельского хозяйства администрации Каратузского района, факта нарушений условий предоставления субсидий и нецелевого использования средств, определенных </w:t>
      </w:r>
      <w:hyperlink r:id="rId16" w:history="1">
        <w:r w:rsidRPr="00611EA8">
          <w:rPr>
            <w:rFonts w:ascii="Times New Roman CYR" w:eastAsia="Calibri" w:hAnsi="Times New Roman CYR" w:cs="Times New Roman CYR"/>
            <w:color w:val="auto"/>
            <w:kern w:val="0"/>
            <w:sz w:val="12"/>
            <w:szCs w:val="12"/>
            <w:u w:val="single"/>
            <w:lang w:eastAsia="en-US"/>
          </w:rPr>
          <w:t>Порядком</w:t>
        </w:r>
      </w:hyperlink>
      <w:r w:rsidRPr="00611EA8">
        <w:rPr>
          <w:rFonts w:ascii="Times New Roman CYR" w:eastAsia="Calibri" w:hAnsi="Times New Roman CYR" w:cs="Times New Roman CYR"/>
          <w:color w:val="auto"/>
          <w:kern w:val="0"/>
          <w:sz w:val="12"/>
          <w:szCs w:val="12"/>
          <w:u w:val="single"/>
          <w:lang w:eastAsia="en-US"/>
        </w:rPr>
        <w:t xml:space="preserve"> </w:t>
      </w:r>
      <w:r w:rsidRPr="00611EA8">
        <w:rPr>
          <w:rFonts w:ascii="Times New Roman CYR" w:eastAsia="Calibri" w:hAnsi="Times New Roman CYR" w:cs="Times New Roman CYR"/>
          <w:bCs/>
          <w:color w:val="auto"/>
          <w:kern w:val="0"/>
          <w:sz w:val="12"/>
          <w:szCs w:val="12"/>
          <w:lang w:eastAsia="en-US"/>
        </w:rPr>
        <w:t xml:space="preserve">возврата субсидий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bCs/>
          <w:color w:val="auto"/>
          <w:kern w:val="0"/>
          <w:sz w:val="12"/>
          <w:szCs w:val="12"/>
          <w:lang w:eastAsia="en-US"/>
        </w:rPr>
        <w:t xml:space="preserve"> (приложение № 5 к настоящему Порядку)</w:t>
      </w: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возврат субсидии производится в бюджет Каратузского района в добровольном порядке в течении 30 календарных дней с момента выявления указанных нарушений. Субсидия подлежат возврату в бюджет администрации Каратузского района. </w:t>
      </w:r>
    </w:p>
    <w:p w:rsidR="00611EA8" w:rsidRPr="00611EA8" w:rsidRDefault="00611EA8" w:rsidP="00611EA8">
      <w:pPr>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3.3.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11EA8" w:rsidRPr="00611EA8" w:rsidRDefault="00611EA8" w:rsidP="00611EA8">
      <w:pPr>
        <w:spacing w:after="0" w:line="240" w:lineRule="auto"/>
        <w:ind w:firstLine="708"/>
        <w:jc w:val="both"/>
        <w:rPr>
          <w:rFonts w:ascii="Times New Roman CYR" w:eastAsia="Calibri" w:hAnsi="Times New Roman CYR" w:cs="Times New Roman CYR"/>
          <w:color w:val="auto"/>
          <w:kern w:val="0"/>
          <w:sz w:val="12"/>
          <w:szCs w:val="12"/>
          <w:lang w:eastAsia="en-US"/>
        </w:rPr>
      </w:pPr>
    </w:p>
    <w:p w:rsidR="00611EA8" w:rsidRPr="00611EA8" w:rsidRDefault="00611EA8" w:rsidP="00611EA8">
      <w:pPr>
        <w:spacing w:after="0" w:line="240" w:lineRule="auto"/>
        <w:ind w:firstLine="708"/>
        <w:jc w:val="center"/>
        <w:rPr>
          <w:rFonts w:ascii="Times New Roman" w:eastAsia="Calibri" w:hAnsi="Times New Roman" w:cs="Times New Roman"/>
          <w:b/>
          <w:color w:val="auto"/>
          <w:kern w:val="0"/>
          <w:sz w:val="12"/>
          <w:szCs w:val="12"/>
          <w:lang w:eastAsia="en-US"/>
        </w:rPr>
      </w:pPr>
      <w:r w:rsidRPr="00611EA8">
        <w:rPr>
          <w:rFonts w:ascii="Times New Roman" w:eastAsia="Calibri" w:hAnsi="Times New Roman" w:cs="Times New Roman"/>
          <w:b/>
          <w:color w:val="auto"/>
          <w:kern w:val="0"/>
          <w:sz w:val="12"/>
          <w:szCs w:val="12"/>
          <w:lang w:eastAsia="en-US"/>
        </w:rPr>
        <w:t>4. Требования к отчетности</w:t>
      </w: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4.1. Для подтверждения достижения значений показателей е</w:t>
      </w:r>
      <w:r w:rsidRPr="00611EA8">
        <w:rPr>
          <w:rFonts w:ascii="Times New Roman" w:hAnsi="Times New Roman" w:cs="Calibri"/>
          <w:color w:val="auto"/>
          <w:kern w:val="0"/>
          <w:sz w:val="12"/>
          <w:szCs w:val="12"/>
        </w:rPr>
        <w:t>жегодно в течение 3 лет с даты получения субсидии</w:t>
      </w:r>
      <w:r w:rsidRPr="00611EA8">
        <w:rPr>
          <w:rFonts w:ascii="Times New Roman" w:hAnsi="Times New Roman" w:cs="Times New Roman"/>
          <w:color w:val="auto"/>
          <w:kern w:val="0"/>
          <w:sz w:val="12"/>
          <w:szCs w:val="12"/>
        </w:rPr>
        <w:t xml:space="preserve"> гражданин, ведущий личное подсобное хозяйство, зарегистрированный на территории Каратузского района Красноярского края, представляет в </w:t>
      </w:r>
      <w:r w:rsidRPr="00611EA8">
        <w:rPr>
          <w:rFonts w:ascii="Times New Roman CYR" w:hAnsi="Times New Roman CYR" w:cs="Times New Roman CYR"/>
          <w:color w:val="auto"/>
          <w:kern w:val="0"/>
          <w:sz w:val="12"/>
          <w:szCs w:val="12"/>
        </w:rPr>
        <w:t>отдел сельского хозяйства администрации Каратузского</w:t>
      </w:r>
      <w:r w:rsidRPr="00611EA8">
        <w:rPr>
          <w:rFonts w:ascii="Times New Roman" w:hAnsi="Times New Roman" w:cs="Times New Roman"/>
          <w:color w:val="auto"/>
          <w:kern w:val="0"/>
          <w:sz w:val="12"/>
          <w:szCs w:val="12"/>
        </w:rPr>
        <w:t xml:space="preserve"> на бумажном носителе, либо путем направления по почте, либо в форме электронного документа отчет о достижении значений показателей (далее - отчет) в срок до 25-го января года, следующего за годом предоставления субсидии в виде выписки из похозяйственной книги </w:t>
      </w:r>
      <w:r w:rsidRPr="00611EA8">
        <w:rPr>
          <w:rFonts w:ascii="Times New Roman" w:hAnsi="Times New Roman" w:cs="Calibri"/>
          <w:color w:val="auto"/>
          <w:kern w:val="0"/>
          <w:sz w:val="12"/>
          <w:szCs w:val="12"/>
        </w:rPr>
        <w:t>о наличии сельскохозяйственных животных, содержащихся в личном подсобном хозяйстве</w:t>
      </w:r>
      <w:r w:rsidRPr="00611EA8">
        <w:rPr>
          <w:rFonts w:ascii="Times New Roman" w:hAnsi="Times New Roman" w:cs="Times New Roman"/>
          <w:color w:val="auto"/>
          <w:kern w:val="0"/>
          <w:sz w:val="12"/>
          <w:szCs w:val="12"/>
        </w:rPr>
        <w:t xml:space="preserve"> на первое января года следующего за отчетным.</w:t>
      </w:r>
    </w:p>
    <w:p w:rsidR="00611EA8" w:rsidRPr="00611EA8" w:rsidRDefault="00611EA8" w:rsidP="00611E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4.2. Отдел сельского хозяйства осуществляет сбор, составляет сводный отчет получателей субсидии и в срок не позднее 10 февраля года, следующего за годом предоставления субсидии, представляет на бумажном носителе главе Каратузского района.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Показателем результативности предоставления субсидий является сохранение (или увеличение) поголовья крупного рогатого скота в личных подсобных хозяйствах.</w:t>
      </w:r>
    </w:p>
    <w:p w:rsidR="00611EA8" w:rsidRPr="00611EA8" w:rsidRDefault="00611EA8" w:rsidP="00611EA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360"/>
        <w:jc w:val="center"/>
        <w:rPr>
          <w:rFonts w:ascii="Times New Roman" w:eastAsia="Calibri" w:hAnsi="Times New Roman" w:cs="Times New Roman"/>
          <w:b/>
          <w:color w:val="auto"/>
          <w:kern w:val="0"/>
          <w:sz w:val="12"/>
          <w:szCs w:val="12"/>
          <w:lang w:eastAsia="en-US"/>
        </w:rPr>
      </w:pPr>
      <w:r w:rsidRPr="00611EA8">
        <w:rPr>
          <w:rFonts w:ascii="Times New Roman" w:eastAsia="Calibri" w:hAnsi="Times New Roman" w:cs="Times New Roman"/>
          <w:b/>
          <w:color w:val="auto"/>
          <w:kern w:val="0"/>
          <w:sz w:val="12"/>
          <w:szCs w:val="12"/>
          <w:lang w:eastAsia="en-US"/>
        </w:rPr>
        <w:t>5. Работа Комиссии</w:t>
      </w:r>
    </w:p>
    <w:p w:rsidR="00611EA8" w:rsidRPr="00611EA8" w:rsidRDefault="00611EA8" w:rsidP="00611EA8">
      <w:pPr>
        <w:spacing w:after="0" w:line="240" w:lineRule="auto"/>
        <w:ind w:left="360"/>
        <w:jc w:val="both"/>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5.1. Заседание Комиссии (далее – заседание) проводится ежеквартально, но не позднее 5 рабочих дней после окончания срока приема документов от граждан, ведущих личное подсобное хозяйство. Заседание является правомочным, если на нём присутствуют не менее половины её членов. </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5.2. Рассматривает заявки и документы на предмет соответствия условиям допуска, указанных в разделе 2 Порядка предоставления субсидии на </w:t>
      </w:r>
      <w:r w:rsidRPr="00611EA8">
        <w:rPr>
          <w:rFonts w:ascii="Times New Roman CYR" w:eastAsia="Calibri" w:hAnsi="Times New Roman CYR" w:cs="Times New Roman CYR"/>
          <w:color w:val="auto"/>
          <w:kern w:val="0"/>
          <w:sz w:val="12"/>
          <w:szCs w:val="12"/>
          <w:lang w:eastAsia="en-US"/>
        </w:rPr>
        <w:t>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5.3. На основании представленных заявок принимает решение о предоставлении либо об отказе в предоставлении субсидии. </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который подписывается всеми членами Комиссии, присутствующими на заседании. </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5.5. Комиссию возглавляет председатель. В случае отсутствия председателя Комиссии его обязанности исполняет заместитель председателя Комиссии. </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5.7. Решение об отказе в предоставлении субсидий принимается Комиссией в случае:</w:t>
      </w:r>
    </w:p>
    <w:p w:rsidR="00611EA8" w:rsidRPr="00611EA8" w:rsidRDefault="00611EA8" w:rsidP="00611EA8">
      <w:pPr>
        <w:keepNext/>
        <w:spacing w:after="0" w:line="240" w:lineRule="auto"/>
        <w:ind w:firstLine="709"/>
        <w:jc w:val="both"/>
        <w:outlineLvl w:val="3"/>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если выявлены нарушения в предоставлении пакета документов на получение субсидии;</w:t>
      </w:r>
    </w:p>
    <w:p w:rsidR="00611EA8" w:rsidRPr="00611EA8" w:rsidRDefault="00611EA8" w:rsidP="00611EA8">
      <w:pPr>
        <w:widowControl w:val="0"/>
        <w:spacing w:after="0" w:line="240" w:lineRule="auto"/>
        <w:ind w:firstLine="709"/>
        <w:jc w:val="both"/>
        <w:rPr>
          <w:rFonts w:ascii="Times New Roman" w:eastAsia="Calibri" w:hAnsi="Times New Roman" w:cs="Times New Roman"/>
          <w:bCs/>
          <w:snapToGrid w:val="0"/>
          <w:color w:val="auto"/>
          <w:spacing w:val="-4"/>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w:eastAsia="Calibri" w:hAnsi="Times New Roman" w:cs="Times New Roman"/>
          <w:bCs/>
          <w:snapToGrid w:val="0"/>
          <w:color w:val="auto"/>
          <w:spacing w:val="-4"/>
          <w:kern w:val="0"/>
          <w:sz w:val="12"/>
          <w:szCs w:val="12"/>
          <w:lang w:eastAsia="en-US"/>
        </w:rPr>
        <w:t>отсутствуют бюджетные средства, предусмотренные на реализацию данного мероприятия.</w:t>
      </w:r>
    </w:p>
    <w:p w:rsidR="00611EA8" w:rsidRPr="00611EA8" w:rsidRDefault="00611EA8" w:rsidP="00611EA8">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611EA8" w:rsidRPr="00611EA8" w:rsidRDefault="00611EA8" w:rsidP="00611EA8">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5.9. Решения, принятые Комиссией, могут быть обжалованы в соответствии с законодательством Российской Федерации.</w:t>
      </w:r>
    </w:p>
    <w:p w:rsidR="00611EA8" w:rsidRPr="00611EA8" w:rsidRDefault="00611EA8" w:rsidP="00611EA8">
      <w:pPr>
        <w:widowControl w:val="0"/>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5.10. </w:t>
      </w:r>
      <w:r w:rsidRPr="00611EA8">
        <w:rPr>
          <w:rFonts w:ascii="Times New Roman" w:eastAsia="Calibri" w:hAnsi="Times New Roman" w:cs="Times New Roman"/>
          <w:snapToGrid w:val="0"/>
          <w:color w:val="auto"/>
          <w:spacing w:val="-4"/>
          <w:kern w:val="0"/>
          <w:sz w:val="12"/>
          <w:szCs w:val="12"/>
          <w:lang w:eastAsia="en-US"/>
        </w:rPr>
        <w:t>Секретарь Комиссии в течение 10 рабочих дней, с даты принятия решения Комиссией об отказе в предоставлении субсидии гражданину, ведущему личное подсобное хозяйство, направляет уведомление лично, либо нарочным или заказным письмом</w:t>
      </w:r>
      <w:r w:rsidRPr="00611EA8">
        <w:rPr>
          <w:rFonts w:ascii="Times New Roman" w:eastAsia="Calibri" w:hAnsi="Times New Roman" w:cs="Times New Roman"/>
          <w:color w:val="auto"/>
          <w:kern w:val="0"/>
          <w:sz w:val="12"/>
          <w:szCs w:val="12"/>
          <w:lang w:eastAsia="en-US"/>
        </w:rPr>
        <w:t>.</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jc w:val="right"/>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Приложение № 1</w:t>
      </w:r>
    </w:p>
    <w:p w:rsidR="00611EA8" w:rsidRPr="00611EA8" w:rsidRDefault="00611EA8" w:rsidP="00611EA8">
      <w:pPr>
        <w:spacing w:after="0" w:line="240" w:lineRule="auto"/>
        <w:ind w:left="5954"/>
        <w:jc w:val="both"/>
        <w:rPr>
          <w:rFonts w:ascii="Times New Roman" w:eastAsia="Calibri" w:hAnsi="Times New Roman" w:cs="Times New Roman"/>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к Порядку предоставления </w:t>
      </w:r>
      <w:r w:rsidRPr="00611EA8">
        <w:rPr>
          <w:rFonts w:ascii="Times New Roman" w:eastAsia="Calibri" w:hAnsi="Times New Roman" w:cs="Times New Roman"/>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СОГЛАШЕНИЕ №_________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о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с. Каратузское</w:t>
      </w:r>
      <w:r w:rsidRPr="00611EA8">
        <w:rPr>
          <w:rFonts w:ascii="Times New Roman CYR" w:eastAsia="Calibri" w:hAnsi="Times New Roman CYR" w:cs="Times New Roman CYR"/>
          <w:b/>
          <w:bCs/>
          <w:color w:val="auto"/>
          <w:kern w:val="0"/>
          <w:sz w:val="12"/>
          <w:szCs w:val="12"/>
          <w:lang w:eastAsia="en-US"/>
        </w:rPr>
        <w:tab/>
      </w:r>
      <w:r w:rsidRPr="00611EA8">
        <w:rPr>
          <w:rFonts w:ascii="Times New Roman CYR" w:eastAsia="Calibri" w:hAnsi="Times New Roman CYR" w:cs="Times New Roman CYR"/>
          <w:b/>
          <w:bCs/>
          <w:color w:val="auto"/>
          <w:kern w:val="0"/>
          <w:sz w:val="12"/>
          <w:szCs w:val="12"/>
          <w:lang w:eastAsia="en-US"/>
        </w:rPr>
        <w:tab/>
        <w:t xml:space="preserve">  </w:t>
      </w:r>
      <w:r w:rsidRPr="00611EA8">
        <w:rPr>
          <w:rFonts w:ascii="Times New Roman CYR" w:eastAsia="Calibri" w:hAnsi="Times New Roman CYR" w:cs="Times New Roman CYR"/>
          <w:b/>
          <w:bCs/>
          <w:color w:val="auto"/>
          <w:kern w:val="0"/>
          <w:sz w:val="12"/>
          <w:szCs w:val="12"/>
          <w:lang w:eastAsia="en-US"/>
        </w:rPr>
        <w:tab/>
        <w:t xml:space="preserve">                                  </w:t>
      </w:r>
      <w:r w:rsidRPr="00611EA8">
        <w:rPr>
          <w:rFonts w:ascii="Times New Roman" w:eastAsia="Calibri" w:hAnsi="Times New Roman" w:cs="Times New Roman"/>
          <w:color w:val="auto"/>
          <w:kern w:val="0"/>
          <w:sz w:val="12"/>
          <w:szCs w:val="12"/>
          <w:lang w:eastAsia="en-US"/>
        </w:rPr>
        <w:t xml:space="preserve">«___» ____________20___ </w:t>
      </w:r>
      <w:r w:rsidRPr="00611EA8">
        <w:rPr>
          <w:rFonts w:ascii="Times New Roman CYR" w:eastAsia="Calibri" w:hAnsi="Times New Roman CYR" w:cs="Times New Roman CYR"/>
          <w:color w:val="auto"/>
          <w:kern w:val="0"/>
          <w:sz w:val="12"/>
          <w:szCs w:val="12"/>
          <w:lang w:eastAsia="en-US"/>
        </w:rPr>
        <w:t>г.</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Администрация Каратузского района (далее </w:t>
      </w: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Администрация</w:t>
      </w: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12.05.2022 № 12-120, зарегистрированы изменения в устав Управлением Министерства юстиции РФ по Красноярскому краю 09.06.2022, Государственный регистрационный № </w:t>
      </w:r>
      <w:r w:rsidRPr="00611EA8">
        <w:rPr>
          <w:rFonts w:ascii="Times New Roman CYR" w:eastAsia="Calibri" w:hAnsi="Times New Roman CYR" w:cs="Times New Roman CYR"/>
          <w:color w:val="auto"/>
          <w:kern w:val="0"/>
          <w:sz w:val="12"/>
          <w:szCs w:val="12"/>
          <w:lang w:val="en-US" w:eastAsia="en-US"/>
        </w:rPr>
        <w:t>RU</w:t>
      </w:r>
      <w:r w:rsidRPr="00611EA8">
        <w:rPr>
          <w:rFonts w:ascii="Times New Roman CYR" w:eastAsia="Calibri" w:hAnsi="Times New Roman CYR" w:cs="Times New Roman CYR"/>
          <w:color w:val="auto"/>
          <w:kern w:val="0"/>
          <w:sz w:val="12"/>
          <w:szCs w:val="12"/>
          <w:lang w:eastAsia="en-US"/>
        </w:rPr>
        <w:t>245190002022001), с одной стороны, и  гр.</w:t>
      </w:r>
      <w:r w:rsidRPr="00611EA8">
        <w:rPr>
          <w:rFonts w:ascii="Times New Roman CYR" w:eastAsia="Calibri" w:hAnsi="Times New Roman CYR" w:cs="Times New Roman CYR"/>
          <w:b/>
          <w:bCs/>
          <w:color w:val="auto"/>
          <w:kern w:val="0"/>
          <w:sz w:val="12"/>
          <w:szCs w:val="12"/>
          <w:lang w:eastAsia="en-US"/>
        </w:rPr>
        <w:t>_______________________________________________________________,</w:t>
      </w:r>
      <w:r w:rsidRPr="00611EA8">
        <w:rPr>
          <w:rFonts w:ascii="Times New Roman CYR" w:eastAsia="Calibri" w:hAnsi="Times New Roman CYR" w:cs="Times New Roman CYR"/>
          <w:color w:val="auto"/>
          <w:kern w:val="0"/>
          <w:sz w:val="12"/>
          <w:szCs w:val="12"/>
          <w:lang w:eastAsia="en-US"/>
        </w:rPr>
        <w:t xml:space="preserve">  </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Ф.И.О.)</w:t>
      </w: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_________________________________________________________________,</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серия, номер паспорта, когда и кем выдан)</w:t>
      </w:r>
    </w:p>
    <w:p w:rsidR="00611EA8" w:rsidRPr="00611EA8" w:rsidRDefault="00611EA8" w:rsidP="00611EA8">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ведущий(ая) личное подсобное хозяйство, именуемый(ая) в дальнейшем </w:t>
      </w: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Получатель субсидии</w:t>
      </w: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с другой стороны, в дальнейшем именуемые </w:t>
      </w: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Стороны</w:t>
      </w: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в соответствии с Порядком о 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 xml:space="preserve"> (далее - Порядок) заключили настоящее Соглашение (далее – Соглашение) о нижеследующем:</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1. </w:t>
      </w:r>
      <w:r w:rsidRPr="00611EA8">
        <w:rPr>
          <w:rFonts w:ascii="Times New Roman CYR" w:eastAsia="Calibri" w:hAnsi="Times New Roman CYR" w:cs="Times New Roman CYR"/>
          <w:b/>
          <w:bCs/>
          <w:color w:val="auto"/>
          <w:kern w:val="0"/>
          <w:sz w:val="12"/>
          <w:szCs w:val="12"/>
          <w:lang w:eastAsia="en-US"/>
        </w:rPr>
        <w:t>Предмет Соглашения</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p>
    <w:p w:rsidR="00611EA8" w:rsidRPr="00611EA8" w:rsidRDefault="00611EA8" w:rsidP="00611EA8">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1.1. Предметом Соглашения является с</w:t>
      </w:r>
      <w:r w:rsidRPr="00611EA8">
        <w:rPr>
          <w:rFonts w:ascii="Times New Roman CYR" w:eastAsia="Calibri" w:hAnsi="Times New Roman CYR" w:cs="Times New Roman CYR"/>
          <w:color w:val="auto"/>
          <w:kern w:val="0"/>
          <w:sz w:val="12"/>
          <w:szCs w:val="12"/>
          <w:lang w:eastAsia="en-US"/>
        </w:rPr>
        <w:t>убсидия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 xml:space="preserve"> (далее – субсидия).</w:t>
      </w:r>
    </w:p>
    <w:p w:rsidR="00611EA8" w:rsidRPr="00611EA8" w:rsidRDefault="00611EA8" w:rsidP="00611EA8">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1.2. </w:t>
      </w:r>
      <w:r w:rsidRPr="00611EA8">
        <w:rPr>
          <w:rFonts w:ascii="Times New Roman CYR" w:eastAsia="Calibri" w:hAnsi="Times New Roman CYR" w:cs="Times New Roman CYR"/>
          <w:color w:val="auto"/>
          <w:kern w:val="0"/>
          <w:sz w:val="12"/>
          <w:szCs w:val="12"/>
          <w:lang w:eastAsia="en-US"/>
        </w:rPr>
        <w:t xml:space="preserve">Предоставление субсидии осуществляется в соответствии с Порядком предоставления субсидии за счет средств районного бюджета Каратузского района. </w:t>
      </w:r>
    </w:p>
    <w:p w:rsidR="00611EA8" w:rsidRPr="00611EA8" w:rsidRDefault="00611EA8" w:rsidP="00611EA8">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1.3. Субсидия устанавливается в размере: </w:t>
      </w:r>
    </w:p>
    <w:p w:rsidR="00611EA8" w:rsidRPr="00611EA8" w:rsidRDefault="00611EA8" w:rsidP="00611EA8">
      <w:pPr>
        <w:autoSpaceDE w:val="0"/>
        <w:autoSpaceDN w:val="0"/>
        <w:adjustRightInd w:val="0"/>
        <w:spacing w:after="0" w:line="240" w:lineRule="auto"/>
        <w:ind w:firstLine="566"/>
        <w:jc w:val="both"/>
        <w:rPr>
          <w:rFonts w:ascii="Times New Roman CYR" w:eastAsia="Calibri" w:hAnsi="Times New Roman CYR" w:cs="Times New Roman CYR"/>
          <w:bCs/>
          <w:color w:val="auto"/>
          <w:spacing w:val="2"/>
          <w:kern w:val="0"/>
          <w:sz w:val="12"/>
          <w:szCs w:val="12"/>
          <w:lang w:eastAsia="en-US"/>
        </w:rPr>
      </w:pPr>
      <w:r w:rsidRPr="00611EA8">
        <w:rPr>
          <w:rFonts w:ascii="Times New Roman CYR" w:eastAsia="Calibri" w:hAnsi="Times New Roman CYR" w:cs="Times New Roman CYR"/>
          <w:color w:val="auto"/>
          <w:kern w:val="0"/>
          <w:sz w:val="12"/>
          <w:szCs w:val="12"/>
          <w:lang w:eastAsia="en-US"/>
        </w:rPr>
        <w:t>- 30 % от фактической стоимости приобретенного поголовья крупного рогатого скота, в соответствии со с</w:t>
      </w:r>
      <w:r w:rsidRPr="00611EA8">
        <w:rPr>
          <w:rFonts w:ascii="Times New Roman CYR" w:eastAsia="Calibri" w:hAnsi="Times New Roman CYR" w:cs="Times New Roman CYR"/>
          <w:bCs/>
          <w:color w:val="auto"/>
          <w:kern w:val="0"/>
          <w:sz w:val="12"/>
          <w:szCs w:val="12"/>
          <w:lang w:eastAsia="en-US"/>
        </w:rPr>
        <w:t xml:space="preserve">правкой-расчет 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 н</w:t>
      </w:r>
      <w:r w:rsidRPr="00611EA8">
        <w:rPr>
          <w:rFonts w:ascii="Times New Roman CYR" w:eastAsia="Calibri" w:hAnsi="Times New Roman CYR" w:cs="Times New Roman CYR"/>
          <w:bCs/>
          <w:color w:val="auto"/>
          <w:spacing w:val="2"/>
          <w:kern w:val="0"/>
          <w:sz w:val="12"/>
          <w:szCs w:val="12"/>
          <w:lang w:eastAsia="en-US"/>
        </w:rPr>
        <w:t>о не более 15 000 рублей.</w:t>
      </w:r>
    </w:p>
    <w:p w:rsidR="00611EA8" w:rsidRPr="00611EA8" w:rsidRDefault="00611EA8" w:rsidP="00611EA8">
      <w:pPr>
        <w:autoSpaceDE w:val="0"/>
        <w:autoSpaceDN w:val="0"/>
        <w:adjustRightInd w:val="0"/>
        <w:spacing w:after="0" w:line="240" w:lineRule="auto"/>
        <w:ind w:firstLine="566"/>
        <w:jc w:val="both"/>
        <w:rPr>
          <w:rFonts w:ascii="Times New Roman CYR" w:eastAsia="Calibri" w:hAnsi="Times New Roman CYR" w:cs="Times New Roman CYR"/>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2. </w:t>
      </w:r>
      <w:r w:rsidRPr="00611EA8">
        <w:rPr>
          <w:rFonts w:ascii="Times New Roman CYR" w:eastAsia="Calibri" w:hAnsi="Times New Roman CYR" w:cs="Times New Roman CYR"/>
          <w:b/>
          <w:bCs/>
          <w:color w:val="auto"/>
          <w:kern w:val="0"/>
          <w:sz w:val="12"/>
          <w:szCs w:val="12"/>
          <w:lang w:eastAsia="en-US"/>
        </w:rPr>
        <w:t>Права и обязанности Сторон</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i/>
          <w:iCs/>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i/>
          <w:iCs/>
          <w:color w:val="auto"/>
          <w:kern w:val="0"/>
          <w:sz w:val="12"/>
          <w:szCs w:val="12"/>
          <w:lang w:eastAsia="en-US"/>
        </w:rPr>
      </w:pPr>
      <w:r w:rsidRPr="00611EA8">
        <w:rPr>
          <w:rFonts w:ascii="Times New Roman" w:eastAsia="Calibri" w:hAnsi="Times New Roman" w:cs="Times New Roman"/>
          <w:i/>
          <w:iCs/>
          <w:color w:val="auto"/>
          <w:kern w:val="0"/>
          <w:sz w:val="12"/>
          <w:szCs w:val="12"/>
          <w:lang w:eastAsia="en-US"/>
        </w:rPr>
        <w:t>2.1.</w:t>
      </w:r>
      <w:r w:rsidRPr="00611EA8">
        <w:rPr>
          <w:rFonts w:ascii="Times New Roman CYR" w:eastAsia="Calibri" w:hAnsi="Times New Roman CYR" w:cs="Times New Roman CYR"/>
          <w:i/>
          <w:iCs/>
          <w:color w:val="auto"/>
          <w:kern w:val="0"/>
          <w:sz w:val="12"/>
          <w:szCs w:val="12"/>
          <w:lang w:eastAsia="en-US"/>
        </w:rPr>
        <w:t>Администрация:</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2.1.1. </w:t>
      </w:r>
      <w:r w:rsidRPr="00611EA8">
        <w:rPr>
          <w:rFonts w:ascii="Times New Roman CYR" w:eastAsia="Calibri" w:hAnsi="Times New Roman CYR" w:cs="Times New Roman CYR"/>
          <w:color w:val="auto"/>
          <w:kern w:val="0"/>
          <w:sz w:val="12"/>
          <w:szCs w:val="12"/>
          <w:lang w:eastAsia="en-US"/>
        </w:rPr>
        <w:t>В порядке и на условиях, установленных Порядком предоставления субсидии, обеспечивает Получателю субсидии предоставление субсидии 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w:t>
      </w:r>
      <w:r w:rsidRPr="00611EA8">
        <w:rPr>
          <w:rFonts w:ascii="Times New Roman CYR" w:eastAsia="Calibri" w:hAnsi="Times New Roman CYR" w:cs="Times New Roman CYR"/>
          <w:color w:val="auto"/>
          <w:kern w:val="0"/>
          <w:sz w:val="12"/>
          <w:szCs w:val="12"/>
          <w:lang w:eastAsia="en-US"/>
        </w:rPr>
        <w:t xml:space="preserve">.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2.1.2. Перечисляет сумму начисленной субсидии на расчетный счет получателя: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1 квартал текущего года – до 20 мая;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2 квартал текущего года – до 10 августа;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3 квартал текущего года – до 20 ноября;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за 4 квартал текущего года – до 30 декабря.</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i/>
          <w:iCs/>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i/>
          <w:iCs/>
          <w:color w:val="auto"/>
          <w:kern w:val="0"/>
          <w:sz w:val="12"/>
          <w:szCs w:val="12"/>
          <w:lang w:eastAsia="en-US"/>
        </w:rPr>
      </w:pPr>
      <w:r w:rsidRPr="00611EA8">
        <w:rPr>
          <w:rFonts w:ascii="Times New Roman" w:eastAsia="Calibri" w:hAnsi="Times New Roman" w:cs="Times New Roman"/>
          <w:i/>
          <w:iCs/>
          <w:color w:val="auto"/>
          <w:kern w:val="0"/>
          <w:sz w:val="12"/>
          <w:szCs w:val="12"/>
          <w:lang w:eastAsia="en-US"/>
        </w:rPr>
        <w:t xml:space="preserve">2.2. </w:t>
      </w:r>
      <w:r w:rsidRPr="00611EA8">
        <w:rPr>
          <w:rFonts w:ascii="Times New Roman CYR" w:eastAsia="Calibri" w:hAnsi="Times New Roman CYR" w:cs="Times New Roman CYR"/>
          <w:i/>
          <w:iCs/>
          <w:color w:val="auto"/>
          <w:kern w:val="0"/>
          <w:sz w:val="12"/>
          <w:szCs w:val="12"/>
          <w:lang w:eastAsia="en-US"/>
        </w:rPr>
        <w:t>Получатель субсидии:</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2.2.1. </w:t>
      </w:r>
      <w:r w:rsidRPr="00611EA8">
        <w:rPr>
          <w:rFonts w:ascii="Times New Roman CYR" w:eastAsia="Calibri" w:hAnsi="Times New Roman CYR" w:cs="Times New Roman CYR"/>
          <w:color w:val="auto"/>
          <w:kern w:val="0"/>
          <w:sz w:val="12"/>
          <w:szCs w:val="12"/>
          <w:lang w:eastAsia="en-US"/>
        </w:rPr>
        <w:t xml:space="preserve">Обязан обеспечить выполнение показателя результативности использования субсидии в соответствии с Соглашением.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2.2.2. </w:t>
      </w:r>
      <w:r w:rsidRPr="00611EA8">
        <w:rPr>
          <w:rFonts w:ascii="Times New Roman CYR" w:eastAsia="Calibri" w:hAnsi="Times New Roman CYR" w:cs="Times New Roman CYR"/>
          <w:color w:val="auto"/>
          <w:kern w:val="0"/>
          <w:sz w:val="12"/>
          <w:szCs w:val="12"/>
          <w:lang w:eastAsia="en-US"/>
        </w:rPr>
        <w:t>Обязан представлять е</w:t>
      </w:r>
      <w:r w:rsidRPr="00611EA8">
        <w:rPr>
          <w:rFonts w:ascii="Times New Roman" w:eastAsia="Calibri" w:hAnsi="Times New Roman" w:cs="Times New Roman"/>
          <w:color w:val="auto"/>
          <w:kern w:val="0"/>
          <w:sz w:val="12"/>
          <w:szCs w:val="12"/>
        </w:rPr>
        <w:t xml:space="preserve">жегодно в течение 3 лет с даты получения субсидии </w:t>
      </w:r>
      <w:r w:rsidRPr="00611EA8">
        <w:rPr>
          <w:rFonts w:ascii="Times New Roman CYR" w:eastAsia="Calibri" w:hAnsi="Times New Roman CYR" w:cs="Times New Roman CYR"/>
          <w:color w:val="auto"/>
          <w:kern w:val="0"/>
          <w:sz w:val="12"/>
          <w:szCs w:val="12"/>
          <w:lang w:eastAsia="en-US"/>
        </w:rPr>
        <w:t xml:space="preserve">отчет о достижении целевых показателей результативности использования субсидий, указанных в Приложениях № 1 к настоящему Соглашению, в срок до 25 января года следующего за отчетным годом, с приложением </w:t>
      </w:r>
      <w:r w:rsidRPr="00611EA8">
        <w:rPr>
          <w:rFonts w:ascii="Times New Roman" w:eastAsia="Calibri" w:hAnsi="Times New Roman" w:cs="Times New Roman"/>
          <w:color w:val="auto"/>
          <w:kern w:val="0"/>
          <w:sz w:val="12"/>
          <w:szCs w:val="12"/>
          <w:lang w:eastAsia="en-US"/>
        </w:rPr>
        <w:t>выписки из похозяйственной книги на первое число месяца следующего за отчетным годом</w:t>
      </w:r>
      <w:r w:rsidRPr="00611EA8">
        <w:rPr>
          <w:rFonts w:ascii="Times New Roman CYR" w:eastAsia="Calibri" w:hAnsi="Times New Roman CYR" w:cs="Times New Roman CYR"/>
          <w:color w:val="auto"/>
          <w:kern w:val="0"/>
          <w:sz w:val="12"/>
          <w:szCs w:val="12"/>
          <w:lang w:eastAsia="en-US"/>
        </w:rPr>
        <w:t>.</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3. </w:t>
      </w:r>
      <w:r w:rsidRPr="00611EA8">
        <w:rPr>
          <w:rFonts w:ascii="Times New Roman CYR" w:eastAsia="Calibri" w:hAnsi="Times New Roman CYR" w:cs="Times New Roman CYR"/>
          <w:b/>
          <w:bCs/>
          <w:color w:val="auto"/>
          <w:kern w:val="0"/>
          <w:sz w:val="12"/>
          <w:szCs w:val="12"/>
          <w:lang w:eastAsia="en-US"/>
        </w:rPr>
        <w:t>Ответственность Сторон</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3.1. </w:t>
      </w:r>
      <w:r w:rsidRPr="00611EA8">
        <w:rPr>
          <w:rFonts w:ascii="Times New Roman CYR" w:eastAsia="Calibri" w:hAnsi="Times New Roman CYR" w:cs="Times New Roman CYR"/>
          <w:color w:val="auto"/>
          <w:kern w:val="0"/>
          <w:sz w:val="12"/>
          <w:szCs w:val="12"/>
          <w:lang w:eastAsia="en-US"/>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течение 30 календарных дней с момента выявления указанных нарушений в бюджет администрации Каратузского района.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3.2. </w:t>
      </w:r>
      <w:r w:rsidRPr="00611EA8">
        <w:rPr>
          <w:rFonts w:ascii="Times New Roman CYR" w:eastAsia="Calibri" w:hAnsi="Times New Roman CYR" w:cs="Times New Roman CYR"/>
          <w:color w:val="auto"/>
          <w:kern w:val="0"/>
          <w:sz w:val="12"/>
          <w:szCs w:val="12"/>
          <w:lang w:eastAsia="en-US"/>
        </w:rPr>
        <w:t xml:space="preserve">Основанием для освобождения получателя субсидии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уполномоченными органами местного самоуправления.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3.3. </w:t>
      </w:r>
      <w:r w:rsidRPr="00611EA8">
        <w:rPr>
          <w:rFonts w:ascii="Times New Roman CYR" w:eastAsia="Calibri" w:hAnsi="Times New Roman CYR" w:cs="Times New Roman CYR"/>
          <w:color w:val="auto"/>
          <w:kern w:val="0"/>
          <w:sz w:val="12"/>
          <w:szCs w:val="12"/>
          <w:lang w:eastAsia="en-US"/>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3.4. </w:t>
      </w:r>
      <w:r w:rsidRPr="00611EA8">
        <w:rPr>
          <w:rFonts w:ascii="Times New Roman CYR" w:eastAsia="Calibri" w:hAnsi="Times New Roman CYR" w:cs="Times New Roman CYR"/>
          <w:color w:val="auto"/>
          <w:kern w:val="0"/>
          <w:sz w:val="12"/>
          <w:szCs w:val="12"/>
          <w:lang w:eastAsia="en-US"/>
        </w:rPr>
        <w:t xml:space="preserve">Соглашение считается расторгнутым по истечении 5 дней после получения стороной письменного уведомления о расторжении Соглашения. </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3.5. </w:t>
      </w:r>
      <w:r w:rsidRPr="00611EA8">
        <w:rPr>
          <w:rFonts w:ascii="Times New Roman CYR" w:eastAsia="Calibri" w:hAnsi="Times New Roman CYR" w:cs="Times New Roman CYR"/>
          <w:color w:val="auto"/>
          <w:kern w:val="0"/>
          <w:sz w:val="12"/>
          <w:szCs w:val="12"/>
          <w:lang w:eastAsia="en-US"/>
        </w:rPr>
        <w:t>При расторжении Соглашения Стороны несут ответственность в соответствии с действующим законодательством  Российской Федерации.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3.6. </w:t>
      </w:r>
      <w:r w:rsidRPr="00611EA8">
        <w:rPr>
          <w:rFonts w:ascii="Times New Roman CYR" w:eastAsia="Calibri" w:hAnsi="Times New Roman CYR" w:cs="Times New Roman CYR"/>
          <w:color w:val="auto"/>
          <w:kern w:val="0"/>
          <w:sz w:val="12"/>
          <w:szCs w:val="12"/>
          <w:lang w:eastAsia="en-US"/>
        </w:rPr>
        <w:t>Получатель субсидий несет ответственность за несоблюдение условий предоставления субсидий.</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lastRenderedPageBreak/>
        <w:t xml:space="preserve">4. </w:t>
      </w:r>
      <w:r w:rsidRPr="00611EA8">
        <w:rPr>
          <w:rFonts w:ascii="Times New Roman CYR" w:eastAsia="Calibri" w:hAnsi="Times New Roman CYR" w:cs="Times New Roman CYR"/>
          <w:b/>
          <w:bCs/>
          <w:color w:val="auto"/>
          <w:kern w:val="0"/>
          <w:sz w:val="12"/>
          <w:szCs w:val="12"/>
          <w:lang w:eastAsia="en-US"/>
        </w:rPr>
        <w:t>Прочие условия</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4.1. </w:t>
      </w:r>
      <w:r w:rsidRPr="00611EA8">
        <w:rPr>
          <w:rFonts w:ascii="Times New Roman CYR" w:eastAsia="Calibri" w:hAnsi="Times New Roman CYR" w:cs="Times New Roman CYR"/>
          <w:color w:val="auto"/>
          <w:kern w:val="0"/>
          <w:sz w:val="12"/>
          <w:szCs w:val="12"/>
          <w:lang w:eastAsia="en-US"/>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4.2. </w:t>
      </w:r>
      <w:r w:rsidRPr="00611EA8">
        <w:rPr>
          <w:rFonts w:ascii="Times New Roman CYR" w:eastAsia="Calibri" w:hAnsi="Times New Roman CYR" w:cs="Times New Roman CYR"/>
          <w:color w:val="auto"/>
          <w:kern w:val="0"/>
          <w:sz w:val="12"/>
          <w:szCs w:val="12"/>
          <w:lang w:eastAsia="en-US"/>
        </w:rPr>
        <w:t>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4.3. </w:t>
      </w:r>
      <w:r w:rsidRPr="00611EA8">
        <w:rPr>
          <w:rFonts w:ascii="Times New Roman CYR" w:eastAsia="Calibri" w:hAnsi="Times New Roman CYR" w:cs="Times New Roman CYR"/>
          <w:color w:val="auto"/>
          <w:kern w:val="0"/>
          <w:sz w:val="12"/>
          <w:szCs w:val="12"/>
          <w:lang w:eastAsia="en-US"/>
        </w:rPr>
        <w:t>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4.4. </w:t>
      </w:r>
      <w:r w:rsidRPr="00611EA8">
        <w:rPr>
          <w:rFonts w:ascii="Times New Roman CYR" w:eastAsia="Calibri" w:hAnsi="Times New Roman CYR" w:cs="Times New Roman CYR"/>
          <w:color w:val="auto"/>
          <w:kern w:val="0"/>
          <w:sz w:val="12"/>
          <w:szCs w:val="12"/>
          <w:lang w:eastAsia="en-US"/>
        </w:rPr>
        <w:t>Соглашение вступает в силу с момента его подписания Сторонами и действует до 31 декабря 20__ года.</w:t>
      </w:r>
    </w:p>
    <w:p w:rsidR="00611EA8" w:rsidRPr="00611EA8" w:rsidRDefault="00611EA8" w:rsidP="00611EA8">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4.5. </w:t>
      </w:r>
      <w:r w:rsidRPr="00611EA8">
        <w:rPr>
          <w:rFonts w:ascii="Times New Roman CYR" w:eastAsia="Calibri" w:hAnsi="Times New Roman CYR" w:cs="Times New Roman CYR"/>
          <w:color w:val="auto"/>
          <w:kern w:val="0"/>
          <w:sz w:val="12"/>
          <w:szCs w:val="12"/>
          <w:lang w:eastAsia="en-US"/>
        </w:rPr>
        <w:t>Соглашение составлено в двух экземплярах, имеющих равную юридическую силу, по одному экземпляру для каждой из Сторон.</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w:eastAsia="Calibri" w:hAnsi="Times New Roman" w:cs="Times New Roman"/>
          <w:b/>
          <w:bCs/>
          <w:color w:val="auto"/>
          <w:kern w:val="0"/>
          <w:sz w:val="12"/>
          <w:szCs w:val="12"/>
          <w:lang w:val="en-US" w:eastAsia="en-US"/>
        </w:rPr>
        <w:t xml:space="preserve">5. </w:t>
      </w:r>
      <w:r w:rsidRPr="00611EA8">
        <w:rPr>
          <w:rFonts w:ascii="Times New Roman CYR" w:eastAsia="Calibri" w:hAnsi="Times New Roman CYR" w:cs="Times New Roman CYR"/>
          <w:b/>
          <w:bCs/>
          <w:color w:val="auto"/>
          <w:kern w:val="0"/>
          <w:sz w:val="12"/>
          <w:szCs w:val="12"/>
          <w:lang w:eastAsia="en-US"/>
        </w:rPr>
        <w:t>Адреса, реквизиты и подписи Сторон</w:t>
      </w:r>
    </w:p>
    <w:tbl>
      <w:tblPr>
        <w:tblW w:w="10161" w:type="dxa"/>
        <w:jc w:val="center"/>
        <w:tblLayout w:type="fixed"/>
        <w:tblLook w:val="0000" w:firstRow="0" w:lastRow="0" w:firstColumn="0" w:lastColumn="0" w:noHBand="0" w:noVBand="0"/>
      </w:tblPr>
      <w:tblGrid>
        <w:gridCol w:w="4330"/>
        <w:gridCol w:w="5831"/>
      </w:tblGrid>
      <w:tr w:rsidR="00611EA8" w:rsidRPr="00611EA8" w:rsidTr="00F92D7B">
        <w:tblPrEx>
          <w:tblCellMar>
            <w:top w:w="0" w:type="dxa"/>
            <w:bottom w:w="0" w:type="dxa"/>
          </w:tblCellMar>
        </w:tblPrEx>
        <w:trPr>
          <w:trHeight w:val="1"/>
          <w:jc w:val="center"/>
        </w:trPr>
        <w:tc>
          <w:tcPr>
            <w:tcW w:w="4330"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spacing w:val="-6"/>
                <w:kern w:val="0"/>
                <w:sz w:val="12"/>
                <w:szCs w:val="12"/>
                <w:lang w:eastAsia="en-US"/>
              </w:rPr>
            </w:pPr>
            <w:r w:rsidRPr="00611EA8">
              <w:rPr>
                <w:rFonts w:ascii="Times New Roman CYR" w:eastAsia="Calibri" w:hAnsi="Times New Roman CYR" w:cs="Times New Roman CYR"/>
                <w:b/>
                <w:bCs/>
                <w:color w:val="auto"/>
                <w:spacing w:val="-6"/>
                <w:kern w:val="0"/>
                <w:sz w:val="12"/>
                <w:szCs w:val="12"/>
                <w:lang w:eastAsia="en-US"/>
              </w:rPr>
              <w:t>Администрация Каратузского района</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spacing w:val="-6"/>
                <w:kern w:val="0"/>
                <w:sz w:val="12"/>
                <w:szCs w:val="12"/>
                <w:lang w:eastAsia="en-US"/>
              </w:rPr>
            </w:pP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Юридический адрес: 662850 Красноярский край,</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Каратузский район, с Каратузское, ул. Советская, 21</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ОГРН 1022400877509</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ИНН 2419000796 КПП 241901001</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ЕКС 40102810245370000011</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ОТДЕЛЕНИЕ КРАСНОЯРСК</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БАНКА РОССИИ//УФК по</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Красноярскому краю г.Красноярск</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БИК ТОФК 010407105</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Казначейский счет:</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03231643046220001900</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(Администрация Каратузского</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района л/с 03193019160)</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Тел:8 (391 37) 21-7-04 </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Глава района</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___________</w:t>
            </w: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К.А. Тюнин      </w:t>
            </w:r>
          </w:p>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 xml:space="preserve">МП   (подпись)       </w:t>
            </w:r>
          </w:p>
        </w:tc>
        <w:tc>
          <w:tcPr>
            <w:tcW w:w="5831"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Получатель субсидий</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наименование в соответствии с регистрацией в банке</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в котором открыт л/сч)</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ИНН__________________________________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СНИЛС </w:t>
            </w:r>
            <w:r w:rsidRPr="00611EA8">
              <w:rPr>
                <w:rFonts w:ascii="Times New Roman" w:eastAsia="Calibri" w:hAnsi="Times New Roman" w:cs="Times New Roman"/>
                <w:color w:val="auto"/>
                <w:kern w:val="0"/>
                <w:sz w:val="12"/>
                <w:szCs w:val="12"/>
                <w:lang w:eastAsia="en-US"/>
              </w:rPr>
              <w:t>_______________________________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Адрес регистрации: _____________________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(село (</w:t>
            </w:r>
            <w:r w:rsidRPr="00611EA8">
              <w:rPr>
                <w:rFonts w:ascii="Times New Roman CYR" w:eastAsia="Calibri" w:hAnsi="Times New Roman CYR" w:cs="Times New Roman CYR"/>
                <w:color w:val="auto"/>
                <w:kern w:val="0"/>
                <w:sz w:val="12"/>
                <w:szCs w:val="12"/>
                <w:lang w:eastAsia="en-US"/>
              </w:rPr>
              <w:t>деревня), улица, дом, квартира)</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Паспорт: ______________________________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серия, номер, кем выдан, дата выдачи, код подразделения)</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Контактный телефон, e-mail:</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л/сч __________________________________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в ____________________________________</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наименование банка)</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к/сч __________________________________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БИК _________________________________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     _____________      ________________</w:t>
            </w:r>
          </w:p>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jc w:val="right"/>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Приложение № 1</w:t>
      </w:r>
    </w:p>
    <w:p w:rsidR="00611EA8" w:rsidRPr="00611EA8" w:rsidRDefault="00611EA8" w:rsidP="00611EA8">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left="4253"/>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к  </w:t>
      </w:r>
      <w:r w:rsidRPr="00611EA8">
        <w:rPr>
          <w:rFonts w:ascii="Times New Roman CYR" w:eastAsia="Calibri" w:hAnsi="Times New Roman CYR" w:cs="Times New Roman CYR"/>
          <w:b/>
          <w:bCs/>
          <w:color w:val="auto"/>
          <w:kern w:val="0"/>
          <w:sz w:val="12"/>
          <w:szCs w:val="12"/>
          <w:lang w:eastAsia="en-US"/>
        </w:rPr>
        <w:t>СОГЛАШЕНИЮ от _____________ № _____</w:t>
      </w:r>
    </w:p>
    <w:p w:rsidR="00611EA8" w:rsidRPr="00611EA8" w:rsidRDefault="00611EA8" w:rsidP="00611EA8">
      <w:pPr>
        <w:autoSpaceDE w:val="0"/>
        <w:autoSpaceDN w:val="0"/>
        <w:adjustRightInd w:val="0"/>
        <w:spacing w:after="0" w:line="240" w:lineRule="auto"/>
        <w:ind w:left="4253"/>
        <w:jc w:val="both"/>
        <w:rPr>
          <w:rFonts w:ascii="Times New Roman" w:eastAsia="Calibri" w:hAnsi="Times New Roman" w:cs="Times New Roman"/>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о </w:t>
      </w:r>
      <w:r w:rsidRPr="00611EA8">
        <w:rPr>
          <w:rFonts w:ascii="Times New Roman" w:eastAsia="Calibri" w:hAnsi="Times New Roman" w:cs="Times New Roman"/>
          <w:color w:val="auto"/>
          <w:kern w:val="0"/>
          <w:sz w:val="12"/>
          <w:szCs w:val="12"/>
          <w:lang w:eastAsia="en-US"/>
        </w:rPr>
        <w:t>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jc w:val="right"/>
        <w:rPr>
          <w:rFonts w:ascii="Calibri" w:eastAsia="Calibri" w:hAnsi="Calibri" w:cs="Calibri"/>
          <w:color w:val="auto"/>
          <w:kern w:val="0"/>
          <w:sz w:val="12"/>
          <w:szCs w:val="12"/>
          <w:lang w:eastAsia="en-US"/>
        </w:rPr>
      </w:pPr>
    </w:p>
    <w:p w:rsidR="00611EA8" w:rsidRPr="00611EA8" w:rsidRDefault="00611EA8" w:rsidP="00611EA8">
      <w:pPr>
        <w:autoSpaceDE w:val="0"/>
        <w:autoSpaceDN w:val="0"/>
        <w:adjustRightInd w:val="0"/>
        <w:spacing w:after="0" w:line="240" w:lineRule="auto"/>
        <w:jc w:val="right"/>
        <w:rPr>
          <w:rFonts w:ascii="Calibri" w:eastAsia="Calibri" w:hAnsi="Calibri" w:cs="Calibri"/>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Целевые показатели результативности использования субсидий</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для гражданина, ведущего личное подсобное хозяйство</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0605" w:type="dxa"/>
        <w:tblInd w:w="108" w:type="dxa"/>
        <w:tblLayout w:type="fixed"/>
        <w:tblLook w:val="04A0" w:firstRow="1" w:lastRow="0" w:firstColumn="1" w:lastColumn="0" w:noHBand="0" w:noVBand="1"/>
      </w:tblPr>
      <w:tblGrid>
        <w:gridCol w:w="2127"/>
        <w:gridCol w:w="1342"/>
        <w:gridCol w:w="1612"/>
        <w:gridCol w:w="1788"/>
        <w:gridCol w:w="1920"/>
        <w:gridCol w:w="1816"/>
      </w:tblGrid>
      <w:tr w:rsidR="00611EA8" w:rsidRPr="00611EA8" w:rsidTr="00611EA8">
        <w:trPr>
          <w:trHeight w:val="20"/>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ФИО гражданина, ведущего личное подсобное хозяйство</w:t>
            </w: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Значение показателя</w:t>
            </w:r>
          </w:p>
        </w:tc>
      </w:tr>
      <w:tr w:rsidR="00611EA8" w:rsidRPr="00611EA8" w:rsidTr="00611EA8">
        <w:trPr>
          <w:trHeight w:val="20"/>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ind w:left="720"/>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Показатели по животноводству:</w:t>
            </w: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 xml:space="preserve">Поголовье </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На конец 20___ года (факт)</w:t>
            </w: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eastAsia="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r>
      <w:tr w:rsidR="00611EA8" w:rsidRPr="00611EA8" w:rsidTr="00611EA8">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val="en-US" w:eastAsia="en-US"/>
              </w:rPr>
            </w:pPr>
            <w:r w:rsidRPr="00611EA8">
              <w:rPr>
                <w:rFonts w:ascii="Times New Roman CYR" w:eastAsia="Calibri" w:hAnsi="Times New Roman CYR" w:cs="Times New Roman CYR"/>
                <w:color w:val="auto"/>
                <w:kern w:val="0"/>
                <w:sz w:val="12"/>
                <w:szCs w:val="12"/>
                <w:lang w:eastAsia="en-US"/>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611EA8" w:rsidRPr="00611EA8" w:rsidRDefault="00611EA8" w:rsidP="00611EA8">
            <w:pPr>
              <w:spacing w:after="0" w:line="240" w:lineRule="auto"/>
              <w:rPr>
                <w:rFonts w:ascii="Calibri" w:eastAsia="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611EA8" w:rsidRPr="00611EA8" w:rsidRDefault="00611EA8" w:rsidP="00611EA8">
            <w:pPr>
              <w:autoSpaceDE w:val="0"/>
              <w:autoSpaceDN w:val="0"/>
              <w:adjustRightInd w:val="0"/>
              <w:spacing w:after="0" w:line="240" w:lineRule="auto"/>
              <w:jc w:val="center"/>
              <w:rPr>
                <w:rFonts w:ascii="Calibri" w:eastAsia="Calibri" w:hAnsi="Calibri" w:cs="Calibri"/>
                <w:color w:val="auto"/>
                <w:kern w:val="0"/>
                <w:sz w:val="12"/>
                <w:szCs w:val="12"/>
                <w:lang w:val="en-US" w:eastAsia="en-US"/>
              </w:rPr>
            </w:pPr>
          </w:p>
        </w:tc>
      </w:tr>
    </w:tbl>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p>
    <w:tbl>
      <w:tblPr>
        <w:tblW w:w="0" w:type="auto"/>
        <w:tblInd w:w="108" w:type="dxa"/>
        <w:tblLayout w:type="fixed"/>
        <w:tblLook w:val="0000" w:firstRow="0" w:lastRow="0" w:firstColumn="0" w:lastColumn="0" w:noHBand="0" w:noVBand="0"/>
      </w:tblPr>
      <w:tblGrid>
        <w:gridCol w:w="4784"/>
        <w:gridCol w:w="4786"/>
      </w:tblGrid>
      <w:tr w:rsidR="00611EA8" w:rsidRPr="00611EA8" w:rsidTr="00F92D7B">
        <w:tblPrEx>
          <w:tblCellMar>
            <w:top w:w="0" w:type="dxa"/>
            <w:bottom w:w="0" w:type="dxa"/>
          </w:tblCellMar>
        </w:tblPrEx>
        <w:trPr>
          <w:trHeight w:val="1"/>
        </w:trPr>
        <w:tc>
          <w:tcPr>
            <w:tcW w:w="4784"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Глава района</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___________</w:t>
            </w: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К.А. Тюнин      </w:t>
            </w:r>
          </w:p>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МП   (подпись)       </w:t>
            </w:r>
          </w:p>
        </w:tc>
        <w:tc>
          <w:tcPr>
            <w:tcW w:w="4786" w:type="dxa"/>
            <w:tcBorders>
              <w:top w:val="nil"/>
              <w:left w:val="nil"/>
              <w:bottom w:val="nil"/>
              <w:right w:val="nil"/>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Получатель субсидии</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______________             ________________</w:t>
            </w:r>
          </w:p>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подпись                                       расшифровка подписи</w:t>
            </w:r>
          </w:p>
        </w:tc>
      </w:tr>
    </w:tbl>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Приложение № 2</w:t>
      </w:r>
    </w:p>
    <w:p w:rsidR="00611EA8" w:rsidRPr="00611EA8" w:rsidRDefault="00611EA8" w:rsidP="00611EA8">
      <w:pPr>
        <w:autoSpaceDE w:val="0"/>
        <w:autoSpaceDN w:val="0"/>
        <w:adjustRightInd w:val="0"/>
        <w:spacing w:after="0" w:line="240" w:lineRule="auto"/>
        <w:ind w:left="6521"/>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администрацию</w:t>
      </w:r>
    </w:p>
    <w:p w:rsidR="00611EA8" w:rsidRPr="00611EA8" w:rsidRDefault="00611EA8" w:rsidP="00611EA8">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Каратузского района</w:t>
      </w:r>
    </w:p>
    <w:p w:rsidR="00611EA8" w:rsidRPr="00611EA8" w:rsidRDefault="00611EA8" w:rsidP="00611EA8">
      <w:pPr>
        <w:widowControl w:val="0"/>
        <w:autoSpaceDE w:val="0"/>
        <w:autoSpaceDN w:val="0"/>
        <w:adjustRightInd w:val="0"/>
        <w:spacing w:after="0" w:line="240" w:lineRule="auto"/>
        <w:jc w:val="both"/>
        <w:rPr>
          <w:rFonts w:ascii="Courier New" w:hAnsi="Courier New" w:cs="Courier New"/>
          <w:color w:val="auto"/>
          <w:kern w:val="0"/>
          <w:sz w:val="12"/>
          <w:szCs w:val="12"/>
        </w:rPr>
      </w:pP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Заявление о предоставлении субсидии</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 возмещение фактически понесенных затрат</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по приобретению </w:t>
      </w:r>
      <w:r w:rsidRPr="00611EA8">
        <w:rPr>
          <w:rFonts w:ascii="Times New Roman CYR" w:hAnsi="Times New Roman CYR" w:cs="Times New Roman CYR"/>
          <w:color w:val="auto"/>
          <w:kern w:val="0"/>
          <w:sz w:val="12"/>
          <w:szCs w:val="12"/>
        </w:rPr>
        <w:t>крупного рогатого скота</w:t>
      </w:r>
      <w:r w:rsidRPr="00611EA8">
        <w:rPr>
          <w:rFonts w:ascii="Times New Roman" w:hAnsi="Times New Roman" w:cs="Times New Roman"/>
          <w:color w:val="auto"/>
          <w:kern w:val="0"/>
          <w:sz w:val="12"/>
          <w:szCs w:val="12"/>
        </w:rPr>
        <w:t xml:space="preserve"> </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гражданам, ведущим личное подсобное хозяйство </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 территории Каратузского района, за _________ 20__ г.</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Courier New" w:hAnsi="Courier New" w:cs="Courier New"/>
          <w:color w:val="auto"/>
          <w:kern w:val="0"/>
          <w:sz w:val="12"/>
          <w:szCs w:val="12"/>
        </w:rPr>
        <w:t xml:space="preserve">                                                      </w:t>
      </w:r>
      <w:r w:rsidRPr="00611EA8">
        <w:rPr>
          <w:rFonts w:ascii="Times New Roman" w:hAnsi="Times New Roman" w:cs="Times New Roman"/>
          <w:color w:val="auto"/>
          <w:kern w:val="0"/>
          <w:sz w:val="12"/>
          <w:szCs w:val="12"/>
        </w:rPr>
        <w:t>(период)</w:t>
      </w:r>
    </w:p>
    <w:p w:rsidR="00611EA8" w:rsidRPr="00611EA8" w:rsidRDefault="00611EA8" w:rsidP="00611EA8">
      <w:pPr>
        <w:widowControl w:val="0"/>
        <w:autoSpaceDE w:val="0"/>
        <w:autoSpaceDN w:val="0"/>
        <w:adjustRightInd w:val="0"/>
        <w:spacing w:after="0" w:line="240" w:lineRule="auto"/>
        <w:jc w:val="both"/>
        <w:rPr>
          <w:rFonts w:ascii="Courier New" w:hAnsi="Courier New" w:cs="Courier New"/>
          <w:color w:val="auto"/>
          <w:kern w:val="0"/>
          <w:sz w:val="12"/>
          <w:szCs w:val="12"/>
        </w:rPr>
      </w:pPr>
      <w:r w:rsidRPr="00611EA8">
        <w:rPr>
          <w:rFonts w:ascii="Courier New" w:hAnsi="Courier New" w:cs="Courier New"/>
          <w:color w:val="auto"/>
          <w:kern w:val="0"/>
          <w:sz w:val="12"/>
          <w:szCs w:val="12"/>
        </w:rPr>
        <w:t xml:space="preserve">         ________________________________________________________</w:t>
      </w:r>
    </w:p>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(ФОИ гражданина, ведущего личное подсобное хозяйство на территории Каратузского района)</w:t>
      </w:r>
    </w:p>
    <w:p w:rsidR="00611EA8" w:rsidRPr="00611EA8" w:rsidRDefault="00611EA8" w:rsidP="00611EA8">
      <w:pPr>
        <w:widowControl w:val="0"/>
        <w:autoSpaceDE w:val="0"/>
        <w:autoSpaceDN w:val="0"/>
        <w:adjustRightInd w:val="0"/>
        <w:spacing w:after="0" w:line="240" w:lineRule="auto"/>
        <w:jc w:val="both"/>
        <w:rPr>
          <w:rFonts w:ascii="Courier New" w:hAnsi="Courier New" w:cs="Courier New"/>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1. Прошу предоставить субсидию </w:t>
      </w:r>
      <w:r w:rsidRPr="00611EA8">
        <w:rPr>
          <w:rFonts w:ascii="Times New Roman CYR" w:hAnsi="Times New Roman CYR" w:cs="Times New Roman CYR"/>
          <w:color w:val="auto"/>
          <w:kern w:val="0"/>
          <w:sz w:val="12"/>
          <w:szCs w:val="12"/>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hAnsi="Times New Roman" w:cs="Courier New"/>
          <w:color w:val="auto"/>
          <w:kern w:val="0"/>
          <w:sz w:val="12"/>
          <w:szCs w:val="12"/>
        </w:rPr>
        <w:t xml:space="preserve"> на территории Каратузского района</w:t>
      </w:r>
      <w:r w:rsidRPr="00611EA8">
        <w:rPr>
          <w:rFonts w:ascii="Times New Roman" w:hAnsi="Times New Roman" w:cs="Times New Roman"/>
          <w:color w:val="auto"/>
          <w:kern w:val="0"/>
          <w:sz w:val="12"/>
          <w:szCs w:val="12"/>
        </w:rPr>
        <w:t xml:space="preserve"> (далее - субсидия).</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 С условиями предоставления субсидии, предусмотренными </w:t>
      </w:r>
      <w:hyperlink w:anchor="P43" w:history="1">
        <w:r w:rsidRPr="00611EA8">
          <w:rPr>
            <w:rFonts w:ascii="Times New Roman" w:hAnsi="Times New Roman" w:cs="Times New Roman"/>
            <w:color w:val="auto"/>
            <w:kern w:val="0"/>
            <w:sz w:val="12"/>
            <w:szCs w:val="12"/>
          </w:rPr>
          <w:t>Порядком</w:t>
        </w:r>
      </w:hyperlink>
      <w:r w:rsidRPr="00611EA8">
        <w:rPr>
          <w:rFonts w:ascii="Times New Roman" w:hAnsi="Times New Roman" w:cs="Times New Roman"/>
          <w:color w:val="auto"/>
          <w:kern w:val="0"/>
          <w:sz w:val="12"/>
          <w:szCs w:val="12"/>
        </w:rPr>
        <w:t xml:space="preserve"> предоставления субсидии </w:t>
      </w:r>
      <w:r w:rsidRPr="00611EA8">
        <w:rPr>
          <w:rFonts w:ascii="Times New Roman CYR" w:hAnsi="Times New Roman CYR" w:cs="Times New Roman CYR"/>
          <w:color w:val="auto"/>
          <w:kern w:val="0"/>
          <w:sz w:val="12"/>
          <w:szCs w:val="12"/>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hAnsi="Times New Roman" w:cs="Courier New"/>
          <w:color w:val="auto"/>
          <w:kern w:val="0"/>
          <w:sz w:val="12"/>
          <w:szCs w:val="12"/>
        </w:rPr>
        <w:t xml:space="preserve"> на территории Каратузского района</w:t>
      </w:r>
      <w:r w:rsidRPr="00611EA8">
        <w:rPr>
          <w:rFonts w:ascii="Times New Roman" w:hAnsi="Times New Roman" w:cs="Times New Roman"/>
          <w:color w:val="auto"/>
          <w:kern w:val="0"/>
          <w:sz w:val="12"/>
          <w:szCs w:val="12"/>
        </w:rPr>
        <w:t>, в том числе перечнем, формами и сроками представления и рассмотрения документов, необходимых для их получения, а также порядком возврата субсидий в случае нарушения условий, установленных при их предоставлении, ознакомлен и согласен.</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 Настоящим заявлением подтверждаю, что:</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Личное подсобное хозяйство соответствует условиям, установленным </w:t>
      </w:r>
      <w:hyperlink w:anchor="P76" w:history="1">
        <w:r w:rsidRPr="00611EA8">
          <w:rPr>
            <w:rFonts w:ascii="Times New Roman" w:hAnsi="Times New Roman" w:cs="Times New Roman"/>
            <w:color w:val="auto"/>
            <w:kern w:val="0"/>
            <w:sz w:val="12"/>
            <w:szCs w:val="12"/>
          </w:rPr>
          <w:t>пунктом</w:t>
        </w:r>
      </w:hyperlink>
      <w:r w:rsidRPr="00611EA8">
        <w:rPr>
          <w:rFonts w:ascii="Times New Roman" w:hAnsi="Times New Roman" w:cs="Times New Roman"/>
          <w:color w:val="auto"/>
          <w:kern w:val="0"/>
          <w:sz w:val="12"/>
          <w:szCs w:val="12"/>
        </w:rPr>
        <w:t xml:space="preserve"> </w:t>
      </w:r>
      <w:hyperlink w:anchor="P85" w:history="1">
        <w:r w:rsidRPr="00611EA8">
          <w:rPr>
            <w:rFonts w:ascii="Times New Roman" w:hAnsi="Times New Roman" w:cs="Times New Roman"/>
            <w:color w:val="auto"/>
            <w:kern w:val="0"/>
            <w:sz w:val="12"/>
            <w:szCs w:val="12"/>
          </w:rPr>
          <w:t>2.2</w:t>
        </w:r>
      </w:hyperlink>
      <w:r w:rsidRPr="00611EA8">
        <w:rPr>
          <w:rFonts w:ascii="Times New Roman" w:hAnsi="Times New Roman" w:cs="Times New Roman"/>
          <w:color w:val="auto"/>
          <w:kern w:val="0"/>
          <w:sz w:val="12"/>
          <w:szCs w:val="12"/>
        </w:rPr>
        <w:t xml:space="preserve"> Порядка;</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информация, представленная в составе заявки, является достоверной.</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 Уведомление о приеме (об отказе в приеме) к рассмотрению документов, представленных  на  бумажном  носителе,  прошу  (нужное отметить знаком V с указанием реквизитов):</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_______________________________;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адресу электронной почты: 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  В  случае  принятия  решения  об  отказе  в предоставлении субсидии</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уведомление  об  отказе  в  предоставлении  субсидии прошу (нужное отметить знаком V с указанием реквизитов):</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_______________________________;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lastRenderedPageBreak/>
              <w:t>направить по адресу электронной почты: ________________________;</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  Проект  соглашения о предоставлении субсидии прошу (нужное отметить знаком V с указанием реквизитов):</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7.  Проект  дополнительного  соглашения о предоставлении субсидии прошу (нужное отметить знаком V с указанием реквизитов):</w:t>
      </w: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611EA8" w:rsidRPr="00611EA8" w:rsidTr="00F92D7B">
        <w:tc>
          <w:tcPr>
            <w:tcW w:w="472"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Выражаю согласие на передачу и обработку его персональных данных в соответствии с законодательством Российской Федерации (Приложение № 1).</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Гражданин,</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ведущий личное </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подсобное хозяйство                 _____________   _______________________</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(подпись)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p w:rsidR="00611EA8" w:rsidRPr="00611EA8" w:rsidRDefault="00611EA8" w:rsidP="00611EA8">
      <w:pPr>
        <w:widowControl w:val="0"/>
        <w:autoSpaceDE w:val="0"/>
        <w:autoSpaceDN w:val="0"/>
        <w:adjustRightInd w:val="0"/>
        <w:spacing w:after="0" w:line="240" w:lineRule="auto"/>
        <w:jc w:val="both"/>
        <w:rPr>
          <w:rFonts w:ascii="Courier New" w:hAnsi="Courier New" w:cs="Courier New"/>
          <w:color w:val="auto"/>
          <w:kern w:val="0"/>
          <w:sz w:val="12"/>
          <w:szCs w:val="12"/>
        </w:rPr>
      </w:pP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"__" ____________ 20__ г.</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Регистрация в журнале            __________  ___________  _________________</w:t>
      </w:r>
    </w:p>
    <w:p w:rsidR="00611EA8" w:rsidRPr="00611EA8" w:rsidRDefault="00611EA8" w:rsidP="00611E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11EA8">
        <w:rPr>
          <w:rFonts w:ascii="Courier New" w:hAnsi="Courier New" w:cs="Courier New"/>
          <w:color w:val="auto"/>
          <w:kern w:val="0"/>
          <w:sz w:val="12"/>
          <w:szCs w:val="12"/>
        </w:rPr>
        <w:t xml:space="preserve">                                   </w:t>
      </w:r>
      <w:r w:rsidRPr="00611EA8">
        <w:rPr>
          <w:rFonts w:ascii="Times New Roman" w:hAnsi="Times New Roman" w:cs="Times New Roman"/>
          <w:color w:val="auto"/>
          <w:kern w:val="0"/>
          <w:sz w:val="12"/>
          <w:szCs w:val="12"/>
        </w:rPr>
        <w:t xml:space="preserve">(дата)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(подпись)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(ФИО)</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jc w:val="right"/>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Приложение № 1</w:t>
      </w:r>
    </w:p>
    <w:p w:rsidR="00611EA8" w:rsidRPr="00611EA8" w:rsidRDefault="00611EA8" w:rsidP="00611EA8">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к  Заявлению</w:t>
      </w:r>
      <w:r w:rsidRPr="00611EA8">
        <w:rPr>
          <w:rFonts w:ascii="Times New Roman" w:hAnsi="Times New Roman" w:cs="Times New Roman"/>
          <w:bCs/>
          <w:color w:val="auto"/>
          <w:kern w:val="0"/>
          <w:sz w:val="12"/>
          <w:szCs w:val="12"/>
        </w:rPr>
        <w:t xml:space="preserve"> </w:t>
      </w:r>
      <w:r w:rsidRPr="00611EA8">
        <w:rPr>
          <w:rFonts w:ascii="Times New Roman" w:hAnsi="Times New Roman" w:cs="Times New Roman"/>
          <w:color w:val="auto"/>
          <w:kern w:val="0"/>
          <w:sz w:val="12"/>
          <w:szCs w:val="12"/>
        </w:rPr>
        <w:t>о предоставлении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widowControl w:val="0"/>
        <w:autoSpaceDE w:val="0"/>
        <w:autoSpaceDN w:val="0"/>
        <w:adjustRightInd w:val="0"/>
        <w:spacing w:after="0" w:line="240" w:lineRule="auto"/>
        <w:ind w:left="5529"/>
        <w:jc w:val="both"/>
        <w:rPr>
          <w:rFonts w:ascii="Times New Roman" w:hAnsi="Times New Roman" w:cs="Courier New"/>
          <w:color w:val="auto"/>
          <w:kern w:val="0"/>
          <w:sz w:val="12"/>
          <w:szCs w:val="12"/>
        </w:rPr>
      </w:pPr>
    </w:p>
    <w:p w:rsidR="00611EA8" w:rsidRPr="00611EA8" w:rsidRDefault="00611EA8" w:rsidP="00611EA8">
      <w:pPr>
        <w:widowControl w:val="0"/>
        <w:autoSpaceDE w:val="0"/>
        <w:autoSpaceDN w:val="0"/>
        <w:adjustRightInd w:val="0"/>
        <w:spacing w:after="0" w:line="240" w:lineRule="auto"/>
        <w:jc w:val="center"/>
        <w:rPr>
          <w:rFonts w:ascii="Times New Roman" w:hAnsi="Times New Roman" w:cs="Courier New"/>
          <w:color w:val="auto"/>
          <w:kern w:val="0"/>
          <w:sz w:val="12"/>
          <w:szCs w:val="12"/>
          <w:lang w:eastAsia="en-US"/>
        </w:rPr>
      </w:pPr>
      <w:r w:rsidRPr="00611EA8">
        <w:rPr>
          <w:rFonts w:ascii="Times New Roman" w:hAnsi="Times New Roman" w:cs="Courier New"/>
          <w:color w:val="auto"/>
          <w:kern w:val="0"/>
          <w:sz w:val="12"/>
          <w:szCs w:val="12"/>
          <w:lang w:eastAsia="en-US"/>
        </w:rPr>
        <w:t xml:space="preserve">СОГЛАСИЕ </w:t>
      </w:r>
      <w:r w:rsidRPr="00611EA8">
        <w:rPr>
          <w:rFonts w:ascii="Times New Roman" w:hAnsi="Times New Roman" w:cs="Courier New"/>
          <w:color w:val="auto"/>
          <w:kern w:val="0"/>
          <w:sz w:val="12"/>
          <w:szCs w:val="12"/>
          <w:lang w:eastAsia="en-US"/>
        </w:rPr>
        <w:br/>
        <w:t>НА ОБРАБОТКУ ПЕРСОНАЛЬНЫХ ДАННЫХ</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Я, __________________________________________________________,</w:t>
      </w:r>
    </w:p>
    <w:p w:rsidR="00611EA8" w:rsidRPr="00611EA8" w:rsidRDefault="00611EA8" w:rsidP="00611EA8">
      <w:pPr>
        <w:autoSpaceDE w:val="0"/>
        <w:autoSpaceDN w:val="0"/>
        <w:adjustRightInd w:val="0"/>
        <w:spacing w:after="0" w:line="240" w:lineRule="auto"/>
        <w:ind w:firstLine="709"/>
        <w:jc w:val="center"/>
        <w:rPr>
          <w:rFonts w:ascii="Times New Roman" w:eastAsia="Calibri" w:hAnsi="Times New Roman" w:cs="Times New Roman"/>
          <w:i/>
          <w:color w:val="auto"/>
          <w:kern w:val="0"/>
          <w:sz w:val="12"/>
          <w:szCs w:val="12"/>
          <w:vertAlign w:val="superscript"/>
          <w:lang w:eastAsia="en-US"/>
        </w:rPr>
      </w:pPr>
      <w:r w:rsidRPr="00611EA8">
        <w:rPr>
          <w:rFonts w:ascii="Times New Roman" w:eastAsia="Calibri" w:hAnsi="Times New Roman" w:cs="Times New Roman"/>
          <w:color w:val="auto"/>
          <w:kern w:val="0"/>
          <w:sz w:val="12"/>
          <w:szCs w:val="12"/>
          <w:vertAlign w:val="superscript"/>
          <w:lang w:eastAsia="en-US"/>
        </w:rPr>
        <w:t>(</w:t>
      </w:r>
      <w:r w:rsidRPr="00611EA8">
        <w:rPr>
          <w:rFonts w:ascii="Times New Roman" w:eastAsia="Calibri" w:hAnsi="Times New Roman" w:cs="Times New Roman"/>
          <w:i/>
          <w:color w:val="auto"/>
          <w:kern w:val="0"/>
          <w:sz w:val="12"/>
          <w:szCs w:val="12"/>
          <w:vertAlign w:val="superscript"/>
          <w:lang w:eastAsia="en-US"/>
        </w:rPr>
        <w:t>ФИО)</w:t>
      </w: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паспорт ___________ выдан _________________________________________,</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i/>
          <w:color w:val="auto"/>
          <w:kern w:val="0"/>
          <w:sz w:val="12"/>
          <w:szCs w:val="12"/>
          <w:vertAlign w:val="superscript"/>
          <w:lang w:eastAsia="en-US"/>
        </w:rPr>
      </w:pPr>
      <w:r w:rsidRPr="00611EA8">
        <w:rPr>
          <w:rFonts w:ascii="Times New Roman" w:eastAsia="Calibri" w:hAnsi="Times New Roman" w:cs="Times New Roman"/>
          <w:i/>
          <w:color w:val="auto"/>
          <w:kern w:val="0"/>
          <w:sz w:val="12"/>
          <w:szCs w:val="12"/>
          <w:vertAlign w:val="superscript"/>
          <w:lang w:eastAsia="en-US"/>
        </w:rPr>
        <w:t xml:space="preserve">         (серия, номер)                                                                        (когда и кем выдан)</w:t>
      </w: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адрес регистрации:_________________________________________________,</w:t>
      </w:r>
    </w:p>
    <w:p w:rsidR="00611EA8" w:rsidRPr="00611EA8" w:rsidRDefault="00611EA8" w:rsidP="00611EA8">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даю свое согласие на обработку в </w:t>
      </w:r>
      <w:r w:rsidRPr="00611EA8">
        <w:rPr>
          <w:rFonts w:ascii="Times New Roman" w:eastAsia="Calibri" w:hAnsi="Times New Roman" w:cs="Times New Roman"/>
          <w:b/>
          <w:bCs/>
          <w:color w:val="auto"/>
          <w:kern w:val="0"/>
          <w:sz w:val="12"/>
          <w:szCs w:val="12"/>
          <w:lang w:eastAsia="en-US"/>
        </w:rPr>
        <w:t xml:space="preserve">администрации Каратузского района </w:t>
      </w:r>
      <w:r w:rsidRPr="00611EA8">
        <w:rPr>
          <w:rFonts w:ascii="Times New Roman" w:eastAsia="Calibri" w:hAnsi="Times New Roman" w:cs="Times New Roman"/>
          <w:color w:val="auto"/>
          <w:kern w:val="0"/>
          <w:sz w:val="12"/>
          <w:szCs w:val="1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Я проинформирован, что </w:t>
      </w:r>
      <w:r w:rsidRPr="00611EA8">
        <w:rPr>
          <w:rFonts w:ascii="Times New Roman" w:eastAsia="Calibri" w:hAnsi="Times New Roman" w:cs="Times New Roman"/>
          <w:b/>
          <w:bCs/>
          <w:color w:val="auto"/>
          <w:kern w:val="0"/>
          <w:sz w:val="12"/>
          <w:szCs w:val="12"/>
          <w:lang w:eastAsia="en-US"/>
        </w:rPr>
        <w:t>администрация Каратузского района</w:t>
      </w:r>
      <w:r w:rsidRPr="00611EA8">
        <w:rPr>
          <w:rFonts w:ascii="Times New Roman" w:eastAsia="Calibri" w:hAnsi="Times New Roman" w:cs="Times New Roman"/>
          <w:color w:val="auto"/>
          <w:kern w:val="0"/>
          <w:sz w:val="12"/>
          <w:szCs w:val="12"/>
          <w:lang w:eastAsia="en-US"/>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Данное согласие действует до достижения целей обработки персональных данных или в течение срока хранения информации.</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Данное согласие может быть отозвано в любой момент по моему  письменному заявлению.  </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Я подтверждаю, что, давая такое согласие, я действую по собственной воле и в своих интересах.</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«____» ___________ 20__ г.          _______________ /_______________/</w:t>
      </w:r>
    </w:p>
    <w:p w:rsidR="00611EA8" w:rsidRPr="00611EA8" w:rsidRDefault="00611EA8" w:rsidP="00611EA8">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w:eastAsia="Calibri" w:hAnsi="Times New Roman" w:cs="Times New Roman"/>
          <w:bCs/>
          <w:i/>
          <w:color w:val="auto"/>
          <w:kern w:val="0"/>
          <w:sz w:val="12"/>
          <w:szCs w:val="12"/>
          <w:lang w:eastAsia="en-US"/>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812"/>
        <w:jc w:val="right"/>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Приложение № 3</w:t>
      </w:r>
    </w:p>
    <w:p w:rsidR="00611EA8" w:rsidRPr="00611EA8" w:rsidRDefault="00611EA8" w:rsidP="00611EA8">
      <w:pPr>
        <w:spacing w:after="0" w:line="240" w:lineRule="auto"/>
        <w:ind w:left="5812"/>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к Порядку предоставления субсидии </w:t>
      </w:r>
      <w:r w:rsidRPr="00611EA8">
        <w:rPr>
          <w:rFonts w:ascii="Times New Roman" w:eastAsia="Calibri" w:hAnsi="Times New Roman" w:cs="Times New Roman"/>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r w:rsidRPr="00611EA8">
        <w:rPr>
          <w:rFonts w:ascii="Times New Roman" w:eastAsia="Calibri" w:hAnsi="Times New Roman" w:cs="Times New Roman"/>
          <w:color w:val="auto"/>
          <w:kern w:val="0"/>
          <w:sz w:val="12"/>
          <w:szCs w:val="12"/>
        </w:rPr>
        <w:br/>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Справка-расчет № __ от ____.______.20___ года</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spacing w:val="2"/>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субсидии </w:t>
      </w:r>
      <w:r w:rsidRPr="00611EA8">
        <w:rPr>
          <w:rFonts w:ascii="Times New Roman" w:eastAsia="Calibri" w:hAnsi="Times New Roman" w:cs="Times New Roman"/>
          <w:b/>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u w:val="single"/>
          <w:lang w:eastAsia="en-US"/>
        </w:rPr>
      </w:pPr>
      <w:r w:rsidRPr="00611EA8">
        <w:rPr>
          <w:rFonts w:ascii="Times New Roman CYR" w:eastAsia="Calibri" w:hAnsi="Times New Roman CYR" w:cs="Times New Roman CYR"/>
          <w:color w:val="auto"/>
          <w:kern w:val="0"/>
          <w:sz w:val="12"/>
          <w:szCs w:val="12"/>
          <w:u w:val="single"/>
          <w:lang w:eastAsia="en-US"/>
        </w:rPr>
        <w:t xml:space="preserve">за_______________________________                             </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период</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___________________________________________________________________________________</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w:t>
      </w:r>
      <w:r w:rsidRPr="00611EA8">
        <w:rPr>
          <w:rFonts w:ascii="Times New Roman CYR" w:eastAsia="Calibri" w:hAnsi="Times New Roman CYR" w:cs="Times New Roman CYR"/>
          <w:color w:val="auto"/>
          <w:kern w:val="0"/>
          <w:sz w:val="12"/>
          <w:szCs w:val="12"/>
          <w:lang w:eastAsia="en-US"/>
        </w:rPr>
        <w:t>наименование получателя субсидии –гражданина, ведущего личное подсобное хозяйство)</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Ind w:w="149" w:type="dxa"/>
        <w:tblCellMar>
          <w:left w:w="0" w:type="dxa"/>
          <w:right w:w="0" w:type="dxa"/>
        </w:tblCellMar>
        <w:tblLook w:val="04A0" w:firstRow="1" w:lastRow="0" w:firstColumn="1" w:lastColumn="0" w:noHBand="0" w:noVBand="1"/>
      </w:tblPr>
      <w:tblGrid>
        <w:gridCol w:w="1524"/>
        <w:gridCol w:w="1524"/>
        <w:gridCol w:w="1119"/>
        <w:gridCol w:w="1524"/>
        <w:gridCol w:w="1096"/>
        <w:gridCol w:w="1275"/>
        <w:gridCol w:w="1441"/>
      </w:tblGrid>
      <w:tr w:rsidR="00611EA8" w:rsidRPr="00611EA8" w:rsidTr="00F92D7B">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Вид приобретенного скота</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Количество приобретенного скота, голов</w:t>
            </w: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Стоимость одной головы, рублей</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Общая стоимость приобретенного скота, рублей</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Ставка субсидии, %</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Потребность в субсидиях, рублей (гр. 2 x гр. 5)</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Объем субсидий к перечислению, рублей </w:t>
            </w:r>
          </w:p>
        </w:tc>
      </w:tr>
      <w:tr w:rsidR="00611EA8" w:rsidRPr="00611EA8" w:rsidTr="00F92D7B">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1</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2</w:t>
            </w: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3</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4</w:t>
            </w: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5</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6</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7</w:t>
            </w:r>
          </w:p>
        </w:tc>
      </w:tr>
      <w:tr w:rsidR="00611EA8" w:rsidRPr="00611EA8" w:rsidTr="00F92D7B">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F92D7B">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F92D7B">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F92D7B">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Итого</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х</w:t>
            </w:r>
          </w:p>
        </w:tc>
        <w:tc>
          <w:tcPr>
            <w:tcW w:w="1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A8" w:rsidRPr="00611EA8" w:rsidRDefault="00611EA8" w:rsidP="00611EA8">
            <w:pPr>
              <w:spacing w:after="0" w:line="240" w:lineRule="auto"/>
              <w:jc w:val="both"/>
              <w:rPr>
                <w:rFonts w:ascii="Times New Roman" w:eastAsia="Calibri" w:hAnsi="Times New Roman" w:cs="Times New Roman"/>
                <w:color w:val="auto"/>
                <w:kern w:val="0"/>
                <w:sz w:val="12"/>
                <w:szCs w:val="12"/>
                <w:lang w:eastAsia="en-US"/>
              </w:rPr>
            </w:pPr>
          </w:p>
        </w:tc>
      </w:tr>
    </w:tbl>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Получатель субсидии              _______________                    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 xml:space="preserve">подпись)                                                               (расшифровка подписи )   </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Расчет представлен        __________________              Исполнитель</w:t>
      </w:r>
    </w:p>
    <w:p w:rsidR="00611EA8" w:rsidRPr="00611EA8" w:rsidRDefault="00611EA8" w:rsidP="00611EA8">
      <w:pPr>
        <w:autoSpaceDE w:val="0"/>
        <w:autoSpaceDN w:val="0"/>
        <w:adjustRightInd w:val="0"/>
        <w:spacing w:after="0" w:line="240" w:lineRule="auto"/>
        <w:ind w:left="5664" w:firstLine="708"/>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 xml:space="preserve">ФИО, телефон, e-mail </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Глава Каратузского района:             _____________               </w:t>
      </w:r>
      <w:r w:rsidRPr="00611EA8">
        <w:rPr>
          <w:rFonts w:ascii="Times New Roman CYR" w:eastAsia="Calibri" w:hAnsi="Times New Roman CYR" w:cs="Times New Roman CYR"/>
          <w:color w:val="auto"/>
          <w:kern w:val="0"/>
          <w:sz w:val="12"/>
          <w:szCs w:val="12"/>
          <w:lang w:eastAsia="en-US"/>
        </w:rPr>
        <w:t>________________</w:t>
      </w:r>
    </w:p>
    <w:p w:rsidR="00611EA8" w:rsidRPr="00611EA8" w:rsidRDefault="00611EA8" w:rsidP="00611EA8">
      <w:pPr>
        <w:autoSpaceDE w:val="0"/>
        <w:autoSpaceDN w:val="0"/>
        <w:adjustRightInd w:val="0"/>
        <w:spacing w:after="0" w:line="240" w:lineRule="auto"/>
        <w:rPr>
          <w:rFonts w:ascii="Calibri" w:eastAsia="Calibri" w:hAnsi="Calibri" w:cs="Calibri"/>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подпись)                                            (расшифровка подписи )</w:t>
      </w:r>
      <w:r w:rsidRPr="00611EA8">
        <w:rPr>
          <w:rFonts w:ascii="Calibri" w:eastAsia="Calibri" w:hAnsi="Calibri" w:cs="Calibri"/>
          <w:color w:val="auto"/>
          <w:kern w:val="0"/>
          <w:sz w:val="12"/>
          <w:szCs w:val="12"/>
          <w:lang w:eastAsia="en-US"/>
        </w:rPr>
        <w:t xml:space="preserve">                                                         </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Приложение № 4</w:t>
      </w:r>
    </w:p>
    <w:p w:rsidR="00611EA8" w:rsidRPr="00611EA8" w:rsidRDefault="00611EA8" w:rsidP="00611EA8">
      <w:pPr>
        <w:autoSpaceDE w:val="0"/>
        <w:autoSpaceDN w:val="0"/>
        <w:adjustRightInd w:val="0"/>
        <w:spacing w:after="0" w:line="240" w:lineRule="auto"/>
        <w:ind w:left="6096"/>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left="6096"/>
        <w:jc w:val="both"/>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b/>
          <w:bCs/>
          <w:color w:val="auto"/>
          <w:kern w:val="0"/>
          <w:sz w:val="12"/>
          <w:szCs w:val="12"/>
          <w:lang w:eastAsia="en-US"/>
        </w:rPr>
      </w:pPr>
      <w:r w:rsidRPr="00611EA8">
        <w:rPr>
          <w:rFonts w:ascii="Times New Roman CYR" w:eastAsia="Calibri" w:hAnsi="Times New Roman CYR" w:cs="Times New Roman CYR"/>
          <w:b/>
          <w:bCs/>
          <w:color w:val="auto"/>
          <w:kern w:val="0"/>
          <w:sz w:val="12"/>
          <w:szCs w:val="12"/>
          <w:lang w:eastAsia="en-US"/>
        </w:rPr>
        <w:t>Сводная справка-расчет получателей субсидий № __ от ____.______.20__ года</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611EA8">
        <w:rPr>
          <w:rFonts w:ascii="Times New Roman" w:eastAsia="Calibri" w:hAnsi="Times New Roman" w:cs="Times New Roman"/>
          <w:b/>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за 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период)</w:t>
      </w:r>
    </w:p>
    <w:tbl>
      <w:tblPr>
        <w:tblW w:w="8789" w:type="dxa"/>
        <w:tblInd w:w="-34" w:type="dxa"/>
        <w:tblLayout w:type="fixed"/>
        <w:tblLook w:val="0000" w:firstRow="0" w:lastRow="0" w:firstColumn="0" w:lastColumn="0" w:noHBand="0" w:noVBand="0"/>
      </w:tblPr>
      <w:tblGrid>
        <w:gridCol w:w="541"/>
        <w:gridCol w:w="1586"/>
        <w:gridCol w:w="709"/>
        <w:gridCol w:w="1134"/>
        <w:gridCol w:w="833"/>
        <w:gridCol w:w="956"/>
        <w:gridCol w:w="762"/>
        <w:gridCol w:w="1134"/>
        <w:gridCol w:w="1134"/>
      </w:tblGrid>
      <w:tr w:rsidR="00611EA8" w:rsidRPr="00611EA8" w:rsidTr="00F92D7B">
        <w:tblPrEx>
          <w:tblCellMar>
            <w:top w:w="0" w:type="dxa"/>
            <w:bottom w:w="0" w:type="dxa"/>
          </w:tblCellMar>
        </w:tblPrEx>
        <w:trPr>
          <w:trHeight w:val="1"/>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w:eastAsia="Calibri" w:hAnsi="Times New Roman" w:cs="Times New Roman"/>
                <w:color w:val="auto"/>
                <w:kern w:val="0"/>
                <w:sz w:val="12"/>
                <w:szCs w:val="12"/>
                <w:lang w:val="en-US" w:eastAsia="en-US"/>
              </w:rPr>
              <w:t>№</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п/п</w:t>
            </w:r>
          </w:p>
        </w:tc>
        <w:tc>
          <w:tcPr>
            <w:tcW w:w="15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ФИО гражданина, ведущего личное подсобное хозяйство </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709" w:type="dxa"/>
            <w:vMerge w:val="restart"/>
            <w:tcBorders>
              <w:top w:val="single" w:sz="3" w:space="0" w:color="000000"/>
              <w:left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ИНН</w:t>
            </w:r>
          </w:p>
        </w:tc>
        <w:tc>
          <w:tcPr>
            <w:tcW w:w="481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Реквизиты в банке для перечисления субсидий</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34" w:type="dxa"/>
            <w:vMerge w:val="restart"/>
            <w:tcBorders>
              <w:top w:val="single" w:sz="3" w:space="0" w:color="000000"/>
              <w:left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Сумма субсидии к оплате, </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руб.</w:t>
            </w:r>
          </w:p>
        </w:tc>
      </w:tr>
      <w:tr w:rsidR="00611EA8" w:rsidRPr="00611EA8" w:rsidTr="00F92D7B">
        <w:tblPrEx>
          <w:tblCellMar>
            <w:top w:w="0" w:type="dxa"/>
            <w:bottom w:w="0" w:type="dxa"/>
          </w:tblCellMar>
        </w:tblPrEx>
        <w:trPr>
          <w:trHeight w:val="1"/>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c>
        <w:tc>
          <w:tcPr>
            <w:tcW w:w="1586" w:type="dxa"/>
            <w:vMerge/>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c>
        <w:tc>
          <w:tcPr>
            <w:tcW w:w="709" w:type="dxa"/>
            <w:vMerge/>
            <w:tcBorders>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Наименование </w:t>
            </w:r>
          </w:p>
          <w:p w:rsidR="00611EA8" w:rsidRPr="00611EA8" w:rsidRDefault="00611EA8" w:rsidP="00611EA8">
            <w:pPr>
              <w:autoSpaceDE w:val="0"/>
              <w:autoSpaceDN w:val="0"/>
              <w:adjustRightInd w:val="0"/>
              <w:spacing w:after="0" w:line="240" w:lineRule="auto"/>
              <w:ind w:left="33"/>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банка</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БИК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ОКТМО</w:t>
            </w: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Кор. счет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Расчетный счет/ лицевой счет</w:t>
            </w:r>
          </w:p>
        </w:tc>
        <w:tc>
          <w:tcPr>
            <w:tcW w:w="1134" w:type="dxa"/>
            <w:vMerge/>
            <w:tcBorders>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r>
      <w:tr w:rsidR="00611EA8" w:rsidRPr="00611EA8" w:rsidTr="00F92D7B">
        <w:tblPrEx>
          <w:tblCellMar>
            <w:top w:w="0" w:type="dxa"/>
            <w:bottom w:w="0" w:type="dxa"/>
          </w:tblCellMar>
        </w:tblPrEx>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val="en-US" w:eastAsia="en-US"/>
              </w:rPr>
              <w:t>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val="en-US" w:eastAsia="en-US"/>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w:t>
            </w:r>
          </w:p>
        </w:tc>
      </w:tr>
      <w:tr w:rsidR="00611EA8" w:rsidRPr="00611EA8" w:rsidTr="00F92D7B">
        <w:tblPrEx>
          <w:tblCellMar>
            <w:top w:w="0" w:type="dxa"/>
            <w:bottom w:w="0" w:type="dxa"/>
          </w:tblCellMar>
        </w:tblPrEx>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611EA8" w:rsidRPr="00611EA8" w:rsidTr="00F92D7B">
        <w:tblPrEx>
          <w:tblCellMar>
            <w:top w:w="0" w:type="dxa"/>
            <w:bottom w:w="0" w:type="dxa"/>
          </w:tblCellMar>
        </w:tblPrEx>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762"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611EA8" w:rsidRPr="00611EA8" w:rsidTr="00F92D7B">
        <w:tblPrEx>
          <w:tblCellMar>
            <w:top w:w="0" w:type="dxa"/>
            <w:bottom w:w="0" w:type="dxa"/>
          </w:tblCellMar>
        </w:tblPrEx>
        <w:trPr>
          <w:trHeight w:val="1"/>
        </w:trPr>
        <w:tc>
          <w:tcPr>
            <w:tcW w:w="6521" w:type="dxa"/>
            <w:gridSpan w:val="7"/>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r w:rsidRPr="00611EA8">
              <w:rPr>
                <w:rFonts w:ascii="Times New Roman" w:eastAsia="Calibri" w:hAnsi="Times New Roman" w:cs="Times New Roman"/>
                <w:color w:val="auto"/>
                <w:kern w:val="0"/>
                <w:sz w:val="12"/>
                <w:szCs w:val="12"/>
                <w:lang w:eastAsia="en-US"/>
              </w:rPr>
              <w:t>ИТОГО:</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bl>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Итого к выплате (прописью): _____________________________________________________________________________________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Глава района:                                    _____________               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подпись)                                     (расшифровка подписи)</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Главный бухгалтер:                           _____________               ____________________________</w:t>
      </w: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подпись)                                      (расшифровка подписи)</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Ответственный исполнитель:           _____________               ___________________________</w:t>
      </w:r>
    </w:p>
    <w:p w:rsidR="00611EA8" w:rsidRPr="00611EA8" w:rsidRDefault="00611EA8" w:rsidP="00611EA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w:t>
      </w:r>
      <w:r w:rsidRPr="00611EA8">
        <w:rPr>
          <w:rFonts w:ascii="Times New Roman CYR" w:eastAsia="Calibri" w:hAnsi="Times New Roman CYR" w:cs="Times New Roman CYR"/>
          <w:color w:val="auto"/>
          <w:kern w:val="0"/>
          <w:sz w:val="12"/>
          <w:szCs w:val="12"/>
          <w:lang w:eastAsia="en-US"/>
        </w:rPr>
        <w:t>подпись)                                      (расшифровка подписи)</w:t>
      </w:r>
    </w:p>
    <w:p w:rsidR="00C012B5" w:rsidRDefault="00C012B5"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5387"/>
        <w:jc w:val="right"/>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Приложение № 5</w:t>
      </w:r>
    </w:p>
    <w:p w:rsidR="00611EA8" w:rsidRPr="00611EA8" w:rsidRDefault="00611EA8" w:rsidP="00611EA8">
      <w:pPr>
        <w:autoSpaceDE w:val="0"/>
        <w:autoSpaceDN w:val="0"/>
        <w:adjustRightInd w:val="0"/>
        <w:spacing w:after="0" w:line="240" w:lineRule="auto"/>
        <w:ind w:left="538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left="1134" w:right="566"/>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right="48"/>
        <w:jc w:val="center"/>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ПОРЯДОК</w:t>
      </w:r>
    </w:p>
    <w:p w:rsidR="00611EA8" w:rsidRPr="00611EA8" w:rsidRDefault="00611EA8" w:rsidP="00611EA8">
      <w:pPr>
        <w:tabs>
          <w:tab w:val="left" w:pos="567"/>
        </w:tabs>
        <w:autoSpaceDE w:val="0"/>
        <w:autoSpaceDN w:val="0"/>
        <w:adjustRightInd w:val="0"/>
        <w:spacing w:after="0" w:line="240" w:lineRule="auto"/>
        <w:ind w:right="48"/>
        <w:jc w:val="center"/>
        <w:rPr>
          <w:rFonts w:ascii="Times New Roman" w:eastAsia="Calibri" w:hAnsi="Times New Roman" w:cs="Times New Roman"/>
          <w:b/>
          <w:bCs/>
          <w:color w:val="auto"/>
          <w:kern w:val="0"/>
          <w:sz w:val="12"/>
          <w:szCs w:val="12"/>
          <w:lang w:eastAsia="en-US"/>
        </w:rPr>
      </w:pPr>
      <w:r w:rsidRPr="00611EA8">
        <w:rPr>
          <w:rFonts w:ascii="Times New Roman" w:eastAsia="Calibri" w:hAnsi="Times New Roman" w:cs="Times New Roman"/>
          <w:b/>
          <w:bCs/>
          <w:color w:val="auto"/>
          <w:kern w:val="0"/>
          <w:sz w:val="12"/>
          <w:szCs w:val="12"/>
          <w:lang w:eastAsia="en-US"/>
        </w:rPr>
        <w:t xml:space="preserve">возврата субсидий </w:t>
      </w:r>
      <w:r w:rsidRPr="00611EA8">
        <w:rPr>
          <w:rFonts w:ascii="Times New Roman" w:eastAsia="Calibri" w:hAnsi="Times New Roman" w:cs="Times New Roman"/>
          <w:b/>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right="48"/>
        <w:jc w:val="both"/>
        <w:rPr>
          <w:rFonts w:ascii="Times New Roman" w:eastAsia="Calibri" w:hAnsi="Times New Roman" w:cs="Times New Roman"/>
          <w:b/>
          <w:bCs/>
          <w:color w:val="auto"/>
          <w:kern w:val="0"/>
          <w:sz w:val="12"/>
          <w:szCs w:val="12"/>
          <w:lang w:eastAsia="en-US"/>
        </w:rPr>
      </w:pP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1. Настоящий Порядок возврата субсидий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 (далее - Порядок) разработан в соответствии со статьей 78 Бюджетного кодекса Российской Федерации.</w:t>
      </w: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 Порядок устанавливает правила возврата в бюджет Каратузского района 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 в случае нарушения условий соглашения (далее - Субсидии).</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3. В течение срока действия соглашения о предоставлении 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 </w:t>
      </w:r>
      <w:r w:rsidRPr="00611EA8">
        <w:rPr>
          <w:rFonts w:ascii="Times New Roman CYR" w:eastAsia="Calibri" w:hAnsi="Times New Roman CYR" w:cs="Times New Roman CYR"/>
          <w:color w:val="auto"/>
          <w:kern w:val="0"/>
          <w:sz w:val="12"/>
          <w:szCs w:val="12"/>
          <w:lang w:eastAsia="en-US"/>
        </w:rPr>
        <w:t xml:space="preserve">отдел сельского хозяйства администрации Каратузского </w:t>
      </w:r>
      <w:r w:rsidRPr="00611EA8">
        <w:rPr>
          <w:rFonts w:ascii="Times New Roman" w:eastAsia="Calibri" w:hAnsi="Times New Roman" w:cs="Times New Roman"/>
          <w:color w:val="auto"/>
          <w:kern w:val="0"/>
          <w:sz w:val="12"/>
          <w:szCs w:val="12"/>
          <w:lang w:eastAsia="en-US"/>
        </w:rPr>
        <w:t xml:space="preserve">имеет право проводить проверки выполнения условий, целей и порядка предоставления субсидий и осуществлять контроль за целевым использованием субсидий. </w:t>
      </w: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4. В случае выявления нарушений условий предоставления субсидий и не достижения целевых показателей получателями субсидий, </w:t>
      </w:r>
      <w:r w:rsidRPr="00611EA8">
        <w:rPr>
          <w:rFonts w:ascii="Times New Roman CYR" w:eastAsia="Calibri" w:hAnsi="Times New Roman CYR" w:cs="Times New Roman CYR"/>
          <w:color w:val="auto"/>
          <w:kern w:val="0"/>
          <w:sz w:val="12"/>
          <w:szCs w:val="12"/>
          <w:lang w:eastAsia="en-US"/>
        </w:rPr>
        <w:t>отдел сельского хозяйства администрации Каратузского района</w:t>
      </w:r>
      <w:r w:rsidRPr="00611EA8">
        <w:rPr>
          <w:rFonts w:ascii="Times New Roman" w:eastAsia="Calibri" w:hAnsi="Times New Roman" w:cs="Times New Roman"/>
          <w:color w:val="auto"/>
          <w:kern w:val="0"/>
          <w:sz w:val="12"/>
          <w:szCs w:val="12"/>
          <w:lang w:eastAsia="en-US"/>
        </w:rPr>
        <w:t xml:space="preserve"> составляет акт о нарушении условий предоставления субсидий (далее - Акт), в котором указываются выявленные нарушения и сроки их устранения.</w:t>
      </w: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5. В случае не устранения нарушений в установленные сроки получателями субсидий указанных в Акте проверки </w:t>
      </w:r>
      <w:r w:rsidRPr="00611EA8">
        <w:rPr>
          <w:rFonts w:ascii="Times New Roman CYR" w:eastAsia="Calibri" w:hAnsi="Times New Roman CYR" w:cs="Times New Roman CYR"/>
          <w:color w:val="auto"/>
          <w:kern w:val="0"/>
          <w:sz w:val="12"/>
          <w:szCs w:val="12"/>
          <w:lang w:eastAsia="en-US"/>
        </w:rPr>
        <w:t>отдел сельского хозяйства администрации Каратузского района</w:t>
      </w:r>
      <w:r w:rsidRPr="00611EA8">
        <w:rPr>
          <w:rFonts w:ascii="Times New Roman" w:eastAsia="Calibri" w:hAnsi="Times New Roman" w:cs="Times New Roman"/>
          <w:color w:val="auto"/>
          <w:kern w:val="0"/>
          <w:sz w:val="12"/>
          <w:szCs w:val="12"/>
          <w:lang w:eastAsia="en-US"/>
        </w:rPr>
        <w:t xml:space="preserve"> готовит проект распоряжения о возврате субсидии в бюджет Каратузского района в сумме, указанной в Акте проверки.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6. В случае если гражданином, ведущим личное подсобное хозяйство, допущены нарушения обязательств, предусмотренных Соглашением, в части достижения значений целевых показателей, он обязан возвратить средства субсидии в районный бюджет в полном объеме.</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Отдел сельского хозяйства администрации Каратузского района</w:t>
      </w:r>
      <w:r w:rsidRPr="00611EA8">
        <w:rPr>
          <w:rFonts w:ascii="Times New Roman" w:hAnsi="Times New Roman" w:cs="Times New Roman"/>
          <w:color w:val="auto"/>
          <w:kern w:val="0"/>
          <w:sz w:val="12"/>
          <w:szCs w:val="12"/>
        </w:rPr>
        <w:t xml:space="preserve"> в течение 10 рабочих дней со дня выявления факта не достижения целевых показателей в соответствии с предоставленным отчетом готовит проект распоряжения о возврате полученной суммы субсидии в полном объеме в доход районного бюджета.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611EA8">
        <w:rPr>
          <w:rFonts w:ascii="Times New Roman" w:hAnsi="Times New Roman" w:cs="Times New Roman"/>
          <w:color w:val="auto"/>
          <w:kern w:val="0"/>
          <w:sz w:val="12"/>
          <w:szCs w:val="12"/>
        </w:rPr>
        <w:t>в течение 10 рабочих дней со дня вступления в силу распоряжения о возврате субсидии направляет гражданину, ведущему личное подсобное хозяйство письменное уведомление (далее - уведомление) о возврате полученных сумм субсидии в доход районного бюджета по средствам почтовой связи или лично.</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Письменное уведомление, направляемое гражданину, ведущему личное подсобное хозяйство, должно содержать:</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а) основание для возврата средств Субсидии;</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б) размер Субсидии, подлежащий возврату;</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в) срок возврата Субсидии;</w:t>
      </w:r>
    </w:p>
    <w:p w:rsidR="00611EA8" w:rsidRPr="00611EA8" w:rsidRDefault="00611EA8" w:rsidP="00611EA8">
      <w:pPr>
        <w:spacing w:after="0" w:line="240" w:lineRule="auto"/>
        <w:ind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 банковские реквизиты для возврата средств Субсидии.</w:t>
      </w: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 Гражданин, ведущий личное подсобное хозяйство в течение 30 календарных дней со дня получения уведомления обязан произвести возврат в районный бюджет субсидии в размере, указанном в уведомлении.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8. Основанием для освобождения </w:t>
      </w:r>
      <w:r w:rsidRPr="00611EA8">
        <w:rPr>
          <w:rFonts w:ascii="Times New Roman" w:hAnsi="Times New Roman" w:cs="Calibri"/>
          <w:color w:val="auto"/>
          <w:kern w:val="0"/>
          <w:sz w:val="12"/>
          <w:szCs w:val="12"/>
        </w:rPr>
        <w:t>гражданина, ведущего личное подсобное хозяйство</w:t>
      </w:r>
      <w:r w:rsidRPr="00611EA8">
        <w:rPr>
          <w:rFonts w:ascii="Times New Roman" w:hAnsi="Times New Roman" w:cs="Times New Roman"/>
          <w:color w:val="auto"/>
          <w:kern w:val="0"/>
          <w:sz w:val="12"/>
          <w:szCs w:val="12"/>
        </w:rPr>
        <w:t xml:space="preserve"> от возврата Субсидии в районный бюджет при не достижении значений целевых показателей является документально подтвержденное наступление обстоятельств непреодолимой силы, препятствующих исполнению обязательств.</w:t>
      </w: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 В случае не перечисления суммы Субсидии в бюджет Каратузского района в размере, указанном в уведомлении, и (или) в срок, указанный в пункте 7 настоящего порядка, взыскание осуществляется в судебном порядке.</w:t>
      </w:r>
    </w:p>
    <w:p w:rsidR="00611EA8" w:rsidRPr="00611EA8" w:rsidRDefault="00611EA8" w:rsidP="00611EA8">
      <w:pPr>
        <w:autoSpaceDE w:val="0"/>
        <w:autoSpaceDN w:val="0"/>
        <w:adjustRightInd w:val="0"/>
        <w:spacing w:after="0" w:line="240" w:lineRule="auto"/>
        <w:ind w:right="48" w:firstLine="709"/>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10. Контроль за возвратом Субсидии в бюджет Каратузского района осуществляет отдел сельского хозяйства администрации Каратузского района.</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autoSpaceDE w:val="0"/>
        <w:autoSpaceDN w:val="0"/>
        <w:adjustRightInd w:val="0"/>
        <w:spacing w:after="0" w:line="240" w:lineRule="auto"/>
        <w:ind w:left="5387"/>
        <w:jc w:val="right"/>
        <w:rPr>
          <w:rFonts w:ascii="Times New Roman CYR" w:eastAsia="Calibri" w:hAnsi="Times New Roman CYR" w:cs="Times New Roman CYR"/>
          <w:color w:val="auto"/>
          <w:kern w:val="0"/>
          <w:sz w:val="12"/>
          <w:szCs w:val="12"/>
          <w:lang w:eastAsia="en-US"/>
        </w:rPr>
      </w:pPr>
      <w:r w:rsidRPr="00611EA8">
        <w:rPr>
          <w:rFonts w:ascii="Times New Roman CYR" w:eastAsia="Calibri" w:hAnsi="Times New Roman CYR" w:cs="Times New Roman CYR"/>
          <w:color w:val="auto"/>
          <w:kern w:val="0"/>
          <w:sz w:val="12"/>
          <w:szCs w:val="12"/>
          <w:lang w:eastAsia="en-US"/>
        </w:rPr>
        <w:t>Приложение № 6</w:t>
      </w:r>
    </w:p>
    <w:p w:rsidR="00611EA8" w:rsidRPr="00611EA8" w:rsidRDefault="00611EA8" w:rsidP="00611EA8">
      <w:pPr>
        <w:autoSpaceDE w:val="0"/>
        <w:autoSpaceDN w:val="0"/>
        <w:adjustRightInd w:val="0"/>
        <w:spacing w:after="0" w:line="240" w:lineRule="auto"/>
        <w:ind w:left="5387"/>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 Порядку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p w:rsidR="00611EA8" w:rsidRPr="00611EA8" w:rsidRDefault="00611EA8" w:rsidP="00611EA8">
      <w:pPr>
        <w:autoSpaceDE w:val="0"/>
        <w:autoSpaceDN w:val="0"/>
        <w:adjustRightInd w:val="0"/>
        <w:spacing w:after="0" w:line="240" w:lineRule="auto"/>
        <w:ind w:left="5387"/>
        <w:jc w:val="both"/>
        <w:rPr>
          <w:rFonts w:ascii="Times New Roman CYR" w:eastAsia="Calibri" w:hAnsi="Times New Roman CYR" w:cs="Times New Roman CYR"/>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Состав комиссии</w:t>
      </w:r>
    </w:p>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 рамках реализации Порядка о предоставлении субсидии </w:t>
      </w:r>
      <w:r w:rsidRPr="00611EA8">
        <w:rPr>
          <w:rFonts w:ascii="Times New Roman CYR" w:eastAsia="Calibri" w:hAnsi="Times New Roman CYR" w:cs="Times New Roman CYR"/>
          <w:color w:val="auto"/>
          <w:kern w:val="0"/>
          <w:sz w:val="12"/>
          <w:szCs w:val="12"/>
          <w:lang w:eastAsia="en-US"/>
        </w:rPr>
        <w:t>на возмещение фактически понесенных затрат по приобретению крупного рогатого скота гражданам, ведущим личное подсобное хозяйство</w:t>
      </w:r>
      <w:r w:rsidRPr="00611EA8">
        <w:rPr>
          <w:rFonts w:ascii="Times New Roman" w:eastAsia="Calibri" w:hAnsi="Times New Roman" w:cs="Times New Roman"/>
          <w:color w:val="auto"/>
          <w:kern w:val="0"/>
          <w:sz w:val="12"/>
          <w:szCs w:val="12"/>
          <w:lang w:eastAsia="en-US"/>
        </w:rPr>
        <w:t xml:space="preserve"> на территории Каратузского района создать комиссию в следующем составе:</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Председатель комиссии: </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Мигла Елена Сергеевна – заместитель главы района по финансам, экономике – руководитель финансового управления.</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Заместитель председателя комиссии:</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Дмитриев Валерий Владимирович - начальник отдела сельского хозяйства;</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Секретарь комиссии:</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Патепкин Виктор Николаевич - ведущий специалист отдела сельского хозяйства;</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Члены комиссии:</w:t>
      </w: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ab/>
        <w:t>Меркулова Полина Викторовна –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Ненилина Ирина Геннадьевна – начальник отдела экономики, производства и развития предпринимательства;</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Дэка Эдуард Владимирович – главный специалист отдела по взаимодействию с территориями, организационной работе и кадрам;</w:t>
      </w:r>
    </w:p>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Назарова Оксана Анатольевна – начальник отдела земельных и имущественных отношений.</w:t>
      </w:r>
    </w:p>
    <w:p w:rsidR="00611EA8" w:rsidRPr="00611EA8" w:rsidRDefault="00611EA8" w:rsidP="00611EA8">
      <w:pPr>
        <w:autoSpaceDE w:val="0"/>
        <w:autoSpaceDN w:val="0"/>
        <w:adjustRightInd w:val="0"/>
        <w:spacing w:after="0" w:line="240" w:lineRule="auto"/>
        <w:ind w:right="48"/>
        <w:rPr>
          <w:rFonts w:ascii="Times New Roman" w:eastAsia="Calibri" w:hAnsi="Times New Roman" w:cs="Times New Roman"/>
          <w:color w:val="auto"/>
          <w:kern w:val="0"/>
          <w:sz w:val="12"/>
          <w:szCs w:val="12"/>
          <w:lang w:eastAsia="en-US"/>
        </w:rPr>
      </w:pPr>
    </w:p>
    <w:p w:rsidR="00611EA8" w:rsidRPr="00611EA8" w:rsidRDefault="00611EA8" w:rsidP="00611EA8">
      <w:pPr>
        <w:spacing w:after="0" w:line="240" w:lineRule="auto"/>
        <w:jc w:val="center"/>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АДМИНИСТРАЦИЯ КАРАТУЗСКОГО РАЙОНА</w:t>
      </w:r>
    </w:p>
    <w:p w:rsidR="00611EA8" w:rsidRPr="00611EA8" w:rsidRDefault="00611EA8" w:rsidP="00611EA8">
      <w:pPr>
        <w:spacing w:after="0" w:line="240" w:lineRule="auto"/>
        <w:jc w:val="center"/>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ПОСТАНОВЛЕНИЕ</w:t>
      </w:r>
    </w:p>
    <w:p w:rsidR="00611EA8" w:rsidRPr="00611EA8" w:rsidRDefault="00611EA8" w:rsidP="00611EA8">
      <w:pPr>
        <w:spacing w:after="0" w:line="240" w:lineRule="auto"/>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25.11.2022                                 с. Каратузское                                        № 952-п</w:t>
      </w:r>
    </w:p>
    <w:p w:rsidR="00611EA8" w:rsidRPr="00611EA8" w:rsidRDefault="00611EA8" w:rsidP="00611EA8">
      <w:pPr>
        <w:spacing w:after="0" w:line="240" w:lineRule="auto"/>
        <w:jc w:val="both"/>
        <w:rPr>
          <w:rFonts w:ascii="Times New Roman" w:eastAsia="Calibri"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eastAsia="Calibri" w:hAnsi="Times New Roman" w:cs="Times New Roman"/>
          <w:bCs/>
          <w:color w:val="auto"/>
          <w:kern w:val="0"/>
          <w:sz w:val="12"/>
          <w:szCs w:val="12"/>
          <w:lang w:eastAsia="en-US"/>
        </w:rPr>
      </w:pPr>
      <w:r w:rsidRPr="00611EA8">
        <w:rPr>
          <w:rFonts w:ascii="Times New Roman" w:hAnsi="Times New Roman" w:cs="Times New Roman"/>
          <w:color w:val="auto"/>
          <w:kern w:val="0"/>
          <w:sz w:val="12"/>
          <w:szCs w:val="12"/>
        </w:rPr>
        <w:t xml:space="preserve">Об утверждении  положения «О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hAnsi="Times New Roman" w:cs="Times New Roman"/>
          <w:color w:val="auto"/>
          <w:kern w:val="0"/>
          <w:sz w:val="12"/>
          <w:szCs w:val="12"/>
        </w:rPr>
        <w:t>1. Утвердить положение «О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w:t>
      </w:r>
      <w:r w:rsidRPr="00611EA8">
        <w:rPr>
          <w:rFonts w:ascii="Times New Roman" w:eastAsia="Calibri" w:hAnsi="Times New Roman" w:cs="Times New Roman"/>
          <w:bCs/>
          <w:color w:val="auto"/>
          <w:kern w:val="0"/>
          <w:sz w:val="12"/>
          <w:szCs w:val="12"/>
          <w:lang w:eastAsia="en-US"/>
        </w:rPr>
        <w:t>»</w:t>
      </w:r>
      <w:r w:rsidRPr="00611EA8">
        <w:rPr>
          <w:rFonts w:ascii="Times New Roman" w:hAnsi="Times New Roman" w:cs="Times New Roman"/>
          <w:color w:val="auto"/>
          <w:kern w:val="0"/>
          <w:sz w:val="12"/>
          <w:szCs w:val="12"/>
        </w:rPr>
        <w:t xml:space="preserve"> согласно приложению к настоящему постановлению.</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 Отделу экономики, производства и развития предпринимательства администрации района провести конкурсный отбор субъектов малого и среднего предпринимательства для предоставления субсидий на реализацию инвестиционных проектов в приоритетных отраслях  с 05 декабря 2022 г. по 14 декабря 2022 года включительно.</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611EA8">
        <w:rPr>
          <w:rFonts w:ascii="Times New Roman" w:hAnsi="Times New Roman" w:cs="Times New Roman"/>
          <w:color w:val="auto"/>
          <w:kern w:val="0"/>
          <w:sz w:val="12"/>
          <w:szCs w:val="12"/>
          <w:lang w:val="en-US"/>
        </w:rPr>
        <w:t>karatuzraion</w:t>
      </w:r>
      <w:r w:rsidRPr="00611EA8">
        <w:rPr>
          <w:rFonts w:ascii="Times New Roman" w:hAnsi="Times New Roman" w:cs="Times New Roman"/>
          <w:color w:val="auto"/>
          <w:kern w:val="0"/>
          <w:sz w:val="12"/>
          <w:szCs w:val="12"/>
        </w:rPr>
        <w:t>.</w:t>
      </w:r>
      <w:r w:rsidRPr="00611EA8">
        <w:rPr>
          <w:rFonts w:ascii="Times New Roman" w:hAnsi="Times New Roman" w:cs="Times New Roman"/>
          <w:color w:val="auto"/>
          <w:kern w:val="0"/>
          <w:sz w:val="12"/>
          <w:szCs w:val="12"/>
          <w:lang w:val="en-US"/>
        </w:rPr>
        <w:t>ru</w:t>
      </w:r>
      <w:r w:rsidRPr="00611EA8">
        <w:rPr>
          <w:rFonts w:ascii="Times New Roman" w:hAnsi="Times New Roman" w:cs="Times New Roman"/>
          <w:color w:val="auto"/>
          <w:kern w:val="0"/>
          <w:sz w:val="12"/>
          <w:szCs w:val="12"/>
        </w:rPr>
        <w:t>.</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4.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 </w:t>
      </w:r>
    </w:p>
    <w:p w:rsidR="00611EA8" w:rsidRPr="00611EA8" w:rsidRDefault="00611EA8" w:rsidP="00611EA8">
      <w:pPr>
        <w:spacing w:after="0" w:line="240" w:lineRule="auto"/>
        <w:ind w:firstLine="709"/>
        <w:jc w:val="both"/>
        <w:rPr>
          <w:rFonts w:ascii="Times New Roman" w:hAnsi="Times New Roman" w:cs="Times New Roman"/>
          <w:kern w:val="0"/>
          <w:sz w:val="12"/>
          <w:szCs w:val="12"/>
        </w:rPr>
      </w:pPr>
      <w:r w:rsidRPr="00611EA8">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11EA8" w:rsidRPr="00611EA8" w:rsidRDefault="00611EA8" w:rsidP="00611EA8">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 xml:space="preserve">Глава района </w:t>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t xml:space="preserve">       К. А. Тюнин</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Приложение 1 </w:t>
      </w:r>
    </w:p>
    <w:p w:rsidR="00611EA8" w:rsidRPr="00611EA8" w:rsidRDefault="00611EA8" w:rsidP="00611EA8">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к постановлению </w:t>
      </w:r>
    </w:p>
    <w:p w:rsidR="00611EA8" w:rsidRPr="00611EA8" w:rsidRDefault="00611EA8" w:rsidP="00611EA8">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администрации Каратузского района </w:t>
      </w:r>
    </w:p>
    <w:p w:rsidR="00611EA8" w:rsidRPr="00611EA8" w:rsidRDefault="00611EA8" w:rsidP="00611EA8">
      <w:pPr>
        <w:widowControl w:val="0"/>
        <w:autoSpaceDE w:val="0"/>
        <w:autoSpaceDN w:val="0"/>
        <w:spacing w:after="0" w:line="240" w:lineRule="auto"/>
        <w:ind w:left="4678"/>
        <w:outlineLvl w:val="1"/>
        <w:rPr>
          <w:rFonts w:ascii="Times New Roman" w:eastAsia="Calibri" w:hAnsi="Times New Roman" w:cs="Times New Roman"/>
          <w:bCs/>
          <w:color w:val="auto"/>
          <w:kern w:val="0"/>
          <w:sz w:val="12"/>
          <w:szCs w:val="12"/>
          <w:lang w:eastAsia="en-US"/>
        </w:rPr>
      </w:pPr>
      <w:r w:rsidRPr="00611EA8">
        <w:rPr>
          <w:rFonts w:ascii="Times New Roman" w:hAnsi="Times New Roman" w:cs="Times New Roman"/>
          <w:color w:val="auto"/>
          <w:kern w:val="0"/>
          <w:sz w:val="12"/>
          <w:szCs w:val="12"/>
        </w:rPr>
        <w:t xml:space="preserve">от 25.11.2022 </w:t>
      </w:r>
      <w:r w:rsidRPr="00611EA8">
        <w:rPr>
          <w:rFonts w:ascii="Times New Roman" w:eastAsia="Calibri" w:hAnsi="Times New Roman" w:cs="Times New Roman"/>
          <w:bCs/>
          <w:color w:val="auto"/>
          <w:kern w:val="0"/>
          <w:sz w:val="12"/>
          <w:szCs w:val="12"/>
          <w:lang w:eastAsia="en-US"/>
        </w:rPr>
        <w:t>№ 952-п</w:t>
      </w:r>
    </w:p>
    <w:p w:rsidR="00611EA8" w:rsidRPr="00611EA8" w:rsidRDefault="00611EA8" w:rsidP="00611EA8">
      <w:pPr>
        <w:widowControl w:val="0"/>
        <w:autoSpaceDE w:val="0"/>
        <w:autoSpaceDN w:val="0"/>
        <w:spacing w:after="0" w:line="240" w:lineRule="auto"/>
        <w:ind w:left="4678"/>
        <w:outlineLvl w:val="1"/>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Положение</w:t>
      </w:r>
    </w:p>
    <w:p w:rsidR="00611EA8" w:rsidRPr="00611EA8" w:rsidRDefault="00611EA8" w:rsidP="00611EA8">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611EA8">
        <w:rPr>
          <w:rFonts w:ascii="Times New Roman" w:eastAsia="Calibri" w:hAnsi="Times New Roman" w:cs="Calibri"/>
          <w:bCs/>
          <w:color w:val="auto"/>
          <w:kern w:val="0"/>
          <w:sz w:val="12"/>
          <w:szCs w:val="12"/>
        </w:rPr>
        <w:t>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w:t>
      </w: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lastRenderedPageBreak/>
        <w:t>1. Общие положения</w:t>
      </w:r>
    </w:p>
    <w:p w:rsidR="00611EA8" w:rsidRPr="00611EA8" w:rsidRDefault="00611EA8" w:rsidP="00611EA8">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 Настоящее Положение устанавливает порядок и условия конкурсного отбора в целях предоставления субсидий субъектам малого и среднего предпринимательства на реализацию инвестиционных проектов в приоритетных отраслях (далее – Положение).</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bCs/>
          <w:color w:val="auto"/>
          <w:kern w:val="0"/>
          <w:sz w:val="12"/>
          <w:szCs w:val="12"/>
        </w:rPr>
      </w:pPr>
      <w:r w:rsidRPr="00611EA8">
        <w:rPr>
          <w:rFonts w:ascii="Times New Roman" w:hAnsi="Times New Roman" w:cs="Times New Roman"/>
          <w:color w:val="auto"/>
          <w:kern w:val="0"/>
          <w:sz w:val="12"/>
          <w:szCs w:val="12"/>
        </w:rPr>
        <w:t xml:space="preserve">1.2. </w:t>
      </w:r>
      <w:r w:rsidRPr="00611EA8">
        <w:rPr>
          <w:rFonts w:ascii="Times New Roman" w:hAnsi="Times New Roman" w:cs="Times New Roman"/>
          <w:snapToGrid w:val="0"/>
          <w:color w:val="auto"/>
          <w:spacing w:val="-4"/>
          <w:kern w:val="0"/>
          <w:sz w:val="12"/>
          <w:szCs w:val="12"/>
        </w:rPr>
        <w:t xml:space="preserve">Организатором проведения отбора и главным распорядителем бюджетных средств является администрация Каратузского района (далее – Администрация), в рамках муниципальной программы </w:t>
      </w:r>
      <w:r w:rsidRPr="00611EA8">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611EA8">
        <w:rPr>
          <w:rFonts w:ascii="Times New Roman" w:hAnsi="Times New Roman" w:cs="Times New Roman"/>
          <w:snapToGrid w:val="0"/>
          <w:color w:val="auto"/>
          <w:spacing w:val="-2"/>
          <w:kern w:val="0"/>
          <w:sz w:val="12"/>
          <w:szCs w:val="12"/>
        </w:rPr>
        <w:t xml:space="preserve">№ 1127-п </w:t>
      </w:r>
      <w:r w:rsidRPr="00611EA8">
        <w:rPr>
          <w:rFonts w:ascii="Times New Roman" w:hAnsi="Times New Roman" w:cs="Times New Roman"/>
          <w:snapToGrid w:val="0"/>
          <w:color w:val="auto"/>
          <w:spacing w:val="-4"/>
          <w:kern w:val="0"/>
          <w:sz w:val="12"/>
          <w:szCs w:val="12"/>
        </w:rPr>
        <w:t xml:space="preserve">(далее – муниципальная программа) предоставляет </w:t>
      </w:r>
      <w:r w:rsidRPr="00611EA8">
        <w:rPr>
          <w:rFonts w:ascii="Times New Roman" w:eastAsia="Calibri" w:hAnsi="Times New Roman" w:cs="Calibri"/>
          <w:bCs/>
          <w:color w:val="auto"/>
          <w:kern w:val="0"/>
          <w:sz w:val="12"/>
          <w:szCs w:val="12"/>
        </w:rPr>
        <w:t>субъектам малого и среднего предпринимательства субсидии на реализацию инвестиционных проектов в приоритетных отраслях.</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spacing w:val="-4"/>
          <w:kern w:val="0"/>
          <w:sz w:val="12"/>
          <w:szCs w:val="12"/>
        </w:rPr>
      </w:pPr>
      <w:r w:rsidRPr="00611EA8">
        <w:rPr>
          <w:rFonts w:ascii="Times New Roman" w:hAnsi="Times New Roman" w:cs="Times New Roman"/>
          <w:color w:val="auto"/>
          <w:spacing w:val="-4"/>
          <w:kern w:val="0"/>
          <w:sz w:val="12"/>
          <w:szCs w:val="12"/>
        </w:rPr>
        <w:t xml:space="preserve">Организационно-техническое обеспечение </w:t>
      </w:r>
      <w:r w:rsidRPr="00611EA8">
        <w:rPr>
          <w:rFonts w:ascii="Times New Roman" w:hAnsi="Times New Roman" w:cs="Calibri"/>
          <w:color w:val="auto"/>
          <w:spacing w:val="-4"/>
          <w:kern w:val="0"/>
          <w:sz w:val="12"/>
          <w:szCs w:val="12"/>
        </w:rPr>
        <w:t xml:space="preserve">конкурсного </w:t>
      </w:r>
      <w:r w:rsidRPr="00611EA8">
        <w:rPr>
          <w:rFonts w:ascii="Times New Roman" w:hAnsi="Times New Roman" w:cs="Times New Roman"/>
          <w:color w:val="auto"/>
          <w:spacing w:val="-4"/>
          <w:kern w:val="0"/>
          <w:sz w:val="12"/>
          <w:szCs w:val="12"/>
        </w:rPr>
        <w:t xml:space="preserve">отбора, а также контроль над исполнением условий соглашения по </w:t>
      </w:r>
      <w:r w:rsidRPr="00611EA8">
        <w:rPr>
          <w:rFonts w:ascii="Times New Roman" w:eastAsia="Calibri" w:hAnsi="Times New Roman" w:cs="Calibri"/>
          <w:bCs/>
          <w:color w:val="auto"/>
          <w:kern w:val="0"/>
          <w:sz w:val="12"/>
          <w:szCs w:val="12"/>
        </w:rPr>
        <w:t>предоставлению субсидий субъектам малого и среднего предпринимательства на реализацию инвестиционных проектов в приоритетных отраслях</w:t>
      </w:r>
      <w:r w:rsidRPr="00611EA8">
        <w:rPr>
          <w:rFonts w:ascii="Times New Roman" w:hAnsi="Times New Roman" w:cs="Times New Roman"/>
          <w:color w:val="auto"/>
          <w:spacing w:val="-4"/>
          <w:kern w:val="0"/>
          <w:sz w:val="12"/>
          <w:szCs w:val="12"/>
        </w:rPr>
        <w:t xml:space="preserve"> (далее – Соглашение), осуществляет отдел экономики, производства и развития предпринимательства администрации района (далее – Отдел). </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spacing w:val="-4"/>
          <w:kern w:val="0"/>
          <w:sz w:val="12"/>
          <w:szCs w:val="12"/>
        </w:rPr>
      </w:pPr>
      <w:r w:rsidRPr="00611EA8">
        <w:rPr>
          <w:rFonts w:ascii="Times New Roman" w:hAnsi="Times New Roman" w:cs="Times New Roman"/>
          <w:color w:val="auto"/>
          <w:spacing w:val="-4"/>
          <w:kern w:val="0"/>
          <w:sz w:val="12"/>
          <w:szCs w:val="12"/>
        </w:rPr>
        <w:t>Положение разработано в соответствии с порядком «О предоставлении субсидий субъектам малого и среднего предпринимательства на реализацию инвестиционных проектов в приоритетных отраслях», утвержденным постановлением администрации Каратузского района от 01.02.2022 № 97-п.</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611EA8">
        <w:rPr>
          <w:rFonts w:ascii="Times New Roman" w:hAnsi="Times New Roman" w:cs="Times New Roman"/>
          <w:color w:val="auto"/>
          <w:spacing w:val="-4"/>
          <w:kern w:val="0"/>
          <w:sz w:val="12"/>
          <w:szCs w:val="12"/>
        </w:rPr>
        <w:t>1.3.</w:t>
      </w:r>
      <w:r w:rsidRPr="00611EA8">
        <w:rPr>
          <w:rFonts w:ascii="Times New Roman" w:hAnsi="Times New Roman" w:cs="Times New Roman"/>
          <w:b/>
          <w:color w:val="auto"/>
          <w:spacing w:val="-4"/>
          <w:kern w:val="0"/>
          <w:sz w:val="12"/>
          <w:szCs w:val="12"/>
        </w:rPr>
        <w:t xml:space="preserve"> </w:t>
      </w:r>
      <w:r w:rsidRPr="00611EA8">
        <w:rPr>
          <w:rFonts w:ascii="Times New Roman" w:hAnsi="Times New Roman" w:cs="Times New Roman"/>
          <w:color w:val="auto"/>
          <w:kern w:val="0"/>
          <w:sz w:val="12"/>
          <w:szCs w:val="12"/>
        </w:rPr>
        <w:t>Цели предоставления субсидии: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611EA8">
        <w:rPr>
          <w:rFonts w:ascii="Times New Roman" w:hAnsi="Times New Roman" w:cs="Times New Roman"/>
          <w:color w:val="auto"/>
          <w:kern w:val="0"/>
          <w:sz w:val="12"/>
          <w:szCs w:val="12"/>
        </w:rPr>
        <w:t>1.3.1. создание благоприятных условий для развития малого и среднего предпринимательства;</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611EA8">
        <w:rPr>
          <w:rFonts w:ascii="Times New Roman" w:hAnsi="Times New Roman" w:cs="Times New Roman"/>
          <w:color w:val="auto"/>
          <w:kern w:val="0"/>
          <w:sz w:val="12"/>
          <w:szCs w:val="12"/>
        </w:rPr>
        <w:t xml:space="preserve">1.3.2. финансовое обеспечение субсидирования </w:t>
      </w:r>
      <w:r w:rsidRPr="00611EA8">
        <w:rPr>
          <w:rFonts w:ascii="Times New Roman" w:eastAsia="Calibri" w:hAnsi="Times New Roman" w:cs="Calibri"/>
          <w:color w:val="auto"/>
          <w:kern w:val="0"/>
          <w:sz w:val="12"/>
          <w:szCs w:val="12"/>
        </w:rPr>
        <w:t>субъектов малого и среднего предпринимательства на реализацию инвестиционных проектов в приоритетных отраслях.</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611EA8">
        <w:rPr>
          <w:rFonts w:ascii="Times New Roman" w:eastAsia="Calibri" w:hAnsi="Times New Roman" w:cs="Calibri"/>
          <w:color w:val="auto"/>
          <w:kern w:val="0"/>
          <w:sz w:val="12"/>
          <w:szCs w:val="12"/>
        </w:rPr>
        <w:t>1.4. Получателями субсидии являются субъекты малого и среднего предпринимательства, в отношении которых принято положительное решение о предоставлении субсидии.</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611EA8">
        <w:rPr>
          <w:rFonts w:ascii="Times New Roman" w:eastAsia="Calibri" w:hAnsi="Times New Roman" w:cs="Calibri"/>
          <w:color w:val="auto"/>
          <w:kern w:val="0"/>
          <w:sz w:val="12"/>
          <w:szCs w:val="12"/>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color w:val="auto"/>
          <w:kern w:val="0"/>
          <w:sz w:val="12"/>
          <w:szCs w:val="12"/>
        </w:rPr>
      </w:pPr>
      <w:r w:rsidRPr="00611EA8">
        <w:rPr>
          <w:rFonts w:ascii="Times New Roman" w:eastAsia="Calibri" w:hAnsi="Times New Roman" w:cs="Calibri"/>
          <w:color w:val="auto"/>
          <w:kern w:val="0"/>
          <w:sz w:val="12"/>
          <w:szCs w:val="12"/>
        </w:rPr>
        <w:t>1.5. В настоящем Положении используются следующие понятия: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заявитель - субъект малого или среднего предпринимательства, обратившиеся с заявлением о предоставлении субсидии;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приоритетные отрасли – перечень приоритетных направлений деятельности, устанавливаемый в стратегии социально-экономического развития Каратузского района;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bCs/>
          <w:color w:val="auto"/>
          <w:kern w:val="0"/>
          <w:sz w:val="12"/>
          <w:szCs w:val="12"/>
        </w:rPr>
      </w:pPr>
      <w:r w:rsidRPr="00611EA8">
        <w:rPr>
          <w:rFonts w:ascii="Times New Roman" w:eastAsia="Calibri" w:hAnsi="Times New Roman" w:cs="Calibri"/>
          <w:bCs/>
          <w:color w:val="auto"/>
          <w:kern w:val="0"/>
          <w:sz w:val="12"/>
          <w:szCs w:val="12"/>
        </w:rPr>
        <w:t>аналогичная поддержка – это государственная и (или) муниципальная финансовая поддержка, оказанная в отношении субъекта малого и среднего предпринимательства на возмещение части одних и тех же затрат, совпадающая по форме, виду и срокам;</w:t>
      </w:r>
    </w:p>
    <w:p w:rsidR="00611EA8" w:rsidRPr="00611EA8" w:rsidRDefault="00611EA8" w:rsidP="00611EA8">
      <w:pPr>
        <w:widowControl w:val="0"/>
        <w:autoSpaceDE w:val="0"/>
        <w:autoSpaceDN w:val="0"/>
        <w:spacing w:after="0" w:line="240" w:lineRule="auto"/>
        <w:ind w:firstLine="709"/>
        <w:jc w:val="both"/>
        <w:rPr>
          <w:rFonts w:ascii="Times New Roman" w:eastAsia="Calibri" w:hAnsi="Times New Roman" w:cs="Calibri"/>
          <w:bCs/>
          <w:color w:val="auto"/>
          <w:kern w:val="0"/>
          <w:sz w:val="12"/>
          <w:szCs w:val="12"/>
        </w:rPr>
      </w:pPr>
      <w:r w:rsidRPr="00611EA8">
        <w:rPr>
          <w:rFonts w:ascii="Times New Roman" w:eastAsia="Calibri" w:hAnsi="Times New Roman" w:cs="Calibri"/>
          <w:bCs/>
          <w:color w:val="auto"/>
          <w:kern w:val="0"/>
          <w:sz w:val="12"/>
          <w:szCs w:val="12"/>
        </w:rPr>
        <w:t>заявка – комплект документов, поданных заявителем для принятия администрацией решений о предоставлении заявителю субсидий.</w:t>
      </w:r>
    </w:p>
    <w:p w:rsidR="00611EA8" w:rsidRPr="00611EA8" w:rsidRDefault="00611EA8" w:rsidP="00611EA8">
      <w:pPr>
        <w:widowControl w:val="0"/>
        <w:autoSpaceDE w:val="0"/>
        <w:autoSpaceDN w:val="0"/>
        <w:spacing w:after="0" w:line="240" w:lineRule="auto"/>
        <w:ind w:firstLine="709"/>
        <w:jc w:val="both"/>
        <w:rPr>
          <w:rFonts w:ascii="Times New Roman" w:hAnsi="Times New Roman" w:cs="Calibri"/>
          <w:color w:val="auto"/>
          <w:kern w:val="0"/>
          <w:sz w:val="12"/>
          <w:szCs w:val="12"/>
        </w:rPr>
      </w:pPr>
      <w:r w:rsidRPr="00611EA8">
        <w:rPr>
          <w:rFonts w:ascii="Times New Roman" w:hAnsi="Times New Roman" w:cs="Calibri"/>
          <w:color w:val="auto"/>
          <w:kern w:val="0"/>
          <w:sz w:val="12"/>
          <w:szCs w:val="12"/>
        </w:rPr>
        <w:t xml:space="preserve">1.6. Поддержка предоставляется субъектам малого и среднего предпринимательства на возмещение затрат на реализацию проектов, понесенных в течение двух календарных лет, предшествующих году подачи и в году подачи в период до даты подачи в администрацию Каратузского района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 </w:t>
      </w:r>
    </w:p>
    <w:p w:rsidR="00611EA8" w:rsidRPr="00611EA8" w:rsidRDefault="00611EA8" w:rsidP="00611EA8">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611EA8">
        <w:rPr>
          <w:rFonts w:ascii="Times New Roman" w:hAnsi="Times New Roman" w:cs="Times New Roman"/>
          <w:kern w:val="0"/>
          <w:sz w:val="12"/>
          <w:szCs w:val="12"/>
          <w:lang w:eastAsia="en-US"/>
        </w:rPr>
        <w:t>1)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r w:rsidRPr="00611EA8">
        <w:rPr>
          <w:rFonts w:ascii="Times New Roman" w:hAnsi="Times New Roman" w:cs="Times New Roman"/>
          <w:kern w:val="0"/>
          <w:sz w:val="12"/>
          <w:szCs w:val="12"/>
        </w:rPr>
        <w:t>;</w:t>
      </w:r>
    </w:p>
    <w:p w:rsidR="00611EA8" w:rsidRPr="00611EA8" w:rsidRDefault="00611EA8" w:rsidP="00611EA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 на приобретение оборудования, его монтаж и пусконаладочные работы, разработку и (или) приобретение прикладного программного обеспечения;</w:t>
      </w:r>
    </w:p>
    <w:p w:rsidR="00611EA8" w:rsidRPr="00611EA8" w:rsidRDefault="00611EA8" w:rsidP="00611EA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3) на лицензирование деятельности, сертификацию (декларирование) продукции (продовольственного сырья, товаров, работ, услуг);</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4)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5) на возмещение части затрат на уплату процентов по кредитам на приобретение техники и оборудования.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1.7. Размер поддержки составляет до 50 процентов произведенных затрат и в сумме не менее 300 тыс. рублей и не более 15,0 млн рублей одному получателю поддержки, реализующему проект.</w:t>
      </w:r>
    </w:p>
    <w:p w:rsidR="00611EA8" w:rsidRPr="00611EA8" w:rsidRDefault="00611EA8" w:rsidP="00611EA8">
      <w:pPr>
        <w:widowControl w:val="0"/>
        <w:autoSpaceDE w:val="0"/>
        <w:autoSpaceDN w:val="0"/>
        <w:spacing w:after="0" w:line="240" w:lineRule="auto"/>
        <w:ind w:firstLine="709"/>
        <w:jc w:val="both"/>
        <w:rPr>
          <w:rFonts w:ascii="Times New Roman" w:hAnsi="Times New Roman" w:cs="Calibri"/>
          <w:kern w:val="0"/>
          <w:sz w:val="12"/>
          <w:szCs w:val="12"/>
        </w:rPr>
      </w:pPr>
      <w:r w:rsidRPr="00611EA8">
        <w:rPr>
          <w:rFonts w:ascii="Times New Roman" w:hAnsi="Times New Roman" w:cs="Calibri"/>
          <w:kern w:val="0"/>
          <w:sz w:val="12"/>
          <w:szCs w:val="12"/>
        </w:rPr>
        <w:t xml:space="preserve">1.8. </w:t>
      </w:r>
      <w:r w:rsidRPr="00611EA8">
        <w:rPr>
          <w:rFonts w:ascii="Times New Roman" w:hAnsi="Times New Roman" w:cs="Times New Roman"/>
          <w:color w:val="auto"/>
          <w:kern w:val="0"/>
          <w:sz w:val="12"/>
          <w:szCs w:val="12"/>
        </w:rPr>
        <w:t>Предоставление субсидии осуществляется на основании результатов конкурса (далее – конкурсный отбор).</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Calibri"/>
          <w:kern w:val="0"/>
          <w:sz w:val="12"/>
          <w:szCs w:val="12"/>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1.9. Организатором проведения конкурсного отбора является администрация Каратузского района (далее – администрация).</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1.10. Расходы, связанные с подготовкой и предоставлением документов для участия в конкурсном отборе, несут субъекты малого и среднего предпринимательства, претендующие на получение субсидии.</w:t>
      </w:r>
    </w:p>
    <w:p w:rsidR="00611EA8" w:rsidRPr="00611EA8" w:rsidRDefault="00611EA8" w:rsidP="00611EA8">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1.11. Решение о предоставлении субсидии принимается конкурсной комиссией по конкурсному отбору инвестиционных проектов субъектов малого и среднего предпринимательства в приоритетных отраслях (далее – конкурсная комиссия) (приложение № 10 к настоящему Положению).</w:t>
      </w:r>
    </w:p>
    <w:p w:rsidR="00611EA8" w:rsidRPr="00611EA8" w:rsidRDefault="00611EA8" w:rsidP="00611EA8">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1.12. 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611EA8" w:rsidRPr="00611EA8" w:rsidRDefault="00611EA8" w:rsidP="00611EA8">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1.13. Ведение протокола осуществляет секретарь конкурсной комиссии. В случае отсутствия секретаря конкурсной комиссии, его обязанности исполняет специалист администрации Каратузского района по согласованию.</w:t>
      </w:r>
    </w:p>
    <w:p w:rsidR="00611EA8" w:rsidRPr="00611EA8" w:rsidRDefault="00611EA8" w:rsidP="00611EA8">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1.14. В случае невозможности присутствия на заседании члена комиссии его полномочия могут быть делегированы другому должностному лицу данной организации, представителем которой является член комиссии.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1.15. Адрес для отправления заявок на участие в отборе:</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662850, с. Каратузское, ул. Советская, д. 21, каб. № 302</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Контактный тел./факс: 8(391 37)21-8-37.</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Контактный </w:t>
      </w:r>
      <w:r w:rsidRPr="00611EA8">
        <w:rPr>
          <w:rFonts w:ascii="Times New Roman" w:hAnsi="Times New Roman" w:cs="Times New Roman"/>
          <w:color w:val="auto"/>
          <w:kern w:val="0"/>
          <w:sz w:val="12"/>
          <w:szCs w:val="12"/>
          <w:lang w:val="en-US"/>
        </w:rPr>
        <w:t>e</w:t>
      </w:r>
      <w:r w:rsidRPr="00611EA8">
        <w:rPr>
          <w:rFonts w:ascii="Times New Roman" w:hAnsi="Times New Roman" w:cs="Times New Roman"/>
          <w:color w:val="auto"/>
          <w:kern w:val="0"/>
          <w:sz w:val="12"/>
          <w:szCs w:val="12"/>
        </w:rPr>
        <w:t>-</w:t>
      </w:r>
      <w:r w:rsidRPr="00611EA8">
        <w:rPr>
          <w:rFonts w:ascii="Times New Roman" w:hAnsi="Times New Roman" w:cs="Times New Roman"/>
          <w:color w:val="auto"/>
          <w:kern w:val="0"/>
          <w:sz w:val="12"/>
          <w:szCs w:val="12"/>
          <w:lang w:val="en-US"/>
        </w:rPr>
        <w:t>mail</w:t>
      </w:r>
      <w:r w:rsidRPr="00611EA8">
        <w:rPr>
          <w:rFonts w:ascii="Times New Roman" w:hAnsi="Times New Roman" w:cs="Times New Roman"/>
          <w:color w:val="auto"/>
          <w:kern w:val="0"/>
          <w:sz w:val="12"/>
          <w:szCs w:val="12"/>
        </w:rPr>
        <w:t xml:space="preserve">: </w:t>
      </w:r>
      <w:hyperlink r:id="rId17" w:history="1">
        <w:r w:rsidRPr="00611EA8">
          <w:rPr>
            <w:rFonts w:ascii="Times New Roman" w:hAnsi="Times New Roman" w:cs="Times New Roman"/>
            <w:color w:val="0563C1"/>
            <w:kern w:val="0"/>
            <w:sz w:val="12"/>
            <w:szCs w:val="12"/>
            <w:u w:val="single"/>
            <w:lang w:val="en-US"/>
          </w:rPr>
          <w:t>econ</w:t>
        </w:r>
        <w:r w:rsidRPr="00611EA8">
          <w:rPr>
            <w:rFonts w:ascii="Times New Roman" w:hAnsi="Times New Roman" w:cs="Times New Roman"/>
            <w:color w:val="0563C1"/>
            <w:kern w:val="0"/>
            <w:sz w:val="12"/>
            <w:szCs w:val="12"/>
            <w:u w:val="single"/>
          </w:rPr>
          <w:t>@</w:t>
        </w:r>
        <w:r w:rsidRPr="00611EA8">
          <w:rPr>
            <w:rFonts w:ascii="Times New Roman" w:hAnsi="Times New Roman" w:cs="Times New Roman"/>
            <w:color w:val="0563C1"/>
            <w:kern w:val="0"/>
            <w:sz w:val="12"/>
            <w:szCs w:val="12"/>
            <w:u w:val="single"/>
            <w:lang w:val="en-US"/>
          </w:rPr>
          <w:t>karatuzraion</w:t>
        </w:r>
        <w:r w:rsidRPr="00611EA8">
          <w:rPr>
            <w:rFonts w:ascii="Times New Roman" w:hAnsi="Times New Roman" w:cs="Times New Roman"/>
            <w:color w:val="0563C1"/>
            <w:kern w:val="0"/>
            <w:sz w:val="12"/>
            <w:szCs w:val="12"/>
            <w:u w:val="single"/>
          </w:rPr>
          <w:t>.</w:t>
        </w:r>
        <w:r w:rsidRPr="00611EA8">
          <w:rPr>
            <w:rFonts w:ascii="Times New Roman" w:hAnsi="Times New Roman" w:cs="Times New Roman"/>
            <w:color w:val="0563C1"/>
            <w:kern w:val="0"/>
            <w:sz w:val="12"/>
            <w:szCs w:val="12"/>
            <w:u w:val="single"/>
            <w:lang w:val="en-US"/>
          </w:rPr>
          <w:t>ru</w:t>
        </w:r>
      </w:hyperlink>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 Условия и порядок предоставления субсидий</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2.1. Предметом конкурсного отбора является оказание финансовой поддержки субъектам малого и среднего предпринимательства в форме предоставления субсидий на реализацию инвестиционных проектов в приоритетных отраслях за счет средств местного бюджета, а также средств, поступивших в местный бюджет из краевого бюджета на эти цели в текущем году.</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Общий объем финансирования на начало конкурса составляет 2 590 734 (два миллиона пятьсот девяносто тысяч семьсот тридцать четыре) рубля 53 копейки, за счет средств районного бюджета. </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 Заявитель должен соответствовать следующим критериям:</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2.2.1. осуществлять финансово-хозяйственную деятельность на территории Каратузского района;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2.2.2. включен в Единый реестр субъектов малого и среднего предпринимательства;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2.2.7. не должен получать средства из местного бюджета на основании иных муниципальных правовых актов на цели, указанные в пункте 1.6 настоящего Положения;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2.2.8. должен осуществлять деятельность в сфере производства товаров (работ, услуг), за исключением видов деятельности, включенных в разделы </w:t>
      </w:r>
      <w:r w:rsidRPr="00611EA8">
        <w:rPr>
          <w:rFonts w:ascii="Times New Roman" w:hAnsi="Times New Roman" w:cs="Times New Roman"/>
          <w:color w:val="auto"/>
          <w:kern w:val="0"/>
          <w:sz w:val="12"/>
          <w:szCs w:val="12"/>
          <w:lang w:val="en-US"/>
        </w:rPr>
        <w:t>A</w:t>
      </w:r>
      <w:r w:rsidRPr="00611EA8">
        <w:rPr>
          <w:rFonts w:ascii="Times New Roman" w:hAnsi="Times New Roman" w:cs="Times New Roman"/>
          <w:color w:val="auto"/>
          <w:kern w:val="0"/>
          <w:sz w:val="12"/>
          <w:szCs w:val="12"/>
        </w:rPr>
        <w:t xml:space="preserve"> (за исключением классов 02, 03), </w:t>
      </w:r>
      <w:r w:rsidRPr="00611EA8">
        <w:rPr>
          <w:rFonts w:ascii="Times New Roman" w:hAnsi="Times New Roman" w:cs="Times New Roman"/>
          <w:color w:val="auto"/>
          <w:kern w:val="0"/>
          <w:sz w:val="12"/>
          <w:szCs w:val="12"/>
          <w:lang w:val="en-US"/>
        </w:rPr>
        <w:t>B</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D</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E</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G</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K</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L</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M</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N</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O</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S</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T</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color w:val="auto"/>
          <w:kern w:val="0"/>
          <w:sz w:val="12"/>
          <w:szCs w:val="12"/>
          <w:lang w:val="en-US"/>
        </w:rPr>
        <w:t>U</w:t>
      </w:r>
      <w:r w:rsidRPr="00611EA8">
        <w:rPr>
          <w:rFonts w:ascii="Times New Roman" w:hAnsi="Times New Roman" w:cs="Times New Roman"/>
          <w:color w:val="auto"/>
          <w:kern w:val="0"/>
          <w:sz w:val="12"/>
          <w:szCs w:val="12"/>
        </w:rPr>
        <w:t xml:space="preserve"> Общероссийского классификатора видов экономической деятельности ОК 029-2014, утвержденного Приказом Росстандарта от 31.01.2014 № 14-ст.</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2.3. Поддержка не может оказываться в отношении заявителей – субъектов малого и среднего предпринимательства: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2.3.1.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11EA8" w:rsidRPr="00611EA8" w:rsidRDefault="00611EA8" w:rsidP="00611EA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611EA8">
        <w:rPr>
          <w:rFonts w:ascii="Times New Roman" w:hAnsi="Times New Roman" w:cs="Times New Roman"/>
          <w:color w:val="auto"/>
          <w:kern w:val="0"/>
          <w:sz w:val="12"/>
          <w:szCs w:val="12"/>
          <w:lang w:eastAsia="en-US"/>
        </w:rPr>
        <w:t xml:space="preserve">2.3.2. </w:t>
      </w:r>
      <w:r w:rsidRPr="00611EA8">
        <w:rPr>
          <w:rFonts w:ascii="Times New Roman" w:hAnsi="Times New Roman" w:cs="Times New Roman"/>
          <w:kern w:val="0"/>
          <w:sz w:val="12"/>
          <w:szCs w:val="12"/>
          <w:lang w:eastAsia="en-US"/>
        </w:rPr>
        <w:t>имеющих задолженность по уплате налогов, сборов, страховых взносов, пеней, штрафов, процентов.</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611EA8">
        <w:rPr>
          <w:rFonts w:ascii="Times New Roman" w:hAnsi="Times New Roman" w:cs="Calibri"/>
          <w:kern w:val="0"/>
          <w:sz w:val="12"/>
          <w:szCs w:val="12"/>
        </w:rPr>
        <w:t>;</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Calibri"/>
          <w:kern w:val="0"/>
          <w:sz w:val="12"/>
          <w:szCs w:val="12"/>
        </w:rPr>
        <w:t xml:space="preserve">2.3.3. </w:t>
      </w:r>
      <w:r w:rsidRPr="00611EA8">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eastAsia="Calibri" w:hAnsi="Times New Roman" w:cs="Calibri"/>
          <w:bCs/>
          <w:color w:val="auto"/>
          <w:kern w:val="0"/>
          <w:sz w:val="12"/>
          <w:szCs w:val="12"/>
        </w:rPr>
        <w:t>2.3.4. ранее получившие аналогичную поддержку и сроки ее оказания не истекли.</w:t>
      </w:r>
    </w:p>
    <w:p w:rsidR="00611EA8" w:rsidRPr="00611EA8" w:rsidRDefault="00611EA8" w:rsidP="00611EA8">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 Порядок подачи документов и рассмотрения заявки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3.1. 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1.15 настоящего Положения не позднее окончания приема заявок</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lastRenderedPageBreak/>
        <w:t>Прием заявок проводится в период</w:t>
      </w:r>
      <w:r w:rsidRPr="00611EA8">
        <w:rPr>
          <w:rFonts w:ascii="Calibri" w:hAnsi="Calibri" w:cs="Times New Roman"/>
          <w:color w:val="auto"/>
          <w:kern w:val="0"/>
          <w:sz w:val="12"/>
          <w:szCs w:val="12"/>
          <w:lang w:eastAsia="en-US"/>
        </w:rPr>
        <w:t xml:space="preserve"> </w:t>
      </w:r>
      <w:r w:rsidRPr="00611EA8">
        <w:rPr>
          <w:rFonts w:ascii="Times New Roman" w:hAnsi="Times New Roman" w:cs="Times New Roman"/>
          <w:color w:val="auto"/>
          <w:kern w:val="0"/>
          <w:sz w:val="12"/>
          <w:szCs w:val="12"/>
          <w:lang w:eastAsia="en-US"/>
        </w:rPr>
        <w:t xml:space="preserve">с 08.00 часов 05 декабря 2022 года до 16:00 часов 14 декабря 2022 года, с понедельника по пятницу, с 08:00 до 16.00 часов,  с перерывом на обед с 12.00 часов до 13.00 часов. </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в администрацию заявку, содержащую следующие документы:</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7" w:name="P137"/>
      <w:bookmarkEnd w:id="7"/>
      <w:r w:rsidRPr="00611EA8">
        <w:rPr>
          <w:rFonts w:ascii="Times New Roman" w:hAnsi="Times New Roman" w:cs="Times New Roman"/>
          <w:color w:val="auto"/>
          <w:kern w:val="0"/>
          <w:sz w:val="12"/>
          <w:szCs w:val="12"/>
        </w:rPr>
        <w:t xml:space="preserve">1) </w:t>
      </w:r>
      <w:hyperlink w:anchor="P371" w:history="1">
        <w:r w:rsidRPr="00611EA8">
          <w:rPr>
            <w:rFonts w:ascii="Times New Roman" w:hAnsi="Times New Roman" w:cs="Times New Roman"/>
            <w:color w:val="auto"/>
            <w:kern w:val="0"/>
            <w:sz w:val="12"/>
            <w:szCs w:val="12"/>
          </w:rPr>
          <w:t>заявление</w:t>
        </w:r>
      </w:hyperlink>
      <w:r w:rsidRPr="00611EA8">
        <w:rPr>
          <w:rFonts w:ascii="Times New Roman" w:hAnsi="Times New Roman" w:cs="Times New Roman"/>
          <w:color w:val="auto"/>
          <w:kern w:val="0"/>
          <w:sz w:val="12"/>
          <w:szCs w:val="12"/>
        </w:rPr>
        <w:t xml:space="preserve"> на предоставление субсидии по форме согласно приложению № 1 к Положению;</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2) справку межрайонной инспекции ФНС </w:t>
      </w:r>
      <w:r w:rsidRPr="00611EA8">
        <w:rPr>
          <w:rFonts w:ascii="Times New Roman" w:hAnsi="Times New Roman" w:cs="Calibri"/>
          <w:kern w:val="0"/>
          <w:sz w:val="12"/>
          <w:szCs w:val="12"/>
        </w:rPr>
        <w:t xml:space="preserve">№ 10 по Красноярскому краю, подписанную руководителем </w:t>
      </w:r>
      <w:r w:rsidRPr="00611EA8">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3) справку филиала </w:t>
      </w:r>
      <w:r w:rsidRPr="00611EA8">
        <w:rPr>
          <w:rFonts w:ascii="Times New Roman" w:hAnsi="Times New Roman" w:cs="Calibri"/>
          <w:kern w:val="0"/>
          <w:sz w:val="12"/>
          <w:szCs w:val="12"/>
        </w:rPr>
        <w:t xml:space="preserve">№ 12 </w:t>
      </w:r>
      <w:r w:rsidRPr="00611EA8">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 выписку из штатного расписания заявителя;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6) отчетность по форме КНД 1151111 </w:t>
      </w:r>
      <w:r w:rsidRPr="00611EA8">
        <w:rPr>
          <w:rFonts w:ascii="Times New Roman" w:hAnsi="Times New Roman" w:cs="Calibri"/>
          <w:kern w:val="0"/>
          <w:sz w:val="12"/>
          <w:szCs w:val="12"/>
        </w:rPr>
        <w:t>«Расчет по страховым взносам», утвержденной Приказом Федеральной налоговой службы от 10.10.2016 № ММ-7-11/551</w:t>
      </w:r>
      <w:r w:rsidRPr="00611EA8">
        <w:rPr>
          <w:rFonts w:ascii="Times New Roman" w:hAnsi="Times New Roman" w:cs="Times New Roman"/>
          <w:i/>
          <w:iCs/>
          <w:kern w:val="0"/>
          <w:sz w:val="12"/>
          <w:szCs w:val="12"/>
          <w:shd w:val="clear" w:color="auto" w:fill="FFFFFF"/>
        </w:rPr>
        <w:t>@</w:t>
      </w:r>
      <w:r w:rsidRPr="00611EA8">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611EA8">
        <w:rPr>
          <w:rFonts w:ascii="Times New Roman" w:hAnsi="Times New Roman" w:cs="Times New Roman"/>
          <w:color w:val="auto"/>
          <w:kern w:val="0"/>
          <w:sz w:val="12"/>
          <w:szCs w:val="12"/>
        </w:rPr>
        <w:t>;</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bCs/>
          <w:color w:val="auto"/>
          <w:kern w:val="0"/>
          <w:sz w:val="12"/>
          <w:szCs w:val="12"/>
        </w:rPr>
        <w:t xml:space="preserve">7) </w:t>
      </w:r>
      <w:r w:rsidRPr="00611EA8">
        <w:rPr>
          <w:rFonts w:ascii="Times New Roman" w:eastAsia="Calibri" w:hAnsi="Times New Roman" w:cs="Calibri"/>
          <w:bCs/>
          <w:color w:val="auto"/>
          <w:kern w:val="0"/>
          <w:sz w:val="12"/>
          <w:szCs w:val="12"/>
        </w:rPr>
        <w:t>выписка из штатного расписания заявителя;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8) заверенные копии бухгалтерского баланса (форма </w:t>
      </w:r>
      <w:r w:rsidRPr="00611EA8">
        <w:rPr>
          <w:rFonts w:ascii="Times New Roman" w:hAnsi="Times New Roman" w:cs="Calibri"/>
          <w:kern w:val="0"/>
          <w:sz w:val="12"/>
          <w:szCs w:val="12"/>
        </w:rPr>
        <w:t>№ 1</w:t>
      </w:r>
      <w:r w:rsidRPr="00611EA8">
        <w:rPr>
          <w:rFonts w:ascii="Times New Roman" w:hAnsi="Times New Roman" w:cs="Times New Roman"/>
          <w:color w:val="auto"/>
          <w:kern w:val="0"/>
          <w:sz w:val="12"/>
          <w:szCs w:val="12"/>
        </w:rPr>
        <w:t xml:space="preserve">), отчета о финансовых результатах (форма </w:t>
      </w:r>
      <w:r w:rsidRPr="00611EA8">
        <w:rPr>
          <w:rFonts w:ascii="Times New Roman" w:hAnsi="Times New Roman" w:cs="Calibri"/>
          <w:kern w:val="0"/>
          <w:sz w:val="12"/>
          <w:szCs w:val="12"/>
        </w:rPr>
        <w:t>№ 2</w:t>
      </w:r>
      <w:r w:rsidRPr="00611EA8">
        <w:rPr>
          <w:rFonts w:ascii="Times New Roman" w:hAnsi="Times New Roman" w:cs="Times New Roman"/>
          <w:color w:val="auto"/>
          <w:kern w:val="0"/>
          <w:sz w:val="12"/>
          <w:szCs w:val="12"/>
        </w:rPr>
        <w:t>) и приложений к ним при общеустановленной системе налогообложения;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9) </w:t>
      </w:r>
      <w:r w:rsidRPr="00611EA8">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611EA8">
        <w:rPr>
          <w:rFonts w:ascii="Times New Roman" w:hAnsi="Times New Roman" w:cs="Times New Roman"/>
          <w:color w:val="auto"/>
          <w:kern w:val="0"/>
          <w:sz w:val="12"/>
          <w:szCs w:val="12"/>
        </w:rPr>
        <w:t>№ 2</w:t>
      </w:r>
      <w:r w:rsidRPr="00611EA8">
        <w:rPr>
          <w:rFonts w:ascii="Times New Roman" w:hAnsi="Times New Roman" w:cs="Times New Roman"/>
          <w:bCs/>
          <w:color w:val="auto"/>
          <w:kern w:val="0"/>
          <w:sz w:val="12"/>
          <w:szCs w:val="12"/>
        </w:rPr>
        <w:t xml:space="preserve"> к Положению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611EA8">
        <w:rPr>
          <w:rFonts w:ascii="Times New Roman" w:hAnsi="Times New Roman" w:cs="Times New Roman"/>
          <w:color w:val="auto"/>
          <w:kern w:val="0"/>
          <w:sz w:val="12"/>
          <w:szCs w:val="12"/>
        </w:rPr>
        <w:t xml:space="preserve">11) </w:t>
      </w:r>
      <w:r w:rsidRPr="00611EA8">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611EA8">
        <w:rPr>
          <w:rFonts w:ascii="Times New Roman" w:hAnsi="Times New Roman" w:cs="Times New Roman"/>
          <w:color w:val="auto"/>
          <w:kern w:val="0"/>
          <w:sz w:val="12"/>
          <w:szCs w:val="12"/>
        </w:rPr>
        <w:t>№ 3</w:t>
      </w:r>
      <w:r w:rsidRPr="00611EA8">
        <w:rPr>
          <w:rFonts w:ascii="Times New Roman" w:hAnsi="Times New Roman" w:cs="Times New Roman"/>
          <w:bCs/>
          <w:color w:val="auto"/>
          <w:kern w:val="0"/>
          <w:sz w:val="12"/>
          <w:szCs w:val="12"/>
        </w:rPr>
        <w:t xml:space="preserve"> к настоящему Положению;</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12) согласие на обработку персональных данных согласно приложению №4 к Положению;</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611EA8">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611EA8">
        <w:rPr>
          <w:rFonts w:ascii="Times New Roman" w:hAnsi="Times New Roman" w:cs="Calibri"/>
          <w:bCs/>
          <w:color w:val="auto"/>
          <w:kern w:val="0"/>
          <w:sz w:val="12"/>
          <w:szCs w:val="12"/>
        </w:rPr>
        <w:t>(в т.ч. договор лизинга оборудования</w:t>
      </w:r>
      <w:r w:rsidRPr="00611EA8">
        <w:rPr>
          <w:rFonts w:ascii="Times New Roman" w:hAnsi="Times New Roman" w:cs="Times New Roman"/>
          <w:color w:val="auto"/>
          <w:kern w:val="0"/>
          <w:sz w:val="12"/>
          <w:szCs w:val="12"/>
        </w:rPr>
        <w:t xml:space="preserve"> с приложением договора купли-продажи предмета лизинга</w:t>
      </w:r>
      <w:r w:rsidRPr="00611EA8">
        <w:rPr>
          <w:rFonts w:ascii="Times New Roman" w:hAnsi="Times New Roman" w:cs="Calibri"/>
          <w:bCs/>
          <w:color w:val="auto"/>
          <w:kern w:val="0"/>
          <w:sz w:val="12"/>
          <w:szCs w:val="12"/>
        </w:rPr>
        <w:t>)</w:t>
      </w:r>
      <w:r w:rsidRPr="00611EA8">
        <w:rPr>
          <w:rFonts w:ascii="Times New Roman" w:hAnsi="Times New Roman" w:cs="Times New Roman"/>
          <w:bCs/>
          <w:color w:val="auto"/>
          <w:kern w:val="0"/>
          <w:sz w:val="12"/>
          <w:szCs w:val="12"/>
        </w:rPr>
        <w:t xml:space="preserve"> и т.д. согласно мероприятиям указанных в п. 1.6 настоящего Положения;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bCs/>
          <w:color w:val="auto"/>
          <w:kern w:val="0"/>
          <w:sz w:val="12"/>
          <w:szCs w:val="12"/>
        </w:rPr>
        <w:t xml:space="preserve">14) копии платежных документов, подтверждающих оплату оказанных услуг, выполненных работ, приобретенного оборудования </w:t>
      </w:r>
      <w:r w:rsidRPr="00611EA8">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611EA8">
        <w:rPr>
          <w:rFonts w:ascii="Times New Roman" w:hAnsi="Times New Roman" w:cs="Times New Roman"/>
          <w:color w:val="auto"/>
          <w:kern w:val="0"/>
          <w:sz w:val="12"/>
          <w:szCs w:val="12"/>
        </w:rPr>
        <w:t>;</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15) копии кредитных договоров с графиком погашения кредита и оплаты процентов по нему;</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611EA8">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611EA8" w:rsidRPr="00611EA8" w:rsidRDefault="00611EA8" w:rsidP="00611EA8">
      <w:pPr>
        <w:spacing w:after="0" w:line="240" w:lineRule="auto"/>
        <w:ind w:firstLine="709"/>
        <w:jc w:val="both"/>
        <w:rPr>
          <w:rFonts w:ascii="Times New Roman" w:hAnsi="Times New Roman" w:cs="Times New Roman"/>
          <w:b/>
          <w:bCs/>
          <w:color w:val="auto"/>
          <w:kern w:val="0"/>
          <w:sz w:val="12"/>
          <w:szCs w:val="12"/>
          <w:lang w:eastAsia="en-US"/>
        </w:rPr>
      </w:pPr>
      <w:r w:rsidRPr="00611EA8">
        <w:rPr>
          <w:rFonts w:ascii="Times New Roman" w:hAnsi="Times New Roman" w:cs="Times New Roman"/>
          <w:bCs/>
          <w:color w:val="auto"/>
          <w:kern w:val="0"/>
          <w:sz w:val="12"/>
          <w:szCs w:val="12"/>
          <w:lang w:eastAsia="en-US"/>
        </w:rPr>
        <w:t>20) инвентарные карточки учета объекта основных средств</w:t>
      </w:r>
      <w:r w:rsidRPr="00611EA8">
        <w:rPr>
          <w:rFonts w:ascii="Times New Roman" w:hAnsi="Times New Roman" w:cs="Times New Roman"/>
          <w:bCs/>
          <w:kern w:val="0"/>
          <w:sz w:val="12"/>
          <w:szCs w:val="12"/>
          <w:shd w:val="clear" w:color="auto" w:fill="FFFFFF"/>
          <w:lang w:eastAsia="en-US"/>
        </w:rPr>
        <w:t xml:space="preserve"> (унифицированная форма </w:t>
      </w:r>
      <w:r w:rsidRPr="00611EA8">
        <w:rPr>
          <w:rFonts w:ascii="Times New Roman" w:hAnsi="Times New Roman" w:cs="Times New Roman"/>
          <w:kern w:val="0"/>
          <w:sz w:val="12"/>
          <w:szCs w:val="12"/>
          <w:lang w:eastAsia="en-US"/>
        </w:rPr>
        <w:t>№</w:t>
      </w:r>
      <w:r w:rsidRPr="00611EA8">
        <w:rPr>
          <w:rFonts w:ascii="Times New Roman" w:hAnsi="Times New Roman" w:cs="Times New Roman"/>
          <w:bCs/>
          <w:kern w:val="0"/>
          <w:sz w:val="12"/>
          <w:szCs w:val="12"/>
          <w:shd w:val="clear" w:color="auto" w:fill="FFFFFF"/>
          <w:lang w:eastAsia="en-US"/>
        </w:rPr>
        <w:t xml:space="preserve"> ОС-6)</w:t>
      </w:r>
      <w:r w:rsidRPr="00611EA8">
        <w:rPr>
          <w:rFonts w:ascii="Times New Roman" w:hAnsi="Times New Roman" w:cs="Times New Roman"/>
          <w:color w:val="auto"/>
          <w:kern w:val="0"/>
          <w:sz w:val="12"/>
          <w:szCs w:val="12"/>
          <w:lang w:eastAsia="en-US"/>
        </w:rPr>
        <w:t>;</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21)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22)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23)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24)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журнал учета выполненных работ (форма №КС-6а),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bCs/>
          <w:color w:val="auto"/>
          <w:kern w:val="0"/>
          <w:sz w:val="12"/>
          <w:szCs w:val="12"/>
          <w:lang w:eastAsia="en-US"/>
        </w:rPr>
        <w:t>14), копии документов, подтверждающие оплату (платежные документы), копии технических условий на подключение к сетям;</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25</w:t>
      </w:r>
      <w:r w:rsidRPr="00611EA8">
        <w:rPr>
          <w:rFonts w:ascii="Times New Roman" w:hAnsi="Times New Roman" w:cs="Calibri"/>
          <w:bCs/>
          <w:color w:val="auto"/>
          <w:kern w:val="0"/>
          <w:sz w:val="12"/>
          <w:szCs w:val="12"/>
        </w:rPr>
        <w:t>) бизнес-план инвестиционного проекта.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3.4. Предоставляемые в соответствии с п. 3.2 настоящего Положения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3.6. Документы, предоставленные на рассмотрение, возврату не подлежат.</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3.7.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3.9. </w:t>
      </w:r>
      <w:r w:rsidRPr="00611EA8">
        <w:rPr>
          <w:rFonts w:ascii="Times New Roman" w:eastAsia="Calibri" w:hAnsi="Times New Roman" w:cs="Times New Roman"/>
          <w:bCs/>
          <w:color w:val="auto"/>
          <w:kern w:val="0"/>
          <w:sz w:val="12"/>
          <w:szCs w:val="12"/>
          <w:lang w:eastAsia="en-US"/>
        </w:rPr>
        <w:t>После регистрации, секретарь комиссии в течение 5 рабочих дней осуществляет проверку документов на соответствие требованиям, предъявляемым настоящего Положения.</w:t>
      </w:r>
    </w:p>
    <w:p w:rsidR="00611EA8" w:rsidRPr="00611EA8" w:rsidRDefault="00611EA8" w:rsidP="00611EA8">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3.10. В случае соответствия поступивших документов требованиям настоящего Положения секретарь комиссии принимает решение о допуске заявки на комиссию.</w:t>
      </w:r>
    </w:p>
    <w:p w:rsidR="00611EA8" w:rsidRPr="00611EA8" w:rsidRDefault="00611EA8" w:rsidP="00611EA8">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 xml:space="preserve">3.11. В случае выявления несоответствия поступивших документов требованиям настоящего Положения и (или) предоставление неполного объема документов, указанных в настоящем Положении,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 </w:t>
      </w:r>
    </w:p>
    <w:p w:rsidR="00611EA8" w:rsidRPr="00611EA8" w:rsidRDefault="00611EA8" w:rsidP="00611EA8">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 xml:space="preserve">3.12. В случае получения уведомления об отказе в предоставление заявки на рассмотрении комиссии, субъект малого и среднего предпринимательства вправе повторно подать в установленном порядке доработанную заявку, при условии устранения причин отказа. </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3.13. Конкурсная комиссия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3.14. Оценка заявок осуществляется конкурсной комиссией с применением критериев оценки в соответствии с приложением № 5 к Положения (далее – критерии).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По каждой заявке конкурсной комиссией выставляются баллы по установленным критериям. </w:t>
      </w:r>
      <w:r w:rsidRPr="00611EA8">
        <w:rPr>
          <w:rFonts w:ascii="Times New Roman" w:hAnsi="Times New Roman" w:cs="Times New Roman"/>
          <w:color w:val="auto"/>
          <w:kern w:val="0"/>
          <w:sz w:val="12"/>
          <w:szCs w:val="12"/>
          <w:lang w:eastAsia="en-US"/>
        </w:rPr>
        <w:t>Проекты ранжируются по убыванию количества полученных баллов.</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В случае равенства рангов, полученных при соотношении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 приоритет отдается заявке, поступившей ранее остальных заявок.</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Заявки, допущенные до конкурсного отбора, защищаются лично субъектами МСП перед конкурсной комиссией.</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3.15. Заявка, сумма выплат по которой превышает нераспределенный остаток бюджетных ассигнований, финансируется в сумме указанного остатка. </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3.16. Решение конкурсной комиссией по распределению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3.17. Протокол заседания конкурсной комиссии составляется в двух экземплярах в течение 3 рабочих дней со дня принятия решения.</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3.18. На основании протокола заседания конкурсной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субсидии по форме согласно приложению № 8 к настоящему Положению.</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3.19.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 9 к настоящему Положению.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611EA8">
        <w:rPr>
          <w:rFonts w:ascii="Times New Roman" w:eastAsia="Calibri" w:hAnsi="Times New Roman" w:cs="Times New Roman"/>
          <w:bCs/>
          <w:color w:val="auto"/>
          <w:kern w:val="0"/>
          <w:sz w:val="12"/>
          <w:szCs w:val="12"/>
          <w:lang w:eastAsia="en-US"/>
        </w:rPr>
        <w:t>3.20.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8 к настоящему Положению.</w:t>
      </w:r>
    </w:p>
    <w:p w:rsidR="00611EA8" w:rsidRPr="00611EA8" w:rsidRDefault="00611EA8" w:rsidP="00611EA8">
      <w:pPr>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 xml:space="preserve">3.21.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611EA8" w:rsidRPr="00611EA8" w:rsidRDefault="00611EA8" w:rsidP="00611EA8">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3.22.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kern w:val="2"/>
          <w:sz w:val="12"/>
          <w:szCs w:val="12"/>
        </w:rPr>
      </w:pPr>
      <w:r w:rsidRPr="00611EA8">
        <w:rPr>
          <w:rFonts w:ascii="Times New Roman" w:eastAsia="Calibri" w:hAnsi="Times New Roman" w:cs="Times New Roman"/>
          <w:bCs/>
          <w:color w:val="auto"/>
          <w:kern w:val="0"/>
          <w:sz w:val="12"/>
          <w:szCs w:val="12"/>
          <w:lang w:eastAsia="en-US"/>
        </w:rPr>
        <w:t xml:space="preserve">3.23. </w:t>
      </w:r>
      <w:r w:rsidRPr="00611EA8">
        <w:rPr>
          <w:rFonts w:ascii="Times New Roman" w:hAnsi="Times New Roman" w:cs="Times New Roman"/>
          <w:kern w:val="2"/>
          <w:sz w:val="12"/>
          <w:szCs w:val="12"/>
        </w:rPr>
        <w:t>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распоряжения администрации Каратузского района в течение 5 рабочих дней с момента их поступления.</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eastAsia="Calibri" w:hAnsi="Times New Roman" w:cs="Times New Roman"/>
          <w:color w:val="auto"/>
          <w:kern w:val="0"/>
          <w:sz w:val="12"/>
          <w:szCs w:val="12"/>
          <w:lang w:eastAsia="en-US"/>
        </w:rPr>
        <w:t>3.24.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конкурсного отбора в соответствии с настоящим Порядком.</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4. Требования к отчетности</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8" w:name="P333"/>
      <w:bookmarkEnd w:id="8"/>
      <w:r w:rsidRPr="00611EA8">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611EA8">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611EA8">
        <w:rPr>
          <w:rFonts w:ascii="Times New Roman" w:hAnsi="Times New Roman" w:cs="Times New Roman"/>
          <w:bCs/>
          <w:color w:val="auto"/>
          <w:kern w:val="0"/>
          <w:sz w:val="12"/>
          <w:szCs w:val="12"/>
          <w:lang w:eastAsia="en-US"/>
        </w:rPr>
        <w:t>;</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4.3. Субъект малого и среднего предпринимательства обязуется не прекращать деятельность в течение двух лет после получения поддержки.</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п. 3.2 настоящего Положения.</w:t>
      </w:r>
    </w:p>
    <w:p w:rsidR="00611EA8" w:rsidRPr="00611EA8" w:rsidRDefault="00611EA8" w:rsidP="00611EA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4.6. </w:t>
      </w:r>
      <w:r w:rsidRPr="00611EA8">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611EA8" w:rsidRPr="00611EA8" w:rsidRDefault="00611EA8" w:rsidP="00611EA8">
      <w:pPr>
        <w:widowControl w:val="0"/>
        <w:autoSpaceDE w:val="0"/>
        <w:autoSpaceDN w:val="0"/>
        <w:spacing w:after="0" w:line="240" w:lineRule="auto"/>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5. Требования об осуществлении контроля за соблюдением условий, целей</w:t>
      </w:r>
      <w:r w:rsidRPr="00611EA8">
        <w:rPr>
          <w:rFonts w:ascii="Times New Roman" w:hAnsi="Times New Roman" w:cs="Times New Roman"/>
          <w:color w:val="auto"/>
          <w:kern w:val="0"/>
          <w:sz w:val="12"/>
          <w:szCs w:val="12"/>
        </w:rPr>
        <w:br/>
        <w:t>и порядка предоставления субсидии и ответственности за их нарушение</w:t>
      </w:r>
    </w:p>
    <w:p w:rsidR="00611EA8" w:rsidRPr="00611EA8" w:rsidRDefault="00611EA8" w:rsidP="00611EA8">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611EA8">
        <w:rPr>
          <w:rFonts w:ascii="Times New Roman" w:eastAsia="Calibri" w:hAnsi="Times New Roman" w:cs="Times New Roman"/>
          <w:bCs/>
          <w:color w:val="auto"/>
          <w:kern w:val="0"/>
          <w:sz w:val="12"/>
          <w:szCs w:val="12"/>
          <w:lang w:eastAsia="en-US"/>
        </w:rPr>
        <w:t xml:space="preserve">дминистрация </w:t>
      </w:r>
      <w:r w:rsidRPr="00611EA8">
        <w:rPr>
          <w:rFonts w:ascii="Times New Roman" w:eastAsia="Calibri" w:hAnsi="Times New Roman" w:cs="Times New Roman"/>
          <w:bCs/>
          <w:color w:val="auto"/>
          <w:kern w:val="0"/>
          <w:sz w:val="12"/>
          <w:szCs w:val="12"/>
          <w:lang w:eastAsia="en-US"/>
        </w:rPr>
        <w:lastRenderedPageBreak/>
        <w:t>Каратузского района</w:t>
      </w:r>
      <w:r w:rsidRPr="00611EA8">
        <w:rPr>
          <w:rFonts w:ascii="Times New Roman" w:hAnsi="Times New Roman" w:cs="Times New Roman"/>
          <w:bCs/>
          <w:color w:val="auto"/>
          <w:kern w:val="0"/>
          <w:sz w:val="12"/>
          <w:szCs w:val="12"/>
          <w:lang w:eastAsia="en-US"/>
        </w:rPr>
        <w:t>.</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5.3.</w:t>
      </w:r>
      <w:r w:rsidRPr="00611EA8">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611EA8" w:rsidRPr="00611EA8" w:rsidRDefault="00611EA8" w:rsidP="00611EA8">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611EA8">
        <w:rPr>
          <w:rFonts w:ascii="Times New Roman" w:eastAsia="Calibri" w:hAnsi="Times New Roman" w:cs="Times New Roman"/>
          <w:bCs/>
          <w:color w:val="auto"/>
          <w:kern w:val="0"/>
          <w:sz w:val="12"/>
          <w:szCs w:val="12"/>
          <w:lang w:eastAsia="en-US"/>
        </w:rPr>
        <w:t>(</w:t>
      </w:r>
      <w:r w:rsidRPr="00611EA8">
        <w:rPr>
          <w:rFonts w:ascii="Times New Roman" w:eastAsia="Calibri" w:hAnsi="Times New Roman" w:cs="Times New Roman"/>
          <w:bCs/>
          <w:color w:val="auto"/>
          <w:kern w:val="0"/>
          <w:sz w:val="12"/>
          <w:szCs w:val="12"/>
          <w:lang w:val="en-US" w:eastAsia="en-US"/>
        </w:rPr>
        <w:t>V</w:t>
      </w:r>
      <w:r w:rsidRPr="00611EA8">
        <w:rPr>
          <w:rFonts w:ascii="Times New Roman" w:eastAsia="Calibri" w:hAnsi="Times New Roman" w:cs="Times New Roman"/>
          <w:bCs/>
          <w:color w:val="auto"/>
          <w:kern w:val="0"/>
          <w:sz w:val="12"/>
          <w:szCs w:val="12"/>
          <w:lang w:eastAsia="en-US"/>
        </w:rPr>
        <w:t>штрафа):</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val="en-US" w:eastAsia="en-US"/>
        </w:rPr>
        <w:t>V</w:t>
      </w:r>
      <w:r w:rsidRPr="00611EA8">
        <w:rPr>
          <w:rFonts w:ascii="Times New Roman" w:eastAsia="Calibri" w:hAnsi="Times New Roman" w:cs="Times New Roman"/>
          <w:bCs/>
          <w:color w:val="auto"/>
          <w:kern w:val="0"/>
          <w:sz w:val="12"/>
          <w:szCs w:val="12"/>
          <w:lang w:eastAsia="en-US"/>
        </w:rPr>
        <w:t xml:space="preserve">штрафа = </w:t>
      </w:r>
      <w:r w:rsidRPr="00611EA8">
        <w:rPr>
          <w:rFonts w:ascii="Times New Roman" w:eastAsia="Calibri" w:hAnsi="Times New Roman" w:cs="Times New Roman"/>
          <w:bCs/>
          <w:color w:val="auto"/>
          <w:kern w:val="0"/>
          <w:sz w:val="12"/>
          <w:szCs w:val="12"/>
          <w:lang w:val="en-US" w:eastAsia="en-US"/>
        </w:rPr>
        <w:t>V</w:t>
      </w:r>
      <w:r w:rsidRPr="00611EA8">
        <w:rPr>
          <w:rFonts w:ascii="Times New Roman" w:eastAsia="Calibri" w:hAnsi="Times New Roman" w:cs="Times New Roman"/>
          <w:bCs/>
          <w:color w:val="auto"/>
          <w:kern w:val="0"/>
          <w:sz w:val="12"/>
          <w:szCs w:val="12"/>
          <w:lang w:eastAsia="en-US"/>
        </w:rPr>
        <w:t xml:space="preserve"> субсидии*(1- Di),</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где:</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val="en-US" w:eastAsia="en-US"/>
        </w:rPr>
        <w:t>V</w:t>
      </w:r>
      <w:r w:rsidRPr="00611EA8">
        <w:rPr>
          <w:rFonts w:ascii="Times New Roman" w:eastAsia="Calibri" w:hAnsi="Times New Roman" w:cs="Times New Roman"/>
          <w:bCs/>
          <w:color w:val="auto"/>
          <w:kern w:val="0"/>
          <w:sz w:val="12"/>
          <w:szCs w:val="12"/>
          <w:lang w:eastAsia="en-US"/>
        </w:rPr>
        <w:t xml:space="preserve"> субсидии</w:t>
      </w:r>
      <w:r w:rsidRPr="00611EA8">
        <w:rPr>
          <w:rFonts w:ascii="Times New Roman" w:hAnsi="Times New Roman" w:cs="Times New Roman"/>
          <w:bCs/>
          <w:color w:val="auto"/>
          <w:kern w:val="0"/>
          <w:sz w:val="12"/>
          <w:szCs w:val="12"/>
          <w:lang w:eastAsia="en-US"/>
        </w:rPr>
        <w:t xml:space="preserve"> - размер субсидии, предоставленной Получателю финансовой поддержки;</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 xml:space="preserve">Di-  уровень достижения </w:t>
      </w:r>
      <w:r w:rsidRPr="00611EA8">
        <w:rPr>
          <w:rFonts w:ascii="Times New Roman" w:eastAsia="Calibri" w:hAnsi="Times New Roman" w:cs="Times New Roman"/>
          <w:bCs/>
          <w:color w:val="auto"/>
          <w:kern w:val="0"/>
          <w:sz w:val="12"/>
          <w:szCs w:val="12"/>
          <w:lang w:val="en-US" w:eastAsia="en-US"/>
        </w:rPr>
        <w:t>i</w:t>
      </w:r>
      <w:r w:rsidRPr="00611EA8">
        <w:rPr>
          <w:rFonts w:ascii="Times New Roman" w:eastAsia="Calibri" w:hAnsi="Times New Roman" w:cs="Times New Roman"/>
          <w:bCs/>
          <w:color w:val="auto"/>
          <w:kern w:val="0"/>
          <w:sz w:val="12"/>
          <w:szCs w:val="12"/>
          <w:lang w:eastAsia="en-US"/>
        </w:rPr>
        <w:t>-го показателя эффективности.</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Показатель, отражающий уровень достижения показателя эффективности, определяется по формуле:</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Di=</w:t>
      </w:r>
      <w:r w:rsidRPr="00611EA8">
        <w:rPr>
          <w:rFonts w:ascii="Times New Roman" w:eastAsia="Calibri" w:hAnsi="Times New Roman" w:cs="Times New Roman"/>
          <w:bCs/>
          <w:color w:val="auto"/>
          <w:kern w:val="0"/>
          <w:sz w:val="12"/>
          <w:szCs w:val="12"/>
          <w:u w:val="single"/>
          <w:lang w:val="en-US" w:eastAsia="en-US"/>
        </w:rPr>
        <w:t>Ti</w:t>
      </w:r>
      <w:r w:rsidRPr="00611EA8">
        <w:rPr>
          <w:rFonts w:ascii="Times New Roman" w:eastAsia="Calibri" w:hAnsi="Times New Roman" w:cs="Times New Roman"/>
          <w:bCs/>
          <w:color w:val="auto"/>
          <w:kern w:val="0"/>
          <w:sz w:val="12"/>
          <w:szCs w:val="12"/>
          <w:u w:val="single"/>
          <w:lang w:eastAsia="en-US"/>
        </w:rPr>
        <w:t>/</w:t>
      </w:r>
      <w:r w:rsidRPr="00611EA8">
        <w:rPr>
          <w:rFonts w:ascii="Times New Roman" w:eastAsia="Calibri" w:hAnsi="Times New Roman" w:cs="Times New Roman"/>
          <w:bCs/>
          <w:color w:val="auto"/>
          <w:kern w:val="0"/>
          <w:sz w:val="12"/>
          <w:szCs w:val="12"/>
          <w:lang w:val="en-US" w:eastAsia="en-US"/>
        </w:rPr>
        <w:t>Si</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где:</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noProof/>
          <w:color w:val="auto"/>
          <w:kern w:val="0"/>
          <w:position w:val="-12"/>
          <w:sz w:val="12"/>
          <w:szCs w:val="12"/>
        </w:rPr>
        <w:drawing>
          <wp:inline distT="0" distB="0" distL="0" distR="0" wp14:anchorId="5BA2C94B" wp14:editId="0F113929">
            <wp:extent cx="1809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611EA8">
        <w:rPr>
          <w:rFonts w:ascii="Times New Roman" w:hAnsi="Times New Roman" w:cs="Times New Roman"/>
          <w:bCs/>
          <w:color w:val="auto"/>
          <w:kern w:val="0"/>
          <w:sz w:val="12"/>
          <w:szCs w:val="12"/>
          <w:lang w:eastAsia="en-US"/>
        </w:rPr>
        <w:t>- фактически достигнутое значение i-го показателя эффективности использования субсидии;</w:t>
      </w:r>
    </w:p>
    <w:p w:rsidR="00611EA8" w:rsidRPr="00611EA8" w:rsidRDefault="00611EA8" w:rsidP="00611EA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noProof/>
          <w:color w:val="auto"/>
          <w:kern w:val="0"/>
          <w:position w:val="-12"/>
          <w:sz w:val="12"/>
          <w:szCs w:val="12"/>
        </w:rPr>
        <w:drawing>
          <wp:inline distT="0" distB="0" distL="0" distR="0" wp14:anchorId="22CA977D" wp14:editId="512255B9">
            <wp:extent cx="180975" cy="285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611EA8">
        <w:rPr>
          <w:rFonts w:ascii="Times New Roman" w:hAnsi="Times New Roman" w:cs="Times New Roman"/>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611EA8" w:rsidRPr="00611EA8" w:rsidRDefault="00611EA8" w:rsidP="00611EA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Положения является соблюдением администрацией досудебного порядка урегулирования спора.</w:t>
      </w:r>
    </w:p>
    <w:p w:rsid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eastAsia="Calibri" w:hAnsi="Times New Roman" w:cs="Times New Roman"/>
          <w:bCs/>
          <w:color w:val="auto"/>
          <w:kern w:val="0"/>
          <w:sz w:val="12"/>
          <w:szCs w:val="12"/>
          <w:lang w:eastAsia="en-US"/>
        </w:rPr>
        <w:t>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1</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Заявление</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о предоставлении субсидии субъектам малого и среднего предпринимательства </w:t>
      </w:r>
      <w:r w:rsidRPr="00611EA8">
        <w:rPr>
          <w:rFonts w:ascii="Times New Roman" w:eastAsia="Calibri" w:hAnsi="Times New Roman" w:cs="Times New Roman"/>
          <w:bCs/>
          <w:color w:val="auto"/>
          <w:kern w:val="0"/>
          <w:sz w:val="12"/>
          <w:szCs w:val="12"/>
          <w:lang w:eastAsia="en-US"/>
        </w:rPr>
        <w:t>на реализацию инвестиционных проектов в приоритетных отраслях</w:t>
      </w:r>
      <w:r w:rsidRPr="00611EA8">
        <w:rPr>
          <w:rFonts w:ascii="Times New Roman" w:hAnsi="Times New Roman" w:cs="Times New Roman"/>
          <w:bCs/>
          <w:color w:val="auto"/>
          <w:kern w:val="0"/>
          <w:sz w:val="12"/>
          <w:szCs w:val="12"/>
          <w:lang w:eastAsia="en-US"/>
        </w:rPr>
        <w:t xml:space="preserve"> </w:t>
      </w: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_____________________________________________________________________________</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(наименование заявителя)</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611EA8" w:rsidRPr="00611EA8" w:rsidRDefault="00611EA8" w:rsidP="00611EA8">
      <w:pPr>
        <w:spacing w:after="0" w:line="240" w:lineRule="auto"/>
        <w:ind w:left="4248" w:firstLine="708"/>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(сумма прописью)</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Юридический адрес ____________________________________________________________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_____________________________________________________________________________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Телефон, факс, е-</w:t>
      </w:r>
      <w:r w:rsidRPr="00611EA8">
        <w:rPr>
          <w:rFonts w:ascii="Times New Roman" w:hAnsi="Times New Roman" w:cs="Times New Roman"/>
          <w:bCs/>
          <w:color w:val="auto"/>
          <w:kern w:val="0"/>
          <w:sz w:val="12"/>
          <w:szCs w:val="12"/>
          <w:lang w:val="en-US" w:eastAsia="en-US"/>
        </w:rPr>
        <w:t>m</w:t>
      </w:r>
      <w:r w:rsidRPr="00611EA8">
        <w:rPr>
          <w:rFonts w:ascii="Times New Roman" w:hAnsi="Times New Roman" w:cs="Times New Roman"/>
          <w:bCs/>
          <w:color w:val="auto"/>
          <w:kern w:val="0"/>
          <w:sz w:val="12"/>
          <w:szCs w:val="12"/>
          <w:lang w:eastAsia="en-US"/>
        </w:rPr>
        <w:t>а</w:t>
      </w:r>
      <w:r w:rsidRPr="00611EA8">
        <w:rPr>
          <w:rFonts w:ascii="Times New Roman" w:hAnsi="Times New Roman" w:cs="Times New Roman"/>
          <w:bCs/>
          <w:color w:val="auto"/>
          <w:kern w:val="0"/>
          <w:sz w:val="12"/>
          <w:szCs w:val="12"/>
          <w:lang w:val="en-US" w:eastAsia="en-US"/>
        </w:rPr>
        <w:t>il</w:t>
      </w:r>
      <w:r w:rsidRPr="00611EA8">
        <w:rPr>
          <w:rFonts w:ascii="Times New Roman" w:hAnsi="Times New Roman" w:cs="Times New Roman"/>
          <w:bCs/>
          <w:color w:val="auto"/>
          <w:kern w:val="0"/>
          <w:sz w:val="12"/>
          <w:szCs w:val="12"/>
          <w:lang w:eastAsia="en-US"/>
        </w:rPr>
        <w:t>___________________________________________________________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ИНН/КПП ______________________________________________________________________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ОКВЭД_______________________________________________________________________</w:t>
      </w:r>
    </w:p>
    <w:p w:rsidR="00611EA8" w:rsidRPr="00611EA8" w:rsidRDefault="00611EA8" w:rsidP="00611EA8">
      <w:pPr>
        <w:spacing w:after="0" w:line="240" w:lineRule="auto"/>
        <w:jc w:val="both"/>
        <w:rPr>
          <w:rFonts w:ascii="Calibri" w:hAnsi="Calibri" w:cs="Times New Roman"/>
          <w:b/>
          <w:bCs/>
          <w:color w:val="auto"/>
          <w:kern w:val="0"/>
          <w:sz w:val="12"/>
          <w:szCs w:val="12"/>
          <w:lang w:eastAsia="en-US"/>
        </w:rPr>
      </w:pPr>
      <w:r w:rsidRPr="00611EA8">
        <w:rPr>
          <w:rFonts w:ascii="Times New Roman" w:hAnsi="Times New Roman" w:cs="Times New Roman"/>
          <w:bCs/>
          <w:color w:val="auto"/>
          <w:kern w:val="0"/>
          <w:sz w:val="12"/>
          <w:szCs w:val="12"/>
          <w:lang w:eastAsia="en-US"/>
        </w:rPr>
        <w:t>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r w:rsidRPr="00611EA8">
        <w:rPr>
          <w:rFonts w:ascii="Calibri" w:hAnsi="Calibri" w:cs="Times New Roman"/>
          <w:b/>
          <w:bCs/>
          <w:color w:val="auto"/>
          <w:kern w:val="0"/>
          <w:sz w:val="12"/>
          <w:szCs w:val="12"/>
          <w:lang w:eastAsia="en-US"/>
        </w:rPr>
        <w:t>______________________________________________________________________________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_____________________________________________________________________________</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__________________________________________________________________________________________</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Применяемая заявителем система налогообложения:</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__________________________________________________________________________________________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Опись документов прилагается.</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(подпись)                             (расшифровка подписи)              (дата)</w:t>
      </w: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М.П.(при наличии)</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2</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СПРАВКА</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об имущественном и финансовом состоянии </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________________________________________(наименование заявителя)</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за 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(период)</w:t>
      </w:r>
    </w:p>
    <w:p w:rsidR="00611EA8" w:rsidRPr="00611EA8" w:rsidRDefault="00611EA8" w:rsidP="00611EA8">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Остаточная стоимость</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 последнюю отчетную дату</w:t>
            </w: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611EA8" w:rsidRPr="00611EA8" w:rsidRDefault="00611EA8" w:rsidP="00611EA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611EA8" w:rsidRPr="00611EA8" w:rsidRDefault="00611EA8" w:rsidP="00611EA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 последнюю отчетную дату</w:t>
            </w: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В том числе: </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В том числе: </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611EA8" w:rsidRPr="00611EA8" w:rsidTr="00611EA8">
        <w:trPr>
          <w:cantSplit/>
          <w:trHeight w:val="20"/>
        </w:trPr>
        <w:tc>
          <w:tcPr>
            <w:tcW w:w="369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lastRenderedPageBreak/>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611EA8" w:rsidRPr="00611EA8" w:rsidRDefault="00611EA8" w:rsidP="00611EA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Руководитель ____________________/ 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(подпись)                          (расшифровка подписи)</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М.П.</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 наличии)</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Главный бухгалтер _________________/ 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(подпись)        (расшифровка подписи)             </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3</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611EA8" w:rsidRPr="00611EA8" w:rsidRDefault="00611EA8" w:rsidP="00611EA8">
      <w:pPr>
        <w:autoSpaceDE w:val="0"/>
        <w:autoSpaceDN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 xml:space="preserve">Заявление </w:t>
      </w:r>
    </w:p>
    <w:p w:rsidR="00611EA8" w:rsidRPr="00611EA8" w:rsidRDefault="00611EA8" w:rsidP="00611EA8">
      <w:pPr>
        <w:autoSpaceDE w:val="0"/>
        <w:autoSpaceDN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611EA8" w:rsidRPr="00611EA8" w:rsidRDefault="00611EA8" w:rsidP="00611EA8">
      <w:pPr>
        <w:autoSpaceDE w:val="0"/>
        <w:autoSpaceDN w:val="0"/>
        <w:spacing w:after="0" w:line="240" w:lineRule="auto"/>
        <w:ind w:left="567"/>
        <w:rPr>
          <w:rFonts w:ascii="Times New Roman" w:hAnsi="Times New Roman" w:cs="Times New Roman"/>
          <w:color w:val="auto"/>
          <w:kern w:val="0"/>
          <w:sz w:val="12"/>
          <w:szCs w:val="12"/>
          <w:lang w:eastAsia="en-US"/>
        </w:rPr>
      </w:pPr>
    </w:p>
    <w:p w:rsidR="00611EA8" w:rsidRPr="00611EA8" w:rsidRDefault="00611EA8" w:rsidP="00611EA8">
      <w:pPr>
        <w:autoSpaceDE w:val="0"/>
        <w:autoSpaceDN w:val="0"/>
        <w:spacing w:after="0" w:line="240" w:lineRule="auto"/>
        <w:ind w:left="567"/>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Настоящим заявляю, что  </w:t>
      </w:r>
    </w:p>
    <w:p w:rsidR="00611EA8" w:rsidRPr="00611EA8" w:rsidRDefault="00611EA8" w:rsidP="00611EA8">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611EA8" w:rsidRPr="00611EA8" w:rsidRDefault="00611EA8" w:rsidP="00611EA8">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611EA8" w:rsidRPr="00611EA8" w:rsidRDefault="00611EA8" w:rsidP="00611EA8">
      <w:pPr>
        <w:autoSpaceDE w:val="0"/>
        <w:autoSpaceDN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ИНН:  </w:t>
      </w:r>
    </w:p>
    <w:p w:rsidR="00611EA8" w:rsidRPr="00611EA8" w:rsidRDefault="00611EA8" w:rsidP="00611EA8">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611EA8" w:rsidRPr="00611EA8" w:rsidRDefault="00611EA8" w:rsidP="00611EA8">
      <w:pPr>
        <w:autoSpaceDE w:val="0"/>
        <w:autoSpaceDN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дата государственной регистрации:</w:t>
      </w:r>
    </w:p>
    <w:p w:rsidR="00611EA8" w:rsidRPr="00611EA8" w:rsidRDefault="00611EA8" w:rsidP="00611EA8">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611EA8" w:rsidRPr="00611EA8" w:rsidRDefault="00611EA8" w:rsidP="00611EA8">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611EA8" w:rsidRPr="00611EA8" w:rsidRDefault="00611EA8" w:rsidP="00611EA8">
      <w:pPr>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611EA8" w:rsidRPr="00611EA8" w:rsidTr="00F92D7B">
        <w:tc>
          <w:tcPr>
            <w:tcW w:w="4820" w:type="dxa"/>
            <w:tcBorders>
              <w:top w:val="nil"/>
              <w:left w:val="nil"/>
              <w:bottom w:val="single" w:sz="4" w:space="0" w:color="auto"/>
              <w:right w:val="nil"/>
            </w:tcBorders>
            <w:vAlign w:val="bottom"/>
          </w:tcPr>
          <w:p w:rsidR="00611EA8" w:rsidRPr="00611EA8" w:rsidRDefault="00611EA8" w:rsidP="00611EA8">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611EA8" w:rsidRPr="00611EA8" w:rsidRDefault="00611EA8" w:rsidP="00611EA8">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single" w:sz="4" w:space="0" w:color="auto"/>
              <w:right w:val="nil"/>
            </w:tcBorders>
            <w:vAlign w:val="bottom"/>
          </w:tcPr>
          <w:p w:rsidR="00611EA8" w:rsidRPr="00611EA8" w:rsidRDefault="00611EA8" w:rsidP="00611EA8">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611EA8" w:rsidRPr="00611EA8" w:rsidTr="00F92D7B">
        <w:tc>
          <w:tcPr>
            <w:tcW w:w="4820" w:type="dxa"/>
            <w:tcBorders>
              <w:top w:val="nil"/>
              <w:left w:val="nil"/>
              <w:bottom w:val="nil"/>
              <w:right w:val="nil"/>
            </w:tcBorders>
          </w:tcPr>
          <w:p w:rsidR="00611EA8" w:rsidRPr="00611EA8" w:rsidRDefault="00611EA8" w:rsidP="00611EA8">
            <w:pPr>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(фамилия, имя, отчество (последнее </w:t>
            </w:r>
            <w:r w:rsidRPr="00611EA8">
              <w:rPr>
                <w:rFonts w:ascii="Times New Roman" w:hAnsi="Times New Roman" w:cs="Times New Roman"/>
                <w:color w:val="auto"/>
                <w:kern w:val="0"/>
                <w:sz w:val="12"/>
                <w:szCs w:val="12"/>
                <w:lang w:eastAsia="en-US"/>
              </w:rPr>
              <w:sym w:font="Symbol" w:char="F02D"/>
            </w:r>
            <w:r w:rsidRPr="00611EA8">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611EA8" w:rsidRPr="00611EA8" w:rsidRDefault="00611EA8" w:rsidP="00611EA8">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nil"/>
              <w:right w:val="nil"/>
            </w:tcBorders>
          </w:tcPr>
          <w:p w:rsidR="00611EA8" w:rsidRPr="00611EA8" w:rsidRDefault="00611EA8" w:rsidP="00611EA8">
            <w:pPr>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подпись</w:t>
            </w:r>
          </w:p>
        </w:tc>
      </w:tr>
    </w:tbl>
    <w:p w:rsidR="00611EA8" w:rsidRPr="00611EA8" w:rsidRDefault="00611EA8" w:rsidP="00611EA8">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611EA8" w:rsidRPr="00611EA8" w:rsidTr="00F92D7B">
        <w:trPr>
          <w:jc w:val="right"/>
        </w:trPr>
        <w:tc>
          <w:tcPr>
            <w:tcW w:w="170" w:type="dxa"/>
            <w:tcBorders>
              <w:top w:val="nil"/>
              <w:left w:val="nil"/>
              <w:bottom w:val="nil"/>
              <w:right w:val="nil"/>
            </w:tcBorders>
            <w:vAlign w:val="bottom"/>
          </w:tcPr>
          <w:p w:rsidR="00611EA8" w:rsidRPr="00611EA8" w:rsidRDefault="00611EA8" w:rsidP="00611EA8">
            <w:pPr>
              <w:autoSpaceDE w:val="0"/>
              <w:autoSpaceDN w:val="0"/>
              <w:spacing w:after="0" w:line="240" w:lineRule="auto"/>
              <w:jc w:val="right"/>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611EA8" w:rsidRPr="00611EA8" w:rsidRDefault="00611EA8" w:rsidP="00611EA8">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611EA8" w:rsidRPr="00611EA8" w:rsidRDefault="00611EA8" w:rsidP="00611EA8">
            <w:pPr>
              <w:autoSpaceDE w:val="0"/>
              <w:autoSpaceDN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611EA8" w:rsidRPr="00611EA8" w:rsidRDefault="00611EA8" w:rsidP="00611EA8">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611EA8" w:rsidRPr="00611EA8" w:rsidRDefault="00611EA8" w:rsidP="00611EA8">
            <w:pPr>
              <w:autoSpaceDE w:val="0"/>
              <w:autoSpaceDN w:val="0"/>
              <w:spacing w:after="0" w:line="240" w:lineRule="auto"/>
              <w:jc w:val="right"/>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611EA8" w:rsidRPr="00611EA8" w:rsidRDefault="00611EA8" w:rsidP="00611EA8">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611EA8" w:rsidRPr="00611EA8" w:rsidRDefault="00611EA8" w:rsidP="00611EA8">
            <w:pPr>
              <w:autoSpaceDE w:val="0"/>
              <w:autoSpaceDN w:val="0"/>
              <w:spacing w:after="0" w:line="240" w:lineRule="auto"/>
              <w:ind w:left="57"/>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w:t>
            </w:r>
          </w:p>
        </w:tc>
      </w:tr>
    </w:tbl>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№4</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СОГЛАСИЕ</w:t>
      </w: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 обработку персональных данных</w:t>
      </w:r>
    </w:p>
    <w:p w:rsidR="00611EA8" w:rsidRPr="00611EA8" w:rsidRDefault="00611EA8" w:rsidP="00611EA8">
      <w:pPr>
        <w:spacing w:after="0" w:line="240" w:lineRule="auto"/>
        <w:ind w:firstLine="709"/>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Настоящим я, индивидуальный  предприниматель __________________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611EA8" w:rsidRPr="00611EA8" w:rsidRDefault="00611EA8" w:rsidP="00611EA8">
      <w:pPr>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611EA8" w:rsidRPr="00611EA8" w:rsidRDefault="00611EA8" w:rsidP="00611EA8">
      <w:pPr>
        <w:spacing w:after="0" w:line="240" w:lineRule="auto"/>
        <w:ind w:firstLine="709"/>
        <w:jc w:val="both"/>
        <w:rPr>
          <w:rFonts w:ascii="Times New Roman" w:hAnsi="Times New Roman" w:cs="Times New Roman"/>
          <w:i/>
          <w:color w:val="auto"/>
          <w:kern w:val="0"/>
          <w:sz w:val="12"/>
          <w:szCs w:val="12"/>
          <w:lang w:eastAsia="en-US"/>
        </w:rPr>
      </w:pPr>
    </w:p>
    <w:p w:rsidR="00611EA8" w:rsidRPr="00611EA8" w:rsidRDefault="00611EA8" w:rsidP="00611EA8">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Руководитель организации</w:t>
      </w:r>
    </w:p>
    <w:p w:rsidR="00611EA8" w:rsidRPr="00611EA8" w:rsidRDefault="00611EA8" w:rsidP="00611EA8">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(индивидуальный предприниматель) ___________ /_________________/</w:t>
      </w:r>
    </w:p>
    <w:p w:rsidR="00611EA8" w:rsidRPr="00611EA8" w:rsidRDefault="00611EA8" w:rsidP="00611EA8">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Подпись</w:t>
      </w:r>
      <w:r w:rsidRPr="00611EA8">
        <w:rPr>
          <w:rFonts w:ascii="Times New Roman" w:hAnsi="Times New Roman" w:cs="Times New Roman"/>
          <w:kern w:val="0"/>
          <w:sz w:val="12"/>
          <w:szCs w:val="12"/>
          <w:lang w:eastAsia="en-US"/>
        </w:rPr>
        <w:tab/>
      </w:r>
      <w:r w:rsidRPr="00611EA8">
        <w:rPr>
          <w:rFonts w:ascii="Times New Roman" w:hAnsi="Times New Roman" w:cs="Times New Roman"/>
          <w:kern w:val="0"/>
          <w:sz w:val="12"/>
          <w:szCs w:val="12"/>
          <w:lang w:eastAsia="en-US"/>
        </w:rPr>
        <w:tab/>
        <w:t>ФИО</w:t>
      </w:r>
    </w:p>
    <w:p w:rsidR="00611EA8" w:rsidRPr="00611EA8" w:rsidRDefault="00611EA8" w:rsidP="00611EA8">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М. П. (при наличии)</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5</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spacing w:after="0" w:line="240" w:lineRule="auto"/>
        <w:jc w:val="center"/>
        <w:rPr>
          <w:rFonts w:ascii="Times New Roman" w:hAnsi="Times New Roman" w:cs="Times New Roman"/>
          <w:color w:val="auto"/>
          <w:kern w:val="0"/>
          <w:sz w:val="12"/>
          <w:szCs w:val="12"/>
          <w:highlight w:val="yellow"/>
          <w:lang w:eastAsia="en-US"/>
        </w:rPr>
      </w:pP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Критерии отбора инвестиционных проектов субъектов малого и среднего предпринимательства в приоритетных отраслях</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Заявитель__________________________________________________________</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(наименование предприятия, организации, индивидуального предпринимателя полностью)</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 проекта _____________________________________________</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_________________________________________________________________</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bl>
      <w:tblPr>
        <w:tblStyle w:val="190"/>
        <w:tblW w:w="0" w:type="auto"/>
        <w:tblLayout w:type="fixed"/>
        <w:tblLook w:val="04A0" w:firstRow="1" w:lastRow="0" w:firstColumn="1" w:lastColumn="0" w:noHBand="0" w:noVBand="1"/>
      </w:tblPr>
      <w:tblGrid>
        <w:gridCol w:w="534"/>
        <w:gridCol w:w="4819"/>
        <w:gridCol w:w="1418"/>
        <w:gridCol w:w="1488"/>
        <w:gridCol w:w="1134"/>
      </w:tblGrid>
      <w:tr w:rsidR="00611EA8" w:rsidRPr="00611EA8" w:rsidTr="00F92D7B">
        <w:tc>
          <w:tcPr>
            <w:tcW w:w="534"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п/п</w:t>
            </w:r>
          </w:p>
        </w:tc>
        <w:tc>
          <w:tcPr>
            <w:tcW w:w="4819"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 критерия</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Количество баллов</w:t>
            </w:r>
          </w:p>
        </w:tc>
        <w:tc>
          <w:tcPr>
            <w:tcW w:w="148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Фактический показатель</w:t>
            </w:r>
          </w:p>
        </w:tc>
        <w:tc>
          <w:tcPr>
            <w:tcW w:w="1134"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Оценка</w:t>
            </w:r>
          </w:p>
        </w:tc>
      </w:tr>
      <w:tr w:rsidR="00611EA8" w:rsidRPr="00611EA8" w:rsidTr="00F92D7B">
        <w:tc>
          <w:tcPr>
            <w:tcW w:w="5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1418"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488"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Соответствует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Не соответствует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более 6,0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от 4,5 до 5,9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3,0 до 4,49</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от 2,0 до 2,9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от 1,0 до 1,9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менее 1</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4819" w:type="dxa"/>
          </w:tcPr>
          <w:p w:rsidR="00611EA8" w:rsidRPr="00611EA8" w:rsidRDefault="00611EA8" w:rsidP="00611EA8">
            <w:pPr>
              <w:shd w:val="clear" w:color="auto" w:fill="FFFFFF"/>
              <w:autoSpaceDE w:val="0"/>
              <w:autoSpaceDN w:val="0"/>
              <w:adjustRightInd w:val="0"/>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1418"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488"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50%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20%, но не более 50%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10%, но не более 20%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5%, но не более 10%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не более чем на 5%</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прирост отсутствует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rPr>
          <w:trHeight w:val="333"/>
        </w:trPr>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1418"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488"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 xml:space="preserve">более чем на 80%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60%, но не более 80%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40%, но не более 60%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20%, но не более 40%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не более чем на 20%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прирост отсутствует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Среднемесячная заработная плата в расчете на одного работника </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более 4 МРОТ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более 3 МРОТ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более 2 МРОТ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 МРОТ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ниже 1 МРОТ</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Среднесписочная численность работников у получателя субсидии </w:t>
            </w:r>
          </w:p>
        </w:tc>
        <w:tc>
          <w:tcPr>
            <w:tcW w:w="1418"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488"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val="restart"/>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свыше 21</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16 до 20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11 до 15</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6 до 10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1 до 5</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18"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488"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vMerge/>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r w:rsidR="00611EA8" w:rsidRPr="00611EA8" w:rsidTr="00F92D7B">
        <w:tc>
          <w:tcPr>
            <w:tcW w:w="534"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4819"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ИТОГО</w:t>
            </w:r>
          </w:p>
        </w:tc>
        <w:tc>
          <w:tcPr>
            <w:tcW w:w="1418"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488"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c>
          <w:tcPr>
            <w:tcW w:w="1134"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tc>
      </w:tr>
    </w:tbl>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Председатель конкурсной комиссии_______________       _________________</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t xml:space="preserve">               (подпись)</w:t>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t xml:space="preserve">       (Ф.И.О)</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Секретарь конкурсной комиссии___________________     _________________</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t xml:space="preserve">              (подпись)</w:t>
      </w:r>
      <w:r w:rsidRPr="00611EA8">
        <w:rPr>
          <w:rFonts w:ascii="Times New Roman" w:hAnsi="Times New Roman" w:cs="Times New Roman"/>
          <w:color w:val="auto"/>
          <w:kern w:val="0"/>
          <w:sz w:val="12"/>
          <w:szCs w:val="12"/>
          <w:lang w:eastAsia="en-US"/>
        </w:rPr>
        <w:tab/>
      </w:r>
      <w:r w:rsidRPr="00611EA8">
        <w:rPr>
          <w:rFonts w:ascii="Times New Roman" w:hAnsi="Times New Roman" w:cs="Times New Roman"/>
          <w:color w:val="auto"/>
          <w:kern w:val="0"/>
          <w:sz w:val="12"/>
          <w:szCs w:val="12"/>
          <w:lang w:eastAsia="en-US"/>
        </w:rPr>
        <w:tab/>
        <w:t xml:space="preserve">      (Ф.И.О.)</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6</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widowControl w:val="0"/>
        <w:autoSpaceDE w:val="0"/>
        <w:autoSpaceDN w:val="0"/>
        <w:adjustRightInd w:val="0"/>
        <w:spacing w:after="0" w:line="240" w:lineRule="auto"/>
        <w:ind w:left="440"/>
        <w:jc w:val="center"/>
        <w:outlineLvl w:val="1"/>
        <w:rPr>
          <w:rFonts w:ascii="Times New Roman" w:hAnsi="Times New Roman" w:cs="Times New Roman"/>
          <w:b/>
          <w:snapToGrid w:val="0"/>
          <w:color w:val="auto"/>
          <w:kern w:val="0"/>
          <w:sz w:val="12"/>
          <w:szCs w:val="12"/>
        </w:rPr>
      </w:pPr>
    </w:p>
    <w:p w:rsidR="00611EA8" w:rsidRPr="00611EA8" w:rsidRDefault="00611EA8" w:rsidP="00611EA8">
      <w:pPr>
        <w:widowControl w:val="0"/>
        <w:autoSpaceDE w:val="0"/>
        <w:autoSpaceDN w:val="0"/>
        <w:adjustRightInd w:val="0"/>
        <w:spacing w:after="0" w:line="240" w:lineRule="auto"/>
        <w:ind w:left="440"/>
        <w:jc w:val="center"/>
        <w:outlineLvl w:val="1"/>
        <w:rPr>
          <w:rFonts w:ascii="Times New Roman" w:hAnsi="Times New Roman" w:cs="Times New Roman"/>
          <w:b/>
          <w:snapToGrid w:val="0"/>
          <w:color w:val="auto"/>
          <w:kern w:val="0"/>
          <w:sz w:val="12"/>
          <w:szCs w:val="12"/>
        </w:rPr>
      </w:pPr>
      <w:r w:rsidRPr="00611EA8">
        <w:rPr>
          <w:rFonts w:ascii="Times New Roman" w:hAnsi="Times New Roman" w:cs="Times New Roman"/>
          <w:b/>
          <w:snapToGrid w:val="0"/>
          <w:color w:val="auto"/>
          <w:kern w:val="0"/>
          <w:sz w:val="12"/>
          <w:szCs w:val="12"/>
        </w:rPr>
        <w:t>ОЦЕНОЧНЫЙ ЛИСТ*</w:t>
      </w:r>
    </w:p>
    <w:p w:rsidR="00611EA8" w:rsidRPr="00611EA8" w:rsidRDefault="00611EA8" w:rsidP="00611EA8">
      <w:pPr>
        <w:widowControl w:val="0"/>
        <w:spacing w:after="0" w:line="240" w:lineRule="auto"/>
        <w:jc w:val="center"/>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 xml:space="preserve">члена конкурсной комиссии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widowControl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_________________________________________________________________________</w:t>
      </w:r>
    </w:p>
    <w:p w:rsidR="00611EA8" w:rsidRPr="00611EA8" w:rsidRDefault="00611EA8" w:rsidP="00611EA8">
      <w:pPr>
        <w:widowControl w:val="0"/>
        <w:spacing w:after="0" w:line="240" w:lineRule="auto"/>
        <w:jc w:val="center"/>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(Ф.И.О., должность члена конкурсной комиссии)</w:t>
      </w:r>
    </w:p>
    <w:p w:rsidR="00611EA8" w:rsidRPr="00611EA8" w:rsidRDefault="00611EA8" w:rsidP="00611EA8">
      <w:pPr>
        <w:widowControl w:val="0"/>
        <w:spacing w:after="0" w:line="240" w:lineRule="auto"/>
        <w:jc w:val="center"/>
        <w:rPr>
          <w:rFonts w:ascii="Times New Roman" w:hAnsi="Times New Roman" w:cs="Times New Roman"/>
          <w:b/>
          <w:snapToGrid w:val="0"/>
          <w:color w:val="auto"/>
          <w:kern w:val="0"/>
          <w:sz w:val="12"/>
          <w:szCs w:val="12"/>
        </w:rPr>
      </w:pPr>
      <w:r w:rsidRPr="00611EA8">
        <w:rPr>
          <w:rFonts w:ascii="Times New Roman" w:hAnsi="Times New Roman" w:cs="Times New Roman"/>
          <w:b/>
          <w:snapToGrid w:val="0"/>
          <w:color w:val="auto"/>
          <w:kern w:val="0"/>
          <w:sz w:val="12"/>
          <w:szCs w:val="12"/>
        </w:rPr>
        <w:t>_________________________________________________________________________</w:t>
      </w:r>
    </w:p>
    <w:p w:rsidR="00611EA8" w:rsidRPr="00611EA8" w:rsidRDefault="00611EA8" w:rsidP="00611EA8">
      <w:pPr>
        <w:widowControl w:val="0"/>
        <w:spacing w:after="0" w:line="240" w:lineRule="auto"/>
        <w:jc w:val="center"/>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(наименование проекта)</w:t>
      </w:r>
    </w:p>
    <w:p w:rsidR="00611EA8" w:rsidRPr="00611EA8" w:rsidRDefault="00611EA8" w:rsidP="00611EA8">
      <w:pPr>
        <w:widowControl w:val="0"/>
        <w:spacing w:after="0" w:line="240" w:lineRule="auto"/>
        <w:jc w:val="center"/>
        <w:rPr>
          <w:rFonts w:ascii="Times New Roman" w:hAnsi="Times New Roman" w:cs="Times New Roman"/>
          <w:b/>
          <w:snapToGrid w:val="0"/>
          <w:color w:val="auto"/>
          <w:kern w:val="0"/>
          <w:sz w:val="12"/>
          <w:szCs w:val="12"/>
        </w:rPr>
      </w:pPr>
      <w:r w:rsidRPr="00611EA8">
        <w:rPr>
          <w:rFonts w:ascii="Times New Roman" w:hAnsi="Times New Roman" w:cs="Times New Roman"/>
          <w:b/>
          <w:snapToGrid w:val="0"/>
          <w:color w:val="auto"/>
          <w:kern w:val="0"/>
          <w:sz w:val="12"/>
          <w:szCs w:val="12"/>
        </w:rPr>
        <w:t>__________________________________________________________________________</w:t>
      </w:r>
    </w:p>
    <w:p w:rsidR="00611EA8" w:rsidRPr="00611EA8" w:rsidRDefault="00611EA8" w:rsidP="00611EA8">
      <w:pPr>
        <w:widowControl w:val="0"/>
        <w:spacing w:after="0" w:line="240" w:lineRule="auto"/>
        <w:jc w:val="center"/>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 (бизнес-плана))</w:t>
      </w:r>
    </w:p>
    <w:p w:rsidR="00611EA8" w:rsidRPr="00611EA8" w:rsidRDefault="00611EA8" w:rsidP="00611EA8">
      <w:pPr>
        <w:widowControl w:val="0"/>
        <w:spacing w:after="0" w:line="240" w:lineRule="auto"/>
        <w:jc w:val="center"/>
        <w:rPr>
          <w:rFonts w:ascii="Times New Roman" w:hAnsi="Times New Roman" w:cs="Times New Roman"/>
          <w:snapToGrid w:val="0"/>
          <w:color w:val="auto"/>
          <w:kern w:val="0"/>
          <w:sz w:val="12"/>
          <w:szCs w:val="12"/>
        </w:rPr>
      </w:pPr>
    </w:p>
    <w:p w:rsidR="00611EA8" w:rsidRPr="00611EA8" w:rsidRDefault="00611EA8" w:rsidP="00611EA8">
      <w:pPr>
        <w:widowControl w:val="0"/>
        <w:spacing w:after="0" w:line="240" w:lineRule="auto"/>
        <w:jc w:val="center"/>
        <w:rPr>
          <w:rFonts w:ascii="Times New Roman" w:hAnsi="Times New Roman" w:cs="Times New Roman"/>
          <w:snapToGrid w:val="0"/>
          <w:color w:val="auto"/>
          <w:kern w:val="0"/>
          <w:sz w:val="12"/>
          <w:szCs w:val="12"/>
        </w:rPr>
      </w:pP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097"/>
        <w:gridCol w:w="1842"/>
        <w:gridCol w:w="1282"/>
        <w:gridCol w:w="1275"/>
        <w:gridCol w:w="1134"/>
      </w:tblGrid>
      <w:tr w:rsidR="00611EA8" w:rsidRPr="00611EA8" w:rsidTr="00611EA8">
        <w:trPr>
          <w:trHeight w:val="20"/>
        </w:trPr>
        <w:tc>
          <w:tcPr>
            <w:tcW w:w="540" w:type="dxa"/>
            <w:vMerge w:val="restart"/>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w:t>
            </w:r>
          </w:p>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п/п</w:t>
            </w:r>
          </w:p>
        </w:tc>
        <w:tc>
          <w:tcPr>
            <w:tcW w:w="5097" w:type="dxa"/>
            <w:vMerge w:val="restart"/>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Наименование критерия оценки</w:t>
            </w:r>
          </w:p>
        </w:tc>
        <w:tc>
          <w:tcPr>
            <w:tcW w:w="3119" w:type="dxa"/>
            <w:gridSpan w:val="2"/>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Оценочная шкала</w:t>
            </w:r>
          </w:p>
        </w:tc>
        <w:tc>
          <w:tcPr>
            <w:tcW w:w="1275" w:type="dxa"/>
            <w:vMerge w:val="restart"/>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Количество набранных баллов</w:t>
            </w:r>
          </w:p>
        </w:tc>
        <w:tc>
          <w:tcPr>
            <w:tcW w:w="1134" w:type="dxa"/>
            <w:vMerge w:val="restart"/>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Примечание </w:t>
            </w:r>
          </w:p>
        </w:tc>
      </w:tr>
      <w:tr w:rsidR="00611EA8" w:rsidRPr="00611EA8" w:rsidTr="00611EA8">
        <w:trPr>
          <w:trHeight w:val="20"/>
        </w:trPr>
        <w:tc>
          <w:tcPr>
            <w:tcW w:w="540" w:type="dxa"/>
            <w:vMerge/>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bCs/>
                <w:color w:val="auto"/>
                <w:kern w:val="0"/>
                <w:sz w:val="12"/>
                <w:szCs w:val="12"/>
                <w:lang w:eastAsia="en-US"/>
              </w:rPr>
            </w:pPr>
          </w:p>
        </w:tc>
        <w:tc>
          <w:tcPr>
            <w:tcW w:w="1842" w:type="dxa"/>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Минимальное/максимальное значение</w:t>
            </w:r>
          </w:p>
        </w:tc>
        <w:tc>
          <w:tcPr>
            <w:tcW w:w="1277" w:type="dxa"/>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Количество баллов</w:t>
            </w:r>
          </w:p>
        </w:tc>
        <w:tc>
          <w:tcPr>
            <w:tcW w:w="1275" w:type="dxa"/>
            <w:vMerge/>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1</w:t>
            </w:r>
          </w:p>
        </w:tc>
        <w:tc>
          <w:tcPr>
            <w:tcW w:w="5097" w:type="dxa"/>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w:t>
            </w:r>
          </w:p>
        </w:tc>
        <w:tc>
          <w:tcPr>
            <w:tcW w:w="1842" w:type="dxa"/>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w:t>
            </w:r>
          </w:p>
        </w:tc>
        <w:tc>
          <w:tcPr>
            <w:tcW w:w="1277" w:type="dxa"/>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w:t>
            </w:r>
          </w:p>
        </w:tc>
        <w:tc>
          <w:tcPr>
            <w:tcW w:w="1275" w:type="dxa"/>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w:t>
            </w:r>
          </w:p>
        </w:tc>
        <w:tc>
          <w:tcPr>
            <w:tcW w:w="1134" w:type="dxa"/>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6</w:t>
            </w:r>
          </w:p>
        </w:tc>
      </w:tr>
      <w:tr w:rsidR="00611EA8" w:rsidRPr="00611EA8" w:rsidTr="00611EA8">
        <w:trPr>
          <w:trHeight w:val="20"/>
        </w:trPr>
        <w:tc>
          <w:tcPr>
            <w:tcW w:w="540" w:type="dxa"/>
            <w:vMerge w:val="restart"/>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1.</w:t>
            </w:r>
          </w:p>
        </w:tc>
        <w:tc>
          <w:tcPr>
            <w:tcW w:w="5097" w:type="dxa"/>
            <w:vMerge w:val="restart"/>
          </w:tcPr>
          <w:p w:rsidR="00611EA8" w:rsidRPr="00611EA8" w:rsidRDefault="00611EA8" w:rsidP="00611EA8">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Соответствует</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10</w:t>
            </w:r>
          </w:p>
        </w:tc>
        <w:tc>
          <w:tcPr>
            <w:tcW w:w="1275"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p>
        </w:tc>
        <w:tc>
          <w:tcPr>
            <w:tcW w:w="5097" w:type="dxa"/>
            <w:vMerge/>
          </w:tcPr>
          <w:p w:rsidR="00611EA8" w:rsidRPr="00611EA8" w:rsidRDefault="00611EA8" w:rsidP="00611EA8">
            <w:pPr>
              <w:autoSpaceDE w:val="0"/>
              <w:autoSpaceDN w:val="0"/>
              <w:adjustRightInd w:val="0"/>
              <w:spacing w:after="0" w:line="240" w:lineRule="auto"/>
              <w:ind w:firstLine="12"/>
              <w:outlineLvl w:val="1"/>
              <w:rPr>
                <w:rFonts w:ascii="Times New Roman" w:hAnsi="Times New Roman" w:cs="Times New Roman"/>
                <w:color w:val="auto"/>
                <w:kern w:val="0"/>
                <w:sz w:val="12"/>
                <w:szCs w:val="12"/>
              </w:rPr>
            </w:pP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Не соответствует</w:t>
            </w:r>
          </w:p>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0</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restart"/>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w:t>
            </w:r>
          </w:p>
        </w:tc>
        <w:tc>
          <w:tcPr>
            <w:tcW w:w="5097" w:type="dxa"/>
            <w:vMerge w:val="restart"/>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более 6,0</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w:t>
            </w:r>
          </w:p>
        </w:tc>
        <w:tc>
          <w:tcPr>
            <w:tcW w:w="1275"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от 4,5 до 5,9</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от 3,0 до 4,49</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от 2,0 до 2,9</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от 1,0 до 1,9</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1</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vAlign w:val="center"/>
          </w:tcPr>
          <w:p w:rsidR="00611EA8" w:rsidRPr="00611EA8" w:rsidRDefault="00611EA8" w:rsidP="00611EA8">
            <w:pPr>
              <w:autoSpaceDE w:val="0"/>
              <w:autoSpaceDN w:val="0"/>
              <w:adjustRightInd w:val="0"/>
              <w:spacing w:after="0" w:line="240" w:lineRule="auto"/>
              <w:ind w:firstLine="9"/>
              <w:jc w:val="center"/>
              <w:outlineLvl w:val="1"/>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менее 1</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0</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restart"/>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w:t>
            </w:r>
          </w:p>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p>
        </w:tc>
        <w:tc>
          <w:tcPr>
            <w:tcW w:w="5097" w:type="dxa"/>
          </w:tcPr>
          <w:p w:rsidR="00611EA8" w:rsidRPr="00611EA8" w:rsidRDefault="00611EA8" w:rsidP="00611EA8">
            <w:pPr>
              <w:shd w:val="clear" w:color="auto" w:fill="FFFFFF"/>
              <w:autoSpaceDE w:val="0"/>
              <w:autoSpaceDN w:val="0"/>
              <w:adjustRightInd w:val="0"/>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tc>
        <w:tc>
          <w:tcPr>
            <w:tcW w:w="1842" w:type="dxa"/>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Х</w:t>
            </w:r>
          </w:p>
        </w:tc>
        <w:tc>
          <w:tcPr>
            <w:tcW w:w="1275"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Х</w:t>
            </w:r>
          </w:p>
        </w:tc>
        <w:tc>
          <w:tcPr>
            <w:tcW w:w="1134"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Х</w:t>
            </w:r>
          </w:p>
        </w:tc>
      </w:tr>
      <w:tr w:rsidR="00611EA8" w:rsidRPr="00611EA8" w:rsidTr="00611EA8">
        <w:trPr>
          <w:trHeight w:val="20"/>
        </w:trPr>
        <w:tc>
          <w:tcPr>
            <w:tcW w:w="540" w:type="dxa"/>
            <w:vMerge/>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p>
        </w:tc>
        <w:tc>
          <w:tcPr>
            <w:tcW w:w="5097" w:type="dxa"/>
            <w:vMerge w:val="restart"/>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50%</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w:t>
            </w:r>
          </w:p>
        </w:tc>
        <w:tc>
          <w:tcPr>
            <w:tcW w:w="1275"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20%, но не более 50%</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10%, но не более 20%</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5%, но не более 10%</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не более чем на 5%</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1</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autoSpaceDE w:val="0"/>
              <w:autoSpaceDN w:val="0"/>
              <w:adjustRightInd w:val="0"/>
              <w:spacing w:after="0" w:line="240" w:lineRule="auto"/>
              <w:ind w:firstLine="9"/>
              <w:outlineLvl w:val="1"/>
              <w:rPr>
                <w:rFonts w:ascii="Times New Roman" w:hAnsi="Times New Roman" w:cs="Times New Roman"/>
                <w:color w:val="auto"/>
                <w:kern w:val="0"/>
                <w:sz w:val="12"/>
                <w:szCs w:val="12"/>
              </w:rPr>
            </w:pPr>
            <w:r w:rsidRPr="00611EA8">
              <w:rPr>
                <w:rFonts w:ascii="Times New Roman" w:hAnsi="Times New Roman" w:cs="Times New Roman"/>
                <w:kern w:val="0"/>
                <w:sz w:val="12"/>
                <w:szCs w:val="12"/>
              </w:rPr>
              <w:t>прирост отсутствует</w:t>
            </w:r>
          </w:p>
        </w:tc>
        <w:tc>
          <w:tcPr>
            <w:tcW w:w="1277" w:type="dxa"/>
            <w:vAlign w:val="center"/>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0</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restart"/>
          </w:tcPr>
          <w:p w:rsidR="00611EA8" w:rsidRPr="00611EA8" w:rsidRDefault="00611EA8" w:rsidP="00611EA8">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611EA8">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80%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1275"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60%, но не более 80%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40%, но не более 60%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более чем на 20%, но не более 40%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не более чем на 20%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kern w:val="0"/>
                <w:sz w:val="12"/>
                <w:szCs w:val="12"/>
              </w:rPr>
              <w:t>прирост отсутствует</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restart"/>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w:t>
            </w:r>
          </w:p>
        </w:tc>
        <w:tc>
          <w:tcPr>
            <w:tcW w:w="5097" w:type="dxa"/>
            <w:vMerge w:val="restart"/>
          </w:tcPr>
          <w:p w:rsidR="00611EA8" w:rsidRPr="00611EA8" w:rsidRDefault="00611EA8" w:rsidP="00611EA8">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Среднемесячная заработная плата в расчете на одного работника</w:t>
            </w: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более 4 МРОТ</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275"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более 3 МРОТ</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более 2 МРОТ</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 МРОТ</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ниже 1 МРОТ</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restart"/>
          </w:tcPr>
          <w:p w:rsidR="00611EA8" w:rsidRPr="00611EA8" w:rsidRDefault="00611EA8" w:rsidP="00611EA8">
            <w:pPr>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w:t>
            </w:r>
          </w:p>
        </w:tc>
        <w:tc>
          <w:tcPr>
            <w:tcW w:w="5097" w:type="dxa"/>
            <w:vMerge w:val="restart"/>
          </w:tcPr>
          <w:p w:rsidR="00611EA8" w:rsidRPr="00611EA8" w:rsidRDefault="00611EA8" w:rsidP="00611EA8">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Среднесписочная численность работников у получателя субсидии</w:t>
            </w: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свыше 21</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1275"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val="restart"/>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16 до 20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11 до 15</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6 до 10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 1 до 5</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Merge/>
            <w:vAlign w:val="center"/>
          </w:tcPr>
          <w:p w:rsidR="00611EA8" w:rsidRPr="00611EA8" w:rsidRDefault="00611EA8" w:rsidP="00611EA8">
            <w:pPr>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tc>
        <w:tc>
          <w:tcPr>
            <w:tcW w:w="5097" w:type="dxa"/>
            <w:vMerge/>
            <w:vAlign w:val="center"/>
          </w:tcPr>
          <w:p w:rsidR="00611EA8" w:rsidRPr="00611EA8" w:rsidRDefault="00611EA8" w:rsidP="00611EA8">
            <w:pPr>
              <w:autoSpaceDE w:val="0"/>
              <w:autoSpaceDN w:val="0"/>
              <w:adjustRightInd w:val="0"/>
              <w:spacing w:after="0" w:line="240" w:lineRule="auto"/>
              <w:ind w:firstLine="12"/>
              <w:jc w:val="center"/>
              <w:outlineLvl w:val="1"/>
              <w:rPr>
                <w:rFonts w:ascii="Times New Roman" w:hAnsi="Times New Roman" w:cs="Times New Roman"/>
                <w:color w:val="auto"/>
                <w:kern w:val="0"/>
                <w:sz w:val="12"/>
                <w:szCs w:val="12"/>
              </w:rPr>
            </w:pPr>
          </w:p>
        </w:tc>
        <w:tc>
          <w:tcPr>
            <w:tcW w:w="1842"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277" w:type="dxa"/>
          </w:tcPr>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w:t>
            </w:r>
          </w:p>
        </w:tc>
        <w:tc>
          <w:tcPr>
            <w:tcW w:w="1275"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vMerge/>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r w:rsidR="00611EA8" w:rsidRPr="00611EA8" w:rsidTr="00611EA8">
        <w:trPr>
          <w:trHeight w:val="20"/>
        </w:trPr>
        <w:tc>
          <w:tcPr>
            <w:tcW w:w="540" w:type="dxa"/>
            <w:vAlign w:val="center"/>
          </w:tcPr>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tc>
        <w:tc>
          <w:tcPr>
            <w:tcW w:w="8221" w:type="dxa"/>
            <w:gridSpan w:val="3"/>
            <w:vAlign w:val="center"/>
          </w:tcPr>
          <w:p w:rsidR="00611EA8" w:rsidRPr="00611EA8" w:rsidRDefault="00611EA8" w:rsidP="00611EA8">
            <w:pPr>
              <w:autoSpaceDE w:val="0"/>
              <w:autoSpaceDN w:val="0"/>
              <w:adjustRightInd w:val="0"/>
              <w:spacing w:after="0" w:line="240" w:lineRule="auto"/>
              <w:ind w:firstLine="44"/>
              <w:outlineLvl w:val="1"/>
              <w:rPr>
                <w:rFonts w:ascii="Times New Roman" w:hAnsi="Times New Roman" w:cs="Times New Roman"/>
                <w:b/>
                <w:bCs/>
                <w:color w:val="auto"/>
                <w:kern w:val="0"/>
                <w:sz w:val="12"/>
                <w:szCs w:val="12"/>
                <w:lang w:eastAsia="en-US"/>
              </w:rPr>
            </w:pPr>
            <w:r w:rsidRPr="00611EA8">
              <w:rPr>
                <w:rFonts w:ascii="Times New Roman" w:hAnsi="Times New Roman" w:cs="Times New Roman"/>
                <w:b/>
                <w:bCs/>
                <w:color w:val="auto"/>
                <w:kern w:val="0"/>
                <w:sz w:val="12"/>
                <w:szCs w:val="12"/>
                <w:lang w:eastAsia="en-US"/>
              </w:rPr>
              <w:t>ИТОГО:</w:t>
            </w:r>
          </w:p>
        </w:tc>
        <w:tc>
          <w:tcPr>
            <w:tcW w:w="1275" w:type="dxa"/>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c>
          <w:tcPr>
            <w:tcW w:w="1134" w:type="dxa"/>
          </w:tcPr>
          <w:p w:rsidR="00611EA8" w:rsidRPr="00611EA8" w:rsidRDefault="00611EA8" w:rsidP="00611EA8">
            <w:pPr>
              <w:autoSpaceDE w:val="0"/>
              <w:autoSpaceDN w:val="0"/>
              <w:adjustRightInd w:val="0"/>
              <w:spacing w:after="0" w:line="240" w:lineRule="auto"/>
              <w:ind w:firstLine="44"/>
              <w:jc w:val="center"/>
              <w:outlineLvl w:val="1"/>
              <w:rPr>
                <w:rFonts w:ascii="Times New Roman" w:hAnsi="Times New Roman" w:cs="Times New Roman"/>
                <w:bCs/>
                <w:color w:val="auto"/>
                <w:kern w:val="0"/>
                <w:sz w:val="12"/>
                <w:szCs w:val="12"/>
                <w:lang w:eastAsia="en-US"/>
              </w:rPr>
            </w:pPr>
          </w:p>
        </w:tc>
      </w:tr>
    </w:tbl>
    <w:p w:rsidR="00611EA8" w:rsidRPr="00611EA8" w:rsidRDefault="00611EA8" w:rsidP="00611EA8">
      <w:pPr>
        <w:widowControl w:val="0"/>
        <w:tabs>
          <w:tab w:val="left" w:pos="7938"/>
        </w:tabs>
        <w:autoSpaceDE w:val="0"/>
        <w:autoSpaceDN w:val="0"/>
        <w:adjustRightInd w:val="0"/>
        <w:spacing w:after="0" w:line="240" w:lineRule="auto"/>
        <w:rPr>
          <w:rFonts w:ascii="Times New Roman" w:hAnsi="Times New Roman" w:cs="Times New Roman"/>
          <w:snapToGrid w:val="0"/>
          <w:color w:val="auto"/>
          <w:kern w:val="0"/>
          <w:sz w:val="12"/>
          <w:szCs w:val="12"/>
        </w:rPr>
      </w:pPr>
    </w:p>
    <w:p w:rsidR="00611EA8" w:rsidRPr="00611EA8" w:rsidRDefault="00611EA8" w:rsidP="00611EA8">
      <w:pPr>
        <w:widowControl w:val="0"/>
        <w:tabs>
          <w:tab w:val="left" w:pos="7938"/>
        </w:tabs>
        <w:autoSpaceDE w:val="0"/>
        <w:autoSpaceDN w:val="0"/>
        <w:adjustRightInd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Подпись члена конкурсной комиссии  ____________ /____________________________/</w:t>
      </w:r>
    </w:p>
    <w:p w:rsidR="00611EA8" w:rsidRPr="00611EA8" w:rsidRDefault="00611EA8" w:rsidP="00611EA8">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 xml:space="preserve">                                                                                               (расшифровка подписи)</w:t>
      </w:r>
    </w:p>
    <w:p w:rsidR="00611EA8" w:rsidRPr="00611EA8" w:rsidRDefault="00611EA8" w:rsidP="00611EA8">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Дата  «____» __________ 20___ г.</w:t>
      </w:r>
    </w:p>
    <w:p w:rsidR="00611EA8" w:rsidRPr="00611EA8" w:rsidRDefault="00611EA8" w:rsidP="00611EA8">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Примечание.* Заполняется собственноручно членом конкурсной комиссии.</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7</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widowControl w:val="0"/>
        <w:spacing w:after="0" w:line="240" w:lineRule="auto"/>
        <w:jc w:val="center"/>
        <w:rPr>
          <w:rFonts w:ascii="Times New Roman" w:hAnsi="Times New Roman" w:cs="Times New Roman"/>
          <w:b/>
          <w:snapToGrid w:val="0"/>
          <w:color w:val="auto"/>
          <w:kern w:val="0"/>
          <w:sz w:val="12"/>
          <w:szCs w:val="12"/>
        </w:rPr>
      </w:pPr>
    </w:p>
    <w:p w:rsidR="00611EA8" w:rsidRPr="00611EA8" w:rsidRDefault="00611EA8" w:rsidP="00611EA8">
      <w:pPr>
        <w:widowControl w:val="0"/>
        <w:spacing w:after="0" w:line="240" w:lineRule="auto"/>
        <w:jc w:val="center"/>
        <w:rPr>
          <w:rFonts w:ascii="Times New Roman" w:hAnsi="Times New Roman" w:cs="Times New Roman"/>
          <w:b/>
          <w:snapToGrid w:val="0"/>
          <w:color w:val="auto"/>
          <w:kern w:val="0"/>
          <w:sz w:val="12"/>
          <w:szCs w:val="12"/>
        </w:rPr>
      </w:pPr>
      <w:r w:rsidRPr="00611EA8">
        <w:rPr>
          <w:rFonts w:ascii="Times New Roman" w:hAnsi="Times New Roman" w:cs="Times New Roman"/>
          <w:b/>
          <w:snapToGrid w:val="0"/>
          <w:color w:val="auto"/>
          <w:kern w:val="0"/>
          <w:sz w:val="12"/>
          <w:szCs w:val="12"/>
        </w:rPr>
        <w:t>СВОДНАЯ ОЦЕНОЧНАЯ ВЕДОМОСТЬ*</w:t>
      </w:r>
    </w:p>
    <w:p w:rsidR="00611EA8" w:rsidRPr="00611EA8" w:rsidRDefault="00611EA8" w:rsidP="00611EA8">
      <w:pPr>
        <w:widowControl w:val="0"/>
        <w:spacing w:after="0" w:line="240" w:lineRule="auto"/>
        <w:ind w:left="442" w:hanging="380"/>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______________________________________________________________</w:t>
      </w:r>
    </w:p>
    <w:p w:rsidR="00611EA8" w:rsidRPr="00611EA8" w:rsidRDefault="00611EA8" w:rsidP="00611EA8">
      <w:pPr>
        <w:widowControl w:val="0"/>
        <w:spacing w:after="0" w:line="240" w:lineRule="auto"/>
        <w:ind w:left="442" w:hanging="380"/>
        <w:jc w:val="center"/>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(наименование проекта)</w:t>
      </w:r>
    </w:p>
    <w:p w:rsidR="00611EA8" w:rsidRPr="00611EA8" w:rsidRDefault="00611EA8" w:rsidP="00611EA8">
      <w:pPr>
        <w:widowControl w:val="0"/>
        <w:spacing w:after="0" w:line="240" w:lineRule="auto"/>
        <w:ind w:left="442" w:hanging="380"/>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_________________________________________________________________________</w:t>
      </w:r>
    </w:p>
    <w:p w:rsidR="00611EA8" w:rsidRPr="00611EA8" w:rsidRDefault="00611EA8" w:rsidP="00611EA8">
      <w:pPr>
        <w:widowControl w:val="0"/>
        <w:spacing w:after="0" w:line="240" w:lineRule="auto"/>
        <w:ind w:left="442" w:hanging="380"/>
        <w:jc w:val="center"/>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5672"/>
        <w:gridCol w:w="3251"/>
        <w:gridCol w:w="1522"/>
      </w:tblGrid>
      <w:tr w:rsidR="00611EA8" w:rsidRPr="00611EA8" w:rsidTr="00611EA8">
        <w:tc>
          <w:tcPr>
            <w:tcW w:w="815"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 п/п</w:t>
            </w: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Наименование критерия оценки</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Общее количество набранных баллов</w:t>
            </w: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Примечание</w:t>
            </w:r>
          </w:p>
        </w:tc>
      </w:tr>
      <w:tr w:rsidR="00611EA8" w:rsidRPr="00611EA8" w:rsidTr="00611EA8">
        <w:tc>
          <w:tcPr>
            <w:tcW w:w="815"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1</w:t>
            </w: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2</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3</w:t>
            </w: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4</w:t>
            </w:r>
          </w:p>
        </w:tc>
      </w:tr>
      <w:tr w:rsidR="00611EA8" w:rsidRPr="00611EA8" w:rsidTr="00611EA8">
        <w:tc>
          <w:tcPr>
            <w:tcW w:w="815"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1.</w:t>
            </w: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611EA8" w:rsidRPr="00611EA8" w:rsidTr="00611EA8">
        <w:tc>
          <w:tcPr>
            <w:tcW w:w="815"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2.</w:t>
            </w:r>
          </w:p>
        </w:tc>
        <w:tc>
          <w:tcPr>
            <w:tcW w:w="5672"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611EA8" w:rsidRPr="00611EA8" w:rsidTr="00611EA8">
        <w:tc>
          <w:tcPr>
            <w:tcW w:w="815" w:type="dxa"/>
            <w:vMerge w:val="restart"/>
            <w:tcBorders>
              <w:top w:val="single" w:sz="4" w:space="0" w:color="auto"/>
              <w:left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3.</w:t>
            </w: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Х</w:t>
            </w: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Х</w:t>
            </w:r>
          </w:p>
        </w:tc>
      </w:tr>
      <w:tr w:rsidR="00611EA8" w:rsidRPr="00611EA8" w:rsidTr="00611EA8">
        <w:tc>
          <w:tcPr>
            <w:tcW w:w="815" w:type="dxa"/>
            <w:vMerge/>
            <w:tcBorders>
              <w:left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spacing w:after="0" w:line="240" w:lineRule="auto"/>
              <w:rPr>
                <w:rFonts w:ascii="Times New Roman" w:hAnsi="Times New Roman" w:cs="Times New Roman"/>
                <w:snapToGrid w:val="0"/>
                <w:color w:val="auto"/>
                <w:kern w:val="0"/>
                <w:sz w:val="12"/>
                <w:szCs w:val="12"/>
              </w:rPr>
            </w:pPr>
            <w:r w:rsidRPr="00611EA8">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611EA8" w:rsidRPr="00611EA8" w:rsidTr="00611EA8">
        <w:tc>
          <w:tcPr>
            <w:tcW w:w="815" w:type="dxa"/>
            <w:vMerge/>
            <w:tcBorders>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5672" w:type="dxa"/>
            <w:tcBorders>
              <w:top w:val="single" w:sz="4" w:space="0" w:color="auto"/>
              <w:left w:val="single" w:sz="4" w:space="0" w:color="auto"/>
              <w:bottom w:val="single" w:sz="4" w:space="0" w:color="auto"/>
              <w:right w:val="single" w:sz="4" w:space="0" w:color="auto"/>
            </w:tcBorders>
            <w:vAlign w:val="center"/>
          </w:tcPr>
          <w:p w:rsidR="00611EA8" w:rsidRPr="00611EA8" w:rsidRDefault="00611EA8" w:rsidP="00611EA8">
            <w:pPr>
              <w:autoSpaceDE w:val="0"/>
              <w:autoSpaceDN w:val="0"/>
              <w:adjustRightInd w:val="0"/>
              <w:spacing w:after="0" w:line="240" w:lineRule="auto"/>
              <w:ind w:firstLine="12"/>
              <w:outlineLvl w:val="1"/>
              <w:rPr>
                <w:rFonts w:ascii="Times New Roman" w:hAnsi="Times New Roman" w:cs="Times New Roman"/>
                <w:bCs/>
                <w:color w:val="auto"/>
                <w:kern w:val="0"/>
                <w:sz w:val="12"/>
                <w:szCs w:val="12"/>
                <w:lang w:eastAsia="en-US"/>
              </w:rPr>
            </w:pPr>
            <w:r w:rsidRPr="00611EA8">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611EA8" w:rsidRPr="00611EA8" w:rsidTr="00611EA8">
        <w:tc>
          <w:tcPr>
            <w:tcW w:w="815"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4.</w:t>
            </w: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Среднемесячная заработная плата в расчете на одного работника</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611EA8" w:rsidRPr="00611EA8" w:rsidTr="00611EA8">
        <w:tc>
          <w:tcPr>
            <w:tcW w:w="815"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5.</w:t>
            </w:r>
          </w:p>
        </w:tc>
        <w:tc>
          <w:tcPr>
            <w:tcW w:w="567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en-US"/>
              </w:rPr>
              <w:t>Среднесписочная численность работников у получателя субсидии</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611EA8" w:rsidRPr="00611EA8" w:rsidTr="00611EA8">
        <w:tc>
          <w:tcPr>
            <w:tcW w:w="6487" w:type="dxa"/>
            <w:gridSpan w:val="2"/>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lastRenderedPageBreak/>
              <w:t xml:space="preserve">Итого суммарный балл проекта </w:t>
            </w:r>
          </w:p>
        </w:tc>
        <w:tc>
          <w:tcPr>
            <w:tcW w:w="3251"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22" w:type="dxa"/>
            <w:tcBorders>
              <w:top w:val="single" w:sz="4" w:space="0" w:color="auto"/>
              <w:left w:val="single" w:sz="4" w:space="0" w:color="auto"/>
              <w:bottom w:val="single" w:sz="4" w:space="0" w:color="auto"/>
              <w:right w:val="single" w:sz="4" w:space="0" w:color="auto"/>
            </w:tcBorders>
          </w:tcPr>
          <w:p w:rsidR="00611EA8" w:rsidRPr="00611EA8" w:rsidRDefault="00611EA8" w:rsidP="00611EA8">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bl>
    <w:p w:rsidR="00611EA8" w:rsidRPr="00611EA8" w:rsidRDefault="00611EA8" w:rsidP="00611EA8">
      <w:pPr>
        <w:widowControl w:val="0"/>
        <w:autoSpaceDE w:val="0"/>
        <w:autoSpaceDN w:val="0"/>
        <w:adjustRightInd w:val="0"/>
        <w:spacing w:after="0" w:line="240" w:lineRule="auto"/>
        <w:ind w:left="440" w:firstLine="708"/>
        <w:jc w:val="both"/>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Примечание.</w:t>
      </w:r>
    </w:p>
    <w:p w:rsidR="00611EA8" w:rsidRPr="00611EA8" w:rsidRDefault="00611EA8" w:rsidP="00611EA8">
      <w:pPr>
        <w:widowControl w:val="0"/>
        <w:autoSpaceDE w:val="0"/>
        <w:autoSpaceDN w:val="0"/>
        <w:adjustRightInd w:val="0"/>
        <w:spacing w:after="0" w:line="240" w:lineRule="auto"/>
        <w:ind w:left="440" w:firstLine="708"/>
        <w:jc w:val="both"/>
        <w:outlineLvl w:val="1"/>
        <w:rPr>
          <w:rFonts w:ascii="Times New Roman" w:hAnsi="Times New Roman" w:cs="Times New Roman"/>
          <w:snapToGrid w:val="0"/>
          <w:color w:val="auto"/>
          <w:kern w:val="0"/>
          <w:sz w:val="12"/>
          <w:szCs w:val="12"/>
        </w:rPr>
      </w:pPr>
      <w:r w:rsidRPr="00611EA8">
        <w:rPr>
          <w:rFonts w:ascii="Times New Roman" w:hAnsi="Times New Roman" w:cs="Times New Roman"/>
          <w:snapToGrid w:val="0"/>
          <w:color w:val="auto"/>
          <w:kern w:val="0"/>
          <w:sz w:val="12"/>
          <w:szCs w:val="12"/>
        </w:rPr>
        <w:t>* Заполняется Отделом.</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8</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ko-KR"/>
        </w:rPr>
      </w:pPr>
      <w:r w:rsidRPr="00611EA8">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ko-KR"/>
        </w:rPr>
      </w:pPr>
      <w:r w:rsidRPr="00611EA8">
        <w:rPr>
          <w:rFonts w:ascii="Times New Roman" w:hAnsi="Times New Roman" w:cs="Times New Roman"/>
          <w:bCs/>
          <w:color w:val="auto"/>
          <w:kern w:val="0"/>
          <w:sz w:val="12"/>
          <w:szCs w:val="12"/>
          <w:lang w:eastAsia="ko-KR"/>
        </w:rPr>
        <w:t>(наименование формы муниципальной поддержки)</w:t>
      </w:r>
    </w:p>
    <w:p w:rsidR="00611EA8" w:rsidRPr="00611EA8" w:rsidRDefault="00611EA8" w:rsidP="00611EA8">
      <w:pPr>
        <w:autoSpaceDE w:val="0"/>
        <w:autoSpaceDN w:val="0"/>
        <w:adjustRightInd w:val="0"/>
        <w:spacing w:after="0" w:line="240"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11EA8" w:rsidRPr="00611EA8" w:rsidTr="00611EA8">
        <w:trPr>
          <w:cantSplit/>
          <w:trHeight w:val="20"/>
        </w:trPr>
        <w:tc>
          <w:tcPr>
            <w:tcW w:w="54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N </w:t>
            </w:r>
            <w:r w:rsidRPr="00611EA8">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Наименование субъекта малого 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Номер и дата  </w:t>
            </w:r>
            <w:r w:rsidRPr="00611EA8">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Размер </w:t>
            </w:r>
            <w:r w:rsidRPr="00611EA8">
              <w:rPr>
                <w:rFonts w:ascii="Times New Roman" w:hAnsi="Times New Roman" w:cs="Times New Roman"/>
                <w:bCs/>
                <w:color w:val="auto"/>
                <w:kern w:val="0"/>
                <w:sz w:val="12"/>
                <w:szCs w:val="12"/>
                <w:lang w:eastAsia="en-US"/>
              </w:rPr>
              <w:br/>
              <w:t>субсидии, рублей</w:t>
            </w:r>
          </w:p>
        </w:tc>
      </w:tr>
      <w:tr w:rsidR="00611EA8" w:rsidRPr="00611EA8" w:rsidTr="00611EA8">
        <w:trPr>
          <w:cantSplit/>
          <w:trHeight w:val="20"/>
        </w:trPr>
        <w:tc>
          <w:tcPr>
            <w:tcW w:w="54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611EA8" w:rsidRPr="00611EA8" w:rsidTr="00611EA8">
        <w:trPr>
          <w:cantSplit/>
          <w:trHeight w:val="20"/>
        </w:trPr>
        <w:tc>
          <w:tcPr>
            <w:tcW w:w="54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611EA8" w:rsidRPr="00611EA8" w:rsidTr="00611EA8">
        <w:trPr>
          <w:cantSplit/>
          <w:trHeight w:val="20"/>
        </w:trPr>
        <w:tc>
          <w:tcPr>
            <w:tcW w:w="54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611EA8" w:rsidRPr="00611EA8" w:rsidTr="00611EA8">
        <w:trPr>
          <w:cantSplit/>
          <w:trHeight w:val="20"/>
        </w:trPr>
        <w:tc>
          <w:tcPr>
            <w:tcW w:w="54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611EA8" w:rsidRPr="00611EA8" w:rsidTr="00611EA8">
        <w:trPr>
          <w:cantSplit/>
          <w:trHeight w:val="20"/>
        </w:trPr>
        <w:tc>
          <w:tcPr>
            <w:tcW w:w="54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bl>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rPr>
          <w:rFonts w:ascii="Times New Roman" w:hAnsi="Times New Roman" w:cs="Times New Roman"/>
          <w:bCs/>
          <w:color w:val="auto"/>
          <w:kern w:val="0"/>
          <w:sz w:val="12"/>
          <w:szCs w:val="12"/>
          <w:lang w:eastAsia="ko-KR"/>
        </w:rPr>
      </w:pPr>
      <w:r w:rsidRPr="00611EA8">
        <w:rPr>
          <w:rFonts w:ascii="Times New Roman" w:hAnsi="Times New Roman" w:cs="Times New Roman"/>
          <w:bCs/>
          <w:color w:val="auto"/>
          <w:kern w:val="0"/>
          <w:sz w:val="12"/>
          <w:szCs w:val="12"/>
          <w:lang w:eastAsia="ko-KR"/>
        </w:rPr>
        <w:t>Руководитель       ____________    _____________</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подпись                расшифровка</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9</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jc w:val="center"/>
        <w:rPr>
          <w:rFonts w:ascii="Times New Roman" w:hAnsi="Times New Roman" w:cs="Times New Roman"/>
          <w:b/>
          <w:bCs/>
          <w:color w:val="auto"/>
          <w:kern w:val="0"/>
          <w:sz w:val="12"/>
          <w:szCs w:val="12"/>
          <w:lang w:eastAsia="en-US"/>
        </w:rPr>
      </w:pPr>
      <w:r w:rsidRPr="00611EA8">
        <w:rPr>
          <w:rFonts w:ascii="Times New Roman" w:hAnsi="Times New Roman" w:cs="Times New Roman"/>
          <w:b/>
          <w:bCs/>
          <w:color w:val="auto"/>
          <w:kern w:val="0"/>
          <w:sz w:val="12"/>
          <w:szCs w:val="12"/>
          <w:lang w:eastAsia="en-US"/>
        </w:rPr>
        <w:t>Соглашение №____</w:t>
      </w:r>
    </w:p>
    <w:p w:rsidR="00611EA8" w:rsidRPr="00611EA8" w:rsidRDefault="00611EA8" w:rsidP="00611EA8">
      <w:pPr>
        <w:spacing w:after="0" w:line="240" w:lineRule="auto"/>
        <w:jc w:val="center"/>
        <w:rPr>
          <w:rFonts w:ascii="Times New Roman" w:hAnsi="Times New Roman" w:cs="Times New Roman"/>
          <w:b/>
          <w:bCs/>
          <w:color w:val="auto"/>
          <w:kern w:val="0"/>
          <w:sz w:val="12"/>
          <w:szCs w:val="12"/>
          <w:lang w:eastAsia="en-US"/>
        </w:rPr>
      </w:pPr>
      <w:r w:rsidRPr="00611EA8">
        <w:rPr>
          <w:rFonts w:ascii="Times New Roman" w:hAnsi="Times New Roman" w:cs="Times New Roman"/>
          <w:b/>
          <w:bCs/>
          <w:color w:val="auto"/>
          <w:kern w:val="0"/>
          <w:sz w:val="12"/>
          <w:szCs w:val="12"/>
          <w:lang w:eastAsia="en-US"/>
        </w:rPr>
        <w:t>на предоставление субсидии</w:t>
      </w:r>
    </w:p>
    <w:p w:rsidR="00611EA8" w:rsidRPr="00611EA8" w:rsidRDefault="00611EA8" w:rsidP="00611EA8">
      <w:pPr>
        <w:widowControl w:val="0"/>
        <w:spacing w:after="0" w:line="240" w:lineRule="auto"/>
        <w:jc w:val="center"/>
        <w:rPr>
          <w:rFonts w:ascii="Times New Roman" w:hAnsi="Times New Roman" w:cs="Times New Roman"/>
          <w:bCs/>
          <w:snapToGrid w:val="0"/>
          <w:color w:val="auto"/>
          <w:kern w:val="0"/>
          <w:sz w:val="12"/>
          <w:szCs w:val="12"/>
          <w:lang w:eastAsia="en-US"/>
        </w:rPr>
      </w:pPr>
      <w:r w:rsidRPr="00611EA8">
        <w:rPr>
          <w:rFonts w:ascii="Times New Roman" w:hAnsi="Times New Roman" w:cs="Times New Roman"/>
          <w:bCs/>
          <w:snapToGrid w:val="0"/>
          <w:color w:val="auto"/>
          <w:kern w:val="0"/>
          <w:sz w:val="12"/>
          <w:szCs w:val="12"/>
          <w:lang w:eastAsia="en-US"/>
        </w:rPr>
        <w:t xml:space="preserve"> на реализацию инвестиционных проектов субъектами малого и среднего предпринимательства в приоритетных отраслях </w:t>
      </w:r>
    </w:p>
    <w:p w:rsidR="00611EA8" w:rsidRPr="00611EA8" w:rsidRDefault="00611EA8" w:rsidP="00611EA8">
      <w:pPr>
        <w:widowControl w:val="0"/>
        <w:spacing w:after="0" w:line="240" w:lineRule="auto"/>
        <w:jc w:val="center"/>
        <w:rPr>
          <w:rFonts w:ascii="Times New Roman" w:hAnsi="Times New Roman" w:cs="Times New Roman"/>
          <w:bCs/>
          <w:snapToGrid w:val="0"/>
          <w:color w:val="auto"/>
          <w:kern w:val="0"/>
          <w:sz w:val="12"/>
          <w:szCs w:val="12"/>
          <w:lang w:eastAsia="en-US"/>
        </w:rPr>
      </w:pPr>
    </w:p>
    <w:p w:rsidR="00611EA8" w:rsidRPr="00611EA8" w:rsidRDefault="00611EA8" w:rsidP="00611EA8">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611EA8">
        <w:rPr>
          <w:rFonts w:ascii="Times New Roman" w:hAnsi="Times New Roman" w:cs="Times New Roman"/>
          <w:bCs/>
          <w:snapToGrid w:val="0"/>
          <w:color w:val="auto"/>
          <w:kern w:val="0"/>
          <w:sz w:val="12"/>
          <w:szCs w:val="12"/>
          <w:lang w:eastAsia="en-US"/>
        </w:rPr>
        <w:t>с. Каратузское                                                                                           «____»  _________  20__ г.</w:t>
      </w:r>
    </w:p>
    <w:p w:rsidR="00611EA8" w:rsidRPr="00611EA8" w:rsidRDefault="00611EA8" w:rsidP="00611EA8">
      <w:pPr>
        <w:spacing w:after="0" w:line="240" w:lineRule="auto"/>
        <w:jc w:val="both"/>
        <w:rPr>
          <w:rFonts w:ascii="Times New Roman" w:hAnsi="Times New Roman" w:cs="Times New Roman"/>
          <w:bCs/>
          <w:color w:val="1F497D"/>
          <w:kern w:val="0"/>
          <w:sz w:val="12"/>
          <w:szCs w:val="12"/>
          <w:lang w:eastAsia="en-US"/>
        </w:rPr>
      </w:pPr>
    </w:p>
    <w:p w:rsidR="00611EA8" w:rsidRPr="00611EA8" w:rsidRDefault="00611EA8" w:rsidP="00611EA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611EA8">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611EA8" w:rsidRPr="00611EA8" w:rsidRDefault="00611EA8" w:rsidP="00611EA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611EA8">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611EA8" w:rsidRPr="00611EA8" w:rsidRDefault="00611EA8" w:rsidP="00611EA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611EA8">
        <w:rPr>
          <w:rFonts w:ascii="Times New Roman" w:hAnsi="Times New Roman" w:cs="Times New Roman"/>
          <w:bCs/>
          <w:snapToGrid w:val="0"/>
          <w:color w:val="auto"/>
          <w:kern w:val="0"/>
          <w:sz w:val="12"/>
          <w:szCs w:val="12"/>
          <w:lang w:eastAsia="en-US"/>
        </w:rPr>
        <w:t xml:space="preserve">  (наименование субъекта малого и среднего предпринимательства)                      </w:t>
      </w:r>
    </w:p>
    <w:p w:rsidR="00611EA8" w:rsidRPr="00611EA8" w:rsidRDefault="00611EA8" w:rsidP="00611EA8">
      <w:pPr>
        <w:widowControl w:val="0"/>
        <w:spacing w:after="0" w:line="240" w:lineRule="auto"/>
        <w:jc w:val="both"/>
        <w:rPr>
          <w:rFonts w:ascii="Times New Roman" w:hAnsi="Times New Roman" w:cs="Times New Roman"/>
          <w:bCs/>
          <w:color w:val="auto"/>
          <w:kern w:val="0"/>
          <w:sz w:val="12"/>
          <w:szCs w:val="12"/>
          <w:lang w:eastAsia="en-US"/>
        </w:rPr>
      </w:pPr>
      <w:r w:rsidRPr="00611EA8">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611EA8">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611EA8">
        <w:rPr>
          <w:rFonts w:ascii="Times New Roman" w:hAnsi="Times New Roman" w:cs="Times New Roman"/>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1. ПРЕДМЕТ СОГЛАШЕНИЯ</w:t>
      </w:r>
    </w:p>
    <w:p w:rsidR="00611EA8" w:rsidRPr="00611EA8" w:rsidRDefault="00611EA8" w:rsidP="00611EA8">
      <w:pPr>
        <w:widowControl w:val="0"/>
        <w:spacing w:after="0" w:line="240" w:lineRule="auto"/>
        <w:ind w:firstLine="709"/>
        <w:jc w:val="both"/>
        <w:rPr>
          <w:rFonts w:ascii="Times New Roman" w:hAnsi="Times New Roman" w:cs="Times New Roman"/>
          <w:bCs/>
          <w:snapToGrid w:val="0"/>
          <w:color w:val="auto"/>
          <w:kern w:val="0"/>
          <w:sz w:val="12"/>
          <w:szCs w:val="12"/>
          <w:lang w:eastAsia="en-US"/>
        </w:rPr>
      </w:pPr>
      <w:r w:rsidRPr="00611EA8">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611EA8">
        <w:rPr>
          <w:rFonts w:ascii="Times New Roman" w:hAnsi="Times New Roman" w:cs="Times New Roman"/>
          <w:bCs/>
          <w:i/>
          <w:color w:val="1F497D"/>
          <w:kern w:val="0"/>
          <w:sz w:val="12"/>
          <w:szCs w:val="12"/>
          <w:lang w:eastAsia="en-US"/>
        </w:rPr>
        <w:t>района</w:t>
      </w:r>
      <w:r w:rsidRPr="00611EA8">
        <w:rPr>
          <w:rFonts w:ascii="Times New Roman" w:hAnsi="Times New Roman" w:cs="Times New Roman"/>
          <w:bCs/>
          <w:i/>
          <w:color w:val="auto"/>
          <w:kern w:val="0"/>
          <w:sz w:val="12"/>
          <w:szCs w:val="12"/>
          <w:lang w:eastAsia="en-US"/>
        </w:rPr>
        <w:t xml:space="preserve">) </w:t>
      </w:r>
      <w:r w:rsidRPr="00611EA8">
        <w:rPr>
          <w:rFonts w:ascii="Times New Roman" w:hAnsi="Times New Roman" w:cs="Times New Roman"/>
          <w:bCs/>
          <w:color w:val="auto"/>
          <w:kern w:val="0"/>
          <w:sz w:val="12"/>
          <w:szCs w:val="12"/>
          <w:lang w:eastAsia="en-US"/>
        </w:rPr>
        <w:t>(краевого) предоставить субсидию «</w:t>
      </w:r>
      <w:r w:rsidRPr="00611EA8">
        <w:rPr>
          <w:rFonts w:ascii="Times New Roman" w:hAnsi="Times New Roman" w:cs="Times New Roman"/>
          <w:bCs/>
          <w:snapToGrid w:val="0"/>
          <w:color w:val="auto"/>
          <w:kern w:val="0"/>
          <w:sz w:val="12"/>
          <w:szCs w:val="12"/>
          <w:lang w:eastAsia="en-US"/>
        </w:rPr>
        <w:t>на реализацию инвестиционных проектов субъектами малого и среднего предпринимательства в приоритетных отраслях</w:t>
      </w:r>
      <w:r w:rsidRPr="00611EA8">
        <w:rPr>
          <w:rFonts w:ascii="Times New Roman" w:hAnsi="Times New Roman" w:cs="Times New Roman"/>
          <w:bCs/>
          <w:color w:val="auto"/>
          <w:kern w:val="0"/>
          <w:sz w:val="12"/>
          <w:szCs w:val="12"/>
          <w:lang w:eastAsia="en-US"/>
        </w:rPr>
        <w:t xml:space="preserve">» </w:t>
      </w:r>
      <w:r w:rsidRPr="00611EA8">
        <w:rPr>
          <w:rFonts w:ascii="Times New Roman" w:hAnsi="Times New Roman" w:cs="Times New Roman"/>
          <w:color w:val="auto"/>
          <w:kern w:val="0"/>
          <w:sz w:val="12"/>
          <w:szCs w:val="12"/>
          <w:lang w:eastAsia="en-US"/>
        </w:rPr>
        <w:t>(далее – «Субсидия»).</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611EA8">
        <w:rPr>
          <w:rFonts w:ascii="Times New Roman" w:hAnsi="Times New Roman" w:cs="Times New Roman"/>
          <w:bCs/>
          <w:i/>
          <w:color w:val="1F497D"/>
          <w:kern w:val="0"/>
          <w:sz w:val="12"/>
          <w:szCs w:val="12"/>
          <w:lang w:eastAsia="en-US"/>
        </w:rPr>
        <w:t>(указать сумму цифрами)</w:t>
      </w:r>
      <w:r w:rsidRPr="00611EA8">
        <w:rPr>
          <w:rFonts w:ascii="Times New Roman" w:hAnsi="Times New Roman" w:cs="Times New Roman"/>
          <w:bCs/>
          <w:color w:val="auto"/>
          <w:kern w:val="0"/>
          <w:sz w:val="12"/>
          <w:szCs w:val="12"/>
          <w:lang w:eastAsia="en-US"/>
        </w:rPr>
        <w:t xml:space="preserve"> (</w:t>
      </w:r>
      <w:r w:rsidRPr="00611EA8">
        <w:rPr>
          <w:rFonts w:ascii="Times New Roman" w:hAnsi="Times New Roman" w:cs="Times New Roman"/>
          <w:bCs/>
          <w:color w:val="1F497D"/>
          <w:kern w:val="0"/>
          <w:sz w:val="12"/>
          <w:szCs w:val="12"/>
          <w:lang w:eastAsia="en-US"/>
        </w:rPr>
        <w:t>указать сумму прописью</w:t>
      </w:r>
      <w:r w:rsidRPr="00611EA8">
        <w:rPr>
          <w:rFonts w:ascii="Times New Roman" w:hAnsi="Times New Roman" w:cs="Times New Roman"/>
          <w:bCs/>
          <w:color w:val="auto"/>
          <w:kern w:val="0"/>
          <w:sz w:val="12"/>
          <w:szCs w:val="12"/>
          <w:lang w:eastAsia="en-US"/>
        </w:rPr>
        <w:t>) рублей 00 копеек, в том числе:</w:t>
      </w:r>
    </w:p>
    <w:p w:rsidR="00611EA8" w:rsidRPr="00611EA8" w:rsidRDefault="00611EA8" w:rsidP="00611EA8">
      <w:pPr>
        <w:spacing w:after="0" w:line="240" w:lineRule="auto"/>
        <w:ind w:firstLine="709"/>
        <w:jc w:val="both"/>
        <w:rPr>
          <w:rFonts w:ascii="Times New Roman" w:hAnsi="Times New Roman" w:cs="Times New Roman"/>
          <w:bCs/>
          <w:i/>
          <w:color w:val="1F497D"/>
          <w:kern w:val="0"/>
          <w:sz w:val="12"/>
          <w:szCs w:val="12"/>
          <w:lang w:eastAsia="en-US"/>
        </w:rPr>
      </w:pPr>
      <w:r w:rsidRPr="00611EA8">
        <w:rPr>
          <w:rFonts w:ascii="Times New Roman" w:hAnsi="Times New Roman" w:cs="Times New Roman"/>
          <w:bCs/>
          <w:color w:val="auto"/>
          <w:kern w:val="0"/>
          <w:sz w:val="12"/>
          <w:szCs w:val="12"/>
          <w:lang w:eastAsia="en-US"/>
        </w:rPr>
        <w:t xml:space="preserve">- </w:t>
      </w:r>
      <w:r w:rsidRPr="00611EA8">
        <w:rPr>
          <w:rFonts w:ascii="Times New Roman" w:hAnsi="Times New Roman" w:cs="Times New Roman"/>
          <w:bCs/>
          <w:i/>
          <w:color w:val="1F497D"/>
          <w:kern w:val="0"/>
          <w:sz w:val="12"/>
          <w:szCs w:val="12"/>
          <w:lang w:eastAsia="en-US"/>
        </w:rPr>
        <w:t>(указать сумму цифрами)</w:t>
      </w:r>
      <w:r w:rsidRPr="00611EA8">
        <w:rPr>
          <w:rFonts w:ascii="Times New Roman" w:hAnsi="Times New Roman" w:cs="Times New Roman"/>
          <w:bCs/>
          <w:color w:val="1F497D"/>
          <w:kern w:val="0"/>
          <w:sz w:val="12"/>
          <w:szCs w:val="12"/>
          <w:lang w:eastAsia="en-US"/>
        </w:rPr>
        <w:t>(указать сумму прописью)</w:t>
      </w:r>
      <w:r w:rsidRPr="00611EA8">
        <w:rPr>
          <w:rFonts w:ascii="Times New Roman" w:hAnsi="Times New Roman" w:cs="Times New Roman"/>
          <w:bCs/>
          <w:color w:val="auto"/>
          <w:kern w:val="0"/>
          <w:sz w:val="12"/>
          <w:szCs w:val="12"/>
          <w:lang w:eastAsia="en-US"/>
        </w:rPr>
        <w:t xml:space="preserve"> рублей 00 копеек на возмещение части затрат, связанных с</w:t>
      </w:r>
      <w:r w:rsidRPr="00611EA8">
        <w:rPr>
          <w:rFonts w:ascii="Times New Roman" w:hAnsi="Times New Roman" w:cs="Times New Roman"/>
          <w:bCs/>
          <w:i/>
          <w:color w:val="1F497D"/>
          <w:kern w:val="0"/>
          <w:sz w:val="12"/>
          <w:szCs w:val="12"/>
          <w:lang w:eastAsia="en-US"/>
        </w:rPr>
        <w:t>(статьи расходов)</w:t>
      </w:r>
      <w:r w:rsidRPr="00611EA8">
        <w:rPr>
          <w:rFonts w:ascii="Times New Roman" w:hAnsi="Times New Roman" w:cs="Times New Roman"/>
          <w:bCs/>
          <w:color w:val="auto"/>
          <w:kern w:val="0"/>
          <w:sz w:val="12"/>
          <w:szCs w:val="12"/>
          <w:lang w:eastAsia="en-US"/>
        </w:rPr>
        <w:t>;</w:t>
      </w:r>
    </w:p>
    <w:p w:rsidR="00611EA8" w:rsidRPr="00611EA8" w:rsidRDefault="00611EA8" w:rsidP="00611EA8">
      <w:pPr>
        <w:spacing w:after="0" w:line="240" w:lineRule="auto"/>
        <w:ind w:firstLine="709"/>
        <w:jc w:val="both"/>
        <w:rPr>
          <w:rFonts w:ascii="Times New Roman" w:hAnsi="Times New Roman" w:cs="Times New Roman"/>
          <w:bCs/>
          <w:snapToGrid w:val="0"/>
          <w:color w:val="auto"/>
          <w:spacing w:val="-8"/>
          <w:kern w:val="0"/>
          <w:sz w:val="12"/>
          <w:szCs w:val="12"/>
          <w:lang w:eastAsia="en-US"/>
        </w:rPr>
      </w:pPr>
      <w:r w:rsidRPr="00611EA8">
        <w:rPr>
          <w:rFonts w:ascii="Times New Roman" w:hAnsi="Times New Roman" w:cs="Times New Roman"/>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611EA8">
        <w:rPr>
          <w:rFonts w:ascii="Times New Roman" w:hAnsi="Times New Roman" w:cs="Times New Roman"/>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611EA8" w:rsidRPr="00611EA8" w:rsidRDefault="00611EA8" w:rsidP="00611EA8">
      <w:pPr>
        <w:spacing w:after="0" w:line="240" w:lineRule="auto"/>
        <w:ind w:firstLine="709"/>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 ПРАВА И ОБЯЗАННОСТИ СТОРОН</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2.1. Главный распорядитель обязан:</w:t>
      </w:r>
    </w:p>
    <w:p w:rsidR="00611EA8" w:rsidRPr="00611EA8" w:rsidRDefault="00611EA8" w:rsidP="00611EA8">
      <w:pPr>
        <w:spacing w:after="0" w:line="240" w:lineRule="auto"/>
        <w:ind w:firstLine="709"/>
        <w:jc w:val="both"/>
        <w:rPr>
          <w:rFonts w:ascii="Times New Roman" w:hAnsi="Times New Roman" w:cs="Times New Roman"/>
          <w:bCs/>
          <w:i/>
          <w:color w:val="1F497D"/>
          <w:kern w:val="0"/>
          <w:sz w:val="12"/>
          <w:szCs w:val="12"/>
          <w:lang w:eastAsia="en-US"/>
        </w:rPr>
      </w:pPr>
      <w:r w:rsidRPr="00611EA8">
        <w:rPr>
          <w:rFonts w:ascii="Times New Roman" w:hAnsi="Times New Roman" w:cs="Times New Roman"/>
          <w:bCs/>
          <w:color w:val="auto"/>
          <w:kern w:val="0"/>
          <w:sz w:val="12"/>
          <w:szCs w:val="12"/>
          <w:lang w:eastAsia="en-US"/>
        </w:rPr>
        <w:t xml:space="preserve">2.1.1. В течение </w:t>
      </w:r>
      <w:r w:rsidRPr="00611EA8">
        <w:rPr>
          <w:rFonts w:ascii="Times New Roman" w:hAnsi="Times New Roman" w:cs="Times New Roman"/>
          <w:bCs/>
          <w:color w:val="1F497D"/>
          <w:kern w:val="0"/>
          <w:sz w:val="12"/>
          <w:szCs w:val="12"/>
          <w:lang w:eastAsia="en-US"/>
        </w:rPr>
        <w:t xml:space="preserve">10 </w:t>
      </w:r>
      <w:r w:rsidRPr="00611EA8">
        <w:rPr>
          <w:rFonts w:ascii="Times New Roman" w:hAnsi="Times New Roman" w:cs="Times New Roman"/>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611EA8">
        <w:rPr>
          <w:rFonts w:ascii="Times New Roman" w:hAnsi="Times New Roman" w:cs="Times New Roman"/>
          <w:bCs/>
          <w:i/>
          <w:color w:val="1F497D"/>
          <w:kern w:val="0"/>
          <w:sz w:val="12"/>
          <w:szCs w:val="12"/>
          <w:lang w:eastAsia="en-US"/>
        </w:rPr>
        <w:t>.</w:t>
      </w:r>
    </w:p>
    <w:p w:rsidR="00611EA8" w:rsidRPr="00611EA8" w:rsidRDefault="00611EA8" w:rsidP="00611EA8">
      <w:pPr>
        <w:spacing w:after="0" w:line="240" w:lineRule="auto"/>
        <w:ind w:firstLine="709"/>
        <w:jc w:val="both"/>
        <w:rPr>
          <w:rFonts w:ascii="Times New Roman" w:hAnsi="Times New Roman" w:cs="Times New Roman"/>
          <w:bCs/>
          <w:i/>
          <w:color w:val="1F497D"/>
          <w:kern w:val="0"/>
          <w:sz w:val="12"/>
          <w:szCs w:val="12"/>
          <w:lang w:eastAsia="en-US"/>
        </w:rPr>
      </w:pPr>
      <w:r w:rsidRPr="00611EA8">
        <w:rPr>
          <w:rFonts w:ascii="Times New Roman" w:hAnsi="Times New Roman" w:cs="Times New Roman"/>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611EA8">
        <w:rPr>
          <w:rFonts w:ascii="Times New Roman" w:hAnsi="Times New Roman" w:cs="Times New Roman"/>
          <w:bCs/>
          <w:i/>
          <w:color w:val="1F497D"/>
          <w:kern w:val="0"/>
          <w:sz w:val="12"/>
          <w:szCs w:val="12"/>
          <w:lang w:eastAsia="en-US"/>
        </w:rPr>
        <w:t>.</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2.2. Главный распорядитель в праве:</w:t>
      </w:r>
    </w:p>
    <w:p w:rsidR="00611EA8" w:rsidRPr="00611EA8" w:rsidRDefault="00611EA8" w:rsidP="00611EA8">
      <w:pPr>
        <w:spacing w:after="0" w:line="240" w:lineRule="auto"/>
        <w:ind w:firstLine="708"/>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611EA8" w:rsidRPr="00611EA8" w:rsidRDefault="00611EA8" w:rsidP="00611EA8">
      <w:pPr>
        <w:spacing w:after="0" w:line="240" w:lineRule="auto"/>
        <w:ind w:firstLine="708"/>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611EA8">
        <w:rPr>
          <w:rFonts w:ascii="Times New Roman" w:hAnsi="Times New Roman" w:cs="Times New Roman"/>
          <w:bCs/>
          <w:color w:val="1F497D"/>
          <w:kern w:val="0"/>
          <w:sz w:val="12"/>
          <w:szCs w:val="12"/>
          <w:lang w:eastAsia="en-US"/>
        </w:rPr>
        <w:t>Каратузс</w:t>
      </w:r>
      <w:r w:rsidRPr="00611EA8">
        <w:rPr>
          <w:rFonts w:ascii="Times New Roman" w:hAnsi="Times New Roman" w:cs="Times New Roman"/>
          <w:bCs/>
          <w:color w:val="1F3864"/>
          <w:kern w:val="0"/>
          <w:sz w:val="12"/>
          <w:szCs w:val="12"/>
          <w:lang w:eastAsia="en-US"/>
        </w:rPr>
        <w:t>к</w:t>
      </w:r>
      <w:r w:rsidRPr="00611EA8">
        <w:rPr>
          <w:rFonts w:ascii="Times New Roman" w:hAnsi="Times New Roman" w:cs="Times New Roman"/>
          <w:bCs/>
          <w:color w:val="1F497D"/>
          <w:kern w:val="0"/>
          <w:sz w:val="12"/>
          <w:szCs w:val="12"/>
          <w:lang w:eastAsia="en-US"/>
        </w:rPr>
        <w:t>ого</w:t>
      </w:r>
      <w:r w:rsidRPr="00611EA8">
        <w:rPr>
          <w:rFonts w:ascii="Times New Roman" w:hAnsi="Times New Roman" w:cs="Times New Roman"/>
          <w:bCs/>
          <w:color w:val="1F3864"/>
          <w:kern w:val="0"/>
          <w:sz w:val="12"/>
          <w:szCs w:val="12"/>
          <w:lang w:eastAsia="en-US"/>
        </w:rPr>
        <w:t xml:space="preserve"> района</w:t>
      </w:r>
      <w:r w:rsidRPr="00611EA8">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611EA8">
          <w:rPr>
            <w:rFonts w:ascii="Times New Roman" w:hAnsi="Times New Roman" w:cs="Times New Roman"/>
            <w:bCs/>
            <w:color w:val="auto"/>
            <w:kern w:val="0"/>
            <w:sz w:val="12"/>
            <w:szCs w:val="12"/>
            <w:u w:val="single"/>
            <w:lang w:eastAsia="en-US"/>
          </w:rPr>
          <w:t>разделом 3 настоящего Соглашения</w:t>
        </w:r>
      </w:hyperlink>
      <w:r w:rsidRPr="00611EA8">
        <w:rPr>
          <w:rFonts w:ascii="Times New Roman" w:hAnsi="Times New Roman" w:cs="Times New Roman"/>
          <w:bCs/>
          <w:color w:val="auto"/>
          <w:kern w:val="0"/>
          <w:sz w:val="12"/>
          <w:szCs w:val="12"/>
          <w:lang w:eastAsia="en-US"/>
        </w:rPr>
        <w:t>.</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2.3. Получатель субсидии в праве:</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2.4. Получатель субсидии обязан:</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bookmarkStart w:id="9" w:name="Отчет_по_субсидии"/>
      <w:r w:rsidRPr="00611EA8">
        <w:rPr>
          <w:rFonts w:ascii="Times New Roman" w:hAnsi="Times New Roman" w:cs="Times New Roman"/>
          <w:bCs/>
          <w:color w:val="auto"/>
          <w:kern w:val="0"/>
          <w:sz w:val="12"/>
          <w:szCs w:val="12"/>
          <w:lang w:eastAsia="en-US"/>
        </w:rPr>
        <w:t>2.4.1.</w:t>
      </w:r>
      <w:bookmarkEnd w:id="9"/>
      <w:r w:rsidRPr="00611EA8">
        <w:rPr>
          <w:rFonts w:ascii="Times New Roman" w:hAnsi="Times New Roman" w:cs="Times New Roman"/>
          <w:bCs/>
          <w:color w:val="auto"/>
          <w:kern w:val="0"/>
          <w:sz w:val="12"/>
          <w:szCs w:val="12"/>
          <w:lang w:eastAsia="en-US"/>
        </w:rPr>
        <w:t xml:space="preserve">Ежегодно в течение </w:t>
      </w:r>
      <w:r w:rsidRPr="00611EA8">
        <w:rPr>
          <w:rFonts w:ascii="Times New Roman" w:hAnsi="Times New Roman" w:cs="Times New Roman"/>
          <w:bCs/>
          <w:color w:val="1F497D"/>
          <w:kern w:val="0"/>
          <w:sz w:val="12"/>
          <w:szCs w:val="12"/>
          <w:lang w:eastAsia="en-US"/>
        </w:rPr>
        <w:t>двух</w:t>
      </w:r>
      <w:r w:rsidRPr="00611EA8">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611EA8">
        <w:rPr>
          <w:rFonts w:ascii="Times New Roman" w:hAnsi="Times New Roman" w:cs="Times New Roman"/>
          <w:bCs/>
          <w:color w:val="auto"/>
          <w:kern w:val="0"/>
          <w:sz w:val="12"/>
          <w:szCs w:val="12"/>
          <w:u w:val="single"/>
          <w:lang w:eastAsia="en-US"/>
        </w:rPr>
        <w:t>1 мая года</w:t>
      </w:r>
      <w:r w:rsidRPr="00611EA8">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611EA8">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611EA8">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611EA8">
        <w:rPr>
          <w:rFonts w:ascii="Times New Roman" w:hAnsi="Times New Roman" w:cs="Times New Roman"/>
          <w:bCs/>
          <w:color w:val="auto"/>
          <w:kern w:val="0"/>
          <w:sz w:val="12"/>
          <w:szCs w:val="12"/>
          <w:lang w:eastAsia="en-US"/>
        </w:rPr>
        <w:t>;</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копии бухгалтерского баланса (форма № 1), отчета о финансовых результатах (форма № 2) и приложений к ним, при общеустановленной системе налогообложения.</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2.4.2. Не прекращать деятельность в течение 24 месяцев после получения субсидии.</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2.4.3.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w:t>
      </w: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bidi="en-US"/>
        </w:rPr>
        <w:t xml:space="preserve">2.4.4. </w:t>
      </w:r>
      <w:r w:rsidRPr="00611EA8">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611EA8" w:rsidRPr="00611EA8" w:rsidTr="00F92D7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20__ год</w:t>
            </w:r>
          </w:p>
        </w:tc>
      </w:tr>
      <w:tr w:rsidR="00611EA8" w:rsidRPr="00611EA8" w:rsidTr="00F92D7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Количество созданных рабочих мест, ед.</w:t>
            </w:r>
            <w:r w:rsidRPr="00611EA8">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F92D7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611EA8" w:rsidRPr="00611EA8" w:rsidTr="00F92D7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11EA8" w:rsidRPr="00611EA8" w:rsidRDefault="00611EA8" w:rsidP="00611EA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bl>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2.4.5. Не препятствовать проведению проверок в соответствии с пунктом 2.2.4 настоящего Соглашения.</w:t>
      </w:r>
    </w:p>
    <w:p w:rsidR="00611EA8" w:rsidRPr="00611EA8" w:rsidRDefault="00611EA8" w:rsidP="00611EA8">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611EA8">
        <w:rPr>
          <w:rFonts w:ascii="Times New Roman" w:hAnsi="Times New Roman" w:cs="Times New Roman"/>
          <w:bCs/>
          <w:color w:val="auto"/>
          <w:kern w:val="0"/>
          <w:sz w:val="12"/>
          <w:szCs w:val="12"/>
          <w:lang w:eastAsia="en-US"/>
        </w:rPr>
        <w:t xml:space="preserve">2.4.6. </w:t>
      </w:r>
      <w:r w:rsidRPr="00611EA8">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611EA8">
        <w:rPr>
          <w:rFonts w:ascii="Times New Roman" w:hAnsi="Times New Roman" w:cs="Times New Roman"/>
          <w:bCs/>
          <w:color w:val="1F497D"/>
          <w:kern w:val="0"/>
          <w:sz w:val="12"/>
          <w:szCs w:val="12"/>
          <w:lang w:eastAsia="en-US"/>
        </w:rPr>
        <w:t>двух</w:t>
      </w:r>
      <w:r w:rsidRPr="00611EA8">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611EA8" w:rsidRPr="00611EA8" w:rsidRDefault="00611EA8" w:rsidP="00611EA8">
      <w:pPr>
        <w:spacing w:after="0" w:line="240" w:lineRule="auto"/>
        <w:ind w:firstLine="709"/>
        <w:jc w:val="center"/>
        <w:rPr>
          <w:rFonts w:ascii="Times New Roman" w:hAnsi="Times New Roman" w:cs="Times New Roman"/>
          <w:bCs/>
          <w:color w:val="auto"/>
          <w:kern w:val="0"/>
          <w:sz w:val="12"/>
          <w:szCs w:val="12"/>
          <w:lang w:eastAsia="en-US"/>
        </w:rPr>
      </w:pPr>
      <w:bookmarkStart w:id="10" w:name="Порядок_возврата_субсидии"/>
      <w:r w:rsidRPr="00611EA8">
        <w:rPr>
          <w:rFonts w:ascii="Times New Roman" w:hAnsi="Times New Roman" w:cs="Times New Roman"/>
          <w:bCs/>
          <w:color w:val="auto"/>
          <w:kern w:val="0"/>
          <w:sz w:val="12"/>
          <w:szCs w:val="12"/>
          <w:lang w:eastAsia="en-US"/>
        </w:rPr>
        <w:t>3. УСЛОВИЯ ВОЗВРАТА СУБСИДИИ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bookmarkStart w:id="11" w:name="Основание_возврата_субсидии"/>
      <w:bookmarkEnd w:id="10"/>
      <w:r w:rsidRPr="00611EA8">
        <w:rPr>
          <w:rFonts w:ascii="Times New Roman" w:hAnsi="Times New Roman" w:cs="Times New Roman"/>
          <w:bCs/>
          <w:color w:val="auto"/>
          <w:kern w:val="0"/>
          <w:sz w:val="12"/>
          <w:szCs w:val="12"/>
          <w:lang w:eastAsia="en-US"/>
        </w:rPr>
        <w:t>3.1.</w:t>
      </w:r>
      <w:bookmarkEnd w:id="11"/>
      <w:r w:rsidRPr="00611EA8">
        <w:rPr>
          <w:rFonts w:ascii="Times New Roman" w:hAnsi="Times New Roman" w:cs="Times New Roman"/>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611EA8" w:rsidRPr="00611EA8" w:rsidRDefault="00611EA8" w:rsidP="00611EA8">
      <w:pPr>
        <w:spacing w:after="0" w:line="240" w:lineRule="auto"/>
        <w:ind w:firstLine="708"/>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611EA8" w:rsidRPr="00611EA8" w:rsidRDefault="00611EA8" w:rsidP="00611EA8">
      <w:pPr>
        <w:spacing w:after="0" w:line="240" w:lineRule="auto"/>
        <w:ind w:firstLine="708"/>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 в размере </w:t>
      </w:r>
      <w:r w:rsidRPr="00611EA8">
        <w:rPr>
          <w:rFonts w:ascii="Times New Roman" w:hAnsi="Times New Roman" w:cs="Times New Roman"/>
          <w:bCs/>
          <w:color w:val="auto"/>
          <w:kern w:val="0"/>
          <w:sz w:val="12"/>
          <w:szCs w:val="12"/>
          <w:lang w:val="en-US" w:eastAsia="en-US"/>
        </w:rPr>
        <w:t>V</w:t>
      </w:r>
      <w:r w:rsidRPr="00611EA8">
        <w:rPr>
          <w:rFonts w:ascii="Times New Roman" w:hAnsi="Times New Roman" w:cs="Times New Roman"/>
          <w:bCs/>
          <w:color w:val="auto"/>
          <w:kern w:val="0"/>
          <w:sz w:val="12"/>
          <w:szCs w:val="12"/>
          <w:vertAlign w:val="subscript"/>
          <w:lang w:eastAsia="en-US"/>
        </w:rPr>
        <w:t>возврата</w:t>
      </w:r>
      <w:r w:rsidRPr="00611EA8">
        <w:rPr>
          <w:rFonts w:ascii="Times New Roman" w:hAnsi="Times New Roman" w:cs="Times New Roman"/>
          <w:bCs/>
          <w:color w:val="auto"/>
          <w:kern w:val="0"/>
          <w:sz w:val="12"/>
          <w:szCs w:val="12"/>
          <w:lang w:eastAsia="en-US"/>
        </w:rPr>
        <w:t xml:space="preserve"> рассчитываемом по следующей формуле:</w:t>
      </w:r>
    </w:p>
    <w:p w:rsidR="00611EA8" w:rsidRPr="00611EA8" w:rsidRDefault="00611EA8" w:rsidP="00611EA8">
      <w:pPr>
        <w:spacing w:after="0" w:line="240" w:lineRule="auto"/>
        <w:ind w:firstLine="708"/>
        <w:jc w:val="both"/>
        <w:rPr>
          <w:rFonts w:ascii="Times New Roman"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eastAsia="en-US" w:bidi="en-US"/>
        </w:rPr>
        <w:t>где:</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val="en-US" w:eastAsia="en-US" w:bidi="en-US"/>
        </w:rPr>
        <w:t>V</w:t>
      </w:r>
      <w:r w:rsidRPr="00611EA8">
        <w:rPr>
          <w:rFonts w:ascii="Times New Roman" w:hAnsi="Times New Roman" w:cs="Times New Roman"/>
          <w:bCs/>
          <w:color w:val="auto"/>
          <w:kern w:val="0"/>
          <w:sz w:val="12"/>
          <w:szCs w:val="12"/>
          <w:vertAlign w:val="subscript"/>
          <w:lang w:eastAsia="en-US" w:bidi="en-US"/>
        </w:rPr>
        <w:t>субсидии</w:t>
      </w:r>
      <w:r w:rsidRPr="00611EA8">
        <w:rPr>
          <w:rFonts w:ascii="Times New Roman" w:hAnsi="Times New Roman" w:cs="Times New Roman"/>
          <w:bCs/>
          <w:color w:val="auto"/>
          <w:kern w:val="0"/>
          <w:sz w:val="12"/>
          <w:szCs w:val="12"/>
          <w:lang w:eastAsia="en-US" w:bidi="en-US"/>
        </w:rPr>
        <w:t xml:space="preserve"> – размер Субсидии;</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val="en-US" w:eastAsia="en-US" w:bidi="en-US"/>
        </w:rPr>
        <w:t>R</w:t>
      </w:r>
      <w:r w:rsidRPr="00611EA8">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eastAsia="en-US" w:bidi="en-US"/>
        </w:rPr>
        <w:t xml:space="preserve">где </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val="en-US" w:eastAsia="en-US" w:bidi="en-US"/>
        </w:rPr>
        <w:t>M</w:t>
      </w:r>
      <w:r w:rsidRPr="00611EA8">
        <w:rPr>
          <w:rFonts w:ascii="Times New Roman" w:hAnsi="Times New Roman" w:cs="Times New Roman"/>
          <w:bCs/>
          <w:color w:val="auto"/>
          <w:kern w:val="0"/>
          <w:sz w:val="12"/>
          <w:szCs w:val="12"/>
          <w:vertAlign w:val="subscript"/>
          <w:lang w:val="en-US" w:eastAsia="en-US" w:bidi="en-US"/>
        </w:rPr>
        <w:t>i</w:t>
      </w:r>
      <w:r w:rsidRPr="00611EA8">
        <w:rPr>
          <w:rFonts w:ascii="Times New Roman" w:hAnsi="Times New Roman" w:cs="Times New Roman"/>
          <w:bCs/>
          <w:color w:val="auto"/>
          <w:kern w:val="0"/>
          <w:sz w:val="12"/>
          <w:szCs w:val="12"/>
          <w:lang w:eastAsia="en-US" w:bidi="en-US"/>
        </w:rPr>
        <w:t xml:space="preserve"> – фактическое значение о </w:t>
      </w:r>
      <w:r w:rsidRPr="00611EA8">
        <w:rPr>
          <w:rFonts w:ascii="Times New Roman" w:hAnsi="Times New Roman" w:cs="Times New Roman"/>
          <w:bCs/>
          <w:color w:val="auto"/>
          <w:kern w:val="0"/>
          <w:sz w:val="12"/>
          <w:szCs w:val="12"/>
          <w:lang w:val="en-US" w:eastAsia="en-US" w:bidi="en-US"/>
        </w:rPr>
        <w:t>i</w:t>
      </w:r>
      <w:r w:rsidRPr="00611EA8">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val="en-US" w:eastAsia="en-US" w:bidi="en-US"/>
        </w:rPr>
        <w:t>N</w:t>
      </w:r>
      <w:r w:rsidRPr="00611EA8">
        <w:rPr>
          <w:rFonts w:ascii="Times New Roman" w:hAnsi="Times New Roman" w:cs="Times New Roman"/>
          <w:bCs/>
          <w:color w:val="auto"/>
          <w:kern w:val="0"/>
          <w:sz w:val="12"/>
          <w:szCs w:val="12"/>
          <w:vertAlign w:val="subscript"/>
          <w:lang w:val="en-US" w:eastAsia="en-US" w:bidi="en-US"/>
        </w:rPr>
        <w:t>i</w:t>
      </w:r>
      <w:r w:rsidRPr="00611EA8">
        <w:rPr>
          <w:rFonts w:ascii="Times New Roman" w:hAnsi="Times New Roman" w:cs="Times New Roman"/>
          <w:bCs/>
          <w:color w:val="auto"/>
          <w:kern w:val="0"/>
          <w:sz w:val="12"/>
          <w:szCs w:val="12"/>
          <w:lang w:eastAsia="en-US" w:bidi="en-US"/>
        </w:rPr>
        <w:t xml:space="preserve">– плановое значение </w:t>
      </w:r>
      <w:r w:rsidRPr="00611EA8">
        <w:rPr>
          <w:rFonts w:ascii="Times New Roman" w:hAnsi="Times New Roman" w:cs="Times New Roman"/>
          <w:bCs/>
          <w:color w:val="auto"/>
          <w:kern w:val="0"/>
          <w:sz w:val="12"/>
          <w:szCs w:val="12"/>
          <w:lang w:val="en-US" w:eastAsia="en-US" w:bidi="en-US"/>
        </w:rPr>
        <w:t>i</w:t>
      </w:r>
      <w:r w:rsidRPr="00611EA8">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val="en-US" w:eastAsia="en-US" w:bidi="en-US"/>
        </w:rPr>
        <w:t>W</w:t>
      </w:r>
      <w:r w:rsidRPr="00611EA8">
        <w:rPr>
          <w:rFonts w:ascii="Times New Roman" w:hAnsi="Times New Roman" w:cs="Times New Roman"/>
          <w:bCs/>
          <w:color w:val="auto"/>
          <w:kern w:val="0"/>
          <w:sz w:val="12"/>
          <w:szCs w:val="12"/>
          <w:vertAlign w:val="subscript"/>
          <w:lang w:val="en-US" w:eastAsia="en-US" w:bidi="en-US"/>
        </w:rPr>
        <w:t>i</w:t>
      </w:r>
      <w:r w:rsidRPr="00611EA8">
        <w:rPr>
          <w:rFonts w:ascii="Times New Roman" w:hAnsi="Times New Roman" w:cs="Times New Roman"/>
          <w:bCs/>
          <w:color w:val="auto"/>
          <w:kern w:val="0"/>
          <w:sz w:val="12"/>
          <w:szCs w:val="12"/>
          <w:lang w:eastAsia="en-US" w:bidi="en-US"/>
        </w:rPr>
        <w:t xml:space="preserve">– удельный вес </w:t>
      </w:r>
      <w:r w:rsidRPr="00611EA8">
        <w:rPr>
          <w:rFonts w:ascii="Times New Roman" w:hAnsi="Times New Roman" w:cs="Times New Roman"/>
          <w:bCs/>
          <w:color w:val="auto"/>
          <w:kern w:val="0"/>
          <w:sz w:val="12"/>
          <w:szCs w:val="12"/>
          <w:lang w:val="en-US" w:eastAsia="en-US" w:bidi="en-US"/>
        </w:rPr>
        <w:t>i</w:t>
      </w:r>
      <w:r w:rsidRPr="00611EA8">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611EA8" w:rsidRPr="00611EA8" w:rsidRDefault="00611EA8" w:rsidP="00611EA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611EA8">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611EA8" w:rsidRPr="00611EA8" w:rsidTr="00611EA8">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jc w:val="center"/>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611EA8" w:rsidRPr="00611EA8" w:rsidRDefault="00611EA8" w:rsidP="00611EA8">
            <w:pPr>
              <w:spacing w:after="0" w:line="240" w:lineRule="auto"/>
              <w:jc w:val="center"/>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611EA8" w:rsidRPr="00611EA8" w:rsidRDefault="00611EA8" w:rsidP="00611EA8">
            <w:pPr>
              <w:spacing w:after="0" w:line="240" w:lineRule="auto"/>
              <w:jc w:val="center"/>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 xml:space="preserve">Удельный вес </w:t>
            </w:r>
          </w:p>
        </w:tc>
      </w:tr>
      <w:tr w:rsidR="00611EA8" w:rsidRPr="00611EA8" w:rsidTr="00611EA8">
        <w:trPr>
          <w:trHeight w:val="20"/>
        </w:trPr>
        <w:tc>
          <w:tcPr>
            <w:tcW w:w="3167" w:type="pct"/>
            <w:tcBorders>
              <w:top w:val="nil"/>
              <w:left w:val="single" w:sz="4" w:space="0" w:color="auto"/>
              <w:bottom w:val="single" w:sz="4" w:space="0" w:color="auto"/>
              <w:right w:val="single" w:sz="4" w:space="0" w:color="auto"/>
            </w:tcBorders>
            <w:vAlign w:val="bottom"/>
            <w:hideMark/>
          </w:tcPr>
          <w:p w:rsidR="00611EA8" w:rsidRPr="00611EA8" w:rsidRDefault="00611EA8" w:rsidP="00611EA8">
            <w:pPr>
              <w:spacing w:after="0" w:line="240" w:lineRule="auto"/>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611EA8" w:rsidRPr="00611EA8" w:rsidRDefault="00611EA8" w:rsidP="00611EA8">
            <w:pPr>
              <w:spacing w:after="0" w:line="240" w:lineRule="auto"/>
              <w:jc w:val="center"/>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611EA8" w:rsidRPr="00611EA8" w:rsidRDefault="00611EA8" w:rsidP="00611EA8">
            <w:pPr>
              <w:spacing w:after="0" w:line="240" w:lineRule="auto"/>
              <w:jc w:val="right"/>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0,3</w:t>
            </w:r>
          </w:p>
        </w:tc>
      </w:tr>
      <w:tr w:rsidR="00611EA8" w:rsidRPr="00611EA8" w:rsidTr="00611EA8">
        <w:trPr>
          <w:trHeight w:val="20"/>
        </w:trPr>
        <w:tc>
          <w:tcPr>
            <w:tcW w:w="3167" w:type="pct"/>
            <w:tcBorders>
              <w:top w:val="nil"/>
              <w:left w:val="single" w:sz="4" w:space="0" w:color="auto"/>
              <w:bottom w:val="single" w:sz="4" w:space="0" w:color="auto"/>
              <w:right w:val="single" w:sz="4" w:space="0" w:color="auto"/>
            </w:tcBorders>
            <w:vAlign w:val="bottom"/>
            <w:hideMark/>
          </w:tcPr>
          <w:p w:rsidR="00611EA8" w:rsidRPr="00611EA8" w:rsidRDefault="00611EA8" w:rsidP="00611EA8">
            <w:pPr>
              <w:spacing w:after="0" w:line="240" w:lineRule="auto"/>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611EA8" w:rsidRPr="00611EA8" w:rsidRDefault="00611EA8" w:rsidP="00611EA8">
            <w:pPr>
              <w:spacing w:after="0" w:line="240" w:lineRule="auto"/>
              <w:jc w:val="center"/>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611EA8" w:rsidRPr="00611EA8" w:rsidRDefault="00611EA8" w:rsidP="00611EA8">
            <w:pPr>
              <w:spacing w:after="0" w:line="240" w:lineRule="auto"/>
              <w:jc w:val="right"/>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0,3</w:t>
            </w:r>
          </w:p>
        </w:tc>
      </w:tr>
      <w:tr w:rsidR="00611EA8" w:rsidRPr="00611EA8" w:rsidTr="00611EA8">
        <w:trPr>
          <w:trHeight w:val="20"/>
        </w:trPr>
        <w:tc>
          <w:tcPr>
            <w:tcW w:w="3167" w:type="pct"/>
            <w:tcBorders>
              <w:top w:val="nil"/>
              <w:left w:val="single" w:sz="4" w:space="0" w:color="auto"/>
              <w:bottom w:val="single" w:sz="4" w:space="0" w:color="auto"/>
              <w:right w:val="single" w:sz="4" w:space="0" w:color="auto"/>
            </w:tcBorders>
            <w:vAlign w:val="bottom"/>
            <w:hideMark/>
          </w:tcPr>
          <w:p w:rsidR="00611EA8" w:rsidRPr="00611EA8" w:rsidRDefault="00611EA8" w:rsidP="00611EA8">
            <w:pPr>
              <w:spacing w:after="0" w:line="240" w:lineRule="auto"/>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lastRenderedPageBreak/>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611EA8" w:rsidRPr="00611EA8" w:rsidRDefault="00611EA8" w:rsidP="00611EA8">
            <w:pPr>
              <w:spacing w:after="0" w:line="240" w:lineRule="auto"/>
              <w:jc w:val="center"/>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611EA8" w:rsidRPr="00611EA8" w:rsidRDefault="00611EA8" w:rsidP="00611EA8">
            <w:pPr>
              <w:spacing w:after="0" w:line="240" w:lineRule="auto"/>
              <w:jc w:val="right"/>
              <w:rPr>
                <w:rFonts w:ascii="Times New Roman" w:hAnsi="Times New Roman" w:cs="Times New Roman"/>
                <w:bCs/>
                <w:kern w:val="0"/>
                <w:sz w:val="12"/>
                <w:szCs w:val="12"/>
                <w:lang w:eastAsia="en-US"/>
              </w:rPr>
            </w:pPr>
            <w:r w:rsidRPr="00611EA8">
              <w:rPr>
                <w:rFonts w:ascii="Times New Roman" w:hAnsi="Times New Roman" w:cs="Times New Roman"/>
                <w:bCs/>
                <w:kern w:val="0"/>
                <w:sz w:val="12"/>
                <w:szCs w:val="12"/>
                <w:lang w:eastAsia="en-US"/>
              </w:rPr>
              <w:t>0,4</w:t>
            </w:r>
          </w:p>
        </w:tc>
      </w:tr>
    </w:tbl>
    <w:p w:rsidR="00611EA8" w:rsidRPr="00611EA8" w:rsidRDefault="00611EA8" w:rsidP="00611EA8">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3.2. Главный распорядитель в течение </w:t>
      </w:r>
      <w:r w:rsidRPr="00611EA8">
        <w:rPr>
          <w:rFonts w:ascii="Times New Roman" w:hAnsi="Times New Roman" w:cs="Times New Roman"/>
          <w:bCs/>
          <w:color w:val="1F497D"/>
          <w:kern w:val="0"/>
          <w:sz w:val="12"/>
          <w:szCs w:val="12"/>
          <w:lang w:eastAsia="en-US"/>
        </w:rPr>
        <w:t>3</w:t>
      </w:r>
      <w:r w:rsidRPr="00611EA8">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bookmarkStart w:id="12" w:name="Возврат_средств"/>
      <w:r w:rsidRPr="00611EA8">
        <w:rPr>
          <w:rFonts w:ascii="Times New Roman" w:hAnsi="Times New Roman" w:cs="Times New Roman"/>
          <w:bCs/>
          <w:color w:val="auto"/>
          <w:kern w:val="0"/>
          <w:sz w:val="12"/>
          <w:szCs w:val="12"/>
          <w:lang w:eastAsia="en-US"/>
        </w:rPr>
        <w:t>3.3.</w:t>
      </w:r>
      <w:bookmarkEnd w:id="12"/>
      <w:r w:rsidRPr="00611EA8">
        <w:rPr>
          <w:rFonts w:ascii="Times New Roman" w:hAnsi="Times New Roman" w:cs="Times New Roman"/>
          <w:bCs/>
          <w:color w:val="auto"/>
          <w:kern w:val="0"/>
          <w:sz w:val="12"/>
          <w:szCs w:val="12"/>
          <w:lang w:eastAsia="en-US"/>
        </w:rPr>
        <w:t xml:space="preserve">Получатель субсидии в течение </w:t>
      </w:r>
      <w:r w:rsidRPr="00611EA8">
        <w:rPr>
          <w:rFonts w:ascii="Times New Roman" w:hAnsi="Times New Roman" w:cs="Times New Roman"/>
          <w:bCs/>
          <w:color w:val="1F497D"/>
          <w:kern w:val="0"/>
          <w:sz w:val="12"/>
          <w:szCs w:val="12"/>
          <w:lang w:eastAsia="en-US"/>
        </w:rPr>
        <w:t>10</w:t>
      </w:r>
      <w:r w:rsidRPr="00611EA8">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4. ОТВЕТСТВЕННОСТЬ СТОРОН</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20" w:anchor="Возврат_средств" w:history="1">
        <w:r w:rsidRPr="00611EA8">
          <w:rPr>
            <w:rFonts w:ascii="Times New Roman" w:hAnsi="Times New Roman" w:cs="Times New Roman"/>
            <w:bCs/>
            <w:color w:val="auto"/>
            <w:kern w:val="0"/>
            <w:sz w:val="12"/>
            <w:szCs w:val="12"/>
            <w:u w:val="single"/>
            <w:lang w:eastAsia="en-US"/>
          </w:rPr>
          <w:t>п. 3.3. настоящего Соглашения</w:t>
        </w:r>
      </w:hyperlink>
      <w:r w:rsidRPr="00611EA8">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21" w:anchor="Основание_возврата_субсидии" w:history="1">
        <w:r w:rsidRPr="00611EA8">
          <w:rPr>
            <w:rFonts w:ascii="Times New Roman" w:hAnsi="Times New Roman" w:cs="Times New Roman"/>
            <w:bCs/>
            <w:color w:val="auto"/>
            <w:kern w:val="0"/>
            <w:sz w:val="12"/>
            <w:szCs w:val="12"/>
            <w:u w:val="single"/>
            <w:lang w:eastAsia="en-US"/>
          </w:rPr>
          <w:t>пунктом 3.1. настоящего Соглашения</w:t>
        </w:r>
      </w:hyperlink>
      <w:r w:rsidRPr="00611EA8">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 ЗАКЛЮЧИТЕЛЬНЫЕ ПОЛОЖЕНИЯ</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611EA8">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611EA8">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611EA8">
        <w:rPr>
          <w:rFonts w:ascii="Times New Roman" w:hAnsi="Times New Roman" w:cs="Times New Roman"/>
          <w:bCs/>
          <w:color w:val="1F497D"/>
          <w:kern w:val="0"/>
          <w:sz w:val="12"/>
          <w:szCs w:val="12"/>
          <w:lang w:eastAsia="en-US"/>
        </w:rPr>
        <w:t>15</w:t>
      </w:r>
      <w:r w:rsidRPr="00611EA8">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611EA8" w:rsidRPr="00611EA8" w:rsidRDefault="00611EA8" w:rsidP="00611EA8">
      <w:pPr>
        <w:spacing w:after="0" w:line="240" w:lineRule="auto"/>
        <w:ind w:firstLine="709"/>
        <w:jc w:val="both"/>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ind w:firstLine="709"/>
        <w:jc w:val="center"/>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ind w:firstLine="709"/>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6.  ЮРИДИЧЕСКИЕ АДРЕСА И ПЛАТЁЖНЫЕ РЕКВИЗИТЫ СТОРОН</w:t>
      </w:r>
    </w:p>
    <w:p w:rsidR="00611EA8" w:rsidRPr="00611EA8" w:rsidRDefault="00611EA8" w:rsidP="00611EA8">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611EA8" w:rsidRPr="00611EA8" w:rsidTr="00F92D7B">
        <w:tc>
          <w:tcPr>
            <w:tcW w:w="5070" w:type="dxa"/>
            <w:tcBorders>
              <w:top w:val="single" w:sz="4" w:space="0" w:color="FFFFFF"/>
              <w:left w:val="single" w:sz="4" w:space="0" w:color="FFFFFF"/>
              <w:bottom w:val="single" w:sz="4" w:space="0" w:color="FFFFFF"/>
              <w:right w:val="single" w:sz="4" w:space="0" w:color="FFFFFF"/>
            </w:tcBorders>
          </w:tcPr>
          <w:p w:rsidR="00611EA8" w:rsidRPr="00611EA8" w:rsidRDefault="00611EA8" w:rsidP="00611EA8">
            <w:pPr>
              <w:spacing w:after="0" w:line="240" w:lineRule="auto"/>
              <w:rPr>
                <w:rFonts w:ascii="Times New Roman" w:eastAsia="Calibri" w:hAnsi="Times New Roman" w:cs="Times New Roman"/>
                <w:bCs/>
                <w:color w:val="auto"/>
                <w:kern w:val="0"/>
                <w:sz w:val="12"/>
                <w:szCs w:val="12"/>
                <w:lang w:eastAsia="en-US"/>
              </w:rPr>
            </w:pPr>
            <w:r w:rsidRPr="00611EA8">
              <w:rPr>
                <w:rFonts w:ascii="Times New Roman" w:eastAsia="Calibri" w:hAnsi="Times New Roman" w:cs="Times New Roman"/>
                <w:bCs/>
                <w:color w:val="auto"/>
                <w:kern w:val="0"/>
                <w:sz w:val="12"/>
                <w:szCs w:val="12"/>
                <w:lang w:eastAsia="en-US"/>
              </w:rPr>
              <w:t>«Главный распорядитель»:</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Администрация Каратузского района </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ОГРН 1022400877509</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ИНН 2419000796 КПП 241901001</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ЕКС 40102810245370000011 </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БИК  ТОФК 010407105</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Казначейский счет:</w:t>
            </w:r>
          </w:p>
          <w:p w:rsidR="00611EA8" w:rsidRPr="00611EA8" w:rsidRDefault="00611EA8" w:rsidP="00611EA8">
            <w:pPr>
              <w:spacing w:after="0" w:line="240" w:lineRule="auto"/>
              <w:contextualSpacing/>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03231643046220001900</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Тел. 8(39137)21-7-04</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hyperlink r:id="rId22" w:history="1">
              <w:r w:rsidRPr="00611EA8">
                <w:rPr>
                  <w:rFonts w:ascii="Times New Roman" w:hAnsi="Times New Roman" w:cs="Times New Roman"/>
                  <w:color w:val="0563C1"/>
                  <w:kern w:val="0"/>
                  <w:sz w:val="12"/>
                  <w:szCs w:val="12"/>
                  <w:u w:val="single"/>
                  <w:lang w:val="en-US" w:eastAsia="en-US"/>
                </w:rPr>
                <w:t>info</w:t>
              </w:r>
              <w:r w:rsidRPr="00611EA8">
                <w:rPr>
                  <w:rFonts w:ascii="Times New Roman" w:hAnsi="Times New Roman" w:cs="Times New Roman"/>
                  <w:color w:val="0563C1"/>
                  <w:kern w:val="0"/>
                  <w:sz w:val="12"/>
                  <w:szCs w:val="12"/>
                  <w:u w:val="single"/>
                  <w:lang w:eastAsia="en-US"/>
                </w:rPr>
                <w:t>@</w:t>
              </w:r>
              <w:r w:rsidRPr="00611EA8">
                <w:rPr>
                  <w:rFonts w:ascii="Times New Roman" w:hAnsi="Times New Roman" w:cs="Times New Roman"/>
                  <w:color w:val="0563C1"/>
                  <w:kern w:val="0"/>
                  <w:sz w:val="12"/>
                  <w:szCs w:val="12"/>
                  <w:u w:val="single"/>
                  <w:lang w:val="en-US" w:eastAsia="en-US"/>
                </w:rPr>
                <w:t>karatuzraion</w:t>
              </w:r>
              <w:r w:rsidRPr="00611EA8">
                <w:rPr>
                  <w:rFonts w:ascii="Times New Roman" w:hAnsi="Times New Roman" w:cs="Times New Roman"/>
                  <w:color w:val="0563C1"/>
                  <w:kern w:val="0"/>
                  <w:sz w:val="12"/>
                  <w:szCs w:val="12"/>
                  <w:u w:val="single"/>
                  <w:lang w:eastAsia="en-US"/>
                </w:rPr>
                <w:t>.</w:t>
              </w:r>
              <w:r w:rsidRPr="00611EA8">
                <w:rPr>
                  <w:rFonts w:ascii="Times New Roman" w:hAnsi="Times New Roman" w:cs="Times New Roman"/>
                  <w:color w:val="0563C1"/>
                  <w:kern w:val="0"/>
                  <w:sz w:val="12"/>
                  <w:szCs w:val="12"/>
                  <w:u w:val="single"/>
                  <w:lang w:val="en-US" w:eastAsia="en-US"/>
                </w:rPr>
                <w:t>ru</w:t>
              </w:r>
            </w:hyperlink>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тел. 8(39137)21837</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611EA8" w:rsidRPr="00611EA8" w:rsidRDefault="00611EA8" w:rsidP="00611EA8">
            <w:pPr>
              <w:pBdr>
                <w:bottom w:val="single" w:sz="12" w:space="1" w:color="auto"/>
              </w:pBd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«Получатель субсидии»:</w:t>
            </w:r>
          </w:p>
          <w:p w:rsidR="00611EA8" w:rsidRPr="00611EA8" w:rsidRDefault="00611EA8" w:rsidP="00611EA8">
            <w:pPr>
              <w:pBdr>
                <w:bottom w:val="single" w:sz="12" w:space="1" w:color="auto"/>
              </w:pBd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jc w:val="center"/>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(Ф.И.О.)</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Место нахождения:_____________________</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ОГРН</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ИНН</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КПП</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р/счет</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к/с</w:t>
            </w:r>
          </w:p>
          <w:p w:rsidR="00611EA8" w:rsidRPr="00611EA8" w:rsidRDefault="00611EA8" w:rsidP="00611EA8">
            <w:pPr>
              <w:spacing w:after="0" w:line="240" w:lineRule="auto"/>
              <w:rPr>
                <w:rFonts w:ascii="Times New Roman" w:hAnsi="Times New Roman" w:cs="Times New Roman"/>
                <w:bCs/>
                <w:i/>
                <w:color w:val="1F497D"/>
                <w:kern w:val="0"/>
                <w:sz w:val="12"/>
                <w:szCs w:val="12"/>
                <w:lang w:eastAsia="en-US"/>
              </w:rPr>
            </w:pPr>
            <w:r w:rsidRPr="00611EA8">
              <w:rPr>
                <w:rFonts w:ascii="Times New Roman" w:hAnsi="Times New Roman" w:cs="Times New Roman"/>
                <w:bCs/>
                <w:color w:val="auto"/>
                <w:kern w:val="0"/>
                <w:sz w:val="12"/>
                <w:szCs w:val="12"/>
                <w:lang w:eastAsia="en-US"/>
              </w:rPr>
              <w:t>в</w:t>
            </w:r>
            <w:r w:rsidRPr="00611EA8">
              <w:rPr>
                <w:rFonts w:ascii="Times New Roman" w:hAnsi="Times New Roman" w:cs="Times New Roman"/>
                <w:bCs/>
                <w:i/>
                <w:color w:val="1F497D"/>
                <w:kern w:val="0"/>
                <w:sz w:val="12"/>
                <w:szCs w:val="12"/>
                <w:lang w:eastAsia="en-US"/>
              </w:rPr>
              <w:t>(наименование Банка)</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БИК</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Телефон:</w:t>
            </w:r>
          </w:p>
        </w:tc>
      </w:tr>
    </w:tbl>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611EA8" w:rsidRPr="00611EA8" w:rsidTr="00F92D7B">
        <w:tc>
          <w:tcPr>
            <w:tcW w:w="4788" w:type="dxa"/>
          </w:tcPr>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w:t>
            </w:r>
          </w:p>
        </w:tc>
        <w:tc>
          <w:tcPr>
            <w:tcW w:w="282" w:type="dxa"/>
          </w:tcPr>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tc>
        <w:tc>
          <w:tcPr>
            <w:tcW w:w="4394" w:type="dxa"/>
          </w:tcPr>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_____________________________________</w:t>
            </w:r>
          </w:p>
        </w:tc>
      </w:tr>
    </w:tbl>
    <w:p w:rsidR="00611EA8" w:rsidRDefault="00611EA8" w:rsidP="00773AA5">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bCs/>
          <w:color w:val="auto"/>
          <w:kern w:val="0"/>
          <w:sz w:val="12"/>
          <w:szCs w:val="12"/>
          <w:lang w:eastAsia="en-US"/>
        </w:rPr>
        <w:t xml:space="preserve">М.П. </w:t>
      </w:r>
      <w:r w:rsidRPr="00611EA8">
        <w:rPr>
          <w:rFonts w:ascii="Times New Roman" w:hAnsi="Times New Roman" w:cs="Times New Roman"/>
          <w:bCs/>
          <w:color w:val="auto"/>
          <w:kern w:val="0"/>
          <w:sz w:val="12"/>
          <w:szCs w:val="12"/>
          <w:lang w:eastAsia="en-US"/>
        </w:rPr>
        <w:tab/>
      </w:r>
      <w:r w:rsidRPr="00611EA8">
        <w:rPr>
          <w:rFonts w:ascii="Times New Roman" w:hAnsi="Times New Roman" w:cs="Times New Roman"/>
          <w:bCs/>
          <w:color w:val="auto"/>
          <w:kern w:val="0"/>
          <w:sz w:val="12"/>
          <w:szCs w:val="12"/>
          <w:lang w:eastAsia="en-US"/>
        </w:rPr>
        <w:tab/>
      </w:r>
      <w:r w:rsidRPr="00611EA8">
        <w:rPr>
          <w:rFonts w:ascii="Times New Roman" w:hAnsi="Times New Roman" w:cs="Times New Roman"/>
          <w:bCs/>
          <w:color w:val="auto"/>
          <w:kern w:val="0"/>
          <w:sz w:val="12"/>
          <w:szCs w:val="12"/>
          <w:lang w:eastAsia="en-US"/>
        </w:rPr>
        <w:tab/>
      </w:r>
      <w:r w:rsidRPr="00611EA8">
        <w:rPr>
          <w:rFonts w:ascii="Times New Roman" w:hAnsi="Times New Roman" w:cs="Times New Roman"/>
          <w:bCs/>
          <w:color w:val="auto"/>
          <w:kern w:val="0"/>
          <w:sz w:val="12"/>
          <w:szCs w:val="12"/>
          <w:lang w:eastAsia="en-US"/>
        </w:rPr>
        <w:tab/>
      </w:r>
      <w:r w:rsidRPr="00611EA8">
        <w:rPr>
          <w:rFonts w:ascii="Times New Roman" w:hAnsi="Times New Roman" w:cs="Times New Roman"/>
          <w:bCs/>
          <w:color w:val="auto"/>
          <w:kern w:val="0"/>
          <w:sz w:val="12"/>
          <w:szCs w:val="12"/>
          <w:lang w:eastAsia="en-US"/>
        </w:rPr>
        <w:tab/>
      </w:r>
      <w:r w:rsidRPr="00611EA8">
        <w:rPr>
          <w:rFonts w:ascii="Times New Roman" w:hAnsi="Times New Roman" w:cs="Times New Roman"/>
          <w:bCs/>
          <w:color w:val="auto"/>
          <w:kern w:val="0"/>
          <w:sz w:val="12"/>
          <w:szCs w:val="12"/>
          <w:lang w:eastAsia="en-US"/>
        </w:rPr>
        <w:tab/>
        <w:t>М.П</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ind w:left="7230"/>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Приложение 1 </w:t>
      </w:r>
    </w:p>
    <w:p w:rsidR="00611EA8" w:rsidRPr="00611EA8" w:rsidRDefault="00611EA8" w:rsidP="00611EA8">
      <w:pPr>
        <w:spacing w:after="0" w:line="240" w:lineRule="auto"/>
        <w:ind w:left="7230"/>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к соглашению</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Отчет </w:t>
      </w:r>
      <w:r w:rsidRPr="00611EA8">
        <w:rPr>
          <w:rFonts w:ascii="Times New Roman" w:hAnsi="Times New Roman" w:cs="Times New Roman"/>
          <w:bCs/>
          <w:color w:val="auto"/>
          <w:kern w:val="0"/>
          <w:sz w:val="12"/>
          <w:szCs w:val="12"/>
          <w:lang w:eastAsia="en-US"/>
        </w:rPr>
        <w:t>о показателях финансово-хозяйственной деятельности</w:t>
      </w:r>
    </w:p>
    <w:p w:rsidR="00611EA8" w:rsidRPr="00611EA8" w:rsidRDefault="00611EA8" w:rsidP="00611EA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ind w:left="284"/>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611EA8" w:rsidRPr="00611EA8" w:rsidRDefault="00611EA8" w:rsidP="00611EA8">
      <w:pPr>
        <w:spacing w:after="0" w:line="240" w:lineRule="auto"/>
        <w:ind w:left="284"/>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ИНН получателя поддержки ________________________________________</w:t>
      </w:r>
    </w:p>
    <w:p w:rsidR="00611EA8" w:rsidRPr="00611EA8" w:rsidRDefault="00611EA8" w:rsidP="00611EA8">
      <w:pPr>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611EA8" w:rsidRPr="00611EA8" w:rsidTr="00F92D7B">
        <w:trPr>
          <w:trHeight w:val="567"/>
        </w:trPr>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п/п</w:t>
            </w:r>
          </w:p>
        </w:tc>
        <w:tc>
          <w:tcPr>
            <w:tcW w:w="297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20__ год </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(год, предшествующий году получения субсидии)</w:t>
            </w: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20__ год </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(год получения субсидии)</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20__ год </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(1 год после получения субсидии)</w:t>
            </w: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20__ год  </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 год после получения субсидии)</w:t>
            </w: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w:t>
            </w:r>
          </w:p>
        </w:tc>
        <w:tc>
          <w:tcPr>
            <w:tcW w:w="297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1.2.</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в том числе НДС</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2.1</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в том числе НДС</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3.</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Х</w:t>
            </w:r>
          </w:p>
        </w:tc>
        <w:tc>
          <w:tcPr>
            <w:tcW w:w="1276" w:type="dxa"/>
            <w:shd w:val="clear" w:color="auto" w:fill="auto"/>
          </w:tcPr>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134" w:type="dxa"/>
            <w:shd w:val="clear" w:color="auto" w:fill="auto"/>
          </w:tcPr>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417" w:type="dxa"/>
            <w:shd w:val="clear" w:color="auto" w:fill="auto"/>
          </w:tcPr>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c>
          <w:tcPr>
            <w:tcW w:w="1418" w:type="dxa"/>
            <w:shd w:val="clear" w:color="auto" w:fill="auto"/>
          </w:tcPr>
          <w:p w:rsidR="00611EA8" w:rsidRPr="00611EA8" w:rsidRDefault="00611EA8" w:rsidP="00611EA8">
            <w:pPr>
              <w:spacing w:after="0" w:line="240" w:lineRule="auto"/>
              <w:jc w:val="center"/>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Х</w:t>
            </w: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4.1</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4.2</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НДФЛ</w:t>
            </w:r>
          </w:p>
        </w:tc>
        <w:tc>
          <w:tcPr>
            <w:tcW w:w="709"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4.3</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4.4</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4.5</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4.6</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налог на землю</w:t>
            </w:r>
          </w:p>
        </w:tc>
        <w:tc>
          <w:tcPr>
            <w:tcW w:w="709" w:type="dxa"/>
            <w:shd w:val="clear" w:color="auto" w:fill="auto"/>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5</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6</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тыс.    </w:t>
            </w:r>
            <w:r w:rsidRPr="00611EA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7</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чел.</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8</w:t>
            </w:r>
          </w:p>
        </w:tc>
        <w:tc>
          <w:tcPr>
            <w:tcW w:w="2977"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611EA8" w:rsidRPr="00611EA8" w:rsidRDefault="00611EA8" w:rsidP="00611EA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руб.  </w:t>
            </w: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w:t>
            </w:r>
          </w:p>
        </w:tc>
        <w:tc>
          <w:tcPr>
            <w:tcW w:w="297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тыс. руб.</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r w:rsidR="00611EA8" w:rsidRPr="00611EA8" w:rsidTr="00F92D7B">
        <w:tc>
          <w:tcPr>
            <w:tcW w:w="675"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9.1</w:t>
            </w:r>
          </w:p>
        </w:tc>
        <w:tc>
          <w:tcPr>
            <w:tcW w:w="297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тыс. руб.</w:t>
            </w:r>
          </w:p>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611EA8" w:rsidRPr="00611EA8" w:rsidRDefault="00611EA8" w:rsidP="00611EA8">
            <w:pPr>
              <w:spacing w:after="0" w:line="240" w:lineRule="auto"/>
              <w:rPr>
                <w:rFonts w:ascii="Times New Roman" w:eastAsia="Calibri" w:hAnsi="Times New Roman" w:cs="Times New Roman"/>
                <w:color w:val="auto"/>
                <w:kern w:val="0"/>
                <w:sz w:val="12"/>
                <w:szCs w:val="12"/>
                <w:lang w:eastAsia="en-US"/>
              </w:rPr>
            </w:pPr>
          </w:p>
        </w:tc>
      </w:tr>
    </w:tbl>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ko-KR"/>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ko-KR"/>
        </w:rPr>
      </w:pPr>
      <w:r w:rsidRPr="00611EA8">
        <w:rPr>
          <w:rFonts w:ascii="Times New Roman" w:hAnsi="Times New Roman" w:cs="Times New Roman"/>
          <w:color w:val="auto"/>
          <w:kern w:val="0"/>
          <w:sz w:val="12"/>
          <w:szCs w:val="12"/>
          <w:lang w:eastAsia="ko-KR"/>
        </w:rPr>
        <w:t>Руководитель _______________________________________________</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ko-KR"/>
        </w:rPr>
      </w:pPr>
      <w:r w:rsidRPr="00611EA8">
        <w:rPr>
          <w:rFonts w:ascii="Times New Roman" w:hAnsi="Times New Roman" w:cs="Times New Roman"/>
          <w:color w:val="auto"/>
          <w:kern w:val="0"/>
          <w:sz w:val="12"/>
          <w:szCs w:val="12"/>
          <w:lang w:eastAsia="ko-KR"/>
        </w:rPr>
        <w:t xml:space="preserve">   (должность)                        (подпись)                  (расшифровка подписи)</w:t>
      </w: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ko-KR"/>
        </w:rPr>
      </w:pPr>
    </w:p>
    <w:p w:rsidR="00611EA8" w:rsidRPr="00611EA8" w:rsidRDefault="00611EA8" w:rsidP="00611EA8">
      <w:pPr>
        <w:autoSpaceDE w:val="0"/>
        <w:autoSpaceDN w:val="0"/>
        <w:adjustRightInd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ko-KR"/>
        </w:rPr>
        <w:t xml:space="preserve"> М.П.  </w:t>
      </w:r>
      <w:r w:rsidRPr="00611EA8">
        <w:rPr>
          <w:rFonts w:ascii="Times New Roman" w:hAnsi="Times New Roman" w:cs="Times New Roman"/>
          <w:color w:val="auto"/>
          <w:kern w:val="0"/>
          <w:sz w:val="12"/>
          <w:szCs w:val="12"/>
          <w:lang w:eastAsia="en-US"/>
        </w:rPr>
        <w:t>«____» _____________ 20__ г.</w:t>
      </w:r>
    </w:p>
    <w:p w:rsid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lastRenderedPageBreak/>
        <w:t>Приложение 2</w:t>
      </w:r>
    </w:p>
    <w:p w:rsidR="00611EA8" w:rsidRPr="00611EA8" w:rsidRDefault="00611EA8" w:rsidP="00611EA8">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к соглашению</w:t>
      </w:r>
    </w:p>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ОТЧЕТ</w:t>
      </w:r>
    </w:p>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на «___» _________ 20__ года</w:t>
      </w:r>
    </w:p>
    <w:p w:rsidR="00611EA8" w:rsidRPr="00611EA8" w:rsidRDefault="00611EA8" w:rsidP="00611EA8">
      <w:pPr>
        <w:widowControl w:val="0"/>
        <w:autoSpaceDE w:val="0"/>
        <w:autoSpaceDN w:val="0"/>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widowControl w:val="0"/>
        <w:autoSpaceDE w:val="0"/>
        <w:autoSpaceDN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 Получателя ___________________________________________</w:t>
      </w:r>
    </w:p>
    <w:p w:rsidR="00611EA8" w:rsidRPr="00611EA8" w:rsidRDefault="00611EA8" w:rsidP="00611EA8">
      <w:pPr>
        <w:widowControl w:val="0"/>
        <w:autoSpaceDE w:val="0"/>
        <w:autoSpaceDN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 проекта получателя ____________________________________</w:t>
      </w:r>
    </w:p>
    <w:p w:rsidR="00611EA8" w:rsidRPr="00611EA8" w:rsidRDefault="00611EA8" w:rsidP="00611EA8">
      <w:pPr>
        <w:widowControl w:val="0"/>
        <w:autoSpaceDE w:val="0"/>
        <w:autoSpaceDN w:val="0"/>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___________________________________________________________________</w:t>
      </w:r>
    </w:p>
    <w:p w:rsidR="00611EA8" w:rsidRPr="00611EA8" w:rsidRDefault="00611EA8" w:rsidP="00611EA8">
      <w:pPr>
        <w:widowControl w:val="0"/>
        <w:autoSpaceDE w:val="0"/>
        <w:autoSpaceDN w:val="0"/>
        <w:spacing w:after="0" w:line="240" w:lineRule="auto"/>
        <w:rPr>
          <w:rFonts w:ascii="Times New Roman" w:hAnsi="Times New Roman" w:cs="Times New Roman"/>
          <w:color w:val="auto"/>
          <w:kern w:val="0"/>
          <w:sz w:val="12"/>
          <w:szCs w:val="12"/>
          <w:lang w:eastAsia="en-US"/>
        </w:rPr>
      </w:pP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611EA8" w:rsidRPr="00611EA8" w:rsidTr="00611EA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Причина отклонения</w:t>
            </w:r>
          </w:p>
        </w:tc>
      </w:tr>
      <w:tr w:rsidR="00611EA8" w:rsidRPr="00611EA8" w:rsidTr="00611EA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7</w:t>
            </w:r>
          </w:p>
        </w:tc>
      </w:tr>
      <w:tr w:rsidR="00611EA8" w:rsidRPr="00611EA8" w:rsidTr="00611EA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611EA8" w:rsidRPr="00611EA8" w:rsidTr="00611EA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611EA8" w:rsidRPr="00611EA8" w:rsidTr="00611EA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Руководитель Получателя</w:t>
      </w: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(уполномоченное лицо)   _______________ _________ _____________________</w:t>
      </w:r>
    </w:p>
    <w:p w:rsidR="00611EA8" w:rsidRPr="00611EA8" w:rsidRDefault="00611EA8" w:rsidP="00611EA8">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(должность)      (подпись)        (расшифровка подписи)</w:t>
      </w:r>
    </w:p>
    <w:p w:rsidR="00611EA8" w:rsidRPr="00611EA8" w:rsidRDefault="00611EA8" w:rsidP="00611EA8">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611EA8" w:rsidRPr="00611EA8" w:rsidRDefault="00611EA8" w:rsidP="00611EA8">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М.П. (при наличии)</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ind w:left="5387"/>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Приложение № 10</w:t>
      </w:r>
    </w:p>
    <w:p w:rsidR="00611EA8" w:rsidRPr="00611EA8" w:rsidRDefault="00611EA8" w:rsidP="00611EA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611EA8">
        <w:rPr>
          <w:rFonts w:ascii="Times New Roman" w:hAnsi="Times New Roman" w:cs="Calibri"/>
          <w:kern w:val="0"/>
          <w:sz w:val="12"/>
          <w:szCs w:val="12"/>
        </w:rPr>
        <w:t xml:space="preserve">к Положению о конкурсном отборе субъектов малого и среднего предпринимательства для предоставления субсидий на реализацию инвестиционных проектов в приоритетных отраслях  </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СОСТАВ</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конкурсной комиссии о конкурсном отборе субъектов малого и среднего предпринимательства для предоставления субсидий на реализацию инвестиционных проектов </w:t>
      </w:r>
    </w:p>
    <w:p w:rsidR="00611EA8" w:rsidRPr="00611EA8" w:rsidRDefault="00611EA8" w:rsidP="00611EA8">
      <w:pPr>
        <w:spacing w:after="0" w:line="240" w:lineRule="auto"/>
        <w:jc w:val="center"/>
        <w:rPr>
          <w:rFonts w:ascii="Times New Roman" w:hAnsi="Times New Roman" w:cs="Times New Roman"/>
          <w:color w:val="auto"/>
          <w:kern w:val="0"/>
          <w:sz w:val="12"/>
          <w:szCs w:val="12"/>
          <w:lang w:eastAsia="en-US"/>
        </w:rPr>
      </w:pPr>
    </w:p>
    <w:tbl>
      <w:tblPr>
        <w:tblStyle w:val="200"/>
        <w:tblW w:w="9606" w:type="dxa"/>
        <w:tblLook w:val="04A0" w:firstRow="1" w:lastRow="0" w:firstColumn="1" w:lastColumn="0" w:noHBand="0" w:noVBand="1"/>
      </w:tblPr>
      <w:tblGrid>
        <w:gridCol w:w="4361"/>
        <w:gridCol w:w="5245"/>
      </w:tblGrid>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Тюнин Константин Алексеевич</w:t>
            </w:r>
          </w:p>
        </w:tc>
        <w:tc>
          <w:tcPr>
            <w:tcW w:w="5245"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Глава района – </w:t>
            </w:r>
            <w:r w:rsidRPr="00611EA8">
              <w:rPr>
                <w:rFonts w:ascii="Times New Roman" w:hAnsi="Times New Roman" w:cs="Times New Roman"/>
                <w:b/>
                <w:color w:val="auto"/>
                <w:kern w:val="0"/>
                <w:sz w:val="12"/>
                <w:szCs w:val="12"/>
                <w:lang w:eastAsia="en-US"/>
              </w:rPr>
              <w:t>председатель комиссии</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Мигла Елена Сергеевна</w:t>
            </w:r>
          </w:p>
        </w:tc>
        <w:tc>
          <w:tcPr>
            <w:tcW w:w="5245"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Заместитель главы района по финансам,</w:t>
            </w:r>
          </w:p>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экономике - руководитель финансового</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 управления </w:t>
            </w:r>
            <w:r w:rsidRPr="00611EA8">
              <w:rPr>
                <w:rFonts w:ascii="Times New Roman" w:hAnsi="Times New Roman" w:cs="Times New Roman"/>
                <w:b/>
                <w:iCs/>
                <w:color w:val="auto"/>
                <w:kern w:val="0"/>
                <w:sz w:val="12"/>
                <w:szCs w:val="12"/>
                <w:lang w:eastAsia="en-US"/>
              </w:rPr>
              <w:t>заместитель председателя комиссии</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Функ Юлия Андреевна</w:t>
            </w:r>
          </w:p>
        </w:tc>
        <w:tc>
          <w:tcPr>
            <w:tcW w:w="5245"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Ведущий специалист отдела экономики,</w:t>
            </w:r>
            <w:r w:rsidRPr="00611EA8">
              <w:rPr>
                <w:rFonts w:ascii="Times New Roman" w:hAnsi="Times New Roman" w:cs="Times New Roman"/>
                <w:color w:val="auto"/>
                <w:kern w:val="0"/>
                <w:sz w:val="12"/>
                <w:szCs w:val="12"/>
                <w:lang w:eastAsia="en-US"/>
              </w:rPr>
              <w:t xml:space="preserve"> производства и развития предпринимательства   </w:t>
            </w:r>
            <w:r w:rsidRPr="00611EA8">
              <w:rPr>
                <w:rFonts w:ascii="Times New Roman" w:hAnsi="Times New Roman" w:cs="Times New Roman"/>
                <w:b/>
                <w:color w:val="auto"/>
                <w:kern w:val="0"/>
                <w:sz w:val="12"/>
                <w:szCs w:val="12"/>
                <w:lang w:eastAsia="en-US"/>
              </w:rPr>
              <w:t>секретарь комиссии</w:t>
            </w:r>
          </w:p>
        </w:tc>
      </w:tr>
      <w:tr w:rsidR="00611EA8" w:rsidRPr="00611EA8" w:rsidTr="00611EA8">
        <w:trPr>
          <w:trHeight w:val="20"/>
        </w:trPr>
        <w:tc>
          <w:tcPr>
            <w:tcW w:w="9606" w:type="dxa"/>
            <w:gridSpan w:val="2"/>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Члены комиссии:</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Дмитриев Валерий Владимирович</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Начальник отдела сельского хозяйства  </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Ненилина Ирина Геннадьевна</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Начальник отдела экономики, производства и развития предпринимательства </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Амзаракова Татьяна Валерьевна</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bCs/>
                <w:kern w:val="0"/>
                <w:sz w:val="12"/>
                <w:szCs w:val="12"/>
                <w:lang w:eastAsia="en-US"/>
              </w:rPr>
              <w:t>Ведущий специалист отдела экономики,</w:t>
            </w:r>
            <w:r w:rsidRPr="00611EA8">
              <w:rPr>
                <w:rFonts w:ascii="Times New Roman" w:hAnsi="Times New Roman" w:cs="Times New Roman"/>
                <w:color w:val="auto"/>
                <w:kern w:val="0"/>
                <w:sz w:val="12"/>
                <w:szCs w:val="12"/>
                <w:lang w:eastAsia="en-US"/>
              </w:rPr>
              <w:t xml:space="preserve"> производства и развития предпринимательства   </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Ульянова Алла Александровна</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индивидуальный предприниматель, заместитель председателя Координационного совета </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(по согласованию)</w:t>
            </w:r>
          </w:p>
        </w:tc>
      </w:tr>
      <w:tr w:rsidR="00611EA8" w:rsidRPr="00611EA8" w:rsidTr="00611EA8">
        <w:trPr>
          <w:trHeight w:val="20"/>
        </w:trPr>
        <w:tc>
          <w:tcPr>
            <w:tcW w:w="4361" w:type="dxa"/>
          </w:tcPr>
          <w:p w:rsidR="00611EA8" w:rsidRPr="00611EA8" w:rsidRDefault="00611EA8" w:rsidP="00611EA8">
            <w:pPr>
              <w:spacing w:after="0" w:line="240" w:lineRule="auto"/>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Шиллер Сергей Эрнстович</w:t>
            </w:r>
          </w:p>
        </w:tc>
        <w:tc>
          <w:tcPr>
            <w:tcW w:w="5245" w:type="dxa"/>
          </w:tcPr>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 xml:space="preserve">индивидуальный предприниматель, член Координационного совета </w:t>
            </w:r>
          </w:p>
          <w:p w:rsidR="00611EA8" w:rsidRPr="00611EA8" w:rsidRDefault="00611EA8" w:rsidP="00611EA8">
            <w:pPr>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(по согласованию)</w:t>
            </w:r>
          </w:p>
        </w:tc>
      </w:tr>
    </w:tbl>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shd w:val="clear" w:color="auto" w:fill="FFFFFF"/>
        <w:spacing w:after="0" w:line="240" w:lineRule="auto"/>
        <w:jc w:val="center"/>
        <w:rPr>
          <w:rFonts w:ascii="Times New Roman" w:eastAsia="Calibri" w:hAnsi="Times New Roman" w:cs="Times New Roman"/>
          <w:b/>
          <w:color w:val="auto"/>
          <w:kern w:val="0"/>
          <w:sz w:val="12"/>
          <w:szCs w:val="12"/>
          <w:lang w:eastAsia="en-US"/>
        </w:rPr>
      </w:pPr>
    </w:p>
    <w:p w:rsidR="00611EA8" w:rsidRPr="00611EA8" w:rsidRDefault="00611EA8" w:rsidP="00611EA8">
      <w:pPr>
        <w:spacing w:after="0" w:line="240" w:lineRule="auto"/>
        <w:jc w:val="center"/>
        <w:outlineLvl w:val="0"/>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АДМИНИСТРАЦИЯ КАРАТУЗСКОГО РАЙОНА</w:t>
      </w:r>
    </w:p>
    <w:p w:rsidR="00611EA8" w:rsidRPr="00611EA8" w:rsidRDefault="00611EA8" w:rsidP="00611EA8">
      <w:pPr>
        <w:spacing w:after="0" w:line="240" w:lineRule="auto"/>
        <w:jc w:val="center"/>
        <w:rPr>
          <w:rFonts w:ascii="Times New Roman" w:hAnsi="Times New Roman" w:cs="Times New Roman"/>
          <w:color w:val="auto"/>
          <w:kern w:val="0"/>
          <w:sz w:val="12"/>
          <w:szCs w:val="12"/>
        </w:rPr>
      </w:pPr>
    </w:p>
    <w:p w:rsidR="00611EA8" w:rsidRPr="00611EA8" w:rsidRDefault="00611EA8" w:rsidP="00611EA8">
      <w:pPr>
        <w:spacing w:after="0" w:line="240" w:lineRule="auto"/>
        <w:jc w:val="center"/>
        <w:outlineLvl w:val="0"/>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ПРОЕКТ ПОСТАНОВЛЕНИЯ</w:t>
      </w:r>
    </w:p>
    <w:p w:rsidR="00611EA8" w:rsidRPr="00611EA8" w:rsidRDefault="00611EA8" w:rsidP="00611EA8">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25.11.2022</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с. Каратузское </w:t>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r>
      <w:r w:rsidRPr="00611EA8">
        <w:rPr>
          <w:rFonts w:ascii="Times New Roman" w:hAnsi="Times New Roman" w:cs="Times New Roman"/>
          <w:color w:val="auto"/>
          <w:kern w:val="0"/>
          <w:sz w:val="12"/>
          <w:szCs w:val="12"/>
        </w:rPr>
        <w:tab/>
        <w:t xml:space="preserve">        № 945-п</w:t>
      </w:r>
    </w:p>
    <w:p w:rsidR="00611EA8" w:rsidRPr="00611EA8" w:rsidRDefault="00611EA8" w:rsidP="00611EA8">
      <w:pPr>
        <w:spacing w:after="0" w:line="240" w:lineRule="auto"/>
        <w:rPr>
          <w:rFonts w:ascii="Times New Roman" w:hAnsi="Times New Roman" w:cs="Times New Roman"/>
          <w:color w:val="auto"/>
          <w:kern w:val="0"/>
          <w:sz w:val="12"/>
          <w:szCs w:val="12"/>
        </w:rPr>
      </w:pPr>
    </w:p>
    <w:p w:rsidR="00611EA8" w:rsidRPr="00611EA8" w:rsidRDefault="00611EA8" w:rsidP="00611EA8">
      <w:pPr>
        <w:spacing w:after="0" w:line="276"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611EA8" w:rsidRPr="00611EA8" w:rsidRDefault="00611EA8" w:rsidP="00611EA8">
      <w:pPr>
        <w:spacing w:after="0" w:line="276"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w:t>
      </w:r>
      <w:r w:rsidRPr="00611EA8">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611EA8" w:rsidRPr="00611EA8" w:rsidRDefault="00611EA8" w:rsidP="00611EA8">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iCs/>
          <w:color w:val="auto"/>
          <w:kern w:val="0"/>
          <w:sz w:val="12"/>
          <w:szCs w:val="12"/>
          <w:lang w:eastAsia="en-US"/>
        </w:rPr>
        <w:t xml:space="preserve">1.1. </w:t>
      </w:r>
      <w:r w:rsidRPr="00611EA8">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558"/>
      </w:tblGrid>
      <w:tr w:rsidR="00611EA8" w:rsidRPr="00611EA8" w:rsidTr="00F92D7B">
        <w:trPr>
          <w:trHeight w:val="1124"/>
        </w:trPr>
        <w:tc>
          <w:tcPr>
            <w:tcW w:w="1127" w:type="pct"/>
            <w:tcBorders>
              <w:top w:val="single" w:sz="4" w:space="0" w:color="auto"/>
              <w:left w:val="single" w:sz="4" w:space="0" w:color="auto"/>
              <w:bottom w:val="single" w:sz="4" w:space="0" w:color="auto"/>
              <w:right w:val="single" w:sz="4" w:space="0" w:color="auto"/>
            </w:tcBorders>
          </w:tcPr>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611EA8" w:rsidRPr="00611EA8" w:rsidRDefault="00611EA8" w:rsidP="00611EA8">
            <w:pPr>
              <w:spacing w:after="0" w:line="240" w:lineRule="auto"/>
              <w:rPr>
                <w:rFonts w:ascii="Times New Roman" w:hAnsi="Times New Roman" w:cs="Times New Roman"/>
                <w:bCs/>
                <w:color w:val="auto"/>
                <w:kern w:val="0"/>
                <w:sz w:val="12"/>
                <w:szCs w:val="12"/>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Общий объем финансирования муниципальной программы в 2014-2024 годах за счет всех источников финансирования составит 644 187,12 тыс. руб.:</w:t>
            </w:r>
          </w:p>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 xml:space="preserve">В том числе: </w:t>
            </w:r>
          </w:p>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федеральный бюджет: 11 361,28 тыс. руб;</w:t>
            </w:r>
          </w:p>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краевой бюджет: 122 199,45 тыс. руб;</w:t>
            </w:r>
          </w:p>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r w:rsidRPr="00611EA8">
              <w:rPr>
                <w:rFonts w:ascii="Times New Roman" w:hAnsi="Times New Roman" w:cs="Times New Roman"/>
                <w:bCs/>
                <w:color w:val="auto"/>
                <w:kern w:val="0"/>
                <w:sz w:val="12"/>
                <w:szCs w:val="12"/>
                <w:lang w:eastAsia="en-US"/>
              </w:rPr>
              <w:t>местный бюджет:  510 626,39 тыс. руб.</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 xml:space="preserve">2014 год – 16 768,44 тыс. рублей, в т. ч. </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212,80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1 518 ,85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районный бюджет- 15036,79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 xml:space="preserve">2015 год – 18143,46 тыс. рублей, в т. ч. </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346,60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898,80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районный бюджет- 16898,06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 xml:space="preserve">2016 год – 26 876,12 тыс. рублей, в т. ч. </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338,50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9 618,34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районный бюджет- 16 919,28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 xml:space="preserve">2017 год – 33 630,67 тыс. рублей, в т. ч. </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1 319,07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11397,36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районный бюджет- 20914,24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2018 год – 78355,52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бюджет- 709,15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18741,34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средства районного бюджета – 58905,03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2019 год – 88271,42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бюджет- 1162,50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24 575,14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средства районного бюджета – 62 533,78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2020 год – 92476,34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федеральный бюджет- 622,75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краевой бюджет – 12 867,77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11EA8">
              <w:rPr>
                <w:rFonts w:ascii="Times New Roman" w:hAnsi="Times New Roman" w:cs="Times New Roman"/>
                <w:color w:val="auto"/>
                <w:kern w:val="0"/>
                <w:sz w:val="12"/>
                <w:szCs w:val="12"/>
                <w:lang w:eastAsia="en-US"/>
              </w:rPr>
              <w:t>средства районного бюджета – 78 985,82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2021 год – 89945,53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500,93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4470,70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средства районного бюджета – 84973,90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2022 год – 127095,74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646,38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36313,74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средства районного бюджета – 90135,62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2023 год – 40308,82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5300,39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lastRenderedPageBreak/>
              <w:t>краевой бюджет – 1137,52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средства районного бюджета – 33870,91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2024 год – 32315,06 тыс. рублей в т. ч.</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федеральный бюджет – 202,21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краевой бюджет – 659,89 тыс. рублей;</w:t>
            </w:r>
          </w:p>
          <w:p w:rsidR="00611EA8" w:rsidRPr="00611EA8" w:rsidRDefault="00611EA8" w:rsidP="00611EA8">
            <w:pPr>
              <w:widowControl w:val="0"/>
              <w:autoSpaceDE w:val="0"/>
              <w:autoSpaceDN w:val="0"/>
              <w:spacing w:after="0" w:line="240" w:lineRule="auto"/>
              <w:jc w:val="both"/>
              <w:rPr>
                <w:rFonts w:ascii="Times New Roman" w:hAnsi="Times New Roman" w:cs="Times New Roman"/>
                <w:kern w:val="0"/>
                <w:sz w:val="12"/>
                <w:szCs w:val="12"/>
                <w:lang w:eastAsia="en-US"/>
              </w:rPr>
            </w:pPr>
            <w:r w:rsidRPr="00611EA8">
              <w:rPr>
                <w:rFonts w:ascii="Times New Roman" w:hAnsi="Times New Roman" w:cs="Times New Roman"/>
                <w:kern w:val="0"/>
                <w:sz w:val="12"/>
                <w:szCs w:val="12"/>
                <w:lang w:eastAsia="en-US"/>
              </w:rPr>
              <w:t>средства районного бюджета – 31452,96 тыс. рублей.</w:t>
            </w:r>
          </w:p>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p>
          <w:p w:rsidR="00611EA8" w:rsidRPr="00611EA8" w:rsidRDefault="00611EA8" w:rsidP="00611EA8">
            <w:pPr>
              <w:spacing w:after="0" w:line="240" w:lineRule="auto"/>
              <w:ind w:left="63" w:hanging="4"/>
              <w:rPr>
                <w:rFonts w:ascii="Times New Roman" w:hAnsi="Times New Roman" w:cs="Times New Roman"/>
                <w:bCs/>
                <w:color w:val="auto"/>
                <w:kern w:val="0"/>
                <w:sz w:val="12"/>
                <w:szCs w:val="12"/>
                <w:lang w:eastAsia="en-US"/>
              </w:rPr>
            </w:pPr>
          </w:p>
        </w:tc>
      </w:tr>
    </w:tbl>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lastRenderedPageBreak/>
        <w:t xml:space="preserve">        1.2.приложение № 2 «информация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изменить и изложить в новой редакции согласно приложения №1 к данному постановлению;</w:t>
      </w:r>
    </w:p>
    <w:p w:rsidR="00611EA8" w:rsidRPr="00611EA8" w:rsidRDefault="00611EA8" w:rsidP="00611EA8">
      <w:pPr>
        <w:spacing w:after="0" w:line="240" w:lineRule="auto"/>
        <w:jc w:val="both"/>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1.3. п</w:t>
      </w:r>
      <w:r w:rsidRPr="00611EA8">
        <w:rPr>
          <w:rFonts w:ascii="Times New Roman" w:hAnsi="Times New Roman" w:cs="Times New Roman"/>
          <w:color w:val="auto"/>
          <w:kern w:val="0"/>
          <w:sz w:val="12"/>
          <w:szCs w:val="12"/>
        </w:rPr>
        <w:t xml:space="preserve">риложение № 3 « 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Pr="00611EA8">
        <w:rPr>
          <w:rFonts w:ascii="Times New Roman" w:eastAsia="Calibri" w:hAnsi="Times New Roman" w:cs="Times New Roman"/>
          <w:color w:val="auto"/>
          <w:kern w:val="0"/>
          <w:sz w:val="12"/>
          <w:szCs w:val="12"/>
        </w:rPr>
        <w:t>изменить и изложить в новой редакции согласно приложения № 2 к данному постановлению;</w:t>
      </w:r>
    </w:p>
    <w:p w:rsidR="00611EA8" w:rsidRPr="00611EA8" w:rsidRDefault="00611EA8" w:rsidP="00611EA8">
      <w:pPr>
        <w:spacing w:after="0" w:line="240" w:lineRule="auto"/>
        <w:ind w:firstLine="708"/>
        <w:jc w:val="both"/>
        <w:rPr>
          <w:rFonts w:ascii="Times New Roman" w:hAnsi="Times New Roman" w:cs="Times New Roman"/>
          <w:kern w:val="0"/>
          <w:sz w:val="12"/>
          <w:szCs w:val="12"/>
        </w:rPr>
      </w:pPr>
      <w:r w:rsidRPr="00611EA8">
        <w:rPr>
          <w:rFonts w:ascii="Times New Roman" w:hAnsi="Times New Roman" w:cs="Times New Roman"/>
          <w:color w:val="auto"/>
          <w:kern w:val="0"/>
          <w:sz w:val="12"/>
          <w:szCs w:val="12"/>
        </w:rPr>
        <w:t xml:space="preserve">1.3. Внести изменение в приложение № 6 </w:t>
      </w:r>
      <w:r w:rsidRPr="00611EA8">
        <w:rPr>
          <w:rFonts w:ascii="Times New Roman" w:hAnsi="Times New Roman" w:cs="Times New Roman"/>
          <w:color w:val="auto"/>
          <w:kern w:val="0"/>
          <w:sz w:val="12"/>
          <w:szCs w:val="12"/>
          <w:lang w:eastAsia="ar-SA"/>
        </w:rPr>
        <w:t xml:space="preserve">к </w:t>
      </w:r>
      <w:r w:rsidRPr="00611EA8">
        <w:rPr>
          <w:rFonts w:ascii="Times New Roman" w:hAnsi="Times New Roman" w:cs="Times New Roman"/>
          <w:color w:val="auto"/>
          <w:kern w:val="0"/>
          <w:sz w:val="12"/>
          <w:szCs w:val="12"/>
        </w:rPr>
        <w:t>муниципальной программе</w:t>
      </w:r>
      <w:r w:rsidRPr="00611EA8">
        <w:rPr>
          <w:rFonts w:ascii="Times New Roman" w:hAnsi="Times New Roman" w:cs="Times New Roman"/>
          <w:color w:val="auto"/>
          <w:kern w:val="0"/>
          <w:sz w:val="12"/>
          <w:szCs w:val="12"/>
          <w:lang w:eastAsia="ar-SA"/>
        </w:rPr>
        <w:t xml:space="preserve">   "Сохранение и развитие библиотечного дела района", реализуемой в рамках муниципальной программы "Развитие культуры, молодежной политики и туризма в Каратузском районе"</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kern w:val="0"/>
          <w:sz w:val="12"/>
          <w:szCs w:val="12"/>
        </w:rPr>
        <w:t>строку «</w:t>
      </w:r>
      <w:r w:rsidRPr="00611EA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611EA8">
        <w:rPr>
          <w:rFonts w:ascii="Times New Roman" w:hAnsi="Times New Roman" w:cs="Times New Roman"/>
          <w:kern w:val="0"/>
          <w:sz w:val="12"/>
          <w:szCs w:val="12"/>
        </w:rPr>
        <w:t xml:space="preserve">»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611EA8" w:rsidRPr="00611EA8" w:rsidTr="00611EA8">
        <w:tc>
          <w:tcPr>
            <w:tcW w:w="2460" w:type="dxa"/>
            <w:tcBorders>
              <w:top w:val="single" w:sz="4" w:space="0" w:color="000000"/>
              <w:left w:val="single" w:sz="4" w:space="0" w:color="000000"/>
              <w:bottom w:val="single" w:sz="4" w:space="0" w:color="000000"/>
            </w:tcBorders>
            <w:shd w:val="clear" w:color="auto" w:fill="auto"/>
          </w:tcPr>
          <w:p w:rsidR="00611EA8" w:rsidRPr="00611EA8" w:rsidRDefault="00611EA8" w:rsidP="00611EA8">
            <w:pPr>
              <w:suppressAutoHyphens/>
              <w:spacing w:after="0" w:line="240" w:lineRule="auto"/>
              <w:rPr>
                <w:rFonts w:ascii="Times New Roman" w:hAnsi="Times New Roman" w:cs="Times New Roman"/>
                <w:color w:val="auto"/>
                <w:kern w:val="0"/>
                <w:sz w:val="12"/>
                <w:szCs w:val="12"/>
                <w:lang w:eastAsia="ar-SA"/>
              </w:rPr>
            </w:pPr>
            <w:r w:rsidRPr="00611EA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color w:val="auto"/>
                <w:kern w:val="0"/>
                <w:sz w:val="12"/>
                <w:szCs w:val="12"/>
                <w:lang w:eastAsia="ar-SA"/>
              </w:rPr>
              <w:t xml:space="preserve">Общий объем финансирования: </w:t>
            </w:r>
            <w:r w:rsidRPr="00611EA8">
              <w:rPr>
                <w:rFonts w:ascii="Times New Roman" w:hAnsi="Times New Roman" w:cs="Times New Roman"/>
                <w:kern w:val="0"/>
                <w:sz w:val="12"/>
                <w:szCs w:val="12"/>
                <w:lang w:eastAsia="ar-SA"/>
              </w:rPr>
              <w:t>97220,00</w:t>
            </w:r>
            <w:r w:rsidRPr="00611EA8">
              <w:rPr>
                <w:rFonts w:ascii="Times New Roman" w:hAnsi="Times New Roman" w:cs="Times New Roman"/>
                <w:b/>
                <w:bCs/>
                <w:kern w:val="0"/>
                <w:sz w:val="12"/>
                <w:szCs w:val="12"/>
                <w:lang w:eastAsia="ar-SA"/>
              </w:rPr>
              <w:t xml:space="preserve"> тыс. руб. </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kern w:val="0"/>
                <w:sz w:val="12"/>
                <w:szCs w:val="12"/>
                <w:lang w:eastAsia="ar-SA"/>
              </w:rPr>
              <w:t xml:space="preserve"> в том числе:</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kern w:val="0"/>
                <w:sz w:val="12"/>
                <w:szCs w:val="12"/>
                <w:lang w:eastAsia="ar-SA"/>
              </w:rPr>
              <w:t>федеральный бюджет – 711,70 тыс. руб.</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kern w:val="0"/>
                <w:sz w:val="12"/>
                <w:szCs w:val="12"/>
                <w:lang w:eastAsia="ar-SA"/>
              </w:rPr>
              <w:t>краевой бюджет –  35977,40 тыс. руб.</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kern w:val="0"/>
                <w:sz w:val="12"/>
                <w:szCs w:val="12"/>
                <w:lang w:eastAsia="ar-SA"/>
              </w:rPr>
              <w:t>районный бюджет – 60530,90 тыс. руб.</w:t>
            </w:r>
          </w:p>
          <w:p w:rsidR="00611EA8" w:rsidRPr="00611EA8" w:rsidRDefault="00611EA8" w:rsidP="00611EA8">
            <w:pPr>
              <w:suppressAutoHyphens/>
              <w:autoSpaceDE w:val="0"/>
              <w:spacing w:after="0" w:line="240" w:lineRule="auto"/>
              <w:rPr>
                <w:rFonts w:ascii="Times New Roman" w:hAnsi="Times New Roman" w:cs="Times New Roman"/>
                <w:b/>
                <w:kern w:val="0"/>
                <w:sz w:val="12"/>
                <w:szCs w:val="12"/>
                <w:lang w:eastAsia="ar-SA"/>
              </w:rPr>
            </w:pPr>
            <w:r w:rsidRPr="00611EA8">
              <w:rPr>
                <w:rFonts w:ascii="Times New Roman" w:hAnsi="Times New Roman" w:cs="Times New Roman"/>
                <w:kern w:val="0"/>
                <w:sz w:val="12"/>
                <w:szCs w:val="12"/>
                <w:lang w:eastAsia="ar-SA"/>
              </w:rPr>
              <w:t>в том числе по годам:</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b/>
                <w:kern w:val="0"/>
                <w:sz w:val="12"/>
                <w:szCs w:val="12"/>
                <w:lang w:eastAsia="ar-SA"/>
              </w:rPr>
              <w:t>2022 г. – 59971,60 тыс. руб</w:t>
            </w:r>
            <w:r w:rsidRPr="00611EA8">
              <w:rPr>
                <w:rFonts w:ascii="Times New Roman" w:hAnsi="Times New Roman" w:cs="Times New Roman"/>
                <w:kern w:val="0"/>
                <w:sz w:val="12"/>
                <w:szCs w:val="12"/>
                <w:lang w:eastAsia="ar-SA"/>
              </w:rPr>
              <w:t>.</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kern w:val="0"/>
                <w:sz w:val="12"/>
                <w:szCs w:val="12"/>
                <w:lang w:eastAsia="ar-SA"/>
              </w:rPr>
              <w:t>- федеральный бюджет – 307,28 тыс. руб.</w:t>
            </w:r>
          </w:p>
          <w:p w:rsidR="00611EA8" w:rsidRPr="00611EA8" w:rsidRDefault="00611EA8" w:rsidP="00611EA8">
            <w:pPr>
              <w:suppressAutoHyphens/>
              <w:autoSpaceDE w:val="0"/>
              <w:spacing w:after="0" w:line="240" w:lineRule="auto"/>
              <w:rPr>
                <w:rFonts w:ascii="Times New Roman" w:hAnsi="Times New Roman" w:cs="Times New Roman"/>
                <w:kern w:val="0"/>
                <w:sz w:val="12"/>
                <w:szCs w:val="12"/>
                <w:lang w:eastAsia="ar-SA"/>
              </w:rPr>
            </w:pPr>
            <w:r w:rsidRPr="00611EA8">
              <w:rPr>
                <w:rFonts w:ascii="Times New Roman" w:hAnsi="Times New Roman" w:cs="Times New Roman"/>
                <w:kern w:val="0"/>
                <w:sz w:val="12"/>
                <w:szCs w:val="12"/>
                <w:lang w:eastAsia="ar-SA"/>
              </w:rPr>
              <w:t>- краевой бюджет – 35222,42 тыс. руб.</w:t>
            </w:r>
          </w:p>
          <w:p w:rsidR="00611EA8" w:rsidRPr="00611EA8" w:rsidRDefault="00611EA8" w:rsidP="00611EA8">
            <w:pPr>
              <w:suppressAutoHyphens/>
              <w:autoSpaceDE w:val="0"/>
              <w:spacing w:after="0" w:line="240" w:lineRule="auto"/>
              <w:rPr>
                <w:rFonts w:ascii="Times New Roman" w:hAnsi="Times New Roman" w:cs="Times New Roman"/>
                <w:b/>
                <w:kern w:val="0"/>
                <w:sz w:val="12"/>
                <w:szCs w:val="12"/>
                <w:lang w:eastAsia="ar-SA"/>
              </w:rPr>
            </w:pPr>
            <w:r w:rsidRPr="00611EA8">
              <w:rPr>
                <w:rFonts w:ascii="Times New Roman" w:hAnsi="Times New Roman" w:cs="Times New Roman"/>
                <w:kern w:val="0"/>
                <w:sz w:val="12"/>
                <w:szCs w:val="12"/>
                <w:lang w:eastAsia="ar-SA"/>
              </w:rPr>
              <w:t>- районный бюджет – 24441,90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b/>
                <w:color w:val="auto"/>
                <w:kern w:val="0"/>
                <w:sz w:val="12"/>
                <w:szCs w:val="12"/>
                <w:lang w:eastAsia="ar-SA"/>
              </w:rPr>
              <w:t>2023 г. – 18624,20 тыс. руб</w:t>
            </w:r>
            <w:r w:rsidRPr="00611EA8">
              <w:rPr>
                <w:rFonts w:ascii="Times New Roman" w:hAnsi="Times New Roman" w:cs="Times New Roman"/>
                <w:color w:val="auto"/>
                <w:kern w:val="0"/>
                <w:sz w:val="12"/>
                <w:szCs w:val="12"/>
                <w:lang w:eastAsia="ar-SA"/>
              </w:rPr>
              <w:t>.</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федеральный бюджет – 202,21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краевой бюджет – 377,49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color w:val="auto"/>
                <w:kern w:val="0"/>
                <w:sz w:val="12"/>
                <w:szCs w:val="12"/>
                <w:lang w:eastAsia="ar-SA"/>
              </w:rPr>
              <w:t>- районный бюджет – 18044,50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b/>
                <w:color w:val="auto"/>
                <w:kern w:val="0"/>
                <w:sz w:val="12"/>
                <w:szCs w:val="12"/>
                <w:lang w:eastAsia="ar-SA"/>
              </w:rPr>
              <w:t>2024 г. – 18624,20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федеральный бюджет – 202,21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краевой бюджет – 377,49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color w:val="auto"/>
                <w:kern w:val="0"/>
                <w:sz w:val="12"/>
                <w:szCs w:val="12"/>
                <w:lang w:eastAsia="ar-SA"/>
              </w:rPr>
              <w:t>- районный бюджет – 18044,50 тыс. руб.</w:t>
            </w:r>
          </w:p>
          <w:p w:rsidR="00611EA8" w:rsidRPr="00611EA8" w:rsidRDefault="00611EA8" w:rsidP="00611EA8">
            <w:pPr>
              <w:suppressAutoHyphens/>
              <w:autoSpaceDE w:val="0"/>
              <w:spacing w:after="0" w:line="240" w:lineRule="auto"/>
              <w:rPr>
                <w:rFonts w:ascii="Courier New" w:hAnsi="Courier New" w:cs="Courier New"/>
                <w:b/>
                <w:bCs/>
                <w:color w:val="auto"/>
                <w:kern w:val="0"/>
                <w:sz w:val="12"/>
                <w:szCs w:val="12"/>
                <w:lang w:eastAsia="ar-SA"/>
              </w:rPr>
            </w:pPr>
          </w:p>
        </w:tc>
      </w:tr>
    </w:tbl>
    <w:p w:rsidR="00611EA8" w:rsidRPr="00611EA8" w:rsidRDefault="00611EA8" w:rsidP="00611EA8">
      <w:pPr>
        <w:spacing w:after="0" w:line="240" w:lineRule="auto"/>
        <w:jc w:val="both"/>
        <w:rPr>
          <w:rFonts w:ascii="Times New Roman" w:hAnsi="Times New Roman" w:cs="Times New Roman"/>
          <w:color w:val="auto"/>
          <w:kern w:val="0"/>
          <w:sz w:val="12"/>
          <w:szCs w:val="12"/>
          <w:lang w:eastAsia="ar-SA"/>
        </w:rPr>
      </w:pPr>
      <w:r w:rsidRPr="00611EA8">
        <w:rPr>
          <w:rFonts w:ascii="Times New Roman" w:eastAsia="Calibri" w:hAnsi="Times New Roman" w:cs="Times New Roman"/>
          <w:color w:val="auto"/>
          <w:kern w:val="0"/>
          <w:sz w:val="12"/>
          <w:szCs w:val="12"/>
        </w:rPr>
        <w:t xml:space="preserve">      </w:t>
      </w:r>
      <w:r w:rsidRPr="00611EA8">
        <w:rPr>
          <w:rFonts w:ascii="Times New Roman" w:hAnsi="Times New Roman" w:cs="Times New Roman"/>
          <w:kern w:val="0"/>
          <w:sz w:val="12"/>
          <w:szCs w:val="12"/>
        </w:rPr>
        <w:t xml:space="preserve">Приложение № 2 к  подпрограмме </w:t>
      </w:r>
      <w:r w:rsidRPr="00611EA8">
        <w:rPr>
          <w:rFonts w:ascii="Times New Roman" w:hAnsi="Times New Roman" w:cs="Times New Roman"/>
          <w:color w:val="auto"/>
          <w:kern w:val="0"/>
          <w:sz w:val="12"/>
          <w:szCs w:val="12"/>
          <w:lang w:eastAsia="ar-SA"/>
        </w:rPr>
        <w:t xml:space="preserve">«Сохранение и развитие </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lang w:eastAsia="ar-SA"/>
        </w:rPr>
        <w:t xml:space="preserve">библиотечного дела района», </w:t>
      </w:r>
      <w:r w:rsidRPr="00611EA8">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 3 </w:t>
      </w:r>
      <w:r w:rsidRPr="00611EA8">
        <w:rPr>
          <w:rFonts w:ascii="Times New Roman" w:hAnsi="Times New Roman" w:cs="Times New Roman"/>
          <w:color w:val="auto"/>
          <w:kern w:val="0"/>
          <w:sz w:val="12"/>
          <w:szCs w:val="12"/>
        </w:rPr>
        <w:t>к настоящему постановлению</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1.4. Внести изменение в приложение № 7 </w:t>
      </w:r>
      <w:r w:rsidRPr="00611EA8">
        <w:rPr>
          <w:rFonts w:ascii="Times New Roman" w:hAnsi="Times New Roman" w:cs="Times New Roman"/>
          <w:color w:val="auto"/>
          <w:kern w:val="0"/>
          <w:sz w:val="12"/>
          <w:szCs w:val="12"/>
          <w:lang w:eastAsia="ar-SA"/>
        </w:rPr>
        <w:t xml:space="preserve">к </w:t>
      </w:r>
      <w:r w:rsidRPr="00611EA8">
        <w:rPr>
          <w:rFonts w:ascii="Times New Roman" w:hAnsi="Times New Roman" w:cs="Times New Roman"/>
          <w:color w:val="auto"/>
          <w:kern w:val="0"/>
          <w:sz w:val="12"/>
          <w:szCs w:val="12"/>
        </w:rPr>
        <w:t>муниципальной программе</w:t>
      </w:r>
    </w:p>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и туризма в Каратузском районе"</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kern w:val="0"/>
          <w:sz w:val="12"/>
          <w:szCs w:val="12"/>
        </w:rPr>
        <w:t>строку «</w:t>
      </w:r>
      <w:r w:rsidRPr="00611EA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611EA8">
        <w:rPr>
          <w:rFonts w:ascii="Times New Roman" w:hAnsi="Times New Roman" w:cs="Times New Roman"/>
          <w:kern w:val="0"/>
          <w:sz w:val="12"/>
          <w:szCs w:val="12"/>
        </w:rPr>
        <w:t xml:space="preserve">»  изложить в новой редакции: </w:t>
      </w:r>
    </w:p>
    <w:p w:rsidR="00611EA8" w:rsidRPr="00611EA8" w:rsidRDefault="00611EA8" w:rsidP="00611EA8">
      <w:pPr>
        <w:spacing w:after="0" w:line="240" w:lineRule="auto"/>
        <w:ind w:firstLine="708"/>
        <w:jc w:val="both"/>
        <w:rPr>
          <w:rFonts w:ascii="Times New Roman" w:hAnsi="Times New Roman" w:cs="Times New Roman"/>
          <w:kern w:val="0"/>
          <w:sz w:val="12"/>
          <w:szCs w:val="12"/>
        </w:rPr>
      </w:pPr>
    </w:p>
    <w:tbl>
      <w:tblPr>
        <w:tblW w:w="9731" w:type="dxa"/>
        <w:tblInd w:w="108" w:type="dxa"/>
        <w:tblLayout w:type="fixed"/>
        <w:tblLook w:val="0000" w:firstRow="0" w:lastRow="0" w:firstColumn="0" w:lastColumn="0" w:noHBand="0" w:noVBand="0"/>
      </w:tblPr>
      <w:tblGrid>
        <w:gridCol w:w="2460"/>
        <w:gridCol w:w="7271"/>
      </w:tblGrid>
      <w:tr w:rsidR="00611EA8" w:rsidRPr="00611EA8" w:rsidTr="00611EA8">
        <w:tc>
          <w:tcPr>
            <w:tcW w:w="2460" w:type="dxa"/>
            <w:tcBorders>
              <w:top w:val="single" w:sz="4" w:space="0" w:color="000000"/>
              <w:left w:val="single" w:sz="4" w:space="0" w:color="000000"/>
              <w:bottom w:val="single" w:sz="4" w:space="0" w:color="000000"/>
            </w:tcBorders>
            <w:shd w:val="clear" w:color="auto" w:fill="auto"/>
          </w:tcPr>
          <w:p w:rsidR="00611EA8" w:rsidRPr="00611EA8" w:rsidRDefault="00611EA8" w:rsidP="00611EA8">
            <w:pPr>
              <w:suppressAutoHyphens/>
              <w:spacing w:after="0" w:line="240" w:lineRule="auto"/>
              <w:rPr>
                <w:rFonts w:ascii="Times New Roman" w:hAnsi="Times New Roman" w:cs="Times New Roman"/>
                <w:color w:val="auto"/>
                <w:kern w:val="0"/>
                <w:sz w:val="12"/>
                <w:szCs w:val="12"/>
                <w:lang w:eastAsia="ar-SA"/>
              </w:rPr>
            </w:pPr>
            <w:r w:rsidRPr="00611EA8">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Общий объем финансирования: 82222,19</w:t>
            </w:r>
            <w:r w:rsidRPr="00611EA8">
              <w:rPr>
                <w:rFonts w:ascii="Times New Roman" w:hAnsi="Times New Roman" w:cs="Times New Roman"/>
                <w:b/>
                <w:bCs/>
                <w:color w:val="auto"/>
                <w:kern w:val="0"/>
                <w:sz w:val="12"/>
                <w:szCs w:val="12"/>
                <w:lang w:eastAsia="ar-SA"/>
              </w:rPr>
              <w:t xml:space="preserve"> тыс. руб. </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xml:space="preserve"> в том числе:</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федеральный бюджет – 5437,27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краевой бюджет – 765,40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районный бюджет – 76019,52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color w:val="auto"/>
                <w:kern w:val="0"/>
                <w:sz w:val="12"/>
                <w:szCs w:val="12"/>
                <w:lang w:eastAsia="ar-SA"/>
              </w:rPr>
              <w:t>в том числе по годам:</w:t>
            </w:r>
          </w:p>
          <w:p w:rsidR="00611EA8" w:rsidRPr="00611EA8" w:rsidRDefault="00611EA8" w:rsidP="00611EA8">
            <w:pPr>
              <w:suppressAutoHyphens/>
              <w:autoSpaceDE w:val="0"/>
              <w:spacing w:after="0" w:line="240" w:lineRule="auto"/>
              <w:rPr>
                <w:rFonts w:ascii="Times New Roman" w:hAnsi="Times New Roman" w:cs="Times New Roman"/>
                <w:color w:val="FF0000"/>
                <w:kern w:val="0"/>
                <w:sz w:val="12"/>
                <w:szCs w:val="12"/>
                <w:lang w:eastAsia="ar-SA"/>
              </w:rPr>
            </w:pPr>
            <w:r w:rsidRPr="00611EA8">
              <w:rPr>
                <w:rFonts w:ascii="Times New Roman" w:hAnsi="Times New Roman" w:cs="Times New Roman"/>
                <w:b/>
                <w:color w:val="auto"/>
                <w:kern w:val="0"/>
                <w:sz w:val="12"/>
                <w:szCs w:val="12"/>
                <w:lang w:eastAsia="ar-SA"/>
              </w:rPr>
              <w:t>2022 г</w:t>
            </w:r>
            <w:r w:rsidRPr="00611EA8">
              <w:rPr>
                <w:rFonts w:ascii="Times New Roman" w:hAnsi="Times New Roman" w:cs="Times New Roman"/>
                <w:b/>
                <w:kern w:val="0"/>
                <w:sz w:val="12"/>
                <w:szCs w:val="12"/>
                <w:lang w:eastAsia="ar-SA"/>
              </w:rPr>
              <w:t>. – 59811,43 тыс. руб</w:t>
            </w:r>
            <w:r w:rsidRPr="00611EA8">
              <w:rPr>
                <w:rFonts w:ascii="Times New Roman" w:hAnsi="Times New Roman" w:cs="Times New Roman"/>
                <w:kern w:val="0"/>
                <w:sz w:val="12"/>
                <w:szCs w:val="12"/>
                <w:lang w:eastAsia="ar-SA"/>
              </w:rPr>
              <w:t>.</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федеральный бюджет – 339,09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краевой бюджет – 287,77</w:t>
            </w:r>
            <w:r w:rsidRPr="00611EA8">
              <w:rPr>
                <w:rFonts w:ascii="Times New Roman" w:hAnsi="Times New Roman" w:cs="Times New Roman"/>
                <w:color w:val="FF0000"/>
                <w:kern w:val="0"/>
                <w:sz w:val="12"/>
                <w:szCs w:val="12"/>
                <w:lang w:eastAsia="ar-SA"/>
              </w:rPr>
              <w:t xml:space="preserve"> </w:t>
            </w:r>
            <w:r w:rsidRPr="00611EA8">
              <w:rPr>
                <w:rFonts w:ascii="Times New Roman" w:hAnsi="Times New Roman" w:cs="Times New Roman"/>
                <w:kern w:val="0"/>
                <w:sz w:val="12"/>
                <w:szCs w:val="12"/>
                <w:lang w:eastAsia="ar-SA"/>
              </w:rPr>
              <w:t>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color w:val="auto"/>
                <w:kern w:val="0"/>
                <w:sz w:val="12"/>
                <w:szCs w:val="12"/>
                <w:lang w:eastAsia="ar-SA"/>
              </w:rPr>
              <w:t>- районный бюджет –  59184,57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b/>
                <w:color w:val="auto"/>
                <w:kern w:val="0"/>
                <w:sz w:val="12"/>
                <w:szCs w:val="12"/>
                <w:lang w:eastAsia="ar-SA"/>
              </w:rPr>
              <w:t>2023 г. – 15202,26 тыс. руб</w:t>
            </w:r>
            <w:r w:rsidRPr="00611EA8">
              <w:rPr>
                <w:rFonts w:ascii="Times New Roman" w:hAnsi="Times New Roman" w:cs="Times New Roman"/>
                <w:color w:val="auto"/>
                <w:kern w:val="0"/>
                <w:sz w:val="12"/>
                <w:szCs w:val="12"/>
                <w:lang w:eastAsia="ar-SA"/>
              </w:rPr>
              <w:t>.</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федеральный бюджет – 5098,18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краевой бюджет – 477,63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color w:val="auto"/>
                <w:kern w:val="0"/>
                <w:sz w:val="12"/>
                <w:szCs w:val="12"/>
                <w:lang w:eastAsia="ar-SA"/>
              </w:rPr>
              <w:t>- районный бюджет – 9626,45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b/>
                <w:color w:val="auto"/>
                <w:kern w:val="0"/>
                <w:sz w:val="12"/>
                <w:szCs w:val="12"/>
                <w:lang w:eastAsia="ar-SA"/>
              </w:rPr>
              <w:t>2024 г. – 7208,50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федеральный бюджет – 0,00 тыс. руб.</w:t>
            </w:r>
          </w:p>
          <w:p w:rsidR="00611EA8" w:rsidRPr="00611EA8" w:rsidRDefault="00611EA8" w:rsidP="00611EA8">
            <w:pPr>
              <w:suppressAutoHyphens/>
              <w:autoSpaceDE w:val="0"/>
              <w:spacing w:after="0" w:line="240" w:lineRule="auto"/>
              <w:rPr>
                <w:rFonts w:ascii="Times New Roman" w:hAnsi="Times New Roman" w:cs="Times New Roman"/>
                <w:color w:val="auto"/>
                <w:kern w:val="0"/>
                <w:sz w:val="12"/>
                <w:szCs w:val="12"/>
                <w:lang w:eastAsia="ar-SA"/>
              </w:rPr>
            </w:pPr>
            <w:r w:rsidRPr="00611EA8">
              <w:rPr>
                <w:rFonts w:ascii="Times New Roman" w:hAnsi="Times New Roman" w:cs="Times New Roman"/>
                <w:color w:val="auto"/>
                <w:kern w:val="0"/>
                <w:sz w:val="12"/>
                <w:szCs w:val="12"/>
                <w:lang w:eastAsia="ar-SA"/>
              </w:rPr>
              <w:t>- краевой бюджет – 0,00 тыс. руб.</w:t>
            </w:r>
          </w:p>
          <w:p w:rsidR="00611EA8" w:rsidRPr="00611EA8" w:rsidRDefault="00611EA8" w:rsidP="00611EA8">
            <w:pPr>
              <w:suppressAutoHyphens/>
              <w:autoSpaceDE w:val="0"/>
              <w:spacing w:after="0" w:line="240" w:lineRule="auto"/>
              <w:rPr>
                <w:rFonts w:ascii="Times New Roman" w:hAnsi="Times New Roman" w:cs="Times New Roman"/>
                <w:b/>
                <w:color w:val="auto"/>
                <w:kern w:val="0"/>
                <w:sz w:val="12"/>
                <w:szCs w:val="12"/>
                <w:lang w:eastAsia="ar-SA"/>
              </w:rPr>
            </w:pPr>
            <w:r w:rsidRPr="00611EA8">
              <w:rPr>
                <w:rFonts w:ascii="Times New Roman" w:hAnsi="Times New Roman" w:cs="Times New Roman"/>
                <w:color w:val="auto"/>
                <w:kern w:val="0"/>
                <w:sz w:val="12"/>
                <w:szCs w:val="12"/>
                <w:lang w:eastAsia="ar-SA"/>
              </w:rPr>
              <w:t>- районный бюджет – 7208,50 тыс. руб.</w:t>
            </w:r>
          </w:p>
          <w:p w:rsidR="00611EA8" w:rsidRPr="00611EA8" w:rsidRDefault="00611EA8" w:rsidP="00611EA8">
            <w:pPr>
              <w:suppressAutoHyphens/>
              <w:autoSpaceDE w:val="0"/>
              <w:spacing w:after="0" w:line="240" w:lineRule="auto"/>
              <w:rPr>
                <w:rFonts w:ascii="Courier New" w:hAnsi="Courier New" w:cs="Courier New"/>
                <w:b/>
                <w:bCs/>
                <w:color w:val="auto"/>
                <w:kern w:val="0"/>
                <w:sz w:val="12"/>
                <w:szCs w:val="12"/>
                <w:lang w:eastAsia="ar-SA"/>
              </w:rPr>
            </w:pPr>
          </w:p>
        </w:tc>
      </w:tr>
    </w:tbl>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kern w:val="0"/>
          <w:sz w:val="12"/>
          <w:szCs w:val="12"/>
        </w:rPr>
        <w:t xml:space="preserve">Приложение № 2  к подпрограмме </w:t>
      </w:r>
      <w:r w:rsidRPr="00611EA8">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611EA8">
        <w:rPr>
          <w:rFonts w:ascii="Times New Roman" w:hAnsi="Times New Roman" w:cs="Times New Roman"/>
          <w:color w:val="auto"/>
          <w:kern w:val="0"/>
          <w:sz w:val="12"/>
          <w:szCs w:val="12"/>
        </w:rPr>
        <w:t xml:space="preserve">, </w:t>
      </w:r>
      <w:r w:rsidRPr="00611EA8">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 4 </w:t>
      </w:r>
      <w:r w:rsidRPr="00611EA8">
        <w:rPr>
          <w:rFonts w:ascii="Times New Roman" w:hAnsi="Times New Roman" w:cs="Times New Roman"/>
          <w:color w:val="auto"/>
          <w:kern w:val="0"/>
          <w:sz w:val="12"/>
          <w:szCs w:val="12"/>
        </w:rPr>
        <w:t>к настоящему постановлению</w:t>
      </w:r>
    </w:p>
    <w:p w:rsidR="00611EA8" w:rsidRPr="00611EA8" w:rsidRDefault="00611EA8" w:rsidP="00611EA8">
      <w:pPr>
        <w:spacing w:after="0" w:line="240" w:lineRule="auto"/>
        <w:jc w:val="both"/>
        <w:rPr>
          <w:rFonts w:ascii="Times New Roman"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2. Контроль за исполнением настоящего постановления возложить на  А.А. Савина, заместителя главы района по социальным  вопросам.</w:t>
      </w:r>
    </w:p>
    <w:p w:rsidR="00611EA8" w:rsidRPr="00611EA8" w:rsidRDefault="00611EA8" w:rsidP="00611EA8">
      <w:pPr>
        <w:tabs>
          <w:tab w:val="left" w:pos="709"/>
        </w:tabs>
        <w:spacing w:after="0" w:line="240" w:lineRule="auto"/>
        <w:jc w:val="both"/>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11EA8" w:rsidRPr="00611EA8" w:rsidRDefault="00611EA8" w:rsidP="00611EA8">
      <w:pPr>
        <w:spacing w:after="0" w:line="240" w:lineRule="auto"/>
        <w:rPr>
          <w:rFonts w:ascii="Times New Roman" w:hAnsi="Times New Roman" w:cs="Times New Roman"/>
          <w:bCs/>
          <w:color w:val="auto"/>
          <w:kern w:val="0"/>
          <w:sz w:val="12"/>
          <w:szCs w:val="12"/>
        </w:rPr>
      </w:pPr>
    </w:p>
    <w:p w:rsidR="00611EA8" w:rsidRPr="00611EA8" w:rsidRDefault="00611EA8" w:rsidP="00611EA8">
      <w:pPr>
        <w:spacing w:after="0" w:line="240" w:lineRule="auto"/>
        <w:rPr>
          <w:rFonts w:ascii="Times New Roman" w:hAnsi="Times New Roman" w:cs="Times New Roman"/>
          <w:bCs/>
          <w:color w:val="auto"/>
          <w:kern w:val="0"/>
          <w:sz w:val="12"/>
          <w:szCs w:val="12"/>
        </w:rPr>
      </w:pPr>
    </w:p>
    <w:p w:rsidR="00611EA8" w:rsidRPr="00611EA8" w:rsidRDefault="00611EA8" w:rsidP="00611EA8">
      <w:pPr>
        <w:spacing w:after="0" w:line="240" w:lineRule="auto"/>
        <w:rPr>
          <w:rFonts w:ascii="Times New Roman" w:hAnsi="Times New Roman" w:cs="Times New Roman"/>
          <w:color w:val="auto"/>
          <w:kern w:val="0"/>
          <w:sz w:val="12"/>
          <w:szCs w:val="12"/>
        </w:rPr>
      </w:pPr>
      <w:r w:rsidRPr="00611EA8">
        <w:rPr>
          <w:rFonts w:ascii="Times New Roman" w:hAnsi="Times New Roman" w:cs="Times New Roman"/>
          <w:bCs/>
          <w:color w:val="auto"/>
          <w:kern w:val="0"/>
          <w:sz w:val="12"/>
          <w:szCs w:val="12"/>
        </w:rPr>
        <w:t xml:space="preserve">Глава района </w:t>
      </w:r>
      <w:r w:rsidRPr="00611EA8">
        <w:rPr>
          <w:rFonts w:ascii="Times New Roman" w:hAnsi="Times New Roman" w:cs="Times New Roman"/>
          <w:bCs/>
          <w:color w:val="auto"/>
          <w:kern w:val="0"/>
          <w:sz w:val="12"/>
          <w:szCs w:val="12"/>
        </w:rPr>
        <w:tab/>
      </w:r>
      <w:r w:rsidRPr="00611EA8">
        <w:rPr>
          <w:rFonts w:ascii="Times New Roman" w:hAnsi="Times New Roman" w:cs="Times New Roman"/>
          <w:bCs/>
          <w:color w:val="auto"/>
          <w:kern w:val="0"/>
          <w:sz w:val="12"/>
          <w:szCs w:val="12"/>
        </w:rPr>
        <w:tab/>
      </w:r>
      <w:r w:rsidRPr="00611EA8">
        <w:rPr>
          <w:rFonts w:ascii="Times New Roman" w:hAnsi="Times New Roman" w:cs="Times New Roman"/>
          <w:bCs/>
          <w:color w:val="auto"/>
          <w:kern w:val="0"/>
          <w:sz w:val="12"/>
          <w:szCs w:val="12"/>
        </w:rPr>
        <w:tab/>
      </w:r>
      <w:r w:rsidRPr="00611EA8">
        <w:rPr>
          <w:rFonts w:ascii="Times New Roman" w:hAnsi="Times New Roman" w:cs="Times New Roman"/>
          <w:bCs/>
          <w:color w:val="auto"/>
          <w:kern w:val="0"/>
          <w:sz w:val="12"/>
          <w:szCs w:val="12"/>
        </w:rPr>
        <w:tab/>
      </w:r>
      <w:r w:rsidRPr="00611EA8">
        <w:rPr>
          <w:rFonts w:ascii="Times New Roman" w:hAnsi="Times New Roman" w:cs="Times New Roman"/>
          <w:bCs/>
          <w:color w:val="auto"/>
          <w:kern w:val="0"/>
          <w:sz w:val="12"/>
          <w:szCs w:val="12"/>
        </w:rPr>
        <w:tab/>
      </w:r>
      <w:r w:rsidRPr="00611EA8">
        <w:rPr>
          <w:rFonts w:ascii="Times New Roman" w:hAnsi="Times New Roman" w:cs="Times New Roman"/>
          <w:bCs/>
          <w:color w:val="auto"/>
          <w:kern w:val="0"/>
          <w:sz w:val="12"/>
          <w:szCs w:val="12"/>
        </w:rPr>
        <w:tab/>
        <w:t xml:space="preserve">                             К.А. Тюнин</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widowControl w:val="0"/>
        <w:autoSpaceDE w:val="0"/>
        <w:autoSpaceDN w:val="0"/>
        <w:spacing w:after="0" w:line="240" w:lineRule="auto"/>
        <w:jc w:val="right"/>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Приложение № 1  к постановлению администрации</w:t>
      </w:r>
    </w:p>
    <w:p w:rsidR="00611EA8" w:rsidRPr="00611EA8" w:rsidRDefault="00611EA8" w:rsidP="00611EA8">
      <w:pPr>
        <w:widowControl w:val="0"/>
        <w:autoSpaceDE w:val="0"/>
        <w:autoSpaceDN w:val="0"/>
        <w:spacing w:after="0" w:line="240" w:lineRule="auto"/>
        <w:jc w:val="center"/>
        <w:rPr>
          <w:rFonts w:ascii="Times New Roman" w:hAnsi="Times New Roman" w:cs="Times New Roman"/>
          <w:color w:val="auto"/>
          <w:kern w:val="0"/>
          <w:sz w:val="12"/>
          <w:szCs w:val="12"/>
        </w:rPr>
      </w:pPr>
      <w:r w:rsidRPr="00611EA8">
        <w:rPr>
          <w:rFonts w:ascii="Times New Roman" w:hAnsi="Times New Roman" w:cs="Times New Roman"/>
          <w:color w:val="auto"/>
          <w:kern w:val="0"/>
          <w:sz w:val="12"/>
          <w:szCs w:val="12"/>
        </w:rPr>
        <w:t xml:space="preserve">                                                                                                                                                  Каратузского района от 25.11. 2022 № 945-п</w:t>
      </w:r>
    </w:p>
    <w:p w:rsidR="00611EA8" w:rsidRDefault="00611EA8" w:rsidP="00773AA5">
      <w:pPr>
        <w:spacing w:after="0" w:line="240" w:lineRule="auto"/>
        <w:rPr>
          <w:rFonts w:ascii="Times New Roman" w:hAnsi="Times New Roman" w:cs="Times New Roman"/>
          <w:color w:val="auto"/>
          <w:kern w:val="0"/>
          <w:sz w:val="12"/>
          <w:szCs w:val="12"/>
        </w:rPr>
      </w:pPr>
    </w:p>
    <w:p w:rsidR="00611EA8" w:rsidRPr="00611EA8" w:rsidRDefault="00611EA8" w:rsidP="00611EA8">
      <w:pPr>
        <w:tabs>
          <w:tab w:val="left" w:pos="10456"/>
        </w:tabs>
        <w:spacing w:after="0" w:line="276"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Приложение №2  к муниципальной программе «Развитие </w:t>
      </w:r>
    </w:p>
    <w:p w:rsidR="00611EA8" w:rsidRPr="00611EA8" w:rsidRDefault="00611EA8" w:rsidP="00611EA8">
      <w:pPr>
        <w:tabs>
          <w:tab w:val="left" w:pos="10456"/>
        </w:tabs>
        <w:spacing w:after="0" w:line="276"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культуры молодежной политики и туризма в Каратузском </w:t>
      </w:r>
    </w:p>
    <w:p w:rsidR="00611EA8" w:rsidRPr="00611EA8" w:rsidRDefault="00611EA8" w:rsidP="00611EA8">
      <w:pPr>
        <w:tabs>
          <w:tab w:val="left" w:pos="10456"/>
        </w:tabs>
        <w:spacing w:after="0" w:line="276" w:lineRule="auto"/>
        <w:rPr>
          <w:rFonts w:ascii="Times New Roman" w:eastAsia="Calibri" w:hAnsi="Times New Roman" w:cs="Times New Roman"/>
          <w:color w:val="auto"/>
          <w:kern w:val="0"/>
          <w:sz w:val="12"/>
          <w:szCs w:val="12"/>
          <w:lang w:eastAsia="en-US"/>
        </w:rPr>
      </w:pPr>
      <w:r w:rsidRPr="00611EA8">
        <w:rPr>
          <w:rFonts w:ascii="Times New Roman" w:eastAsia="Calibri" w:hAnsi="Times New Roman" w:cs="Times New Roman"/>
          <w:color w:val="auto"/>
          <w:kern w:val="0"/>
          <w:sz w:val="12"/>
          <w:szCs w:val="12"/>
          <w:lang w:eastAsia="en-US"/>
        </w:rPr>
        <w:t xml:space="preserve">                                                                                                                                                                                           районе»</w:t>
      </w:r>
    </w:p>
    <w:p w:rsidR="00611EA8" w:rsidRPr="00611EA8" w:rsidRDefault="00611EA8" w:rsidP="00611EA8">
      <w:pPr>
        <w:spacing w:after="200" w:line="276" w:lineRule="auto"/>
        <w:jc w:val="center"/>
        <w:rPr>
          <w:rFonts w:ascii="Times New Roman" w:eastAsia="Calibri" w:hAnsi="Times New Roman" w:cs="Times New Roman"/>
          <w:color w:val="auto"/>
          <w:kern w:val="0"/>
          <w:sz w:val="12"/>
          <w:szCs w:val="12"/>
          <w:lang w:eastAsia="en-US"/>
        </w:rPr>
      </w:pPr>
    </w:p>
    <w:p w:rsidR="00611EA8" w:rsidRPr="00611EA8" w:rsidRDefault="00611EA8" w:rsidP="00611EA8">
      <w:pPr>
        <w:tabs>
          <w:tab w:val="left" w:pos="15343"/>
          <w:tab w:val="left" w:pos="15485"/>
          <w:tab w:val="left" w:pos="15627"/>
        </w:tabs>
        <w:spacing w:after="0" w:line="240" w:lineRule="auto"/>
        <w:ind w:hanging="108"/>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ИНФОРМАЦИЯ</w:t>
      </w:r>
    </w:p>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О РЕСУРСНОМ ОБЕСПЕЧЕНИИ МУНИЦИПАЛЬНОЙ ПРОГРАММЫ</w:t>
      </w:r>
    </w:p>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КАРАТУЗСКОГО РАЙОНА ЗА СЧЕТ СРЕДСТВ РАЙОННОГО БЮДЖЕТА,</w:t>
      </w:r>
    </w:p>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В ТОМ ЧИСЛЕ СРЕДСТВ, ПОСТУПИВШИХ ИЗ БЮДЖЕТОВ ДРУГИХ</w:t>
      </w:r>
    </w:p>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rPr>
        <w:t xml:space="preserve">                                                                                         УРОВНЕЙ БЮДЖЕТНОЙ СИСТЕМЫ И БЮДЖЕТОВ ГОСУДАРСТВЕННЫХ</w:t>
      </w:r>
    </w:p>
    <w:p w:rsidR="00611EA8" w:rsidRPr="00611EA8" w:rsidRDefault="00611EA8" w:rsidP="00611EA8">
      <w:pPr>
        <w:spacing w:after="0" w:line="240" w:lineRule="auto"/>
        <w:rPr>
          <w:rFonts w:ascii="Times New Roman" w:eastAsia="Calibri" w:hAnsi="Times New Roman" w:cs="Times New Roman"/>
          <w:color w:val="auto"/>
          <w:kern w:val="0"/>
          <w:sz w:val="12"/>
          <w:szCs w:val="12"/>
        </w:rPr>
      </w:pPr>
      <w:r w:rsidRPr="00611EA8">
        <w:rPr>
          <w:rFonts w:ascii="Times New Roman" w:eastAsia="Calibri" w:hAnsi="Times New Roman" w:cs="Times New Roman"/>
          <w:color w:val="auto"/>
          <w:kern w:val="0"/>
          <w:sz w:val="12"/>
          <w:szCs w:val="12"/>
          <w:lang w:eastAsia="en-US"/>
        </w:rPr>
        <w:t xml:space="preserve">                                                                                                                         ВНЕБЮДЖЕТНЫХ ФОНДОВ</w:t>
      </w:r>
    </w:p>
    <w:p w:rsidR="00611EA8" w:rsidRDefault="00611EA8" w:rsidP="00773AA5">
      <w:pPr>
        <w:spacing w:after="0" w:line="240" w:lineRule="auto"/>
        <w:rPr>
          <w:rFonts w:ascii="Times New Roman" w:hAnsi="Times New Roman" w:cs="Times New Roman"/>
          <w:color w:val="auto"/>
          <w:kern w:val="0"/>
          <w:sz w:val="12"/>
          <w:szCs w:val="12"/>
        </w:rPr>
      </w:pPr>
    </w:p>
    <w:tbl>
      <w:tblPr>
        <w:tblW w:w="11317" w:type="dxa"/>
        <w:tblLayout w:type="fixed"/>
        <w:tblLook w:val="04A0" w:firstRow="1" w:lastRow="0" w:firstColumn="1" w:lastColumn="0" w:noHBand="0" w:noVBand="1"/>
      </w:tblPr>
      <w:tblGrid>
        <w:gridCol w:w="425"/>
        <w:gridCol w:w="1384"/>
        <w:gridCol w:w="1418"/>
        <w:gridCol w:w="1701"/>
        <w:gridCol w:w="629"/>
        <w:gridCol w:w="709"/>
        <w:gridCol w:w="474"/>
        <w:gridCol w:w="425"/>
        <w:gridCol w:w="7"/>
        <w:gridCol w:w="936"/>
        <w:gridCol w:w="993"/>
        <w:gridCol w:w="1082"/>
        <w:gridCol w:w="1134"/>
      </w:tblGrid>
      <w:tr w:rsidR="00611EA8" w:rsidRPr="00611EA8" w:rsidTr="00611EA8">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N п/п</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Наименование главного распорядителя бюджетных средств (далее – ГРБС)</w:t>
            </w:r>
          </w:p>
        </w:tc>
        <w:tc>
          <w:tcPr>
            <w:tcW w:w="2244" w:type="dxa"/>
            <w:gridSpan w:val="5"/>
            <w:tcBorders>
              <w:top w:val="single" w:sz="4" w:space="0" w:color="auto"/>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Код бюджетной классификации</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Очередной финансовый год – 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Первый год планового периода- 2023</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Второй год планового периода – 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Итого на период 2022 – 2024 годов</w:t>
            </w:r>
          </w:p>
        </w:tc>
      </w:tr>
      <w:tr w:rsidR="00611EA8" w:rsidRPr="00611EA8" w:rsidTr="00611EA8">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Рз Пр</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ВР</w:t>
            </w:r>
          </w:p>
        </w:tc>
        <w:tc>
          <w:tcPr>
            <w:tcW w:w="943" w:type="dxa"/>
            <w:gridSpan w:val="2"/>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план</w:t>
            </w:r>
          </w:p>
        </w:tc>
        <w:tc>
          <w:tcPr>
            <w:tcW w:w="1082"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r>
      <w:tr w:rsidR="00611EA8" w:rsidRPr="00611EA8" w:rsidTr="00611EA8">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38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w:t>
            </w:r>
          </w:p>
        </w:tc>
        <w:tc>
          <w:tcPr>
            <w:tcW w:w="1418"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w:t>
            </w: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5</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6</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8</w:t>
            </w:r>
          </w:p>
        </w:tc>
        <w:tc>
          <w:tcPr>
            <w:tcW w:w="943" w:type="dxa"/>
            <w:gridSpan w:val="2"/>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9</w:t>
            </w:r>
          </w:p>
        </w:tc>
        <w:tc>
          <w:tcPr>
            <w:tcW w:w="993"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10</w:t>
            </w:r>
          </w:p>
        </w:tc>
        <w:tc>
          <w:tcPr>
            <w:tcW w:w="1082"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11</w:t>
            </w:r>
          </w:p>
        </w:tc>
        <w:tc>
          <w:tcPr>
            <w:tcW w:w="113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12</w:t>
            </w:r>
          </w:p>
        </w:tc>
      </w:tr>
      <w:tr w:rsidR="00611EA8" w:rsidRPr="00611EA8" w:rsidTr="00611EA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1</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Муниципальная программа Каратузского района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всего, расходные обязательства по муниципальной программе </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127095,74</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40308,82</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32315,06</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199719,62</w:t>
            </w: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в том числе по ГРБС:</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администрация Каратузского района</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127095,74</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40308,82</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32315,06</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199719,62</w:t>
            </w:r>
          </w:p>
        </w:tc>
      </w:tr>
      <w:tr w:rsidR="00611EA8" w:rsidRPr="00611EA8" w:rsidTr="00611EA8">
        <w:trPr>
          <w:trHeight w:val="20"/>
        </w:trPr>
        <w:tc>
          <w:tcPr>
            <w:tcW w:w="425" w:type="dxa"/>
            <w:vMerge w:val="restart"/>
            <w:tcBorders>
              <w:top w:val="nil"/>
              <w:left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2</w:t>
            </w:r>
          </w:p>
        </w:tc>
        <w:tc>
          <w:tcPr>
            <w:tcW w:w="1384" w:type="dxa"/>
            <w:vMerge w:val="restart"/>
            <w:tcBorders>
              <w:top w:val="nil"/>
              <w:left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Подпрограмма 1</w:t>
            </w:r>
          </w:p>
        </w:tc>
        <w:tc>
          <w:tcPr>
            <w:tcW w:w="1418" w:type="dxa"/>
            <w:vMerge w:val="restart"/>
            <w:tcBorders>
              <w:top w:val="nil"/>
              <w:left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eastAsia="Calibri" w:hAnsi="Times New Roman" w:cs="Times New Roman"/>
                <w:kern w:val="0"/>
                <w:sz w:val="12"/>
                <w:szCs w:val="12"/>
                <w:lang w:eastAsia="en-US"/>
              </w:rPr>
              <w:t>«Развитие музейной деятельности»</w:t>
            </w:r>
          </w:p>
        </w:tc>
        <w:tc>
          <w:tcPr>
            <w:tcW w:w="1701"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всего, расходные обязательства по муниципальной программе </w:t>
            </w:r>
          </w:p>
        </w:tc>
        <w:tc>
          <w:tcPr>
            <w:tcW w:w="62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3677,64</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3637,46</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3637,46</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10952,56</w:t>
            </w:r>
          </w:p>
        </w:tc>
      </w:tr>
      <w:tr w:rsidR="00611EA8" w:rsidRPr="00611EA8" w:rsidTr="00611EA8">
        <w:trPr>
          <w:trHeight w:val="20"/>
        </w:trPr>
        <w:tc>
          <w:tcPr>
            <w:tcW w:w="425" w:type="dxa"/>
            <w:vMerge/>
            <w:tcBorders>
              <w:left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left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left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в том числе по ГРБС:</w:t>
            </w:r>
          </w:p>
        </w:tc>
        <w:tc>
          <w:tcPr>
            <w:tcW w:w="629"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74"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943" w:type="dxa"/>
            <w:gridSpan w:val="2"/>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r>
      <w:tr w:rsidR="00611EA8" w:rsidRPr="00611EA8" w:rsidTr="00611EA8">
        <w:trPr>
          <w:trHeight w:val="20"/>
        </w:trPr>
        <w:tc>
          <w:tcPr>
            <w:tcW w:w="425" w:type="dxa"/>
            <w:vMerge/>
            <w:tcBorders>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left w:val="single" w:sz="4" w:space="0" w:color="auto"/>
              <w:bottom w:val="single" w:sz="4" w:space="0" w:color="auto"/>
              <w:right w:val="single" w:sz="4" w:space="0" w:color="auto"/>
            </w:tcBorders>
            <w:vAlign w:val="center"/>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администрация Каратузского района</w:t>
            </w:r>
          </w:p>
        </w:tc>
        <w:tc>
          <w:tcPr>
            <w:tcW w:w="629"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3677,64</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3637,46</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3637,46</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10952,56</w:t>
            </w:r>
          </w:p>
        </w:tc>
      </w:tr>
      <w:tr w:rsidR="00611EA8" w:rsidRPr="00611EA8" w:rsidTr="00611EA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3</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hyperlink r:id="rId23" w:anchor="RANGE!P2072" w:history="1">
              <w:r w:rsidRPr="00611EA8">
                <w:rPr>
                  <w:rFonts w:ascii="Times New Roman" w:hAnsi="Times New Roman" w:cs="Times New Roman"/>
                  <w:kern w:val="0"/>
                  <w:sz w:val="12"/>
                  <w:szCs w:val="12"/>
                </w:rPr>
                <w:t xml:space="preserve">Подпрограмма 2  </w:t>
              </w:r>
            </w:hyperlink>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eastAsia="Calibri" w:hAnsi="Times New Roman" w:cs="Times New Roman"/>
                <w:kern w:val="0"/>
                <w:sz w:val="12"/>
                <w:szCs w:val="12"/>
                <w:lang w:eastAsia="en-US"/>
              </w:rPr>
              <w:t>«Каратуз молодой»</w:t>
            </w: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всего, расходные обязательства по муниципальной программе </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3214,23</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2829,90</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2829,90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8874,03</w:t>
            </w: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в том числе по ГРБС:</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администрация </w:t>
            </w:r>
            <w:r w:rsidRPr="00611EA8">
              <w:rPr>
                <w:rFonts w:ascii="Times New Roman" w:hAnsi="Times New Roman" w:cs="Times New Roman"/>
                <w:kern w:val="0"/>
                <w:sz w:val="12"/>
                <w:szCs w:val="12"/>
              </w:rPr>
              <w:lastRenderedPageBreak/>
              <w:t>Каратузского района</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lastRenderedPageBreak/>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3214,23</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2829,90</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2829,90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8874,03</w:t>
            </w:r>
          </w:p>
        </w:tc>
      </w:tr>
      <w:tr w:rsidR="00611EA8" w:rsidRPr="00611EA8" w:rsidTr="00611EA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4</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hyperlink r:id="rId24" w:anchor="RANGE!P3759" w:history="1">
              <w:r w:rsidRPr="00611EA8">
                <w:rPr>
                  <w:rFonts w:ascii="Times New Roman" w:hAnsi="Times New Roman" w:cs="Times New Roman"/>
                  <w:kern w:val="0"/>
                  <w:sz w:val="12"/>
                  <w:szCs w:val="12"/>
                </w:rPr>
                <w:t xml:space="preserve">Подпрограмма </w:t>
              </w:r>
            </w:hyperlink>
            <w:r w:rsidRPr="00611EA8">
              <w:rPr>
                <w:rFonts w:ascii="Times New Roman" w:hAnsi="Times New Roman" w:cs="Times New Roman"/>
                <w:kern w:val="0"/>
                <w:sz w:val="12"/>
                <w:szCs w:val="12"/>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w:t>
            </w:r>
            <w:r w:rsidRPr="00611EA8">
              <w:rPr>
                <w:rFonts w:ascii="Times New Roman" w:eastAsia="Calibri" w:hAnsi="Times New Roman" w:cs="Times New Roman"/>
                <w:kern w:val="0"/>
                <w:sz w:val="12"/>
                <w:szCs w:val="12"/>
                <w:lang w:eastAsia="en-US"/>
              </w:rPr>
              <w:t>Сохранение и развитие библиотечного дела района»</w:t>
            </w: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всего, расходные обязательства по муниципальной программе </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59971,60</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18624,20</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18624,20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97220,00</w:t>
            </w: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в том числе по ГРБС:</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администрация Каратузского района</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59971,60</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18624,20</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18624,20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97220,00</w:t>
            </w:r>
          </w:p>
        </w:tc>
      </w:tr>
      <w:tr w:rsidR="00611EA8" w:rsidRPr="00611EA8" w:rsidTr="00611EA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5</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hyperlink r:id="rId25" w:anchor="RANGE!P3759" w:history="1">
              <w:r w:rsidRPr="00611EA8">
                <w:rPr>
                  <w:rFonts w:ascii="Times New Roman" w:hAnsi="Times New Roman" w:cs="Times New Roman"/>
                  <w:kern w:val="0"/>
                  <w:sz w:val="12"/>
                  <w:szCs w:val="12"/>
                </w:rPr>
                <w:t xml:space="preserve">Подпрограмма </w:t>
              </w:r>
            </w:hyperlink>
            <w:r w:rsidRPr="00611EA8">
              <w:rPr>
                <w:rFonts w:ascii="Times New Roman" w:hAnsi="Times New Roman" w:cs="Times New Roman"/>
                <w:kern w:val="0"/>
                <w:sz w:val="12"/>
                <w:szCs w:val="12"/>
              </w:rPr>
              <w:t>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611EA8" w:rsidRPr="00611EA8" w:rsidRDefault="00611EA8" w:rsidP="00611EA8">
            <w:pPr>
              <w:spacing w:after="200" w:line="276" w:lineRule="auto"/>
              <w:rPr>
                <w:rFonts w:ascii="Times New Roman" w:eastAsia="Calibri" w:hAnsi="Times New Roman" w:cs="Times New Roman"/>
                <w:kern w:val="0"/>
                <w:sz w:val="12"/>
                <w:szCs w:val="12"/>
                <w:lang w:eastAsia="en-US"/>
              </w:rPr>
            </w:pPr>
            <w:r w:rsidRPr="00611EA8">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всего, расходные обязательства по муниципальной программе </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59811,43</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15202,26</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7208,50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82222,19</w:t>
            </w: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в том числе по ГРБС:</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администрация Каратузского района</w:t>
            </w:r>
          </w:p>
        </w:tc>
        <w:tc>
          <w:tcPr>
            <w:tcW w:w="62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59811,43</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15202,26</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7208,50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82222,19</w:t>
            </w:r>
          </w:p>
        </w:tc>
      </w:tr>
      <w:tr w:rsidR="00611EA8" w:rsidRPr="00611EA8" w:rsidTr="00611EA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right"/>
              <w:rPr>
                <w:rFonts w:ascii="Times New Roman" w:hAnsi="Times New Roman" w:cs="Times New Roman"/>
                <w:kern w:val="0"/>
                <w:sz w:val="12"/>
                <w:szCs w:val="12"/>
              </w:rPr>
            </w:pPr>
            <w:r w:rsidRPr="00611EA8">
              <w:rPr>
                <w:rFonts w:ascii="Times New Roman" w:hAnsi="Times New Roman" w:cs="Times New Roman"/>
                <w:kern w:val="0"/>
                <w:sz w:val="12"/>
                <w:szCs w:val="12"/>
              </w:rPr>
              <w:t>6</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Подпрограмма 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1EA8" w:rsidRPr="00611EA8" w:rsidRDefault="00611EA8" w:rsidP="00611EA8">
            <w:pPr>
              <w:spacing w:after="200" w:line="276" w:lineRule="auto"/>
              <w:rPr>
                <w:rFonts w:ascii="Calibri" w:eastAsia="Calibri" w:hAnsi="Calibri" w:cs="Times New Roman"/>
                <w:kern w:val="0"/>
                <w:sz w:val="12"/>
                <w:szCs w:val="12"/>
                <w:lang w:eastAsia="en-US"/>
              </w:rPr>
            </w:pPr>
            <w:r w:rsidRPr="00611EA8">
              <w:rPr>
                <w:rFonts w:ascii="Times New Roman" w:eastAsia="Calibri" w:hAnsi="Times New Roman" w:cs="Times New Roman"/>
                <w:kern w:val="0"/>
                <w:sz w:val="12"/>
                <w:szCs w:val="12"/>
                <w:lang w:eastAsia="en-US"/>
              </w:rPr>
              <w:t>«Социальные услуги населению через партнерство не коммерчес- ких организаций и власти»</w:t>
            </w:r>
          </w:p>
          <w:p w:rsidR="00611EA8" w:rsidRPr="00611EA8" w:rsidRDefault="00611EA8" w:rsidP="00611EA8">
            <w:pPr>
              <w:spacing w:after="200" w:line="276" w:lineRule="auto"/>
              <w:rPr>
                <w:rFonts w:ascii="Calibri" w:eastAsia="Calibri" w:hAnsi="Calibri" w:cs="Times New Roman"/>
                <w:kern w:val="0"/>
                <w:sz w:val="12"/>
                <w:szCs w:val="12"/>
                <w:lang w:eastAsia="en-US"/>
              </w:rPr>
            </w:pPr>
            <w:r w:rsidRPr="00611EA8">
              <w:rPr>
                <w:rFonts w:ascii="Times New Roman" w:eastAsia="Calibri" w:hAnsi="Times New Roman" w:cs="Times New Roman"/>
                <w:kern w:val="0"/>
                <w:sz w:val="12"/>
                <w:szCs w:val="12"/>
                <w:lang w:eastAsia="en-U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 xml:space="preserve">всего, расходные обязательства по муниципальной программе </w:t>
            </w:r>
          </w:p>
        </w:tc>
        <w:tc>
          <w:tcPr>
            <w:tcW w:w="62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420,83</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15,0</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450,83</w:t>
            </w: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в том числе по ГРБС:</w:t>
            </w:r>
          </w:p>
        </w:tc>
        <w:tc>
          <w:tcPr>
            <w:tcW w:w="62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7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 </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p>
        </w:tc>
      </w:tr>
      <w:tr w:rsidR="00611EA8" w:rsidRPr="00611EA8" w:rsidTr="00611EA8">
        <w:trPr>
          <w:trHeight w:val="20"/>
        </w:trPr>
        <w:tc>
          <w:tcPr>
            <w:tcW w:w="425"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384"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611EA8" w:rsidRPr="00611EA8" w:rsidRDefault="00611EA8" w:rsidP="00611EA8">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611EA8" w:rsidRPr="00611EA8" w:rsidRDefault="00611EA8" w:rsidP="00611EA8">
            <w:pPr>
              <w:spacing w:after="0" w:line="240" w:lineRule="auto"/>
              <w:jc w:val="both"/>
              <w:rPr>
                <w:rFonts w:ascii="Times New Roman" w:hAnsi="Times New Roman" w:cs="Times New Roman"/>
                <w:kern w:val="0"/>
                <w:sz w:val="12"/>
                <w:szCs w:val="12"/>
              </w:rPr>
            </w:pPr>
            <w:r w:rsidRPr="00611EA8">
              <w:rPr>
                <w:rFonts w:ascii="Times New Roman" w:hAnsi="Times New Roman" w:cs="Times New Roman"/>
                <w:kern w:val="0"/>
                <w:sz w:val="12"/>
                <w:szCs w:val="12"/>
              </w:rPr>
              <w:t>администрация Каратузского района</w:t>
            </w:r>
          </w:p>
        </w:tc>
        <w:tc>
          <w:tcPr>
            <w:tcW w:w="62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7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Х</w:t>
            </w:r>
          </w:p>
        </w:tc>
        <w:tc>
          <w:tcPr>
            <w:tcW w:w="943" w:type="dxa"/>
            <w:gridSpan w:val="2"/>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420,83</w:t>
            </w:r>
          </w:p>
        </w:tc>
        <w:tc>
          <w:tcPr>
            <w:tcW w:w="993"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15,0</w:t>
            </w:r>
          </w:p>
        </w:tc>
        <w:tc>
          <w:tcPr>
            <w:tcW w:w="1082"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611EA8" w:rsidRPr="00611EA8" w:rsidRDefault="00611EA8" w:rsidP="00611EA8">
            <w:pPr>
              <w:spacing w:after="0" w:line="240" w:lineRule="auto"/>
              <w:jc w:val="center"/>
              <w:rPr>
                <w:rFonts w:ascii="Times New Roman" w:hAnsi="Times New Roman" w:cs="Times New Roman"/>
                <w:kern w:val="0"/>
                <w:sz w:val="12"/>
                <w:szCs w:val="12"/>
              </w:rPr>
            </w:pPr>
            <w:r w:rsidRPr="00611EA8">
              <w:rPr>
                <w:rFonts w:ascii="Times New Roman" w:hAnsi="Times New Roman" w:cs="Times New Roman"/>
                <w:kern w:val="0"/>
                <w:sz w:val="12"/>
                <w:szCs w:val="12"/>
              </w:rPr>
              <w:t>450,83</w:t>
            </w:r>
          </w:p>
        </w:tc>
      </w:tr>
    </w:tbl>
    <w:p w:rsidR="00611EA8" w:rsidRDefault="00611EA8"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widowControl w:val="0"/>
        <w:tabs>
          <w:tab w:val="left" w:pos="10193"/>
          <w:tab w:val="right" w:pos="22261"/>
        </w:tabs>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№2 к постановлению администрации</w:t>
      </w:r>
    </w:p>
    <w:p w:rsidR="00190C56" w:rsidRPr="00190C56" w:rsidRDefault="00190C56" w:rsidP="00190C56">
      <w:pPr>
        <w:widowControl w:val="0"/>
        <w:tabs>
          <w:tab w:val="left" w:pos="10193"/>
          <w:tab w:val="right" w:pos="22261"/>
        </w:tabs>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Каратузского района от 25.11.2022 № 945-п</w:t>
      </w:r>
    </w:p>
    <w:p w:rsidR="00190C56" w:rsidRPr="00190C56" w:rsidRDefault="00190C56" w:rsidP="00190C56">
      <w:pPr>
        <w:widowControl w:val="0"/>
        <w:autoSpaceDE w:val="0"/>
        <w:autoSpaceDN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ab/>
        <w:t>Приложение №1 к постановлению администрации</w:t>
      </w:r>
    </w:p>
    <w:p w:rsidR="00190C56" w:rsidRPr="00190C56" w:rsidRDefault="00190C56" w:rsidP="00190C56">
      <w:pPr>
        <w:tabs>
          <w:tab w:val="left" w:pos="10456"/>
        </w:tabs>
        <w:spacing w:after="0" w:line="276" w:lineRule="auto"/>
        <w:rPr>
          <w:rFonts w:ascii="Times New Roman" w:eastAsia="Calibri" w:hAnsi="Times New Roman" w:cs="Times New Roman"/>
          <w:color w:val="auto"/>
          <w:kern w:val="0"/>
          <w:sz w:val="12"/>
          <w:szCs w:val="12"/>
          <w:lang w:eastAsia="en-US"/>
        </w:rPr>
      </w:pPr>
      <w:r w:rsidRPr="00190C56">
        <w:rPr>
          <w:rFonts w:ascii="Times New Roman" w:hAnsi="Times New Roman" w:cs="Times New Roman"/>
          <w:color w:val="auto"/>
          <w:kern w:val="0"/>
          <w:sz w:val="12"/>
          <w:szCs w:val="12"/>
        </w:rPr>
        <w:t xml:space="preserve">                                                                                                                                                                                         Приложение №3  </w:t>
      </w:r>
      <w:r w:rsidRPr="00190C56">
        <w:rPr>
          <w:rFonts w:ascii="Times New Roman" w:eastAsia="Calibri" w:hAnsi="Times New Roman" w:cs="Times New Roman"/>
          <w:color w:val="auto"/>
          <w:kern w:val="0"/>
          <w:sz w:val="12"/>
          <w:szCs w:val="12"/>
          <w:lang w:eastAsia="en-US"/>
        </w:rPr>
        <w:t xml:space="preserve">к муниципальной программе «Развитие </w:t>
      </w:r>
    </w:p>
    <w:p w:rsidR="00190C56" w:rsidRPr="00190C56" w:rsidRDefault="00190C56" w:rsidP="00190C56">
      <w:pPr>
        <w:tabs>
          <w:tab w:val="left" w:pos="10456"/>
        </w:tabs>
        <w:spacing w:after="0" w:line="276"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культуры молодежной политики и туризма в Каратузском </w:t>
      </w:r>
    </w:p>
    <w:p w:rsidR="00190C56" w:rsidRPr="00190C56" w:rsidRDefault="00190C56" w:rsidP="00190C56">
      <w:pPr>
        <w:tabs>
          <w:tab w:val="left" w:pos="10456"/>
        </w:tabs>
        <w:spacing w:after="0" w:line="276"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районе»</w:t>
      </w:r>
    </w:p>
    <w:p w:rsidR="00190C56" w:rsidRPr="00190C56" w:rsidRDefault="00190C56" w:rsidP="00190C56">
      <w:pPr>
        <w:widowControl w:val="0"/>
        <w:tabs>
          <w:tab w:val="left" w:pos="10393"/>
          <w:tab w:val="right" w:pos="22261"/>
        </w:tabs>
        <w:autoSpaceDE w:val="0"/>
        <w:autoSpaceDN w:val="0"/>
        <w:spacing w:after="0" w:line="240" w:lineRule="auto"/>
        <w:rPr>
          <w:rFonts w:ascii="Times New Roman" w:hAnsi="Times New Roman" w:cs="Times New Roman"/>
          <w:color w:val="auto"/>
          <w:kern w:val="0"/>
          <w:sz w:val="12"/>
          <w:szCs w:val="12"/>
        </w:rPr>
      </w:pPr>
      <w:r w:rsidRPr="00190C56">
        <w:rPr>
          <w:rFonts w:ascii="Times New Roman" w:eastAsia="Calibri" w:hAnsi="Times New Roman" w:cs="Times New Roman"/>
          <w:color w:val="auto"/>
          <w:kern w:val="0"/>
          <w:sz w:val="12"/>
          <w:szCs w:val="12"/>
          <w:lang w:eastAsia="en-US"/>
        </w:rPr>
        <w:tab/>
      </w:r>
      <w:r w:rsidRPr="00190C56">
        <w:rPr>
          <w:rFonts w:ascii="Times New Roman" w:eastAsia="Calibri" w:hAnsi="Times New Roman" w:cs="Times New Roman"/>
          <w:color w:val="auto"/>
          <w:kern w:val="0"/>
          <w:sz w:val="12"/>
          <w:szCs w:val="12"/>
          <w:lang w:eastAsia="en-US"/>
        </w:rPr>
        <w:tab/>
      </w:r>
      <w:r w:rsidRPr="00190C56">
        <w:rPr>
          <w:rFonts w:ascii="Times New Roman" w:eastAsia="Calibri" w:hAnsi="Times New Roman" w:cs="Times New Roman"/>
          <w:color w:val="auto"/>
          <w:kern w:val="0"/>
          <w:sz w:val="12"/>
          <w:szCs w:val="12"/>
          <w:lang w:eastAsia="en-US"/>
        </w:rPr>
        <w:tab/>
      </w:r>
      <w:r w:rsidRPr="00190C56">
        <w:rPr>
          <w:rFonts w:ascii="Times New Roman" w:hAnsi="Times New Roman" w:cs="Times New Roman"/>
          <w:color w:val="auto"/>
          <w:kern w:val="0"/>
          <w:sz w:val="12"/>
          <w:szCs w:val="12"/>
        </w:rPr>
        <w:t>Приложение №1 к постановлению администрации</w:t>
      </w:r>
    </w:p>
    <w:p w:rsidR="00190C56" w:rsidRPr="00190C56" w:rsidRDefault="00190C56" w:rsidP="00190C56">
      <w:pPr>
        <w:widowControl w:val="0"/>
        <w:autoSpaceDE w:val="0"/>
        <w:autoSpaceDN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Каратузского района от _____08. 2022 №__</w:t>
      </w:r>
    </w:p>
    <w:p w:rsidR="00190C56" w:rsidRPr="00190C56" w:rsidRDefault="00190C56" w:rsidP="00190C56">
      <w:pPr>
        <w:tabs>
          <w:tab w:val="left" w:pos="10343"/>
        </w:tabs>
        <w:spacing w:after="200" w:line="276" w:lineRule="auto"/>
        <w:rPr>
          <w:rFonts w:ascii="Times New Roman" w:eastAsia="Calibri" w:hAnsi="Times New Roman" w:cs="Times New Roman"/>
          <w:color w:val="auto"/>
          <w:kern w:val="0"/>
          <w:sz w:val="12"/>
          <w:szCs w:val="12"/>
          <w:lang w:eastAsia="en-US"/>
        </w:rPr>
      </w:pPr>
    </w:p>
    <w:p w:rsidR="00190C56" w:rsidRPr="00190C56" w:rsidRDefault="00190C56" w:rsidP="00190C56">
      <w:pPr>
        <w:widowControl w:val="0"/>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ИНФОРМАЦИЯ</w:t>
      </w:r>
    </w:p>
    <w:p w:rsidR="00190C56" w:rsidRPr="00190C56" w:rsidRDefault="00190C56" w:rsidP="00190C56">
      <w:pPr>
        <w:widowControl w:val="0"/>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ОБ ИСТОЧНИКАХ ФИНАНСИРОВАНИЯ ПОДПРОГРАММ, ОТДЕЛЬНЫХ</w:t>
      </w:r>
    </w:p>
    <w:p w:rsidR="00190C56" w:rsidRPr="00190C56" w:rsidRDefault="00190C56" w:rsidP="00190C56">
      <w:pPr>
        <w:widowControl w:val="0"/>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МЕРОПРИЯТИЙ МУНИЦИПАЛЬНОЙ ПРОГРАММЫ КАРАТУЗСКОГО РАЙОНА</w:t>
      </w:r>
    </w:p>
    <w:p w:rsidR="00190C56" w:rsidRPr="00190C56" w:rsidRDefault="00190C56" w:rsidP="00190C56">
      <w:pPr>
        <w:widowControl w:val="0"/>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(СРЕДСТВА РАЙОННОГО БЮДЖЕТА, В ТОМ ЧИСЛЕ СРЕДСТВА,</w:t>
      </w:r>
    </w:p>
    <w:p w:rsidR="00190C56" w:rsidRPr="00190C56" w:rsidRDefault="00190C56" w:rsidP="00190C56">
      <w:pPr>
        <w:widowControl w:val="0"/>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ПОСТУПИВШИЕ ИЗ БЮДЖЕТОВ ДРУГИХ УРОВНЕЙ БЮДЖЕТНОЙ СИСТЕМЫ,</w:t>
      </w:r>
    </w:p>
    <w:p w:rsidR="00190C56" w:rsidRPr="00190C56" w:rsidRDefault="00190C56" w:rsidP="00190C56">
      <w:pPr>
        <w:widowControl w:val="0"/>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БЮДЖЕТОВ ГОСУДАРСТВЕННЫХ ВНЕБЮДЖЕТНЫХ ФОНДОВ)</w:t>
      </w:r>
    </w:p>
    <w:p w:rsidR="00611EA8" w:rsidRDefault="00611EA8" w:rsidP="00773AA5">
      <w:pPr>
        <w:spacing w:after="0" w:line="240" w:lineRule="auto"/>
        <w:rPr>
          <w:rFonts w:ascii="Times New Roman" w:hAnsi="Times New Roman" w:cs="Times New Roman"/>
          <w:color w:val="auto"/>
          <w:kern w:val="0"/>
          <w:sz w:val="12"/>
          <w:szCs w:val="12"/>
        </w:rPr>
      </w:pPr>
    </w:p>
    <w:tbl>
      <w:tblPr>
        <w:tblW w:w="11199" w:type="dxa"/>
        <w:tblInd w:w="-34" w:type="dxa"/>
        <w:tblLayout w:type="fixed"/>
        <w:tblLook w:val="04A0" w:firstRow="1" w:lastRow="0" w:firstColumn="1" w:lastColumn="0" w:noHBand="0" w:noVBand="1"/>
      </w:tblPr>
      <w:tblGrid>
        <w:gridCol w:w="774"/>
        <w:gridCol w:w="1211"/>
        <w:gridCol w:w="1701"/>
        <w:gridCol w:w="2268"/>
        <w:gridCol w:w="1134"/>
        <w:gridCol w:w="1276"/>
        <w:gridCol w:w="1276"/>
        <w:gridCol w:w="1559"/>
      </w:tblGrid>
      <w:tr w:rsidR="00190C56" w:rsidRPr="00190C56" w:rsidTr="00190C56">
        <w:trPr>
          <w:trHeight w:val="20"/>
        </w:trPr>
        <w:tc>
          <w:tcPr>
            <w:tcW w:w="7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N п/п</w:t>
            </w:r>
          </w:p>
        </w:tc>
        <w:tc>
          <w:tcPr>
            <w:tcW w:w="12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Уровень бюджетной системы/источники финансирования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Очередной финансовый год – 2022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Первый год планового периода – 2023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Второй год планового периода – 2024</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Итого на период 2022 – 2024 годов</w:t>
            </w:r>
          </w:p>
        </w:tc>
      </w:tr>
      <w:tr w:rsidR="00190C56" w:rsidRPr="00190C56" w:rsidTr="00190C56">
        <w:trPr>
          <w:trHeight w:val="20"/>
        </w:trPr>
        <w:tc>
          <w:tcPr>
            <w:tcW w:w="7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134"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план</w:t>
            </w:r>
          </w:p>
        </w:tc>
        <w:tc>
          <w:tcPr>
            <w:tcW w:w="1276"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план</w:t>
            </w:r>
          </w:p>
        </w:tc>
        <w:tc>
          <w:tcPr>
            <w:tcW w:w="1276"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план</w:t>
            </w:r>
          </w:p>
        </w:tc>
        <w:tc>
          <w:tcPr>
            <w:tcW w:w="155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r>
      <w:tr w:rsidR="00190C56" w:rsidRPr="00190C56" w:rsidTr="00190C56">
        <w:trPr>
          <w:trHeight w:val="20"/>
        </w:trPr>
        <w:tc>
          <w:tcPr>
            <w:tcW w:w="774" w:type="dxa"/>
            <w:tcBorders>
              <w:top w:val="nil"/>
              <w:left w:val="single" w:sz="8" w:space="0" w:color="auto"/>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w:t>
            </w:r>
          </w:p>
        </w:tc>
        <w:tc>
          <w:tcPr>
            <w:tcW w:w="1211"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w:t>
            </w:r>
          </w:p>
        </w:tc>
        <w:tc>
          <w:tcPr>
            <w:tcW w:w="1701"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w:t>
            </w: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w:t>
            </w:r>
          </w:p>
        </w:tc>
        <w:tc>
          <w:tcPr>
            <w:tcW w:w="1134"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5</w:t>
            </w:r>
          </w:p>
        </w:tc>
        <w:tc>
          <w:tcPr>
            <w:tcW w:w="1276"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6</w:t>
            </w:r>
          </w:p>
        </w:tc>
        <w:tc>
          <w:tcPr>
            <w:tcW w:w="1276"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w:t>
            </w:r>
          </w:p>
        </w:tc>
        <w:tc>
          <w:tcPr>
            <w:tcW w:w="1559"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8</w:t>
            </w:r>
          </w:p>
        </w:tc>
      </w:tr>
      <w:tr w:rsidR="00190C56" w:rsidRPr="00190C56" w:rsidTr="00190C56">
        <w:trPr>
          <w:trHeight w:val="20"/>
        </w:trPr>
        <w:tc>
          <w:tcPr>
            <w:tcW w:w="774" w:type="dxa"/>
            <w:vMerge w:val="restart"/>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1</w:t>
            </w:r>
          </w:p>
        </w:tc>
        <w:tc>
          <w:tcPr>
            <w:tcW w:w="1211" w:type="dxa"/>
            <w:vMerge w:val="restart"/>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2268"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всего</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127095,74</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40308,82</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32315,06</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199719,62</w:t>
            </w:r>
          </w:p>
        </w:tc>
      </w:tr>
      <w:tr w:rsidR="00190C56" w:rsidRPr="00190C56" w:rsidTr="00190C56">
        <w:trPr>
          <w:trHeight w:val="20"/>
        </w:trPr>
        <w:tc>
          <w:tcPr>
            <w:tcW w:w="774"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 том числе:</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lang w:val="en-US"/>
              </w:rPr>
            </w:pPr>
            <w:r w:rsidRPr="00190C56">
              <w:rPr>
                <w:rFonts w:ascii="Times New Roman" w:hAnsi="Times New Roman" w:cs="Times New Roman"/>
                <w:kern w:val="0"/>
                <w:sz w:val="12"/>
                <w:szCs w:val="12"/>
              </w:rPr>
              <w:t>646,38</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5300,39</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202,21</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6148,98</w:t>
            </w:r>
          </w:p>
        </w:tc>
      </w:tr>
      <w:tr w:rsidR="00190C56" w:rsidRPr="00190C56" w:rsidTr="00190C56">
        <w:trPr>
          <w:trHeight w:val="20"/>
        </w:trPr>
        <w:tc>
          <w:tcPr>
            <w:tcW w:w="774"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краевой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lang w:val="en-US"/>
              </w:rPr>
              <w:t>36 313</w:t>
            </w:r>
            <w:r w:rsidRPr="00190C56">
              <w:rPr>
                <w:rFonts w:ascii="Times New Roman" w:hAnsi="Times New Roman" w:cs="Times New Roman"/>
                <w:kern w:val="0"/>
                <w:sz w:val="12"/>
                <w:szCs w:val="12"/>
              </w:rPr>
              <w:t>,74</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1137,52</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659,89</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38 111,15</w:t>
            </w:r>
          </w:p>
        </w:tc>
      </w:tr>
      <w:tr w:rsidR="00190C56" w:rsidRPr="00190C56" w:rsidTr="00190C56">
        <w:trPr>
          <w:trHeight w:val="20"/>
        </w:trPr>
        <w:tc>
          <w:tcPr>
            <w:tcW w:w="774"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районный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90135,62</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33870,91</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31452,96</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155459,49</w:t>
            </w:r>
          </w:p>
        </w:tc>
      </w:tr>
      <w:tr w:rsidR="00190C56" w:rsidRPr="00190C56" w:rsidTr="00190C56">
        <w:trPr>
          <w:trHeight w:val="20"/>
        </w:trPr>
        <w:tc>
          <w:tcPr>
            <w:tcW w:w="774"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бюджеты сельских поселений Каратузского района</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2</w:t>
            </w:r>
          </w:p>
        </w:tc>
        <w:tc>
          <w:tcPr>
            <w:tcW w:w="1211"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hyperlink r:id="rId26" w:anchor="RANGE!P3508" w:history="1">
              <w:r w:rsidRPr="00190C56">
                <w:rPr>
                  <w:rFonts w:ascii="Times New Roman" w:hAnsi="Times New Roman" w:cs="Times New Roman"/>
                  <w:kern w:val="0"/>
                  <w:sz w:val="12"/>
                  <w:szCs w:val="12"/>
                </w:rPr>
                <w:t xml:space="preserve">Подпрограмма  </w:t>
              </w:r>
            </w:hyperlink>
            <w:r w:rsidRPr="00190C56">
              <w:rPr>
                <w:rFonts w:ascii="Times New Roman" w:hAnsi="Times New Roman" w:cs="Times New Roman"/>
                <w:kern w:val="0"/>
                <w:sz w:val="12"/>
                <w:szCs w:val="12"/>
              </w:rPr>
              <w:t>1</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200" w:line="276"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«Развитие музейной деятельности»</w:t>
            </w: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всего</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3677,64</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3637,46</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r w:rsidRPr="00190C56">
              <w:rPr>
                <w:rFonts w:ascii="Times New Roman" w:hAnsi="Times New Roman" w:cs="Times New Roman"/>
                <w:kern w:val="0"/>
                <w:sz w:val="12"/>
                <w:szCs w:val="12"/>
              </w:rPr>
              <w:t>3637,46</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r w:rsidRPr="00190C56">
              <w:rPr>
                <w:rFonts w:ascii="Times New Roman" w:hAnsi="Times New Roman" w:cs="Times New Roman"/>
                <w:kern w:val="0"/>
                <w:sz w:val="12"/>
                <w:szCs w:val="12"/>
              </w:rPr>
              <w:t>10952,56</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 том числе:</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краевой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районный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3677,64</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3637,46</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r w:rsidRPr="00190C56">
              <w:rPr>
                <w:rFonts w:ascii="Times New Roman" w:hAnsi="Times New Roman" w:cs="Times New Roman"/>
                <w:kern w:val="0"/>
                <w:sz w:val="12"/>
                <w:szCs w:val="12"/>
              </w:rPr>
              <w:t>3637,46</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r w:rsidRPr="00190C56">
              <w:rPr>
                <w:rFonts w:ascii="Times New Roman" w:hAnsi="Times New Roman" w:cs="Times New Roman"/>
                <w:kern w:val="0"/>
                <w:sz w:val="12"/>
                <w:szCs w:val="12"/>
              </w:rPr>
              <w:t>10952,56</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бюджеты сельских поселений Каратузского района</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highlight w:val="yellow"/>
              </w:rPr>
            </w:pPr>
          </w:p>
        </w:tc>
      </w:tr>
      <w:tr w:rsidR="00190C56" w:rsidRPr="00190C56" w:rsidTr="00190C56">
        <w:trPr>
          <w:trHeight w:val="20"/>
        </w:trPr>
        <w:tc>
          <w:tcPr>
            <w:tcW w:w="774"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3</w:t>
            </w:r>
          </w:p>
        </w:tc>
        <w:tc>
          <w:tcPr>
            <w:tcW w:w="1211"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hyperlink r:id="rId27" w:anchor="RANGE!P3759" w:history="1">
              <w:r w:rsidRPr="00190C56">
                <w:rPr>
                  <w:rFonts w:ascii="Times New Roman" w:hAnsi="Times New Roman" w:cs="Times New Roman"/>
                  <w:kern w:val="0"/>
                  <w:sz w:val="12"/>
                  <w:szCs w:val="12"/>
                </w:rPr>
                <w:t xml:space="preserve">Подпрограмма </w:t>
              </w:r>
            </w:hyperlink>
            <w:r w:rsidRPr="00190C56">
              <w:rPr>
                <w:rFonts w:ascii="Times New Roman" w:hAnsi="Times New Roman" w:cs="Times New Roman"/>
                <w:kern w:val="0"/>
                <w:sz w:val="12"/>
                <w:szCs w:val="12"/>
              </w:rPr>
              <w:t>2</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200" w:line="276" w:lineRule="auto"/>
              <w:rPr>
                <w:rFonts w:ascii="Times New Roman" w:eastAsia="Calibri" w:hAnsi="Times New Roman" w:cs="Times New Roman"/>
                <w:kern w:val="0"/>
                <w:sz w:val="12"/>
                <w:szCs w:val="12"/>
                <w:lang w:eastAsia="en-US"/>
              </w:rPr>
            </w:pPr>
          </w:p>
          <w:p w:rsidR="00190C56" w:rsidRPr="00190C56" w:rsidRDefault="00190C56" w:rsidP="00190C56">
            <w:pPr>
              <w:spacing w:after="200" w:line="276"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«Каратуз молодой»</w:t>
            </w: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всего</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3214,23</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2829,90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2829,90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8874,03</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 том числе:</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краевой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397,72</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282,40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282,40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9 62,52</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районный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2816,51</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2547,50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2547,50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7911,51</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бюджеты сельских поселений Каратузского района</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4</w:t>
            </w:r>
          </w:p>
        </w:tc>
        <w:tc>
          <w:tcPr>
            <w:tcW w:w="1211"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hyperlink r:id="rId28" w:anchor="RANGE!P3759" w:history="1">
              <w:r w:rsidRPr="00190C56">
                <w:rPr>
                  <w:rFonts w:ascii="Times New Roman" w:hAnsi="Times New Roman" w:cs="Times New Roman"/>
                  <w:kern w:val="0"/>
                  <w:sz w:val="12"/>
                  <w:szCs w:val="12"/>
                </w:rPr>
                <w:t xml:space="preserve">Подпрограмма </w:t>
              </w:r>
            </w:hyperlink>
            <w:r w:rsidRPr="00190C56">
              <w:rPr>
                <w:rFonts w:ascii="Times New Roman" w:hAnsi="Times New Roman" w:cs="Times New Roman"/>
                <w:kern w:val="0"/>
                <w:sz w:val="12"/>
                <w:szCs w:val="12"/>
              </w:rPr>
              <w:t>3</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200" w:line="276"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«Сохранение и развитие библиотечного дела района»</w:t>
            </w: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всего</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59971,60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18624,20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18624,20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97220,00</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 том числе:</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307,28</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202,21</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202,21</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711,70</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краевой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35222,42</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377,49</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377,49</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35977,40</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районный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24441,90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18044,50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18044,50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60530,90</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бюджеты сельских поселений Каратузского района</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5</w:t>
            </w:r>
          </w:p>
        </w:tc>
        <w:tc>
          <w:tcPr>
            <w:tcW w:w="1211"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hyperlink r:id="rId29" w:anchor="RANGE!P3759" w:history="1">
              <w:r w:rsidRPr="00190C56">
                <w:rPr>
                  <w:rFonts w:ascii="Times New Roman" w:hAnsi="Times New Roman" w:cs="Times New Roman"/>
                  <w:kern w:val="0"/>
                  <w:sz w:val="12"/>
                  <w:szCs w:val="12"/>
                </w:rPr>
                <w:t xml:space="preserve">Подпрограмма </w:t>
              </w:r>
            </w:hyperlink>
            <w:r w:rsidRPr="00190C56">
              <w:rPr>
                <w:rFonts w:ascii="Times New Roman" w:hAnsi="Times New Roman" w:cs="Times New Roman"/>
                <w:kern w:val="0"/>
                <w:sz w:val="12"/>
                <w:szCs w:val="12"/>
              </w:rPr>
              <w:t>4</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200" w:line="276" w:lineRule="auto"/>
              <w:jc w:val="center"/>
              <w:rPr>
                <w:rFonts w:ascii="Times New Roman" w:eastAsia="Calibri" w:hAnsi="Times New Roman" w:cs="Times New Roman"/>
                <w:kern w:val="0"/>
                <w:sz w:val="12"/>
                <w:szCs w:val="12"/>
                <w:lang w:eastAsia="en-US"/>
              </w:rPr>
            </w:pPr>
          </w:p>
          <w:p w:rsidR="00190C56" w:rsidRPr="00190C56" w:rsidRDefault="00190C56" w:rsidP="00190C56">
            <w:pPr>
              <w:spacing w:after="200" w:line="276" w:lineRule="auto"/>
              <w:jc w:val="center"/>
              <w:rPr>
                <w:rFonts w:ascii="Times New Roman" w:eastAsia="Calibri" w:hAnsi="Times New Roman" w:cs="Times New Roman"/>
                <w:kern w:val="0"/>
                <w:sz w:val="12"/>
                <w:szCs w:val="12"/>
                <w:lang w:eastAsia="en-US"/>
              </w:rPr>
            </w:pPr>
          </w:p>
          <w:p w:rsidR="00190C56" w:rsidRPr="00190C56" w:rsidRDefault="00190C56" w:rsidP="00190C56">
            <w:pPr>
              <w:spacing w:after="200" w:line="276" w:lineRule="auto"/>
              <w:jc w:val="center"/>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всего</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59811,43</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15202,26</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7208,50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82222,19</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 том числе:</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339,09</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5098,18</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5437,27</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краевой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287,77</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477,63</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765,40</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районный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59184,57</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9626,45</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7208,50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76019,52</w:t>
            </w:r>
          </w:p>
        </w:tc>
      </w:tr>
      <w:tr w:rsidR="00190C56" w:rsidRPr="00190C56" w:rsidTr="00190C56">
        <w:trPr>
          <w:trHeight w:val="20"/>
        </w:trPr>
        <w:tc>
          <w:tcPr>
            <w:tcW w:w="774"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бюджеты сельских поселений Каратузского района</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6</w:t>
            </w:r>
          </w:p>
        </w:tc>
        <w:tc>
          <w:tcPr>
            <w:tcW w:w="12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hyperlink r:id="rId30" w:anchor="RANGE!P3759" w:history="1">
              <w:r w:rsidRPr="00190C56">
                <w:rPr>
                  <w:rFonts w:ascii="Times New Roman" w:hAnsi="Times New Roman" w:cs="Times New Roman"/>
                  <w:kern w:val="0"/>
                  <w:sz w:val="12"/>
                  <w:szCs w:val="12"/>
                </w:rPr>
                <w:t xml:space="preserve">Подпрограмма </w:t>
              </w:r>
            </w:hyperlink>
            <w:r w:rsidRPr="00190C56">
              <w:rPr>
                <w:rFonts w:ascii="Times New Roman" w:hAnsi="Times New Roman" w:cs="Times New Roman"/>
                <w:kern w:val="0"/>
                <w:sz w:val="12"/>
                <w:szCs w:val="12"/>
              </w:rPr>
              <w:t>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90C56" w:rsidRPr="00190C56" w:rsidRDefault="00190C56" w:rsidP="00190C56">
            <w:pPr>
              <w:spacing w:after="200" w:line="276" w:lineRule="auto"/>
              <w:rPr>
                <w:rFonts w:ascii="Times New Roman" w:eastAsia="Calibri" w:hAnsi="Times New Roman" w:cs="Times New Roman"/>
                <w:kern w:val="0"/>
                <w:sz w:val="12"/>
                <w:szCs w:val="12"/>
                <w:lang w:eastAsia="en-US"/>
              </w:rPr>
            </w:pPr>
          </w:p>
          <w:p w:rsidR="00190C56" w:rsidRPr="00190C56" w:rsidRDefault="00190C56" w:rsidP="00190C56">
            <w:pPr>
              <w:spacing w:after="200" w:line="276"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всего</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420,83</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450,83</w:t>
            </w:r>
          </w:p>
        </w:tc>
      </w:tr>
      <w:tr w:rsidR="00190C56" w:rsidRPr="00190C56" w:rsidTr="00190C56">
        <w:trPr>
          <w:trHeight w:val="20"/>
        </w:trPr>
        <w:tc>
          <w:tcPr>
            <w:tcW w:w="7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в том числе:</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r w:rsidR="00190C56" w:rsidRPr="00190C56" w:rsidTr="00190C56">
        <w:trPr>
          <w:trHeight w:val="20"/>
        </w:trPr>
        <w:tc>
          <w:tcPr>
            <w:tcW w:w="7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краевой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405,83</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0,00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0,00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405,83</w:t>
            </w:r>
          </w:p>
        </w:tc>
      </w:tr>
      <w:tr w:rsidR="00190C56" w:rsidRPr="00190C56" w:rsidTr="00190C56">
        <w:trPr>
          <w:trHeight w:val="20"/>
        </w:trPr>
        <w:tc>
          <w:tcPr>
            <w:tcW w:w="7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районный  бюджет</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15,0</w:t>
            </w: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15,0</w:t>
            </w: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45,0</w:t>
            </w:r>
          </w:p>
        </w:tc>
      </w:tr>
      <w:tr w:rsidR="00190C56" w:rsidRPr="00190C56" w:rsidTr="00190C56">
        <w:trPr>
          <w:trHeight w:val="20"/>
        </w:trPr>
        <w:tc>
          <w:tcPr>
            <w:tcW w:w="77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2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бюджеты сельских поселений Каратузского района</w:t>
            </w:r>
          </w:p>
        </w:tc>
        <w:tc>
          <w:tcPr>
            <w:tcW w:w="1134"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276"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c>
          <w:tcPr>
            <w:tcW w:w="1559" w:type="dxa"/>
            <w:tcBorders>
              <w:top w:val="nil"/>
              <w:left w:val="nil"/>
              <w:bottom w:val="single" w:sz="8" w:space="0" w:color="auto"/>
              <w:right w:val="single" w:sz="8"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kern w:val="0"/>
                <w:sz w:val="12"/>
                <w:szCs w:val="12"/>
              </w:rPr>
            </w:pPr>
          </w:p>
        </w:tc>
      </w:tr>
    </w:tbl>
    <w:p w:rsidR="00611EA8" w:rsidRDefault="00611EA8" w:rsidP="00773AA5">
      <w:pPr>
        <w:spacing w:after="0" w:line="240" w:lineRule="auto"/>
        <w:rPr>
          <w:rFonts w:ascii="Times New Roman" w:hAnsi="Times New Roman" w:cs="Times New Roman"/>
          <w:color w:val="auto"/>
          <w:kern w:val="0"/>
          <w:sz w:val="12"/>
          <w:szCs w:val="12"/>
        </w:rPr>
      </w:pPr>
    </w:p>
    <w:p w:rsidR="00611EA8" w:rsidRDefault="00611EA8" w:rsidP="00773AA5">
      <w:pPr>
        <w:spacing w:after="0" w:line="240" w:lineRule="auto"/>
        <w:rPr>
          <w:rFonts w:ascii="Times New Roman" w:hAnsi="Times New Roman" w:cs="Times New Roman"/>
          <w:color w:val="auto"/>
          <w:kern w:val="0"/>
          <w:sz w:val="12"/>
          <w:szCs w:val="12"/>
        </w:rPr>
      </w:pPr>
    </w:p>
    <w:p w:rsidR="00611EA8" w:rsidRDefault="00611EA8" w:rsidP="00773AA5">
      <w:pPr>
        <w:spacing w:after="0" w:line="240" w:lineRule="auto"/>
        <w:rPr>
          <w:rFonts w:ascii="Times New Roman" w:hAnsi="Times New Roman" w:cs="Times New Roman"/>
          <w:color w:val="auto"/>
          <w:kern w:val="0"/>
          <w:sz w:val="12"/>
          <w:szCs w:val="12"/>
        </w:rPr>
      </w:pPr>
    </w:p>
    <w:p w:rsidR="00611EA8" w:rsidRDefault="00611EA8" w:rsidP="00773AA5">
      <w:pPr>
        <w:spacing w:after="0" w:line="240" w:lineRule="auto"/>
        <w:rPr>
          <w:rFonts w:ascii="Times New Roman" w:hAnsi="Times New Roman" w:cs="Times New Roman"/>
          <w:color w:val="auto"/>
          <w:kern w:val="0"/>
          <w:sz w:val="12"/>
          <w:szCs w:val="12"/>
        </w:rPr>
      </w:pPr>
    </w:p>
    <w:p w:rsidR="00611EA8" w:rsidRDefault="00611EA8" w:rsidP="00773AA5">
      <w:pPr>
        <w:spacing w:after="0" w:line="240" w:lineRule="auto"/>
        <w:rPr>
          <w:rFonts w:ascii="Times New Roman" w:hAnsi="Times New Roman" w:cs="Times New Roman"/>
          <w:color w:val="auto"/>
          <w:kern w:val="0"/>
          <w:sz w:val="12"/>
          <w:szCs w:val="12"/>
        </w:rPr>
      </w:pPr>
    </w:p>
    <w:p w:rsidR="00611EA8" w:rsidRDefault="00611EA8" w:rsidP="00773AA5">
      <w:pPr>
        <w:spacing w:after="0" w:line="240" w:lineRule="auto"/>
        <w:rPr>
          <w:rFonts w:ascii="Times New Roman" w:hAnsi="Times New Roman" w:cs="Times New Roman"/>
          <w:color w:val="auto"/>
          <w:kern w:val="0"/>
          <w:sz w:val="12"/>
          <w:szCs w:val="12"/>
        </w:rPr>
      </w:pPr>
    </w:p>
    <w:tbl>
      <w:tblPr>
        <w:tblpPr w:leftFromText="180" w:rightFromText="180" w:vertAnchor="page" w:horzAnchor="margin" w:tblpY="961"/>
        <w:tblW w:w="11239" w:type="dxa"/>
        <w:tblLayout w:type="fixed"/>
        <w:tblLook w:val="00A0" w:firstRow="1" w:lastRow="0" w:firstColumn="1" w:lastColumn="0" w:noHBand="0" w:noVBand="0"/>
      </w:tblPr>
      <w:tblGrid>
        <w:gridCol w:w="282"/>
        <w:gridCol w:w="250"/>
        <w:gridCol w:w="1703"/>
        <w:gridCol w:w="1134"/>
        <w:gridCol w:w="567"/>
        <w:gridCol w:w="567"/>
        <w:gridCol w:w="907"/>
        <w:gridCol w:w="425"/>
        <w:gridCol w:w="6"/>
        <w:gridCol w:w="930"/>
        <w:gridCol w:w="160"/>
        <w:gridCol w:w="832"/>
        <w:gridCol w:w="202"/>
        <w:gridCol w:w="790"/>
        <w:gridCol w:w="1134"/>
        <w:gridCol w:w="44"/>
        <w:gridCol w:w="1236"/>
        <w:gridCol w:w="38"/>
        <w:gridCol w:w="6"/>
        <w:gridCol w:w="26"/>
      </w:tblGrid>
      <w:tr w:rsidR="00190C56" w:rsidRPr="00190C56" w:rsidTr="00190C56">
        <w:trPr>
          <w:gridAfter w:val="2"/>
          <w:wAfter w:w="32" w:type="dxa"/>
          <w:trHeight w:val="20"/>
        </w:trPr>
        <w:tc>
          <w:tcPr>
            <w:tcW w:w="282" w:type="dxa"/>
            <w:tcBorders>
              <w:top w:val="nil"/>
              <w:left w:val="nil"/>
              <w:bottom w:val="nil"/>
              <w:right w:val="nil"/>
            </w:tcBorders>
            <w:shd w:val="clear" w:color="FFFFCC" w:fill="FFFFFF"/>
            <w:noWrap/>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lastRenderedPageBreak/>
              <w:t> </w:t>
            </w:r>
          </w:p>
        </w:tc>
        <w:tc>
          <w:tcPr>
            <w:tcW w:w="1953" w:type="dxa"/>
            <w:gridSpan w:val="2"/>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 xml:space="preserve">                                                                  </w:t>
            </w:r>
          </w:p>
        </w:tc>
        <w:tc>
          <w:tcPr>
            <w:tcW w:w="1134"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90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425"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                                  </w:t>
            </w:r>
          </w:p>
          <w:p w:rsidR="00190C56" w:rsidRPr="00190C56" w:rsidRDefault="00190C56" w:rsidP="00190C56">
            <w:pPr>
              <w:spacing w:after="0" w:line="240" w:lineRule="auto"/>
              <w:rPr>
                <w:rFonts w:ascii="Times New Roman" w:eastAsia="Calibri" w:hAnsi="Times New Roman" w:cs="Times New Roman"/>
                <w:kern w:val="0"/>
                <w:sz w:val="12"/>
                <w:szCs w:val="12"/>
              </w:rPr>
            </w:pPr>
          </w:p>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372" w:type="dxa"/>
            <w:gridSpan w:val="10"/>
            <w:tcBorders>
              <w:top w:val="nil"/>
              <w:left w:val="nil"/>
              <w:bottom w:val="nil"/>
              <w:right w:val="nil"/>
            </w:tcBorders>
          </w:tcPr>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Приложение № 3 к постановлению администрации</w:t>
            </w: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Каратузского района от </w:t>
            </w:r>
            <w:r w:rsidRPr="00190C56">
              <w:rPr>
                <w:rFonts w:ascii="Times New Roman" w:hAnsi="Times New Roman" w:cs="Times New Roman"/>
                <w:color w:val="auto"/>
                <w:kern w:val="0"/>
                <w:sz w:val="12"/>
                <w:szCs w:val="12"/>
              </w:rPr>
              <w:t>25.11.2022 № 945-п</w:t>
            </w: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Приложение№ 2 к  подпрограмме   «Сохранение и                         </w:t>
            </w: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развитие              библиотечного дела района»</w:t>
            </w: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 в рамках муниципальной программы «Развитие  </w:t>
            </w: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культуры молодежной политики и туризма в  </w:t>
            </w:r>
          </w:p>
          <w:p w:rsidR="00190C56" w:rsidRPr="00190C56" w:rsidRDefault="00190C56" w:rsidP="00190C56">
            <w:pPr>
              <w:spacing w:after="0" w:line="240" w:lineRule="auto"/>
              <w:ind w:firstLine="2471"/>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Каратузском районе»</w:t>
            </w:r>
          </w:p>
        </w:tc>
      </w:tr>
      <w:tr w:rsidR="00190C56" w:rsidRPr="00190C56" w:rsidTr="00190C56">
        <w:trPr>
          <w:gridAfter w:val="2"/>
          <w:wAfter w:w="32" w:type="dxa"/>
          <w:trHeight w:val="20"/>
        </w:trPr>
        <w:tc>
          <w:tcPr>
            <w:tcW w:w="282" w:type="dxa"/>
            <w:tcBorders>
              <w:top w:val="nil"/>
              <w:left w:val="nil"/>
              <w:bottom w:val="nil"/>
              <w:right w:val="nil"/>
            </w:tcBorders>
            <w:shd w:val="clear" w:color="FFFFCC" w:fill="FFFFFF"/>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953" w:type="dxa"/>
            <w:gridSpan w:val="2"/>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p>
        </w:tc>
        <w:tc>
          <w:tcPr>
            <w:tcW w:w="1134"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90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425"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372" w:type="dxa"/>
            <w:gridSpan w:val="10"/>
            <w:tcBorders>
              <w:top w:val="nil"/>
              <w:left w:val="nil"/>
              <w:bottom w:val="nil"/>
              <w:right w:val="nil"/>
            </w:tcBorders>
          </w:tcPr>
          <w:p w:rsidR="00190C56" w:rsidRPr="00190C56" w:rsidRDefault="00190C56" w:rsidP="00190C56">
            <w:pPr>
              <w:spacing w:after="0" w:line="240" w:lineRule="auto"/>
              <w:ind w:firstLine="2471"/>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282" w:type="dxa"/>
            <w:tcBorders>
              <w:top w:val="nil"/>
              <w:left w:val="nil"/>
              <w:bottom w:val="nil"/>
              <w:right w:val="nil"/>
            </w:tcBorders>
            <w:shd w:val="clear" w:color="FFFFCC" w:fill="FFFFFF"/>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953" w:type="dxa"/>
            <w:gridSpan w:val="2"/>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134"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907"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425" w:type="dxa"/>
            <w:tcBorders>
              <w:top w:val="nil"/>
              <w:left w:val="nil"/>
              <w:bottom w:val="nil"/>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096" w:type="dxa"/>
            <w:gridSpan w:val="3"/>
            <w:tcBorders>
              <w:top w:val="nil"/>
              <w:left w:val="nil"/>
              <w:bottom w:val="nil"/>
              <w:right w:val="nil"/>
            </w:tcBorders>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034" w:type="dxa"/>
            <w:gridSpan w:val="2"/>
            <w:tcBorders>
              <w:top w:val="nil"/>
              <w:left w:val="nil"/>
              <w:bottom w:val="nil"/>
              <w:right w:val="nil"/>
            </w:tcBorders>
          </w:tcPr>
          <w:p w:rsidR="00190C56" w:rsidRPr="00190C56" w:rsidRDefault="00190C56" w:rsidP="00190C56">
            <w:pPr>
              <w:spacing w:after="0" w:line="240" w:lineRule="auto"/>
              <w:jc w:val="right"/>
              <w:rPr>
                <w:rFonts w:ascii="Times New Roman" w:eastAsia="Calibri" w:hAnsi="Times New Roman" w:cs="Times New Roman"/>
                <w:kern w:val="0"/>
                <w:sz w:val="12"/>
                <w:szCs w:val="12"/>
              </w:rPr>
            </w:pPr>
          </w:p>
        </w:tc>
        <w:tc>
          <w:tcPr>
            <w:tcW w:w="790" w:type="dxa"/>
            <w:tcBorders>
              <w:top w:val="nil"/>
              <w:left w:val="nil"/>
              <w:bottom w:val="nil"/>
              <w:right w:val="nil"/>
            </w:tcBorders>
          </w:tcPr>
          <w:p w:rsidR="00190C56" w:rsidRPr="00190C56" w:rsidRDefault="00190C56" w:rsidP="00190C56">
            <w:pPr>
              <w:spacing w:after="0" w:line="240" w:lineRule="auto"/>
              <w:jc w:val="right"/>
              <w:rPr>
                <w:rFonts w:ascii="Times New Roman" w:eastAsia="Calibri" w:hAnsi="Times New Roman" w:cs="Times New Roman"/>
                <w:kern w:val="0"/>
                <w:sz w:val="12"/>
                <w:szCs w:val="12"/>
              </w:rPr>
            </w:pPr>
          </w:p>
        </w:tc>
        <w:tc>
          <w:tcPr>
            <w:tcW w:w="1134" w:type="dxa"/>
            <w:tcBorders>
              <w:top w:val="nil"/>
              <w:left w:val="nil"/>
              <w:bottom w:val="nil"/>
              <w:right w:val="nil"/>
            </w:tcBorders>
          </w:tcPr>
          <w:p w:rsidR="00190C56" w:rsidRPr="00190C56" w:rsidRDefault="00190C56" w:rsidP="00190C56">
            <w:pPr>
              <w:spacing w:after="0" w:line="240" w:lineRule="auto"/>
              <w:jc w:val="right"/>
              <w:rPr>
                <w:rFonts w:ascii="Times New Roman" w:eastAsia="Calibri" w:hAnsi="Times New Roman" w:cs="Times New Roman"/>
                <w:kern w:val="0"/>
                <w:sz w:val="12"/>
                <w:szCs w:val="12"/>
              </w:rPr>
            </w:pPr>
          </w:p>
        </w:tc>
        <w:tc>
          <w:tcPr>
            <w:tcW w:w="1280" w:type="dxa"/>
            <w:gridSpan w:val="2"/>
            <w:tcBorders>
              <w:top w:val="nil"/>
              <w:left w:val="nil"/>
              <w:bottom w:val="nil"/>
              <w:right w:val="nil"/>
            </w:tcBorders>
          </w:tcPr>
          <w:p w:rsidR="00190C56" w:rsidRPr="00190C56" w:rsidRDefault="00190C56" w:rsidP="00190C56">
            <w:pPr>
              <w:spacing w:after="0" w:line="240" w:lineRule="auto"/>
              <w:jc w:val="right"/>
              <w:rPr>
                <w:rFonts w:ascii="Times New Roman" w:eastAsia="Calibri" w:hAnsi="Times New Roman" w:cs="Times New Roman"/>
                <w:kern w:val="0"/>
                <w:sz w:val="12"/>
                <w:szCs w:val="12"/>
              </w:rPr>
            </w:pPr>
          </w:p>
        </w:tc>
      </w:tr>
      <w:tr w:rsidR="00190C56" w:rsidRPr="00190C56" w:rsidTr="00190C56">
        <w:trPr>
          <w:trHeight w:val="20"/>
        </w:trPr>
        <w:tc>
          <w:tcPr>
            <w:tcW w:w="11239" w:type="dxa"/>
            <w:gridSpan w:val="20"/>
            <w:tcBorders>
              <w:top w:val="nil"/>
              <w:left w:val="nil"/>
              <w:bottom w:val="nil"/>
              <w:right w:val="nil"/>
            </w:tcBorders>
          </w:tcPr>
          <w:p w:rsidR="00190C56" w:rsidRPr="00190C56" w:rsidRDefault="00190C56" w:rsidP="00190C56">
            <w:pPr>
              <w:spacing w:after="0" w:line="240" w:lineRule="auto"/>
              <w:jc w:val="center"/>
              <w:rPr>
                <w:rFonts w:ascii="Times New Roman" w:eastAsia="Calibri" w:hAnsi="Times New Roman" w:cs="Times New Roman"/>
                <w:b/>
                <w:bCs/>
                <w:kern w:val="0"/>
                <w:sz w:val="12"/>
                <w:szCs w:val="12"/>
              </w:rPr>
            </w:pPr>
            <w:r w:rsidRPr="00190C56">
              <w:rPr>
                <w:rFonts w:ascii="Times New Roman" w:eastAsia="Calibri" w:hAnsi="Times New Roman" w:cs="Times New Roman"/>
                <w:kern w:val="0"/>
                <w:sz w:val="12"/>
                <w:szCs w:val="12"/>
                <w:lang w:eastAsia="en-US"/>
              </w:rPr>
              <w:t xml:space="preserve">Перечень мероприятий подпрограммы 3 </w:t>
            </w:r>
            <w:r w:rsidRPr="00190C56">
              <w:rPr>
                <w:rFonts w:ascii="Times New Roman" w:eastAsia="Calibri" w:hAnsi="Times New Roman" w:cs="Times New Roman"/>
                <w:kern w:val="0"/>
                <w:sz w:val="12"/>
                <w:szCs w:val="12"/>
              </w:rPr>
              <w:t>«Сохранение и развитие библиотечного дела района»</w:t>
            </w:r>
            <w:r w:rsidRPr="00190C56">
              <w:rPr>
                <w:rFonts w:ascii="Times New Roman" w:eastAsia="Calibri" w:hAnsi="Times New Roman" w:cs="Times New Roman"/>
                <w:kern w:val="0"/>
                <w:sz w:val="12"/>
                <w:szCs w:val="12"/>
                <w:lang w:eastAsia="en-US"/>
              </w:rPr>
              <w:t xml:space="preserve"> муниципальной программы  «Развитие  культуры молодежной политики и туризма в Каратузском районе»</w:t>
            </w:r>
            <w:r w:rsidRPr="00190C56">
              <w:rPr>
                <w:rFonts w:ascii="Times New Roman" w:eastAsia="Calibri" w:hAnsi="Times New Roman" w:cs="Times New Roman"/>
                <w:b/>
                <w:bCs/>
                <w:kern w:val="0"/>
                <w:sz w:val="12"/>
                <w:szCs w:val="12"/>
              </w:rPr>
              <w:t xml:space="preserve">  </w:t>
            </w:r>
          </w:p>
        </w:tc>
      </w:tr>
      <w:tr w:rsidR="00190C56" w:rsidRPr="00190C56" w:rsidTr="00190C56">
        <w:trPr>
          <w:gridAfter w:val="1"/>
          <w:wAfter w:w="26" w:type="dxa"/>
          <w:trHeight w:val="20"/>
        </w:trPr>
        <w:tc>
          <w:tcPr>
            <w:tcW w:w="532" w:type="dxa"/>
            <w:gridSpan w:val="2"/>
            <w:vMerge w:val="restart"/>
            <w:tcBorders>
              <w:top w:val="single" w:sz="4" w:space="0" w:color="auto"/>
              <w:left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п/п</w:t>
            </w:r>
          </w:p>
        </w:tc>
        <w:tc>
          <w:tcPr>
            <w:tcW w:w="1703" w:type="dxa"/>
            <w:vMerge w:val="restart"/>
            <w:tcBorders>
              <w:top w:val="single" w:sz="4" w:space="0" w:color="auto"/>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Цели,задачи, мероприятия подпрограммы</w:t>
            </w:r>
          </w:p>
        </w:tc>
        <w:tc>
          <w:tcPr>
            <w:tcW w:w="1134" w:type="dxa"/>
            <w:vMerge w:val="restart"/>
            <w:tcBorders>
              <w:top w:val="single" w:sz="4" w:space="0" w:color="000000"/>
              <w:left w:val="single" w:sz="4" w:space="0" w:color="auto"/>
              <w:right w:val="nil"/>
            </w:tcBorders>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  ГРБС </w:t>
            </w:r>
          </w:p>
        </w:tc>
        <w:tc>
          <w:tcPr>
            <w:tcW w:w="2472" w:type="dxa"/>
            <w:gridSpan w:val="5"/>
            <w:tcBorders>
              <w:top w:val="single" w:sz="4" w:space="0" w:color="000000"/>
              <w:left w:val="single" w:sz="4" w:space="0" w:color="000000"/>
              <w:bottom w:val="single" w:sz="4" w:space="0" w:color="000000"/>
              <w:right w:val="single" w:sz="4" w:space="0" w:color="000000"/>
            </w:tcBorders>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Код бюджетной классификации</w:t>
            </w:r>
          </w:p>
        </w:tc>
        <w:tc>
          <w:tcPr>
            <w:tcW w:w="4092" w:type="dxa"/>
            <w:gridSpan w:val="7"/>
            <w:tcBorders>
              <w:top w:val="single" w:sz="4" w:space="0" w:color="000000"/>
              <w:left w:val="nil"/>
              <w:right w:val="single" w:sz="4" w:space="0" w:color="000000"/>
            </w:tcBorders>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Расходы по годам реализации программы (тыс. руб.)</w:t>
            </w:r>
          </w:p>
        </w:tc>
        <w:tc>
          <w:tcPr>
            <w:tcW w:w="1280" w:type="dxa"/>
            <w:gridSpan w:val="3"/>
            <w:tcBorders>
              <w:top w:val="single" w:sz="4" w:space="0" w:color="000000"/>
              <w:left w:val="nil"/>
              <w:right w:val="single" w:sz="4" w:space="0" w:color="auto"/>
            </w:tcBorders>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190C56" w:rsidRPr="00190C56" w:rsidTr="00190C56">
        <w:trPr>
          <w:gridAfter w:val="3"/>
          <w:wAfter w:w="70" w:type="dxa"/>
          <w:trHeight w:val="20"/>
        </w:trPr>
        <w:tc>
          <w:tcPr>
            <w:tcW w:w="532" w:type="dxa"/>
            <w:gridSpan w:val="2"/>
            <w:vMerge/>
            <w:tcBorders>
              <w:left w:val="single" w:sz="4" w:space="0" w:color="auto"/>
              <w:right w:val="single" w:sz="4" w:space="0" w:color="auto"/>
            </w:tcBorders>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703" w:type="dxa"/>
            <w:vMerge/>
            <w:tcBorders>
              <w:left w:val="single" w:sz="4" w:space="0" w:color="auto"/>
              <w:right w:val="single" w:sz="4" w:space="0" w:color="auto"/>
            </w:tcBorders>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134" w:type="dxa"/>
            <w:vMerge/>
            <w:tcBorders>
              <w:left w:val="single" w:sz="4" w:space="0" w:color="auto"/>
              <w:right w:val="nil"/>
            </w:tcBorders>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vMerge w:val="restart"/>
            <w:tcBorders>
              <w:top w:val="single" w:sz="4" w:space="0" w:color="auto"/>
              <w:left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ГРБС</w:t>
            </w:r>
          </w:p>
        </w:tc>
        <w:tc>
          <w:tcPr>
            <w:tcW w:w="567" w:type="dxa"/>
            <w:vMerge w:val="restart"/>
            <w:tcBorders>
              <w:top w:val="single" w:sz="4" w:space="0" w:color="auto"/>
              <w:left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РзПр</w:t>
            </w:r>
          </w:p>
        </w:tc>
        <w:tc>
          <w:tcPr>
            <w:tcW w:w="907" w:type="dxa"/>
            <w:vMerge w:val="restart"/>
            <w:tcBorders>
              <w:top w:val="single" w:sz="4" w:space="0" w:color="auto"/>
              <w:left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ЦСР</w:t>
            </w:r>
          </w:p>
        </w:tc>
        <w:tc>
          <w:tcPr>
            <w:tcW w:w="425" w:type="dxa"/>
            <w:vMerge w:val="restart"/>
            <w:tcBorders>
              <w:top w:val="single" w:sz="4" w:space="0" w:color="auto"/>
              <w:left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ВР</w:t>
            </w:r>
          </w:p>
        </w:tc>
        <w:tc>
          <w:tcPr>
            <w:tcW w:w="93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очередной финансовый год</w:t>
            </w:r>
          </w:p>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992" w:type="dxa"/>
            <w:gridSpan w:val="2"/>
            <w:tcBorders>
              <w:top w:val="single" w:sz="4" w:space="0" w:color="auto"/>
              <w:left w:val="nil"/>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первый год планового периода</w:t>
            </w:r>
          </w:p>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992" w:type="dxa"/>
            <w:gridSpan w:val="2"/>
            <w:tcBorders>
              <w:top w:val="single" w:sz="4" w:space="0" w:color="auto"/>
              <w:left w:val="nil"/>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второй год планового периода</w:t>
            </w:r>
          </w:p>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1134" w:type="dxa"/>
            <w:vMerge w:val="restart"/>
            <w:tcBorders>
              <w:top w:val="single" w:sz="4" w:space="0" w:color="auto"/>
              <w:left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Итого на очередной финансовый год и плановый период</w:t>
            </w:r>
          </w:p>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1280" w:type="dxa"/>
            <w:gridSpan w:val="2"/>
            <w:vMerge w:val="restart"/>
            <w:tcBorders>
              <w:left w:val="nil"/>
              <w:right w:val="single" w:sz="4" w:space="0" w:color="auto"/>
            </w:tcBorders>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vMerge/>
            <w:tcBorders>
              <w:left w:val="single" w:sz="4" w:space="0" w:color="auto"/>
              <w:bottom w:val="single" w:sz="4" w:space="0" w:color="000000"/>
              <w:right w:val="single" w:sz="4" w:space="0" w:color="auto"/>
            </w:tcBorders>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703" w:type="dxa"/>
            <w:vMerge/>
            <w:tcBorders>
              <w:left w:val="single" w:sz="4" w:space="0" w:color="auto"/>
              <w:bottom w:val="single" w:sz="4" w:space="0" w:color="000000"/>
              <w:right w:val="single" w:sz="4" w:space="0" w:color="auto"/>
            </w:tcBorders>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1134" w:type="dxa"/>
            <w:vMerge/>
            <w:tcBorders>
              <w:left w:val="single" w:sz="4" w:space="0" w:color="auto"/>
              <w:bottom w:val="single" w:sz="4" w:space="0" w:color="000000"/>
              <w:right w:val="nil"/>
            </w:tcBorders>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567"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907"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425"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93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2022</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2023</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2024</w:t>
            </w:r>
          </w:p>
        </w:tc>
        <w:tc>
          <w:tcPr>
            <w:tcW w:w="1134" w:type="dxa"/>
            <w:vMerge/>
            <w:tcBorders>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c>
          <w:tcPr>
            <w:tcW w:w="1280" w:type="dxa"/>
            <w:gridSpan w:val="2"/>
            <w:vMerge/>
            <w:tcBorders>
              <w:left w:val="nil"/>
              <w:bottom w:val="single" w:sz="4" w:space="0" w:color="000000"/>
              <w:right w:val="single" w:sz="4" w:space="0" w:color="auto"/>
            </w:tcBorders>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w:t>
            </w:r>
          </w:p>
        </w:tc>
        <w:tc>
          <w:tcPr>
            <w:tcW w:w="1703"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3</w:t>
            </w:r>
          </w:p>
        </w:tc>
        <w:tc>
          <w:tcPr>
            <w:tcW w:w="567"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4</w:t>
            </w:r>
          </w:p>
        </w:tc>
        <w:tc>
          <w:tcPr>
            <w:tcW w:w="567"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5</w:t>
            </w:r>
          </w:p>
        </w:tc>
        <w:tc>
          <w:tcPr>
            <w:tcW w:w="907"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6</w:t>
            </w:r>
          </w:p>
        </w:tc>
        <w:tc>
          <w:tcPr>
            <w:tcW w:w="425"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7</w:t>
            </w:r>
          </w:p>
        </w:tc>
        <w:tc>
          <w:tcPr>
            <w:tcW w:w="936" w:type="dxa"/>
            <w:gridSpan w:val="2"/>
            <w:tcBorders>
              <w:top w:val="single" w:sz="4" w:space="0" w:color="auto"/>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8</w:t>
            </w:r>
          </w:p>
        </w:tc>
        <w:tc>
          <w:tcPr>
            <w:tcW w:w="992" w:type="dxa"/>
            <w:gridSpan w:val="2"/>
            <w:tcBorders>
              <w:top w:val="single" w:sz="4" w:space="0" w:color="auto"/>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9</w:t>
            </w:r>
          </w:p>
        </w:tc>
        <w:tc>
          <w:tcPr>
            <w:tcW w:w="992" w:type="dxa"/>
            <w:gridSpan w:val="2"/>
            <w:tcBorders>
              <w:top w:val="single" w:sz="4" w:space="0" w:color="auto"/>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10</w:t>
            </w:r>
          </w:p>
        </w:tc>
        <w:tc>
          <w:tcPr>
            <w:tcW w:w="1134" w:type="dxa"/>
            <w:tcBorders>
              <w:top w:val="nil"/>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11</w:t>
            </w:r>
          </w:p>
        </w:tc>
        <w:tc>
          <w:tcPr>
            <w:tcW w:w="1280" w:type="dxa"/>
            <w:gridSpan w:val="2"/>
            <w:tcBorders>
              <w:top w:val="single" w:sz="4" w:space="0" w:color="000000"/>
              <w:left w:val="nil"/>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12</w:t>
            </w:r>
          </w:p>
        </w:tc>
      </w:tr>
      <w:tr w:rsidR="00190C56" w:rsidRPr="00190C56" w:rsidTr="00190C56">
        <w:trPr>
          <w:trHeight w:val="20"/>
        </w:trPr>
        <w:tc>
          <w:tcPr>
            <w:tcW w:w="11239" w:type="dxa"/>
            <w:gridSpan w:val="20"/>
            <w:tcBorders>
              <w:top w:val="single" w:sz="4" w:space="0" w:color="auto"/>
              <w:left w:val="single" w:sz="4" w:space="0" w:color="auto"/>
              <w:bottom w:val="nil"/>
              <w:right w:val="single" w:sz="4" w:space="0" w:color="auto"/>
            </w:tcBorders>
            <w:vAlign w:val="center"/>
          </w:tcPr>
          <w:p w:rsidR="00190C56" w:rsidRPr="00190C56" w:rsidRDefault="00190C56" w:rsidP="00190C56">
            <w:pPr>
              <w:tabs>
                <w:tab w:val="left" w:pos="5850"/>
              </w:tabs>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Цель: Совершенствование деятельности библиотек Каратузского района</w:t>
            </w:r>
          </w:p>
        </w:tc>
      </w:tr>
      <w:tr w:rsidR="00190C56" w:rsidRPr="00190C56" w:rsidTr="00190C56">
        <w:trPr>
          <w:trHeight w:val="20"/>
        </w:trPr>
        <w:tc>
          <w:tcPr>
            <w:tcW w:w="11239" w:type="dxa"/>
            <w:gridSpan w:val="20"/>
            <w:tcBorders>
              <w:top w:val="single" w:sz="4" w:space="0" w:color="auto"/>
              <w:left w:val="single" w:sz="4" w:space="0" w:color="auto"/>
              <w:bottom w:val="nil"/>
              <w:right w:val="single" w:sz="4" w:space="0" w:color="auto"/>
            </w:tcBorders>
            <w:vAlign w:val="center"/>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Задача 1 Повышение качества формирования книжных фондов муниципальных библиотек</w:t>
            </w:r>
          </w:p>
        </w:tc>
      </w:tr>
      <w:tr w:rsidR="00190C56" w:rsidRPr="00190C56" w:rsidTr="00190C56">
        <w:trPr>
          <w:gridAfter w:val="3"/>
          <w:wAfter w:w="70"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1.1.</w:t>
            </w:r>
          </w:p>
        </w:tc>
        <w:tc>
          <w:tcPr>
            <w:tcW w:w="1703"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 Комплектование книжных фондов за счет районного бюджета</w:t>
            </w:r>
          </w:p>
        </w:tc>
        <w:tc>
          <w:tcPr>
            <w:tcW w:w="1134"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0830008440</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jc w:val="right"/>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34,10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jc w:val="right"/>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34,10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jc w:val="right"/>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34,10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jc w:val="right"/>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102,30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widowControl w:val="0"/>
              <w:autoSpaceDE w:val="0"/>
              <w:autoSpaceDN w:val="0"/>
              <w:adjustRightInd w:val="0"/>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на приобретение  книг  для населения</w:t>
            </w:r>
          </w:p>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w:t>
            </w:r>
          </w:p>
          <w:p w:rsidR="00190C56" w:rsidRPr="00190C56" w:rsidRDefault="00190C56" w:rsidP="00190C56">
            <w:pPr>
              <w:spacing w:after="0" w:line="240" w:lineRule="auto"/>
              <w:jc w:val="center"/>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1.2</w:t>
            </w:r>
          </w:p>
        </w:tc>
        <w:tc>
          <w:tcPr>
            <w:tcW w:w="1703"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Комплектование книжных фондов библиотек муниципальных образований Красноярского края </w:t>
            </w:r>
          </w:p>
        </w:tc>
        <w:tc>
          <w:tcPr>
            <w:tcW w:w="1134"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08300</w:t>
            </w:r>
            <w:r w:rsidRPr="00190C56">
              <w:rPr>
                <w:rFonts w:ascii="Times New Roman" w:eastAsia="Calibri" w:hAnsi="Times New Roman" w:cs="Times New Roman"/>
                <w:kern w:val="0"/>
                <w:sz w:val="12"/>
                <w:szCs w:val="12"/>
                <w:lang w:val="en-US" w:eastAsia="en-US"/>
              </w:rPr>
              <w:t>S</w:t>
            </w:r>
            <w:r w:rsidRPr="00190C56">
              <w:rPr>
                <w:rFonts w:ascii="Times New Roman" w:eastAsia="Calibri" w:hAnsi="Times New Roman" w:cs="Times New Roman"/>
                <w:kern w:val="0"/>
                <w:sz w:val="12"/>
                <w:szCs w:val="12"/>
                <w:lang w:eastAsia="en-US"/>
              </w:rPr>
              <w:t>4880</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val="en-US" w:eastAsia="en-US"/>
              </w:rPr>
            </w:pPr>
            <w:r w:rsidRPr="00190C56">
              <w:rPr>
                <w:rFonts w:ascii="Times New Roman" w:eastAsia="Calibri" w:hAnsi="Times New Roman" w:cs="Times New Roman"/>
                <w:kern w:val="0"/>
                <w:sz w:val="12"/>
                <w:szCs w:val="12"/>
                <w:lang w:val="en-US" w:eastAsia="en-US"/>
              </w:rPr>
              <w:t>403</w:t>
            </w:r>
            <w:r w:rsidRPr="00190C56">
              <w:rPr>
                <w:rFonts w:ascii="Times New Roman" w:eastAsia="Calibri" w:hAnsi="Times New Roman" w:cs="Times New Roman"/>
                <w:kern w:val="0"/>
                <w:sz w:val="12"/>
                <w:szCs w:val="12"/>
                <w:lang w:eastAsia="en-US"/>
              </w:rPr>
              <w:t>,4</w:t>
            </w:r>
            <w:r w:rsidRPr="00190C56">
              <w:rPr>
                <w:rFonts w:ascii="Times New Roman" w:eastAsia="Calibri" w:hAnsi="Times New Roman" w:cs="Times New Roman"/>
                <w:kern w:val="0"/>
                <w:sz w:val="12"/>
                <w:szCs w:val="12"/>
                <w:lang w:val="en-US" w:eastAsia="en-US"/>
              </w:rPr>
              <w:t>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val="en-US" w:eastAsia="en-US"/>
              </w:rPr>
            </w:pPr>
            <w:r w:rsidRPr="00190C56">
              <w:rPr>
                <w:rFonts w:ascii="Times New Roman" w:eastAsia="Calibri" w:hAnsi="Times New Roman" w:cs="Times New Roman"/>
                <w:kern w:val="0"/>
                <w:sz w:val="12"/>
                <w:szCs w:val="12"/>
                <w:lang w:val="en-US" w:eastAsia="en-US"/>
              </w:rPr>
              <w:t>403</w:t>
            </w:r>
            <w:r w:rsidRPr="00190C56">
              <w:rPr>
                <w:rFonts w:ascii="Times New Roman" w:eastAsia="Calibri" w:hAnsi="Times New Roman" w:cs="Times New Roman"/>
                <w:kern w:val="0"/>
                <w:sz w:val="12"/>
                <w:szCs w:val="12"/>
                <w:lang w:eastAsia="en-US"/>
              </w:rPr>
              <w:t>,</w:t>
            </w:r>
            <w:r w:rsidRPr="00190C56">
              <w:rPr>
                <w:rFonts w:ascii="Times New Roman" w:eastAsia="Calibri" w:hAnsi="Times New Roman" w:cs="Times New Roman"/>
                <w:kern w:val="0"/>
                <w:sz w:val="12"/>
                <w:szCs w:val="12"/>
                <w:lang w:val="en-US" w:eastAsia="en-US"/>
              </w:rPr>
              <w:t>40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val="en-US" w:eastAsia="en-US"/>
              </w:rPr>
            </w:pPr>
            <w:r w:rsidRPr="00190C56">
              <w:rPr>
                <w:rFonts w:ascii="Times New Roman" w:eastAsia="Calibri" w:hAnsi="Times New Roman" w:cs="Times New Roman"/>
                <w:kern w:val="0"/>
                <w:sz w:val="12"/>
                <w:szCs w:val="12"/>
                <w:lang w:val="en-US" w:eastAsia="en-US"/>
              </w:rPr>
              <w:t>403</w:t>
            </w:r>
            <w:r w:rsidRPr="00190C56">
              <w:rPr>
                <w:rFonts w:ascii="Times New Roman" w:eastAsia="Calibri" w:hAnsi="Times New Roman" w:cs="Times New Roman"/>
                <w:kern w:val="0"/>
                <w:sz w:val="12"/>
                <w:szCs w:val="12"/>
                <w:lang w:eastAsia="en-US"/>
              </w:rPr>
              <w:t>,</w:t>
            </w:r>
            <w:r w:rsidRPr="00190C56">
              <w:rPr>
                <w:rFonts w:ascii="Times New Roman" w:eastAsia="Calibri" w:hAnsi="Times New Roman" w:cs="Times New Roman"/>
                <w:kern w:val="0"/>
                <w:sz w:val="12"/>
                <w:szCs w:val="12"/>
                <w:lang w:val="en-US" w:eastAsia="en-US"/>
              </w:rPr>
              <w:t>40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1210,20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Приобритение книг из краевого бюджета для населения</w:t>
            </w:r>
          </w:p>
        </w:tc>
      </w:tr>
      <w:tr w:rsidR="00190C56" w:rsidRPr="00190C56" w:rsidTr="00190C56">
        <w:trPr>
          <w:gridAfter w:val="3"/>
          <w:wAfter w:w="70"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1.3</w:t>
            </w:r>
          </w:p>
        </w:tc>
        <w:tc>
          <w:tcPr>
            <w:tcW w:w="1703"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Расходы за счет субсидии на государственную поддержку отрасли культуры ( модернизация библиотек в части комплектования книжных фондов)</w:t>
            </w:r>
          </w:p>
        </w:tc>
        <w:tc>
          <w:tcPr>
            <w:tcW w:w="1134"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08300</w:t>
            </w:r>
            <w:r w:rsidRPr="00190C56">
              <w:rPr>
                <w:rFonts w:ascii="Times New Roman" w:eastAsia="Calibri" w:hAnsi="Times New Roman" w:cs="Times New Roman"/>
                <w:kern w:val="0"/>
                <w:sz w:val="12"/>
                <w:szCs w:val="12"/>
                <w:lang w:val="en-US" w:eastAsia="en-US"/>
              </w:rPr>
              <w:t>L</w:t>
            </w:r>
            <w:r w:rsidRPr="00190C56">
              <w:rPr>
                <w:rFonts w:ascii="Times New Roman" w:eastAsia="Calibri" w:hAnsi="Times New Roman" w:cs="Times New Roman"/>
                <w:kern w:val="0"/>
                <w:sz w:val="12"/>
                <w:szCs w:val="12"/>
                <w:lang w:eastAsia="en-US"/>
              </w:rPr>
              <w:t>5191</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287,80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284,80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284,80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857,40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1.4</w:t>
            </w:r>
          </w:p>
        </w:tc>
        <w:tc>
          <w:tcPr>
            <w:tcW w:w="1703"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xml:space="preserve">Государственная поддержка отрасли культуры: в том числе </w:t>
            </w:r>
          </w:p>
        </w:tc>
        <w:tc>
          <w:tcPr>
            <w:tcW w:w="1134" w:type="dxa"/>
            <w:vMerge w:val="restart"/>
            <w:tcBorders>
              <w:top w:val="single" w:sz="4" w:space="0" w:color="000000"/>
              <w:left w:val="nil"/>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150,00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150,00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2235"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Государственная поддержка отрасли культуры (поддержка лучших сельских учреждений культуры)</w:t>
            </w:r>
          </w:p>
        </w:tc>
        <w:tc>
          <w:tcPr>
            <w:tcW w:w="1134" w:type="dxa"/>
            <w:vMerge/>
            <w:tcBorders>
              <w:left w:val="nil"/>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083А255196</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100,00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100,00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2235"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 Государственная поддержка отрасли культуры (поддержка лучших работников сельских учреждений культуры)</w:t>
            </w:r>
          </w:p>
        </w:tc>
        <w:tc>
          <w:tcPr>
            <w:tcW w:w="1134" w:type="dxa"/>
            <w:vMerge/>
            <w:tcBorders>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083А255195</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50,00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50,00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1.5</w:t>
            </w:r>
          </w:p>
        </w:tc>
        <w:tc>
          <w:tcPr>
            <w:tcW w:w="1703" w:type="dxa"/>
            <w:tcBorders>
              <w:top w:val="single" w:sz="4" w:space="0" w:color="auto"/>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Расходы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134" w:type="dxa"/>
            <w:tcBorders>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0830074490</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34800,00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34800,00</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1.6</w:t>
            </w:r>
          </w:p>
        </w:tc>
        <w:tc>
          <w:tcPr>
            <w:tcW w:w="1703" w:type="dxa"/>
            <w:tcBorders>
              <w:top w:val="single" w:sz="4" w:space="0" w:color="auto"/>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both"/>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134" w:type="dxa"/>
            <w:tcBorders>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901</w:t>
            </w:r>
          </w:p>
        </w:tc>
        <w:tc>
          <w:tcPr>
            <w:tcW w:w="567"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0801</w:t>
            </w:r>
          </w:p>
        </w:tc>
        <w:tc>
          <w:tcPr>
            <w:tcW w:w="907" w:type="dxa"/>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08300</w:t>
            </w:r>
            <w:r w:rsidRPr="00190C56">
              <w:rPr>
                <w:rFonts w:ascii="Times New Roman" w:eastAsia="Calibri" w:hAnsi="Times New Roman" w:cs="Times New Roman"/>
                <w:kern w:val="0"/>
                <w:sz w:val="12"/>
                <w:szCs w:val="12"/>
                <w:lang w:val="en-US" w:eastAsia="en-US"/>
              </w:rPr>
              <w:t>S</w:t>
            </w:r>
            <w:r w:rsidRPr="00190C56">
              <w:rPr>
                <w:rFonts w:ascii="Times New Roman" w:eastAsia="Calibri" w:hAnsi="Times New Roman" w:cs="Times New Roman"/>
                <w:kern w:val="0"/>
                <w:sz w:val="12"/>
                <w:szCs w:val="12"/>
                <w:lang w:eastAsia="en-US"/>
              </w:rPr>
              <w:t>4490</w:t>
            </w:r>
          </w:p>
        </w:tc>
        <w:tc>
          <w:tcPr>
            <w:tcW w:w="425" w:type="dxa"/>
            <w:tcBorders>
              <w:top w:val="single" w:sz="4" w:space="0" w:color="000000"/>
              <w:left w:val="nil"/>
              <w:bottom w:val="single" w:sz="4" w:space="0" w:color="000000"/>
              <w:right w:val="single" w:sz="4" w:space="0" w:color="000000"/>
            </w:tcBorders>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612</w:t>
            </w:r>
          </w:p>
        </w:tc>
        <w:tc>
          <w:tcPr>
            <w:tcW w:w="936"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1831,58</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1134" w:type="dxa"/>
            <w:tcBorders>
              <w:top w:val="single" w:sz="4" w:space="0" w:color="000000"/>
              <w:left w:val="nil"/>
              <w:bottom w:val="single" w:sz="4" w:space="0" w:color="000000"/>
              <w:right w:val="nil"/>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1831,58</w:t>
            </w:r>
          </w:p>
        </w:tc>
        <w:tc>
          <w:tcPr>
            <w:tcW w:w="1280" w:type="dxa"/>
            <w:gridSpan w:val="2"/>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both"/>
              <w:rPr>
                <w:rFonts w:ascii="Times New Roman" w:eastAsia="Calibri" w:hAnsi="Times New Roman" w:cs="Times New Roman"/>
                <w:kern w:val="0"/>
                <w:sz w:val="12"/>
                <w:szCs w:val="12"/>
              </w:rPr>
            </w:pPr>
          </w:p>
        </w:tc>
      </w:tr>
      <w:tr w:rsidR="00190C56" w:rsidRPr="00190C56" w:rsidTr="00190C56">
        <w:trPr>
          <w:trHeight w:val="20"/>
        </w:trPr>
        <w:tc>
          <w:tcPr>
            <w:tcW w:w="11239" w:type="dxa"/>
            <w:gridSpan w:val="20"/>
            <w:tcBorders>
              <w:top w:val="nil"/>
              <w:left w:val="single" w:sz="4" w:space="0" w:color="auto"/>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Задача 2 Перевод в электронный вид библиотечных фондов, обеспечение доступа населения к ним с использованием сети Интернет</w:t>
            </w:r>
          </w:p>
          <w:p w:rsidR="00190C56" w:rsidRPr="00190C56" w:rsidRDefault="00190C56" w:rsidP="00190C56">
            <w:pPr>
              <w:spacing w:after="0" w:line="240" w:lineRule="auto"/>
              <w:rPr>
                <w:rFonts w:ascii="Times New Roman" w:eastAsia="Calibri" w:hAnsi="Times New Roman" w:cs="Times New Roman"/>
                <w:b/>
                <w:bCs/>
                <w:kern w:val="0"/>
                <w:sz w:val="12"/>
                <w:szCs w:val="12"/>
              </w:rPr>
            </w:pPr>
          </w:p>
        </w:tc>
      </w:tr>
      <w:tr w:rsidR="00190C56" w:rsidRPr="00190C56" w:rsidTr="00190C56">
        <w:trPr>
          <w:trHeight w:val="20"/>
        </w:trPr>
        <w:tc>
          <w:tcPr>
            <w:tcW w:w="11239" w:type="dxa"/>
            <w:gridSpan w:val="20"/>
            <w:tcBorders>
              <w:top w:val="single" w:sz="4" w:space="0" w:color="auto"/>
              <w:left w:val="single" w:sz="4" w:space="0" w:color="auto"/>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190C56" w:rsidRPr="00190C56" w:rsidTr="00190C56">
        <w:trPr>
          <w:trHeight w:val="20"/>
        </w:trPr>
        <w:tc>
          <w:tcPr>
            <w:tcW w:w="11239" w:type="dxa"/>
            <w:gridSpan w:val="20"/>
            <w:tcBorders>
              <w:top w:val="nil"/>
              <w:left w:val="single" w:sz="4" w:space="0" w:color="auto"/>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Задача 4 Повышение престижа библиотечной профессии, привлекательности имиджа общедоступных библиотек</w:t>
            </w:r>
          </w:p>
        </w:tc>
      </w:tr>
      <w:tr w:rsidR="00190C56" w:rsidRPr="00190C56" w:rsidTr="00190C56">
        <w:trPr>
          <w:gridAfter w:val="3"/>
          <w:wAfter w:w="70" w:type="dxa"/>
          <w:trHeight w:val="20"/>
        </w:trPr>
        <w:tc>
          <w:tcPr>
            <w:tcW w:w="532" w:type="dxa"/>
            <w:gridSpan w:val="2"/>
            <w:tcBorders>
              <w:top w:val="nil"/>
              <w:left w:val="single" w:sz="4" w:space="0" w:color="auto"/>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4.1</w:t>
            </w:r>
          </w:p>
        </w:tc>
        <w:tc>
          <w:tcPr>
            <w:tcW w:w="1703"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 xml:space="preserve"> Проведение Общероссийского Дня библиотек</w:t>
            </w:r>
          </w:p>
        </w:tc>
        <w:tc>
          <w:tcPr>
            <w:tcW w:w="1134" w:type="dxa"/>
            <w:tcBorders>
              <w:top w:val="nil"/>
              <w:left w:val="nil"/>
              <w:bottom w:val="single" w:sz="4" w:space="0" w:color="auto"/>
              <w:right w:val="single" w:sz="4" w:space="0" w:color="000000"/>
            </w:tcBorders>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администрация</w:t>
            </w:r>
          </w:p>
        </w:tc>
        <w:tc>
          <w:tcPr>
            <w:tcW w:w="567"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901</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0801</w:t>
            </w:r>
          </w:p>
        </w:tc>
        <w:tc>
          <w:tcPr>
            <w:tcW w:w="907"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0830008470</w:t>
            </w:r>
          </w:p>
        </w:tc>
        <w:tc>
          <w:tcPr>
            <w:tcW w:w="425"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612</w:t>
            </w:r>
          </w:p>
        </w:tc>
        <w:tc>
          <w:tcPr>
            <w:tcW w:w="936"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5,00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5,00</w:t>
            </w:r>
          </w:p>
        </w:tc>
        <w:tc>
          <w:tcPr>
            <w:tcW w:w="1134"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10,00</w:t>
            </w:r>
          </w:p>
        </w:tc>
        <w:tc>
          <w:tcPr>
            <w:tcW w:w="1280"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kern w:val="0"/>
                <w:sz w:val="12"/>
                <w:szCs w:val="12"/>
              </w:rPr>
            </w:pPr>
            <w:r w:rsidRPr="00190C56">
              <w:rPr>
                <w:rFonts w:ascii="Times New Roman" w:eastAsia="Calibri" w:hAnsi="Times New Roman" w:cs="Times New Roman"/>
                <w:b/>
                <w:kern w:val="0"/>
                <w:sz w:val="12"/>
                <w:szCs w:val="12"/>
              </w:rPr>
              <w:t> </w:t>
            </w:r>
            <w:r w:rsidRPr="00190C56">
              <w:rPr>
                <w:rFonts w:ascii="Times New Roman" w:eastAsia="Calibri" w:hAnsi="Times New Roman" w:cs="Times New Roman"/>
                <w:kern w:val="0"/>
                <w:sz w:val="12"/>
                <w:szCs w:val="12"/>
                <w:lang w:eastAsia="en-US"/>
              </w:rPr>
              <w:t>На наградную продукцию (грамоты, благодарственные письма)</w:t>
            </w:r>
          </w:p>
        </w:tc>
      </w:tr>
      <w:tr w:rsidR="00190C56" w:rsidRPr="00190C56" w:rsidTr="00190C56">
        <w:trPr>
          <w:trHeight w:val="20"/>
        </w:trPr>
        <w:tc>
          <w:tcPr>
            <w:tcW w:w="11239" w:type="dxa"/>
            <w:gridSpan w:val="20"/>
            <w:tcBorders>
              <w:top w:val="nil"/>
              <w:left w:val="single" w:sz="4" w:space="0" w:color="auto"/>
              <w:bottom w:val="single" w:sz="4" w:space="0" w:color="auto"/>
              <w:right w:val="nil"/>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190C56" w:rsidRPr="00190C56" w:rsidTr="00190C56">
        <w:trPr>
          <w:gridAfter w:val="3"/>
          <w:wAfter w:w="70"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5.1</w:t>
            </w:r>
          </w:p>
        </w:tc>
        <w:tc>
          <w:tcPr>
            <w:tcW w:w="1703"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901</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0801</w:t>
            </w:r>
          </w:p>
        </w:tc>
        <w:tc>
          <w:tcPr>
            <w:tcW w:w="907"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0830000610</w:t>
            </w:r>
          </w:p>
        </w:tc>
        <w:tc>
          <w:tcPr>
            <w:tcW w:w="425" w:type="dxa"/>
            <w:tcBorders>
              <w:top w:val="nil"/>
              <w:left w:val="nil"/>
              <w:bottom w:val="single" w:sz="4" w:space="0" w:color="auto"/>
              <w:right w:val="single" w:sz="4" w:space="0" w:color="auto"/>
            </w:tcBorders>
          </w:tcPr>
          <w:p w:rsidR="00190C56" w:rsidRPr="00190C56" w:rsidRDefault="00190C56" w:rsidP="00190C56">
            <w:pPr>
              <w:spacing w:after="0" w:line="240" w:lineRule="auto"/>
              <w:jc w:val="right"/>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611</w:t>
            </w:r>
          </w:p>
        </w:tc>
        <w:tc>
          <w:tcPr>
            <w:tcW w:w="936"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22094,73</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17896,90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17896,90</w:t>
            </w:r>
          </w:p>
        </w:tc>
        <w:tc>
          <w:tcPr>
            <w:tcW w:w="1134"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57888,53</w:t>
            </w:r>
          </w:p>
        </w:tc>
        <w:tc>
          <w:tcPr>
            <w:tcW w:w="1280"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Обеспечение услугами населения</w:t>
            </w:r>
          </w:p>
        </w:tc>
      </w:tr>
      <w:tr w:rsidR="00190C56" w:rsidRPr="00190C56" w:rsidTr="00190C56">
        <w:trPr>
          <w:gridAfter w:val="3"/>
          <w:wAfter w:w="70"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5.2</w:t>
            </w:r>
          </w:p>
        </w:tc>
        <w:tc>
          <w:tcPr>
            <w:tcW w:w="1703"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901</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0801</w:t>
            </w:r>
          </w:p>
        </w:tc>
        <w:tc>
          <w:tcPr>
            <w:tcW w:w="907"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0830000610</w:t>
            </w:r>
          </w:p>
        </w:tc>
        <w:tc>
          <w:tcPr>
            <w:tcW w:w="425" w:type="dxa"/>
            <w:tcBorders>
              <w:top w:val="nil"/>
              <w:left w:val="nil"/>
              <w:bottom w:val="single" w:sz="4" w:space="0" w:color="auto"/>
              <w:right w:val="single" w:sz="4" w:space="0" w:color="auto"/>
            </w:tcBorders>
          </w:tcPr>
          <w:p w:rsidR="00190C56" w:rsidRPr="00190C56" w:rsidRDefault="00190C56" w:rsidP="00190C56">
            <w:pPr>
              <w:spacing w:after="0" w:line="240" w:lineRule="auto"/>
              <w:jc w:val="right"/>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612</w:t>
            </w:r>
          </w:p>
        </w:tc>
        <w:tc>
          <w:tcPr>
            <w:tcW w:w="936"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370,00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0,00</w:t>
            </w:r>
          </w:p>
        </w:tc>
        <w:tc>
          <w:tcPr>
            <w:tcW w:w="1134"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370,00</w:t>
            </w:r>
          </w:p>
        </w:tc>
        <w:tc>
          <w:tcPr>
            <w:tcW w:w="1280"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rPr>
            </w:pPr>
          </w:p>
        </w:tc>
      </w:tr>
      <w:tr w:rsidR="00190C56" w:rsidRPr="00190C56" w:rsidTr="00190C56">
        <w:trPr>
          <w:gridAfter w:val="3"/>
          <w:wAfter w:w="70"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 </w:t>
            </w:r>
          </w:p>
        </w:tc>
        <w:tc>
          <w:tcPr>
            <w:tcW w:w="1703"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 xml:space="preserve"> Итого по подпрограмме ГРБС</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kern w:val="0"/>
                <w:sz w:val="12"/>
                <w:szCs w:val="12"/>
              </w:rPr>
            </w:pPr>
            <w:r w:rsidRPr="00190C56">
              <w:rPr>
                <w:rFonts w:ascii="Times New Roman" w:eastAsia="Calibri" w:hAnsi="Times New Roman" w:cs="Times New Roman"/>
                <w:kern w:val="0"/>
                <w:sz w:val="12"/>
                <w:szCs w:val="12"/>
              </w:rPr>
              <w:t>901</w:t>
            </w:r>
          </w:p>
        </w:tc>
        <w:tc>
          <w:tcPr>
            <w:tcW w:w="567"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w:t>
            </w:r>
          </w:p>
        </w:tc>
        <w:tc>
          <w:tcPr>
            <w:tcW w:w="907"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w:t>
            </w:r>
          </w:p>
        </w:tc>
        <w:tc>
          <w:tcPr>
            <w:tcW w:w="425" w:type="dxa"/>
            <w:tcBorders>
              <w:top w:val="nil"/>
              <w:left w:val="nil"/>
              <w:bottom w:val="single" w:sz="4" w:space="0" w:color="auto"/>
              <w:right w:val="single" w:sz="4" w:space="0" w:color="auto"/>
            </w:tcBorders>
          </w:tcPr>
          <w:p w:rsidR="00190C56" w:rsidRPr="00190C56" w:rsidRDefault="00190C56" w:rsidP="00190C56">
            <w:pPr>
              <w:spacing w:after="0" w:line="240" w:lineRule="auto"/>
              <w:jc w:val="right"/>
              <w:rPr>
                <w:rFonts w:ascii="Times New Roman" w:eastAsia="Calibri" w:hAnsi="Times New Roman" w:cs="Times New Roman"/>
                <w:b/>
                <w:bCs/>
                <w:kern w:val="0"/>
                <w:sz w:val="12"/>
                <w:szCs w:val="12"/>
              </w:rPr>
            </w:pPr>
            <w:r w:rsidRPr="00190C56">
              <w:rPr>
                <w:rFonts w:ascii="Times New Roman" w:eastAsia="Calibri" w:hAnsi="Times New Roman" w:cs="Times New Roman"/>
                <w:b/>
                <w:bCs/>
                <w:kern w:val="0"/>
                <w:sz w:val="12"/>
                <w:szCs w:val="12"/>
              </w:rPr>
              <w:t>*</w:t>
            </w:r>
          </w:p>
        </w:tc>
        <w:tc>
          <w:tcPr>
            <w:tcW w:w="936"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59971,60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18624,20</w:t>
            </w:r>
          </w:p>
        </w:tc>
        <w:tc>
          <w:tcPr>
            <w:tcW w:w="992"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18624,20</w:t>
            </w:r>
          </w:p>
        </w:tc>
        <w:tc>
          <w:tcPr>
            <w:tcW w:w="1134" w:type="dxa"/>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97220,00</w:t>
            </w:r>
          </w:p>
        </w:tc>
        <w:tc>
          <w:tcPr>
            <w:tcW w:w="1280" w:type="dxa"/>
            <w:gridSpan w:val="2"/>
            <w:tcBorders>
              <w:top w:val="nil"/>
              <w:left w:val="nil"/>
              <w:bottom w:val="single" w:sz="4" w:space="0" w:color="auto"/>
              <w:right w:val="single" w:sz="4" w:space="0" w:color="auto"/>
            </w:tcBorders>
            <w:noWrap/>
          </w:tcPr>
          <w:p w:rsidR="00190C56" w:rsidRPr="00190C56" w:rsidRDefault="00190C56" w:rsidP="00190C56">
            <w:pPr>
              <w:spacing w:after="0" w:line="240" w:lineRule="auto"/>
              <w:rPr>
                <w:rFonts w:ascii="Times New Roman" w:eastAsia="Calibri" w:hAnsi="Times New Roman" w:cs="Times New Roman"/>
                <w:b/>
                <w:bCs/>
                <w:kern w:val="0"/>
                <w:sz w:val="12"/>
                <w:szCs w:val="12"/>
              </w:rPr>
            </w:pPr>
          </w:p>
        </w:tc>
      </w:tr>
    </w:tbl>
    <w:p w:rsidR="00611EA8" w:rsidRDefault="00611EA8" w:rsidP="00773AA5">
      <w:pPr>
        <w:spacing w:after="0" w:line="240" w:lineRule="auto"/>
        <w:rPr>
          <w:rFonts w:ascii="Times New Roman" w:hAnsi="Times New Roman" w:cs="Times New Roman"/>
          <w:color w:val="auto"/>
          <w:kern w:val="0"/>
          <w:sz w:val="12"/>
          <w:szCs w:val="12"/>
        </w:rPr>
      </w:pPr>
    </w:p>
    <w:tbl>
      <w:tblPr>
        <w:tblW w:w="11011" w:type="dxa"/>
        <w:tblInd w:w="94" w:type="dxa"/>
        <w:tblLayout w:type="fixed"/>
        <w:tblLook w:val="04A0" w:firstRow="1" w:lastRow="0" w:firstColumn="1" w:lastColumn="0" w:noHBand="0" w:noVBand="1"/>
      </w:tblPr>
      <w:tblGrid>
        <w:gridCol w:w="581"/>
        <w:gridCol w:w="1418"/>
        <w:gridCol w:w="1238"/>
        <w:gridCol w:w="715"/>
        <w:gridCol w:w="514"/>
        <w:gridCol w:w="142"/>
        <w:gridCol w:w="793"/>
        <w:gridCol w:w="425"/>
        <w:gridCol w:w="873"/>
        <w:gridCol w:w="850"/>
        <w:gridCol w:w="851"/>
        <w:gridCol w:w="1097"/>
        <w:gridCol w:w="37"/>
        <w:gridCol w:w="1395"/>
        <w:gridCol w:w="42"/>
        <w:gridCol w:w="40"/>
      </w:tblGrid>
      <w:tr w:rsidR="00190C56" w:rsidRPr="00190C56" w:rsidTr="00190C56">
        <w:trPr>
          <w:gridAfter w:val="1"/>
          <w:wAfter w:w="40" w:type="dxa"/>
          <w:trHeight w:val="20"/>
        </w:trPr>
        <w:tc>
          <w:tcPr>
            <w:tcW w:w="581" w:type="dxa"/>
            <w:tcBorders>
              <w:top w:val="nil"/>
              <w:left w:val="nil"/>
              <w:bottom w:val="nil"/>
              <w:right w:val="nil"/>
            </w:tcBorders>
            <w:shd w:val="clear" w:color="FFFFCC" w:fill="FFFFFF"/>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w:t>
            </w:r>
          </w:p>
        </w:tc>
        <w:tc>
          <w:tcPr>
            <w:tcW w:w="1418"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b/>
                <w:bCs/>
                <w:color w:val="auto"/>
                <w:kern w:val="0"/>
                <w:sz w:val="12"/>
                <w:szCs w:val="12"/>
              </w:rPr>
            </w:pPr>
          </w:p>
        </w:tc>
        <w:tc>
          <w:tcPr>
            <w:tcW w:w="1238"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5"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14"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35" w:type="dxa"/>
            <w:gridSpan w:val="2"/>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145" w:type="dxa"/>
            <w:gridSpan w:val="7"/>
            <w:tcBorders>
              <w:top w:val="nil"/>
              <w:left w:val="nil"/>
              <w:bottom w:val="nil"/>
              <w:right w:val="nil"/>
            </w:tcBorders>
            <w:shd w:val="clear" w:color="auto" w:fill="auto"/>
            <w:hideMark/>
          </w:tcPr>
          <w:p w:rsidR="00190C56" w:rsidRPr="00190C56" w:rsidRDefault="00190C56" w:rsidP="00190C56">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Приложение №4  к постановлению администрации</w:t>
            </w:r>
          </w:p>
          <w:p w:rsidR="00190C56" w:rsidRPr="00190C56" w:rsidRDefault="00190C56" w:rsidP="00190C5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Каратузского района от 25.11.2022 № 945-п</w:t>
            </w:r>
          </w:p>
          <w:p w:rsidR="00190C56" w:rsidRPr="00190C56" w:rsidRDefault="00190C56" w:rsidP="00190C5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Приложение № 2  подпрограмме   "Обеспечение условий предоставления культурно-досуговых услуг населению района" в рамках муниципальной программы «Развитие культуры молодежной политики и туризма в Каратузском районе»  </w:t>
            </w:r>
          </w:p>
        </w:tc>
      </w:tr>
      <w:tr w:rsidR="00190C56" w:rsidRPr="00190C56" w:rsidTr="00190C56">
        <w:trPr>
          <w:gridAfter w:val="2"/>
          <w:wAfter w:w="82" w:type="dxa"/>
          <w:trHeight w:val="20"/>
        </w:trPr>
        <w:tc>
          <w:tcPr>
            <w:tcW w:w="581" w:type="dxa"/>
            <w:tcBorders>
              <w:top w:val="nil"/>
              <w:left w:val="nil"/>
              <w:bottom w:val="nil"/>
              <w:right w:val="nil"/>
            </w:tcBorders>
            <w:shd w:val="clear" w:color="FFFFCC" w:fill="FFFFFF"/>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w:t>
            </w:r>
          </w:p>
        </w:tc>
        <w:tc>
          <w:tcPr>
            <w:tcW w:w="1418"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238"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5"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14"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35" w:type="dxa"/>
            <w:gridSpan w:val="2"/>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73" w:type="dxa"/>
            <w:tcBorders>
              <w:top w:val="nil"/>
              <w:left w:val="nil"/>
              <w:bottom w:val="nil"/>
              <w:right w:val="nil"/>
            </w:tcBorders>
            <w:shd w:val="clear" w:color="auto" w:fill="auto"/>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c>
          <w:tcPr>
            <w:tcW w:w="1097" w:type="dxa"/>
            <w:tcBorders>
              <w:top w:val="nil"/>
              <w:left w:val="nil"/>
              <w:bottom w:val="nil"/>
              <w:right w:val="nil"/>
            </w:tcBorders>
            <w:shd w:val="clear" w:color="auto" w:fill="auto"/>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c>
          <w:tcPr>
            <w:tcW w:w="1432" w:type="dxa"/>
            <w:gridSpan w:val="2"/>
            <w:tcBorders>
              <w:top w:val="nil"/>
              <w:left w:val="nil"/>
              <w:bottom w:val="nil"/>
              <w:right w:val="nil"/>
            </w:tcBorders>
            <w:shd w:val="clear" w:color="auto" w:fill="auto"/>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r>
      <w:tr w:rsidR="00190C56" w:rsidRPr="00190C56" w:rsidTr="00190C56">
        <w:trPr>
          <w:trHeight w:val="138"/>
        </w:trPr>
        <w:tc>
          <w:tcPr>
            <w:tcW w:w="11011" w:type="dxa"/>
            <w:gridSpan w:val="16"/>
            <w:vMerge w:val="restart"/>
            <w:tcBorders>
              <w:top w:val="nil"/>
              <w:left w:val="nil"/>
              <w:bottom w:val="nil"/>
              <w:right w:val="nil"/>
            </w:tcBorders>
            <w:shd w:val="clear" w:color="auto" w:fill="auto"/>
            <w:hideMark/>
          </w:tcPr>
          <w:p w:rsidR="00190C56" w:rsidRPr="00190C56" w:rsidRDefault="00190C56" w:rsidP="00190C56">
            <w:pPr>
              <w:spacing w:after="0" w:line="240" w:lineRule="auto"/>
              <w:jc w:val="center"/>
              <w:rPr>
                <w:rFonts w:ascii="Times New Roman" w:hAnsi="Times New Roman" w:cs="Times New Roman"/>
                <w:b/>
                <w:bCs/>
                <w:color w:val="auto"/>
                <w:kern w:val="0"/>
                <w:sz w:val="12"/>
                <w:szCs w:val="12"/>
              </w:rPr>
            </w:pPr>
            <w:r w:rsidRPr="00190C56">
              <w:rPr>
                <w:rFonts w:ascii="Times New Roman" w:eastAsia="Calibri" w:hAnsi="Times New Roman" w:cs="Times New Roman"/>
                <w:b/>
                <w:color w:val="auto"/>
                <w:kern w:val="0"/>
                <w:sz w:val="12"/>
                <w:szCs w:val="12"/>
                <w:lang w:eastAsia="en-US"/>
              </w:rPr>
              <w:t>Перечень мероприятий подпрограммы 4 «</w:t>
            </w:r>
            <w:r w:rsidRPr="00190C56">
              <w:rPr>
                <w:rFonts w:ascii="Times New Roman" w:hAnsi="Times New Roman" w:cs="Times New Roman"/>
                <w:b/>
                <w:color w:val="auto"/>
                <w:kern w:val="0"/>
                <w:sz w:val="12"/>
                <w:szCs w:val="12"/>
              </w:rPr>
              <w:t xml:space="preserve">Обеспечение условий предоставления культурно-досуговых услуг населению района"  </w:t>
            </w:r>
            <w:r w:rsidRPr="00190C56">
              <w:rPr>
                <w:rFonts w:ascii="Times New Roman" w:eastAsia="Calibri" w:hAnsi="Times New Roman" w:cs="Times New Roman"/>
                <w:b/>
                <w:color w:val="auto"/>
                <w:kern w:val="0"/>
                <w:sz w:val="12"/>
                <w:szCs w:val="12"/>
                <w:lang w:eastAsia="en-US"/>
              </w:rPr>
              <w:t xml:space="preserve"> муниципальной программы «Развитие культуры молодежной политики и туризма в Каратузском районе» </w:t>
            </w:r>
          </w:p>
        </w:tc>
      </w:tr>
      <w:tr w:rsidR="00190C56" w:rsidRPr="00190C56" w:rsidTr="00190C56">
        <w:trPr>
          <w:trHeight w:val="138"/>
        </w:trPr>
        <w:tc>
          <w:tcPr>
            <w:tcW w:w="11011" w:type="dxa"/>
            <w:gridSpan w:val="16"/>
            <w:vMerge/>
            <w:tcBorders>
              <w:top w:val="nil"/>
              <w:left w:val="nil"/>
              <w:bottom w:val="nil"/>
              <w:right w:val="nil"/>
            </w:tcBorders>
            <w:vAlign w:val="center"/>
            <w:hideMark/>
          </w:tcPr>
          <w:p w:rsidR="00190C56" w:rsidRPr="00190C56" w:rsidRDefault="00190C56" w:rsidP="00190C56">
            <w:pPr>
              <w:spacing w:after="0" w:line="240" w:lineRule="auto"/>
              <w:rPr>
                <w:rFonts w:ascii="Times New Roman" w:hAnsi="Times New Roman" w:cs="Times New Roman"/>
                <w:b/>
                <w:bCs/>
                <w:color w:val="auto"/>
                <w:kern w:val="0"/>
                <w:sz w:val="12"/>
                <w:szCs w:val="12"/>
              </w:rPr>
            </w:pPr>
          </w:p>
        </w:tc>
      </w:tr>
      <w:tr w:rsidR="00190C56" w:rsidRPr="00190C56" w:rsidTr="00190C56">
        <w:trPr>
          <w:gridAfter w:val="1"/>
          <w:wAfter w:w="40" w:type="dxa"/>
          <w:trHeight w:val="20"/>
        </w:trPr>
        <w:tc>
          <w:tcPr>
            <w:tcW w:w="581" w:type="dxa"/>
            <w:vMerge w:val="restart"/>
            <w:tcBorders>
              <w:top w:val="single" w:sz="4" w:space="0" w:color="auto"/>
              <w:left w:val="single" w:sz="4" w:space="0" w:color="auto"/>
              <w:right w:val="single" w:sz="4" w:space="0" w:color="auto"/>
            </w:tcBorders>
            <w:shd w:val="clear" w:color="FFFFCC" w:fill="FFFFFF"/>
            <w:noWrap/>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Наименование  программы, подпрограммы</w:t>
            </w:r>
          </w:p>
        </w:tc>
        <w:tc>
          <w:tcPr>
            <w:tcW w:w="1238" w:type="dxa"/>
            <w:vMerge w:val="restart"/>
            <w:tcBorders>
              <w:top w:val="single" w:sz="4" w:space="0" w:color="000000"/>
              <w:left w:val="single" w:sz="4" w:space="0" w:color="auto"/>
              <w:right w:val="nil"/>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ГРБС </w:t>
            </w:r>
          </w:p>
        </w:tc>
        <w:tc>
          <w:tcPr>
            <w:tcW w:w="258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Код бюджетной классификации</w:t>
            </w:r>
          </w:p>
        </w:tc>
        <w:tc>
          <w:tcPr>
            <w:tcW w:w="3708" w:type="dxa"/>
            <w:gridSpan w:val="5"/>
            <w:tcBorders>
              <w:top w:val="single" w:sz="4" w:space="0" w:color="000000"/>
              <w:left w:val="nil"/>
              <w:bottom w:val="single" w:sz="4" w:space="0" w:color="000000"/>
              <w:right w:val="single" w:sz="4" w:space="0" w:color="000000"/>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Расходы</w:t>
            </w:r>
          </w:p>
        </w:tc>
        <w:tc>
          <w:tcPr>
            <w:tcW w:w="1437" w:type="dxa"/>
            <w:gridSpan w:val="2"/>
            <w:vMerge w:val="restart"/>
            <w:tcBorders>
              <w:top w:val="single" w:sz="4" w:space="0" w:color="000000"/>
              <w:left w:val="nil"/>
              <w:right w:val="single" w:sz="4" w:space="0" w:color="auto"/>
            </w:tcBorders>
            <w:shd w:val="clear" w:color="auto" w:fill="auto"/>
            <w:vAlign w:val="center"/>
            <w:hideMark/>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w:t>
            </w:r>
            <w:r w:rsidRPr="00190C56">
              <w:rPr>
                <w:rFonts w:ascii="Times New Roman" w:eastAsia="Calibri" w:hAnsi="Times New Roman" w:cs="Times New Roman"/>
                <w:color w:val="auto"/>
                <w:kern w:val="0"/>
                <w:sz w:val="12"/>
                <w:szCs w:val="12"/>
                <w:lang w:eastAsia="en-US"/>
              </w:rPr>
              <w:lastRenderedPageBreak/>
              <w:t>подпрограммного мероприятия (в том числе натуральном выражении)</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gridAfter w:val="1"/>
          <w:wAfter w:w="40" w:type="dxa"/>
          <w:trHeight w:val="20"/>
        </w:trPr>
        <w:tc>
          <w:tcPr>
            <w:tcW w:w="581" w:type="dxa"/>
            <w:vMerge/>
            <w:tcBorders>
              <w:left w:val="single" w:sz="4" w:space="0" w:color="auto"/>
              <w:right w:val="single" w:sz="4" w:space="0" w:color="auto"/>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238" w:type="dxa"/>
            <w:vMerge/>
            <w:tcBorders>
              <w:left w:val="single" w:sz="4" w:space="0" w:color="auto"/>
              <w:right w:val="nil"/>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589" w:type="dxa"/>
            <w:gridSpan w:val="5"/>
            <w:vMerge/>
            <w:tcBorders>
              <w:top w:val="single" w:sz="4" w:space="0" w:color="000000"/>
              <w:left w:val="single" w:sz="4" w:space="0" w:color="000000"/>
              <w:bottom w:val="single" w:sz="4" w:space="0" w:color="000000"/>
              <w:right w:val="single" w:sz="4" w:space="0" w:color="000000"/>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3708" w:type="dxa"/>
            <w:gridSpan w:val="5"/>
            <w:tcBorders>
              <w:top w:val="single" w:sz="4" w:space="0" w:color="000000"/>
              <w:left w:val="nil"/>
              <w:bottom w:val="single" w:sz="4" w:space="0" w:color="000000"/>
              <w:right w:val="single" w:sz="4" w:space="0" w:color="000000"/>
            </w:tcBorders>
            <w:shd w:val="clear" w:color="auto" w:fill="auto"/>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(тыс. руб.), годы</w:t>
            </w:r>
          </w:p>
        </w:tc>
        <w:tc>
          <w:tcPr>
            <w:tcW w:w="1437" w:type="dxa"/>
            <w:gridSpan w:val="2"/>
            <w:vMerge/>
            <w:tcBorders>
              <w:left w:val="nil"/>
              <w:right w:val="single" w:sz="4" w:space="0" w:color="auto"/>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right w:val="single" w:sz="4" w:space="0" w:color="auto"/>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238" w:type="dxa"/>
            <w:vMerge/>
            <w:tcBorders>
              <w:left w:val="single" w:sz="4" w:space="0" w:color="auto"/>
              <w:right w:val="nil"/>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5" w:type="dxa"/>
            <w:vMerge w:val="restart"/>
            <w:tcBorders>
              <w:top w:val="single" w:sz="4" w:space="0" w:color="auto"/>
              <w:left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656" w:type="dxa"/>
            <w:gridSpan w:val="2"/>
            <w:vMerge w:val="restart"/>
            <w:tcBorders>
              <w:top w:val="single" w:sz="4" w:space="0" w:color="auto"/>
              <w:left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РзПр</w:t>
            </w:r>
          </w:p>
        </w:tc>
        <w:tc>
          <w:tcPr>
            <w:tcW w:w="793" w:type="dxa"/>
            <w:vMerge w:val="restart"/>
            <w:tcBorders>
              <w:top w:val="single" w:sz="4" w:space="0" w:color="auto"/>
              <w:left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ЦСР</w:t>
            </w:r>
          </w:p>
        </w:tc>
        <w:tc>
          <w:tcPr>
            <w:tcW w:w="425" w:type="dxa"/>
            <w:vMerge w:val="restart"/>
            <w:tcBorders>
              <w:top w:val="single" w:sz="4" w:space="0" w:color="auto"/>
              <w:left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ВР</w:t>
            </w:r>
          </w:p>
        </w:tc>
        <w:tc>
          <w:tcPr>
            <w:tcW w:w="87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первый год планового периода</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второй год планового периода</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097" w:type="dxa"/>
            <w:vMerge w:val="restart"/>
            <w:tcBorders>
              <w:top w:val="single" w:sz="4" w:space="0" w:color="auto"/>
              <w:left w:val="single" w:sz="4" w:space="0" w:color="auto"/>
              <w:right w:val="single" w:sz="4" w:space="0" w:color="auto"/>
            </w:tcBorders>
            <w:shd w:val="clear" w:color="FFFFCC" w:fill="FFFFFF"/>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на очередной финансовый год и плановый период</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32" w:type="dxa"/>
            <w:gridSpan w:val="2"/>
            <w:vMerge w:val="restart"/>
            <w:tcBorders>
              <w:left w:val="nil"/>
              <w:right w:val="single" w:sz="4" w:space="0" w:color="auto"/>
            </w:tcBorders>
            <w:vAlign w:val="center"/>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bottom w:val="single" w:sz="4" w:space="0" w:color="000000"/>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bottom w:val="single" w:sz="4" w:space="0" w:color="000000"/>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238" w:type="dxa"/>
            <w:vMerge/>
            <w:tcBorders>
              <w:left w:val="single" w:sz="4" w:space="0" w:color="auto"/>
              <w:bottom w:val="single" w:sz="4" w:space="0" w:color="000000"/>
              <w:right w:val="nil"/>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5"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656" w:type="dxa"/>
            <w:gridSpan w:val="2"/>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793"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425" w:type="dxa"/>
            <w:vMerge/>
            <w:tcBorders>
              <w:left w:val="single" w:sz="4" w:space="0" w:color="auto"/>
              <w:bottom w:val="single" w:sz="4" w:space="0" w:color="000000"/>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73" w:type="dxa"/>
            <w:tcBorders>
              <w:top w:val="single" w:sz="4" w:space="0" w:color="auto"/>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w:t>
            </w:r>
          </w:p>
        </w:tc>
        <w:tc>
          <w:tcPr>
            <w:tcW w:w="1097" w:type="dxa"/>
            <w:vMerge/>
            <w:tcBorders>
              <w:left w:val="single" w:sz="4" w:space="0" w:color="auto"/>
              <w:bottom w:val="single" w:sz="4" w:space="0" w:color="auto"/>
              <w:right w:val="single" w:sz="4" w:space="0" w:color="auto"/>
            </w:tcBorders>
            <w:shd w:val="clear" w:color="FFFFCC" w:fill="FFFFFF"/>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32" w:type="dxa"/>
            <w:gridSpan w:val="2"/>
            <w:vMerge/>
            <w:tcBorders>
              <w:left w:val="nil"/>
              <w:bottom w:val="single" w:sz="4" w:space="0" w:color="000000"/>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418" w:type="dxa"/>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238" w:type="dxa"/>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715" w:type="dxa"/>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656" w:type="dxa"/>
            <w:gridSpan w:val="2"/>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793" w:type="dxa"/>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873" w:type="dxa"/>
            <w:tcBorders>
              <w:top w:val="single" w:sz="4" w:space="0" w:color="auto"/>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850" w:type="dxa"/>
            <w:tcBorders>
              <w:top w:val="single" w:sz="4" w:space="0" w:color="auto"/>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851" w:type="dxa"/>
            <w:tcBorders>
              <w:top w:val="single" w:sz="4" w:space="0" w:color="auto"/>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097" w:type="dxa"/>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1432" w:type="dxa"/>
            <w:gridSpan w:val="2"/>
            <w:tcBorders>
              <w:top w:val="nil"/>
              <w:left w:val="nil"/>
              <w:bottom w:val="single" w:sz="4" w:space="0" w:color="auto"/>
              <w:right w:val="single" w:sz="4" w:space="0" w:color="auto"/>
            </w:tcBorders>
            <w:shd w:val="clear" w:color="FFFFCC" w:fill="FFFFFF"/>
            <w:noWrap/>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r>
      <w:tr w:rsidR="00190C56" w:rsidRPr="00190C56" w:rsidTr="00190C56">
        <w:trPr>
          <w:trHeight w:val="20"/>
        </w:trPr>
        <w:tc>
          <w:tcPr>
            <w:tcW w:w="11011" w:type="dxa"/>
            <w:gridSpan w:val="16"/>
            <w:tcBorders>
              <w:top w:val="single" w:sz="4" w:space="0" w:color="auto"/>
              <w:left w:val="single" w:sz="4" w:space="0" w:color="auto"/>
              <w:bottom w:val="nil"/>
              <w:right w:val="nil"/>
            </w:tcBorders>
            <w:shd w:val="clear" w:color="auto" w:fill="auto"/>
            <w:vAlign w:val="center"/>
            <w:hideMark/>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b/>
                <w:bCs/>
                <w:color w:val="auto"/>
                <w:kern w:val="0"/>
                <w:sz w:val="12"/>
                <w:szCs w:val="12"/>
              </w:rPr>
              <w:t xml:space="preserve">Цель: </w:t>
            </w:r>
            <w:r w:rsidRPr="00190C56">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p w:rsidR="00190C56" w:rsidRPr="00190C56" w:rsidRDefault="00190C56" w:rsidP="00190C56">
            <w:pPr>
              <w:spacing w:after="0" w:line="240" w:lineRule="auto"/>
              <w:rPr>
                <w:rFonts w:ascii="Times New Roman" w:hAnsi="Times New Roman" w:cs="Times New Roman"/>
                <w:b/>
                <w:bCs/>
                <w:color w:val="auto"/>
                <w:kern w:val="0"/>
                <w:sz w:val="12"/>
                <w:szCs w:val="12"/>
              </w:rPr>
            </w:pPr>
          </w:p>
        </w:tc>
      </w:tr>
      <w:tr w:rsidR="00190C56" w:rsidRPr="00190C56" w:rsidTr="00190C56">
        <w:trPr>
          <w:trHeight w:val="20"/>
        </w:trPr>
        <w:tc>
          <w:tcPr>
            <w:tcW w:w="11011" w:type="dxa"/>
            <w:gridSpan w:val="16"/>
            <w:tcBorders>
              <w:top w:val="single" w:sz="4" w:space="0" w:color="auto"/>
              <w:left w:val="single" w:sz="4" w:space="0" w:color="auto"/>
              <w:bottom w:val="nil"/>
              <w:right w:val="nil"/>
            </w:tcBorders>
            <w:shd w:val="clear" w:color="auto" w:fill="auto"/>
            <w:vAlign w:val="center"/>
            <w:hideMark/>
          </w:tcPr>
          <w:p w:rsidR="00190C56" w:rsidRPr="00190C56" w:rsidRDefault="00190C56" w:rsidP="00190C56">
            <w:pPr>
              <w:spacing w:after="0" w:line="240" w:lineRule="auto"/>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 xml:space="preserve">Задача:  </w:t>
            </w:r>
            <w:r w:rsidRPr="00190C56">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190C56" w:rsidRPr="00190C56" w:rsidTr="00190C56">
        <w:trPr>
          <w:gridAfter w:val="2"/>
          <w:wAfter w:w="82"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1418" w:type="dxa"/>
            <w:tcBorders>
              <w:top w:val="single" w:sz="4" w:space="0" w:color="000000"/>
              <w:left w:val="nil"/>
              <w:bottom w:val="nil"/>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238" w:type="dxa"/>
            <w:tcBorders>
              <w:top w:val="single" w:sz="4" w:space="0" w:color="000000"/>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single" w:sz="4" w:space="0" w:color="000000"/>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single" w:sz="4" w:space="0" w:color="000000"/>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single" w:sz="4" w:space="0" w:color="000000"/>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0840008490</w:t>
            </w:r>
          </w:p>
        </w:tc>
        <w:tc>
          <w:tcPr>
            <w:tcW w:w="425" w:type="dxa"/>
            <w:tcBorders>
              <w:top w:val="single" w:sz="4" w:space="0" w:color="000000"/>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single" w:sz="4" w:space="0" w:color="000000"/>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10,00</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10,00</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10,00</w:t>
            </w:r>
          </w:p>
        </w:tc>
        <w:tc>
          <w:tcPr>
            <w:tcW w:w="1097" w:type="dxa"/>
            <w:tcBorders>
              <w:top w:val="single" w:sz="4" w:space="0" w:color="000000"/>
              <w:left w:val="nil"/>
              <w:bottom w:val="single" w:sz="4" w:space="0" w:color="000000"/>
              <w:right w:val="nil"/>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30,00</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eastAsia="en-US"/>
              </w:rPr>
              <w:t>Для приобретения архиваторов</w:t>
            </w:r>
            <w:r w:rsidRPr="00190C56">
              <w:rPr>
                <w:rFonts w:ascii="Times New Roman" w:hAnsi="Times New Roman" w:cs="Times New Roman"/>
                <w:color w:val="auto"/>
                <w:kern w:val="0"/>
                <w:sz w:val="12"/>
                <w:szCs w:val="12"/>
              </w:rPr>
              <w:t> </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c>
          <w:tcPr>
            <w:tcW w:w="1418" w:type="dxa"/>
            <w:tcBorders>
              <w:top w:val="single" w:sz="4" w:space="0" w:color="000000"/>
              <w:left w:val="nil"/>
              <w:bottom w:val="nil"/>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Техническое переоснащение видеостудии</w:t>
            </w:r>
          </w:p>
        </w:tc>
        <w:tc>
          <w:tcPr>
            <w:tcW w:w="1238"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0840008500</w:t>
            </w:r>
          </w:p>
        </w:tc>
        <w:tc>
          <w:tcPr>
            <w:tcW w:w="425"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15,00</w:t>
            </w:r>
          </w:p>
        </w:tc>
        <w:tc>
          <w:tcPr>
            <w:tcW w:w="850" w:type="dxa"/>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15,00</w:t>
            </w:r>
          </w:p>
        </w:tc>
        <w:tc>
          <w:tcPr>
            <w:tcW w:w="851" w:type="dxa"/>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15,00</w:t>
            </w:r>
          </w:p>
        </w:tc>
        <w:tc>
          <w:tcPr>
            <w:tcW w:w="1097" w:type="dxa"/>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45,00</w:t>
            </w:r>
          </w:p>
        </w:tc>
        <w:tc>
          <w:tcPr>
            <w:tcW w:w="1432" w:type="dxa"/>
            <w:gridSpan w:val="2"/>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
                <w:bCs/>
                <w:color w:val="auto"/>
                <w:kern w:val="0"/>
                <w:sz w:val="12"/>
                <w:szCs w:val="12"/>
              </w:rPr>
              <w:t> </w:t>
            </w:r>
            <w:r w:rsidRPr="00190C56">
              <w:rPr>
                <w:rFonts w:ascii="Times New Roman" w:hAnsi="Times New Roman" w:cs="Times New Roman"/>
                <w:bCs/>
                <w:color w:val="auto"/>
                <w:kern w:val="0"/>
                <w:sz w:val="12"/>
                <w:szCs w:val="12"/>
              </w:rPr>
              <w:t>Для предоставление видеоматериала для населения</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w:t>
            </w:r>
          </w:p>
        </w:tc>
        <w:tc>
          <w:tcPr>
            <w:tcW w:w="1418" w:type="dxa"/>
            <w:tcBorders>
              <w:top w:val="single" w:sz="4" w:space="0" w:color="000000"/>
              <w:left w:val="nil"/>
              <w:bottom w:val="single" w:sz="4" w:space="0" w:color="auto"/>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eastAsia="en-US"/>
              </w:rPr>
              <w:t>Реализация на территории района проектов и  акции</w:t>
            </w:r>
          </w:p>
        </w:tc>
        <w:tc>
          <w:tcPr>
            <w:tcW w:w="1238"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0840008600</w:t>
            </w:r>
          </w:p>
        </w:tc>
        <w:tc>
          <w:tcPr>
            <w:tcW w:w="425"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30,00</w:t>
            </w:r>
          </w:p>
        </w:tc>
        <w:tc>
          <w:tcPr>
            <w:tcW w:w="850"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30,00</w:t>
            </w:r>
          </w:p>
        </w:tc>
        <w:tc>
          <w:tcPr>
            <w:tcW w:w="851"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30,00</w:t>
            </w:r>
          </w:p>
        </w:tc>
        <w:tc>
          <w:tcPr>
            <w:tcW w:w="1097"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90,00</w:t>
            </w:r>
          </w:p>
        </w:tc>
        <w:tc>
          <w:tcPr>
            <w:tcW w:w="1432" w:type="dxa"/>
            <w:gridSpan w:val="2"/>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Для предоставление качественных услуг населения</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w:t>
            </w:r>
          </w:p>
        </w:tc>
        <w:tc>
          <w:tcPr>
            <w:tcW w:w="1418" w:type="dxa"/>
            <w:tcBorders>
              <w:top w:val="single" w:sz="4" w:space="0" w:color="000000"/>
              <w:left w:val="nil"/>
              <w:bottom w:val="single" w:sz="4" w:space="0" w:color="auto"/>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lang w:eastAsia="en-US"/>
              </w:rPr>
              <w:t>Укрепление межрайонных и внутренних  коммуникаций</w:t>
            </w:r>
          </w:p>
        </w:tc>
        <w:tc>
          <w:tcPr>
            <w:tcW w:w="1238"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0840008420</w:t>
            </w:r>
          </w:p>
        </w:tc>
        <w:tc>
          <w:tcPr>
            <w:tcW w:w="425" w:type="dxa"/>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150,00</w:t>
            </w:r>
          </w:p>
        </w:tc>
        <w:tc>
          <w:tcPr>
            <w:tcW w:w="850"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150,00</w:t>
            </w:r>
          </w:p>
        </w:tc>
        <w:tc>
          <w:tcPr>
            <w:tcW w:w="851"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150,00</w:t>
            </w:r>
          </w:p>
        </w:tc>
        <w:tc>
          <w:tcPr>
            <w:tcW w:w="1097"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jc w:val="both"/>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 xml:space="preserve">    450,00</w:t>
            </w:r>
          </w:p>
        </w:tc>
        <w:tc>
          <w:tcPr>
            <w:tcW w:w="1432" w:type="dxa"/>
            <w:gridSpan w:val="2"/>
            <w:tcBorders>
              <w:top w:val="nil"/>
              <w:left w:val="nil"/>
              <w:bottom w:val="single" w:sz="4" w:space="0" w:color="000000"/>
              <w:right w:val="single" w:sz="4" w:space="0" w:color="000000"/>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Для печатной продукции</w:t>
            </w:r>
          </w:p>
        </w:tc>
      </w:tr>
      <w:tr w:rsidR="00190C56" w:rsidRPr="00190C56" w:rsidTr="00190C56">
        <w:trPr>
          <w:trHeight w:val="20"/>
        </w:trPr>
        <w:tc>
          <w:tcPr>
            <w:tcW w:w="11011" w:type="dxa"/>
            <w:gridSpan w:val="16"/>
            <w:tcBorders>
              <w:top w:val="nil"/>
              <w:left w:val="single" w:sz="4" w:space="0" w:color="auto"/>
              <w:bottom w:val="single" w:sz="4" w:space="0" w:color="auto"/>
              <w:right w:val="single" w:sz="4" w:space="0" w:color="000000"/>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b/>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2.1.</w:t>
            </w:r>
          </w:p>
        </w:tc>
        <w:tc>
          <w:tcPr>
            <w:tcW w:w="1418" w:type="dxa"/>
            <w:tcBorders>
              <w:top w:val="single" w:sz="4" w:space="0" w:color="000000"/>
              <w:left w:val="nil"/>
              <w:bottom w:val="single" w:sz="4" w:space="0" w:color="auto"/>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8"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администрация</w:t>
            </w:r>
          </w:p>
        </w:tc>
        <w:tc>
          <w:tcPr>
            <w:tcW w:w="715"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901</w:t>
            </w:r>
          </w:p>
        </w:tc>
        <w:tc>
          <w:tcPr>
            <w:tcW w:w="514"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center"/>
              <w:rPr>
                <w:rFonts w:ascii="Times New Roman" w:hAnsi="Times New Roman" w:cs="Times New Roman"/>
                <w:kern w:val="0"/>
                <w:sz w:val="12"/>
                <w:szCs w:val="12"/>
              </w:rPr>
            </w:pPr>
            <w:r w:rsidRPr="00190C56">
              <w:rPr>
                <w:rFonts w:ascii="Times New Roman" w:hAnsi="Times New Roman" w:cs="Times New Roman"/>
                <w:kern w:val="0"/>
                <w:sz w:val="12"/>
                <w:szCs w:val="12"/>
              </w:rPr>
              <w:t>0801</w:t>
            </w:r>
          </w:p>
        </w:tc>
        <w:tc>
          <w:tcPr>
            <w:tcW w:w="935" w:type="dxa"/>
            <w:gridSpan w:val="2"/>
            <w:tcBorders>
              <w:top w:val="nil"/>
              <w:left w:val="nil"/>
              <w:bottom w:val="single" w:sz="4" w:space="0" w:color="000000"/>
              <w:right w:val="single" w:sz="4" w:space="0" w:color="000000"/>
            </w:tcBorders>
            <w:shd w:val="clear" w:color="auto" w:fill="auto"/>
            <w:noWrap/>
            <w:hideMark/>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0840000610</w:t>
            </w:r>
          </w:p>
        </w:tc>
        <w:tc>
          <w:tcPr>
            <w:tcW w:w="425" w:type="dxa"/>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jc w:val="right"/>
              <w:rPr>
                <w:rFonts w:ascii="Times New Roman" w:hAnsi="Times New Roman" w:cs="Times New Roman"/>
                <w:kern w:val="0"/>
                <w:sz w:val="12"/>
                <w:szCs w:val="12"/>
              </w:rPr>
            </w:pPr>
            <w:r w:rsidRPr="00190C56">
              <w:rPr>
                <w:rFonts w:ascii="Times New Roman" w:hAnsi="Times New Roman" w:cs="Times New Roman"/>
                <w:kern w:val="0"/>
                <w:sz w:val="12"/>
                <w:szCs w:val="12"/>
              </w:rPr>
              <w:t>611</w:t>
            </w:r>
          </w:p>
        </w:tc>
        <w:tc>
          <w:tcPr>
            <w:tcW w:w="873"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8853,77</w:t>
            </w:r>
          </w:p>
        </w:tc>
        <w:tc>
          <w:tcPr>
            <w:tcW w:w="850"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6612,50</w:t>
            </w:r>
          </w:p>
        </w:tc>
        <w:tc>
          <w:tcPr>
            <w:tcW w:w="851"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rPr>
                <w:rFonts w:ascii="Times New Roman" w:eastAsia="Calibri" w:hAnsi="Times New Roman" w:cs="Times New Roman"/>
                <w:kern w:val="0"/>
                <w:sz w:val="12"/>
                <w:szCs w:val="12"/>
                <w:lang w:eastAsia="en-US"/>
              </w:rPr>
            </w:pPr>
            <w:r w:rsidRPr="00190C56">
              <w:rPr>
                <w:rFonts w:ascii="Times New Roman" w:eastAsia="Calibri" w:hAnsi="Times New Roman" w:cs="Times New Roman"/>
                <w:kern w:val="0"/>
                <w:sz w:val="12"/>
                <w:szCs w:val="12"/>
                <w:lang w:eastAsia="en-US"/>
              </w:rPr>
              <w:t>6612,50</w:t>
            </w:r>
          </w:p>
        </w:tc>
        <w:tc>
          <w:tcPr>
            <w:tcW w:w="1097" w:type="dxa"/>
            <w:tcBorders>
              <w:top w:val="nil"/>
              <w:left w:val="nil"/>
              <w:bottom w:val="single" w:sz="4" w:space="0" w:color="000000"/>
              <w:right w:val="single" w:sz="4" w:space="0" w:color="000000"/>
            </w:tcBorders>
            <w:shd w:val="clear" w:color="auto" w:fill="auto"/>
            <w:noWrap/>
          </w:tcPr>
          <w:p w:rsidR="00190C56" w:rsidRPr="00190C56" w:rsidRDefault="00190C56" w:rsidP="00190C56">
            <w:pPr>
              <w:spacing w:after="0" w:line="240" w:lineRule="auto"/>
              <w:rPr>
                <w:rFonts w:ascii="Times New Roman" w:hAnsi="Times New Roman" w:cs="Times New Roman"/>
                <w:kern w:val="0"/>
                <w:sz w:val="12"/>
                <w:szCs w:val="12"/>
              </w:rPr>
            </w:pPr>
            <w:r w:rsidRPr="00190C56">
              <w:rPr>
                <w:rFonts w:ascii="Times New Roman" w:hAnsi="Times New Roman" w:cs="Times New Roman"/>
                <w:kern w:val="0"/>
                <w:sz w:val="12"/>
                <w:szCs w:val="12"/>
              </w:rPr>
              <w:t>22078,77</w:t>
            </w:r>
          </w:p>
        </w:tc>
        <w:tc>
          <w:tcPr>
            <w:tcW w:w="1432" w:type="dxa"/>
            <w:gridSpan w:val="2"/>
            <w:tcBorders>
              <w:top w:val="nil"/>
              <w:left w:val="nil"/>
              <w:bottom w:val="single" w:sz="4" w:space="0" w:color="000000"/>
              <w:right w:val="single" w:sz="4" w:space="0" w:color="000000"/>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Обеспечение услугами население Каратузского района</w:t>
            </w:r>
          </w:p>
        </w:tc>
      </w:tr>
      <w:tr w:rsidR="00190C56" w:rsidRPr="00190C56" w:rsidTr="00190C56">
        <w:trPr>
          <w:trHeight w:val="20"/>
        </w:trPr>
        <w:tc>
          <w:tcPr>
            <w:tcW w:w="11011"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190C56" w:rsidRPr="00190C56" w:rsidRDefault="00190C56" w:rsidP="00190C56">
            <w:pPr>
              <w:spacing w:after="0" w:line="240" w:lineRule="auto"/>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3.1.</w:t>
            </w:r>
          </w:p>
        </w:tc>
        <w:tc>
          <w:tcPr>
            <w:tcW w:w="1418" w:type="dxa"/>
            <w:tcBorders>
              <w:top w:val="nil"/>
              <w:left w:val="nil"/>
              <w:bottom w:val="single" w:sz="4" w:space="0" w:color="auto"/>
              <w:right w:val="single" w:sz="4" w:space="0" w:color="auto"/>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8" w:type="dxa"/>
            <w:tcBorders>
              <w:top w:val="nil"/>
              <w:left w:val="nil"/>
              <w:bottom w:val="single" w:sz="4" w:space="0" w:color="auto"/>
              <w:right w:val="single" w:sz="4" w:space="0" w:color="auto"/>
            </w:tcBorders>
            <w:shd w:val="clear" w:color="auto" w:fill="auto"/>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hideMark/>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0840000610</w:t>
            </w:r>
          </w:p>
        </w:tc>
        <w:tc>
          <w:tcPr>
            <w:tcW w:w="425" w:type="dxa"/>
            <w:tcBorders>
              <w:top w:val="nil"/>
              <w:left w:val="nil"/>
              <w:bottom w:val="single" w:sz="4" w:space="0" w:color="auto"/>
              <w:right w:val="single" w:sz="4" w:space="0" w:color="auto"/>
            </w:tcBorders>
            <w:shd w:val="clear" w:color="auto" w:fill="auto"/>
            <w:hideMark/>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611</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46896,47</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46896,47</w:t>
            </w:r>
          </w:p>
        </w:tc>
        <w:tc>
          <w:tcPr>
            <w:tcW w:w="1432" w:type="dxa"/>
            <w:gridSpan w:val="2"/>
            <w:tcBorders>
              <w:top w:val="nil"/>
              <w:left w:val="nil"/>
              <w:bottom w:val="single" w:sz="4" w:space="0" w:color="auto"/>
              <w:right w:val="single" w:sz="4" w:space="0" w:color="auto"/>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Обеспечение услугами население Каратузского района</w:t>
            </w:r>
          </w:p>
        </w:tc>
      </w:tr>
      <w:tr w:rsidR="00190C56" w:rsidRPr="00190C56" w:rsidTr="00190C56">
        <w:trPr>
          <w:trHeight w:val="20"/>
        </w:trPr>
        <w:tc>
          <w:tcPr>
            <w:tcW w:w="11011" w:type="dxa"/>
            <w:gridSpan w:val="16"/>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rPr>
                <w:rFonts w:ascii="Times New Roman" w:hAnsi="Times New Roman" w:cs="Times New Roman"/>
                <w:b/>
                <w:color w:val="auto"/>
                <w:kern w:val="0"/>
                <w:sz w:val="12"/>
                <w:szCs w:val="12"/>
              </w:rPr>
            </w:pPr>
            <w:r w:rsidRPr="00190C56">
              <w:rPr>
                <w:rFonts w:ascii="Times New Roman" w:hAnsi="Times New Roman" w:cs="Times New Roman"/>
                <w:b/>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0840000610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341,41</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341,41</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4.1.</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Участие в краевых и  зональных культурных акциях</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0840008540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101,85</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45,60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45,60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193,05</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Для предоставление качественных услуг населению</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4.2.</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Государственные и традиционно-праздничные мероприятия</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0840008550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350,15</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315,40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315,40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980,95</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bCs/>
                <w:color w:val="auto"/>
                <w:kern w:val="0"/>
                <w:sz w:val="12"/>
                <w:szCs w:val="12"/>
              </w:rPr>
              <w:t>Для предоставление качественных услуг населению</w:t>
            </w:r>
            <w:r w:rsidRPr="00190C56">
              <w:rPr>
                <w:rFonts w:ascii="Times New Roman" w:hAnsi="Times New Roman" w:cs="Times New Roman"/>
                <w:color w:val="auto"/>
                <w:kern w:val="0"/>
                <w:sz w:val="12"/>
                <w:szCs w:val="12"/>
              </w:rPr>
              <w:t> </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4.3.</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0840008560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3,36</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30,00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eastAsia="Calibri" w:hAnsi="Times New Roman" w:cs="Times New Roman"/>
                <w:color w:val="auto"/>
                <w:kern w:val="0"/>
                <w:sz w:val="12"/>
                <w:szCs w:val="12"/>
                <w:lang w:eastAsia="en-US"/>
              </w:rPr>
            </w:pPr>
            <w:r w:rsidRPr="00190C56">
              <w:rPr>
                <w:rFonts w:ascii="Times New Roman" w:eastAsia="Calibri" w:hAnsi="Times New Roman" w:cs="Times New Roman"/>
                <w:color w:val="auto"/>
                <w:kern w:val="0"/>
                <w:sz w:val="12"/>
                <w:szCs w:val="12"/>
                <w:lang w:eastAsia="en-US"/>
              </w:rPr>
              <w:t>63,36</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bCs/>
                <w:color w:val="auto"/>
                <w:kern w:val="0"/>
                <w:sz w:val="12"/>
                <w:szCs w:val="12"/>
              </w:rPr>
              <w:t>Для предоставление качественных услуг населению</w:t>
            </w:r>
            <w:r w:rsidRPr="00190C56">
              <w:rPr>
                <w:rFonts w:ascii="Times New Roman" w:hAnsi="Times New Roman" w:cs="Times New Roman"/>
                <w:color w:val="auto"/>
                <w:kern w:val="0"/>
                <w:sz w:val="12"/>
                <w:szCs w:val="12"/>
              </w:rPr>
              <w:t> </w:t>
            </w: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4.4.</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0840008620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461</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2312,98</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2417,95</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4730,93</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4.5</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 xml:space="preserve">Государственная поддержка лучших работников сельских учреждений культуры </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084А255195</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100,00</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100,00</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val="restart"/>
            <w:tcBorders>
              <w:top w:val="nil"/>
              <w:left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за счет средств краевого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084А255195</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30,77</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30,77</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за счет средств федерального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084А255195</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69,23</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69,23</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val="restart"/>
            <w:tcBorders>
              <w:top w:val="nil"/>
              <w:left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4.6</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Государственная поддержка лучших сельских учреждений культуры</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084А255196</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100,00</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100,00</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за счет средств краевого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084А255196</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29,55</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29,55</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за счет средств федерального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084А255196</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70,45</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70,45</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val="restart"/>
            <w:tcBorders>
              <w:top w:val="nil"/>
              <w:left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4.7.</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w:t>
            </w:r>
            <w:r w:rsidRPr="00190C56">
              <w:rPr>
                <w:rFonts w:ascii="Times New Roman" w:hAnsi="Times New Roman" w:cs="Times New Roman"/>
                <w:bCs/>
                <w:color w:val="auto"/>
                <w:kern w:val="0"/>
                <w:sz w:val="12"/>
                <w:szCs w:val="12"/>
                <w:lang w:val="en-US"/>
              </w:rPr>
              <w:t>L</w:t>
            </w:r>
            <w:r w:rsidRPr="00190C56">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283,96</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828,43</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1112,39</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 за счет средств краевого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w:t>
            </w:r>
            <w:r w:rsidRPr="00190C56">
              <w:rPr>
                <w:rFonts w:ascii="Times New Roman" w:hAnsi="Times New Roman" w:cs="Times New Roman"/>
                <w:bCs/>
                <w:color w:val="auto"/>
                <w:kern w:val="0"/>
                <w:sz w:val="12"/>
                <w:szCs w:val="12"/>
                <w:lang w:val="en-US"/>
              </w:rPr>
              <w:t>L</w:t>
            </w:r>
            <w:r w:rsidRPr="00190C56">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81,45</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240,25</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321,70</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 за счет средств федерального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w:t>
            </w:r>
            <w:r w:rsidRPr="00190C56">
              <w:rPr>
                <w:rFonts w:ascii="Times New Roman" w:hAnsi="Times New Roman" w:cs="Times New Roman"/>
                <w:bCs/>
                <w:color w:val="auto"/>
                <w:kern w:val="0"/>
                <w:sz w:val="12"/>
                <w:szCs w:val="12"/>
                <w:lang w:val="en-US"/>
              </w:rPr>
              <w:t>L</w:t>
            </w:r>
            <w:r w:rsidRPr="00190C56">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199,41</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588,18</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787,59</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vMerge/>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 за счет средств местного бюджета</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w:t>
            </w:r>
            <w:r w:rsidRPr="00190C56">
              <w:rPr>
                <w:rFonts w:ascii="Times New Roman" w:hAnsi="Times New Roman" w:cs="Times New Roman"/>
                <w:bCs/>
                <w:color w:val="auto"/>
                <w:kern w:val="0"/>
                <w:sz w:val="12"/>
                <w:szCs w:val="12"/>
                <w:lang w:val="en-US"/>
              </w:rPr>
              <w:t>L</w:t>
            </w:r>
            <w:r w:rsidRPr="00190C56">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3,10</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3,10</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4.8</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 xml:space="preserve">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084А155194</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4747,38</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4747,38</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4.9</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Подготовка проектно-</w:t>
            </w:r>
            <w:r w:rsidRPr="00190C56">
              <w:rPr>
                <w:rFonts w:ascii="Times New Roman" w:hAnsi="Times New Roman" w:cs="Times New Roman"/>
                <w:bCs/>
                <w:color w:val="auto"/>
                <w:kern w:val="0"/>
                <w:sz w:val="12"/>
                <w:szCs w:val="12"/>
              </w:rPr>
              <w:lastRenderedPageBreak/>
              <w:t>сметной документации на проведение капитального ремонта в бюджетном учреждении</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0840008670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114,98</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114,98</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tcBorders>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4.10</w:t>
            </w:r>
          </w:p>
        </w:tc>
        <w:tc>
          <w:tcPr>
            <w:tcW w:w="141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0801</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08400</w:t>
            </w:r>
            <w:r w:rsidRPr="00190C56">
              <w:rPr>
                <w:rFonts w:ascii="Times New Roman" w:hAnsi="Times New Roman" w:cs="Times New Roman"/>
                <w:bCs/>
                <w:color w:val="auto"/>
                <w:kern w:val="0"/>
                <w:sz w:val="12"/>
                <w:szCs w:val="12"/>
                <w:lang w:val="en-US"/>
              </w:rPr>
              <w:t>S</w:t>
            </w:r>
            <w:r w:rsidRPr="00190C56">
              <w:rPr>
                <w:rFonts w:ascii="Times New Roman" w:hAnsi="Times New Roman" w:cs="Times New Roman"/>
                <w:bCs/>
                <w:color w:val="auto"/>
                <w:kern w:val="0"/>
                <w:sz w:val="12"/>
                <w:szCs w:val="12"/>
              </w:rPr>
              <w:t>4760</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612</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147,50</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Cs/>
                <w:color w:val="auto"/>
                <w:kern w:val="0"/>
                <w:sz w:val="12"/>
                <w:szCs w:val="12"/>
              </w:rPr>
            </w:pPr>
            <w:r w:rsidRPr="00190C56">
              <w:rPr>
                <w:rFonts w:ascii="Times New Roman" w:hAnsi="Times New Roman" w:cs="Times New Roman"/>
                <w:bCs/>
                <w:color w:val="auto"/>
                <w:kern w:val="0"/>
                <w:sz w:val="12"/>
                <w:szCs w:val="12"/>
              </w:rPr>
              <w:t>147,50</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Cs/>
                <w:color w:val="auto"/>
                <w:kern w:val="0"/>
                <w:sz w:val="12"/>
                <w:szCs w:val="12"/>
              </w:rPr>
            </w:pPr>
          </w:p>
        </w:tc>
      </w:tr>
      <w:tr w:rsidR="00190C56" w:rsidRPr="00190C56" w:rsidTr="00190C56">
        <w:trPr>
          <w:gridAfter w:val="2"/>
          <w:wAfter w:w="82"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190C56" w:rsidRPr="00190C56" w:rsidRDefault="00190C56" w:rsidP="00190C56">
            <w:pPr>
              <w:spacing w:after="0" w:line="240" w:lineRule="auto"/>
              <w:rPr>
                <w:rFonts w:ascii="Times New Roman" w:hAnsi="Times New Roman" w:cs="Times New Roman"/>
                <w:b/>
                <w:bCs/>
                <w:color w:val="auto"/>
                <w:kern w:val="0"/>
                <w:sz w:val="12"/>
                <w:szCs w:val="12"/>
              </w:rPr>
            </w:pPr>
          </w:p>
        </w:tc>
        <w:tc>
          <w:tcPr>
            <w:tcW w:w="1418" w:type="dxa"/>
            <w:tcBorders>
              <w:top w:val="nil"/>
              <w:left w:val="single" w:sz="4" w:space="0" w:color="auto"/>
              <w:bottom w:val="single" w:sz="4" w:space="0" w:color="auto"/>
              <w:right w:val="single" w:sz="4" w:space="0" w:color="auto"/>
            </w:tcBorders>
            <w:shd w:val="clear" w:color="FFFFCC" w:fill="FFFFFF"/>
          </w:tcPr>
          <w:p w:rsidR="00190C56" w:rsidRPr="00190C56" w:rsidRDefault="00190C56" w:rsidP="00190C56">
            <w:pPr>
              <w:spacing w:after="0" w:line="240" w:lineRule="auto"/>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 xml:space="preserve"> Итого по подпрограмме ГРБС</w:t>
            </w:r>
          </w:p>
        </w:tc>
        <w:tc>
          <w:tcPr>
            <w:tcW w:w="123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 по ГРБС: администрация Каратузского района</w:t>
            </w:r>
          </w:p>
        </w:tc>
        <w:tc>
          <w:tcPr>
            <w:tcW w:w="71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14"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w:t>
            </w:r>
          </w:p>
        </w:tc>
        <w:tc>
          <w:tcPr>
            <w:tcW w:w="935"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w:t>
            </w:r>
          </w:p>
        </w:tc>
        <w:tc>
          <w:tcPr>
            <w:tcW w:w="42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right"/>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w:t>
            </w:r>
          </w:p>
        </w:tc>
        <w:tc>
          <w:tcPr>
            <w:tcW w:w="873"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59811,43</w:t>
            </w:r>
          </w:p>
        </w:tc>
        <w:tc>
          <w:tcPr>
            <w:tcW w:w="850"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15202,26</w:t>
            </w:r>
          </w:p>
        </w:tc>
        <w:tc>
          <w:tcPr>
            <w:tcW w:w="851"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7208,50</w:t>
            </w:r>
          </w:p>
        </w:tc>
        <w:tc>
          <w:tcPr>
            <w:tcW w:w="109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right"/>
              <w:rPr>
                <w:rFonts w:ascii="Times New Roman" w:hAnsi="Times New Roman" w:cs="Times New Roman"/>
                <w:b/>
                <w:bCs/>
                <w:color w:val="auto"/>
                <w:kern w:val="0"/>
                <w:sz w:val="12"/>
                <w:szCs w:val="12"/>
              </w:rPr>
            </w:pPr>
            <w:r w:rsidRPr="00190C56">
              <w:rPr>
                <w:rFonts w:ascii="Times New Roman" w:hAnsi="Times New Roman" w:cs="Times New Roman"/>
                <w:b/>
                <w:bCs/>
                <w:color w:val="auto"/>
                <w:kern w:val="0"/>
                <w:sz w:val="12"/>
                <w:szCs w:val="12"/>
              </w:rPr>
              <w:t>82222,19</w:t>
            </w:r>
          </w:p>
        </w:tc>
        <w:tc>
          <w:tcPr>
            <w:tcW w:w="1432" w:type="dxa"/>
            <w:gridSpan w:val="2"/>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b/>
                <w:bCs/>
                <w:color w:val="auto"/>
                <w:kern w:val="0"/>
                <w:sz w:val="12"/>
                <w:szCs w:val="12"/>
              </w:rPr>
            </w:pPr>
          </w:p>
        </w:tc>
      </w:tr>
      <w:tr w:rsidR="00190C56" w:rsidRPr="00190C56" w:rsidTr="00190C56">
        <w:trPr>
          <w:gridAfter w:val="2"/>
          <w:wAfter w:w="82" w:type="dxa"/>
          <w:trHeight w:val="20"/>
        </w:trPr>
        <w:tc>
          <w:tcPr>
            <w:tcW w:w="581" w:type="dxa"/>
            <w:tcBorders>
              <w:top w:val="nil"/>
              <w:left w:val="nil"/>
              <w:bottom w:val="nil"/>
              <w:right w:val="nil"/>
            </w:tcBorders>
            <w:shd w:val="clear" w:color="FFFFCC" w:fill="FFFFFF"/>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w:t>
            </w:r>
          </w:p>
        </w:tc>
        <w:tc>
          <w:tcPr>
            <w:tcW w:w="1418"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238"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5"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14"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35" w:type="dxa"/>
            <w:gridSpan w:val="2"/>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73"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097" w:type="dxa"/>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32" w:type="dxa"/>
            <w:gridSpan w:val="2"/>
            <w:tcBorders>
              <w:top w:val="nil"/>
              <w:left w:val="nil"/>
              <w:bottom w:val="nil"/>
              <w:right w:val="nil"/>
            </w:tcBorders>
            <w:shd w:val="clear" w:color="auto" w:fill="auto"/>
            <w:noWrap/>
            <w:hideMark/>
          </w:tcPr>
          <w:p w:rsidR="00190C56" w:rsidRPr="00190C56" w:rsidRDefault="00190C56" w:rsidP="00190C56">
            <w:pPr>
              <w:spacing w:after="0" w:line="240" w:lineRule="auto"/>
              <w:rPr>
                <w:rFonts w:ascii="Times New Roman" w:hAnsi="Times New Roman" w:cs="Times New Roman"/>
                <w:color w:val="auto"/>
                <w:kern w:val="0"/>
                <w:sz w:val="12"/>
                <w:szCs w:val="12"/>
              </w:rPr>
            </w:pP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АДМИНИСТРАЦИЯ КАРАТУЗСКОГО РАЙОНА</w:t>
      </w:r>
    </w:p>
    <w:p w:rsidR="00190C56" w:rsidRPr="00190C56" w:rsidRDefault="00190C56" w:rsidP="00190C56">
      <w:pPr>
        <w:tabs>
          <w:tab w:val="left" w:pos="43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ab/>
      </w:r>
    </w:p>
    <w:p w:rsidR="00190C56" w:rsidRPr="00190C56" w:rsidRDefault="00190C56" w:rsidP="00190C56">
      <w:pPr>
        <w:tabs>
          <w:tab w:val="left" w:pos="4305"/>
        </w:tabs>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ПОСТАНОВЛЕНИЕ</w:t>
      </w:r>
    </w:p>
    <w:p w:rsidR="00190C56" w:rsidRPr="00190C56" w:rsidRDefault="00190C56" w:rsidP="00190C56">
      <w:pPr>
        <w:tabs>
          <w:tab w:val="left" w:pos="43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xml:space="preserve">                         </w:t>
      </w:r>
    </w:p>
    <w:p w:rsidR="00190C56" w:rsidRPr="00190C56" w:rsidRDefault="00190C56" w:rsidP="00190C56">
      <w:pPr>
        <w:tabs>
          <w:tab w:val="left" w:pos="58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xml:space="preserve">  24.11.2022                                   с. Каратузское                                       № 933-п</w:t>
      </w:r>
    </w:p>
    <w:p w:rsidR="00190C56" w:rsidRPr="00190C56" w:rsidRDefault="00190C56" w:rsidP="00190C56">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190C56" w:rsidRPr="00190C56" w:rsidRDefault="00190C56" w:rsidP="00190C56">
      <w:pPr>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О внесении изменений в Положение «О проведении аттестации муниципальных служащих администрации Каратузского района»</w:t>
      </w:r>
    </w:p>
    <w:p w:rsidR="00190C56" w:rsidRPr="00190C56" w:rsidRDefault="00190C56" w:rsidP="00190C56">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190C56" w:rsidRPr="00190C56" w:rsidRDefault="00190C56" w:rsidP="00190C56">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xml:space="preserve">В соответствии с Трудовым Кодексом Российской Федерации, Федеральным законом  от </w:t>
      </w:r>
      <w:r w:rsidRPr="00190C56">
        <w:rPr>
          <w:rFonts w:ascii="Times New Roman" w:hAnsi="Times New Roman" w:cs="Times New Roman"/>
          <w:color w:val="auto"/>
          <w:kern w:val="0"/>
          <w:sz w:val="12"/>
          <w:szCs w:val="12"/>
        </w:rPr>
        <w:t xml:space="preserve">  02.03.2007 №25-ФЗ «О муниципальной службе в Российской Федерации», Законом Красноярского края от 24.04.2008 №5-1565 «Об особенностях правового регулирования муниципальной службы в Красноярском крае», ПОСТАНОВЛЯЮ:</w:t>
      </w:r>
    </w:p>
    <w:p w:rsidR="00190C56" w:rsidRPr="00190C56" w:rsidRDefault="00190C56" w:rsidP="00190C56">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1. Внести изменения в постановление от 11.04.2022 № 296-п об утверждении Положения «О проведении аттестации муниципальных служащих администрации Каратузского района» следующие изменения:</w:t>
      </w:r>
    </w:p>
    <w:p w:rsidR="00190C56" w:rsidRPr="00190C56" w:rsidRDefault="00190C56" w:rsidP="00190C56">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абзац второй п. 2.3 раздела 2 приложения изложить в следующей редакции: «В состав аттестационной комиссии могут быть включены: заместители главы района, руководители, начальники отделов  администрации района, главные и ведущие специалисты отдела по взаимодействию с территориями, организационной работы и кадрам администрации района,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экспертов-специалистов по вопросам, связанным с муниципальной службой.»;</w:t>
      </w:r>
      <w:r w:rsidRPr="00190C56">
        <w:rPr>
          <w:rFonts w:ascii="Times New Roman" w:eastAsiaTheme="minorHAnsi" w:hAnsi="Times New Roman" w:cs="Times New Roman"/>
          <w:color w:val="auto"/>
          <w:kern w:val="0"/>
          <w:sz w:val="12"/>
          <w:szCs w:val="12"/>
          <w:lang w:eastAsia="en-US"/>
        </w:rPr>
        <w:tab/>
      </w:r>
    </w:p>
    <w:p w:rsidR="00190C56" w:rsidRPr="00190C56" w:rsidRDefault="00190C56" w:rsidP="00190C56">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w:t>
      </w:r>
      <w:r w:rsidRPr="00190C56">
        <w:rPr>
          <w:rFonts w:ascii="Times New Roman" w:eastAsiaTheme="minorHAnsi" w:hAnsi="Times New Roman" w:cs="Times New Roman"/>
          <w:color w:val="auto"/>
          <w:kern w:val="0"/>
          <w:sz w:val="12"/>
          <w:szCs w:val="12"/>
          <w:lang w:eastAsia="en-US"/>
        </w:rPr>
        <w:tab/>
        <w:t xml:space="preserve"> в п.2.9 слова «администрации района» заменить словами «администрации Каратузского района»;</w:t>
      </w:r>
    </w:p>
    <w:p w:rsidR="00190C56" w:rsidRPr="00190C56" w:rsidRDefault="00190C56" w:rsidP="00190C56">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подпункт «б» пункта 3.6 раздела 3 приложения изложить в следующей редакции: «уровень знаний и умений, необходимых для исполнения должностных обязанностей, и опыт работы муниципального служащего»;</w:t>
      </w:r>
    </w:p>
    <w:p w:rsidR="00190C56" w:rsidRPr="00190C56" w:rsidRDefault="00190C56" w:rsidP="00190C56">
      <w:pPr>
        <w:autoSpaceDE w:val="0"/>
        <w:autoSpaceDN w:val="0"/>
        <w:adjustRightInd w:val="0"/>
        <w:spacing w:after="0" w:line="240" w:lineRule="auto"/>
        <w:ind w:firstLine="555"/>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в подпункте «а» пункта 3.10 приложения слова «на профессиональную переподготовку или на повышение квалификации» заменить словами «для получения дополнительного профессионального образования»;</w:t>
      </w:r>
    </w:p>
    <w:p w:rsidR="00190C56" w:rsidRPr="00190C56" w:rsidRDefault="00190C56" w:rsidP="00190C56">
      <w:pPr>
        <w:autoSpaceDE w:val="0"/>
        <w:autoSpaceDN w:val="0"/>
        <w:adjustRightInd w:val="0"/>
        <w:spacing w:after="0" w:line="240" w:lineRule="auto"/>
        <w:ind w:firstLine="555"/>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в абзаце 4 пункта 2.3 раздела 2 приложения слова «районного Совета депутатов Каратузского района» заменить словами «Каратузского районного Совета депутатов».</w:t>
      </w:r>
    </w:p>
    <w:p w:rsidR="00190C56" w:rsidRPr="00190C56" w:rsidRDefault="00190C56" w:rsidP="00190C56">
      <w:pPr>
        <w:autoSpaceDE w:val="0"/>
        <w:autoSpaceDN w:val="0"/>
        <w:adjustRightInd w:val="0"/>
        <w:spacing w:after="0" w:line="240" w:lineRule="auto"/>
        <w:ind w:firstLine="555"/>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2.    Постановление администрации Каратузского района от 01.09.2022 г. № 694-п отменить.</w:t>
      </w:r>
    </w:p>
    <w:p w:rsidR="00190C56" w:rsidRPr="00190C56" w:rsidRDefault="00190C56" w:rsidP="00190C56">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p>
    <w:p w:rsidR="00190C56" w:rsidRPr="00190C56" w:rsidRDefault="00190C56" w:rsidP="00190C56">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ab/>
        <w:t>3.  Контроль за исполнением настоящего постановления возложить на начальника отдела по взаимодействию с территориями, организационной работе и кадрам администрации Каратузского района О.А. Дэка.</w:t>
      </w:r>
    </w:p>
    <w:p w:rsidR="00190C56" w:rsidRPr="00190C56" w:rsidRDefault="00190C56" w:rsidP="00190C56">
      <w:pPr>
        <w:spacing w:after="0" w:line="240" w:lineRule="auto"/>
        <w:jc w:val="both"/>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 xml:space="preserve">         4.</w:t>
      </w:r>
      <w:r w:rsidRPr="00190C56">
        <w:rPr>
          <w:rFonts w:asciiTheme="minorHAnsi" w:eastAsiaTheme="minorHAnsi" w:hAnsiTheme="minorHAnsi" w:cstheme="minorBidi"/>
          <w:color w:val="auto"/>
          <w:kern w:val="0"/>
          <w:sz w:val="12"/>
          <w:szCs w:val="12"/>
          <w:lang w:eastAsia="en-US"/>
        </w:rPr>
        <w:t xml:space="preserve">  </w:t>
      </w:r>
      <w:r w:rsidRPr="00190C56">
        <w:rPr>
          <w:rFonts w:ascii="Times New Roman" w:eastAsiaTheme="minorHAns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90C56" w:rsidRPr="00190C56" w:rsidRDefault="00190C56" w:rsidP="00190C56">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p>
    <w:p w:rsidR="00190C56" w:rsidRPr="00190C56" w:rsidRDefault="00190C56" w:rsidP="00190C56">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p>
    <w:p w:rsidR="00190C56" w:rsidRPr="00190C56" w:rsidRDefault="00190C56" w:rsidP="00190C56">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190C56">
        <w:rPr>
          <w:rFonts w:ascii="Times New Roman" w:eastAsiaTheme="minorHAnsi" w:hAnsi="Times New Roman" w:cs="Times New Roman"/>
          <w:color w:val="auto"/>
          <w:kern w:val="0"/>
          <w:sz w:val="12"/>
          <w:szCs w:val="12"/>
          <w:lang w:eastAsia="en-US"/>
        </w:rPr>
        <w:t>Глава района                                                                                          К.А. Тюнин</w:t>
      </w:r>
    </w:p>
    <w:p w:rsidR="00190C56" w:rsidRDefault="00190C56" w:rsidP="00190C56">
      <w:pPr>
        <w:spacing w:after="0" w:line="240" w:lineRule="auto"/>
        <w:rPr>
          <w:rFonts w:ascii="Times New Roman" w:hAnsi="Times New Roman" w:cs="Times New Roman"/>
          <w:color w:val="auto"/>
          <w:kern w:val="0"/>
          <w:sz w:val="12"/>
          <w:szCs w:val="12"/>
        </w:rPr>
      </w:pPr>
    </w:p>
    <w:p w:rsidR="00190C56" w:rsidRDefault="00190C56" w:rsidP="00190C56">
      <w:pPr>
        <w:spacing w:after="0" w:line="240" w:lineRule="auto"/>
        <w:jc w:val="center"/>
        <w:rPr>
          <w:rFonts w:ascii="Times New Roman" w:eastAsia="Calibri" w:hAnsi="Times New Roman" w:cs="Times New Roman"/>
          <w:bCs/>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АДМИНИСТРАЦИЯ КАРАТУЗСКОГО РАЙОНА</w:t>
      </w:r>
    </w:p>
    <w:p w:rsidR="00190C56" w:rsidRPr="00190C56" w:rsidRDefault="00190C56" w:rsidP="00190C56">
      <w:pPr>
        <w:spacing w:after="0" w:line="240" w:lineRule="auto"/>
        <w:jc w:val="center"/>
        <w:rPr>
          <w:rFonts w:ascii="Times New Roman" w:eastAsia="Calibri" w:hAnsi="Times New Roman" w:cs="Times New Roman"/>
          <w:bCs/>
          <w:color w:val="auto"/>
          <w:kern w:val="0"/>
          <w:sz w:val="12"/>
          <w:szCs w:val="12"/>
          <w:lang w:eastAsia="en-US"/>
        </w:rPr>
      </w:pPr>
    </w:p>
    <w:p w:rsidR="00190C56" w:rsidRDefault="00190C56" w:rsidP="00190C56">
      <w:pPr>
        <w:spacing w:after="0" w:line="240" w:lineRule="auto"/>
        <w:jc w:val="center"/>
        <w:rPr>
          <w:rFonts w:ascii="Times New Roman" w:eastAsia="Calibri" w:hAnsi="Times New Roman" w:cs="Times New Roman"/>
          <w:bCs/>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ПОСТАНОВЛЕНИЕ</w:t>
      </w:r>
    </w:p>
    <w:p w:rsidR="00190C56" w:rsidRPr="00190C56" w:rsidRDefault="00190C56" w:rsidP="00190C56">
      <w:pPr>
        <w:spacing w:after="0" w:line="240" w:lineRule="auto"/>
        <w:jc w:val="center"/>
        <w:rPr>
          <w:rFonts w:ascii="Times New Roman" w:eastAsia="Calibri" w:hAnsi="Times New Roman" w:cs="Times New Roman"/>
          <w:bCs/>
          <w:color w:val="auto"/>
          <w:kern w:val="0"/>
          <w:sz w:val="12"/>
          <w:szCs w:val="12"/>
          <w:lang w:eastAsia="en-US"/>
        </w:rPr>
      </w:pPr>
    </w:p>
    <w:p w:rsidR="00190C56" w:rsidRPr="00190C56" w:rsidRDefault="00190C56" w:rsidP="00190C56">
      <w:pPr>
        <w:spacing w:after="0" w:line="240" w:lineRule="auto"/>
        <w:jc w:val="both"/>
        <w:rPr>
          <w:rFonts w:ascii="Times New Roman" w:eastAsia="Calibri" w:hAnsi="Times New Roman" w:cs="Times New Roman"/>
          <w:bCs/>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24.11.2022                                 с. Каратузское                                        № 935-п</w:t>
      </w:r>
    </w:p>
    <w:p w:rsidR="00190C56" w:rsidRPr="00190C56" w:rsidRDefault="00190C56" w:rsidP="00190C56">
      <w:pPr>
        <w:spacing w:after="0" w:line="240" w:lineRule="auto"/>
        <w:jc w:val="both"/>
        <w:rPr>
          <w:rFonts w:ascii="Times New Roman" w:eastAsia="Calibri" w:hAnsi="Times New Roman" w:cs="Times New Roman"/>
          <w:bCs/>
          <w:color w:val="auto"/>
          <w:kern w:val="0"/>
          <w:sz w:val="12"/>
          <w:szCs w:val="12"/>
          <w:lang w:eastAsia="en-US"/>
        </w:rPr>
      </w:pPr>
    </w:p>
    <w:p w:rsidR="00190C56" w:rsidRPr="00190C56" w:rsidRDefault="00190C56" w:rsidP="00190C56">
      <w:pPr>
        <w:spacing w:after="0" w:line="240" w:lineRule="auto"/>
        <w:jc w:val="both"/>
        <w:rPr>
          <w:rFonts w:ascii="Times New Roman" w:hAnsi="Times New Roman" w:cs="Times New Roman"/>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 xml:space="preserve">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p>
    <w:p w:rsidR="00190C56" w:rsidRPr="00190C56" w:rsidRDefault="00190C56" w:rsidP="00190C56">
      <w:pPr>
        <w:spacing w:after="0" w:line="240" w:lineRule="auto"/>
        <w:ind w:firstLine="709"/>
        <w:jc w:val="both"/>
        <w:rPr>
          <w:rFonts w:ascii="Times New Roman" w:eastAsia="Calibri" w:hAnsi="Times New Roman" w:cs="Times New Roman"/>
          <w:bCs/>
          <w:color w:val="auto"/>
          <w:kern w:val="0"/>
          <w:sz w:val="12"/>
          <w:szCs w:val="12"/>
          <w:lang w:eastAsia="en-US"/>
        </w:rPr>
      </w:pPr>
    </w:p>
    <w:p w:rsidR="00190C56" w:rsidRPr="00190C56" w:rsidRDefault="00190C56" w:rsidP="00190C56">
      <w:pPr>
        <w:spacing w:after="0" w:line="240" w:lineRule="auto"/>
        <w:ind w:firstLine="709"/>
        <w:jc w:val="both"/>
        <w:rPr>
          <w:rFonts w:ascii="Times New Roman" w:eastAsia="Calibri" w:hAnsi="Times New Roman" w:cs="Times New Roman"/>
          <w:bCs/>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190C56" w:rsidRPr="00190C56" w:rsidRDefault="00190C56" w:rsidP="00190C56">
      <w:pPr>
        <w:spacing w:after="0" w:line="240" w:lineRule="auto"/>
        <w:ind w:firstLine="709"/>
        <w:jc w:val="both"/>
        <w:rPr>
          <w:rFonts w:ascii="Times New Roman" w:eastAsia="Calibri" w:hAnsi="Times New Roman" w:cs="Times New Roman"/>
          <w:bCs/>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следующие изменения:</w:t>
      </w:r>
    </w:p>
    <w:p w:rsidR="00190C56" w:rsidRPr="00190C56" w:rsidRDefault="00190C56" w:rsidP="00190C56">
      <w:pPr>
        <w:spacing w:after="0" w:line="240" w:lineRule="auto"/>
        <w:ind w:firstLine="709"/>
        <w:jc w:val="both"/>
        <w:rPr>
          <w:rFonts w:ascii="Times New Roman" w:eastAsia="Calibri" w:hAnsi="Times New Roman" w:cs="Times New Roman"/>
          <w:bCs/>
          <w:color w:val="auto"/>
          <w:kern w:val="0"/>
          <w:sz w:val="12"/>
          <w:szCs w:val="12"/>
          <w:lang w:eastAsia="en-US"/>
        </w:rPr>
      </w:pPr>
      <w:r w:rsidRPr="00190C56">
        <w:rPr>
          <w:rFonts w:ascii="Times New Roman" w:eastAsia="Calibri" w:hAnsi="Times New Roman" w:cs="Times New Roman"/>
          <w:bCs/>
          <w:color w:val="auto"/>
          <w:kern w:val="0"/>
          <w:sz w:val="12"/>
          <w:szCs w:val="12"/>
          <w:lang w:eastAsia="en-US"/>
        </w:rPr>
        <w:t xml:space="preserve">1.1. абзац 3 пункта 3.1. дополнить:  </w:t>
      </w:r>
    </w:p>
    <w:p w:rsidR="00190C56" w:rsidRPr="00190C56" w:rsidRDefault="00190C56" w:rsidP="00190C56">
      <w:pPr>
        <w:spacing w:after="0" w:line="240" w:lineRule="auto"/>
        <w:jc w:val="both"/>
        <w:rPr>
          <w:rFonts w:ascii="Times New Roman" w:hAnsi="Times New Roman" w:cs="Times New Roman"/>
          <w:kern w:val="0"/>
          <w:sz w:val="12"/>
          <w:szCs w:val="12"/>
        </w:rPr>
      </w:pPr>
      <w:r w:rsidRPr="00190C56">
        <w:rPr>
          <w:rFonts w:ascii="Times New Roman" w:eastAsia="Calibri" w:hAnsi="Times New Roman" w:cs="Times New Roman"/>
          <w:color w:val="auto"/>
          <w:kern w:val="0"/>
          <w:sz w:val="12"/>
          <w:szCs w:val="12"/>
          <w:lang w:eastAsia="en-US"/>
        </w:rPr>
        <w:t xml:space="preserve">«В </w:t>
      </w:r>
      <w:r w:rsidRPr="00190C56">
        <w:rPr>
          <w:rFonts w:ascii="Times New Roman" w:hAnsi="Times New Roman" w:cs="Times New Roman"/>
          <w:kern w:val="0"/>
          <w:sz w:val="12"/>
          <w:szCs w:val="12"/>
        </w:rPr>
        <w:t xml:space="preserve">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срок окончания приема предложений (заявок) участников отбора получателей субсидии для предоставления субсидии может быть сокращен до 10 календарных дней, следующих за днем размещения информации о проведении Конкурсного отбора».</w:t>
      </w:r>
    </w:p>
    <w:p w:rsidR="00190C56" w:rsidRPr="00190C56" w:rsidRDefault="00190C56" w:rsidP="00190C56">
      <w:pPr>
        <w:spacing w:after="0" w:line="240" w:lineRule="auto"/>
        <w:ind w:firstLine="709"/>
        <w:jc w:val="both"/>
        <w:rPr>
          <w:rFonts w:ascii="Times New Roman" w:eastAsia="Calibri" w:hAnsi="Times New Roman" w:cs="Times New Roman"/>
          <w:bCs/>
          <w:iCs/>
          <w:color w:val="auto"/>
          <w:kern w:val="0"/>
          <w:sz w:val="12"/>
          <w:szCs w:val="12"/>
          <w:lang w:eastAsia="en-US"/>
        </w:rPr>
      </w:pPr>
      <w:r w:rsidRPr="00190C56">
        <w:rPr>
          <w:rFonts w:ascii="Times New Roman" w:eastAsia="Calibri" w:hAnsi="Times New Roman" w:cs="Times New Roman"/>
          <w:bCs/>
          <w:iCs/>
          <w:color w:val="auto"/>
          <w:kern w:val="0"/>
          <w:sz w:val="12"/>
          <w:szCs w:val="12"/>
          <w:lang w:eastAsia="en-US"/>
        </w:rPr>
        <w:t xml:space="preserve">2. </w:t>
      </w:r>
      <w:r w:rsidRPr="00190C56">
        <w:rPr>
          <w:rFonts w:ascii="Times New Roman" w:eastAsia="Calibri" w:hAnsi="Times New Roman" w:cs="Times New Roman"/>
          <w:bCs/>
          <w:color w:val="auto"/>
          <w:kern w:val="0"/>
          <w:sz w:val="12"/>
          <w:szCs w:val="12"/>
          <w:lang w:eastAsia="en-US"/>
        </w:rPr>
        <w:t>Контроль за исполнением настоящего постановления оставляю за собой</w:t>
      </w:r>
      <w:r w:rsidRPr="00190C56">
        <w:rPr>
          <w:rFonts w:ascii="Times New Roman" w:hAnsi="Times New Roman" w:cs="Times New Roman"/>
          <w:color w:val="auto"/>
          <w:kern w:val="0"/>
          <w:sz w:val="12"/>
          <w:szCs w:val="12"/>
          <w:lang w:eastAsia="en-US"/>
        </w:rPr>
        <w:t>.</w:t>
      </w:r>
    </w:p>
    <w:p w:rsidR="00190C56" w:rsidRPr="00190C56" w:rsidRDefault="00190C56" w:rsidP="00190C5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90C56" w:rsidRPr="00190C56" w:rsidRDefault="00190C56" w:rsidP="00190C5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190C56" w:rsidRPr="00190C56" w:rsidRDefault="00190C56" w:rsidP="00190C56">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190C56" w:rsidRPr="00190C56" w:rsidRDefault="00190C56" w:rsidP="00190C56">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lang w:eastAsia="en-US"/>
        </w:rPr>
        <w:t xml:space="preserve">Глава района </w:t>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r>
      <w:r w:rsidRPr="00190C56">
        <w:rPr>
          <w:rFonts w:ascii="Times New Roman" w:hAnsi="Times New Roman" w:cs="Times New Roman"/>
          <w:color w:val="auto"/>
          <w:kern w:val="0"/>
          <w:sz w:val="12"/>
          <w:szCs w:val="12"/>
          <w:lang w:eastAsia="en-US"/>
        </w:rPr>
        <w:tab/>
        <w:t>К. А. Тюнин</w:t>
      </w:r>
    </w:p>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 КАРАТУЗСКОГО РАЙОНА</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ПОСТАНОВЛЕНИЕ</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25.11.2022                              с. Каратузское                                           № 943-п</w:t>
      </w:r>
    </w:p>
    <w:p w:rsidR="00190C56" w:rsidRPr="00190C56" w:rsidRDefault="00190C56" w:rsidP="00190C56">
      <w:pPr>
        <w:spacing w:after="0" w:line="240" w:lineRule="auto"/>
        <w:jc w:val="both"/>
        <w:rPr>
          <w:rFonts w:ascii="Times New Roman" w:hAnsi="Times New Roman" w:cs="Times New Roman"/>
          <w:color w:val="auto"/>
          <w:kern w:val="0"/>
          <w:sz w:val="12"/>
          <w:szCs w:val="12"/>
        </w:rPr>
      </w:pPr>
    </w:p>
    <w:p w:rsidR="00190C56" w:rsidRPr="00190C56" w:rsidRDefault="00190C56" w:rsidP="00190C56">
      <w:pPr>
        <w:spacing w:after="0" w:line="240" w:lineRule="auto"/>
        <w:ind w:firstLine="708"/>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190C56" w:rsidRPr="00190C56" w:rsidRDefault="00190C56" w:rsidP="00190C56">
      <w:pPr>
        <w:spacing w:after="0" w:line="240" w:lineRule="auto"/>
        <w:ind w:firstLine="709"/>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190C56" w:rsidRPr="00190C56" w:rsidRDefault="00190C56" w:rsidP="00190C56">
      <w:pPr>
        <w:spacing w:after="0" w:line="240" w:lineRule="auto"/>
        <w:ind w:firstLine="709"/>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8315"/>
      </w:tblGrid>
      <w:tr w:rsidR="00190C56" w:rsidRPr="00190C56" w:rsidTr="00190C56">
        <w:trPr>
          <w:trHeight w:val="530"/>
        </w:trPr>
        <w:tc>
          <w:tcPr>
            <w:tcW w:w="1191" w:type="pct"/>
          </w:tcPr>
          <w:p w:rsidR="00190C56" w:rsidRPr="00190C56" w:rsidRDefault="00190C56" w:rsidP="00190C56">
            <w:pPr>
              <w:widowControl w:val="0"/>
              <w:autoSpaceDE w:val="0"/>
              <w:autoSpaceDN w:val="0"/>
              <w:adjustRightInd w:val="0"/>
              <w:spacing w:after="0" w:line="276"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Ресурсное обеспечение муниципальной программы </w:t>
            </w:r>
          </w:p>
        </w:tc>
        <w:tc>
          <w:tcPr>
            <w:tcW w:w="3809" w:type="pct"/>
          </w:tcPr>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1 039 649,68 тыс. рублей, в том числе:</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150 324,93 тыс. рублей – средства краевого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889 324,75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Объем финансирования по годам реализации муниципальной программы:</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2014 год – 69 662,92 тыс. рублей, в том числе:</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12 591,20 тыс. рублей - средства краевого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57 071,72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2015 год – 73 491,97 тыс. рублей, в том числе:</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11 517,10 тыс. рублей - средства краевого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61 974,87 тыс. рублей – средства районного бюджета</w:t>
            </w:r>
          </w:p>
          <w:p w:rsidR="00190C56" w:rsidRPr="00190C56" w:rsidRDefault="00190C56" w:rsidP="00190C56">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2016 год – 80 233,38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12 281,80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67 951,58 тыс. рублей - средства районного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2017 год – 78029,99 тыс. рублей, в том числе:</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11 230,90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66 799,09 тыс. рублей - средства районного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2018 год – 73 647,19 тыс. рублей, в том числе:</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12 909,8 тыс. рублей - средства краевого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60 737,39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2019 год-  80552,07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13 631,39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66920,68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2020 год- 103 197,10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13 671,20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89 525,90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2021 год- 110 229,33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16 273,20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93 955,63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 год- 144 761,23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17 809,44 тыс. рублей - средства краевого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126951,79  тыс. рублей - средства районного бюджета </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 год-112 922,25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98 718,05 тыс. рублей - средства районного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 год -112 922,25 тыс. рублей, в том числе:</w:t>
            </w:r>
            <w:r w:rsidRPr="00190C56">
              <w:rPr>
                <w:rFonts w:ascii="Times New Roman" w:hAnsi="Times New Roman" w:cs="Times New Roman"/>
                <w:color w:val="auto"/>
                <w:kern w:val="0"/>
                <w:sz w:val="12"/>
                <w:szCs w:val="12"/>
              </w:rPr>
              <w:tab/>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федерального бюджета;</w:t>
            </w:r>
          </w:p>
          <w:p w:rsidR="00190C56" w:rsidRPr="00190C56" w:rsidRDefault="00190C56" w:rsidP="00190C56">
            <w:pPr>
              <w:autoSpaceDE w:val="0"/>
              <w:autoSpaceDN w:val="0"/>
              <w:adjustRightInd w:val="0"/>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 тыс. рублей - средства краевого бюджета;</w:t>
            </w:r>
          </w:p>
          <w:p w:rsidR="00190C56" w:rsidRPr="00190C56" w:rsidRDefault="00190C56" w:rsidP="00190C56">
            <w:pPr>
              <w:spacing w:after="0" w:line="240" w:lineRule="auto"/>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98 718,05тыс. рублей - средства районного бюджета;</w:t>
            </w:r>
          </w:p>
        </w:tc>
      </w:tr>
    </w:tbl>
    <w:p w:rsidR="00190C56" w:rsidRPr="00190C56" w:rsidRDefault="00190C56" w:rsidP="00190C56">
      <w:pPr>
        <w:spacing w:after="0" w:line="240" w:lineRule="auto"/>
        <w:jc w:val="both"/>
        <w:rPr>
          <w:rFonts w:ascii="Times New Roman" w:hAnsi="Times New Roman" w:cs="Times New Roman"/>
          <w:color w:val="auto"/>
          <w:kern w:val="0"/>
          <w:sz w:val="12"/>
          <w:szCs w:val="12"/>
        </w:rPr>
      </w:pP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 Приложение №1 к паспорту муниципальной программы «Управление муниципальными финансами» изменить и изложить в новой редакции согласно приложению 1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 Приложение №1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 Приложение №2 к муниципальной программе «Управление муниципальными финансами» изменить и изложить в новой редакции согласно приложению 3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 В приложении №3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190C56" w:rsidRPr="00190C56" w:rsidTr="00F92D7B">
        <w:trPr>
          <w:trHeight w:val="416"/>
        </w:trPr>
        <w:tc>
          <w:tcPr>
            <w:tcW w:w="2400" w:type="dxa"/>
          </w:tcPr>
          <w:p w:rsidR="00190C56" w:rsidRPr="00190C56" w:rsidRDefault="00190C56" w:rsidP="00190C56">
            <w:pPr>
              <w:widowControl w:val="0"/>
              <w:autoSpaceDE w:val="0"/>
              <w:autoSpaceDN w:val="0"/>
              <w:adjustRightInd w:val="0"/>
              <w:spacing w:after="0" w:line="276"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270 973,06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 средства федерального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46163,60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224 809,46 тыс. рублей – средства районного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Объем финансирования по годам реализации подпрограммы:</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 год – 108121,86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 средства федерального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17755,20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90366,66 тыс. рублей - средства районного бюджета </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 год – 81425,60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 средства федерального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67221,40 тыс. рублей - средства районного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 год – 81425,60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 средства федерального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67221,40 тыс. рублей - средства районного бюджета.</w:t>
            </w:r>
          </w:p>
        </w:tc>
      </w:tr>
    </w:tbl>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 Приложение №1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изменить и изложить в новой редакции согласно приложению 4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 Приложение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изменить и изложить в новой редакции согласно приложению 5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 В приложении №4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tbl>
      <w:tblPr>
        <w:tblW w:w="96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769"/>
        <w:gridCol w:w="6854"/>
      </w:tblGrid>
      <w:tr w:rsidR="00190C56" w:rsidRPr="00190C56" w:rsidTr="00190C56">
        <w:trPr>
          <w:trHeight w:val="273"/>
        </w:trPr>
        <w:tc>
          <w:tcPr>
            <w:tcW w:w="2769"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widowControl w:val="0"/>
              <w:autoSpaceDE w:val="0"/>
              <w:autoSpaceDN w:val="0"/>
              <w:adjustRightInd w:val="0"/>
              <w:spacing w:after="0" w:line="276"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54"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29037,17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29037,17  тыс. рублей – средства районного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Объем финансирования по годам реализации подпрограммы:</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 год – 10096,67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10096,67 тыс. рублей - средства районного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 год – 9470,25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9470,25 тыс. рублей - средства районного бюджета </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 год –9470,25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 тыс. рублей - средства районного бюджета.</w:t>
            </w:r>
          </w:p>
        </w:tc>
      </w:tr>
    </w:tbl>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 Приложение №1 к подпрограмме «Обеспечение реализации муниципальной программы и прочие мероприятия» изменить и изложить в новой редакции согласно приложению 6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1.10.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приложению 7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1.11. В приложении №5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tbl>
      <w:tblPr>
        <w:tblW w:w="1034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190C56" w:rsidRPr="00190C56" w:rsidTr="00190C56">
        <w:trPr>
          <w:trHeight w:val="279"/>
        </w:trPr>
        <w:tc>
          <w:tcPr>
            <w:tcW w:w="2978"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widowControl w:val="0"/>
              <w:autoSpaceDE w:val="0"/>
              <w:autoSpaceDN w:val="0"/>
              <w:adjustRightInd w:val="0"/>
              <w:spacing w:after="0" w:line="276"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70 595,50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70541,26 тыс. рублей – средства районного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Объем финансирования по годам реализации подпрограммы:</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2022 год – 26542,70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26488,46 тыс. рублей - средства районного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 год – 22026,40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22026,40 тыс. рублей - средства районного бюджета </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 год – 22026,40 тыс. рублей, в том числе:</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 тыс. рублей - средства краевого бюджета;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 тыс. рублей - средства районного бюджета.</w:t>
            </w:r>
          </w:p>
        </w:tc>
      </w:tr>
    </w:tbl>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1.12. Приложение №1 к подпрограмме «Обеспечение качественного бухгалтерского, бюджетного и налогового учета в муниципальных учреждениях Каратузского района» изменить и изложить в новой редакции согласно приложению 8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1.13. Приложение №2 к подпрограмме «Обеспечение качественного бухгалтерского, бюджетного и налогового учета в муниципальных учреждениях Каратузского района» изменить и изложить в новой редакции согласно приложению 9 к настоящему постановлению.</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190C56" w:rsidRPr="00190C56" w:rsidRDefault="00190C56" w:rsidP="00190C56">
      <w:pPr>
        <w:spacing w:after="0" w:line="240" w:lineRule="auto"/>
        <w:ind w:firstLine="540"/>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190C56" w:rsidRPr="00190C56" w:rsidRDefault="00190C56" w:rsidP="00190C56">
      <w:pPr>
        <w:spacing w:after="0" w:line="240" w:lineRule="auto"/>
        <w:jc w:val="both"/>
        <w:rPr>
          <w:rFonts w:ascii="Times New Roman" w:hAnsi="Times New Roman" w:cs="Times New Roman"/>
          <w:color w:val="auto"/>
          <w:kern w:val="0"/>
          <w:sz w:val="12"/>
          <w:szCs w:val="12"/>
        </w:rPr>
      </w:pPr>
    </w:p>
    <w:p w:rsid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Глава района                             </w:t>
      </w:r>
      <w:r w:rsidRPr="00190C56">
        <w:rPr>
          <w:rFonts w:ascii="Times New Roman" w:hAnsi="Times New Roman" w:cs="Times New Roman"/>
          <w:color w:val="auto"/>
          <w:kern w:val="0"/>
          <w:sz w:val="12"/>
          <w:szCs w:val="12"/>
        </w:rPr>
        <w:tab/>
      </w:r>
      <w:r w:rsidRPr="00190C56">
        <w:rPr>
          <w:rFonts w:ascii="Times New Roman" w:hAnsi="Times New Roman" w:cs="Times New Roman"/>
          <w:color w:val="auto"/>
          <w:kern w:val="0"/>
          <w:sz w:val="12"/>
          <w:szCs w:val="12"/>
        </w:rPr>
        <w:tab/>
      </w:r>
      <w:r w:rsidRPr="00190C56">
        <w:rPr>
          <w:rFonts w:ascii="Times New Roman" w:hAnsi="Times New Roman" w:cs="Times New Roman"/>
          <w:color w:val="auto"/>
          <w:kern w:val="0"/>
          <w:sz w:val="12"/>
          <w:szCs w:val="12"/>
        </w:rPr>
        <w:tab/>
      </w:r>
      <w:r w:rsidRPr="00190C56">
        <w:rPr>
          <w:rFonts w:ascii="Times New Roman" w:hAnsi="Times New Roman" w:cs="Times New Roman"/>
          <w:color w:val="auto"/>
          <w:kern w:val="0"/>
          <w:sz w:val="12"/>
          <w:szCs w:val="12"/>
        </w:rPr>
        <w:tab/>
      </w:r>
      <w:r w:rsidRPr="00190C56">
        <w:rPr>
          <w:rFonts w:ascii="Times New Roman" w:hAnsi="Times New Roman" w:cs="Times New Roman"/>
          <w:color w:val="auto"/>
          <w:kern w:val="0"/>
          <w:sz w:val="12"/>
          <w:szCs w:val="12"/>
        </w:rPr>
        <w:tab/>
        <w:t xml:space="preserve">       К.А. Тюнин</w:t>
      </w:r>
    </w:p>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№1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от 25.112022 № 943-п</w:t>
      </w:r>
    </w:p>
    <w:p w:rsidR="00190C56" w:rsidRPr="00190C56" w:rsidRDefault="00190C56" w:rsidP="00190C5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 1 к паспорту</w:t>
      </w:r>
    </w:p>
    <w:p w:rsidR="00190C56" w:rsidRPr="00190C56" w:rsidRDefault="00190C56" w:rsidP="00190C5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муниципальной программы «Управление муниципальными финансами</w:t>
      </w:r>
      <w:r w:rsidRPr="00190C56">
        <w:rPr>
          <w:rFonts w:ascii="Times New Roman" w:hAnsi="Times New Roman" w:cs="Times New Roman"/>
          <w:bCs/>
          <w:color w:val="auto"/>
          <w:kern w:val="0"/>
          <w:sz w:val="12"/>
          <w:szCs w:val="12"/>
        </w:rPr>
        <w:t xml:space="preserve">» </w:t>
      </w:r>
    </w:p>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Перечень</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 </w:t>
      </w:r>
    </w:p>
    <w:p w:rsidR="00190C56" w:rsidRPr="00190C56" w:rsidRDefault="00190C56" w:rsidP="00190C56">
      <w:pPr>
        <w:spacing w:after="0" w:line="240" w:lineRule="auto"/>
        <w:rPr>
          <w:rFonts w:ascii="Times New Roman" w:hAnsi="Times New Roman" w:cs="Times New Roman"/>
          <w:color w:val="auto"/>
          <w:kern w:val="0"/>
          <w:sz w:val="12"/>
          <w:szCs w:val="12"/>
        </w:rPr>
      </w:pPr>
    </w:p>
    <w:tbl>
      <w:tblPr>
        <w:tblW w:w="11270" w:type="dxa"/>
        <w:tblInd w:w="70" w:type="dxa"/>
        <w:tblLayout w:type="fixed"/>
        <w:tblCellMar>
          <w:left w:w="70" w:type="dxa"/>
          <w:right w:w="70" w:type="dxa"/>
        </w:tblCellMar>
        <w:tblLook w:val="0000" w:firstRow="0" w:lastRow="0" w:firstColumn="0" w:lastColumn="0" w:noHBand="0" w:noVBand="0"/>
      </w:tblPr>
      <w:tblGrid>
        <w:gridCol w:w="566"/>
        <w:gridCol w:w="1135"/>
        <w:gridCol w:w="724"/>
        <w:gridCol w:w="693"/>
        <w:gridCol w:w="677"/>
        <w:gridCol w:w="640"/>
        <w:gridCol w:w="709"/>
        <w:gridCol w:w="668"/>
        <w:gridCol w:w="567"/>
        <w:gridCol w:w="567"/>
        <w:gridCol w:w="567"/>
        <w:gridCol w:w="547"/>
        <w:gridCol w:w="529"/>
        <w:gridCol w:w="483"/>
        <w:gridCol w:w="44"/>
        <w:gridCol w:w="492"/>
        <w:gridCol w:w="97"/>
        <w:gridCol w:w="501"/>
        <w:gridCol w:w="216"/>
        <w:gridCol w:w="635"/>
        <w:gridCol w:w="47"/>
        <w:gridCol w:w="52"/>
        <w:gridCol w:w="69"/>
        <w:gridCol w:w="45"/>
      </w:tblGrid>
      <w:tr w:rsidR="00190C56" w:rsidRPr="00190C56" w:rsidTr="00190C56">
        <w:trPr>
          <w:gridAfter w:val="1"/>
          <w:wAfter w:w="45" w:type="dxa"/>
          <w:cantSplit/>
          <w:trHeight w:val="242"/>
        </w:trPr>
        <w:tc>
          <w:tcPr>
            <w:tcW w:w="566"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 п/п</w:t>
            </w:r>
          </w:p>
        </w:tc>
        <w:tc>
          <w:tcPr>
            <w:tcW w:w="1135"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Цели, целевые показатели муниципальной программы</w:t>
            </w:r>
          </w:p>
        </w:tc>
        <w:tc>
          <w:tcPr>
            <w:tcW w:w="724"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Единица  измерения</w:t>
            </w:r>
          </w:p>
        </w:tc>
        <w:tc>
          <w:tcPr>
            <w:tcW w:w="693"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 предшествующий реализации муниципальной программы (2013)</w:t>
            </w:r>
          </w:p>
        </w:tc>
        <w:tc>
          <w:tcPr>
            <w:tcW w:w="8107" w:type="dxa"/>
            <w:gridSpan w:val="19"/>
            <w:tcBorders>
              <w:top w:val="single" w:sz="6" w:space="0" w:color="auto"/>
              <w:left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Годы реализации муниципальной программы</w:t>
            </w:r>
          </w:p>
        </w:tc>
      </w:tr>
      <w:tr w:rsidR="00190C56" w:rsidRPr="00190C56" w:rsidTr="00190C56">
        <w:trPr>
          <w:gridAfter w:val="4"/>
          <w:wAfter w:w="213" w:type="dxa"/>
          <w:cantSplit/>
          <w:trHeight w:val="242"/>
        </w:trPr>
        <w:tc>
          <w:tcPr>
            <w:tcW w:w="566" w:type="dxa"/>
            <w:vMerge/>
            <w:tcBorders>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1135" w:type="dxa"/>
            <w:vMerge/>
            <w:tcBorders>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724" w:type="dxa"/>
            <w:vMerge/>
            <w:tcBorders>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693" w:type="dxa"/>
            <w:vMerge/>
            <w:tcBorders>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c>
        <w:tc>
          <w:tcPr>
            <w:tcW w:w="67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1-й год</w:t>
            </w:r>
          </w:p>
        </w:tc>
        <w:tc>
          <w:tcPr>
            <w:tcW w:w="640"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2-й год</w:t>
            </w:r>
          </w:p>
        </w:tc>
        <w:tc>
          <w:tcPr>
            <w:tcW w:w="709"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3-й год</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4-й год</w:t>
            </w:r>
          </w:p>
        </w:tc>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5-й год</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val="en-US"/>
              </w:rPr>
              <w:t>6-</w:t>
            </w:r>
            <w:r w:rsidRPr="00190C56">
              <w:rPr>
                <w:rFonts w:ascii="Times New Roman" w:hAnsi="Times New Roman" w:cs="Times New Roman"/>
                <w:color w:val="auto"/>
                <w:kern w:val="0"/>
                <w:sz w:val="12"/>
                <w:szCs w:val="12"/>
              </w:rPr>
              <w:t>й год</w:t>
            </w:r>
          </w:p>
        </w:tc>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7-й год</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8-й год</w:t>
            </w:r>
          </w:p>
        </w:tc>
        <w:tc>
          <w:tcPr>
            <w:tcW w:w="529"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Текущий финансовый год</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3"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36"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Первый год планового периода</w:t>
            </w:r>
          </w:p>
        </w:tc>
        <w:tc>
          <w:tcPr>
            <w:tcW w:w="598" w:type="dxa"/>
            <w:gridSpan w:val="2"/>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Второй год планового периода</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190C56" w:rsidRPr="00190C56" w:rsidTr="00190C56">
        <w:trPr>
          <w:gridAfter w:val="3"/>
          <w:wAfter w:w="166" w:type="dxa"/>
          <w:cantSplit/>
          <w:trHeight w:val="242"/>
        </w:trPr>
        <w:tc>
          <w:tcPr>
            <w:tcW w:w="566"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5"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24"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93"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7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2014</w:t>
            </w:r>
          </w:p>
        </w:tc>
        <w:tc>
          <w:tcPr>
            <w:tcW w:w="640"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2015</w:t>
            </w:r>
          </w:p>
        </w:tc>
        <w:tc>
          <w:tcPr>
            <w:tcW w:w="709"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2016</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2017</w:t>
            </w:r>
          </w:p>
        </w:tc>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2018</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2019</w:t>
            </w:r>
          </w:p>
        </w:tc>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2020</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before="240"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2021</w:t>
            </w:r>
          </w:p>
        </w:tc>
        <w:tc>
          <w:tcPr>
            <w:tcW w:w="529"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w:t>
            </w:r>
          </w:p>
        </w:tc>
        <w:tc>
          <w:tcPr>
            <w:tcW w:w="483"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w:t>
            </w:r>
          </w:p>
        </w:tc>
        <w:tc>
          <w:tcPr>
            <w:tcW w:w="536"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lang w:val="en-US"/>
              </w:rPr>
            </w:pPr>
            <w:r w:rsidRPr="00190C56">
              <w:rPr>
                <w:rFonts w:ascii="Times New Roman" w:hAnsi="Times New Roman" w:cs="Times New Roman"/>
                <w:color w:val="auto"/>
                <w:kern w:val="0"/>
                <w:sz w:val="12"/>
                <w:szCs w:val="12"/>
                <w:lang w:val="en-US"/>
              </w:rPr>
              <w:t>2024</w:t>
            </w:r>
          </w:p>
        </w:tc>
        <w:tc>
          <w:tcPr>
            <w:tcW w:w="598" w:type="dxa"/>
            <w:gridSpan w:val="2"/>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2025</w:t>
            </w:r>
          </w:p>
        </w:tc>
        <w:tc>
          <w:tcPr>
            <w:tcW w:w="898"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2030</w:t>
            </w:r>
          </w:p>
        </w:tc>
      </w:tr>
      <w:tr w:rsidR="00190C56" w:rsidRPr="00190C56" w:rsidTr="00190C56">
        <w:trPr>
          <w:cantSplit/>
          <w:trHeight w:val="242"/>
        </w:trPr>
        <w:tc>
          <w:tcPr>
            <w:tcW w:w="566" w:type="dxa"/>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0704" w:type="dxa"/>
            <w:gridSpan w:val="23"/>
            <w:tcBorders>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190C56" w:rsidRPr="00190C56" w:rsidTr="00190C56">
        <w:trPr>
          <w:gridAfter w:val="2"/>
          <w:wAfter w:w="114" w:type="dxa"/>
          <w:cantSplit/>
          <w:trHeight w:val="364"/>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Доля единицы</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процент</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80%</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85%</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95,9%</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95,4%</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менее95,62%</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тыс. рублей</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14904,07</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17634,67</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18559,19</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19186,2</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24435,6</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15672,91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15294,78</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16040,37</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16351,8</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val="en-US"/>
              </w:rPr>
              <w:t>17807,6</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17596,8</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18134,9</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18674,0</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23249,13</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тыс. рублей</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97</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98,3</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99,64</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99,67</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1.7</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190C56">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Да/нет</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1.10</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Соблюдение требований по составу бухгалтерской, налоговой и финансовой отчетности</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Да/нет</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Да</w:t>
            </w:r>
          </w:p>
        </w:tc>
      </w:tr>
      <w:tr w:rsidR="00190C56" w:rsidRPr="00190C56" w:rsidTr="00190C56">
        <w:trPr>
          <w:gridAfter w:val="2"/>
          <w:wAfter w:w="114" w:type="dxa"/>
          <w:cantSplit/>
          <w:trHeight w:val="242"/>
        </w:trPr>
        <w:tc>
          <w:tcPr>
            <w:tcW w:w="56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1.11</w:t>
            </w:r>
          </w:p>
        </w:tc>
        <w:tc>
          <w:tcPr>
            <w:tcW w:w="113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Исполнение плана проверок внутреннего финансового контроля муниципальных учреждений</w:t>
            </w:r>
          </w:p>
        </w:tc>
        <w:tc>
          <w:tcPr>
            <w:tcW w:w="72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9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7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4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66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4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52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52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589"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717" w:type="dxa"/>
            <w:gridSpan w:val="2"/>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734" w:type="dxa"/>
            <w:gridSpan w:val="3"/>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№2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от 25.112022 № 943-п</w:t>
      </w:r>
    </w:p>
    <w:p w:rsidR="00190C56" w:rsidRPr="00190C56" w:rsidRDefault="00190C56" w:rsidP="00190C56">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Приложение № 1</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к муниципальной программе</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«Управление муниципальными</w:t>
      </w:r>
    </w:p>
    <w:p w:rsidR="00190C56" w:rsidRPr="00190C56" w:rsidRDefault="00190C56" w:rsidP="00190C56">
      <w:pPr>
        <w:autoSpaceDE w:val="0"/>
        <w:autoSpaceDN w:val="0"/>
        <w:adjustRightInd w:val="0"/>
        <w:spacing w:after="0" w:line="240" w:lineRule="auto"/>
        <w:ind w:left="6804"/>
        <w:rPr>
          <w:rFonts w:ascii="Times New Roman" w:hAnsi="Times New Roman" w:cs="Times New Roman"/>
          <w:bCs/>
          <w:color w:val="auto"/>
          <w:kern w:val="0"/>
          <w:sz w:val="12"/>
          <w:szCs w:val="12"/>
        </w:rPr>
      </w:pPr>
      <w:r w:rsidRPr="00190C56">
        <w:rPr>
          <w:rFonts w:ascii="Times New Roman" w:hAnsi="Times New Roman" w:cs="Times New Roman"/>
          <w:color w:val="auto"/>
          <w:kern w:val="0"/>
          <w:sz w:val="12"/>
          <w:szCs w:val="12"/>
        </w:rPr>
        <w:t xml:space="preserve">        финансами</w:t>
      </w:r>
      <w:r w:rsidRPr="00190C56">
        <w:rPr>
          <w:rFonts w:ascii="Times New Roman" w:hAnsi="Times New Roman" w:cs="Times New Roman"/>
          <w:bCs/>
          <w:color w:val="auto"/>
          <w:kern w:val="0"/>
          <w:sz w:val="12"/>
          <w:szCs w:val="12"/>
        </w:rPr>
        <w:t xml:space="preserve">» </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(тыс. рублей)</w:t>
      </w:r>
    </w:p>
    <w:tbl>
      <w:tblPr>
        <w:tblW w:w="11165" w:type="dxa"/>
        <w:tblLayout w:type="fixed"/>
        <w:tblLook w:val="04A0" w:firstRow="1" w:lastRow="0" w:firstColumn="1" w:lastColumn="0" w:noHBand="0" w:noVBand="1"/>
      </w:tblPr>
      <w:tblGrid>
        <w:gridCol w:w="568"/>
        <w:gridCol w:w="1100"/>
        <w:gridCol w:w="1559"/>
        <w:gridCol w:w="1559"/>
        <w:gridCol w:w="709"/>
        <w:gridCol w:w="708"/>
        <w:gridCol w:w="709"/>
        <w:gridCol w:w="567"/>
        <w:gridCol w:w="866"/>
        <w:gridCol w:w="851"/>
        <w:gridCol w:w="850"/>
        <w:gridCol w:w="1119"/>
      </w:tblGrid>
      <w:tr w:rsidR="00190C56" w:rsidRPr="00190C56" w:rsidTr="00190C56">
        <w:trPr>
          <w:trHeight w:val="20"/>
        </w:trPr>
        <w:tc>
          <w:tcPr>
            <w:tcW w:w="568"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Статус (муниципальной программа, подпрограмма)</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Наименование   муниципальной программы, подпрограммы</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693" w:type="dxa"/>
            <w:gridSpan w:val="4"/>
            <w:vMerge w:val="restart"/>
            <w:tcBorders>
              <w:top w:val="single" w:sz="4" w:space="0" w:color="auto"/>
              <w:left w:val="nil"/>
              <w:right w:val="single" w:sz="4" w:space="0" w:color="000000"/>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Код бюджетной классификации </w:t>
            </w:r>
          </w:p>
        </w:tc>
        <w:tc>
          <w:tcPr>
            <w:tcW w:w="866" w:type="dxa"/>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19" w:type="dxa"/>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trHeight w:val="20"/>
        </w:trPr>
        <w:tc>
          <w:tcPr>
            <w:tcW w:w="568" w:type="dxa"/>
            <w:vMerge/>
            <w:tcBorders>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693" w:type="dxa"/>
            <w:gridSpan w:val="4"/>
            <w:vMerge/>
            <w:tcBorders>
              <w:left w:val="nil"/>
              <w:bottom w:val="single" w:sz="4" w:space="0" w:color="auto"/>
              <w:right w:val="single" w:sz="4" w:space="0" w:color="000000"/>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66" w:type="dxa"/>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tc>
        <w:tc>
          <w:tcPr>
            <w:tcW w:w="851" w:type="dxa"/>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Первый год планового периода</w:t>
            </w:r>
          </w:p>
        </w:tc>
        <w:tc>
          <w:tcPr>
            <w:tcW w:w="850" w:type="dxa"/>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Второй год планового периода</w:t>
            </w:r>
          </w:p>
        </w:tc>
        <w:tc>
          <w:tcPr>
            <w:tcW w:w="1119" w:type="dxa"/>
            <w:vMerge w:val="restart"/>
            <w:tcBorders>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на очередной финансовый год и плановый период</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(2022-2024)</w:t>
            </w:r>
          </w:p>
        </w:tc>
      </w:tr>
      <w:tr w:rsidR="00190C56" w:rsidRPr="00190C56" w:rsidTr="00190C56">
        <w:trPr>
          <w:trHeight w:val="20"/>
        </w:trPr>
        <w:tc>
          <w:tcPr>
            <w:tcW w:w="568" w:type="dxa"/>
            <w:vMerge/>
            <w:tcBorders>
              <w:left w:val="single" w:sz="4" w:space="0" w:color="auto"/>
              <w:bottom w:val="single" w:sz="4" w:space="0" w:color="000000"/>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70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РзПр</w:t>
            </w:r>
          </w:p>
        </w:tc>
        <w:tc>
          <w:tcPr>
            <w:tcW w:w="709"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ВР</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План</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w:t>
            </w: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План </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w:t>
            </w: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План </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w:t>
            </w:r>
          </w:p>
        </w:tc>
        <w:tc>
          <w:tcPr>
            <w:tcW w:w="1119" w:type="dxa"/>
            <w:vMerge/>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trHeight w:val="20"/>
        </w:trPr>
        <w:tc>
          <w:tcPr>
            <w:tcW w:w="568" w:type="dxa"/>
            <w:tcBorders>
              <w:top w:val="single" w:sz="4" w:space="0" w:color="auto"/>
              <w:left w:val="single" w:sz="4" w:space="0" w:color="auto"/>
              <w:bottom w:val="single" w:sz="4" w:space="0" w:color="000000"/>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709"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708"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709"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567"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r>
      <w:tr w:rsidR="00190C56" w:rsidRPr="00190C56" w:rsidTr="00190C56">
        <w:trPr>
          <w:trHeight w:val="20"/>
        </w:trPr>
        <w:tc>
          <w:tcPr>
            <w:tcW w:w="568" w:type="dxa"/>
            <w:tcBorders>
              <w:top w:val="nil"/>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100" w:type="dxa"/>
            <w:vMerge w:val="restart"/>
            <w:tcBorders>
              <w:top w:val="nil"/>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Муниципальная программа</w:t>
            </w:r>
          </w:p>
        </w:tc>
        <w:tc>
          <w:tcPr>
            <w:tcW w:w="1559" w:type="dxa"/>
            <w:vMerge w:val="restart"/>
            <w:tcBorders>
              <w:top w:val="nil"/>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«Управление муниципальными финансами»</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144 761,23</w:t>
            </w: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112922,25</w:t>
            </w: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112922,25</w:t>
            </w: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370605,73</w:t>
            </w:r>
          </w:p>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 по ГРБС:</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vMerge w:val="restart"/>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118218,53</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90895,85</w:t>
            </w: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90895,85</w:t>
            </w: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300010,23</w:t>
            </w:r>
          </w:p>
        </w:tc>
      </w:tr>
      <w:tr w:rsidR="00190C56" w:rsidRPr="00190C56" w:rsidTr="00190C56">
        <w:trPr>
          <w:trHeight w:val="20"/>
        </w:trPr>
        <w:tc>
          <w:tcPr>
            <w:tcW w:w="568"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100"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Подпрограмма 1</w:t>
            </w:r>
          </w:p>
        </w:tc>
        <w:tc>
          <w:tcPr>
            <w:tcW w:w="1559"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81425,6 </w:t>
            </w: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w:t>
            </w: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 по ГРБС:</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81425,6 </w:t>
            </w: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w:t>
            </w: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100"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Подпрограмма 2</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10096,67</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29037,17</w:t>
            </w:r>
          </w:p>
        </w:tc>
      </w:tr>
      <w:tr w:rsidR="00190C56" w:rsidRPr="00190C56" w:rsidTr="00190C56">
        <w:trPr>
          <w:trHeight w:val="20"/>
        </w:trPr>
        <w:tc>
          <w:tcPr>
            <w:tcW w:w="568"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val="restart"/>
            <w:tcBorders>
              <w:top w:val="nil"/>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 по ГРБС:</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trHeight w:val="20"/>
        </w:trPr>
        <w:tc>
          <w:tcPr>
            <w:tcW w:w="568"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708"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10096,67</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850"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1119"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29037,17</w:t>
            </w:r>
          </w:p>
        </w:tc>
      </w:tr>
      <w:tr w:rsidR="00190C56" w:rsidRPr="00190C56" w:rsidTr="00190C56">
        <w:trPr>
          <w:trHeight w:val="20"/>
        </w:trPr>
        <w:tc>
          <w:tcPr>
            <w:tcW w:w="568"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Подпрограмма 3</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nil"/>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tc>
      </w:tr>
      <w:tr w:rsidR="00190C56" w:rsidRPr="00190C56" w:rsidTr="00190C56">
        <w:trPr>
          <w:trHeight w:val="20"/>
        </w:trPr>
        <w:tc>
          <w:tcPr>
            <w:tcW w:w="568" w:type="dxa"/>
            <w:vMerge/>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68"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70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66"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tc>
        <w:tc>
          <w:tcPr>
            <w:tcW w:w="85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850"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119"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Приложение №3 к постановлению</w:t>
      </w:r>
    </w:p>
    <w:p w:rsidR="00190C56" w:rsidRPr="00190C56" w:rsidRDefault="00190C56" w:rsidP="00190C56">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от 25.112022 № 943-п</w:t>
      </w:r>
    </w:p>
    <w:p w:rsidR="00190C56" w:rsidRPr="00190C56" w:rsidRDefault="00190C56" w:rsidP="00190C56">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firstLine="8"/>
        <w:jc w:val="both"/>
        <w:outlineLvl w:val="2"/>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Приложение № 2</w:t>
      </w:r>
    </w:p>
    <w:p w:rsidR="00190C56" w:rsidRPr="00190C56" w:rsidRDefault="00190C56" w:rsidP="00190C56">
      <w:pPr>
        <w:autoSpaceDE w:val="0"/>
        <w:autoSpaceDN w:val="0"/>
        <w:adjustRightInd w:val="0"/>
        <w:spacing w:after="0" w:line="240" w:lineRule="auto"/>
        <w:ind w:left="6804" w:firstLine="8"/>
        <w:jc w:val="both"/>
        <w:rPr>
          <w:rFonts w:ascii="Times New Roman" w:hAnsi="Times New Roman" w:cs="Times New Roman"/>
          <w:bCs/>
          <w:color w:val="auto"/>
          <w:kern w:val="0"/>
          <w:sz w:val="12"/>
          <w:szCs w:val="12"/>
        </w:rPr>
      </w:pPr>
      <w:r w:rsidRPr="00190C56">
        <w:rPr>
          <w:rFonts w:ascii="Times New Roman" w:hAnsi="Times New Roman" w:cs="Times New Roman"/>
          <w:color w:val="auto"/>
          <w:kern w:val="0"/>
          <w:sz w:val="12"/>
          <w:szCs w:val="12"/>
        </w:rPr>
        <w:t>к муниципальной программе «Управление муниципальными финансами</w:t>
      </w:r>
      <w:r w:rsidRPr="00190C56">
        <w:rPr>
          <w:rFonts w:ascii="Times New Roman" w:hAnsi="Times New Roman" w:cs="Times New Roman"/>
          <w:bCs/>
          <w:color w:val="auto"/>
          <w:kern w:val="0"/>
          <w:sz w:val="12"/>
          <w:szCs w:val="12"/>
        </w:rPr>
        <w:t xml:space="preserve">» </w:t>
      </w:r>
    </w:p>
    <w:p w:rsidR="00190C56" w:rsidRPr="00190C56" w:rsidRDefault="00190C56" w:rsidP="00190C56">
      <w:pPr>
        <w:autoSpaceDE w:val="0"/>
        <w:autoSpaceDN w:val="0"/>
        <w:adjustRightInd w:val="0"/>
        <w:spacing w:after="0" w:line="240" w:lineRule="auto"/>
        <w:ind w:left="8460"/>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(тыс. рублей)</w:t>
      </w:r>
    </w:p>
    <w:tbl>
      <w:tblPr>
        <w:tblW w:w="11006" w:type="dxa"/>
        <w:tblLook w:val="04A0" w:firstRow="1" w:lastRow="0" w:firstColumn="1" w:lastColumn="0" w:noHBand="0" w:noVBand="1"/>
      </w:tblPr>
      <w:tblGrid>
        <w:gridCol w:w="543"/>
        <w:gridCol w:w="1125"/>
        <w:gridCol w:w="2190"/>
        <w:gridCol w:w="1495"/>
        <w:gridCol w:w="1134"/>
        <w:gridCol w:w="1134"/>
        <w:gridCol w:w="1418"/>
        <w:gridCol w:w="1967"/>
      </w:tblGrid>
      <w:tr w:rsidR="00190C56" w:rsidRPr="00190C56" w:rsidTr="00190C56">
        <w:trPr>
          <w:trHeight w:val="20"/>
        </w:trPr>
        <w:tc>
          <w:tcPr>
            <w:tcW w:w="543"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Наименование муниципальной программы, подпрограммы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Уровень бюджетной системы/ источник финансирования</w:t>
            </w:r>
          </w:p>
        </w:tc>
        <w:tc>
          <w:tcPr>
            <w:tcW w:w="1134"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на очередной финансовый год и плановый период</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(2022-2024)</w:t>
            </w:r>
          </w:p>
        </w:tc>
      </w:tr>
      <w:tr w:rsidR="00190C56" w:rsidRPr="00190C56" w:rsidTr="00190C56">
        <w:trPr>
          <w:trHeight w:val="20"/>
        </w:trPr>
        <w:tc>
          <w:tcPr>
            <w:tcW w:w="543"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План (2022)</w:t>
            </w:r>
          </w:p>
        </w:tc>
        <w:tc>
          <w:tcPr>
            <w:tcW w:w="1134"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План (2023)</w:t>
            </w:r>
          </w:p>
        </w:tc>
        <w:tc>
          <w:tcPr>
            <w:tcW w:w="1418"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План (2024)</w:t>
            </w:r>
          </w:p>
        </w:tc>
        <w:tc>
          <w:tcPr>
            <w:tcW w:w="1967"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top w:val="nil"/>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125" w:type="dxa"/>
            <w:tcBorders>
              <w:top w:val="nil"/>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2190" w:type="dxa"/>
            <w:tcBorders>
              <w:top w:val="nil"/>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ind w:right="18"/>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r>
      <w:tr w:rsidR="00190C56" w:rsidRPr="00190C56" w:rsidTr="00190C56">
        <w:trPr>
          <w:trHeight w:val="20"/>
        </w:trPr>
        <w:tc>
          <w:tcPr>
            <w:tcW w:w="543" w:type="dxa"/>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25"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Муниципальная программа</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w:t>
            </w:r>
          </w:p>
        </w:tc>
        <w:tc>
          <w:tcPr>
            <w:tcW w:w="2190"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ind w:right="18"/>
              <w:rPr>
                <w:rFonts w:ascii="Times New Roman" w:hAnsi="Times New Roman" w:cs="Times New Roman"/>
                <w:color w:val="auto"/>
                <w:kern w:val="0"/>
                <w:sz w:val="12"/>
                <w:szCs w:val="12"/>
              </w:rPr>
            </w:pPr>
          </w:p>
          <w:p w:rsidR="00190C56" w:rsidRPr="00190C56" w:rsidRDefault="00190C56" w:rsidP="00190C56">
            <w:pPr>
              <w:spacing w:after="0" w:line="240" w:lineRule="auto"/>
              <w:ind w:right="18"/>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«Управление муниципальными финансами»</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Всего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144 761,23</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112922,25</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112922,25</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370605,73</w:t>
            </w: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 том числе: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val="restart"/>
            <w:tcBorders>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125"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федеральный бюджет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краевой бюджет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17809,44</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46217,84</w:t>
            </w: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внебюджетные  источники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районный бюджет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126951,79</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98718,05</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98718,05</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324387,89</w:t>
            </w:r>
          </w:p>
        </w:tc>
      </w:tr>
      <w:tr w:rsidR="00190C56" w:rsidRPr="00190C56" w:rsidTr="00190C56">
        <w:trPr>
          <w:trHeight w:val="20"/>
        </w:trPr>
        <w:tc>
          <w:tcPr>
            <w:tcW w:w="543"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25" w:type="dxa"/>
            <w:vMerge/>
            <w:tcBorders>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бюджеты сельских поселений Каратузского района</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Всего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81425,6 </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 том числе: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федеральный бюджет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краевой бюджет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17755,20</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46163,60</w:t>
            </w: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внебюджетные  источники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nil"/>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районный бюджет  </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90366,66</w:t>
            </w:r>
          </w:p>
        </w:tc>
        <w:tc>
          <w:tcPr>
            <w:tcW w:w="1134"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67221,4</w:t>
            </w:r>
          </w:p>
        </w:tc>
        <w:tc>
          <w:tcPr>
            <w:tcW w:w="1418"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67221,4</w:t>
            </w:r>
          </w:p>
        </w:tc>
        <w:tc>
          <w:tcPr>
            <w:tcW w:w="1967"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224809,46</w:t>
            </w:r>
          </w:p>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бюджеты сельских поселений Каратузского района</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3</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Всего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10096,67</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29037,17</w:t>
            </w: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 том числе: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федеральный бюджет</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краевой бюджет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внебюджетные  источники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vMerge/>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районный бюджет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10096,67</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29037,17</w:t>
            </w:r>
          </w:p>
        </w:tc>
      </w:tr>
      <w:tr w:rsidR="00190C56" w:rsidRPr="00190C56" w:rsidTr="00190C56">
        <w:trPr>
          <w:trHeight w:val="20"/>
        </w:trPr>
        <w:tc>
          <w:tcPr>
            <w:tcW w:w="543"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vMerge/>
            <w:tcBorders>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бюджеты сельских поселений Каратузского района</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val="restart"/>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Всего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Подпрограмма 3</w:t>
            </w: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федеральный бюджет</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краевой бюджет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w:t>
            </w: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внебюджетные источники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43" w:type="dxa"/>
            <w:tcBorders>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районный бюджет  </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26488,46</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70541,26</w:t>
            </w:r>
          </w:p>
        </w:tc>
      </w:tr>
      <w:tr w:rsidR="00190C56" w:rsidRPr="00190C56" w:rsidTr="00190C56">
        <w:trPr>
          <w:trHeight w:val="20"/>
        </w:trPr>
        <w:tc>
          <w:tcPr>
            <w:tcW w:w="543"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5" w:type="dxa"/>
            <w:tcBorders>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190" w:type="dxa"/>
            <w:tcBorders>
              <w:left w:val="single" w:sz="4" w:space="0" w:color="auto"/>
              <w:bottom w:val="single" w:sz="4" w:space="0" w:color="auto"/>
              <w:right w:val="single" w:sz="4" w:space="0" w:color="auto"/>
            </w:tcBorders>
            <w:shd w:val="clear" w:color="auto" w:fill="auto"/>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95"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бюджеты сельских поселений Каратузского района</w:t>
            </w: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Приложение №4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от 25.112022 № 943-п</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Приложение № 1 </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190C56" w:rsidRPr="00190C56" w:rsidRDefault="00190C56" w:rsidP="00190C5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Перечень и значения показателей результативности подпрограммы</w:t>
      </w:r>
    </w:p>
    <w:p w:rsidR="00190C56" w:rsidRPr="00190C56" w:rsidRDefault="00190C56" w:rsidP="00190C5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315" w:type="dxa"/>
        <w:tblLayout w:type="fixed"/>
        <w:tblCellMar>
          <w:left w:w="70" w:type="dxa"/>
          <w:right w:w="70" w:type="dxa"/>
        </w:tblCellMar>
        <w:tblLook w:val="0000" w:firstRow="0" w:lastRow="0" w:firstColumn="0" w:lastColumn="0" w:noHBand="0" w:noVBand="0"/>
      </w:tblPr>
      <w:tblGrid>
        <w:gridCol w:w="567"/>
        <w:gridCol w:w="2338"/>
        <w:gridCol w:w="1150"/>
        <w:gridCol w:w="1543"/>
        <w:gridCol w:w="1418"/>
        <w:gridCol w:w="1418"/>
        <w:gridCol w:w="1413"/>
        <w:gridCol w:w="1468"/>
      </w:tblGrid>
      <w:tr w:rsidR="00190C56" w:rsidRPr="00190C56" w:rsidTr="00190C56">
        <w:trPr>
          <w:cantSplit/>
          <w:trHeight w:val="20"/>
        </w:trPr>
        <w:tc>
          <w:tcPr>
            <w:tcW w:w="567"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2338"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Цель, показатели результативности </w:t>
            </w:r>
            <w:r w:rsidRPr="00190C56">
              <w:rPr>
                <w:rFonts w:ascii="Times New Roman" w:hAnsi="Times New Roman" w:cs="Times New Roman"/>
                <w:color w:val="auto"/>
                <w:kern w:val="0"/>
                <w:sz w:val="12"/>
                <w:szCs w:val="12"/>
              </w:rPr>
              <w:br/>
            </w:r>
          </w:p>
        </w:tc>
        <w:tc>
          <w:tcPr>
            <w:tcW w:w="1150"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Единица</w:t>
            </w:r>
            <w:r w:rsidRPr="00190C56">
              <w:rPr>
                <w:rFonts w:ascii="Times New Roman" w:hAnsi="Times New Roman" w:cs="Times New Roman"/>
                <w:color w:val="auto"/>
                <w:kern w:val="0"/>
                <w:sz w:val="12"/>
                <w:szCs w:val="12"/>
              </w:rPr>
              <w:br/>
              <w:t>измерения</w:t>
            </w:r>
          </w:p>
        </w:tc>
        <w:tc>
          <w:tcPr>
            <w:tcW w:w="1543"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Источник </w:t>
            </w:r>
            <w:r w:rsidRPr="00190C56">
              <w:rPr>
                <w:rFonts w:ascii="Times New Roman" w:hAnsi="Times New Roman" w:cs="Times New Roman"/>
                <w:color w:val="auto"/>
                <w:kern w:val="0"/>
                <w:sz w:val="12"/>
                <w:szCs w:val="12"/>
              </w:rPr>
              <w:br/>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Годы реализации подпрограммы</w:t>
            </w:r>
          </w:p>
        </w:tc>
      </w:tr>
      <w:tr w:rsidR="00190C56" w:rsidRPr="00190C56" w:rsidTr="00190C56">
        <w:trPr>
          <w:cantSplit/>
          <w:trHeight w:val="20"/>
        </w:trPr>
        <w:tc>
          <w:tcPr>
            <w:tcW w:w="567"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38"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50"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43"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Текущий финансовый год </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3"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1-й год планового периода</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w:t>
            </w:r>
          </w:p>
        </w:tc>
        <w:tc>
          <w:tcPr>
            <w:tcW w:w="1464"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2-й год планового периода </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(2025)</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233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150"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543"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41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41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1413"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464"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0748" w:type="dxa"/>
            <w:gridSpan w:val="7"/>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0748" w:type="dxa"/>
            <w:gridSpan w:val="7"/>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0748" w:type="dxa"/>
            <w:gridSpan w:val="7"/>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1:</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15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41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41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46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0748" w:type="dxa"/>
            <w:gridSpan w:val="7"/>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eastAsia="en-US"/>
              </w:rPr>
              <w:t xml:space="preserve">Показатель результативности </w:t>
            </w:r>
            <w:r w:rsidRPr="00190C56">
              <w:rPr>
                <w:rFonts w:ascii="Times New Roman" w:hAnsi="Times New Roman" w:cs="Times New Roman"/>
                <w:color w:val="auto"/>
                <w:kern w:val="0"/>
                <w:sz w:val="12"/>
                <w:szCs w:val="12"/>
              </w:rPr>
              <w:t>2</w:t>
            </w:r>
            <w:r w:rsidRPr="00190C56">
              <w:rPr>
                <w:rFonts w:ascii="Times New Roman" w:hAnsi="Times New Roman" w:cs="Times New Roman"/>
                <w:color w:val="auto"/>
                <w:kern w:val="0"/>
                <w:sz w:val="12"/>
                <w:szCs w:val="12"/>
                <w:lang w:eastAsia="en-US"/>
              </w:rPr>
              <w:t>:</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тыс. рублей</w:t>
            </w:r>
          </w:p>
        </w:tc>
        <w:tc>
          <w:tcPr>
            <w:tcW w:w="154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val="en-US"/>
              </w:rPr>
              <w:t>17807,6</w:t>
            </w:r>
          </w:p>
        </w:tc>
        <w:tc>
          <w:tcPr>
            <w:tcW w:w="141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17596,80</w:t>
            </w:r>
          </w:p>
        </w:tc>
        <w:tc>
          <w:tcPr>
            <w:tcW w:w="141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18134,90</w:t>
            </w:r>
          </w:p>
        </w:tc>
        <w:tc>
          <w:tcPr>
            <w:tcW w:w="146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18674,0</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0748" w:type="dxa"/>
            <w:gridSpan w:val="7"/>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0748" w:type="dxa"/>
            <w:gridSpan w:val="7"/>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3:</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тыс. рублей</w:t>
            </w:r>
          </w:p>
        </w:tc>
        <w:tc>
          <w:tcPr>
            <w:tcW w:w="154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141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1413"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c>
          <w:tcPr>
            <w:tcW w:w="146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w:t>
            </w: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Приложение №5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от 25.112022 № 943-п</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Приложение № 2 </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190C56" w:rsidRPr="00190C56" w:rsidRDefault="00190C56" w:rsidP="00190C56">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190C56" w:rsidRPr="00190C56" w:rsidRDefault="00190C56" w:rsidP="00190C56">
      <w:pPr>
        <w:spacing w:after="0" w:line="240" w:lineRule="auto"/>
        <w:jc w:val="center"/>
        <w:outlineLvl w:val="0"/>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Перечень мероприятий подпрограммы </w:t>
      </w:r>
    </w:p>
    <w:tbl>
      <w:tblPr>
        <w:tblW w:w="11166" w:type="dxa"/>
        <w:tblInd w:w="93" w:type="dxa"/>
        <w:tblLayout w:type="fixed"/>
        <w:tblLook w:val="04A0" w:firstRow="1" w:lastRow="0" w:firstColumn="1" w:lastColumn="0" w:noHBand="0" w:noVBand="1"/>
      </w:tblPr>
      <w:tblGrid>
        <w:gridCol w:w="581"/>
        <w:gridCol w:w="1419"/>
        <w:gridCol w:w="1134"/>
        <w:gridCol w:w="567"/>
        <w:gridCol w:w="567"/>
        <w:gridCol w:w="850"/>
        <w:gridCol w:w="428"/>
        <w:gridCol w:w="992"/>
        <w:gridCol w:w="992"/>
        <w:gridCol w:w="992"/>
        <w:gridCol w:w="991"/>
        <w:gridCol w:w="48"/>
        <w:gridCol w:w="36"/>
        <w:gridCol w:w="1475"/>
        <w:gridCol w:w="56"/>
        <w:gridCol w:w="38"/>
      </w:tblGrid>
      <w:tr w:rsidR="00190C56" w:rsidRPr="00190C56" w:rsidTr="00190C56">
        <w:trPr>
          <w:gridAfter w:val="1"/>
          <w:wAfter w:w="38" w:type="dxa"/>
          <w:trHeight w:val="20"/>
        </w:trPr>
        <w:tc>
          <w:tcPr>
            <w:tcW w:w="581"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ГРБС </w:t>
            </w:r>
          </w:p>
        </w:tc>
        <w:tc>
          <w:tcPr>
            <w:tcW w:w="2412" w:type="dxa"/>
            <w:gridSpan w:val="4"/>
            <w:tcBorders>
              <w:top w:val="single" w:sz="4" w:space="0" w:color="auto"/>
              <w:left w:val="nil"/>
              <w:bottom w:val="single" w:sz="4" w:space="0" w:color="auto"/>
              <w:right w:val="single" w:sz="4" w:space="0" w:color="000000"/>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Код бюджетной классификации</w:t>
            </w:r>
          </w:p>
        </w:tc>
        <w:tc>
          <w:tcPr>
            <w:tcW w:w="4015" w:type="dxa"/>
            <w:gridSpan w:val="5"/>
            <w:tcBorders>
              <w:top w:val="single" w:sz="4" w:space="0" w:color="auto"/>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Расходы по годам реализации программы (тыс. рублей)</w:t>
            </w:r>
          </w:p>
        </w:tc>
        <w:tc>
          <w:tcPr>
            <w:tcW w:w="1567" w:type="dxa"/>
            <w:gridSpan w:val="3"/>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90C56" w:rsidRPr="00190C56" w:rsidTr="00190C56">
        <w:trPr>
          <w:gridAfter w:val="2"/>
          <w:wAfter w:w="94" w:type="dxa"/>
          <w:trHeight w:val="20"/>
        </w:trPr>
        <w:tc>
          <w:tcPr>
            <w:tcW w:w="581"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Рз</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w:t>
            </w:r>
          </w:p>
        </w:tc>
        <w:tc>
          <w:tcPr>
            <w:tcW w:w="850"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ЦСР</w:t>
            </w:r>
          </w:p>
        </w:tc>
        <w:tc>
          <w:tcPr>
            <w:tcW w:w="428"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ВР</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 (202</w:t>
            </w:r>
            <w:r w:rsidRPr="00190C56">
              <w:rPr>
                <w:rFonts w:ascii="Times New Roman" w:hAnsi="Times New Roman" w:cs="Times New Roman"/>
                <w:color w:val="auto"/>
                <w:kern w:val="0"/>
                <w:sz w:val="12"/>
                <w:szCs w:val="12"/>
                <w:lang w:val="en-US"/>
              </w:rPr>
              <w:t>2</w:t>
            </w:r>
            <w:r w:rsidRPr="00190C56">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1-й год планового периода (2023)</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2-й год планового периода (2024)</w:t>
            </w:r>
          </w:p>
        </w:tc>
        <w:tc>
          <w:tcPr>
            <w:tcW w:w="99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на очередной финансовый год и плановый период</w:t>
            </w:r>
          </w:p>
        </w:tc>
        <w:tc>
          <w:tcPr>
            <w:tcW w:w="1559" w:type="dxa"/>
            <w:gridSpan w:val="3"/>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419"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428"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99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1559" w:type="dxa"/>
            <w:gridSpan w:val="3"/>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428"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tc>
        <w:tc>
          <w:tcPr>
            <w:tcW w:w="1559" w:type="dxa"/>
            <w:gridSpan w:val="3"/>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428"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1" w:type="dxa"/>
            <w:tcBorders>
              <w:top w:val="nil"/>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tc>
        <w:tc>
          <w:tcPr>
            <w:tcW w:w="1559" w:type="dxa"/>
            <w:gridSpan w:val="3"/>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Мероприятие 1.1: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134"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1710027110</w:t>
            </w:r>
          </w:p>
        </w:tc>
        <w:tc>
          <w:tcPr>
            <w:tcW w:w="428"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511</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16803,7</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13443,0</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13443,0</w:t>
            </w:r>
          </w:p>
        </w:tc>
        <w:tc>
          <w:tcPr>
            <w:tcW w:w="991"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43689,7</w:t>
            </w:r>
          </w:p>
        </w:tc>
        <w:tc>
          <w:tcPr>
            <w:tcW w:w="1559" w:type="dxa"/>
            <w:gridSpan w:val="3"/>
            <w:vMerge w:val="restart"/>
            <w:tcBorders>
              <w:top w:val="single" w:sz="4" w:space="0" w:color="auto"/>
              <w:left w:val="nil"/>
              <w:right w:val="single" w:sz="4"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 ежегодно</w:t>
            </w:r>
          </w:p>
        </w:tc>
      </w:tr>
      <w:tr w:rsidR="00190C56" w:rsidRPr="00190C56" w:rsidTr="00190C56">
        <w:trPr>
          <w:gridAfter w:val="2"/>
          <w:wAfter w:w="94" w:type="dxa"/>
          <w:trHeight w:val="20"/>
        </w:trPr>
        <w:tc>
          <w:tcPr>
            <w:tcW w:w="581"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8"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gridSpan w:val="3"/>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1.2:</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134"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1710076010</w:t>
            </w:r>
          </w:p>
        </w:tc>
        <w:tc>
          <w:tcPr>
            <w:tcW w:w="428"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511</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17755,20</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14204,20</w:t>
            </w:r>
          </w:p>
        </w:tc>
        <w:tc>
          <w:tcPr>
            <w:tcW w:w="991"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46163,60</w:t>
            </w:r>
          </w:p>
        </w:tc>
        <w:tc>
          <w:tcPr>
            <w:tcW w:w="1559" w:type="dxa"/>
            <w:gridSpan w:val="3"/>
            <w:vMerge w:val="restart"/>
            <w:tcBorders>
              <w:top w:val="single" w:sz="4" w:space="0" w:color="auto"/>
              <w:left w:val="nil"/>
              <w:right w:val="single" w:sz="4"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 ежегодно</w:t>
            </w:r>
          </w:p>
        </w:tc>
      </w:tr>
      <w:tr w:rsidR="00190C56" w:rsidRPr="00190C56" w:rsidTr="00190C56">
        <w:trPr>
          <w:gridAfter w:val="2"/>
          <w:wAfter w:w="94" w:type="dxa"/>
          <w:trHeight w:val="20"/>
        </w:trPr>
        <w:tc>
          <w:tcPr>
            <w:tcW w:w="581"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8"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gridSpan w:val="3"/>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1.3:</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134"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1403</w:t>
            </w:r>
          </w:p>
        </w:tc>
        <w:tc>
          <w:tcPr>
            <w:tcW w:w="850"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1710027210</w:t>
            </w:r>
          </w:p>
        </w:tc>
        <w:tc>
          <w:tcPr>
            <w:tcW w:w="428"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540</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73562,96</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53778,4</w:t>
            </w:r>
          </w:p>
        </w:tc>
        <w:tc>
          <w:tcPr>
            <w:tcW w:w="992"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53778,40</w:t>
            </w:r>
          </w:p>
        </w:tc>
        <w:tc>
          <w:tcPr>
            <w:tcW w:w="991"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181119,76</w:t>
            </w:r>
          </w:p>
        </w:tc>
        <w:tc>
          <w:tcPr>
            <w:tcW w:w="1559" w:type="dxa"/>
            <w:gridSpan w:val="3"/>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90C56" w:rsidRPr="00190C56" w:rsidTr="00190C56">
        <w:trPr>
          <w:gridAfter w:val="2"/>
          <w:wAfter w:w="94" w:type="dxa"/>
          <w:trHeight w:val="20"/>
        </w:trPr>
        <w:tc>
          <w:tcPr>
            <w:tcW w:w="581"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8"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gridSpan w:val="3"/>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016" w:type="dxa"/>
            <w:gridSpan w:val="1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569"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2.1:</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8" w:type="dxa"/>
            <w:tcBorders>
              <w:top w:val="single" w:sz="4" w:space="0" w:color="auto"/>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99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559"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по подпрограмме</w:t>
            </w:r>
          </w:p>
        </w:tc>
        <w:tc>
          <w:tcPr>
            <w:tcW w:w="3546" w:type="dxa"/>
            <w:gridSpan w:val="5"/>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tc>
        <w:tc>
          <w:tcPr>
            <w:tcW w:w="1559"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w:t>
            </w:r>
          </w:p>
        </w:tc>
        <w:tc>
          <w:tcPr>
            <w:tcW w:w="3546" w:type="dxa"/>
            <w:gridSpan w:val="5"/>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99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9"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2"/>
          <w:wAfter w:w="94" w:type="dxa"/>
          <w:trHeight w:val="20"/>
        </w:trPr>
        <w:tc>
          <w:tcPr>
            <w:tcW w:w="581"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3546" w:type="dxa"/>
            <w:gridSpan w:val="5"/>
            <w:tcBorders>
              <w:top w:val="single" w:sz="4" w:space="0" w:color="auto"/>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108121,86</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2"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81425,60</w:t>
            </w:r>
          </w:p>
        </w:tc>
        <w:tc>
          <w:tcPr>
            <w:tcW w:w="991" w:type="dxa"/>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270973,06</w:t>
            </w:r>
          </w:p>
        </w:tc>
        <w:tc>
          <w:tcPr>
            <w:tcW w:w="1559"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№6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от 25.112022 № 943-п</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Приложение № 1 </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190C56" w:rsidRPr="00190C56" w:rsidRDefault="00190C56" w:rsidP="00190C56">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Перечень и значения показателей результативности подпрограммы</w:t>
      </w:r>
    </w:p>
    <w:p w:rsidR="00190C56" w:rsidRPr="00190C56" w:rsidRDefault="00190C56" w:rsidP="00190C5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066" w:type="dxa"/>
        <w:tblLayout w:type="fixed"/>
        <w:tblCellMar>
          <w:left w:w="70" w:type="dxa"/>
          <w:right w:w="70" w:type="dxa"/>
        </w:tblCellMar>
        <w:tblLook w:val="0000" w:firstRow="0" w:lastRow="0" w:firstColumn="0" w:lastColumn="0" w:noHBand="0" w:noVBand="0"/>
      </w:tblPr>
      <w:tblGrid>
        <w:gridCol w:w="567"/>
        <w:gridCol w:w="2338"/>
        <w:gridCol w:w="1261"/>
        <w:gridCol w:w="1858"/>
        <w:gridCol w:w="1276"/>
        <w:gridCol w:w="1206"/>
        <w:gridCol w:w="1275"/>
        <w:gridCol w:w="1276"/>
        <w:gridCol w:w="9"/>
      </w:tblGrid>
      <w:tr w:rsidR="00190C56" w:rsidRPr="00190C56" w:rsidTr="00190C56">
        <w:trPr>
          <w:gridAfter w:val="1"/>
          <w:wAfter w:w="9" w:type="dxa"/>
          <w:cantSplit/>
          <w:trHeight w:val="20"/>
        </w:trPr>
        <w:tc>
          <w:tcPr>
            <w:tcW w:w="567"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2338"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Цель, показатели результативности </w:t>
            </w:r>
            <w:r w:rsidRPr="00190C56">
              <w:rPr>
                <w:rFonts w:ascii="Times New Roman" w:hAnsi="Times New Roman" w:cs="Times New Roman"/>
                <w:color w:val="auto"/>
                <w:kern w:val="0"/>
                <w:sz w:val="12"/>
                <w:szCs w:val="12"/>
              </w:rPr>
              <w:br/>
            </w:r>
          </w:p>
        </w:tc>
        <w:tc>
          <w:tcPr>
            <w:tcW w:w="1261"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Единица</w:t>
            </w:r>
            <w:r w:rsidRPr="00190C56">
              <w:rPr>
                <w:rFonts w:ascii="Times New Roman" w:hAnsi="Times New Roman" w:cs="Times New Roman"/>
                <w:color w:val="auto"/>
                <w:kern w:val="0"/>
                <w:sz w:val="12"/>
                <w:szCs w:val="12"/>
              </w:rPr>
              <w:br/>
              <w:t>измерения</w:t>
            </w:r>
          </w:p>
        </w:tc>
        <w:tc>
          <w:tcPr>
            <w:tcW w:w="1858"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Источник </w:t>
            </w:r>
            <w:r w:rsidRPr="00190C56">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Годы реализации подпрограммы</w:t>
            </w:r>
          </w:p>
        </w:tc>
      </w:tr>
      <w:tr w:rsidR="00190C56" w:rsidRPr="00190C56" w:rsidTr="00190C56">
        <w:trPr>
          <w:gridAfter w:val="1"/>
          <w:wAfter w:w="9" w:type="dxa"/>
          <w:cantSplit/>
          <w:trHeight w:val="20"/>
        </w:trPr>
        <w:tc>
          <w:tcPr>
            <w:tcW w:w="567"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38"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61"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58"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Текущий финансовый год </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1-й год планового периода</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w:t>
            </w: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2-й год планового периода </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(2025)</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233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261"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85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1:</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95%</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lang w:eastAsia="en-US"/>
              </w:rPr>
              <w:t xml:space="preserve">Показатель результативности </w:t>
            </w:r>
            <w:r w:rsidRPr="00190C56">
              <w:rPr>
                <w:rFonts w:ascii="Times New Roman" w:hAnsi="Times New Roman" w:cs="Times New Roman"/>
                <w:color w:val="auto"/>
                <w:kern w:val="0"/>
                <w:sz w:val="12"/>
                <w:szCs w:val="12"/>
              </w:rPr>
              <w:t>2</w:t>
            </w:r>
            <w:r w:rsidRPr="00190C56">
              <w:rPr>
                <w:rFonts w:ascii="Times New Roman" w:hAnsi="Times New Roman" w:cs="Times New Roman"/>
                <w:color w:val="auto"/>
                <w:kern w:val="0"/>
                <w:sz w:val="12"/>
                <w:szCs w:val="12"/>
                <w:lang w:eastAsia="en-US"/>
              </w:rPr>
              <w:t>:</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не менее 98</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1:</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2:</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w:t>
            </w:r>
          </w:p>
        </w:tc>
        <w:tc>
          <w:tcPr>
            <w:tcW w:w="185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lang w:eastAsia="en-US"/>
              </w:rPr>
              <w:t>1</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c>
          <w:tcPr>
            <w:tcW w:w="10499"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85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lang w:eastAsia="en-US"/>
              </w:rPr>
            </w:pP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w:t>
            </w:r>
          </w:p>
        </w:tc>
        <w:tc>
          <w:tcPr>
            <w:tcW w:w="185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90C56">
              <w:rPr>
                <w:rFonts w:ascii="Times New Roman" w:hAnsi="Times New Roman" w:cs="Times New Roman"/>
                <w:color w:val="auto"/>
                <w:kern w:val="0"/>
                <w:sz w:val="12"/>
                <w:szCs w:val="12"/>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w:t>
            </w: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№7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от 25.112022 № 943-п</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Приложение № 2 </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190C56" w:rsidRPr="00190C56" w:rsidRDefault="00190C56" w:rsidP="00190C56">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190C56" w:rsidRPr="00190C56" w:rsidRDefault="00190C56" w:rsidP="00190C56">
      <w:pPr>
        <w:spacing w:after="0" w:line="240" w:lineRule="auto"/>
        <w:jc w:val="center"/>
        <w:outlineLvl w:val="0"/>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Перечень мероприятий подпрограммы </w:t>
      </w:r>
    </w:p>
    <w:tbl>
      <w:tblPr>
        <w:tblW w:w="11286" w:type="dxa"/>
        <w:tblInd w:w="-34" w:type="dxa"/>
        <w:tblLayout w:type="fixed"/>
        <w:tblLook w:val="04A0" w:firstRow="1" w:lastRow="0" w:firstColumn="1" w:lastColumn="0" w:noHBand="0" w:noVBand="1"/>
      </w:tblPr>
      <w:tblGrid>
        <w:gridCol w:w="574"/>
        <w:gridCol w:w="1551"/>
        <w:gridCol w:w="1134"/>
        <w:gridCol w:w="567"/>
        <w:gridCol w:w="709"/>
        <w:gridCol w:w="849"/>
        <w:gridCol w:w="429"/>
        <w:gridCol w:w="8"/>
        <w:gridCol w:w="701"/>
        <w:gridCol w:w="848"/>
        <w:gridCol w:w="280"/>
        <w:gridCol w:w="431"/>
        <w:gridCol w:w="851"/>
        <w:gridCol w:w="77"/>
        <w:gridCol w:w="2190"/>
        <w:gridCol w:w="87"/>
      </w:tblGrid>
      <w:tr w:rsidR="00190C56" w:rsidRPr="00190C56" w:rsidTr="00190C56">
        <w:trPr>
          <w:gridAfter w:val="1"/>
          <w:wAfter w:w="87" w:type="dxa"/>
          <w:trHeight w:val="20"/>
        </w:trPr>
        <w:tc>
          <w:tcPr>
            <w:tcW w:w="575"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ГРБС </w:t>
            </w:r>
          </w:p>
        </w:tc>
        <w:tc>
          <w:tcPr>
            <w:tcW w:w="2554" w:type="dxa"/>
            <w:gridSpan w:val="4"/>
            <w:tcBorders>
              <w:top w:val="single" w:sz="4" w:space="0" w:color="auto"/>
              <w:left w:val="nil"/>
              <w:bottom w:val="single" w:sz="4" w:space="0" w:color="auto"/>
              <w:right w:val="single" w:sz="4" w:space="0" w:color="000000"/>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Код бюджетной классификации</w:t>
            </w:r>
          </w:p>
        </w:tc>
        <w:tc>
          <w:tcPr>
            <w:tcW w:w="3116" w:type="dxa"/>
            <w:gridSpan w:val="6"/>
            <w:tcBorders>
              <w:top w:val="single" w:sz="4" w:space="0" w:color="auto"/>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Расходы по годам реализации программы (тыс. рублей)</w:t>
            </w:r>
          </w:p>
        </w:tc>
        <w:tc>
          <w:tcPr>
            <w:tcW w:w="2268" w:type="dxa"/>
            <w:gridSpan w:val="2"/>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90C56" w:rsidRPr="00190C56" w:rsidTr="00190C56">
        <w:trPr>
          <w:gridAfter w:val="1"/>
          <w:wAfter w:w="87" w:type="dxa"/>
          <w:trHeight w:val="20"/>
        </w:trPr>
        <w:tc>
          <w:tcPr>
            <w:tcW w:w="575"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Рз</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w:t>
            </w:r>
          </w:p>
        </w:tc>
        <w:tc>
          <w:tcPr>
            <w:tcW w:w="849"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ВР</w:t>
            </w:r>
          </w:p>
        </w:tc>
        <w:tc>
          <w:tcPr>
            <w:tcW w:w="709"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 (2022)</w:t>
            </w:r>
          </w:p>
        </w:tc>
        <w:tc>
          <w:tcPr>
            <w:tcW w:w="848"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1-й год планового периода (2023)</w:t>
            </w:r>
          </w:p>
        </w:tc>
        <w:tc>
          <w:tcPr>
            <w:tcW w:w="711"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2-й год планового периода (2024)</w:t>
            </w: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на очередной финансовый год и плановый период</w:t>
            </w:r>
          </w:p>
        </w:tc>
        <w:tc>
          <w:tcPr>
            <w:tcW w:w="2268" w:type="dxa"/>
            <w:gridSpan w:val="2"/>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552"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849"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426"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709"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848"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711"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2268"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r>
      <w:tr w:rsidR="00190C56" w:rsidRPr="00190C56" w:rsidTr="00190C56">
        <w:trPr>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0711" w:type="dxa"/>
            <w:gridSpan w:val="15"/>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90C56" w:rsidRPr="00190C56" w:rsidTr="00190C56">
        <w:trPr>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0711" w:type="dxa"/>
            <w:gridSpan w:val="15"/>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190C56" w:rsidRPr="00190C56" w:rsidTr="00190C56">
        <w:trPr>
          <w:gridAfter w:val="1"/>
          <w:wAfter w:w="87" w:type="dxa"/>
          <w:trHeight w:val="20"/>
        </w:trPr>
        <w:tc>
          <w:tcPr>
            <w:tcW w:w="575"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552"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900</w:t>
            </w:r>
          </w:p>
        </w:tc>
        <w:tc>
          <w:tcPr>
            <w:tcW w:w="709"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0106</w:t>
            </w:r>
          </w:p>
        </w:tc>
        <w:tc>
          <w:tcPr>
            <w:tcW w:w="849"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1720000210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6"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121</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122</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129</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244</w:t>
            </w:r>
          </w:p>
        </w:tc>
        <w:tc>
          <w:tcPr>
            <w:tcW w:w="709"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10096,67</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6758,75</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132,01</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2041,15</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1164,75</w:t>
            </w:r>
          </w:p>
        </w:tc>
        <w:tc>
          <w:tcPr>
            <w:tcW w:w="848"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6436,17</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132,01</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1943,73</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958,34</w:t>
            </w:r>
          </w:p>
        </w:tc>
        <w:tc>
          <w:tcPr>
            <w:tcW w:w="711"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6436,17</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132,01</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1943,73</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958,34</w:t>
            </w:r>
          </w:p>
        </w:tc>
        <w:tc>
          <w:tcPr>
            <w:tcW w:w="851"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29037,17</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19631,10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396,03</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5928,61</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3081,43</w:t>
            </w:r>
          </w:p>
        </w:tc>
        <w:tc>
          <w:tcPr>
            <w:tcW w:w="2268"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и 1 апреля текущего года соответственно);</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w:t>
            </w:r>
            <w:r w:rsidRPr="00190C56">
              <w:rPr>
                <w:rFonts w:ascii="Times New Roman" w:hAnsi="Times New Roman" w:cs="Times New Roman"/>
                <w:color w:val="auto"/>
                <w:kern w:val="0"/>
                <w:sz w:val="12"/>
                <w:szCs w:val="12"/>
              </w:rPr>
              <w:lastRenderedPageBreak/>
              <w:t>Российской Федерации).</w:t>
            </w:r>
          </w:p>
        </w:tc>
      </w:tr>
      <w:tr w:rsidR="00190C56" w:rsidRPr="00190C56" w:rsidTr="00190C56">
        <w:trPr>
          <w:gridAfter w:val="1"/>
          <w:wAfter w:w="87" w:type="dxa"/>
          <w:trHeight w:val="20"/>
        </w:trPr>
        <w:tc>
          <w:tcPr>
            <w:tcW w:w="575"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8"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1"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268" w:type="dxa"/>
            <w:gridSpan w:val="2"/>
            <w:vMerge/>
            <w:tcBorders>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552"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переход на «программный бюджет».</w:t>
            </w:r>
          </w:p>
        </w:tc>
        <w:tc>
          <w:tcPr>
            <w:tcW w:w="1134"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8"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11"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vMerge/>
            <w:tcBorders>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8"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1"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268"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552"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Мероприятие 1.3: проведение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8"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11"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Поддержание значения средней оценки качества финансового менеджмента главных распорядителей бюджетных средств (не ниже 3 баллов).</w:t>
            </w:r>
          </w:p>
        </w:tc>
      </w:tr>
      <w:tr w:rsidR="00190C56" w:rsidRPr="00190C56" w:rsidTr="00190C56">
        <w:trPr>
          <w:gridAfter w:val="1"/>
          <w:wAfter w:w="87" w:type="dxa"/>
          <w:trHeight w:val="20"/>
        </w:trPr>
        <w:tc>
          <w:tcPr>
            <w:tcW w:w="575"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09"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8"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1"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268"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31" w:history="1">
              <w:r w:rsidRPr="00190C56">
                <w:rPr>
                  <w:rFonts w:ascii="Times New Roman" w:hAnsi="Times New Roman" w:cs="Times New Roman"/>
                  <w:color w:val="auto"/>
                  <w:kern w:val="0"/>
                  <w:sz w:val="12"/>
                  <w:szCs w:val="12"/>
                </w:rPr>
                <w:t>www.bus.gov.ru</w:t>
              </w:r>
            </w:hyperlink>
            <w:r w:rsidRPr="00190C56">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32" w:history="1">
              <w:r w:rsidRPr="00190C56">
                <w:rPr>
                  <w:rFonts w:ascii="Times New Roman" w:hAnsi="Times New Roman" w:cs="Times New Roman"/>
                  <w:color w:val="auto"/>
                  <w:kern w:val="0"/>
                  <w:sz w:val="12"/>
                  <w:szCs w:val="12"/>
                </w:rPr>
                <w:t>www.bus.gov.ru</w:t>
              </w:r>
            </w:hyperlink>
            <w:r w:rsidRPr="00190C56">
              <w:rPr>
                <w:rFonts w:ascii="Times New Roman" w:hAnsi="Times New Roman" w:cs="Times New Roman"/>
                <w:color w:val="auto"/>
                <w:kern w:val="0"/>
                <w:sz w:val="12"/>
                <w:szCs w:val="12"/>
              </w:rPr>
              <w:t xml:space="preserve"> (не менее 95,4% в 2022 году, 100% в 2023 и 2024 годах)</w:t>
            </w: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Исполнение районного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бюджета по доходам без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учета безвозмездных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поступлений к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первоначальному </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бюджету от 80 до 110%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ежегодно</w:t>
            </w: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190C56" w:rsidRPr="00190C56" w:rsidTr="00190C56">
        <w:trPr>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8436" w:type="dxa"/>
            <w:gridSpan w:val="13"/>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275"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190C56" w:rsidRPr="00190C56" w:rsidTr="00190C56">
        <w:trPr>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13</w:t>
            </w:r>
          </w:p>
        </w:tc>
        <w:tc>
          <w:tcPr>
            <w:tcW w:w="8436" w:type="dxa"/>
            <w:gridSpan w:val="13"/>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c>
          <w:tcPr>
            <w:tcW w:w="2275"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3.1: Проведение контрольных мероприятий внутреннего муниципального финансового контроля, согласно утвержденного плана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Финуправление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Х</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Выполнение мероприятий плана внутреннего муниципального финансового контроля, 100%</w:t>
            </w: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по подпрограмме</w:t>
            </w:r>
          </w:p>
        </w:tc>
        <w:tc>
          <w:tcPr>
            <w:tcW w:w="3696" w:type="dxa"/>
            <w:gridSpan w:val="6"/>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9990,26</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28930,76</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w:t>
            </w:r>
          </w:p>
        </w:tc>
        <w:tc>
          <w:tcPr>
            <w:tcW w:w="3696" w:type="dxa"/>
            <w:gridSpan w:val="6"/>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87"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3696" w:type="dxa"/>
            <w:gridSpan w:val="6"/>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Финансовое управление администрации Каратузского района</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9990,26</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9470,25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28930,76</w:t>
            </w:r>
          </w:p>
        </w:tc>
        <w:tc>
          <w:tcPr>
            <w:tcW w:w="2268" w:type="dxa"/>
            <w:gridSpan w:val="2"/>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№8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от 25.112022 № 943-п</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ab/>
        <w:t xml:space="preserve">Приложение № 1 </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190C56" w:rsidRPr="00190C56" w:rsidRDefault="00190C56" w:rsidP="00190C5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Перечень и значения показателей результативности подпрограммы</w:t>
      </w:r>
    </w:p>
    <w:p w:rsidR="00190C56" w:rsidRPr="00190C56" w:rsidRDefault="00190C56" w:rsidP="00190C56">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tbl>
      <w:tblPr>
        <w:tblW w:w="11260" w:type="dxa"/>
        <w:tblLayout w:type="fixed"/>
        <w:tblCellMar>
          <w:left w:w="70" w:type="dxa"/>
          <w:right w:w="70" w:type="dxa"/>
        </w:tblCellMar>
        <w:tblLook w:val="0000" w:firstRow="0" w:lastRow="0" w:firstColumn="0" w:lastColumn="0" w:noHBand="0" w:noVBand="0"/>
      </w:tblPr>
      <w:tblGrid>
        <w:gridCol w:w="567"/>
        <w:gridCol w:w="2338"/>
        <w:gridCol w:w="834"/>
        <w:gridCol w:w="2479"/>
        <w:gridCol w:w="1276"/>
        <w:gridCol w:w="1206"/>
        <w:gridCol w:w="1275"/>
        <w:gridCol w:w="1276"/>
        <w:gridCol w:w="9"/>
      </w:tblGrid>
      <w:tr w:rsidR="00190C56" w:rsidRPr="00190C56" w:rsidTr="00190C56">
        <w:trPr>
          <w:gridAfter w:val="1"/>
          <w:wAfter w:w="9" w:type="dxa"/>
          <w:cantSplit/>
          <w:trHeight w:val="20"/>
        </w:trPr>
        <w:tc>
          <w:tcPr>
            <w:tcW w:w="567"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2338"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Цель, показатели результативности </w:t>
            </w:r>
            <w:r w:rsidRPr="00190C56">
              <w:rPr>
                <w:rFonts w:ascii="Times New Roman" w:hAnsi="Times New Roman" w:cs="Times New Roman"/>
                <w:color w:val="auto"/>
                <w:kern w:val="0"/>
                <w:sz w:val="12"/>
                <w:szCs w:val="12"/>
              </w:rPr>
              <w:br/>
            </w:r>
          </w:p>
        </w:tc>
        <w:tc>
          <w:tcPr>
            <w:tcW w:w="834"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Единица</w:t>
            </w:r>
            <w:r w:rsidRPr="00190C56">
              <w:rPr>
                <w:rFonts w:ascii="Times New Roman" w:hAnsi="Times New Roman" w:cs="Times New Roman"/>
                <w:color w:val="auto"/>
                <w:kern w:val="0"/>
                <w:sz w:val="12"/>
                <w:szCs w:val="12"/>
              </w:rPr>
              <w:br/>
              <w:t>измерения</w:t>
            </w:r>
          </w:p>
        </w:tc>
        <w:tc>
          <w:tcPr>
            <w:tcW w:w="2479" w:type="dxa"/>
            <w:vMerge w:val="restart"/>
            <w:tcBorders>
              <w:top w:val="single" w:sz="6" w:space="0" w:color="auto"/>
              <w:left w:val="single" w:sz="6" w:space="0" w:color="auto"/>
              <w:right w:val="single" w:sz="6" w:space="0" w:color="auto"/>
            </w:tcBorders>
            <w:vAlign w:val="center"/>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Источник </w:t>
            </w:r>
            <w:r w:rsidRPr="00190C56">
              <w:rPr>
                <w:rFonts w:ascii="Times New Roman" w:hAnsi="Times New Roman" w:cs="Times New Roman"/>
                <w:color w:val="auto"/>
                <w:kern w:val="0"/>
                <w:sz w:val="12"/>
                <w:szCs w:val="12"/>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Годы реализации подпрограммы</w:t>
            </w:r>
          </w:p>
        </w:tc>
      </w:tr>
      <w:tr w:rsidR="00190C56" w:rsidRPr="00190C56" w:rsidTr="00190C56">
        <w:trPr>
          <w:gridAfter w:val="1"/>
          <w:wAfter w:w="9" w:type="dxa"/>
          <w:cantSplit/>
          <w:trHeight w:val="20"/>
        </w:trPr>
        <w:tc>
          <w:tcPr>
            <w:tcW w:w="567"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38"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4"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479" w:type="dxa"/>
            <w:vMerge/>
            <w:tcBorders>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Текущий финансовый год </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(2022)</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0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(2023)</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1-й год планового периода</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(2024)</w:t>
            </w: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2-й год планового периода </w:t>
            </w:r>
          </w:p>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(2025)</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lastRenderedPageBreak/>
              <w:t>1</w:t>
            </w:r>
          </w:p>
        </w:tc>
        <w:tc>
          <w:tcPr>
            <w:tcW w:w="2338"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834"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2479"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20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1275"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276" w:type="dxa"/>
            <w:tcBorders>
              <w:top w:val="single" w:sz="6" w:space="0" w:color="auto"/>
              <w:left w:val="single" w:sz="6" w:space="0" w:color="auto"/>
              <w:bottom w:val="single" w:sz="6" w:space="0" w:color="auto"/>
              <w:right w:val="single" w:sz="6" w:space="0" w:color="auto"/>
            </w:tcBorders>
            <w:vAlign w:val="center"/>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0693"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0693"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0693"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1:</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w:t>
            </w:r>
          </w:p>
        </w:tc>
        <w:tc>
          <w:tcPr>
            <w:tcW w:w="2479" w:type="dxa"/>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0693"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2:</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2338" w:type="dxa"/>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w:t>
            </w:r>
          </w:p>
        </w:tc>
        <w:tc>
          <w:tcPr>
            <w:tcW w:w="247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Протоколы принятия отчетно</w:t>
            </w:r>
            <w:bookmarkStart w:id="13" w:name="_GoBack"/>
            <w:bookmarkEnd w:id="13"/>
            <w:r w:rsidRPr="00190C56">
              <w:rPr>
                <w:rFonts w:ascii="Times New Roman" w:hAnsi="Times New Roman" w:cs="Times New Roman"/>
                <w:color w:val="auto"/>
                <w:kern w:val="0"/>
                <w:sz w:val="12"/>
                <w:szCs w:val="12"/>
              </w:rPr>
              <w:t>сти</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r>
      <w:tr w:rsidR="00190C56" w:rsidRPr="00190C56" w:rsidTr="00190C56">
        <w:trPr>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10693" w:type="dxa"/>
            <w:gridSpan w:val="8"/>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Показатель результативности 3:</w:t>
            </w:r>
          </w:p>
        </w:tc>
      </w:tr>
      <w:tr w:rsidR="00190C56" w:rsidRPr="00190C56" w:rsidTr="00190C56">
        <w:trPr>
          <w:gridAfter w:val="1"/>
          <w:wAfter w:w="9" w:type="dxa"/>
          <w:cantSplit/>
          <w:trHeight w:val="20"/>
        </w:trPr>
        <w:tc>
          <w:tcPr>
            <w:tcW w:w="567"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2338"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widowControl w:val="0"/>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Ед.</w:t>
            </w:r>
          </w:p>
        </w:tc>
        <w:tc>
          <w:tcPr>
            <w:tcW w:w="2479"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0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75"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autoSpaceDE w:val="0"/>
              <w:autoSpaceDN w:val="0"/>
              <w:adjustRightInd w:val="0"/>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c>
          <w:tcPr>
            <w:tcW w:w="1276" w:type="dxa"/>
            <w:tcBorders>
              <w:top w:val="single" w:sz="6" w:space="0" w:color="auto"/>
              <w:left w:val="single" w:sz="6" w:space="0" w:color="auto"/>
              <w:bottom w:val="single" w:sz="6" w:space="0" w:color="auto"/>
              <w:right w:val="single" w:sz="6" w:space="0" w:color="auto"/>
            </w:tcBorders>
          </w:tcPr>
          <w:p w:rsidR="00190C56" w:rsidRPr="00190C56" w:rsidRDefault="00190C56" w:rsidP="00190C56">
            <w:pPr>
              <w:spacing w:after="0" w:line="240" w:lineRule="auto"/>
              <w:jc w:val="right"/>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45</w:t>
            </w: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Приложение №9 к постановлению</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администрации Каратузского района</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от 25.112022 № 943-п</w:t>
      </w:r>
    </w:p>
    <w:p w:rsidR="00190C56" w:rsidRPr="00190C56" w:rsidRDefault="00190C56" w:rsidP="00190C56">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Приложение № 2 </w:t>
      </w:r>
    </w:p>
    <w:p w:rsidR="00190C56" w:rsidRPr="00190C56" w:rsidRDefault="00190C56" w:rsidP="00190C56">
      <w:pPr>
        <w:autoSpaceDE w:val="0"/>
        <w:autoSpaceDN w:val="0"/>
        <w:adjustRightInd w:val="0"/>
        <w:spacing w:after="0" w:line="240" w:lineRule="auto"/>
        <w:ind w:left="6804"/>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190C56" w:rsidRPr="00190C56" w:rsidRDefault="00190C56" w:rsidP="00190C56">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190C56" w:rsidRPr="00190C56" w:rsidRDefault="00190C56" w:rsidP="00190C56">
      <w:pPr>
        <w:spacing w:after="0" w:line="240" w:lineRule="auto"/>
        <w:jc w:val="center"/>
        <w:outlineLvl w:val="0"/>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Перечень мероприятий подпрограммы </w:t>
      </w:r>
    </w:p>
    <w:tbl>
      <w:tblPr>
        <w:tblW w:w="11282" w:type="dxa"/>
        <w:tblInd w:w="-34" w:type="dxa"/>
        <w:tblLayout w:type="fixed"/>
        <w:tblLook w:val="04A0" w:firstRow="1" w:lastRow="0" w:firstColumn="1" w:lastColumn="0" w:noHBand="0" w:noVBand="1"/>
      </w:tblPr>
      <w:tblGrid>
        <w:gridCol w:w="575"/>
        <w:gridCol w:w="1694"/>
        <w:gridCol w:w="850"/>
        <w:gridCol w:w="425"/>
        <w:gridCol w:w="572"/>
        <w:gridCol w:w="855"/>
        <w:gridCol w:w="710"/>
        <w:gridCol w:w="30"/>
        <w:gridCol w:w="15"/>
        <w:gridCol w:w="795"/>
        <w:gridCol w:w="54"/>
        <w:gridCol w:w="797"/>
        <w:gridCol w:w="61"/>
        <w:gridCol w:w="167"/>
        <w:gridCol w:w="622"/>
        <w:gridCol w:w="63"/>
        <w:gridCol w:w="1070"/>
        <w:gridCol w:w="7"/>
        <w:gridCol w:w="51"/>
        <w:gridCol w:w="15"/>
        <w:gridCol w:w="1771"/>
        <w:gridCol w:w="54"/>
        <w:gridCol w:w="15"/>
        <w:gridCol w:w="14"/>
      </w:tblGrid>
      <w:tr w:rsidR="00190C56" w:rsidRPr="00190C56" w:rsidTr="00190C56">
        <w:trPr>
          <w:gridAfter w:val="2"/>
          <w:wAfter w:w="29" w:type="dxa"/>
          <w:trHeight w:val="20"/>
        </w:trPr>
        <w:tc>
          <w:tcPr>
            <w:tcW w:w="575" w:type="dxa"/>
            <w:vMerge w:val="restart"/>
            <w:tcBorders>
              <w:top w:val="single" w:sz="4" w:space="0" w:color="auto"/>
              <w:left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п/п</w:t>
            </w:r>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Цели, задачи, мероприятия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ГРБС </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Код бюджетной классификации</w:t>
            </w:r>
          </w:p>
        </w:tc>
        <w:tc>
          <w:tcPr>
            <w:tcW w:w="3702" w:type="dxa"/>
            <w:gridSpan w:val="11"/>
            <w:tcBorders>
              <w:top w:val="single" w:sz="4" w:space="0" w:color="auto"/>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Расходы по годам реализации программы (тыс. рублей)</w:t>
            </w:r>
          </w:p>
        </w:tc>
        <w:tc>
          <w:tcPr>
            <w:tcW w:w="1840" w:type="dxa"/>
            <w:gridSpan w:val="3"/>
            <w:tcBorders>
              <w:top w:val="single" w:sz="4" w:space="0" w:color="auto"/>
              <w:left w:val="nil"/>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90C56" w:rsidRPr="00190C56" w:rsidTr="00190C56">
        <w:trPr>
          <w:gridAfter w:val="3"/>
          <w:wAfter w:w="83" w:type="dxa"/>
          <w:trHeight w:val="20"/>
        </w:trPr>
        <w:tc>
          <w:tcPr>
            <w:tcW w:w="575" w:type="dxa"/>
            <w:vMerge/>
            <w:tcBorders>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572"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Рз</w:t>
            </w:r>
          </w:p>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Пр</w:t>
            </w:r>
          </w:p>
        </w:tc>
        <w:tc>
          <w:tcPr>
            <w:tcW w:w="855"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ЦСР</w:t>
            </w:r>
          </w:p>
        </w:tc>
        <w:tc>
          <w:tcPr>
            <w:tcW w:w="710"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ВР</w:t>
            </w:r>
          </w:p>
        </w:tc>
        <w:tc>
          <w:tcPr>
            <w:tcW w:w="840" w:type="dxa"/>
            <w:gridSpan w:val="3"/>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Очередной финансовый год (2022)</w:t>
            </w:r>
          </w:p>
        </w:tc>
        <w:tc>
          <w:tcPr>
            <w:tcW w:w="1079" w:type="dxa"/>
            <w:gridSpan w:val="4"/>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 xml:space="preserve"> 1-й год планового периода (2023)</w:t>
            </w:r>
          </w:p>
        </w:tc>
        <w:tc>
          <w:tcPr>
            <w:tcW w:w="62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2-й год планового периода (2024)</w:t>
            </w:r>
          </w:p>
        </w:tc>
        <w:tc>
          <w:tcPr>
            <w:tcW w:w="1133"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на очередной финансовый год и плановый период</w:t>
            </w:r>
          </w:p>
        </w:tc>
        <w:tc>
          <w:tcPr>
            <w:tcW w:w="1844" w:type="dxa"/>
            <w:gridSpan w:val="4"/>
            <w:tcBorders>
              <w:left w:val="nil"/>
              <w:bottom w:val="single" w:sz="4" w:space="0" w:color="auto"/>
              <w:right w:val="single" w:sz="4" w:space="0" w:color="000000"/>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p>
        </w:tc>
      </w:tr>
      <w:tr w:rsidR="00190C56" w:rsidRPr="00190C56" w:rsidTr="00190C56">
        <w:trPr>
          <w:gridAfter w:val="3"/>
          <w:wAfter w:w="83"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694"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425"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572"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855"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710" w:type="dxa"/>
            <w:tcBorders>
              <w:top w:val="nil"/>
              <w:left w:val="nil"/>
              <w:bottom w:val="single" w:sz="4" w:space="0" w:color="auto"/>
              <w:right w:val="single" w:sz="4" w:space="0" w:color="auto"/>
            </w:tcBorders>
            <w:shd w:val="clear" w:color="auto" w:fill="auto"/>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w:t>
            </w:r>
          </w:p>
        </w:tc>
        <w:tc>
          <w:tcPr>
            <w:tcW w:w="840" w:type="dxa"/>
            <w:gridSpan w:val="3"/>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8</w:t>
            </w:r>
          </w:p>
        </w:tc>
        <w:tc>
          <w:tcPr>
            <w:tcW w:w="1079" w:type="dxa"/>
            <w:gridSpan w:val="4"/>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w:t>
            </w:r>
          </w:p>
        </w:tc>
        <w:tc>
          <w:tcPr>
            <w:tcW w:w="622" w:type="dxa"/>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w:t>
            </w:r>
          </w:p>
        </w:tc>
        <w:tc>
          <w:tcPr>
            <w:tcW w:w="1133" w:type="dxa"/>
            <w:gridSpan w:val="2"/>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11</w:t>
            </w:r>
          </w:p>
        </w:tc>
        <w:tc>
          <w:tcPr>
            <w:tcW w:w="1844" w:type="dxa"/>
            <w:gridSpan w:val="4"/>
            <w:tcBorders>
              <w:top w:val="nil"/>
              <w:left w:val="nil"/>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12</w:t>
            </w:r>
          </w:p>
        </w:tc>
      </w:tr>
      <w:tr w:rsidR="00190C56" w:rsidRPr="00190C56" w:rsidTr="00190C56">
        <w:trPr>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w:t>
            </w:r>
          </w:p>
        </w:tc>
        <w:tc>
          <w:tcPr>
            <w:tcW w:w="10707" w:type="dxa"/>
            <w:gridSpan w:val="23"/>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190C56" w:rsidRPr="00190C56" w:rsidTr="00190C56">
        <w:trPr>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w:t>
            </w:r>
          </w:p>
        </w:tc>
        <w:tc>
          <w:tcPr>
            <w:tcW w:w="10707" w:type="dxa"/>
            <w:gridSpan w:val="23"/>
            <w:tcBorders>
              <w:top w:val="single" w:sz="4" w:space="0" w:color="auto"/>
              <w:left w:val="single" w:sz="4" w:space="0" w:color="auto"/>
              <w:bottom w:val="single" w:sz="4" w:space="0" w:color="auto"/>
              <w:right w:val="single" w:sz="4" w:space="0" w:color="auto"/>
            </w:tcBorders>
            <w:vAlign w:val="center"/>
          </w:tcPr>
          <w:p w:rsidR="00190C56" w:rsidRPr="00190C56" w:rsidRDefault="00190C56" w:rsidP="00190C56">
            <w:pPr>
              <w:spacing w:after="0" w:line="240" w:lineRule="auto"/>
              <w:jc w:val="center"/>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190C56" w:rsidRPr="00190C56" w:rsidTr="00190C56">
        <w:trPr>
          <w:gridAfter w:val="3"/>
          <w:wAfter w:w="83" w:type="dxa"/>
          <w:trHeight w:val="20"/>
        </w:trPr>
        <w:tc>
          <w:tcPr>
            <w:tcW w:w="575" w:type="dxa"/>
            <w:tcBorders>
              <w:top w:val="single" w:sz="4" w:space="0" w:color="auto"/>
              <w:left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w:t>
            </w:r>
          </w:p>
        </w:tc>
        <w:tc>
          <w:tcPr>
            <w:tcW w:w="1694" w:type="dxa"/>
            <w:vMerge w:val="restart"/>
            <w:tcBorders>
              <w:top w:val="single" w:sz="4" w:space="0" w:color="auto"/>
              <w:left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vMerge w:val="restart"/>
            <w:tcBorders>
              <w:top w:val="single" w:sz="4" w:space="0" w:color="auto"/>
              <w:left w:val="nil"/>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Администрация района</w:t>
            </w:r>
          </w:p>
        </w:tc>
        <w:tc>
          <w:tcPr>
            <w:tcW w:w="425"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901</w:t>
            </w:r>
          </w:p>
        </w:tc>
        <w:tc>
          <w:tcPr>
            <w:tcW w:w="572"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0113</w:t>
            </w:r>
          </w:p>
        </w:tc>
        <w:tc>
          <w:tcPr>
            <w:tcW w:w="855"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1730024010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1730010340</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0" w:type="dxa"/>
            <w:vMerge w:val="restart"/>
            <w:tcBorders>
              <w:top w:val="single" w:sz="4" w:space="0" w:color="auto"/>
              <w:left w:val="nil"/>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611</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612</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611</w:t>
            </w:r>
          </w:p>
        </w:tc>
        <w:tc>
          <w:tcPr>
            <w:tcW w:w="840" w:type="dxa"/>
            <w:gridSpan w:val="3"/>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26292,26</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196,20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gridSpan w:val="2"/>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21926,40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100,00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tc>
        <w:tc>
          <w:tcPr>
            <w:tcW w:w="850" w:type="dxa"/>
            <w:gridSpan w:val="3"/>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21926,4</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100,00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0,00</w:t>
            </w:r>
          </w:p>
        </w:tc>
        <w:tc>
          <w:tcPr>
            <w:tcW w:w="1140" w:type="dxa"/>
            <w:gridSpan w:val="3"/>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70145,06</w:t>
            </w:r>
          </w:p>
          <w:p w:rsidR="00190C56" w:rsidRPr="00190C56" w:rsidRDefault="00190C56" w:rsidP="00190C56">
            <w:pPr>
              <w:spacing w:after="0" w:line="240" w:lineRule="auto"/>
              <w:rPr>
                <w:rFonts w:ascii="Times New Roman" w:hAnsi="Times New Roman" w:cs="Times New Roman"/>
                <w:color w:val="auto"/>
                <w:kern w:val="0"/>
                <w:sz w:val="12"/>
                <w:szCs w:val="12"/>
              </w:rPr>
            </w:pP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396,20</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w:t>
            </w:r>
          </w:p>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54,24</w:t>
            </w:r>
          </w:p>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837" w:type="dxa"/>
            <w:gridSpan w:val="3"/>
            <w:vMerge w:val="restart"/>
            <w:tcBorders>
              <w:top w:val="single" w:sz="4" w:space="0" w:color="auto"/>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190C56" w:rsidRPr="00190C56" w:rsidTr="00190C56">
        <w:trPr>
          <w:gridAfter w:val="3"/>
          <w:wAfter w:w="83" w:type="dxa"/>
          <w:trHeight w:val="20"/>
        </w:trPr>
        <w:tc>
          <w:tcPr>
            <w:tcW w:w="575" w:type="dxa"/>
            <w:tcBorders>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694" w:type="dxa"/>
            <w:vMerge/>
            <w:tcBorders>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572"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5"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710" w:type="dxa"/>
            <w:vMerge/>
            <w:tcBorders>
              <w:left w:val="nil"/>
              <w:bottom w:val="single" w:sz="4" w:space="0" w:color="auto"/>
              <w:right w:val="single" w:sz="4" w:space="0" w:color="auto"/>
            </w:tcBorders>
            <w:shd w:val="clear" w:color="auto" w:fill="auto"/>
            <w:noWrap/>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0" w:type="dxa"/>
            <w:gridSpan w:val="3"/>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0" w:type="dxa"/>
            <w:gridSpan w:val="3"/>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40" w:type="dxa"/>
            <w:gridSpan w:val="3"/>
            <w:vMerge/>
            <w:tcBorders>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837" w:type="dxa"/>
            <w:gridSpan w:val="3"/>
            <w:vMerge/>
            <w:tcBorders>
              <w:left w:val="nil"/>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14"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4</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Итого по подпрограмме</w:t>
            </w:r>
          </w:p>
        </w:tc>
        <w:tc>
          <w:tcPr>
            <w:tcW w:w="3457" w:type="dxa"/>
            <w:gridSpan w:val="7"/>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tc>
        <w:tc>
          <w:tcPr>
            <w:tcW w:w="1840"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14"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5</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В том числе:</w:t>
            </w:r>
          </w:p>
        </w:tc>
        <w:tc>
          <w:tcPr>
            <w:tcW w:w="3457" w:type="dxa"/>
            <w:gridSpan w:val="7"/>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p>
        </w:tc>
        <w:tc>
          <w:tcPr>
            <w:tcW w:w="1840"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r w:rsidR="00190C56" w:rsidRPr="00190C56" w:rsidTr="00190C56">
        <w:trPr>
          <w:gridAfter w:val="1"/>
          <w:wAfter w:w="14" w:type="dxa"/>
          <w:trHeight w:val="20"/>
        </w:trPr>
        <w:tc>
          <w:tcPr>
            <w:tcW w:w="575" w:type="dxa"/>
            <w:tcBorders>
              <w:top w:val="single" w:sz="4" w:space="0" w:color="auto"/>
              <w:left w:val="single" w:sz="4" w:space="0" w:color="auto"/>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6</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ГРБС</w:t>
            </w:r>
          </w:p>
        </w:tc>
        <w:tc>
          <w:tcPr>
            <w:tcW w:w="3457" w:type="dxa"/>
            <w:gridSpan w:val="7"/>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Администрации Каратузского района</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26542,70</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22026,40</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tcPr>
          <w:p w:rsidR="00190C56" w:rsidRPr="00190C56" w:rsidRDefault="00190C56" w:rsidP="00190C56">
            <w:pPr>
              <w:spacing w:after="0" w:line="240" w:lineRule="auto"/>
              <w:rPr>
                <w:rFonts w:ascii="Times New Roman" w:hAnsi="Times New Roman" w:cs="Times New Roman"/>
                <w:color w:val="auto"/>
                <w:kern w:val="0"/>
                <w:sz w:val="12"/>
                <w:szCs w:val="12"/>
              </w:rPr>
            </w:pPr>
            <w:r w:rsidRPr="00190C56">
              <w:rPr>
                <w:rFonts w:ascii="Times New Roman" w:hAnsi="Times New Roman" w:cs="Times New Roman"/>
                <w:color w:val="auto"/>
                <w:kern w:val="0"/>
                <w:sz w:val="12"/>
                <w:szCs w:val="12"/>
              </w:rPr>
              <w:t>70595,50</w:t>
            </w:r>
          </w:p>
        </w:tc>
        <w:tc>
          <w:tcPr>
            <w:tcW w:w="1840" w:type="dxa"/>
            <w:gridSpan w:val="3"/>
            <w:tcBorders>
              <w:top w:val="single" w:sz="4" w:space="0" w:color="auto"/>
              <w:left w:val="nil"/>
              <w:bottom w:val="single" w:sz="4" w:space="0" w:color="auto"/>
              <w:right w:val="single" w:sz="4" w:space="0" w:color="auto"/>
            </w:tcBorders>
          </w:tcPr>
          <w:p w:rsidR="00190C56" w:rsidRPr="00190C56" w:rsidRDefault="00190C56" w:rsidP="00190C56">
            <w:pPr>
              <w:spacing w:after="0" w:line="240" w:lineRule="auto"/>
              <w:rPr>
                <w:rFonts w:ascii="Times New Roman" w:hAnsi="Times New Roman" w:cs="Times New Roman"/>
                <w:color w:val="auto"/>
                <w:kern w:val="0"/>
                <w:sz w:val="12"/>
                <w:szCs w:val="12"/>
              </w:rPr>
            </w:pPr>
          </w:p>
        </w:tc>
      </w:tr>
    </w:tbl>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190C56" w:rsidRDefault="00190C56" w:rsidP="00773AA5">
      <w:pPr>
        <w:spacing w:after="0" w:line="240" w:lineRule="auto"/>
        <w:rPr>
          <w:rFonts w:ascii="Times New Roman" w:hAnsi="Times New Roman" w:cs="Times New Roman"/>
          <w:color w:val="auto"/>
          <w:kern w:val="0"/>
          <w:sz w:val="12"/>
          <w:szCs w:val="12"/>
        </w:rPr>
      </w:pPr>
    </w:p>
    <w:p w:rsidR="00611EA8" w:rsidRDefault="00611EA8" w:rsidP="00773AA5">
      <w:pPr>
        <w:spacing w:after="0" w:line="240" w:lineRule="auto"/>
        <w:rPr>
          <w:rFonts w:ascii="Times New Roman" w:hAnsi="Times New Roman" w:cs="Times New Roman"/>
          <w:color w:val="auto"/>
          <w:kern w:val="0"/>
          <w:sz w:val="12"/>
          <w:szCs w:val="12"/>
        </w:rPr>
      </w:pPr>
    </w:p>
    <w:p w:rsidR="00611EA8" w:rsidRPr="00CF16BA" w:rsidRDefault="00190C5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175.0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90C56" w:rsidRPr="00893B63" w:rsidRDefault="00190C56" w:rsidP="00190C5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90C56" w:rsidRPr="00893B63" w:rsidRDefault="00190C56" w:rsidP="00190C5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90C56" w:rsidRPr="00893B63" w:rsidRDefault="00190C56" w:rsidP="00190C5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90C56" w:rsidRPr="00893B63" w:rsidRDefault="00190C56" w:rsidP="00190C5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90C56" w:rsidRPr="00345E24" w:rsidRDefault="00190C56" w:rsidP="00190C5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11EA8" w:rsidRPr="00CF16BA" w:rsidSect="00BB6B0E">
      <w:headerReference w:type="default" r:id="rId34"/>
      <w:footerReference w:type="default" r:id="rId3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C4" w:rsidRDefault="00125AC4" w:rsidP="00D368D1">
      <w:pPr>
        <w:spacing w:after="0" w:line="240" w:lineRule="auto"/>
      </w:pPr>
      <w:r>
        <w:separator/>
      </w:r>
    </w:p>
  </w:endnote>
  <w:endnote w:type="continuationSeparator" w:id="0">
    <w:p w:rsidR="00125AC4" w:rsidRDefault="00125AC4"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90C56">
          <w:rPr>
            <w:noProof/>
          </w:rPr>
          <w:t>46</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C4" w:rsidRDefault="00125AC4" w:rsidP="00D368D1">
      <w:pPr>
        <w:spacing w:after="0" w:line="240" w:lineRule="auto"/>
      </w:pPr>
      <w:r>
        <w:separator/>
      </w:r>
    </w:p>
  </w:footnote>
  <w:footnote w:type="continuationSeparator" w:id="0">
    <w:p w:rsidR="00125AC4" w:rsidRDefault="00125AC4"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611EA8">
                <w:rPr>
                  <w:rFonts w:ascii="Times New Roman" w:hAnsi="Times New Roman" w:cs="Times New Roman"/>
                  <w:b/>
                  <w:bCs/>
                  <w:caps/>
                  <w:sz w:val="24"/>
                  <w:szCs w:val="24"/>
                </w:rPr>
                <w:t>№</w:t>
              </w:r>
              <w:r w:rsidR="00190C56">
                <w:rPr>
                  <w:rFonts w:ascii="CyrillicOld" w:hAnsi="CyrillicOld"/>
                  <w:b/>
                  <w:bCs/>
                  <w:caps/>
                  <w:sz w:val="24"/>
                  <w:szCs w:val="24"/>
                </w:rPr>
                <w:t xml:space="preserve"> 55</w:t>
              </w:r>
              <w:r w:rsidR="00611EA8">
                <w:rPr>
                  <w:rFonts w:ascii="CyrillicOld" w:hAnsi="CyrillicOld"/>
                  <w:b/>
                  <w:bCs/>
                  <w:caps/>
                  <w:sz w:val="24"/>
                  <w:szCs w:val="24"/>
                </w:rPr>
                <w:t xml:space="preserve"> </w:t>
              </w:r>
              <w:r w:rsidR="00611EA8">
                <w:rPr>
                  <w:rFonts w:ascii="CyrillicOld" w:hAnsi="CyrillicOld" w:cs="CyrillicOld"/>
                  <w:b/>
                  <w:bCs/>
                  <w:caps/>
                  <w:sz w:val="24"/>
                  <w:szCs w:val="24"/>
                </w:rPr>
                <w:t>Вести</w:t>
              </w:r>
              <w:r w:rsidR="00611EA8">
                <w:rPr>
                  <w:rFonts w:ascii="CyrillicOld" w:hAnsi="CyrillicOld"/>
                  <w:b/>
                  <w:bCs/>
                  <w:caps/>
                  <w:sz w:val="24"/>
                  <w:szCs w:val="24"/>
                </w:rPr>
                <w:t xml:space="preserve"> </w:t>
              </w:r>
              <w:r w:rsidR="00611EA8">
                <w:rPr>
                  <w:rFonts w:ascii="CyrillicOld" w:hAnsi="CyrillicOld" w:cs="CyrillicOld"/>
                  <w:b/>
                  <w:bCs/>
                  <w:caps/>
                  <w:sz w:val="24"/>
                  <w:szCs w:val="24"/>
                </w:rPr>
                <w:t>муниципаль</w:t>
              </w:r>
              <w:r w:rsidR="00611EA8">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25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190C56" w:rsidP="009F574C">
              <w:pPr>
                <w:pStyle w:val="a3"/>
                <w:jc w:val="center"/>
                <w:rPr>
                  <w:rFonts w:ascii="CyrillicOld" w:hAnsi="CyrillicOld"/>
                  <w:color w:val="FFFFFF" w:themeColor="background1"/>
                </w:rPr>
              </w:pPr>
              <w:r>
                <w:rPr>
                  <w:rFonts w:ascii="CyrillicOld" w:hAnsi="CyrillicOld"/>
                  <w:color w:val="FFFFFF" w:themeColor="background1"/>
                  <w:sz w:val="24"/>
                </w:rPr>
                <w:t>25 ноября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31792E43"/>
    <w:multiLevelType w:val="hybridMultilevel"/>
    <w:tmpl w:val="F7DEB718"/>
    <w:lvl w:ilvl="0" w:tplc="8616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AC149F"/>
    <w:multiLevelType w:val="hybridMultilevel"/>
    <w:tmpl w:val="EF5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82F3C5F"/>
    <w:multiLevelType w:val="hybridMultilevel"/>
    <w:tmpl w:val="3DFE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1">
      <w:start w:val="1"/>
      <w:numFmt w:val="bullet"/>
      <w:lvlText w:val=""/>
      <w:lvlJc w:val="left"/>
      <w:pPr>
        <w:ind w:left="2868" w:hanging="360"/>
      </w:pPr>
      <w:rPr>
        <w:rFonts w:ascii="Symbol" w:hAnsi="Symbol"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9DC0E84"/>
    <w:multiLevelType w:val="multilevel"/>
    <w:tmpl w:val="90D84D7C"/>
    <w:lvl w:ilvl="0">
      <w:start w:val="1"/>
      <w:numFmt w:val="decimal"/>
      <w:lvlText w:val="%1."/>
      <w:lvlJc w:val="left"/>
      <w:pPr>
        <w:ind w:left="360" w:hanging="360"/>
      </w:pPr>
    </w:lvl>
    <w:lvl w:ilvl="1">
      <w:start w:val="2"/>
      <w:numFmt w:val="decimal"/>
      <w:isLgl/>
      <w:lvlText w:val="%1.%2."/>
      <w:lvlJc w:val="left"/>
      <w:pPr>
        <w:ind w:left="1824" w:hanging="1470"/>
      </w:pPr>
      <w:rPr>
        <w:rFonts w:ascii="Times New Roman" w:hAnsi="Times New Roman" w:cs="Times New Roman" w:hint="default"/>
      </w:rPr>
    </w:lvl>
    <w:lvl w:ilvl="2">
      <w:start w:val="1"/>
      <w:numFmt w:val="decimal"/>
      <w:isLgl/>
      <w:lvlText w:val="%1.%2.%3."/>
      <w:lvlJc w:val="left"/>
      <w:pPr>
        <w:ind w:left="2178" w:hanging="1470"/>
      </w:pPr>
      <w:rPr>
        <w:rFonts w:ascii="Times New Roman" w:hAnsi="Times New Roman" w:cs="Times New Roman" w:hint="default"/>
      </w:rPr>
    </w:lvl>
    <w:lvl w:ilvl="3">
      <w:start w:val="1"/>
      <w:numFmt w:val="decimal"/>
      <w:isLgl/>
      <w:lvlText w:val="%1.%2.%3.%4."/>
      <w:lvlJc w:val="left"/>
      <w:pPr>
        <w:ind w:left="2532" w:hanging="1470"/>
      </w:pPr>
      <w:rPr>
        <w:rFonts w:ascii="Times New Roman" w:hAnsi="Times New Roman" w:cs="Times New Roman" w:hint="default"/>
      </w:rPr>
    </w:lvl>
    <w:lvl w:ilvl="4">
      <w:start w:val="1"/>
      <w:numFmt w:val="decimal"/>
      <w:isLgl/>
      <w:lvlText w:val="%1.%2.%3.%4.%5."/>
      <w:lvlJc w:val="left"/>
      <w:pPr>
        <w:ind w:left="2886" w:hanging="1470"/>
      </w:pPr>
      <w:rPr>
        <w:rFonts w:ascii="Times New Roman" w:hAnsi="Times New Roman" w:cs="Times New Roman" w:hint="default"/>
      </w:rPr>
    </w:lvl>
    <w:lvl w:ilvl="5">
      <w:start w:val="1"/>
      <w:numFmt w:val="decimal"/>
      <w:isLgl/>
      <w:lvlText w:val="%1.%2.%3.%4.%5.%6."/>
      <w:lvlJc w:val="left"/>
      <w:pPr>
        <w:ind w:left="3240" w:hanging="1470"/>
      </w:pPr>
      <w:rPr>
        <w:rFonts w:ascii="Times New Roman" w:hAnsi="Times New Roman" w:cs="Times New Roman" w:hint="default"/>
      </w:rPr>
    </w:lvl>
    <w:lvl w:ilvl="6">
      <w:start w:val="1"/>
      <w:numFmt w:val="decimal"/>
      <w:isLgl/>
      <w:lvlText w:val="%1.%2.%3.%4.%5.%6.%7."/>
      <w:lvlJc w:val="left"/>
      <w:pPr>
        <w:ind w:left="3924" w:hanging="1800"/>
      </w:pPr>
      <w:rPr>
        <w:rFonts w:ascii="Times New Roman" w:hAnsi="Times New Roman" w:cs="Times New Roman" w:hint="default"/>
      </w:rPr>
    </w:lvl>
    <w:lvl w:ilvl="7">
      <w:start w:val="1"/>
      <w:numFmt w:val="decimal"/>
      <w:isLgl/>
      <w:lvlText w:val="%1.%2.%3.%4.%5.%6.%7.%8."/>
      <w:lvlJc w:val="left"/>
      <w:pPr>
        <w:ind w:left="4278" w:hanging="1800"/>
      </w:pPr>
      <w:rPr>
        <w:rFonts w:ascii="Times New Roman" w:hAnsi="Times New Roman" w:cs="Times New Roman" w:hint="default"/>
      </w:rPr>
    </w:lvl>
    <w:lvl w:ilvl="8">
      <w:start w:val="1"/>
      <w:numFmt w:val="decimal"/>
      <w:isLgl/>
      <w:lvlText w:val="%1.%2.%3.%4.%5.%6.%7.%8.%9."/>
      <w:lvlJc w:val="left"/>
      <w:pPr>
        <w:ind w:left="4992" w:hanging="2160"/>
      </w:pPr>
      <w:rPr>
        <w:rFonts w:ascii="Times New Roman" w:hAnsi="Times New Roman" w:cs="Times New Roman" w:hint="default"/>
      </w:rPr>
    </w:lvl>
  </w:abstractNum>
  <w:abstractNum w:abstractNumId="6" w15:restartNumberingAfterBreak="0">
    <w:nsid w:val="62D24D7C"/>
    <w:multiLevelType w:val="hybridMultilevel"/>
    <w:tmpl w:val="4C1EB2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BD03B2A"/>
    <w:multiLevelType w:val="multilevel"/>
    <w:tmpl w:val="A2E003DC"/>
    <w:lvl w:ilvl="0">
      <w:start w:val="1"/>
      <w:numFmt w:val="decimal"/>
      <w:lvlText w:val="%1."/>
      <w:lvlJc w:val="left"/>
      <w:pPr>
        <w:ind w:left="1476" w:hanging="1050"/>
      </w:pPr>
      <w:rPr>
        <w:rFonts w:hint="default"/>
      </w:rPr>
    </w:lvl>
    <w:lvl w:ilvl="1">
      <w:start w:val="2"/>
      <w:numFmt w:val="decimal"/>
      <w:isLgl/>
      <w:lvlText w:val="%1.%2."/>
      <w:lvlJc w:val="left"/>
      <w:pPr>
        <w:ind w:left="2182" w:hanging="1545"/>
      </w:pPr>
      <w:rPr>
        <w:rFonts w:ascii="Times New Roman" w:hAnsi="Times New Roman" w:cs="Times New Roman" w:hint="default"/>
      </w:rPr>
    </w:lvl>
    <w:lvl w:ilvl="2">
      <w:start w:val="4"/>
      <w:numFmt w:val="decimal"/>
      <w:isLgl/>
      <w:lvlText w:val="%1.%2.%3."/>
      <w:lvlJc w:val="left"/>
      <w:pPr>
        <w:ind w:left="2252" w:hanging="1545"/>
      </w:pPr>
      <w:rPr>
        <w:rFonts w:ascii="Times New Roman" w:hAnsi="Times New Roman" w:cs="Times New Roman" w:hint="default"/>
      </w:rPr>
    </w:lvl>
    <w:lvl w:ilvl="3">
      <w:start w:val="1"/>
      <w:numFmt w:val="decimal"/>
      <w:isLgl/>
      <w:lvlText w:val="%1.%2.%3.%4."/>
      <w:lvlJc w:val="left"/>
      <w:pPr>
        <w:ind w:left="2322" w:hanging="1545"/>
      </w:pPr>
      <w:rPr>
        <w:rFonts w:ascii="Times New Roman" w:hAnsi="Times New Roman" w:cs="Times New Roman" w:hint="default"/>
      </w:rPr>
    </w:lvl>
    <w:lvl w:ilvl="4">
      <w:start w:val="1"/>
      <w:numFmt w:val="decimal"/>
      <w:isLgl/>
      <w:lvlText w:val="%1.%2.%3.%4.%5."/>
      <w:lvlJc w:val="left"/>
      <w:pPr>
        <w:ind w:left="2392" w:hanging="1545"/>
      </w:pPr>
      <w:rPr>
        <w:rFonts w:ascii="Times New Roman" w:hAnsi="Times New Roman" w:cs="Times New Roman" w:hint="default"/>
      </w:rPr>
    </w:lvl>
    <w:lvl w:ilvl="5">
      <w:start w:val="1"/>
      <w:numFmt w:val="decimal"/>
      <w:isLgl/>
      <w:lvlText w:val="%1.%2.%3.%4.%5.%6."/>
      <w:lvlJc w:val="left"/>
      <w:pPr>
        <w:ind w:left="2462" w:hanging="1545"/>
      </w:pPr>
      <w:rPr>
        <w:rFonts w:ascii="Times New Roman" w:hAnsi="Times New Roman" w:cs="Times New Roman" w:hint="default"/>
      </w:rPr>
    </w:lvl>
    <w:lvl w:ilvl="6">
      <w:start w:val="1"/>
      <w:numFmt w:val="decimal"/>
      <w:isLgl/>
      <w:lvlText w:val="%1.%2.%3.%4.%5.%6.%7."/>
      <w:lvlJc w:val="left"/>
      <w:pPr>
        <w:ind w:left="2787" w:hanging="1800"/>
      </w:pPr>
      <w:rPr>
        <w:rFonts w:ascii="Times New Roman" w:hAnsi="Times New Roman" w:cs="Times New Roman" w:hint="default"/>
      </w:rPr>
    </w:lvl>
    <w:lvl w:ilvl="7">
      <w:start w:val="1"/>
      <w:numFmt w:val="decimal"/>
      <w:isLgl/>
      <w:lvlText w:val="%1.%2.%3.%4.%5.%6.%7.%8."/>
      <w:lvlJc w:val="left"/>
      <w:pPr>
        <w:ind w:left="2857" w:hanging="1800"/>
      </w:pPr>
      <w:rPr>
        <w:rFonts w:ascii="Times New Roman" w:hAnsi="Times New Roman" w:cs="Times New Roman" w:hint="default"/>
      </w:rPr>
    </w:lvl>
    <w:lvl w:ilvl="8">
      <w:start w:val="1"/>
      <w:numFmt w:val="decimal"/>
      <w:isLgl/>
      <w:lvlText w:val="%1.%2.%3.%4.%5.%6.%7.%8.%9."/>
      <w:lvlJc w:val="left"/>
      <w:pPr>
        <w:ind w:left="3287" w:hanging="2160"/>
      </w:pPr>
      <w:rPr>
        <w:rFonts w:ascii="Times New Roman" w:hAnsi="Times New Roman" w:cs="Times New Roman" w:hint="default"/>
      </w:rPr>
    </w:lvl>
  </w:abstractNum>
  <w:abstractNum w:abstractNumId="8" w15:restartNumberingAfterBreak="0">
    <w:nsid w:val="7F58178B"/>
    <w:multiLevelType w:val="hybridMultilevel"/>
    <w:tmpl w:val="B43AAB96"/>
    <w:lvl w:ilvl="0" w:tplc="57DAA8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1"/>
  </w:num>
  <w:num w:numId="4">
    <w:abstractNumId w:val="7"/>
  </w:num>
  <w:num w:numId="5">
    <w:abstractNumId w:val="5"/>
  </w:num>
  <w:num w:numId="6">
    <w:abstractNumId w:val="2"/>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25AC4"/>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0C56"/>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1EA8"/>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8FE9DE0"/>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611EA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f5"/>
    <w:uiPriority w:val="59"/>
    <w:rsid w:val="006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5"/>
    <w:uiPriority w:val="59"/>
    <w:rsid w:val="006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7E2E04E5AA53A2D7B557E825A9E975D4B867F5543EB382419F5A6B25M320K" TargetMode="External"/><Relationship Id="rId18" Type="http://schemas.openxmlformats.org/officeDocument/2006/relationships/image" Target="media/image2.wmf"/><Relationship Id="rId26"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21" Type="http://schemas.openxmlformats.org/officeDocument/2006/relationships/hyperlink" Target="file:///C:\Users\&#1088;&#1088;\Desktop\&#1055;&#1088;&#1080;&#1083;&#1086;&#1078;&#1077;&#1085;&#1080;&#1077;%20&#8470;%203%20&#1057;&#1086;&#1075;&#1083;&#1072;&#1096;&#1077;&#1085;&#1080;&#1077;.doc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1041;&#1086;&#1076;&#1088;&#1086;&#1074;&#1072;/AppData/Documents%20and%20Settings/ea_melnikova/&#1056;&#1072;&#1073;&#1086;&#1095;&#1080;&#1081;%20&#1089;&#1090;&#1086;&#1083;/&#1055;&#1054;&#1056;&#1071;&#1044;&#1054;&#1050;/&#1055;&#1086;&#1088;&#1103;&#1076;&#1086;&#1082;%20%2010.01.14.doc" TargetMode="External"/><Relationship Id="rId17" Type="http://schemas.openxmlformats.org/officeDocument/2006/relationships/hyperlink" Target="mailto:econ@karatuzraion.ru" TargetMode="External"/><Relationship Id="rId25"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hyperlink" Target="mailto:info@karatuzraion.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1041;&#1086;&#1076;&#1088;&#1086;&#1074;&#1072;/AppData/Documents%20and%20Settings/ea_melnikova/&#1056;&#1072;&#1073;&#1086;&#1095;&#1080;&#1081;%20&#1089;&#1090;&#1086;&#1083;/&#1055;&#1054;&#1056;&#1071;&#1044;&#1054;&#1050;/&#1055;&#1086;&#1088;&#1103;&#1076;&#1086;&#1082;%20%2010.01.14.doc" TargetMode="External"/><Relationship Id="rId20" Type="http://schemas.openxmlformats.org/officeDocument/2006/relationships/hyperlink" Target="file:///C:\Users\&#1088;&#1088;\Desktop\&#1055;&#1088;&#1080;&#1083;&#1086;&#1078;&#1077;&#1085;&#1080;&#1077;%20&#8470;%203%20&#1057;&#1086;&#1075;&#1083;&#1072;&#1096;&#1077;&#1085;&#1080;&#1077;.docx" TargetMode="External"/><Relationship Id="rId29"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7E2E04E5AA53A2D7B557E825A9E975D4B867F5543EB382419F5A6B25M320K" TargetMode="External"/><Relationship Id="rId24"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yperlink" Target="http://www.bus.gov.ru"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docs.cntd.ru/document/420388048" TargetMode="External"/><Relationship Id="rId23"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fontTable" Target="fontTable.xml"/><Relationship Id="rId10" Type="http://schemas.openxmlformats.org/officeDocument/2006/relationships/hyperlink" Target="consultantplus://offline/ref=657E2E04E5AA53A2D7B557E825A9E975D4B867F5543EB382419F5A6B25M320K" TargetMode="External"/><Relationship Id="rId19" Type="http://schemas.openxmlformats.org/officeDocument/2006/relationships/image" Target="media/image3.wmf"/><Relationship Id="rId31" Type="http://schemas.openxmlformats.org/officeDocument/2006/relationships/hyperlink" Target="http://www.bus.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657E2E04E5AA53A2D7B557E825A9E975D4B867F5543EB382419F5A6B25M320K" TargetMode="External"/><Relationship Id="rId22" Type="http://schemas.openxmlformats.org/officeDocument/2006/relationships/hyperlink" Target="mailto:info@karatuzraion.ru" TargetMode="External"/><Relationship Id="rId27"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file:///C:\Users\&#1041;&#1086;&#1076;&#1088;&#1086;&#1074;&#1072;\Desktop\&#1055;&#1088;&#1080;&#1083;&#1086;&#1078;&#1077;&#1085;&#1080;&#1103;%20&#1052;&#1091;&#1085;&#1080;&#1094;&#1080;&#1087;&#1072;&#1083;&#1100;&#1085;&#1086;&#1081;%20&#1087;&#1088;&#1086;&#1075;&#1088;&#1072;&#1084;&#1084;&#1099;%202020.xlsx"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A3985"/>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40D70-DF74-4AA5-B2DF-4391D592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12359</TotalTime>
  <Pages>46</Pages>
  <Words>44989</Words>
  <Characters>256441</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300829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55 Вести муниципального образования «Каратузский район»</dc:title>
  <dc:subject/>
  <dc:creator>Пользователь</dc:creator>
  <cp:keywords/>
  <dc:description/>
  <cp:lastModifiedBy>Морозов Павел Юрьевич</cp:lastModifiedBy>
  <cp:revision>206</cp:revision>
  <cp:lastPrinted>2015-10-19T01:09:00Z</cp:lastPrinted>
  <dcterms:created xsi:type="dcterms:W3CDTF">2014-02-28T06:38:00Z</dcterms:created>
  <dcterms:modified xsi:type="dcterms:W3CDTF">2022-12-02T03:17:00Z</dcterms:modified>
</cp:coreProperties>
</file>