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D81">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8D7D81">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D7D8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E251D4">
                    <w:rPr>
                      <w:rFonts w:ascii="Bodoni MT Condensed" w:hAnsi="Bodoni MT Condensed" w:cs="Times New Roman"/>
                      <w:b/>
                      <w:bCs/>
                      <w:sz w:val="28"/>
                      <w:szCs w:val="22"/>
                    </w:rPr>
                    <w:t xml:space="preserve"> 53</w:t>
                  </w:r>
                  <w:r>
                    <w:rPr>
                      <w:rFonts w:asciiTheme="minorHAnsi" w:hAnsiTheme="minorHAnsi" w:cs="Times New Roman"/>
                      <w:b/>
                      <w:bCs/>
                      <w:sz w:val="28"/>
                      <w:szCs w:val="22"/>
                    </w:rPr>
                    <w:t xml:space="preserve"> </w:t>
                  </w:r>
                  <w:r w:rsidR="00E251D4">
                    <w:rPr>
                      <w:rFonts w:ascii="Bodoni MT Condensed" w:hAnsi="Bodoni MT Condensed" w:cs="Times New Roman"/>
                      <w:b/>
                      <w:bCs/>
                      <w:sz w:val="28"/>
                      <w:szCs w:val="22"/>
                    </w:rPr>
                    <w:t>17</w:t>
                  </w:r>
                  <w:r w:rsidR="0075296C" w:rsidRPr="001D26FE">
                    <w:rPr>
                      <w:rFonts w:ascii="Bodoni MT Condensed" w:hAnsi="Bodoni MT Condensed" w:cs="Times New Roman"/>
                      <w:b/>
                      <w:bCs/>
                      <w:sz w:val="28"/>
                      <w:szCs w:val="22"/>
                      <w:lang w:val="en-US"/>
                    </w:rPr>
                    <w:t>.</w:t>
                  </w:r>
                  <w:r w:rsidR="00E251D4">
                    <w:rPr>
                      <w:rFonts w:ascii="Bodoni MT Condensed" w:hAnsi="Bodoni MT Condensed" w:cs="Times New Roman"/>
                      <w:b/>
                      <w:bCs/>
                      <w:sz w:val="28"/>
                      <w:szCs w:val="22"/>
                    </w:rPr>
                    <w:t>12</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8D7D81"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E251D4" w:rsidRPr="00E251D4" w:rsidRDefault="00E251D4" w:rsidP="00E251D4">
      <w:pPr>
        <w:spacing w:after="0" w:line="240" w:lineRule="auto"/>
        <w:jc w:val="center"/>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АДМИНИСТРАЦИЯ КАРАТУЗСКОГО РАЙОНА</w:t>
      </w:r>
    </w:p>
    <w:p w:rsidR="00E251D4" w:rsidRPr="00E251D4" w:rsidRDefault="00E251D4" w:rsidP="00E251D4">
      <w:pPr>
        <w:spacing w:after="0" w:line="240" w:lineRule="auto"/>
        <w:jc w:val="center"/>
        <w:rPr>
          <w:rFonts w:ascii="Times New Roman" w:eastAsia="Calibri" w:hAnsi="Times New Roman" w:cs="Times New Roman"/>
          <w:color w:val="auto"/>
          <w:kern w:val="0"/>
          <w:sz w:val="12"/>
          <w:szCs w:val="12"/>
          <w:lang w:eastAsia="en-US"/>
        </w:rPr>
      </w:pPr>
    </w:p>
    <w:p w:rsidR="00E251D4" w:rsidRPr="00E251D4" w:rsidRDefault="00E251D4" w:rsidP="00E251D4">
      <w:pPr>
        <w:spacing w:after="200" w:line="240" w:lineRule="auto"/>
        <w:jc w:val="center"/>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ПОСТАНОВЛЕНИЕ</w:t>
      </w:r>
    </w:p>
    <w:p w:rsidR="00E251D4" w:rsidRPr="00E251D4" w:rsidRDefault="00E251D4" w:rsidP="00E251D4">
      <w:pPr>
        <w:tabs>
          <w:tab w:val="left" w:pos="664"/>
          <w:tab w:val="center" w:pos="4677"/>
        </w:tabs>
        <w:spacing w:after="200" w:line="240" w:lineRule="auto"/>
        <w:rPr>
          <w:rFonts w:ascii="Times New Roman" w:eastAsia="Calibri" w:hAnsi="Times New Roman" w:cs="Times New Roman"/>
          <w:kern w:val="0"/>
          <w:sz w:val="12"/>
          <w:szCs w:val="12"/>
          <w:lang w:eastAsia="en-US"/>
        </w:rPr>
      </w:pPr>
      <w:r w:rsidRPr="00E251D4">
        <w:rPr>
          <w:rFonts w:ascii="Times New Roman" w:eastAsia="Calibri" w:hAnsi="Times New Roman" w:cs="Times New Roman"/>
          <w:color w:val="auto"/>
          <w:kern w:val="0"/>
          <w:sz w:val="12"/>
          <w:szCs w:val="12"/>
          <w:lang w:eastAsia="en-US"/>
        </w:rPr>
        <w:t xml:space="preserve">16.12.2021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251D4">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251D4">
        <w:rPr>
          <w:rFonts w:ascii="Times New Roman" w:eastAsia="Calibri" w:hAnsi="Times New Roman" w:cs="Times New Roman"/>
          <w:color w:val="auto"/>
          <w:kern w:val="0"/>
          <w:sz w:val="12"/>
          <w:szCs w:val="12"/>
          <w:lang w:eastAsia="en-US"/>
        </w:rPr>
        <w:t xml:space="preserve">                   №</w:t>
      </w:r>
      <w:r w:rsidRPr="00E251D4">
        <w:rPr>
          <w:rFonts w:ascii="Times New Roman" w:eastAsia="Calibri" w:hAnsi="Times New Roman" w:cs="Times New Roman"/>
          <w:kern w:val="0"/>
          <w:sz w:val="12"/>
          <w:szCs w:val="12"/>
          <w:lang w:eastAsia="en-US"/>
        </w:rPr>
        <w:t> 1037-п</w:t>
      </w:r>
    </w:p>
    <w:p w:rsidR="00E251D4" w:rsidRPr="00E251D4" w:rsidRDefault="00E251D4" w:rsidP="00E251D4">
      <w:pPr>
        <w:autoSpaceDE w:val="0"/>
        <w:autoSpaceDN w:val="0"/>
        <w:adjustRightInd w:val="0"/>
        <w:spacing w:after="0" w:line="240" w:lineRule="auto"/>
        <w:jc w:val="both"/>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Об утверждении административного регламента «Утверждение схемы расположения земельного участка или земельных участков на кадастровом плане территории»</w:t>
      </w:r>
    </w:p>
    <w:p w:rsidR="00E251D4" w:rsidRPr="00E251D4" w:rsidRDefault="00E251D4" w:rsidP="00E251D4">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E251D4" w:rsidRPr="00E251D4" w:rsidRDefault="00E251D4" w:rsidP="00E251D4">
      <w:pPr>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p>
    <w:p w:rsidR="00E251D4" w:rsidRPr="00E251D4" w:rsidRDefault="00E251D4" w:rsidP="00E251D4">
      <w:pPr>
        <w:tabs>
          <w:tab w:val="left" w:pos="851"/>
          <w:tab w:val="left" w:pos="993"/>
        </w:tabs>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 Утвердить административный регламент «Утверждение схемы расположения земельного участка или земельных участков на кадастровом плане территории». </w:t>
      </w:r>
    </w:p>
    <w:p w:rsidR="00E251D4" w:rsidRPr="00E251D4" w:rsidRDefault="00E251D4" w:rsidP="00E251D4">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2.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E251D4">
          <w:rPr>
            <w:rFonts w:ascii="Times New Roman" w:hAnsi="Times New Roman" w:cs="Times New Roman"/>
            <w:color w:val="0000FF"/>
            <w:kern w:val="0"/>
            <w:sz w:val="12"/>
            <w:szCs w:val="12"/>
            <w:u w:val="single"/>
          </w:rPr>
          <w:t>www.karatuzraion.ru</w:t>
        </w:r>
      </w:hyperlink>
      <w:r w:rsidRPr="00E251D4">
        <w:rPr>
          <w:rFonts w:ascii="Times New Roman" w:hAnsi="Times New Roman" w:cs="Times New Roman"/>
          <w:color w:val="auto"/>
          <w:kern w:val="0"/>
          <w:sz w:val="12"/>
          <w:szCs w:val="12"/>
        </w:rPr>
        <w:t>.</w:t>
      </w:r>
    </w:p>
    <w:p w:rsidR="00E251D4" w:rsidRPr="00E251D4" w:rsidRDefault="00E251D4" w:rsidP="00E251D4">
      <w:pPr>
        <w:autoSpaceDE w:val="0"/>
        <w:autoSpaceDN w:val="0"/>
        <w:adjustRightInd w:val="0"/>
        <w:spacing w:after="0" w:line="240" w:lineRule="auto"/>
        <w:ind w:firstLine="539"/>
        <w:jc w:val="both"/>
        <w:rPr>
          <w:rFonts w:ascii="Times New Roman" w:hAnsi="Times New Roman" w:cs="Times New Roman"/>
          <w:bCs/>
          <w:color w:val="auto"/>
          <w:kern w:val="0"/>
          <w:sz w:val="12"/>
          <w:szCs w:val="12"/>
        </w:rPr>
      </w:pPr>
      <w:r w:rsidRPr="00E251D4">
        <w:rPr>
          <w:rFonts w:ascii="Times New Roman" w:hAnsi="Times New Roman" w:cs="Times New Roman"/>
          <w:color w:val="auto"/>
          <w:kern w:val="0"/>
          <w:sz w:val="12"/>
          <w:szCs w:val="12"/>
        </w:rPr>
        <w:t xml:space="preserve">3. Признать утратившим силу Постановление администрации Каратузского района от </w:t>
      </w:r>
      <w:r w:rsidRPr="00E251D4">
        <w:rPr>
          <w:rFonts w:ascii="Times New Roman" w:eastAsia="Calibri" w:hAnsi="Times New Roman" w:cs="Times New Roman"/>
          <w:color w:val="auto"/>
          <w:kern w:val="0"/>
          <w:sz w:val="12"/>
          <w:szCs w:val="12"/>
          <w:lang w:eastAsia="en-US"/>
        </w:rPr>
        <w:t>28.12.2018 № 1210-п</w:t>
      </w:r>
      <w:r w:rsidRPr="00E251D4">
        <w:rPr>
          <w:rFonts w:ascii="Times New Roman" w:hAnsi="Times New Roman" w:cs="Times New Roman"/>
          <w:color w:val="auto"/>
          <w:kern w:val="0"/>
          <w:sz w:val="12"/>
          <w:szCs w:val="12"/>
        </w:rPr>
        <w:t xml:space="preserve"> «</w:t>
      </w:r>
      <w:r w:rsidRPr="00E251D4">
        <w:rPr>
          <w:rFonts w:ascii="Times New Roman" w:hAnsi="Times New Roman" w:cs="Times New Roman"/>
          <w:bCs/>
          <w:color w:val="auto"/>
          <w:kern w:val="0"/>
          <w:sz w:val="12"/>
          <w:szCs w:val="12"/>
        </w:rPr>
        <w:t>Об утверждении административного регламента «Утверждение схемы расположения земельного участка или земельных участков на кадастровом плане территории».</w:t>
      </w:r>
    </w:p>
    <w:p w:rsidR="00E251D4" w:rsidRPr="00E251D4" w:rsidRDefault="00E251D4" w:rsidP="00E251D4">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E251D4" w:rsidRPr="00E251D4" w:rsidRDefault="00E251D4" w:rsidP="00E251D4">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5. Постановление вступает в силу в день, следующий за днём его официального   опубликования в    периодическом  печатном издании «Вести </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муниципального образования «Каратузский район».</w:t>
      </w:r>
    </w:p>
    <w:p w:rsidR="00E251D4" w:rsidRPr="00E251D4" w:rsidRDefault="00E251D4" w:rsidP="00E251D4">
      <w:pPr>
        <w:spacing w:after="0" w:line="240" w:lineRule="auto"/>
        <w:ind w:left="360"/>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И.о. главы района                                                                                   Е.С. Мигла</w:t>
      </w:r>
    </w:p>
    <w:p w:rsidR="00BD05AA" w:rsidRDefault="00BD05AA"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ind w:left="5103"/>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Приложение к постановлению администрации              Каратузского района   от 16.12.2021  № 1037-п</w:t>
      </w:r>
    </w:p>
    <w:p w:rsidR="00E251D4" w:rsidRPr="00E251D4" w:rsidRDefault="00E251D4" w:rsidP="00E251D4">
      <w:pPr>
        <w:spacing w:after="0" w:line="240" w:lineRule="auto"/>
        <w:ind w:left="5103"/>
        <w:jc w:val="right"/>
        <w:rPr>
          <w:rFonts w:ascii="Times New Roman" w:hAnsi="Times New Roman" w:cs="Times New Roman"/>
          <w:color w:val="auto"/>
          <w:kern w:val="0"/>
          <w:sz w:val="12"/>
          <w:szCs w:val="12"/>
        </w:rPr>
      </w:pPr>
    </w:p>
    <w:p w:rsidR="00E251D4" w:rsidRPr="00E251D4" w:rsidRDefault="00E251D4" w:rsidP="00E251D4">
      <w:pPr>
        <w:spacing w:after="0" w:line="240" w:lineRule="auto"/>
        <w:ind w:left="3540" w:firstLine="708"/>
        <w:jc w:val="right"/>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 xml:space="preserve">                 «Об утверждении административного регламента     </w:t>
      </w:r>
    </w:p>
    <w:p w:rsidR="00E251D4" w:rsidRPr="00E251D4" w:rsidRDefault="00E251D4" w:rsidP="00E251D4">
      <w:pPr>
        <w:spacing w:after="0" w:line="240" w:lineRule="auto"/>
        <w:ind w:left="5103"/>
        <w:jc w:val="right"/>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 xml:space="preserve"> «Утверждение схемы расположения земельного участка или земельных участков на кадастровом плане территории»»                                                                                                                 </w:t>
      </w:r>
    </w:p>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contextualSpacing/>
        <w:jc w:val="center"/>
        <w:outlineLvl w:val="0"/>
        <w:rPr>
          <w:rFonts w:ascii="Times New Roman" w:hAnsi="Times New Roman" w:cs="Times New Roman"/>
          <w:b/>
          <w:bCs/>
          <w:color w:val="auto"/>
          <w:kern w:val="0"/>
          <w:sz w:val="12"/>
          <w:szCs w:val="12"/>
        </w:rPr>
      </w:pPr>
      <w:bookmarkStart w:id="0" w:name="Par34"/>
      <w:bookmarkEnd w:id="0"/>
      <w:r w:rsidRPr="00E251D4">
        <w:rPr>
          <w:rFonts w:ascii="Times New Roman" w:hAnsi="Times New Roman" w:cs="Times New Roman"/>
          <w:b/>
          <w:bCs/>
          <w:color w:val="auto"/>
          <w:kern w:val="0"/>
          <w:sz w:val="12"/>
          <w:szCs w:val="12"/>
        </w:rPr>
        <w:t>АДМИНИСТРАТИВНЫЙ РЕГЛАМЕНТ</w:t>
      </w:r>
    </w:p>
    <w:p w:rsidR="00E251D4" w:rsidRPr="00E251D4" w:rsidRDefault="00E251D4" w:rsidP="00E251D4">
      <w:pPr>
        <w:autoSpaceDE w:val="0"/>
        <w:autoSpaceDN w:val="0"/>
        <w:adjustRightInd w:val="0"/>
        <w:spacing w:after="0" w:line="240" w:lineRule="auto"/>
        <w:contextualSpacing/>
        <w:jc w:val="center"/>
        <w:outlineLvl w:val="0"/>
        <w:rPr>
          <w:rFonts w:ascii="Times New Roman" w:hAnsi="Times New Roman" w:cs="Times New Roman"/>
          <w:b/>
          <w:color w:val="auto"/>
          <w:kern w:val="0"/>
          <w:sz w:val="12"/>
          <w:szCs w:val="12"/>
        </w:rPr>
      </w:pPr>
      <w:r w:rsidRPr="00E251D4">
        <w:rPr>
          <w:rFonts w:ascii="Times New Roman" w:hAnsi="Times New Roman" w:cs="Times New Roman"/>
          <w:b/>
          <w:bCs/>
          <w:color w:val="auto"/>
          <w:kern w:val="0"/>
          <w:sz w:val="12"/>
          <w:szCs w:val="12"/>
        </w:rPr>
        <w:t xml:space="preserve"> </w:t>
      </w:r>
      <w:r w:rsidRPr="00E251D4">
        <w:rPr>
          <w:rFonts w:ascii="Times New Roman" w:hAnsi="Times New Roman" w:cs="Times New Roman"/>
          <w:b/>
          <w:color w:val="auto"/>
          <w:kern w:val="0"/>
          <w:sz w:val="12"/>
          <w:szCs w:val="12"/>
        </w:rPr>
        <w:t>«</w:t>
      </w:r>
      <w:r w:rsidRPr="00E251D4">
        <w:rPr>
          <w:rFonts w:ascii="Times New Roman" w:hAnsi="Times New Roman" w:cs="Times New Roman"/>
          <w:b/>
          <w:bCs/>
          <w:color w:val="auto"/>
          <w:kern w:val="0"/>
          <w:sz w:val="12"/>
          <w:szCs w:val="12"/>
        </w:rPr>
        <w:t>Утверждение схемы расположения земельного участка или земельных участков на кадастровом плане территории</w:t>
      </w:r>
      <w:r w:rsidRPr="00E251D4">
        <w:rPr>
          <w:rFonts w:ascii="Times New Roman" w:hAnsi="Times New Roman" w:cs="Times New Roman"/>
          <w:b/>
          <w:color w:val="auto"/>
          <w:kern w:val="0"/>
          <w:sz w:val="12"/>
          <w:szCs w:val="12"/>
        </w:rPr>
        <w:t>»</w:t>
      </w:r>
    </w:p>
    <w:p w:rsidR="00E251D4" w:rsidRPr="00E251D4" w:rsidRDefault="00E251D4" w:rsidP="00E251D4">
      <w:pPr>
        <w:autoSpaceDE w:val="0"/>
        <w:autoSpaceDN w:val="0"/>
        <w:adjustRightInd w:val="0"/>
        <w:spacing w:after="0" w:line="240" w:lineRule="auto"/>
        <w:ind w:firstLine="709"/>
        <w:contextualSpacing/>
        <w:jc w:val="center"/>
        <w:outlineLvl w:val="1"/>
        <w:rPr>
          <w:rFonts w:ascii="Times New Roman" w:hAnsi="Times New Roman" w:cs="Times New Roman"/>
          <w:b/>
          <w:color w:val="auto"/>
          <w:kern w:val="0"/>
          <w:sz w:val="12"/>
          <w:szCs w:val="12"/>
        </w:rPr>
      </w:pPr>
    </w:p>
    <w:p w:rsidR="00E251D4" w:rsidRPr="00E251D4" w:rsidRDefault="00E251D4" w:rsidP="00E251D4">
      <w:pPr>
        <w:autoSpaceDE w:val="0"/>
        <w:autoSpaceDN w:val="0"/>
        <w:adjustRightInd w:val="0"/>
        <w:spacing w:after="0" w:line="240" w:lineRule="auto"/>
        <w:ind w:firstLine="709"/>
        <w:contextualSpacing/>
        <w:jc w:val="center"/>
        <w:outlineLvl w:val="1"/>
        <w:rPr>
          <w:rFonts w:ascii="Times New Roman" w:hAnsi="Times New Roman" w:cs="Times New Roman"/>
          <w:b/>
          <w:color w:val="auto"/>
          <w:kern w:val="0"/>
          <w:sz w:val="12"/>
          <w:szCs w:val="12"/>
        </w:rPr>
      </w:pPr>
      <w:r w:rsidRPr="00E251D4">
        <w:rPr>
          <w:rFonts w:ascii="Times New Roman" w:hAnsi="Times New Roman" w:cs="Times New Roman"/>
          <w:b/>
          <w:color w:val="auto"/>
          <w:kern w:val="0"/>
          <w:sz w:val="12"/>
          <w:szCs w:val="12"/>
        </w:rPr>
        <w:t>1. Общие положения</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1.1 Настоящий административный регламент по предоставлению муниципальной услуги </w:t>
      </w:r>
      <w:r w:rsidRPr="00E251D4">
        <w:rPr>
          <w:rFonts w:ascii="Times New Roman" w:hAnsi="Times New Roman" w:cs="Times New Roman"/>
          <w:bCs/>
          <w:color w:val="auto"/>
          <w:kern w:val="0"/>
          <w:sz w:val="12"/>
          <w:szCs w:val="12"/>
        </w:rPr>
        <w:t>«Утверждение схемы расположения земельного участка или земельных участков на кадастровом плане территории»</w:t>
      </w:r>
      <w:r w:rsidRPr="00E251D4">
        <w:rPr>
          <w:rFonts w:ascii="Times New Roman" w:hAnsi="Times New Roman" w:cs="Times New Roman"/>
          <w:color w:val="auto"/>
          <w:kern w:val="0"/>
          <w:sz w:val="12"/>
          <w:szCs w:val="12"/>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Регламент размещается на Интернет-сайте http://karatuzraion.ru/, также на информационных стендах, расположенных в Администрации Каратузского района по адресу: с. Каратузское, ул. Советская, 21.</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iCs/>
          <w:color w:val="auto"/>
          <w:kern w:val="0"/>
          <w:sz w:val="12"/>
          <w:szCs w:val="12"/>
        </w:rPr>
      </w:pPr>
      <w:r w:rsidRPr="00E251D4">
        <w:rPr>
          <w:rFonts w:ascii="Times New Roman" w:hAnsi="Times New Roman" w:cs="Times New Roman"/>
          <w:color w:val="auto"/>
          <w:kern w:val="0"/>
          <w:sz w:val="12"/>
          <w:szCs w:val="12"/>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firstLine="709"/>
        <w:contextualSpacing/>
        <w:jc w:val="center"/>
        <w:outlineLvl w:val="1"/>
        <w:rPr>
          <w:rFonts w:ascii="Times New Roman" w:hAnsi="Times New Roman" w:cs="Times New Roman"/>
          <w:b/>
          <w:color w:val="auto"/>
          <w:kern w:val="0"/>
          <w:sz w:val="12"/>
          <w:szCs w:val="12"/>
        </w:rPr>
      </w:pPr>
      <w:r w:rsidRPr="00E251D4">
        <w:rPr>
          <w:rFonts w:ascii="Times New Roman" w:hAnsi="Times New Roman" w:cs="Times New Roman"/>
          <w:b/>
          <w:color w:val="auto"/>
          <w:kern w:val="0"/>
          <w:sz w:val="12"/>
          <w:szCs w:val="12"/>
        </w:rPr>
        <w:t>2. Стандарт предоставления муниципальной услуги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2.1. Наименование муниципальной услуги – </w:t>
      </w:r>
      <w:r w:rsidRPr="00E251D4">
        <w:rPr>
          <w:rFonts w:ascii="Times New Roman" w:hAnsi="Times New Roman" w:cs="Times New Roman"/>
          <w:bCs/>
          <w:color w:val="auto"/>
          <w:kern w:val="0"/>
          <w:sz w:val="12"/>
          <w:szCs w:val="12"/>
        </w:rPr>
        <w:t>«Утверждение схемы расположения земельного участка или земельных участков на кадастровом плане территории»»</w:t>
      </w:r>
      <w:r w:rsidRPr="00E251D4">
        <w:rPr>
          <w:rFonts w:ascii="Times New Roman" w:hAnsi="Times New Roman" w:cs="Times New Roman"/>
          <w:color w:val="auto"/>
          <w:kern w:val="0"/>
          <w:sz w:val="12"/>
          <w:szCs w:val="12"/>
        </w:rPr>
        <w:t xml:space="preserve"> (далее – муниципальная услуга).</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Предоставление муниципальной услуги осуществляется администрацией Каратузского района</w:t>
      </w:r>
      <w:r w:rsidRPr="00E251D4">
        <w:rPr>
          <w:rFonts w:ascii="Times New Roman" w:hAnsi="Times New Roman" w:cs="Times New Roman"/>
          <w:i/>
          <w:color w:val="auto"/>
          <w:kern w:val="0"/>
          <w:sz w:val="12"/>
          <w:szCs w:val="12"/>
        </w:rPr>
        <w:t xml:space="preserve"> </w:t>
      </w:r>
      <w:r w:rsidRPr="00E251D4">
        <w:rPr>
          <w:rFonts w:ascii="Times New Roman" w:hAnsi="Times New Roman" w:cs="Times New Roman"/>
          <w:color w:val="auto"/>
          <w:kern w:val="0"/>
          <w:sz w:val="12"/>
          <w:szCs w:val="12"/>
        </w:rPr>
        <w:t>(далее - администрация)</w:t>
      </w:r>
      <w:r w:rsidRPr="00E251D4">
        <w:rPr>
          <w:rFonts w:ascii="Times New Roman" w:hAnsi="Times New Roman" w:cs="Times New Roman"/>
          <w:i/>
          <w:color w:val="auto"/>
          <w:kern w:val="0"/>
          <w:sz w:val="12"/>
          <w:szCs w:val="12"/>
        </w:rPr>
        <w:t xml:space="preserve">. </w:t>
      </w:r>
      <w:r w:rsidRPr="00E251D4">
        <w:rPr>
          <w:rFonts w:ascii="Times New Roman" w:hAnsi="Times New Roman" w:cs="Times New Roman"/>
          <w:color w:val="auto"/>
          <w:kern w:val="0"/>
          <w:sz w:val="12"/>
          <w:szCs w:val="12"/>
        </w:rPr>
        <w:t>Ответственным исполнителем муниципальной услуги является Отдел земельных и имущественных отношений администрации Каратузского района (далее - отдел).</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Местонахождение администрации Каратузского района (отдела земельных и имущественных  отношений   администрации  Каратузского района): </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662850, Красноярский край, Каратузский  район, с. Каратузское, ул. Советская, 21, 310 кабинет.</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Почтовый адрес: 662850, Красноярский край, Каратузский  район, с. Каратузское, ул. Советская, 21.</w:t>
      </w:r>
    </w:p>
    <w:p w:rsidR="00E251D4" w:rsidRPr="00E251D4" w:rsidRDefault="00E251D4" w:rsidP="00E251D4">
      <w:pPr>
        <w:spacing w:after="0" w:line="240" w:lineRule="auto"/>
        <w:ind w:left="708" w:firstLine="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Электронный адрес администрации Каратузского района:   info@karatuzraion.ru</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Электронный адрес отдела земельных и имущественных отношений администрации Каратузского района:  </w:t>
      </w:r>
      <w:r w:rsidRPr="00E251D4">
        <w:rPr>
          <w:rFonts w:ascii="Times New Roman" w:hAnsi="Times New Roman" w:cs="Times New Roman"/>
          <w:color w:val="auto"/>
          <w:kern w:val="0"/>
          <w:sz w:val="12"/>
          <w:szCs w:val="12"/>
          <w:lang w:val="en-US"/>
        </w:rPr>
        <w:t>zem</w:t>
      </w:r>
      <w:r w:rsidRPr="00E251D4">
        <w:rPr>
          <w:rFonts w:ascii="Times New Roman" w:hAnsi="Times New Roman" w:cs="Times New Roman"/>
          <w:color w:val="auto"/>
          <w:kern w:val="0"/>
          <w:sz w:val="12"/>
          <w:szCs w:val="12"/>
        </w:rPr>
        <w:t>.</w:t>
      </w:r>
      <w:r w:rsidRPr="00E251D4">
        <w:rPr>
          <w:rFonts w:ascii="Times New Roman" w:hAnsi="Times New Roman" w:cs="Times New Roman"/>
          <w:color w:val="auto"/>
          <w:kern w:val="0"/>
          <w:sz w:val="12"/>
          <w:szCs w:val="12"/>
          <w:lang w:val="en-US"/>
        </w:rPr>
        <w:t>karatuz</w:t>
      </w:r>
      <w:r w:rsidRPr="00E251D4">
        <w:rPr>
          <w:rFonts w:ascii="Times New Roman" w:hAnsi="Times New Roman" w:cs="Times New Roman"/>
          <w:color w:val="auto"/>
          <w:kern w:val="0"/>
          <w:sz w:val="12"/>
          <w:szCs w:val="12"/>
        </w:rPr>
        <w:t>@</w:t>
      </w:r>
      <w:r w:rsidRPr="00E251D4">
        <w:rPr>
          <w:rFonts w:ascii="Times New Roman" w:hAnsi="Times New Roman" w:cs="Times New Roman"/>
          <w:color w:val="auto"/>
          <w:kern w:val="0"/>
          <w:sz w:val="12"/>
          <w:szCs w:val="12"/>
          <w:lang w:val="en-US"/>
        </w:rPr>
        <w:t>yandex</w:t>
      </w:r>
      <w:r w:rsidRPr="00E251D4">
        <w:rPr>
          <w:rFonts w:ascii="Times New Roman" w:hAnsi="Times New Roman" w:cs="Times New Roman"/>
          <w:color w:val="auto"/>
          <w:kern w:val="0"/>
          <w:sz w:val="12"/>
          <w:szCs w:val="12"/>
        </w:rPr>
        <w:t>.</w:t>
      </w:r>
      <w:r w:rsidRPr="00E251D4">
        <w:rPr>
          <w:rFonts w:ascii="Times New Roman" w:hAnsi="Times New Roman" w:cs="Times New Roman"/>
          <w:color w:val="auto"/>
          <w:kern w:val="0"/>
          <w:sz w:val="12"/>
          <w:szCs w:val="12"/>
          <w:lang w:val="en-US"/>
        </w:rPr>
        <w:t>ru</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Установлен следующий график работы администрации: </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понедельник – пятница : с 8.00 час. до 17.00 час. (перерыв с 12.00 час. до 13.00 час.), кроме выходных и праздничных дней.</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Расписание приема граждан и юридических лиц:</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Понедельник - пятница  – с 8:00 до 16:15, перерыв с 12:00 до 13:00.</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Информацию по процедуре предоставления муниципальной услуги можно получить у специалиста(ов) Отдела, ответственных за предоставление муниципальной услуги:</w:t>
      </w:r>
    </w:p>
    <w:p w:rsidR="00E251D4" w:rsidRPr="00E251D4" w:rsidRDefault="00E251D4" w:rsidP="00E251D4">
      <w:pPr>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Получателями муниципальной услуги являются:</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Физические и (или) юридические лица, заинтересованные в утверждении схем границ земельных участков на кадастровом плане или кадастровой 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251D4" w:rsidRPr="00E251D4" w:rsidRDefault="00E251D4" w:rsidP="00E251D4">
      <w:pPr>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 Результатом предоставления муниципальной услуги являются:</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E251D4" w:rsidRPr="00E251D4" w:rsidRDefault="00E251D4" w:rsidP="00E251D4">
      <w:pPr>
        <w:spacing w:after="0" w:line="240" w:lineRule="auto"/>
        <w:ind w:firstLine="709"/>
        <w:contextualSpacing/>
        <w:jc w:val="both"/>
        <w:rPr>
          <w:rFonts w:ascii="Times New Roman" w:hAnsi="Times New Roman" w:cs="Times New Roman"/>
          <w:bCs/>
          <w:color w:val="auto"/>
          <w:kern w:val="0"/>
          <w:sz w:val="12"/>
          <w:szCs w:val="12"/>
        </w:rPr>
      </w:pPr>
      <w:r w:rsidRPr="00E251D4">
        <w:rPr>
          <w:rFonts w:ascii="Times New Roman" w:hAnsi="Times New Roman" w:cs="Times New Roman"/>
          <w:color w:val="auto"/>
          <w:kern w:val="0"/>
          <w:sz w:val="12"/>
          <w:szCs w:val="12"/>
        </w:rPr>
        <w:t xml:space="preserve">2.5. </w:t>
      </w:r>
      <w:r w:rsidRPr="00E251D4">
        <w:rPr>
          <w:rFonts w:ascii="Times New Roman" w:hAnsi="Times New Roman" w:cs="Times New Roman"/>
          <w:bCs/>
          <w:color w:val="auto"/>
          <w:kern w:val="0"/>
          <w:sz w:val="12"/>
          <w:szCs w:val="12"/>
        </w:rPr>
        <w:t>Срок предоставления муниципальной услуги составляет не более 14</w:t>
      </w:r>
      <w:r w:rsidRPr="00E251D4">
        <w:rPr>
          <w:rFonts w:ascii="Times New Roman" w:hAnsi="Times New Roman" w:cs="Times New Roman"/>
          <w:bCs/>
          <w:i/>
          <w:color w:val="auto"/>
          <w:kern w:val="0"/>
          <w:sz w:val="12"/>
          <w:szCs w:val="12"/>
        </w:rPr>
        <w:t xml:space="preserve"> </w:t>
      </w:r>
      <w:r w:rsidRPr="00E251D4">
        <w:rPr>
          <w:rFonts w:ascii="Times New Roman" w:hAnsi="Times New Roman" w:cs="Times New Roman"/>
          <w:bCs/>
          <w:color w:val="auto"/>
          <w:kern w:val="0"/>
          <w:sz w:val="12"/>
          <w:szCs w:val="12"/>
        </w:rPr>
        <w:t>дней со дня письменного обращения заявителя по почте или в день обращения при личном устном обращении.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 xml:space="preserve">2.6. Правовыми основаниями для предоставления муниципальной </w:t>
      </w:r>
      <w:r w:rsidRPr="00E251D4">
        <w:rPr>
          <w:rFonts w:ascii="Times New Roman" w:hAnsi="Times New Roman" w:cs="Times New Roman"/>
          <w:color w:val="auto"/>
          <w:kern w:val="0"/>
          <w:sz w:val="12"/>
          <w:szCs w:val="12"/>
        </w:rPr>
        <w:t>услуги является:</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Конституция Российской Федерации;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Земельный кодекс Российской Федерации;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Федеральный закон от 06.10.2003 № 131-ФЗ «Об общих принципах организации местного самоуправления в Российской Федерации»; </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251D4" w:rsidRPr="00E251D4" w:rsidRDefault="00E251D4" w:rsidP="00E251D4">
      <w:pPr>
        <w:autoSpaceDE w:val="0"/>
        <w:autoSpaceDN w:val="0"/>
        <w:adjustRightInd w:val="0"/>
        <w:spacing w:after="0" w:line="240" w:lineRule="auto"/>
        <w:ind w:firstLine="709"/>
        <w:contextualSpacing/>
        <w:jc w:val="both"/>
        <w:outlineLvl w:val="2"/>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Федеральный закон  от 27.07.2010 № 210-ФЗ «Об </w:t>
      </w:r>
      <w:r w:rsidRPr="00E251D4">
        <w:rPr>
          <w:rFonts w:ascii="Times New Roman" w:hAnsi="Times New Roman" w:cs="Times New Roman"/>
          <w:bCs/>
          <w:color w:val="auto"/>
          <w:kern w:val="0"/>
          <w:sz w:val="12"/>
          <w:szCs w:val="12"/>
        </w:rPr>
        <w:t>организации предоставления государственных и муниципальных услуг»</w:t>
      </w:r>
      <w:r w:rsidRPr="00E251D4">
        <w:rPr>
          <w:rFonts w:ascii="Times New Roman" w:hAnsi="Times New Roman" w:cs="Times New Roman"/>
          <w:color w:val="auto"/>
          <w:kern w:val="0"/>
          <w:sz w:val="12"/>
          <w:szCs w:val="12"/>
        </w:rPr>
        <w:t>;</w:t>
      </w:r>
    </w:p>
    <w:p w:rsidR="00E251D4" w:rsidRPr="00E251D4" w:rsidRDefault="00E251D4" w:rsidP="00E251D4">
      <w:pPr>
        <w:spacing w:after="0" w:line="240" w:lineRule="auto"/>
        <w:ind w:firstLine="709"/>
        <w:contextualSpacing/>
        <w:jc w:val="both"/>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 Земельный кодекс Российской Федерации;</w:t>
      </w:r>
    </w:p>
    <w:p w:rsidR="00E251D4" w:rsidRPr="00E251D4" w:rsidRDefault="00E251D4" w:rsidP="00E251D4">
      <w:pPr>
        <w:spacing w:after="0" w:line="240" w:lineRule="auto"/>
        <w:ind w:firstLine="709"/>
        <w:contextualSpacing/>
        <w:jc w:val="both"/>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 Федеральный закон от 25.10.2001 г. №137-ФЗ «О введении в действие Земельного кодекса Российской Федерации»;</w:t>
      </w:r>
    </w:p>
    <w:p w:rsidR="00E251D4" w:rsidRPr="00E251D4" w:rsidRDefault="00E251D4" w:rsidP="00E251D4">
      <w:pPr>
        <w:autoSpaceDE w:val="0"/>
        <w:autoSpaceDN w:val="0"/>
        <w:adjustRightInd w:val="0"/>
        <w:spacing w:after="0" w:line="240" w:lineRule="auto"/>
        <w:ind w:firstLine="709"/>
        <w:contextualSpacing/>
        <w:jc w:val="both"/>
        <w:outlineLvl w:val="2"/>
        <w:rPr>
          <w:rFonts w:ascii="Times New Roman" w:hAnsi="Times New Roman" w:cs="Times New Roman"/>
          <w:i/>
          <w:color w:val="auto"/>
          <w:kern w:val="0"/>
          <w:sz w:val="12"/>
          <w:szCs w:val="12"/>
        </w:rPr>
      </w:pPr>
      <w:r w:rsidRPr="00E251D4">
        <w:rPr>
          <w:rFonts w:ascii="Times New Roman" w:hAnsi="Times New Roman" w:cs="Times New Roman"/>
          <w:color w:val="auto"/>
          <w:kern w:val="0"/>
          <w:sz w:val="12"/>
          <w:szCs w:val="12"/>
        </w:rPr>
        <w:t>- Устав Муниципального образования «Каратузский район».</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2.7. Исчерпывающий перечень документов, необходимых для предоставления муниципальной услуги (далее - документы):</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2.7.1. Исчерпывающий перечень документов, необходимых для предоставления муниципальной услуги,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2.7.1.1. Один экземпляр заявления об утверждении схемы расположения земельного участка, с указанием информации установленной в пункте 2.7.2.1 настоящего Регламента,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2.7.1.2. Копии правоустанавливающих и (или) правоудостоверяющих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2.7.1.3. Подготовленная схема расположения земельного участка или земельных участков на кадастровом плане территории.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или Портала государственных и муниципальных услуг, а также если заявление подписано усиленной квалифицированной электронной подписью.</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2.7.1.4. 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lastRenderedPageBreak/>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2.7.2.Исчерпывающий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2.7.2.1.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3) вид права, на котором заявитель желает приобрести земельный участок;</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4) кадастровый номер земельного участка, за исключением случаев, если земельный участок предстоит образовать;</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5) площадь, адрес (местоположение) земельного участка;</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7) почтовый адрес и (или) адрес электронной почты для связи с заявителем;</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9) согласие на обработку персональных данных;</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10) перечень прилагаемых документов;</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11) цель использования земельного участка (земельных участков), образование которого предусмотрено схемой расположения земельного участка;</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12) подпись заявителя или представителя заявителя и дата.</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iCs/>
          <w:color w:val="auto"/>
          <w:kern w:val="0"/>
          <w:sz w:val="12"/>
          <w:szCs w:val="12"/>
          <w:lang w:eastAsia="en-US"/>
        </w:rPr>
      </w:pPr>
      <w:bookmarkStart w:id="1" w:name="Par14"/>
      <w:bookmarkEnd w:id="1"/>
      <w:r w:rsidRPr="00E251D4">
        <w:rPr>
          <w:rFonts w:ascii="Times New Roman" w:eastAsia="Calibri" w:hAnsi="Times New Roman" w:cs="Times New Roman"/>
          <w:iCs/>
          <w:color w:val="auto"/>
          <w:kern w:val="0"/>
          <w:sz w:val="12"/>
          <w:szCs w:val="12"/>
          <w:lang w:eastAsia="en-US"/>
        </w:rPr>
        <w:t>2.7.2.2. Правоустанавливающие и (или) правоудостоверяющие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iCs/>
          <w:color w:val="auto"/>
          <w:kern w:val="0"/>
          <w:sz w:val="12"/>
          <w:szCs w:val="12"/>
          <w:lang w:eastAsia="en-US"/>
        </w:rPr>
      </w:pPr>
      <w:r w:rsidRPr="00E251D4">
        <w:rPr>
          <w:rFonts w:ascii="Times New Roman" w:eastAsia="Calibri" w:hAnsi="Times New Roman" w:cs="Times New Roman"/>
          <w:iCs/>
          <w:color w:val="auto"/>
          <w:kern w:val="0"/>
          <w:sz w:val="12"/>
          <w:szCs w:val="12"/>
          <w:lang w:eastAsia="en-US"/>
        </w:rPr>
        <w:t>2.7.2.3. Подготовленная схема расположения земельного участка или земельных участков на кадастровом плане территории.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iCs/>
          <w:color w:val="auto"/>
          <w:kern w:val="0"/>
          <w:sz w:val="12"/>
          <w:szCs w:val="12"/>
          <w:lang w:eastAsia="en-US"/>
        </w:rPr>
      </w:pPr>
      <w:bookmarkStart w:id="2" w:name="Par16"/>
      <w:bookmarkEnd w:id="2"/>
      <w:r w:rsidRPr="00E251D4">
        <w:rPr>
          <w:rFonts w:ascii="Times New Roman" w:eastAsia="Calibri" w:hAnsi="Times New Roman" w:cs="Times New Roman"/>
          <w:iCs/>
          <w:color w:val="auto"/>
          <w:kern w:val="0"/>
          <w:sz w:val="12"/>
          <w:szCs w:val="12"/>
          <w:lang w:eastAsia="en-US"/>
        </w:rPr>
        <w:t>2.7.2.4. 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iCs/>
          <w:color w:val="auto"/>
          <w:kern w:val="0"/>
          <w:sz w:val="12"/>
          <w:szCs w:val="12"/>
          <w:lang w:eastAsia="en-US"/>
        </w:rPr>
      </w:pPr>
      <w:r w:rsidRPr="00E251D4">
        <w:rPr>
          <w:rFonts w:ascii="Times New Roman" w:eastAsia="Calibri" w:hAnsi="Times New Roman" w:cs="Times New Roman"/>
          <w:iCs/>
          <w:color w:val="auto"/>
          <w:kern w:val="0"/>
          <w:sz w:val="12"/>
          <w:szCs w:val="12"/>
          <w:lang w:eastAsia="en-US"/>
        </w:rPr>
        <w:t>2.7.2.5. Копия доверенности, в случае представления заявления представителем заявителя, действующим на основании такой доверенности.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iCs/>
          <w:color w:val="auto"/>
          <w:kern w:val="0"/>
          <w:sz w:val="12"/>
          <w:szCs w:val="12"/>
          <w:lang w:eastAsia="en-US"/>
        </w:rPr>
      </w:pPr>
      <w:r w:rsidRPr="00E251D4">
        <w:rPr>
          <w:rFonts w:ascii="Times New Roman" w:eastAsia="Calibri" w:hAnsi="Times New Roman" w:cs="Times New Roman"/>
          <w:iCs/>
          <w:color w:val="auto"/>
          <w:kern w:val="0"/>
          <w:sz w:val="12"/>
          <w:szCs w:val="12"/>
          <w:lang w:eastAsia="en-US"/>
        </w:rPr>
        <w:t>2.7.2.6.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iCs/>
          <w:color w:val="auto"/>
          <w:kern w:val="0"/>
          <w:sz w:val="12"/>
          <w:szCs w:val="12"/>
          <w:lang w:eastAsia="en-US"/>
        </w:rPr>
      </w:pPr>
      <w:bookmarkStart w:id="3" w:name="Par19"/>
      <w:bookmarkEnd w:id="3"/>
      <w:r w:rsidRPr="00E251D4">
        <w:rPr>
          <w:rFonts w:ascii="Times New Roman" w:eastAsia="Calibri" w:hAnsi="Times New Roman" w:cs="Times New Roman"/>
          <w:iCs/>
          <w:color w:val="auto"/>
          <w:kern w:val="0"/>
          <w:sz w:val="12"/>
          <w:szCs w:val="12"/>
          <w:lang w:eastAsia="en-US"/>
        </w:rPr>
        <w:t>2.7.2.7. Документ, удостоверяющий личность заявителя и представителя заявителя (в случае, если заявление представляется представителем заявителя).</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iCs/>
          <w:color w:val="auto"/>
          <w:kern w:val="0"/>
          <w:sz w:val="12"/>
          <w:szCs w:val="12"/>
          <w:lang w:eastAsia="en-US"/>
        </w:rPr>
      </w:pPr>
      <w:r w:rsidRPr="00E251D4">
        <w:rPr>
          <w:rFonts w:ascii="Times New Roman" w:eastAsia="Calibri" w:hAnsi="Times New Roman" w:cs="Times New Roman"/>
          <w:iCs/>
          <w:color w:val="auto"/>
          <w:kern w:val="0"/>
          <w:sz w:val="12"/>
          <w:szCs w:val="12"/>
          <w:lang w:eastAsia="en-US"/>
        </w:rPr>
        <w:t>Документы, указанные в подпунктах 2.7.2.2, 2.7.2.4 - 2.7.2.7 пункта 2.7.2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iCs/>
          <w:color w:val="auto"/>
          <w:kern w:val="0"/>
          <w:sz w:val="12"/>
          <w:szCs w:val="12"/>
          <w:lang w:eastAsia="en-US"/>
        </w:rPr>
        <w:t xml:space="preserve">2.8. </w:t>
      </w:r>
      <w:r w:rsidRPr="00E251D4">
        <w:rPr>
          <w:rFonts w:ascii="Times New Roman" w:eastAsia="Calibri" w:hAnsi="Times New Roman" w:cs="Times New Roman"/>
          <w:color w:val="auto"/>
          <w:kern w:val="0"/>
          <w:sz w:val="12"/>
          <w:szCs w:val="12"/>
          <w:lang w:eastAsia="en-US"/>
        </w:rPr>
        <w:t>Перечень документов, необходимых для предоставления муниципальной услуги, которые запрашиваются администрацией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2.8.1.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2.8.2.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2.8.3.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2.8.4. Кадастровый план территории.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2.8.5. Кадастровая выписка на здание, сооружение, расположенные на земельном участке, в отношении которого подано заявление об утверждении схемы расположения земельного участка.</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 xml:space="preserve">2.9. </w:t>
      </w:r>
      <w:r w:rsidRPr="00E251D4">
        <w:rPr>
          <w:rFonts w:ascii="Times New Roman" w:hAnsi="Times New Roman" w:cs="Times New Roman"/>
          <w:color w:val="auto"/>
          <w:kern w:val="0"/>
          <w:sz w:val="12"/>
          <w:szCs w:val="12"/>
        </w:rPr>
        <w:t>Запрещено требовать от заявителя:</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251D4" w:rsidRPr="00E251D4" w:rsidRDefault="00E251D4" w:rsidP="00E251D4">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E251D4">
        <w:rPr>
          <w:rFonts w:ascii="Times New Roman" w:eastAsia="Calibri" w:hAnsi="Times New Roman" w:cs="Times New Roman"/>
          <w:color w:val="auto"/>
          <w:kern w:val="0"/>
          <w:sz w:val="12"/>
          <w:szCs w:val="1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E251D4">
          <w:rPr>
            <w:rFonts w:ascii="Times New Roman" w:eastAsia="Calibri" w:hAnsi="Times New Roman" w:cs="Times New Roman"/>
            <w:color w:val="0000FF"/>
            <w:kern w:val="0"/>
            <w:sz w:val="12"/>
            <w:szCs w:val="12"/>
          </w:rPr>
          <w:t>пунктом 7.2 части 1 статьи 16</w:t>
        </w:r>
      </w:hyperlink>
      <w:r w:rsidRPr="00E251D4">
        <w:rPr>
          <w:rFonts w:ascii="Times New Roman" w:eastAsia="Calibri" w:hAnsi="Times New Roman" w:cs="Times New Roman"/>
          <w:color w:val="auto"/>
          <w:kern w:val="0"/>
          <w:sz w:val="12"/>
          <w:szCs w:val="1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251D4" w:rsidRPr="00E251D4" w:rsidRDefault="00E251D4" w:rsidP="00E251D4">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2.10. Исчерпывающий перечень оснований для отказа в приёме письменного заявления: </w:t>
      </w:r>
    </w:p>
    <w:p w:rsidR="00E251D4" w:rsidRPr="00E251D4" w:rsidRDefault="00E251D4" w:rsidP="00E251D4">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подача заявления неуполномоченным лицом;</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 обращение гражданина, который в соответствии с настоящим регламентом не может быть получателем муниципальной услуги;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не представлены документы, указанные в пункте 2.</w:t>
      </w:r>
      <w:r w:rsidRPr="00E251D4">
        <w:rPr>
          <w:rFonts w:ascii="Times New Roman" w:hAnsi="Times New Roman" w:cs="Times New Roman"/>
          <w:color w:val="auto"/>
          <w:kern w:val="0"/>
          <w:sz w:val="12"/>
          <w:szCs w:val="12"/>
        </w:rPr>
        <w:t>7</w:t>
      </w:r>
      <w:r w:rsidRPr="00E251D4">
        <w:rPr>
          <w:rFonts w:ascii="Times New Roman" w:hAnsi="Times New Roman" w:cs="Times New Roman"/>
          <w:color w:val="auto"/>
          <w:kern w:val="0"/>
          <w:sz w:val="12"/>
          <w:szCs w:val="12"/>
        </w:rPr>
        <w:t>. настоящего регламента.</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2.11. Исчерпывающий перечень оснований для </w:t>
      </w:r>
      <w:r w:rsidRPr="00E251D4">
        <w:rPr>
          <w:rFonts w:ascii="Times New Roman" w:eastAsia="Calibri" w:hAnsi="Times New Roman" w:cs="Times New Roman"/>
          <w:color w:val="auto"/>
          <w:kern w:val="0"/>
          <w:sz w:val="12"/>
          <w:szCs w:val="12"/>
        </w:rPr>
        <w:t>приостановления предоставления муниципальной услуги или</w:t>
      </w:r>
      <w:r w:rsidRPr="00E251D4">
        <w:rPr>
          <w:rFonts w:ascii="Times New Roman" w:hAnsi="Times New Roman" w:cs="Times New Roman"/>
          <w:color w:val="auto"/>
          <w:kern w:val="0"/>
          <w:sz w:val="12"/>
          <w:szCs w:val="12"/>
        </w:rPr>
        <w:t xml:space="preserve"> отказа в предоставлении муниципальной услуги: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rPr>
      </w:pPr>
      <w:r w:rsidRPr="00E251D4">
        <w:rPr>
          <w:rFonts w:ascii="Times New Roman" w:eastAsia="Calibri" w:hAnsi="Times New Roman" w:cs="Times New Roman"/>
          <w:color w:val="auto"/>
          <w:kern w:val="0"/>
          <w:sz w:val="12"/>
          <w:szCs w:val="12"/>
        </w:rPr>
        <w:t>1) несоответствие схемы расположения земельного участка ее форме, формату или требованиям к ее подготовке;</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rPr>
      </w:pPr>
      <w:r w:rsidRPr="00E251D4">
        <w:rPr>
          <w:rFonts w:ascii="Times New Roman" w:eastAsia="Calibri" w:hAnsi="Times New Roman" w:cs="Times New Roman"/>
          <w:color w:val="auto"/>
          <w:kern w:val="0"/>
          <w:sz w:val="12"/>
          <w:szCs w:val="1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rPr>
      </w:pPr>
      <w:r w:rsidRPr="00E251D4">
        <w:rPr>
          <w:rFonts w:ascii="Times New Roman" w:eastAsia="Calibri" w:hAnsi="Times New Roman" w:cs="Times New Roman"/>
          <w:color w:val="auto"/>
          <w:kern w:val="0"/>
          <w:sz w:val="12"/>
          <w:szCs w:val="12"/>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rPr>
      </w:pPr>
      <w:r w:rsidRPr="00E251D4">
        <w:rPr>
          <w:rFonts w:ascii="Times New Roman" w:eastAsia="Calibri" w:hAnsi="Times New Roman" w:cs="Times New Roman"/>
          <w:color w:val="auto"/>
          <w:kern w:val="0"/>
          <w:sz w:val="12"/>
          <w:szCs w:val="1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51D4" w:rsidRPr="00E251D4" w:rsidRDefault="00E251D4" w:rsidP="00E251D4">
      <w:pPr>
        <w:autoSpaceDE w:val="0"/>
        <w:autoSpaceDN w:val="0"/>
        <w:adjustRightInd w:val="0"/>
        <w:spacing w:after="0" w:line="240" w:lineRule="auto"/>
        <w:ind w:firstLine="709"/>
        <w:contextualSpacing/>
        <w:jc w:val="both"/>
        <w:rPr>
          <w:rFonts w:ascii="Times New Roman" w:eastAsia="Calibri" w:hAnsi="Times New Roman" w:cs="Times New Roman"/>
          <w:color w:val="auto"/>
          <w:kern w:val="0"/>
          <w:sz w:val="12"/>
          <w:szCs w:val="12"/>
        </w:rPr>
      </w:pPr>
      <w:r w:rsidRPr="00E251D4">
        <w:rPr>
          <w:rFonts w:ascii="Times New Roman" w:eastAsia="Calibri" w:hAnsi="Times New Roman" w:cs="Times New Roman"/>
          <w:color w:val="auto"/>
          <w:kern w:val="0"/>
          <w:sz w:val="12"/>
          <w:szCs w:val="1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 xml:space="preserve">2.12. </w:t>
      </w:r>
      <w:r w:rsidRPr="00E251D4">
        <w:rPr>
          <w:rFonts w:ascii="Times New Roman" w:hAnsi="Times New Roman" w:cs="Times New Roman"/>
          <w:color w:val="auto"/>
          <w:kern w:val="0"/>
          <w:sz w:val="12"/>
          <w:szCs w:val="12"/>
        </w:rPr>
        <w:t>Муниципальная услуга предоставляется бесплатно.</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2.13. М</w:t>
      </w:r>
      <w:r w:rsidRPr="00E251D4">
        <w:rPr>
          <w:rFonts w:ascii="Times New Roman" w:hAnsi="Times New Roman" w:cs="Times New Roman"/>
          <w:color w:val="auto"/>
          <w:kern w:val="0"/>
          <w:sz w:val="12"/>
          <w:szCs w:val="12"/>
        </w:rPr>
        <w:t xml:space="preserve">аксимальный срок ожидания в очереди при подаче запроса о предоставлении муниципальной услуги </w:t>
      </w:r>
      <w:r w:rsidRPr="00E251D4">
        <w:rPr>
          <w:rFonts w:ascii="Times New Roman" w:hAnsi="Times New Roman" w:cs="Times New Roman"/>
          <w:bCs/>
          <w:color w:val="auto"/>
          <w:kern w:val="0"/>
          <w:sz w:val="12"/>
          <w:szCs w:val="12"/>
        </w:rPr>
        <w:t>составляет не более 15 минут.</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М</w:t>
      </w:r>
      <w:r w:rsidRPr="00E251D4">
        <w:rPr>
          <w:rFonts w:ascii="Times New Roman" w:hAnsi="Times New Roman" w:cs="Times New Roman"/>
          <w:color w:val="auto"/>
          <w:kern w:val="0"/>
          <w:sz w:val="12"/>
          <w:szCs w:val="12"/>
        </w:rPr>
        <w:t>аксимальный срок ожидания при получении результата предоставления муниципальной услуги</w:t>
      </w:r>
      <w:r w:rsidRPr="00E251D4">
        <w:rPr>
          <w:rFonts w:ascii="Times New Roman" w:hAnsi="Times New Roman" w:cs="Times New Roman"/>
          <w:bCs/>
          <w:color w:val="auto"/>
          <w:kern w:val="0"/>
          <w:sz w:val="12"/>
          <w:szCs w:val="12"/>
        </w:rPr>
        <w:t xml:space="preserve"> составляет не более 15.</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 xml:space="preserve">2.14. </w:t>
      </w:r>
      <w:r w:rsidRPr="00E251D4">
        <w:rPr>
          <w:rFonts w:ascii="Times New Roman" w:hAnsi="Times New Roman" w:cs="Times New Roman"/>
          <w:color w:val="auto"/>
          <w:kern w:val="0"/>
          <w:sz w:val="12"/>
          <w:szCs w:val="12"/>
        </w:rPr>
        <w:t xml:space="preserve">Срок регистрации запроса заявителя о предоставлении муниципальной услуги </w:t>
      </w:r>
      <w:r w:rsidRPr="00E251D4">
        <w:rPr>
          <w:rFonts w:ascii="Times New Roman" w:hAnsi="Times New Roman" w:cs="Times New Roman"/>
          <w:bCs/>
          <w:color w:val="auto"/>
          <w:kern w:val="0"/>
          <w:sz w:val="12"/>
          <w:szCs w:val="12"/>
        </w:rPr>
        <w:t>составляет не более 30 минут.</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 xml:space="preserve">2.15. </w:t>
      </w:r>
      <w:r w:rsidRPr="00E251D4">
        <w:rPr>
          <w:rFonts w:ascii="Times New Roman" w:hAnsi="Times New Roman" w:cs="Times New Roman"/>
          <w:color w:val="auto"/>
          <w:kern w:val="0"/>
          <w:sz w:val="12"/>
          <w:szCs w:val="12"/>
        </w:rPr>
        <w:t>Требования к помещениям, в которых предоставляется муниципальная услуга:</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Помещения для предоставления муниципальной услуги по возможности размещаются в максимально удобных для обращения местах.</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Места предоставления муниципальной услуги оборудуются средствами пожаротушения и оповещения о возникновении чрезвычайной ситуации.</w:t>
      </w:r>
    </w:p>
    <w:p w:rsidR="00E251D4" w:rsidRPr="00E251D4" w:rsidRDefault="00E251D4" w:rsidP="00E251D4">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251D4" w:rsidRPr="00E251D4" w:rsidRDefault="00E251D4" w:rsidP="00E251D4">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251D4" w:rsidRPr="00E251D4" w:rsidRDefault="00E251D4" w:rsidP="00E251D4">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Места для ожидания и заполнения заявлений должны быть доступны для инвалидов.</w:t>
      </w:r>
    </w:p>
    <w:p w:rsidR="00E251D4" w:rsidRPr="00E251D4" w:rsidRDefault="00E251D4" w:rsidP="00E251D4">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251D4" w:rsidRPr="00E251D4" w:rsidRDefault="00E251D4" w:rsidP="00E251D4">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251D4" w:rsidRPr="00E251D4" w:rsidRDefault="00E251D4" w:rsidP="00E251D4">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251D4" w:rsidRPr="00E251D4" w:rsidRDefault="00E251D4" w:rsidP="00E251D4">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оказание специалистами помощи инвалидам в преодолении барьеров, мешающих получению ими муниципальной услуги наравне с другими лицами;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2.16. На информационном стенде в администрации размещаются следующие информационные материалы:</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сведения о перечне предоставляемых муниципальных услуг;</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перечень предоставляемых муниципальных услуг, образцы документов (справок).</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образец заполнения заявления;</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адрес, номера телефонов и факса, график работы, адрес электронной почты администрации и отдела;</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административный регламент;</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 адрес официального сайта администрации в сети Интернет, содержащего информацию о предоставлении муниципальной услуги;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перечень оснований для отказа в предоставлении муниципальной услуги;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порядок обжалования действий (бездействия) и решений, осуществляемых (принятых) в ходе предоставления муниципальной услуги;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необходимая оперативная информация о предоставлении муниципальной услуги.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2.17. Показателями доступности и качества муниципальной услуги являются:</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i/>
          <w:iCs/>
          <w:color w:val="auto"/>
          <w:kern w:val="0"/>
          <w:sz w:val="12"/>
          <w:szCs w:val="12"/>
        </w:rPr>
      </w:pPr>
      <w:r w:rsidRPr="00E251D4">
        <w:rPr>
          <w:rFonts w:ascii="Times New Roman" w:hAnsi="Times New Roman" w:cs="Times New Roman"/>
          <w:i/>
          <w:iCs/>
          <w:color w:val="auto"/>
          <w:kern w:val="0"/>
          <w:sz w:val="12"/>
          <w:szCs w:val="12"/>
        </w:rPr>
        <w:t xml:space="preserve">. </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firstLine="709"/>
        <w:contextualSpacing/>
        <w:jc w:val="center"/>
        <w:outlineLvl w:val="1"/>
        <w:rPr>
          <w:rFonts w:ascii="Times New Roman" w:hAnsi="Times New Roman" w:cs="Times New Roman"/>
          <w:b/>
          <w:bCs/>
          <w:color w:val="auto"/>
          <w:kern w:val="0"/>
          <w:sz w:val="12"/>
          <w:szCs w:val="12"/>
        </w:rPr>
      </w:pPr>
      <w:r w:rsidRPr="00E251D4">
        <w:rPr>
          <w:rFonts w:ascii="Times New Roman" w:hAnsi="Times New Roman" w:cs="Times New Roman"/>
          <w:b/>
          <w:color w:val="auto"/>
          <w:kern w:val="0"/>
          <w:sz w:val="12"/>
          <w:szCs w:val="12"/>
        </w:rPr>
        <w:t>3. С</w:t>
      </w:r>
      <w:r w:rsidRPr="00E251D4">
        <w:rPr>
          <w:rFonts w:ascii="Times New Roman" w:hAnsi="Times New Roman" w:cs="Times New Roman"/>
          <w:b/>
          <w:bCs/>
          <w:color w:val="auto"/>
          <w:kern w:val="0"/>
          <w:sz w:val="12"/>
          <w:szCs w:val="1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51D4" w:rsidRPr="00E251D4" w:rsidRDefault="00E251D4" w:rsidP="00E251D4">
      <w:pPr>
        <w:widowControl w:val="0"/>
        <w:autoSpaceDE w:val="0"/>
        <w:autoSpaceDN w:val="0"/>
        <w:adjustRightInd w:val="0"/>
        <w:spacing w:after="0" w:line="240" w:lineRule="auto"/>
        <w:ind w:firstLine="709"/>
        <w:contextualSpacing/>
        <w:jc w:val="center"/>
        <w:rPr>
          <w:rFonts w:ascii="Times New Roman" w:hAnsi="Times New Roman" w:cs="Times New Roman"/>
          <w:color w:val="auto"/>
          <w:kern w:val="0"/>
          <w:sz w:val="12"/>
          <w:szCs w:val="12"/>
          <w:highlight w:val="yellow"/>
        </w:rPr>
      </w:pP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Предоставление муниципальной услуги включает в себя следующие административные процедуры:</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прием и регистрация заявления с приложенными документами;</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рассмотрение заявления и прилагаемых документов;</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выдача результата предоставления муниципальной услуги.</w:t>
      </w:r>
    </w:p>
    <w:p w:rsidR="00E251D4" w:rsidRPr="00E251D4" w:rsidRDefault="00E251D4" w:rsidP="00E251D4">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Описание административных процедур:</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 Прием и регистрация заявления с приложенными документами:</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основанием для начала административной процедуры является поступление в администрацию Каратузского района заявления с приложенными документами;</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специалист отдела, уполномоченный на регистрацию обращений граждан:</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устанавливает личность заявителя; </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проверяет документ, удостоверяющий личность или проверяет полномочия представителя заявителя; </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проверяет правильность заполнения заявления и прилагаемые документы на соответствие требованиям, установленным настоящим Регламентом;</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ответственным за выполнение данной административной процедуры является</w:t>
      </w:r>
      <w:r w:rsidRPr="00E251D4">
        <w:rPr>
          <w:rFonts w:ascii="Times New Roman" w:hAnsi="Times New Roman" w:cs="Times New Roman"/>
          <w:i/>
          <w:color w:val="auto"/>
          <w:kern w:val="0"/>
          <w:sz w:val="12"/>
          <w:szCs w:val="12"/>
        </w:rPr>
        <w:t xml:space="preserve"> </w:t>
      </w:r>
      <w:r w:rsidRPr="00E251D4">
        <w:rPr>
          <w:rFonts w:ascii="Times New Roman" w:hAnsi="Times New Roman" w:cs="Times New Roman"/>
          <w:color w:val="auto"/>
          <w:kern w:val="0"/>
          <w:sz w:val="12"/>
          <w:szCs w:val="12"/>
        </w:rPr>
        <w:t>специалист отдела, уполномоченный на регистрацию обращений граждан;</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срок выполнения административной процедуры составляет 1 рабочий день.</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Рассмотрение заявления и прилагаемых документов:</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i/>
          <w:color w:val="auto"/>
          <w:kern w:val="0"/>
          <w:sz w:val="12"/>
          <w:szCs w:val="12"/>
        </w:rPr>
      </w:pPr>
      <w:r w:rsidRPr="00E251D4">
        <w:rPr>
          <w:rFonts w:ascii="Times New Roman" w:hAnsi="Times New Roman" w:cs="Times New Roman"/>
          <w:color w:val="auto"/>
          <w:kern w:val="0"/>
          <w:sz w:val="12"/>
          <w:szCs w:val="12"/>
        </w:rPr>
        <w:t>1) основанием для начала административной процедуры является поступление зарегистрированного заявления уполномоченному лицу администрации. Уполномоченное лицо администрации поручает специалисту администрации муниципального образования, ответственному за рассмотрение заявления и прилагаемых документов;</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r w:rsidRPr="00E251D4">
        <w:rPr>
          <w:rFonts w:ascii="Times New Roman" w:hAnsi="Times New Roman" w:cs="Times New Roman"/>
          <w:i/>
          <w:color w:val="auto"/>
          <w:kern w:val="0"/>
          <w:sz w:val="12"/>
          <w:szCs w:val="12"/>
        </w:rPr>
        <w:t xml:space="preserve"> </w:t>
      </w:r>
      <w:r w:rsidRPr="00E251D4">
        <w:rPr>
          <w:rFonts w:ascii="Times New Roman" w:hAnsi="Times New Roman" w:cs="Times New Roman"/>
          <w:color w:val="auto"/>
          <w:kern w:val="0"/>
          <w:sz w:val="12"/>
          <w:szCs w:val="12"/>
        </w:rPr>
        <w:t>при отсутствии оснований для отказа в предоставлении муниципальной услуги, предусмотренных настоящим Регламентом, специалист отдела, ответственный за рассмотрение заявления и прилагаемых документов осуществляет подготовку проектов документов утверждения схемы расположения земельного участка или земельных участков на кадастровом плане территории. При наличии оснований для отказа в предоставлении муниципальной услуги, предусмотренных настоящим Регламентом, специалист отдела, ответственный за рассмотрение заявления и прилагаемых документов осуществляет подготовку проекта письма заявителю об отказе в предоставлении муниципальной услуги. Отказ в предоставлении муниципальной услуги должен содержать основания, по которым запрашиваемые документы не могут быть утверждены, а также порядок обжалования такого решения;</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подготовленный проект документов об утверждении схемы границ земельного участка на кадастровом плане или кадастровой карте соответствующей территории или проект письма об отказе в предоставлении муниципальной услуги передается специалистом отдела, ответственного за рассмотрение заявления и прилагаемых документов, уполномоченному лицу администрации.</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4) результатом административной процедуры является подписание уполномоченным лицом проекта документов </w:t>
      </w:r>
      <w:r w:rsidRPr="00E251D4">
        <w:rPr>
          <w:rFonts w:ascii="Times New Roman" w:hAnsi="Times New Roman" w:cs="Times New Roman"/>
          <w:bCs/>
          <w:color w:val="auto"/>
          <w:kern w:val="0"/>
          <w:sz w:val="12"/>
          <w:szCs w:val="12"/>
        </w:rPr>
        <w:t>утверждения схемы расположения земельного участка или земельных участков на кадастровом плане территории</w:t>
      </w:r>
      <w:r w:rsidRPr="00E251D4">
        <w:rPr>
          <w:rFonts w:ascii="Times New Roman" w:hAnsi="Times New Roman" w:cs="Times New Roman"/>
          <w:color w:val="auto"/>
          <w:kern w:val="0"/>
          <w:sz w:val="12"/>
          <w:szCs w:val="12"/>
        </w:rPr>
        <w:t xml:space="preserve"> либо письма об отказе в предоставлении муниципальной услуги;</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ответственным за выполнение данной административной процедуры является специалист отдела, ответственный за рассмотрение заявления и прилагаемых документов;</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срок выполнения административной процедуры составляет 10 рабочих дней.</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Выдача результата предоставления муниципальной услуги:</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2) документы </w:t>
      </w:r>
      <w:r w:rsidRPr="00E251D4">
        <w:rPr>
          <w:rFonts w:ascii="Times New Roman" w:hAnsi="Times New Roman" w:cs="Times New Roman"/>
          <w:bCs/>
          <w:color w:val="auto"/>
          <w:kern w:val="0"/>
          <w:sz w:val="12"/>
          <w:szCs w:val="12"/>
        </w:rPr>
        <w:t>утверждения схемы расположения земельного участка или земельных участков на кадастровом плане территории</w:t>
      </w:r>
      <w:r w:rsidRPr="00E251D4">
        <w:rPr>
          <w:rFonts w:ascii="Times New Roman" w:hAnsi="Times New Roman" w:cs="Times New Roman"/>
          <w:color w:val="auto"/>
          <w:kern w:val="0"/>
          <w:sz w:val="12"/>
          <w:szCs w:val="12"/>
        </w:rPr>
        <w:t xml:space="preserve"> выдается специалистом отдела,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 удостоверяющего личность.</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результатом административной процедуры является выдача (направление) заявителю (его уполномоченному представителю):</w:t>
      </w:r>
    </w:p>
    <w:p w:rsidR="00E251D4" w:rsidRPr="00E251D4" w:rsidRDefault="00E251D4" w:rsidP="00E251D4">
      <w:pPr>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документы об утверждении схемы расположения земельного участка или земельных участков на кадастровом плане территории и направление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письма об отказе в предоставлении муниципальной услуги;</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ответственным за выполнение административной процедуры является специалистом отдела, ответственного за рассмотрение заявления и прилагаемых документов;</w:t>
      </w:r>
    </w:p>
    <w:p w:rsidR="00E251D4" w:rsidRPr="00E251D4" w:rsidRDefault="00E251D4" w:rsidP="00E251D4">
      <w:pPr>
        <w:widowControl w:val="0"/>
        <w:autoSpaceDE w:val="0"/>
        <w:autoSpaceDN w:val="0"/>
        <w:adjustRightInd w:val="0"/>
        <w:spacing w:after="0" w:line="240" w:lineRule="auto"/>
        <w:ind w:firstLine="709"/>
        <w:contextualSpacing/>
        <w:jc w:val="both"/>
        <w:rPr>
          <w:rFonts w:ascii="Times New Roman" w:hAnsi="Times New Roman" w:cs="Times New Roman"/>
          <w:i/>
          <w:color w:val="auto"/>
          <w:kern w:val="0"/>
          <w:sz w:val="12"/>
          <w:szCs w:val="12"/>
        </w:rPr>
      </w:pPr>
      <w:r w:rsidRPr="00E251D4">
        <w:rPr>
          <w:rFonts w:ascii="Times New Roman" w:hAnsi="Times New Roman" w:cs="Times New Roman"/>
          <w:color w:val="auto"/>
          <w:kern w:val="0"/>
          <w:sz w:val="12"/>
          <w:szCs w:val="12"/>
        </w:rPr>
        <w:t>5) срок выполнения административной процедуры составляет 2 рабочих дня.</w:t>
      </w:r>
    </w:p>
    <w:p w:rsidR="00E251D4" w:rsidRPr="00E251D4" w:rsidRDefault="00E251D4" w:rsidP="00E251D4">
      <w:pPr>
        <w:autoSpaceDE w:val="0"/>
        <w:autoSpaceDN w:val="0"/>
        <w:adjustRightInd w:val="0"/>
        <w:spacing w:after="0" w:line="240" w:lineRule="auto"/>
        <w:ind w:firstLine="709"/>
        <w:contextualSpacing/>
        <w:jc w:val="center"/>
        <w:outlineLvl w:val="1"/>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b/>
          <w:color w:val="auto"/>
          <w:kern w:val="0"/>
          <w:sz w:val="12"/>
          <w:szCs w:val="12"/>
        </w:rPr>
      </w:pPr>
      <w:r w:rsidRPr="00E251D4">
        <w:rPr>
          <w:rFonts w:ascii="Times New Roman" w:hAnsi="Times New Roman" w:cs="Times New Roman"/>
          <w:b/>
          <w:color w:val="auto"/>
          <w:kern w:val="0"/>
          <w:sz w:val="12"/>
          <w:szCs w:val="12"/>
        </w:rPr>
        <w:t>4. Формы контроля за исполнением административного регламента</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 Текущий контроль за соблюдением последовательности действий, определенных Регламентом, осуществляется начальником отдела земельных и имущественных отношений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 Персональная ответственность ответственных лиц (специалистов) закрепляется в соответствующих положениях должностных инструкций.</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251D4" w:rsidRPr="00E251D4" w:rsidRDefault="00E251D4" w:rsidP="00E251D4">
      <w:pPr>
        <w:autoSpaceDE w:val="0"/>
        <w:autoSpaceDN w:val="0"/>
        <w:adjustRightInd w:val="0"/>
        <w:spacing w:after="0" w:line="240" w:lineRule="auto"/>
        <w:ind w:firstLine="709"/>
        <w:contextualSpacing/>
        <w:jc w:val="both"/>
        <w:outlineLvl w:val="1"/>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b/>
          <w:bCs/>
          <w:color w:val="auto"/>
          <w:kern w:val="0"/>
          <w:sz w:val="12"/>
          <w:szCs w:val="12"/>
        </w:rPr>
      </w:pPr>
      <w:r w:rsidRPr="00E251D4">
        <w:rPr>
          <w:rFonts w:ascii="Times New Roman" w:hAnsi="Times New Roman" w:cs="Times New Roman"/>
          <w:b/>
          <w:color w:val="auto"/>
          <w:kern w:val="0"/>
          <w:sz w:val="12"/>
          <w:szCs w:val="12"/>
        </w:rPr>
        <w:t>5.</w:t>
      </w:r>
      <w:r w:rsidRPr="00E251D4">
        <w:rPr>
          <w:rFonts w:ascii="Times New Roman" w:hAnsi="Times New Roman" w:cs="Times New Roman"/>
          <w:color w:val="auto"/>
          <w:kern w:val="0"/>
          <w:sz w:val="12"/>
          <w:szCs w:val="12"/>
        </w:rPr>
        <w:t xml:space="preserve"> </w:t>
      </w:r>
      <w:r w:rsidRPr="00E251D4">
        <w:rPr>
          <w:rFonts w:ascii="Times New Roman" w:hAnsi="Times New Roman" w:cs="Times New Roman"/>
          <w:b/>
          <w:bCs/>
          <w:color w:val="auto"/>
          <w:kern w:val="0"/>
          <w:sz w:val="12"/>
          <w:szCs w:val="1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(далее - жалоба):</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Заявитель имеет право подать жалобу на решение, действие или бездействие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в досудебном и судебном порядке.</w:t>
      </w:r>
    </w:p>
    <w:p w:rsidR="00E251D4" w:rsidRPr="00E251D4" w:rsidRDefault="00E251D4" w:rsidP="00E251D4">
      <w:pPr>
        <w:keepLines/>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5.2. Порядок подачи жалобы:  </w:t>
      </w:r>
    </w:p>
    <w:p w:rsidR="00E251D4" w:rsidRPr="00E251D4" w:rsidRDefault="00E251D4" w:rsidP="00E251D4">
      <w:pPr>
        <w:keepLines/>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Заявитель может обратиться с жалобой в следующих случаях:</w:t>
      </w:r>
    </w:p>
    <w:p w:rsidR="00E251D4" w:rsidRPr="00E251D4" w:rsidRDefault="00E251D4" w:rsidP="00E251D4">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нарушение срока регистрации заявления; </w:t>
      </w:r>
    </w:p>
    <w:p w:rsidR="00E251D4" w:rsidRPr="00E251D4" w:rsidRDefault="00E251D4" w:rsidP="00E251D4">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нарушение срока предоставления муниципальной услуги; </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настоящим регламентом; </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Каратузского района для предоставления муниципальной услуги у заявителя;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нормативными правовыми актами Каратузского района;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Каратузского района;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Требования к содержанию жалобы:</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Жалоба, поступившая в Администрацию Каратузского района, должна содержать:</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наименование органа, в который направляется жалоба;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фамилию, имя, отчество должностного лица, решения и действия (бездействия) которого обжалуются;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сведения об обжалуемых решениях и действиях (бездействии) должностного лица;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Жалоба, поступившая в Администрацию Каратузского района, подлежит обязательной регистрации специалистом администрации, в должностные обязанности которого входит прием и регистрация обращения, в течение 1 рабочего дня со дня ее поступления.</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 Процедура подачи жалобы:</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Действия (бездействие) муниципальных служащих и иных должностных лиц, а также принятые ими решения в ходе предоставления муниципальной услуги обжалуются в администрацию Каратузского района по адресу: с. Каратузское, ул.Советская,21, кабинет 207, телефон 8(39137) 21-7-68.</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Жалоба подается в письменной форме на бумажном носителе, в электронной форме в</w:t>
      </w:r>
      <w:r w:rsidRPr="00E251D4">
        <w:rPr>
          <w:rFonts w:ascii="Times New Roman" w:hAnsi="Times New Roman" w:cs="Times New Roman"/>
          <w:color w:val="auto"/>
          <w:kern w:val="0"/>
          <w:sz w:val="12"/>
          <w:szCs w:val="12"/>
        </w:rPr>
        <w:t xml:space="preserve"> администрацию Каратузского района.</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Администрация Каратузского района:</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Адрес: 662850, Красноярский край, Каратузский район, с. Караутзское, </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ул. Советская, 21.</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График работы администрации Каратузского района: понедельник - пятница: с 8.00 час. до 17.00 час, (перерыв с 12.00 час. до 13.00 час.), кроме выходных и праздничных дней. </w:t>
      </w:r>
    </w:p>
    <w:p w:rsidR="00E251D4" w:rsidRPr="00E251D4" w:rsidRDefault="00E251D4" w:rsidP="00E251D4">
      <w:pPr>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Телефон/факс: 8 (39137)-21-7-04. </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lang w:val="en-US"/>
        </w:rPr>
        <w:lastRenderedPageBreak/>
        <w:t>E</w:t>
      </w:r>
      <w:r w:rsidRPr="00E251D4">
        <w:rPr>
          <w:rFonts w:ascii="Times New Roman" w:hAnsi="Times New Roman" w:cs="Times New Roman"/>
          <w:color w:val="auto"/>
          <w:kern w:val="0"/>
          <w:sz w:val="12"/>
          <w:szCs w:val="12"/>
        </w:rPr>
        <w:t>-</w:t>
      </w:r>
      <w:r w:rsidRPr="00E251D4">
        <w:rPr>
          <w:rFonts w:ascii="Times New Roman" w:hAnsi="Times New Roman" w:cs="Times New Roman"/>
          <w:color w:val="auto"/>
          <w:kern w:val="0"/>
          <w:sz w:val="12"/>
          <w:szCs w:val="12"/>
          <w:lang w:val="en-US"/>
        </w:rPr>
        <w:t>mail</w:t>
      </w:r>
      <w:r w:rsidRPr="00E251D4">
        <w:rPr>
          <w:rFonts w:ascii="Times New Roman" w:hAnsi="Times New Roman" w:cs="Times New Roman"/>
          <w:color w:val="auto"/>
          <w:kern w:val="0"/>
          <w:sz w:val="12"/>
          <w:szCs w:val="12"/>
        </w:rPr>
        <w:t xml:space="preserve"> :</w:t>
      </w:r>
      <w:r w:rsidRPr="00E251D4">
        <w:rPr>
          <w:rFonts w:ascii="Times New Roman" w:hAnsi="Times New Roman" w:cs="Times New Roman"/>
          <w:b/>
          <w:kern w:val="0"/>
          <w:sz w:val="12"/>
          <w:szCs w:val="12"/>
        </w:rPr>
        <w:t xml:space="preserve"> </w:t>
      </w:r>
      <w:r w:rsidRPr="00E251D4">
        <w:rPr>
          <w:rFonts w:ascii="Times New Roman" w:hAnsi="Times New Roman" w:cs="Times New Roman"/>
          <w:kern w:val="0"/>
          <w:sz w:val="12"/>
          <w:szCs w:val="12"/>
          <w:lang w:val="en-US"/>
        </w:rPr>
        <w:t>www</w:t>
      </w:r>
      <w:r w:rsidRPr="00E251D4">
        <w:rPr>
          <w:rFonts w:ascii="Times New Roman" w:hAnsi="Times New Roman" w:cs="Times New Roman"/>
          <w:kern w:val="0"/>
          <w:sz w:val="12"/>
          <w:szCs w:val="12"/>
        </w:rPr>
        <w:t>.</w:t>
      </w:r>
      <w:hyperlink r:id="rId12" w:tgtFrame="_blank" w:history="1">
        <w:r w:rsidRPr="00E251D4">
          <w:rPr>
            <w:rFonts w:ascii="Times New Roman" w:hAnsi="Times New Roman" w:cs="Times New Roman"/>
            <w:bCs/>
            <w:kern w:val="0"/>
            <w:sz w:val="12"/>
            <w:szCs w:val="12"/>
            <w:shd w:val="clear" w:color="auto" w:fill="FFFFFF"/>
            <w:lang w:val="en-US"/>
          </w:rPr>
          <w:t>karatuzraion</w:t>
        </w:r>
        <w:r w:rsidRPr="00E251D4">
          <w:rPr>
            <w:rFonts w:ascii="Times New Roman" w:hAnsi="Times New Roman" w:cs="Times New Roman"/>
            <w:bCs/>
            <w:kern w:val="0"/>
            <w:sz w:val="12"/>
            <w:szCs w:val="12"/>
            <w:shd w:val="clear" w:color="auto" w:fill="FFFFFF"/>
          </w:rPr>
          <w:t>.</w:t>
        </w:r>
        <w:r w:rsidRPr="00E251D4">
          <w:rPr>
            <w:rFonts w:ascii="Times New Roman" w:hAnsi="Times New Roman" w:cs="Times New Roman"/>
            <w:bCs/>
            <w:kern w:val="0"/>
            <w:sz w:val="12"/>
            <w:szCs w:val="12"/>
            <w:shd w:val="clear" w:color="auto" w:fill="FFFFFF"/>
            <w:lang w:val="en-US"/>
          </w:rPr>
          <w:t>ru</w:t>
        </w:r>
      </w:hyperlink>
      <w:r w:rsidRPr="00E251D4">
        <w:rPr>
          <w:rFonts w:ascii="Times New Roman" w:hAnsi="Times New Roman" w:cs="Times New Roman"/>
          <w:color w:val="auto"/>
          <w:kern w:val="0"/>
          <w:sz w:val="12"/>
          <w:szCs w:val="12"/>
        </w:rPr>
        <w:t xml:space="preserve"> </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5.5. Должностные лица </w:t>
      </w:r>
      <w:r w:rsidRPr="00E251D4">
        <w:rPr>
          <w:rFonts w:ascii="Times New Roman" w:hAnsi="Times New Roman" w:cs="Times New Roman"/>
          <w:bCs/>
          <w:color w:val="auto"/>
          <w:kern w:val="0"/>
          <w:sz w:val="12"/>
          <w:szCs w:val="12"/>
        </w:rPr>
        <w:t>органа местного самоуправления, предоставляющего муниципальную услугу, уполномоченные на рассмотрение жалобы:</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 Сроки рассмотрения жалобы:</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Оснований для приостановления рассмотрения жалобы не имеется.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 Порядок рассмотрения жалобы:</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досудебном (внесудебном) порядке решения и действия (бездействие) должностных лиц, муниципальных служащих Отдела обжалуются в порядке подчиненности Руководителю Отдела.  Жалоба на решения и действия (бездействие) Руководителя Отдела подается в порядке подчинения на имя Главы района.</w:t>
      </w:r>
    </w:p>
    <w:p w:rsidR="00E251D4" w:rsidRPr="00E251D4" w:rsidRDefault="00E251D4" w:rsidP="00E251D4">
      <w:pPr>
        <w:spacing w:after="0" w:line="240" w:lineRule="auto"/>
        <w:ind w:firstLine="708"/>
        <w:jc w:val="both"/>
        <w:rPr>
          <w:rFonts w:ascii="Times New Roman" w:hAnsi="Times New Roman" w:cs="Times New Roman"/>
          <w:bCs/>
          <w:color w:val="auto"/>
          <w:kern w:val="0"/>
          <w:sz w:val="12"/>
          <w:szCs w:val="12"/>
        </w:rPr>
      </w:pPr>
      <w:r w:rsidRPr="00E251D4">
        <w:rPr>
          <w:rFonts w:ascii="Times New Roman" w:hAnsi="Times New Roman" w:cs="Times New Roman"/>
          <w:color w:val="auto"/>
          <w:kern w:val="0"/>
          <w:sz w:val="12"/>
          <w:szCs w:val="12"/>
        </w:rPr>
        <w:t xml:space="preserve">В досудебном (внесудебном) порядке заявитель имеет право обратиться с жалобой в письменной форме по почте, с использованием информационно-телекоммуникационной сети «Интернет», официального сайта </w:t>
      </w:r>
      <w:r w:rsidRPr="00E251D4">
        <w:rPr>
          <w:rFonts w:ascii="Times New Roman" w:hAnsi="Times New Roman" w:cs="Times New Roman"/>
          <w:color w:val="auto"/>
          <w:kern w:val="0"/>
          <w:sz w:val="12"/>
          <w:szCs w:val="12"/>
          <w:lang w:val="en-US"/>
        </w:rPr>
        <w:t>http</w:t>
      </w:r>
      <w:r w:rsidRPr="00E251D4">
        <w:rPr>
          <w:rFonts w:ascii="Times New Roman" w:hAnsi="Times New Roman" w:cs="Times New Roman"/>
          <w:kern w:val="0"/>
          <w:sz w:val="12"/>
          <w:szCs w:val="12"/>
        </w:rPr>
        <w:t>://</w:t>
      </w:r>
      <w:r w:rsidRPr="00E251D4">
        <w:rPr>
          <w:rFonts w:ascii="Times New Roman" w:hAnsi="Times New Roman" w:cs="Times New Roman"/>
          <w:kern w:val="0"/>
          <w:sz w:val="12"/>
          <w:szCs w:val="12"/>
          <w:lang w:val="en-US"/>
        </w:rPr>
        <w:t>www</w:t>
      </w:r>
      <w:r w:rsidRPr="00E251D4">
        <w:rPr>
          <w:rFonts w:ascii="Times New Roman" w:hAnsi="Times New Roman" w:cs="Times New Roman"/>
          <w:kern w:val="0"/>
          <w:sz w:val="12"/>
          <w:szCs w:val="12"/>
        </w:rPr>
        <w:t xml:space="preserve">. </w:t>
      </w:r>
      <w:hyperlink r:id="rId13" w:tgtFrame="_blank" w:history="1">
        <w:r w:rsidRPr="00E251D4">
          <w:rPr>
            <w:rFonts w:ascii="Times New Roman" w:hAnsi="Times New Roman" w:cs="Times New Roman"/>
            <w:bCs/>
            <w:kern w:val="0"/>
            <w:sz w:val="12"/>
            <w:szCs w:val="12"/>
            <w:shd w:val="clear" w:color="auto" w:fill="FFFFFF"/>
          </w:rPr>
          <w:t>karatuzraion.ru</w:t>
        </w:r>
      </w:hyperlink>
      <w:r w:rsidRPr="00E251D4">
        <w:rPr>
          <w:rFonts w:ascii="Times New Roman" w:hAnsi="Times New Roman" w:cs="Times New Roman"/>
          <w:kern w:val="0"/>
          <w:sz w:val="12"/>
          <w:szCs w:val="12"/>
        </w:rPr>
        <w:t xml:space="preserve"> органа</w:t>
      </w:r>
      <w:r w:rsidRPr="00E251D4">
        <w:rPr>
          <w:rFonts w:ascii="Times New Roman" w:hAnsi="Times New Roman" w:cs="Times New Roman"/>
          <w:color w:val="auto"/>
          <w:kern w:val="0"/>
          <w:sz w:val="12"/>
          <w:szCs w:val="12"/>
        </w:rPr>
        <w:t xml:space="preserve">, предоставляющего муниципальную услугу, единого портала государственных и муниципальных услуг </w:t>
      </w:r>
      <w:hyperlink r:id="rId14" w:history="1">
        <w:r w:rsidRPr="00E251D4">
          <w:rPr>
            <w:rFonts w:ascii="Times New Roman" w:hAnsi="Times New Roman" w:cs="Times New Roman"/>
            <w:bCs/>
            <w:color w:val="0000FF"/>
            <w:kern w:val="0"/>
            <w:sz w:val="12"/>
            <w:szCs w:val="12"/>
            <w:u w:val="single"/>
          </w:rPr>
          <w:t>www.</w:t>
        </w:r>
        <w:r w:rsidRPr="00E251D4">
          <w:rPr>
            <w:rFonts w:ascii="Times New Roman" w:hAnsi="Times New Roman" w:cs="Times New Roman"/>
            <w:bCs/>
            <w:color w:val="0000FF"/>
            <w:kern w:val="0"/>
            <w:sz w:val="12"/>
            <w:szCs w:val="12"/>
            <w:u w:val="single"/>
            <w:lang w:val="en-US"/>
          </w:rPr>
          <w:t>krskstate</w:t>
        </w:r>
        <w:r w:rsidRPr="00E251D4">
          <w:rPr>
            <w:rFonts w:ascii="Times New Roman" w:hAnsi="Times New Roman" w:cs="Times New Roman"/>
            <w:bCs/>
            <w:color w:val="0000FF"/>
            <w:kern w:val="0"/>
            <w:sz w:val="12"/>
            <w:szCs w:val="12"/>
            <w:u w:val="single"/>
          </w:rPr>
          <w:t>.ru</w:t>
        </w:r>
      </w:hyperlink>
      <w:r w:rsidRPr="00E251D4">
        <w:rPr>
          <w:rFonts w:ascii="Times New Roman" w:hAnsi="Times New Roman" w:cs="Times New Roman"/>
          <w:color w:val="auto"/>
          <w:kern w:val="0"/>
          <w:sz w:val="12"/>
          <w:szCs w:val="12"/>
        </w:rPr>
        <w:t xml:space="preserve">, а также жалоба может быть принята при личном приеме заявителя </w:t>
      </w:r>
      <w:r w:rsidRPr="00E251D4">
        <w:rPr>
          <w:rFonts w:ascii="Times New Roman" w:hAnsi="Times New Roman" w:cs="Times New Roman"/>
          <w:bCs/>
          <w:color w:val="auto"/>
          <w:kern w:val="0"/>
          <w:sz w:val="12"/>
          <w:szCs w:val="12"/>
        </w:rPr>
        <w:t xml:space="preserve">в </w:t>
      </w:r>
      <w:r w:rsidRPr="00E251D4">
        <w:rPr>
          <w:rFonts w:ascii="Times New Roman" w:hAnsi="Times New Roman" w:cs="Times New Roman"/>
          <w:color w:val="auto"/>
          <w:kern w:val="0"/>
          <w:sz w:val="12"/>
          <w:szCs w:val="12"/>
        </w:rPr>
        <w:t xml:space="preserve">администрации Каратузского района </w:t>
      </w:r>
      <w:r w:rsidRPr="00E251D4">
        <w:rPr>
          <w:rFonts w:ascii="Times New Roman" w:hAnsi="Times New Roman" w:cs="Times New Roman"/>
          <w:bCs/>
          <w:color w:val="auto"/>
          <w:kern w:val="0"/>
          <w:sz w:val="12"/>
          <w:szCs w:val="12"/>
        </w:rPr>
        <w:t>на решение и действие (бездействие) органа местного самоуправления, предоставляющего муниципальную услугу или его должностного лица.</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Основанием для начала процедуры досудебного (внесудебного) обжалования решения и действия (бездействия) органа местного самоуправления,</w:t>
      </w:r>
      <w:r w:rsidRPr="00E251D4">
        <w:rPr>
          <w:rFonts w:ascii="Times New Roman" w:hAnsi="Times New Roman" w:cs="Times New Roman"/>
          <w:bCs/>
          <w:i/>
          <w:color w:val="auto"/>
          <w:kern w:val="0"/>
          <w:sz w:val="12"/>
          <w:szCs w:val="12"/>
        </w:rPr>
        <w:t xml:space="preserve"> </w:t>
      </w:r>
      <w:r w:rsidRPr="00E251D4">
        <w:rPr>
          <w:rFonts w:ascii="Times New Roman" w:hAnsi="Times New Roman" w:cs="Times New Roman"/>
          <w:color w:val="auto"/>
          <w:kern w:val="0"/>
          <w:sz w:val="12"/>
          <w:szCs w:val="12"/>
        </w:rPr>
        <w:t>предоставляющего муниципальную услугу,</w:t>
      </w:r>
      <w:r w:rsidRPr="00E251D4">
        <w:rPr>
          <w:rFonts w:ascii="Times New Roman" w:hAnsi="Times New Roman" w:cs="Times New Roman"/>
          <w:bCs/>
          <w:color w:val="auto"/>
          <w:kern w:val="0"/>
          <w:sz w:val="12"/>
          <w:szCs w:val="12"/>
        </w:rPr>
        <w:t xml:space="preserve"> его </w:t>
      </w:r>
      <w:r w:rsidRPr="00E251D4">
        <w:rPr>
          <w:rFonts w:ascii="Times New Roman" w:hAnsi="Times New Roman" w:cs="Times New Roman"/>
          <w:color w:val="auto"/>
          <w:kern w:val="0"/>
          <w:sz w:val="12"/>
          <w:szCs w:val="12"/>
        </w:rPr>
        <w:t>должностных лиц является подача заявителем жалобы.</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 Результат рассмотрения жалобы:</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 результатам рассмотрения жалобы принимается одно из следующих решений:</w:t>
      </w:r>
    </w:p>
    <w:p w:rsidR="00E251D4" w:rsidRPr="00E251D4" w:rsidRDefault="00E251D4" w:rsidP="00E251D4">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удовлетворить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и нормативными правовыми актами Каратузского района.</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отказать в удовлетворении жалобы.</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51D4" w:rsidRPr="00E251D4" w:rsidRDefault="00E251D4" w:rsidP="00E251D4">
      <w:pPr>
        <w:shd w:val="clear" w:color="auto" w:fill="FFFFFF"/>
        <w:tabs>
          <w:tab w:val="left" w:pos="-3240"/>
        </w:tabs>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 Перечень оснований для отказа в удовлетворении жалобы:</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Обращение заявителя не рассматривается в случаях:</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при получении письменного обращения, в котором содержатся нецензурные, оскорбительные выражения, угрозы жизни, здоровью, имуществу должностного лица и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251D4" w:rsidRPr="00E251D4" w:rsidRDefault="00E251D4" w:rsidP="00E251D4">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251D4" w:rsidRPr="00E251D4" w:rsidRDefault="00E251D4" w:rsidP="00E251D4">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E251D4" w:rsidRPr="00E251D4" w:rsidRDefault="00E251D4" w:rsidP="00E251D4">
      <w:pPr>
        <w:shd w:val="clear" w:color="auto" w:fill="FFFFFF"/>
        <w:tabs>
          <w:tab w:val="left" w:pos="-3240"/>
        </w:tabs>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5.10. Порядок информирования заявителя о результатах рассмотрения жалобы:</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Информирование заявителей о порядке подачи и рассмотрения жалобы осуществляется при личном приеме, по телефону, путем ответов в письменной форме посредством почтовой связи, а также согласно указанным в настоящем Регламенте - электронной почте, факсу, посредством размещения на официальном сайте и в федеральной государственной информационной системе «Единый портал государственных и муниципальных услуг (функций)», краевом портале государственных и муниципальных услуг.</w:t>
      </w:r>
    </w:p>
    <w:p w:rsidR="00E251D4" w:rsidRPr="00E251D4" w:rsidRDefault="00E251D4" w:rsidP="00E251D4">
      <w:pPr>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 Право заявителя на получение информации и документов, необходимых для обоснования и рассмотрения жалобы:</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5.12. Способы информирования заявителей о порядке подачи и рассмотрения жалобы:</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Каратузского района,</w:t>
      </w:r>
      <w:r w:rsidRPr="00E251D4">
        <w:rPr>
          <w:rFonts w:ascii="Times New Roman" w:hAnsi="Times New Roman" w:cs="Times New Roman"/>
          <w:bCs/>
          <w:color w:val="auto"/>
          <w:kern w:val="0"/>
          <w:sz w:val="12"/>
          <w:szCs w:val="12"/>
        </w:rPr>
        <w:t xml:space="preserve"> </w:t>
      </w:r>
      <w:r w:rsidRPr="00E251D4">
        <w:rPr>
          <w:rFonts w:ascii="Times New Roman" w:hAnsi="Times New Roman" w:cs="Times New Roman"/>
          <w:color w:val="auto"/>
          <w:kern w:val="0"/>
          <w:sz w:val="12"/>
          <w:szCs w:val="12"/>
        </w:rPr>
        <w:t>едином портале государственных и муниципальных услуг.</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5.13. Порядок обжалования решения по жалобе:</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Заявители имеют право обжаловать решение по жалобе в судебном порядке в соответствии с законодательством Российской Федерации.</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ind w:left="5954"/>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Приложение № 1 к административному регламенту «Утверждение </w:t>
      </w:r>
      <w:r w:rsidRPr="00E251D4">
        <w:rPr>
          <w:rFonts w:ascii="Times New Roman" w:hAnsi="Times New Roman" w:cs="Times New Roman"/>
          <w:bCs/>
          <w:color w:val="auto"/>
          <w:kern w:val="0"/>
          <w:sz w:val="12"/>
          <w:szCs w:val="12"/>
        </w:rPr>
        <w:t>схемы расположения земельного участка или</w:t>
      </w:r>
      <w:r w:rsidRPr="00E251D4">
        <w:rPr>
          <w:rFonts w:ascii="Times New Roman" w:hAnsi="Times New Roman" w:cs="Times New Roman"/>
          <w:color w:val="auto"/>
          <w:kern w:val="0"/>
          <w:sz w:val="12"/>
          <w:szCs w:val="12"/>
        </w:rPr>
        <w:t xml:space="preserve"> земельных участков на </w:t>
      </w:r>
      <w:r w:rsidRPr="00E251D4">
        <w:rPr>
          <w:rFonts w:ascii="Times New Roman" w:hAnsi="Times New Roman" w:cs="Times New Roman"/>
          <w:bCs/>
          <w:color w:val="auto"/>
          <w:kern w:val="0"/>
          <w:sz w:val="12"/>
          <w:szCs w:val="12"/>
        </w:rPr>
        <w:t>кадастровом плане территории</w:t>
      </w:r>
      <w:r w:rsidRPr="00E251D4">
        <w:rPr>
          <w:rFonts w:ascii="Times New Roman" w:hAnsi="Times New Roman" w:cs="Times New Roman"/>
          <w:color w:val="auto"/>
          <w:kern w:val="0"/>
          <w:sz w:val="12"/>
          <w:szCs w:val="12"/>
        </w:rPr>
        <w:t>»</w:t>
      </w:r>
    </w:p>
    <w:p w:rsidR="00E251D4" w:rsidRPr="00E251D4" w:rsidRDefault="00E251D4" w:rsidP="00E251D4">
      <w:pPr>
        <w:spacing w:after="0" w:line="240" w:lineRule="auto"/>
        <w:ind w:firstLine="900"/>
        <w:jc w:val="right"/>
        <w:rPr>
          <w:rFonts w:ascii="Times New Roman" w:hAnsi="Times New Roman" w:cs="Times New Roman"/>
          <w:color w:val="auto"/>
          <w:kern w:val="0"/>
          <w:sz w:val="12"/>
          <w:szCs w:val="12"/>
        </w:rPr>
      </w:pPr>
    </w:p>
    <w:p w:rsidR="00E251D4" w:rsidRPr="00E251D4" w:rsidRDefault="00E251D4" w:rsidP="00E251D4">
      <w:pPr>
        <w:spacing w:after="0" w:line="240" w:lineRule="auto"/>
        <w:ind w:left="396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Главе  Каратузского района</w:t>
      </w:r>
    </w:p>
    <w:p w:rsidR="00E251D4" w:rsidRPr="00E251D4" w:rsidRDefault="00E251D4" w:rsidP="00E251D4">
      <w:pPr>
        <w:spacing w:after="0" w:line="240" w:lineRule="auto"/>
        <w:ind w:left="396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ФИО</w:t>
      </w:r>
    </w:p>
    <w:p w:rsidR="00E251D4" w:rsidRPr="00E251D4" w:rsidRDefault="00E251D4" w:rsidP="00E251D4">
      <w:pPr>
        <w:spacing w:after="0" w:line="240" w:lineRule="auto"/>
        <w:ind w:left="3960"/>
        <w:rPr>
          <w:rFonts w:ascii="Times New Roman" w:hAnsi="Times New Roman" w:cs="Times New Roman"/>
          <w:color w:val="auto"/>
          <w:kern w:val="0"/>
          <w:sz w:val="12"/>
          <w:szCs w:val="12"/>
        </w:rPr>
      </w:pPr>
    </w:p>
    <w:p w:rsidR="00E251D4" w:rsidRPr="00E251D4" w:rsidRDefault="00E251D4" w:rsidP="00E251D4">
      <w:pPr>
        <w:spacing w:after="0" w:line="240" w:lineRule="auto"/>
        <w:ind w:left="3252" w:firstLine="708"/>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____________________________________________</w:t>
      </w:r>
    </w:p>
    <w:p w:rsidR="00E251D4" w:rsidRPr="00E251D4" w:rsidRDefault="00E251D4" w:rsidP="00E251D4">
      <w:pPr>
        <w:spacing w:after="0" w:line="240" w:lineRule="auto"/>
        <w:ind w:left="396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_____________________________________</w:t>
      </w:r>
    </w:p>
    <w:p w:rsidR="00E251D4" w:rsidRPr="00E251D4" w:rsidRDefault="00E251D4" w:rsidP="00E251D4">
      <w:pPr>
        <w:spacing w:after="0" w:line="240" w:lineRule="auto"/>
        <w:ind w:left="3960"/>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(ФИО заявителя в родительном падеже)</w:t>
      </w:r>
    </w:p>
    <w:p w:rsidR="00E251D4" w:rsidRPr="00E251D4" w:rsidRDefault="00E251D4" w:rsidP="00E251D4">
      <w:pPr>
        <w:spacing w:after="0" w:line="240" w:lineRule="auto"/>
        <w:ind w:left="396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проживающего:________________________ </w:t>
      </w:r>
    </w:p>
    <w:p w:rsidR="00E251D4" w:rsidRPr="00E251D4" w:rsidRDefault="00E251D4" w:rsidP="00E251D4">
      <w:pPr>
        <w:spacing w:after="0" w:line="240" w:lineRule="auto"/>
        <w:ind w:left="396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____________________________________________________________________________</w:t>
      </w:r>
    </w:p>
    <w:p w:rsidR="00E251D4" w:rsidRPr="00E251D4" w:rsidRDefault="00E251D4" w:rsidP="00E251D4">
      <w:pPr>
        <w:spacing w:after="0" w:line="240" w:lineRule="auto"/>
        <w:ind w:left="396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_________________________________ </w:t>
      </w:r>
    </w:p>
    <w:p w:rsidR="00E251D4" w:rsidRPr="00E251D4" w:rsidRDefault="00E251D4" w:rsidP="00E251D4">
      <w:pPr>
        <w:spacing w:after="0" w:line="240" w:lineRule="auto"/>
        <w:ind w:left="396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Контактный телефон ___________________</w:t>
      </w:r>
    </w:p>
    <w:p w:rsidR="00E251D4" w:rsidRPr="00E251D4" w:rsidRDefault="00E251D4" w:rsidP="00E251D4">
      <w:pPr>
        <w:spacing w:after="0" w:line="240" w:lineRule="auto"/>
        <w:ind w:firstLine="5220"/>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b/>
          <w:i/>
          <w:color w:val="auto"/>
          <w:kern w:val="0"/>
          <w:sz w:val="12"/>
          <w:szCs w:val="12"/>
        </w:rPr>
      </w:pPr>
      <w:r w:rsidRPr="00E251D4">
        <w:rPr>
          <w:rFonts w:ascii="Times New Roman" w:hAnsi="Times New Roman" w:cs="Times New Roman"/>
          <w:b/>
          <w:i/>
          <w:color w:val="auto"/>
          <w:kern w:val="0"/>
          <w:sz w:val="12"/>
          <w:szCs w:val="12"/>
        </w:rPr>
        <w:t>ЗАЯВЛЕНИЕ</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ind w:firstLine="108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Прошу утвердить схему расположения земельного участка на кадастровом плане территории, расположенного по адресу: Красноярский край,  Каратузский район, _________________________________________</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__________________________________________________________________ площадью _______ кв.м. категория земель ______________________________</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__________________________________________________________________</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вид разрешённого использования__________________________ __________________________________________________________________</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b/>
          <w:i/>
          <w:color w:val="auto"/>
          <w:kern w:val="0"/>
          <w:sz w:val="12"/>
          <w:szCs w:val="12"/>
        </w:rPr>
      </w:pPr>
      <w:r w:rsidRPr="00E251D4">
        <w:rPr>
          <w:rFonts w:ascii="Times New Roman" w:hAnsi="Times New Roman" w:cs="Times New Roman"/>
          <w:b/>
          <w:i/>
          <w:color w:val="auto"/>
          <w:kern w:val="0"/>
          <w:sz w:val="12"/>
          <w:szCs w:val="12"/>
        </w:rPr>
        <w:t>Опись прилагаемых документов</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Courier New" w:hAnsi="Courier New" w:cs="Courier New"/>
          <w:color w:val="auto"/>
          <w:kern w:val="0"/>
          <w:sz w:val="12"/>
          <w:szCs w:val="12"/>
        </w:rPr>
        <w:t xml:space="preserve">□ </w:t>
      </w:r>
      <w:r w:rsidRPr="00E251D4">
        <w:rPr>
          <w:rFonts w:ascii="Times New Roman" w:hAnsi="Times New Roman" w:cs="Times New Roman"/>
          <w:color w:val="auto"/>
          <w:kern w:val="0"/>
          <w:sz w:val="12"/>
          <w:szCs w:val="12"/>
        </w:rPr>
        <w:t xml:space="preserve">  Копия документа, удостоверяющего личность</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Courier New" w:hAnsi="Courier New" w:cs="Courier New"/>
          <w:color w:val="auto"/>
          <w:kern w:val="0"/>
          <w:sz w:val="12"/>
          <w:szCs w:val="12"/>
        </w:rPr>
        <w:t xml:space="preserve">□ </w:t>
      </w:r>
      <w:r w:rsidRPr="00E251D4">
        <w:rPr>
          <w:rFonts w:ascii="Times New Roman" w:hAnsi="Times New Roman" w:cs="Times New Roman"/>
          <w:color w:val="auto"/>
          <w:kern w:val="0"/>
          <w:sz w:val="12"/>
          <w:szCs w:val="12"/>
        </w:rPr>
        <w:t>Схема расположения земельного участка на кадастровом плане территории</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Courier New" w:hAnsi="Courier New" w:cs="Courier New"/>
          <w:color w:val="auto"/>
          <w:kern w:val="0"/>
          <w:sz w:val="12"/>
          <w:szCs w:val="12"/>
        </w:rPr>
        <w:t>□ __________________________________________________</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Courier New" w:hAnsi="Courier New" w:cs="Courier New"/>
          <w:color w:val="auto"/>
          <w:kern w:val="0"/>
          <w:sz w:val="12"/>
          <w:szCs w:val="12"/>
        </w:rPr>
        <w:t>□ __________________________________________________</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Courier New" w:hAnsi="Courier New" w:cs="Courier New"/>
          <w:color w:val="auto"/>
          <w:kern w:val="0"/>
          <w:sz w:val="12"/>
          <w:szCs w:val="12"/>
        </w:rPr>
        <w:t>□ __________________________________________________</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Настоящим подтверждаю свое согласие на обработку своих персональных данных    в соответствии с требованиями статьи 9 Федерального закона от 27.07.2006 № 152-ФЗ    «О персональных данных».</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 ____________ 20__г.</w:t>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t xml:space="preserve">    _____________</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t>(подпись)</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АДМИНИСТРАЦИЯ КАРАТУЗСКОГО РАЙОНА</w:t>
      </w:r>
    </w:p>
    <w:p w:rsidR="00E251D4" w:rsidRPr="00E251D4" w:rsidRDefault="00E251D4" w:rsidP="00E251D4">
      <w:pPr>
        <w:spacing w:after="0" w:line="240" w:lineRule="auto"/>
        <w:jc w:val="center"/>
        <w:rPr>
          <w:rFonts w:ascii="Times New Roman" w:eastAsia="Calibri" w:hAnsi="Times New Roman" w:cs="Times New Roman"/>
          <w:color w:val="auto"/>
          <w:kern w:val="0"/>
          <w:sz w:val="12"/>
          <w:szCs w:val="12"/>
          <w:lang w:eastAsia="en-US"/>
        </w:rPr>
      </w:pPr>
    </w:p>
    <w:p w:rsidR="00E251D4" w:rsidRPr="00E251D4" w:rsidRDefault="00E251D4" w:rsidP="00E251D4">
      <w:pPr>
        <w:spacing w:after="200" w:line="240" w:lineRule="auto"/>
        <w:jc w:val="center"/>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ПОСТАНОВЛЕНИЕ</w:t>
      </w:r>
    </w:p>
    <w:p w:rsidR="00E251D4" w:rsidRPr="00E251D4" w:rsidRDefault="00E251D4" w:rsidP="00E251D4">
      <w:pPr>
        <w:tabs>
          <w:tab w:val="left" w:pos="664"/>
          <w:tab w:val="center" w:pos="4677"/>
        </w:tabs>
        <w:spacing w:after="0" w:line="240" w:lineRule="auto"/>
        <w:rPr>
          <w:rFonts w:ascii="Times New Roman" w:eastAsia="Calibri" w:hAnsi="Times New Roman" w:cs="Times New Roman"/>
          <w:kern w:val="0"/>
          <w:sz w:val="12"/>
          <w:szCs w:val="12"/>
          <w:lang w:eastAsia="en-US"/>
        </w:rPr>
      </w:pPr>
      <w:r w:rsidRPr="00E251D4">
        <w:rPr>
          <w:rFonts w:ascii="Times New Roman" w:eastAsia="Calibri" w:hAnsi="Times New Roman" w:cs="Times New Roman"/>
          <w:color w:val="auto"/>
          <w:kern w:val="0"/>
          <w:sz w:val="12"/>
          <w:szCs w:val="12"/>
          <w:lang w:eastAsia="en-US"/>
        </w:rPr>
        <w:t xml:space="preserve">16.12.2021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251D4">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E251D4">
        <w:rPr>
          <w:rFonts w:ascii="Times New Roman" w:eastAsia="Calibri" w:hAnsi="Times New Roman" w:cs="Times New Roman"/>
          <w:color w:val="auto"/>
          <w:kern w:val="0"/>
          <w:sz w:val="12"/>
          <w:szCs w:val="12"/>
          <w:lang w:eastAsia="en-US"/>
        </w:rPr>
        <w:t xml:space="preserve">                              № 1035-п</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bookmarkStart w:id="4" w:name="_Hlk79656449"/>
      <w:r w:rsidRPr="00E251D4">
        <w:rPr>
          <w:rFonts w:ascii="Times New Roman" w:hAnsi="Times New Roman" w:cs="Times New Roman"/>
          <w:bCs/>
          <w:kern w:val="0"/>
          <w:sz w:val="12"/>
          <w:szCs w:val="12"/>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4"/>
      <w:r w:rsidRPr="00E251D4">
        <w:rPr>
          <w:rFonts w:ascii="Times New Roman" w:hAnsi="Times New Roman" w:cs="Times New Roman"/>
          <w:bCs/>
          <w:kern w:val="0"/>
          <w:sz w:val="12"/>
          <w:szCs w:val="12"/>
        </w:rPr>
        <w:t xml:space="preserve"> на территории Каратузского района</w:t>
      </w:r>
      <w:r w:rsidRPr="00E251D4">
        <w:rPr>
          <w:rFonts w:ascii="Times New Roman" w:hAnsi="Times New Roman" w:cs="Times New Roman"/>
          <w:color w:val="auto"/>
          <w:kern w:val="0"/>
          <w:sz w:val="12"/>
          <w:szCs w:val="12"/>
        </w:rPr>
        <w:t xml:space="preserve"> на 2022 год</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«Каратузский район», ПОСТАНОВЛЯЮ:</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bookmarkStart w:id="5" w:name="sub_2"/>
      <w:bookmarkStart w:id="6" w:name="sub_3"/>
      <w:r w:rsidRPr="00E251D4">
        <w:rPr>
          <w:rFonts w:ascii="Times New Roman" w:hAnsi="Times New Roman" w:cs="Times New Roman"/>
          <w:color w:val="auto"/>
          <w:kern w:val="0"/>
          <w:sz w:val="12"/>
          <w:szCs w:val="12"/>
        </w:rPr>
        <w:t xml:space="preserve">1. </w:t>
      </w:r>
      <w:bookmarkEnd w:id="5"/>
      <w:r w:rsidRPr="00E251D4">
        <w:rPr>
          <w:rFonts w:ascii="Times New Roman" w:hAnsi="Times New Roman" w:cs="Times New Roman"/>
          <w:color w:val="auto"/>
          <w:kern w:val="0"/>
          <w:sz w:val="12"/>
          <w:szCs w:val="12"/>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w:t>
      </w:r>
      <w:r w:rsidRPr="00E251D4">
        <w:rPr>
          <w:rFonts w:ascii="Times New Roman" w:hAnsi="Times New Roman" w:cs="Times New Roman"/>
          <w:bCs/>
          <w:kern w:val="0"/>
          <w:sz w:val="12"/>
          <w:szCs w:val="12"/>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Каратузского района</w:t>
      </w:r>
      <w:r w:rsidRPr="00E251D4">
        <w:rPr>
          <w:rFonts w:ascii="Times New Roman" w:hAnsi="Times New Roman" w:cs="Times New Roman"/>
          <w:color w:val="auto"/>
          <w:kern w:val="0"/>
          <w:sz w:val="12"/>
          <w:szCs w:val="12"/>
        </w:rPr>
        <w:t xml:space="preserve"> на 2022 год (прилагается).</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2. </w:t>
      </w:r>
      <w:bookmarkEnd w:id="6"/>
      <w:r w:rsidRPr="00E251D4">
        <w:rPr>
          <w:rFonts w:ascii="Times New Roman" w:hAnsi="Times New Roman" w:cs="Times New Roman"/>
          <w:color w:val="auto"/>
          <w:kern w:val="0"/>
          <w:sz w:val="12"/>
          <w:szCs w:val="12"/>
        </w:rPr>
        <w:t>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E251D4" w:rsidRPr="00E251D4" w:rsidRDefault="00E251D4" w:rsidP="00E251D4">
      <w:pPr>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Контроль за исполнением настоящего постановления возложить на  А.Н. Цитовича, заместителя главы района по жизнеобеспечению и оперативным вопросам.</w:t>
      </w:r>
    </w:p>
    <w:p w:rsidR="00E251D4" w:rsidRPr="00E251D4" w:rsidRDefault="00E251D4" w:rsidP="00E251D4">
      <w:pPr>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Постановление вступает в силу с 1 января 2022 года, но не ранее дня,</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следующего за днем его официального опубликования в периодичном печатном издании «Вести муниципального образования «Каратузский район»».</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И.о. главы района                                                                                       Е.С. Мигла</w:t>
      </w:r>
    </w:p>
    <w:p w:rsidR="00E251D4" w:rsidRPr="00E251D4" w:rsidRDefault="00E251D4" w:rsidP="00E251D4">
      <w:pPr>
        <w:spacing w:after="0" w:line="240" w:lineRule="auto"/>
        <w:ind w:left="5760"/>
        <w:rPr>
          <w:rFonts w:ascii="Times New Roman" w:hAnsi="Times New Roman" w:cs="Times New Roman"/>
          <w:iCs/>
          <w:color w:val="auto"/>
          <w:kern w:val="0"/>
          <w:sz w:val="12"/>
          <w:szCs w:val="12"/>
        </w:rPr>
      </w:pPr>
      <w:r w:rsidRPr="00E251D4">
        <w:rPr>
          <w:rFonts w:ascii="Times New Roman" w:hAnsi="Times New Roman" w:cs="Times New Roman"/>
          <w:iCs/>
          <w:color w:val="auto"/>
          <w:kern w:val="0"/>
          <w:sz w:val="12"/>
          <w:szCs w:val="12"/>
        </w:rPr>
        <w:t>Приложение к постановлению администрации Каратузского района от 16.12.2021 № 1035-п</w:t>
      </w:r>
    </w:p>
    <w:p w:rsidR="00E251D4" w:rsidRPr="00E251D4" w:rsidRDefault="00E251D4" w:rsidP="00E251D4">
      <w:pPr>
        <w:spacing w:after="0" w:line="240" w:lineRule="auto"/>
        <w:ind w:left="5040" w:firstLine="720"/>
        <w:rPr>
          <w:rFonts w:ascii="Times New Roman" w:hAnsi="Times New Roman" w:cs="Times New Roman"/>
          <w:color w:val="auto"/>
          <w:kern w:val="0"/>
          <w:sz w:val="12"/>
          <w:szCs w:val="12"/>
          <w:lang w:bidi="ru-RU"/>
        </w:rPr>
      </w:pPr>
    </w:p>
    <w:p w:rsidR="00E251D4" w:rsidRPr="00E251D4" w:rsidRDefault="00E251D4" w:rsidP="00E251D4">
      <w:pPr>
        <w:spacing w:after="0" w:line="240" w:lineRule="auto"/>
        <w:jc w:val="center"/>
        <w:rPr>
          <w:rFonts w:ascii="Times New Roman" w:hAnsi="Times New Roman" w:cs="Times New Roman"/>
          <w:b/>
          <w:color w:val="auto"/>
          <w:kern w:val="0"/>
          <w:sz w:val="12"/>
          <w:szCs w:val="12"/>
        </w:rPr>
      </w:pPr>
      <w:r w:rsidRPr="00E251D4">
        <w:rPr>
          <w:rFonts w:ascii="Times New Roman" w:hAnsi="Times New Roman" w:cs="Times New Roman"/>
          <w:b/>
          <w:color w:val="auto"/>
          <w:kern w:val="0"/>
          <w:sz w:val="12"/>
          <w:szCs w:val="12"/>
        </w:rPr>
        <w:t xml:space="preserve">Программа профилактики рисков причинения вреда (ущерба) охраняемым законом ценностям при осуществлении муниципального контроля </w:t>
      </w:r>
      <w:r w:rsidRPr="00E251D4">
        <w:rPr>
          <w:rFonts w:ascii="Times New Roman" w:hAnsi="Times New Roman" w:cs="Times New Roman"/>
          <w:b/>
          <w:bCs/>
          <w:kern w:val="0"/>
          <w:sz w:val="12"/>
          <w:szCs w:val="12"/>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Каратузского района</w:t>
      </w:r>
      <w:r w:rsidRPr="00E251D4">
        <w:rPr>
          <w:rFonts w:ascii="Times New Roman" w:hAnsi="Times New Roman" w:cs="Times New Roman"/>
          <w:b/>
          <w:color w:val="auto"/>
          <w:kern w:val="0"/>
          <w:sz w:val="12"/>
          <w:szCs w:val="12"/>
        </w:rPr>
        <w:t xml:space="preserve"> на 2022 год </w:t>
      </w:r>
    </w:p>
    <w:p w:rsidR="00E251D4" w:rsidRPr="00E251D4" w:rsidRDefault="00E251D4" w:rsidP="00E251D4">
      <w:pPr>
        <w:autoSpaceDE w:val="0"/>
        <w:autoSpaceDN w:val="0"/>
        <w:adjustRightInd w:val="0"/>
        <w:spacing w:after="0" w:line="240" w:lineRule="auto"/>
        <w:ind w:left="720"/>
        <w:jc w:val="center"/>
        <w:rPr>
          <w:rFonts w:ascii="Times New Roman" w:hAnsi="Times New Roman" w:cs="Times New Roman"/>
          <w:b/>
          <w:color w:val="auto"/>
          <w:kern w:val="0"/>
          <w:sz w:val="12"/>
          <w:szCs w:val="12"/>
        </w:rPr>
      </w:pPr>
    </w:p>
    <w:p w:rsidR="00E251D4" w:rsidRPr="00E251D4" w:rsidRDefault="00E251D4" w:rsidP="00E251D4">
      <w:pPr>
        <w:numPr>
          <w:ilvl w:val="0"/>
          <w:numId w:val="48"/>
        </w:numPr>
        <w:autoSpaceDE w:val="0"/>
        <w:autoSpaceDN w:val="0"/>
        <w:adjustRightInd w:val="0"/>
        <w:spacing w:after="0" w:line="240" w:lineRule="auto"/>
        <w:jc w:val="center"/>
        <w:rPr>
          <w:rFonts w:ascii="Times New Roman" w:hAnsi="Times New Roman" w:cs="Times New Roman"/>
          <w:b/>
          <w:color w:val="auto"/>
          <w:kern w:val="0"/>
          <w:sz w:val="12"/>
          <w:szCs w:val="12"/>
        </w:rPr>
      </w:pPr>
      <w:r w:rsidRPr="00E251D4">
        <w:rPr>
          <w:rFonts w:ascii="Times New Roman" w:hAnsi="Times New Roman" w:cs="Times New Roman"/>
          <w:b/>
          <w:kern w:val="0"/>
          <w:sz w:val="12"/>
          <w:szCs w:val="12"/>
        </w:rPr>
        <w:t>Анализ текущего состояния осуществления вида муниципального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251D4" w:rsidRPr="00E251D4" w:rsidRDefault="00E251D4" w:rsidP="00E251D4">
      <w:pPr>
        <w:autoSpaceDE w:val="0"/>
        <w:autoSpaceDN w:val="0"/>
        <w:adjustRightInd w:val="0"/>
        <w:spacing w:after="0" w:line="240" w:lineRule="auto"/>
        <w:jc w:val="both"/>
        <w:rPr>
          <w:rFonts w:ascii="Times New Roman" w:hAnsi="Times New Roman" w:cs="Times New Roman"/>
          <w:b/>
          <w:color w:val="auto"/>
          <w:kern w:val="0"/>
          <w:sz w:val="12"/>
          <w:szCs w:val="12"/>
        </w:rPr>
      </w:pPr>
    </w:p>
    <w:p w:rsidR="00E251D4" w:rsidRPr="00E251D4" w:rsidRDefault="00E251D4" w:rsidP="00E251D4">
      <w:pPr>
        <w:autoSpaceDE w:val="0"/>
        <w:autoSpaceDN w:val="0"/>
        <w:adjustRightInd w:val="0"/>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ab/>
        <w:t>Настоящая программа профилактики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w:t>
      </w:r>
      <w:r w:rsidRPr="00E251D4">
        <w:rPr>
          <w:rFonts w:ascii="Calibri" w:hAnsi="Calibri" w:cs="Calibri"/>
          <w:kern w:val="0"/>
          <w:sz w:val="12"/>
          <w:szCs w:val="12"/>
        </w:rPr>
        <w:t xml:space="preserve">ого </w:t>
      </w:r>
      <w:r w:rsidRPr="00E251D4">
        <w:rPr>
          <w:rFonts w:ascii="Times New Roman" w:hAnsi="Times New Roman" w:cs="Times New Roman"/>
          <w:kern w:val="0"/>
          <w:sz w:val="12"/>
          <w:szCs w:val="12"/>
        </w:rPr>
        <w:t>контрол</w:t>
      </w:r>
      <w:r w:rsidRPr="00E251D4">
        <w:rPr>
          <w:rFonts w:ascii="Calibri" w:hAnsi="Calibri" w:cs="Calibri"/>
          <w:kern w:val="0"/>
          <w:sz w:val="12"/>
          <w:szCs w:val="12"/>
        </w:rPr>
        <w:t xml:space="preserve">я </w:t>
      </w:r>
      <w:r w:rsidRPr="00E251D4">
        <w:rPr>
          <w:rFonts w:ascii="Times New Roman" w:hAnsi="Times New Roman" w:cs="Times New Roman"/>
          <w:kern w:val="0"/>
          <w:sz w:val="12"/>
          <w:szCs w:val="12"/>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Каратузского района (далее — муниципальный контроль в сфере теплоснабжения).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iCs/>
          <w:kern w:val="0"/>
          <w:sz w:val="12"/>
          <w:szCs w:val="12"/>
        </w:rPr>
      </w:pPr>
      <w:r w:rsidRPr="00E251D4">
        <w:rPr>
          <w:rFonts w:ascii="Times New Roman" w:hAnsi="Times New Roman" w:cs="Times New Roman"/>
          <w:kern w:val="0"/>
          <w:sz w:val="12"/>
          <w:szCs w:val="12"/>
        </w:rPr>
        <w:t xml:space="preserve">С принятием </w:t>
      </w:r>
      <w:r w:rsidRPr="00E251D4">
        <w:rPr>
          <w:rFonts w:ascii="Times New Roman" w:hAnsi="Times New Roman" w:cs="Times New Roman"/>
          <w:kern w:val="0"/>
          <w:sz w:val="12"/>
          <w:szCs w:val="12"/>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E251D4">
        <w:rPr>
          <w:rFonts w:ascii="Times New Roman" w:hAnsi="Times New Roman" w:cs="Times New Roman"/>
          <w:kern w:val="0"/>
          <w:sz w:val="12"/>
          <w:szCs w:val="12"/>
        </w:rPr>
        <w:t>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Каратузского района (далее – муниципальный контроль за исполнением единой теплоснабжающей организацией обязательств)</w:t>
      </w:r>
      <w:r w:rsidRPr="00E251D4">
        <w:rPr>
          <w:rFonts w:ascii="Times New Roman" w:hAnsi="Times New Roman" w:cs="Times New Roman"/>
          <w:i/>
          <w:iCs/>
          <w:kern w:val="0"/>
          <w:sz w:val="12"/>
          <w:szCs w:val="12"/>
        </w:rPr>
        <w:t xml:space="preserve"> </w:t>
      </w:r>
      <w:r w:rsidRPr="00E251D4">
        <w:rPr>
          <w:rFonts w:ascii="Times New Roman" w:hAnsi="Times New Roman" w:cs="Times New Roman"/>
          <w:kern w:val="0"/>
          <w:sz w:val="12"/>
          <w:szCs w:val="12"/>
        </w:rPr>
        <w:t xml:space="preserve">было отнесено соблюдение единой теплоснабжающей организацией (далее также – контролируемое лицо) в процессе реализации </w:t>
      </w:r>
      <w:bookmarkStart w:id="7" w:name="_Hlk82522405"/>
      <w:r w:rsidRPr="00E251D4">
        <w:rPr>
          <w:rFonts w:ascii="Times New Roman" w:hAnsi="Times New Roman" w:cs="Times New Roman"/>
          <w:kern w:val="0"/>
          <w:sz w:val="12"/>
          <w:szCs w:val="12"/>
        </w:rPr>
        <w:t>мероприятий по строительству, реконструкции и (или) модернизации объектов теплоснабжения на территории Каратузского района, необходимых для развития,</w:t>
      </w:r>
      <w:r w:rsidRPr="00E251D4">
        <w:rPr>
          <w:rFonts w:ascii="Times New Roman" w:hAnsi="Times New Roman" w:cs="Times New Roman"/>
          <w:iCs/>
          <w:kern w:val="0"/>
          <w:sz w:val="12"/>
          <w:szCs w:val="12"/>
          <w:vertAlign w:val="superscript"/>
        </w:rPr>
        <w:t xml:space="preserve"> </w:t>
      </w:r>
      <w:r w:rsidRPr="00E251D4">
        <w:rPr>
          <w:rFonts w:ascii="Times New Roman" w:hAnsi="Times New Roman" w:cs="Times New Roman"/>
          <w:kern w:val="0"/>
          <w:sz w:val="12"/>
          <w:szCs w:val="12"/>
        </w:rPr>
        <w:t>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 июля 2010 года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bookmarkEnd w:id="7"/>
      <w:r w:rsidRPr="00E251D4">
        <w:rPr>
          <w:rFonts w:ascii="Times New Roman" w:hAnsi="Times New Roman" w:cs="Times New Roman"/>
          <w:kern w:val="0"/>
          <w:sz w:val="12"/>
          <w:szCs w:val="12"/>
        </w:rPr>
        <w:t>.</w:t>
      </w:r>
    </w:p>
    <w:p w:rsidR="00E251D4" w:rsidRPr="00E251D4" w:rsidRDefault="00E251D4" w:rsidP="00E251D4">
      <w:pPr>
        <w:spacing w:after="0" w:line="240" w:lineRule="auto"/>
        <w:ind w:firstLine="525"/>
        <w:jc w:val="both"/>
        <w:rPr>
          <w:rFonts w:ascii="Times New Roman" w:eastAsia="Calibri" w:hAnsi="Times New Roman" w:cs="Times New Roman"/>
          <w:color w:val="auto"/>
          <w:kern w:val="0"/>
          <w:sz w:val="12"/>
          <w:szCs w:val="12"/>
        </w:rPr>
      </w:pPr>
      <w:r w:rsidRPr="00E251D4">
        <w:rPr>
          <w:rFonts w:ascii="Times New Roman" w:eastAsia="Calibri" w:hAnsi="Times New Roman" w:cs="Times New Roman"/>
          <w:kern w:val="0"/>
          <w:sz w:val="12"/>
          <w:szCs w:val="12"/>
        </w:rPr>
        <w:t xml:space="preserve">До принятия Федерального закона № 170-ФЗ </w:t>
      </w:r>
      <w:r w:rsidRPr="00E251D4">
        <w:rPr>
          <w:rFonts w:ascii="Times New Roman" w:eastAsia="Calibri" w:hAnsi="Times New Roman" w:cs="Times New Roman"/>
          <w:color w:val="auto"/>
          <w:kern w:val="0"/>
          <w:sz w:val="12"/>
          <w:szCs w:val="12"/>
        </w:rPr>
        <w:t>данный вид контроля не осуществлялся, поэтому провести анализ текущего состояния осуществления муниципального контроля в сфере теплоснабжения и описание текущего уровня развития профилактического деятельности не представляется возможным.</w:t>
      </w:r>
    </w:p>
    <w:p w:rsidR="00E251D4" w:rsidRPr="00E251D4" w:rsidRDefault="00E251D4" w:rsidP="00E251D4">
      <w:pPr>
        <w:spacing w:after="0" w:line="240" w:lineRule="auto"/>
        <w:ind w:firstLine="525"/>
        <w:jc w:val="both"/>
        <w:rPr>
          <w:rFonts w:ascii="Times New Roman" w:eastAsia="Calibri" w:hAnsi="Times New Roman" w:cs="Times New Roman"/>
          <w:color w:val="auto"/>
          <w:kern w:val="0"/>
          <w:sz w:val="12"/>
          <w:szCs w:val="12"/>
        </w:rPr>
      </w:pPr>
      <w:r w:rsidRPr="00E251D4">
        <w:rPr>
          <w:rFonts w:ascii="Times New Roman" w:eastAsia="Calibri" w:hAnsi="Times New Roman" w:cs="Times New Roman"/>
          <w:kern w:val="0"/>
          <w:sz w:val="12"/>
          <w:szCs w:val="12"/>
        </w:rPr>
        <w:t xml:space="preserve">Подконтрольными субъектами при осуществлении муниципального контроля являются юридические лица, индивидуальные предприниматели, в </w:t>
      </w:r>
      <w:r w:rsidRPr="00E251D4">
        <w:rPr>
          <w:rFonts w:ascii="Times New Roman" w:eastAsia="Calibri" w:hAnsi="Times New Roman" w:cs="Times New Roman"/>
          <w:color w:val="auto"/>
          <w:kern w:val="0"/>
          <w:sz w:val="12"/>
          <w:szCs w:val="12"/>
        </w:rPr>
        <w:t>деятельности и действиях (бездействии) которых должны соблюдаться обязательные требования, установленные законодательством</w:t>
      </w:r>
      <w:r w:rsidRPr="00E251D4">
        <w:rPr>
          <w:rFonts w:ascii="Times New Roman" w:eastAsia="Calibri" w:hAnsi="Times New Roman" w:cs="Times New Roman"/>
          <w:bCs/>
          <w:color w:val="auto"/>
          <w:kern w:val="0"/>
          <w:sz w:val="12"/>
          <w:szCs w:val="12"/>
        </w:rPr>
        <w:t xml:space="preserve"> </w:t>
      </w:r>
      <w:r w:rsidRPr="00E251D4">
        <w:rPr>
          <w:rFonts w:ascii="Times New Roman" w:eastAsia="Calibri" w:hAnsi="Times New Roman" w:cs="Times New Roman"/>
          <w:color w:val="auto"/>
          <w:kern w:val="0"/>
          <w:sz w:val="12"/>
          <w:szCs w:val="12"/>
        </w:rPr>
        <w:t>в отношении системы (систем) теплоснабжения и которым присвоен статус единой теплоснабжающей организации 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 Федерации в области теплоснабжения.</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профилактических мероприятий, направленных на соблюдение подконтрольными субъектами обязательных требований законодательства в указанной сфере,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p>
    <w:p w:rsidR="00E251D4" w:rsidRPr="00E251D4" w:rsidRDefault="00E251D4" w:rsidP="00E251D4">
      <w:pPr>
        <w:widowControl w:val="0"/>
        <w:suppressAutoHyphens/>
        <w:autoSpaceDE w:val="0"/>
        <w:autoSpaceDN w:val="0"/>
        <w:spacing w:after="0" w:line="240" w:lineRule="auto"/>
        <w:jc w:val="center"/>
        <w:outlineLvl w:val="1"/>
        <w:rPr>
          <w:rFonts w:ascii="Times New Roman" w:hAnsi="Times New Roman" w:cs="Times New Roman"/>
          <w:b/>
          <w:kern w:val="0"/>
          <w:sz w:val="12"/>
          <w:szCs w:val="12"/>
        </w:rPr>
      </w:pPr>
      <w:r w:rsidRPr="00E251D4">
        <w:rPr>
          <w:rFonts w:ascii="Times New Roman" w:hAnsi="Times New Roman" w:cs="Times New Roman"/>
          <w:b/>
          <w:kern w:val="0"/>
          <w:sz w:val="12"/>
          <w:szCs w:val="12"/>
        </w:rPr>
        <w:t>2. Цели и задачи реализации программы профилактики рисков причинения вреда</w:t>
      </w:r>
    </w:p>
    <w:p w:rsidR="00E251D4" w:rsidRPr="00E251D4" w:rsidRDefault="00E251D4" w:rsidP="00E251D4">
      <w:pPr>
        <w:widowControl w:val="0"/>
        <w:suppressAutoHyphens/>
        <w:autoSpaceDE w:val="0"/>
        <w:autoSpaceDN w:val="0"/>
        <w:spacing w:after="0" w:line="240" w:lineRule="auto"/>
        <w:jc w:val="center"/>
        <w:rPr>
          <w:rFonts w:ascii="Times New Roman" w:hAnsi="Times New Roman" w:cs="Times New Roman"/>
          <w:b/>
          <w:kern w:val="0"/>
          <w:sz w:val="12"/>
          <w:szCs w:val="12"/>
        </w:rPr>
      </w:pP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Цели профилактических мероприятий: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 Стимулирование добросовестного соблюдения обязательных требований всеми контролируемыми лицами; </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Проведение профилактических мероприятий программы профилактики направлено на решение следующих задач: </w:t>
      </w:r>
    </w:p>
    <w:p w:rsidR="00E251D4" w:rsidRPr="00E251D4" w:rsidRDefault="00E251D4" w:rsidP="00E251D4">
      <w:pPr>
        <w:widowControl w:val="0"/>
        <w:suppressAutoHyphens/>
        <w:autoSpaceDE w:val="0"/>
        <w:autoSpaceDN w:val="0"/>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ab/>
        <w:t>1)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rPr>
        <w:tab/>
      </w:r>
      <w:r w:rsidRPr="00E251D4">
        <w:rPr>
          <w:rFonts w:ascii="Times New Roman" w:hAnsi="Times New Roman" w:cs="Times New Roman"/>
          <w:color w:val="auto"/>
          <w:kern w:val="0"/>
          <w:sz w:val="12"/>
          <w:szCs w:val="12"/>
        </w:rPr>
        <w:t xml:space="preserve">2) </w:t>
      </w:r>
      <w:r w:rsidRPr="00E251D4">
        <w:rPr>
          <w:rFonts w:ascii="Times New Roman" w:hAnsi="Times New Roman" w:cs="Times New Roman"/>
          <w:kern w:val="0"/>
          <w:sz w:val="12"/>
          <w:szCs w:val="12"/>
        </w:rPr>
        <w:t>укрепление системы профилактики нарушений рисков причинения вреда (ущерба) охраняемым законом ценностям</w:t>
      </w:r>
      <w:r w:rsidRPr="00E251D4">
        <w:rPr>
          <w:rFonts w:ascii="Times New Roman" w:hAnsi="Times New Roman" w:cs="Times New Roman"/>
          <w:color w:val="auto"/>
          <w:kern w:val="0"/>
          <w:sz w:val="12"/>
          <w:szCs w:val="12"/>
        </w:rPr>
        <w:t>;</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3) обеспечение доступности информации об обязательных требованиях и необходимых мерах по их исполнению; </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4) повышение правосознания и правовой культуры контролируемых лиц; </w:t>
      </w:r>
    </w:p>
    <w:p w:rsidR="00E251D4" w:rsidRPr="00E251D4" w:rsidRDefault="00E251D4" w:rsidP="00E251D4">
      <w:pPr>
        <w:suppressAutoHyphens/>
        <w:spacing w:after="0" w:line="240" w:lineRule="auto"/>
        <w:ind w:left="59" w:firstLine="650"/>
        <w:jc w:val="both"/>
        <w:rPr>
          <w:rFonts w:ascii="Times New Roman" w:hAnsi="Times New Roman" w:cs="Times New Roman"/>
          <w:kern w:val="0"/>
          <w:sz w:val="12"/>
          <w:szCs w:val="12"/>
        </w:rPr>
      </w:pPr>
      <w:r w:rsidRPr="00E251D4">
        <w:rPr>
          <w:rFonts w:ascii="Times New Roman" w:hAnsi="Times New Roman" w:cs="Times New Roman"/>
          <w:kern w:val="0"/>
          <w:sz w:val="12"/>
          <w:szCs w:val="12"/>
        </w:rPr>
        <w:t>5) другие задачи в зависимости от выявленных проблем в регулируемой сфере и текущего состояния профилактической работы.</w:t>
      </w:r>
    </w:p>
    <w:p w:rsidR="00E251D4" w:rsidRPr="00E251D4" w:rsidRDefault="00E251D4" w:rsidP="00E251D4">
      <w:pPr>
        <w:suppressAutoHyphens/>
        <w:spacing w:after="0" w:line="240" w:lineRule="auto"/>
        <w:jc w:val="center"/>
        <w:rPr>
          <w:rFonts w:ascii="Times New Roman" w:hAnsi="Times New Roman" w:cs="Times New Roman"/>
          <w:b/>
          <w:bCs/>
          <w:kern w:val="24"/>
          <w:sz w:val="12"/>
          <w:szCs w:val="12"/>
        </w:rPr>
      </w:pPr>
    </w:p>
    <w:p w:rsidR="00E251D4" w:rsidRPr="00E251D4" w:rsidRDefault="00E251D4" w:rsidP="00E251D4">
      <w:pPr>
        <w:widowControl w:val="0"/>
        <w:suppressAutoHyphens/>
        <w:autoSpaceDE w:val="0"/>
        <w:autoSpaceDN w:val="0"/>
        <w:spacing w:after="0" w:line="240" w:lineRule="auto"/>
        <w:jc w:val="center"/>
        <w:outlineLvl w:val="1"/>
        <w:rPr>
          <w:rFonts w:ascii="Times New Roman" w:hAnsi="Times New Roman" w:cs="Times New Roman"/>
          <w:b/>
          <w:kern w:val="0"/>
          <w:sz w:val="12"/>
          <w:szCs w:val="12"/>
        </w:rPr>
      </w:pPr>
      <w:r w:rsidRPr="00E251D4">
        <w:rPr>
          <w:rFonts w:ascii="Times New Roman" w:hAnsi="Times New Roman" w:cs="Times New Roman"/>
          <w:b/>
          <w:kern w:val="0"/>
          <w:sz w:val="12"/>
          <w:szCs w:val="12"/>
        </w:rPr>
        <w:t>3. Перечень профилактических мероприятий, сроки (периодичность) их проведения</w:t>
      </w:r>
    </w:p>
    <w:p w:rsidR="00E251D4" w:rsidRPr="00E251D4" w:rsidRDefault="00E251D4" w:rsidP="00E251D4">
      <w:pPr>
        <w:suppressAutoHyphens/>
        <w:autoSpaceDN w:val="0"/>
        <w:spacing w:after="0" w:line="240" w:lineRule="auto"/>
        <w:contextualSpacing/>
        <w:jc w:val="both"/>
        <w:textAlignment w:val="baseline"/>
        <w:rPr>
          <w:rFonts w:ascii="Times New Roman" w:hAnsi="Times New Roman" w:cs="Times New Roman"/>
          <w:b/>
          <w:kern w:val="0"/>
          <w:sz w:val="12"/>
          <w:szCs w:val="12"/>
          <w:lang w:eastAsia="ar-SA"/>
        </w:rPr>
      </w:pP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Мероприятия программы представляют собой комплекс мер, направленных на достижение целей и решение основных задач настоящей Программы.</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На основании Положения об осуществлении муниципального контроля </w:t>
      </w:r>
      <w:r w:rsidRPr="00E251D4">
        <w:rPr>
          <w:rFonts w:ascii="Times New Roman" w:eastAsia="Calibri" w:hAnsi="Times New Roman" w:cs="Times New Roman"/>
          <w:color w:val="auto"/>
          <w:kern w:val="0"/>
          <w:sz w:val="12"/>
          <w:szCs w:val="12"/>
          <w:lang w:eastAsia="en-US"/>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251D4">
        <w:rPr>
          <w:rFonts w:ascii="Times New Roman" w:eastAsia="Calibri" w:hAnsi="Times New Roman" w:cs="Times New Roman"/>
          <w:b/>
          <w:color w:val="auto"/>
          <w:kern w:val="0"/>
          <w:sz w:val="12"/>
          <w:szCs w:val="12"/>
          <w:lang w:eastAsia="en-US"/>
        </w:rPr>
        <w:t xml:space="preserve"> </w:t>
      </w:r>
      <w:r w:rsidRPr="00E251D4">
        <w:rPr>
          <w:rFonts w:ascii="Times New Roman" w:eastAsia="Calibri" w:hAnsi="Times New Roman" w:cs="Times New Roman"/>
          <w:color w:val="auto"/>
          <w:kern w:val="0"/>
          <w:sz w:val="12"/>
          <w:szCs w:val="12"/>
          <w:lang w:eastAsia="en-US"/>
        </w:rPr>
        <w:t>на территории Каратузского района</w:t>
      </w:r>
      <w:r w:rsidRPr="00E251D4">
        <w:rPr>
          <w:rFonts w:ascii="Times New Roman" w:hAnsi="Times New Roman" w:cs="Times New Roman"/>
          <w:color w:val="auto"/>
          <w:kern w:val="0"/>
          <w:sz w:val="12"/>
          <w:szCs w:val="12"/>
        </w:rPr>
        <w:t xml:space="preserve">, утвержденном решением Каратузского районного Совета депутатов от __.12.2021 № ___, проводятся следующие профилактические мероприятия: </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 информирование;</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 консультирование.</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Перечень профилактических мероприятий с указанием сроков (периодичности) их проведения, ответственных за их осуществление указаны в таблице № 1.</w:t>
      </w:r>
    </w:p>
    <w:p w:rsidR="00E251D4" w:rsidRPr="00E251D4" w:rsidRDefault="00E251D4" w:rsidP="00E251D4">
      <w:pPr>
        <w:spacing w:after="0" w:line="240" w:lineRule="auto"/>
        <w:ind w:firstLine="567"/>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Таблица № 1</w:t>
      </w:r>
    </w:p>
    <w:p w:rsidR="00E251D4" w:rsidRPr="00E251D4" w:rsidRDefault="00E251D4" w:rsidP="00E251D4">
      <w:pPr>
        <w:spacing w:after="0" w:line="240" w:lineRule="auto"/>
        <w:ind w:firstLine="567"/>
        <w:jc w:val="right"/>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2024"/>
        <w:gridCol w:w="2618"/>
      </w:tblGrid>
      <w:tr w:rsidR="00E251D4" w:rsidRPr="00E251D4" w:rsidTr="00E251D4">
        <w:tc>
          <w:tcPr>
            <w:tcW w:w="675" w:type="dxa"/>
            <w:shd w:val="clear" w:color="auto" w:fill="auto"/>
          </w:tcPr>
          <w:p w:rsidR="00E251D4" w:rsidRPr="00E251D4" w:rsidRDefault="00E251D4" w:rsidP="00E251D4">
            <w:pPr>
              <w:autoSpaceDE w:val="0"/>
              <w:autoSpaceDN w:val="0"/>
              <w:adjustRightInd w:val="0"/>
              <w:spacing w:after="0" w:line="240" w:lineRule="auto"/>
              <w:jc w:val="center"/>
              <w:rPr>
                <w:rFonts w:ascii="Times New Roman" w:hAnsi="Times New Roman" w:cs="Times New Roman"/>
                <w:kern w:val="0"/>
                <w:sz w:val="12"/>
                <w:szCs w:val="12"/>
              </w:rPr>
            </w:pPr>
            <w:r w:rsidRPr="00E251D4">
              <w:rPr>
                <w:rFonts w:ascii="Times New Roman" w:hAnsi="Times New Roman" w:cs="Times New Roman"/>
                <w:kern w:val="0"/>
                <w:sz w:val="12"/>
                <w:szCs w:val="12"/>
              </w:rPr>
              <w:t>№ п/п</w:t>
            </w:r>
          </w:p>
        </w:tc>
        <w:tc>
          <w:tcPr>
            <w:tcW w:w="5954" w:type="dxa"/>
            <w:shd w:val="clear" w:color="auto" w:fill="auto"/>
          </w:tcPr>
          <w:p w:rsidR="00E251D4" w:rsidRPr="00E251D4" w:rsidRDefault="00E251D4" w:rsidP="00E251D4">
            <w:pPr>
              <w:autoSpaceDE w:val="0"/>
              <w:autoSpaceDN w:val="0"/>
              <w:adjustRightInd w:val="0"/>
              <w:spacing w:after="0" w:line="240" w:lineRule="auto"/>
              <w:jc w:val="center"/>
              <w:rPr>
                <w:rFonts w:ascii="Times New Roman" w:hAnsi="Times New Roman" w:cs="Times New Roman"/>
                <w:kern w:val="0"/>
                <w:sz w:val="12"/>
                <w:szCs w:val="12"/>
              </w:rPr>
            </w:pPr>
            <w:r w:rsidRPr="00E251D4">
              <w:rPr>
                <w:rFonts w:ascii="Times New Roman" w:hAnsi="Times New Roman" w:cs="Times New Roman"/>
                <w:kern w:val="0"/>
                <w:sz w:val="12"/>
                <w:szCs w:val="12"/>
              </w:rPr>
              <w:t>Наименование мероприятия</w:t>
            </w:r>
          </w:p>
        </w:tc>
        <w:tc>
          <w:tcPr>
            <w:tcW w:w="2024" w:type="dxa"/>
            <w:shd w:val="clear" w:color="auto" w:fill="auto"/>
          </w:tcPr>
          <w:p w:rsidR="00E251D4" w:rsidRPr="00E251D4" w:rsidRDefault="00E251D4" w:rsidP="00E251D4">
            <w:pPr>
              <w:autoSpaceDE w:val="0"/>
              <w:autoSpaceDN w:val="0"/>
              <w:adjustRightInd w:val="0"/>
              <w:spacing w:after="0" w:line="240" w:lineRule="auto"/>
              <w:jc w:val="center"/>
              <w:rPr>
                <w:rFonts w:ascii="Times New Roman" w:hAnsi="Times New Roman" w:cs="Times New Roman"/>
                <w:kern w:val="0"/>
                <w:sz w:val="12"/>
                <w:szCs w:val="12"/>
              </w:rPr>
            </w:pPr>
            <w:r w:rsidRPr="00E251D4">
              <w:rPr>
                <w:rFonts w:ascii="Times New Roman" w:hAnsi="Times New Roman" w:cs="Times New Roman"/>
                <w:kern w:val="0"/>
                <w:sz w:val="12"/>
                <w:szCs w:val="12"/>
              </w:rPr>
              <w:t>Периодичность и сроки проведения</w:t>
            </w:r>
          </w:p>
        </w:tc>
        <w:tc>
          <w:tcPr>
            <w:tcW w:w="2618" w:type="dxa"/>
            <w:shd w:val="clear" w:color="auto" w:fill="auto"/>
          </w:tcPr>
          <w:p w:rsidR="00E251D4" w:rsidRPr="00E251D4" w:rsidRDefault="00E251D4" w:rsidP="00E251D4">
            <w:pPr>
              <w:autoSpaceDE w:val="0"/>
              <w:autoSpaceDN w:val="0"/>
              <w:adjustRightInd w:val="0"/>
              <w:spacing w:after="0" w:line="240" w:lineRule="auto"/>
              <w:jc w:val="center"/>
              <w:rPr>
                <w:rFonts w:ascii="Times New Roman" w:hAnsi="Times New Roman" w:cs="Times New Roman"/>
                <w:kern w:val="0"/>
                <w:sz w:val="12"/>
                <w:szCs w:val="12"/>
              </w:rPr>
            </w:pPr>
            <w:r w:rsidRPr="00E251D4">
              <w:rPr>
                <w:rFonts w:ascii="Times New Roman" w:hAnsi="Times New Roman" w:cs="Times New Roman"/>
                <w:kern w:val="0"/>
                <w:sz w:val="12"/>
                <w:szCs w:val="12"/>
              </w:rPr>
              <w:t>Ответственный (подразделение и (или) должностные лица)</w:t>
            </w:r>
          </w:p>
        </w:tc>
      </w:tr>
      <w:tr w:rsidR="00E251D4" w:rsidRPr="00E251D4" w:rsidTr="00E251D4">
        <w:tc>
          <w:tcPr>
            <w:tcW w:w="675" w:type="dxa"/>
            <w:shd w:val="clear" w:color="auto" w:fill="auto"/>
          </w:tcPr>
          <w:p w:rsidR="00E251D4" w:rsidRPr="00E251D4" w:rsidRDefault="00E251D4" w:rsidP="00E251D4">
            <w:pPr>
              <w:autoSpaceDE w:val="0"/>
              <w:autoSpaceDN w:val="0"/>
              <w:adjustRightInd w:val="0"/>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1.</w:t>
            </w:r>
          </w:p>
        </w:tc>
        <w:tc>
          <w:tcPr>
            <w:tcW w:w="5954" w:type="dxa"/>
            <w:shd w:val="clear" w:color="auto" w:fill="auto"/>
          </w:tcPr>
          <w:p w:rsidR="00E251D4" w:rsidRPr="00E251D4" w:rsidRDefault="00E251D4" w:rsidP="00E251D4">
            <w:pPr>
              <w:spacing w:after="0" w:line="240" w:lineRule="auto"/>
              <w:jc w:val="both"/>
              <w:rPr>
                <w:rFonts w:ascii="Times New Roman" w:hAnsi="Times New Roman" w:cs="Times New Roman"/>
                <w:b/>
                <w:color w:val="auto"/>
                <w:kern w:val="0"/>
                <w:sz w:val="12"/>
                <w:szCs w:val="12"/>
              </w:rPr>
            </w:pPr>
            <w:r w:rsidRPr="00E251D4">
              <w:rPr>
                <w:rFonts w:ascii="Times New Roman" w:hAnsi="Times New Roman" w:cs="Times New Roman"/>
                <w:b/>
                <w:color w:val="auto"/>
                <w:kern w:val="0"/>
                <w:sz w:val="12"/>
                <w:szCs w:val="12"/>
              </w:rPr>
              <w:t>Информирование</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tc>
        <w:tc>
          <w:tcPr>
            <w:tcW w:w="2024" w:type="dxa"/>
            <w:shd w:val="clear" w:color="auto" w:fill="auto"/>
          </w:tcPr>
          <w:p w:rsidR="00E251D4" w:rsidRPr="00E251D4" w:rsidRDefault="00E251D4" w:rsidP="00E251D4">
            <w:pPr>
              <w:autoSpaceDE w:val="0"/>
              <w:autoSpaceDN w:val="0"/>
              <w:adjustRightInd w:val="0"/>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Постоянно</w:t>
            </w:r>
          </w:p>
        </w:tc>
        <w:tc>
          <w:tcPr>
            <w:tcW w:w="2618" w:type="dxa"/>
            <w:shd w:val="clear" w:color="auto" w:fill="auto"/>
          </w:tcPr>
          <w:p w:rsidR="00E251D4" w:rsidRPr="00E251D4" w:rsidRDefault="00E251D4" w:rsidP="00E251D4">
            <w:pPr>
              <w:autoSpaceDE w:val="0"/>
              <w:autoSpaceDN w:val="0"/>
              <w:adjustRightInd w:val="0"/>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Отдел ЖКХ, транспорта, строительства и связи администрации Каратузского района</w:t>
            </w:r>
          </w:p>
        </w:tc>
      </w:tr>
      <w:tr w:rsidR="00E251D4" w:rsidRPr="00E251D4" w:rsidTr="00E251D4">
        <w:tc>
          <w:tcPr>
            <w:tcW w:w="675" w:type="dxa"/>
            <w:shd w:val="clear" w:color="auto" w:fill="auto"/>
          </w:tcPr>
          <w:p w:rsidR="00E251D4" w:rsidRPr="00E251D4" w:rsidRDefault="00E251D4" w:rsidP="00E251D4">
            <w:pPr>
              <w:autoSpaceDE w:val="0"/>
              <w:autoSpaceDN w:val="0"/>
              <w:adjustRightInd w:val="0"/>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2.</w:t>
            </w:r>
          </w:p>
        </w:tc>
        <w:tc>
          <w:tcPr>
            <w:tcW w:w="5954" w:type="dxa"/>
            <w:shd w:val="clear" w:color="auto" w:fill="auto"/>
          </w:tcPr>
          <w:p w:rsidR="00E251D4" w:rsidRPr="00E251D4" w:rsidRDefault="00E251D4" w:rsidP="00E251D4">
            <w:pPr>
              <w:widowControl w:val="0"/>
              <w:suppressAutoHyphens/>
              <w:autoSpaceDE w:val="0"/>
              <w:autoSpaceDN w:val="0"/>
              <w:spacing w:after="0" w:line="240" w:lineRule="auto"/>
              <w:rPr>
                <w:rFonts w:ascii="Times New Roman" w:hAnsi="Times New Roman" w:cs="Times New Roman"/>
                <w:kern w:val="0"/>
                <w:sz w:val="12"/>
                <w:szCs w:val="12"/>
              </w:rPr>
            </w:pPr>
            <w:r w:rsidRPr="00E251D4">
              <w:rPr>
                <w:rFonts w:ascii="Times New Roman" w:hAnsi="Times New Roman" w:cs="Times New Roman"/>
                <w:b/>
                <w:kern w:val="0"/>
                <w:sz w:val="12"/>
                <w:szCs w:val="12"/>
              </w:rPr>
              <w:t>Консультирование</w:t>
            </w:r>
          </w:p>
          <w:p w:rsidR="00E251D4" w:rsidRPr="00E251D4" w:rsidRDefault="00E251D4" w:rsidP="00E251D4">
            <w:pPr>
              <w:widowControl w:val="0"/>
              <w:suppressAutoHyphens/>
              <w:autoSpaceDE w:val="0"/>
              <w:autoSpaceDN w:val="0"/>
              <w:spacing w:after="0" w:line="240" w:lineRule="auto"/>
              <w:rPr>
                <w:rFonts w:ascii="Times New Roman" w:hAnsi="Times New Roman" w:cs="Times New Roman"/>
                <w:kern w:val="0"/>
                <w:sz w:val="12"/>
                <w:szCs w:val="12"/>
              </w:rPr>
            </w:pPr>
            <w:r w:rsidRPr="00E251D4">
              <w:rPr>
                <w:rFonts w:ascii="Times New Roman" w:hAnsi="Times New Roman" w:cs="Times New Roman"/>
                <w:kern w:val="0"/>
                <w:sz w:val="12"/>
                <w:szCs w:val="12"/>
              </w:rPr>
              <w:t>Консультирование осуществляется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251D4" w:rsidRPr="00E251D4" w:rsidRDefault="00E251D4" w:rsidP="00E251D4">
            <w:pPr>
              <w:widowControl w:val="0"/>
              <w:suppressAutoHyphens/>
              <w:autoSpaceDE w:val="0"/>
              <w:autoSpaceDN w:val="0"/>
              <w:spacing w:after="0" w:line="240" w:lineRule="auto"/>
              <w:rPr>
                <w:rFonts w:ascii="Times New Roman" w:hAnsi="Times New Roman" w:cs="Times New Roman"/>
                <w:kern w:val="0"/>
                <w:sz w:val="12"/>
                <w:szCs w:val="12"/>
              </w:rPr>
            </w:pPr>
            <w:r w:rsidRPr="00E251D4">
              <w:rPr>
                <w:rFonts w:ascii="Times New Roman" w:hAnsi="Times New Roman" w:cs="Times New Roman"/>
                <w:kern w:val="0"/>
                <w:sz w:val="12"/>
                <w:szCs w:val="12"/>
              </w:rPr>
              <w:t>по вопросам, связанным с организацией и осуществлением муниципального контроля в отношении контролируемых лиц</w:t>
            </w:r>
          </w:p>
        </w:tc>
        <w:tc>
          <w:tcPr>
            <w:tcW w:w="2024" w:type="dxa"/>
            <w:shd w:val="clear" w:color="auto" w:fill="auto"/>
          </w:tcPr>
          <w:p w:rsidR="00E251D4" w:rsidRPr="00E251D4" w:rsidRDefault="00E251D4" w:rsidP="00E251D4">
            <w:pPr>
              <w:widowControl w:val="0"/>
              <w:suppressAutoHyphens/>
              <w:autoSpaceDE w:val="0"/>
              <w:autoSpaceDN w:val="0"/>
              <w:spacing w:after="0" w:line="240" w:lineRule="auto"/>
              <w:jc w:val="center"/>
              <w:rPr>
                <w:rFonts w:ascii="Times New Roman" w:hAnsi="Times New Roman" w:cs="Times New Roman"/>
                <w:kern w:val="0"/>
                <w:sz w:val="12"/>
                <w:szCs w:val="12"/>
              </w:rPr>
            </w:pPr>
            <w:r w:rsidRPr="00E251D4">
              <w:rPr>
                <w:rFonts w:ascii="Times New Roman" w:hAnsi="Times New Roman" w:cs="Times New Roman"/>
                <w:kern w:val="0"/>
                <w:sz w:val="12"/>
                <w:szCs w:val="12"/>
              </w:rPr>
              <w:t>По обращениям контролируемых лиц и их представителей, поступившим в течение 2022 года</w:t>
            </w:r>
          </w:p>
        </w:tc>
        <w:tc>
          <w:tcPr>
            <w:tcW w:w="2618" w:type="dxa"/>
            <w:shd w:val="clear" w:color="auto" w:fill="auto"/>
          </w:tcPr>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Заместитель главы района по жизнеобеспечению и оперативным вопросам;</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Отдел ЖКХ, транспорта, строительства и связи администрации Каратузского района</w:t>
            </w:r>
          </w:p>
        </w:tc>
      </w:tr>
    </w:tbl>
    <w:p w:rsidR="00E251D4" w:rsidRPr="00E251D4" w:rsidRDefault="00E251D4" w:rsidP="00E251D4">
      <w:pPr>
        <w:spacing w:after="0" w:line="240" w:lineRule="auto"/>
        <w:ind w:firstLine="567"/>
        <w:jc w:val="both"/>
        <w:rPr>
          <w:rFonts w:ascii="Times New Roman" w:hAnsi="Times New Roman" w:cs="Times New Roman"/>
          <w:i/>
          <w:color w:val="auto"/>
          <w:kern w:val="0"/>
          <w:sz w:val="12"/>
          <w:szCs w:val="12"/>
        </w:rPr>
      </w:pPr>
    </w:p>
    <w:p w:rsidR="00E251D4" w:rsidRPr="00E251D4" w:rsidRDefault="00E251D4" w:rsidP="00E251D4">
      <w:pPr>
        <w:widowControl w:val="0"/>
        <w:suppressAutoHyphens/>
        <w:autoSpaceDE w:val="0"/>
        <w:autoSpaceDN w:val="0"/>
        <w:spacing w:after="0" w:line="240" w:lineRule="auto"/>
        <w:jc w:val="center"/>
        <w:rPr>
          <w:rFonts w:ascii="Times New Roman" w:hAnsi="Times New Roman" w:cs="Times New Roman"/>
          <w:b/>
          <w:kern w:val="0"/>
          <w:sz w:val="12"/>
          <w:szCs w:val="12"/>
        </w:rPr>
      </w:pPr>
      <w:r w:rsidRPr="00E251D4">
        <w:rPr>
          <w:rFonts w:ascii="Times New Roman" w:hAnsi="Times New Roman" w:cs="Times New Roman"/>
          <w:b/>
          <w:kern w:val="0"/>
          <w:sz w:val="12"/>
          <w:szCs w:val="12"/>
        </w:rPr>
        <w:t>4. Показатели результативности и эффективности программы профилактики рисков причинения вреда</w:t>
      </w:r>
    </w:p>
    <w:p w:rsidR="00E251D4" w:rsidRPr="00E251D4" w:rsidRDefault="00E251D4" w:rsidP="00E251D4">
      <w:pPr>
        <w:spacing w:after="0" w:line="240" w:lineRule="auto"/>
        <w:jc w:val="both"/>
        <w:rPr>
          <w:rFonts w:ascii="Times New Roman" w:eastAsia="Calibri" w:hAnsi="Times New Roman" w:cs="Times New Roman"/>
          <w:color w:val="auto"/>
          <w:kern w:val="0"/>
          <w:sz w:val="12"/>
          <w:szCs w:val="12"/>
          <w:lang w:eastAsia="en-US"/>
        </w:rPr>
      </w:pPr>
    </w:p>
    <w:tbl>
      <w:tblPr>
        <w:tblW w:w="11199" w:type="dxa"/>
        <w:tblInd w:w="-132" w:type="dxa"/>
        <w:tblLayout w:type="fixed"/>
        <w:tblCellMar>
          <w:left w:w="10" w:type="dxa"/>
          <w:right w:w="10" w:type="dxa"/>
        </w:tblCellMar>
        <w:tblLook w:val="04A0" w:firstRow="1" w:lastRow="0" w:firstColumn="1" w:lastColumn="0" w:noHBand="0" w:noVBand="1"/>
      </w:tblPr>
      <w:tblGrid>
        <w:gridCol w:w="591"/>
        <w:gridCol w:w="5788"/>
        <w:gridCol w:w="4820"/>
      </w:tblGrid>
      <w:tr w:rsidR="00E251D4" w:rsidRPr="00E251D4" w:rsidTr="00E251D4">
        <w:trPr>
          <w:trHeight w:val="20"/>
        </w:trPr>
        <w:tc>
          <w:tcPr>
            <w:tcW w:w="591" w:type="dxa"/>
            <w:tcBorders>
              <w:top w:val="single" w:sz="4" w:space="0" w:color="auto"/>
              <w:left w:val="single" w:sz="4" w:space="0" w:color="auto"/>
              <w:bottom w:val="nil"/>
              <w:right w:val="nil"/>
            </w:tcBorders>
            <w:shd w:val="clear" w:color="auto" w:fill="FFFFFF"/>
            <w:hideMark/>
          </w:tcPr>
          <w:p w:rsidR="00E251D4" w:rsidRPr="00E251D4" w:rsidRDefault="00E251D4" w:rsidP="00E251D4">
            <w:pPr>
              <w:suppressAutoHyphens/>
              <w:spacing w:after="0" w:line="240" w:lineRule="auto"/>
              <w:jc w:val="center"/>
              <w:rPr>
                <w:rFonts w:ascii="Times New Roman" w:hAnsi="Times New Roman" w:cs="Times New Roman"/>
                <w:b/>
                <w:color w:val="auto"/>
                <w:kern w:val="0"/>
                <w:sz w:val="12"/>
                <w:szCs w:val="12"/>
                <w:lang w:eastAsia="ar-SA"/>
              </w:rPr>
            </w:pPr>
            <w:r w:rsidRPr="00E251D4">
              <w:rPr>
                <w:rFonts w:ascii="Times New Roman" w:hAnsi="Times New Roman" w:cs="Times New Roman"/>
                <w:b/>
                <w:color w:val="auto"/>
                <w:kern w:val="0"/>
                <w:sz w:val="12"/>
                <w:szCs w:val="12"/>
              </w:rPr>
              <w:t>№</w:t>
            </w:r>
          </w:p>
          <w:p w:rsidR="00E251D4" w:rsidRPr="00E251D4" w:rsidRDefault="00E251D4" w:rsidP="00E251D4">
            <w:pPr>
              <w:suppressAutoHyphens/>
              <w:spacing w:after="0" w:line="240" w:lineRule="auto"/>
              <w:jc w:val="center"/>
              <w:rPr>
                <w:rFonts w:ascii="Times New Roman" w:hAnsi="Times New Roman" w:cs="Times New Roman"/>
                <w:b/>
                <w:color w:val="auto"/>
                <w:kern w:val="0"/>
                <w:sz w:val="12"/>
                <w:szCs w:val="12"/>
                <w:lang w:eastAsia="ar-SA"/>
              </w:rPr>
            </w:pPr>
            <w:r w:rsidRPr="00E251D4">
              <w:rPr>
                <w:rFonts w:ascii="Times New Roman" w:hAnsi="Times New Roman" w:cs="Times New Roman"/>
                <w:b/>
                <w:color w:val="auto"/>
                <w:kern w:val="0"/>
                <w:sz w:val="12"/>
                <w:szCs w:val="12"/>
              </w:rPr>
              <w:t>п/п</w:t>
            </w:r>
          </w:p>
        </w:tc>
        <w:tc>
          <w:tcPr>
            <w:tcW w:w="5788" w:type="dxa"/>
            <w:tcBorders>
              <w:top w:val="single" w:sz="4" w:space="0" w:color="auto"/>
              <w:left w:val="single" w:sz="4" w:space="0" w:color="auto"/>
              <w:bottom w:val="nil"/>
              <w:right w:val="nil"/>
            </w:tcBorders>
            <w:shd w:val="clear" w:color="auto" w:fill="FFFFFF"/>
            <w:hideMark/>
          </w:tcPr>
          <w:p w:rsidR="00E251D4" w:rsidRPr="00E251D4" w:rsidRDefault="00E251D4" w:rsidP="00E251D4">
            <w:pPr>
              <w:suppressAutoHyphens/>
              <w:spacing w:after="0" w:line="240" w:lineRule="auto"/>
              <w:jc w:val="center"/>
              <w:rPr>
                <w:rFonts w:ascii="Times New Roman" w:hAnsi="Times New Roman" w:cs="Times New Roman"/>
                <w:b/>
                <w:color w:val="auto"/>
                <w:kern w:val="0"/>
                <w:sz w:val="12"/>
                <w:szCs w:val="12"/>
                <w:lang w:eastAsia="ar-SA"/>
              </w:rPr>
            </w:pPr>
            <w:r w:rsidRPr="00E251D4">
              <w:rPr>
                <w:rFonts w:ascii="Times New Roman" w:hAnsi="Times New Roman" w:cs="Times New Roman"/>
                <w:b/>
                <w:color w:val="auto"/>
                <w:kern w:val="0"/>
                <w:sz w:val="12"/>
                <w:szCs w:val="12"/>
              </w:rPr>
              <w:t>Наименование показателя</w:t>
            </w:r>
          </w:p>
        </w:tc>
        <w:tc>
          <w:tcPr>
            <w:tcW w:w="4820" w:type="dxa"/>
            <w:tcBorders>
              <w:top w:val="single" w:sz="4" w:space="0" w:color="auto"/>
              <w:left w:val="single" w:sz="4" w:space="0" w:color="auto"/>
              <w:bottom w:val="nil"/>
              <w:right w:val="single" w:sz="4" w:space="0" w:color="auto"/>
            </w:tcBorders>
            <w:shd w:val="clear" w:color="auto" w:fill="FFFFFF"/>
            <w:hideMark/>
          </w:tcPr>
          <w:p w:rsidR="00E251D4" w:rsidRPr="00E251D4" w:rsidRDefault="00E251D4" w:rsidP="00E251D4">
            <w:pPr>
              <w:suppressAutoHyphens/>
              <w:spacing w:after="0" w:line="240" w:lineRule="auto"/>
              <w:jc w:val="center"/>
              <w:rPr>
                <w:rFonts w:ascii="Times New Roman" w:hAnsi="Times New Roman" w:cs="Times New Roman"/>
                <w:b/>
                <w:color w:val="auto"/>
                <w:kern w:val="0"/>
                <w:sz w:val="12"/>
                <w:szCs w:val="12"/>
                <w:lang w:eastAsia="ar-SA"/>
              </w:rPr>
            </w:pPr>
            <w:r w:rsidRPr="00E251D4">
              <w:rPr>
                <w:rFonts w:ascii="Times New Roman" w:hAnsi="Times New Roman" w:cs="Times New Roman"/>
                <w:b/>
                <w:color w:val="auto"/>
                <w:kern w:val="0"/>
                <w:sz w:val="12"/>
                <w:szCs w:val="12"/>
              </w:rPr>
              <w:t>Величина</w:t>
            </w:r>
          </w:p>
        </w:tc>
      </w:tr>
      <w:tr w:rsidR="00E251D4" w:rsidRPr="00E251D4" w:rsidTr="00E251D4">
        <w:trPr>
          <w:trHeight w:val="20"/>
        </w:trPr>
        <w:tc>
          <w:tcPr>
            <w:tcW w:w="591" w:type="dxa"/>
            <w:tcBorders>
              <w:top w:val="single" w:sz="4" w:space="0" w:color="auto"/>
              <w:left w:val="single" w:sz="4" w:space="0" w:color="auto"/>
              <w:bottom w:val="nil"/>
              <w:right w:val="nil"/>
            </w:tcBorders>
            <w:shd w:val="clear" w:color="auto" w:fill="FFFFFF"/>
            <w:hideMark/>
          </w:tcPr>
          <w:p w:rsidR="00E251D4" w:rsidRPr="00E251D4" w:rsidRDefault="00E251D4" w:rsidP="00E251D4">
            <w:pPr>
              <w:suppressAutoHyphens/>
              <w:spacing w:after="0" w:line="240" w:lineRule="auto"/>
              <w:ind w:firstLine="567"/>
              <w:jc w:val="center"/>
              <w:rPr>
                <w:rFonts w:ascii="Times New Roman" w:hAnsi="Times New Roman" w:cs="Times New Roman"/>
                <w:color w:val="auto"/>
                <w:kern w:val="0"/>
                <w:sz w:val="12"/>
                <w:szCs w:val="12"/>
                <w:lang w:eastAsia="ar-SA"/>
              </w:rPr>
            </w:pPr>
            <w:r w:rsidRPr="00E251D4">
              <w:rPr>
                <w:rFonts w:ascii="Times New Roman" w:hAnsi="Times New Roman" w:cs="Times New Roman"/>
                <w:color w:val="auto"/>
                <w:kern w:val="0"/>
                <w:sz w:val="12"/>
                <w:szCs w:val="12"/>
              </w:rPr>
              <w:t>11.</w:t>
            </w:r>
          </w:p>
        </w:tc>
        <w:tc>
          <w:tcPr>
            <w:tcW w:w="5788" w:type="dxa"/>
            <w:tcBorders>
              <w:top w:val="single" w:sz="4" w:space="0" w:color="auto"/>
              <w:left w:val="single" w:sz="4" w:space="0" w:color="auto"/>
              <w:bottom w:val="nil"/>
              <w:right w:val="nil"/>
            </w:tcBorders>
            <w:shd w:val="clear" w:color="auto" w:fill="FFFFFF"/>
          </w:tcPr>
          <w:p w:rsidR="00E251D4" w:rsidRPr="00E251D4" w:rsidRDefault="00E251D4" w:rsidP="00E251D4">
            <w:pPr>
              <w:autoSpaceDE w:val="0"/>
              <w:autoSpaceDN w:val="0"/>
              <w:adjustRightInd w:val="0"/>
              <w:spacing w:after="0" w:line="240" w:lineRule="auto"/>
              <w:ind w:firstLine="119"/>
              <w:jc w:val="center"/>
              <w:rPr>
                <w:rFonts w:ascii="Times New Roman" w:hAnsi="Times New Roman" w:cs="Times New Roman"/>
                <w:color w:val="auto"/>
                <w:kern w:val="0"/>
                <w:sz w:val="12"/>
                <w:szCs w:val="12"/>
                <w:lang w:eastAsia="ar-SA"/>
              </w:rPr>
            </w:pPr>
            <w:r w:rsidRPr="00E251D4">
              <w:rPr>
                <w:rFonts w:ascii="Times New Roman" w:hAnsi="Times New Roman" w:cs="Times New Roman"/>
                <w:color w:val="auto"/>
                <w:kern w:val="0"/>
                <w:sz w:val="12"/>
                <w:szCs w:val="12"/>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E251D4" w:rsidRPr="00E251D4" w:rsidRDefault="00E251D4" w:rsidP="00E251D4">
            <w:pPr>
              <w:suppressAutoHyphens/>
              <w:spacing w:after="0" w:line="240" w:lineRule="auto"/>
              <w:ind w:firstLine="567"/>
              <w:jc w:val="center"/>
              <w:rPr>
                <w:rFonts w:ascii="Times New Roman" w:hAnsi="Times New Roman" w:cs="Times New Roman"/>
                <w:color w:val="auto"/>
                <w:kern w:val="0"/>
                <w:sz w:val="12"/>
                <w:szCs w:val="12"/>
                <w:lang w:eastAsia="ar-SA"/>
              </w:rPr>
            </w:pPr>
          </w:p>
        </w:tc>
        <w:tc>
          <w:tcPr>
            <w:tcW w:w="4820" w:type="dxa"/>
            <w:tcBorders>
              <w:top w:val="single" w:sz="4" w:space="0" w:color="auto"/>
              <w:left w:val="single" w:sz="4" w:space="0" w:color="auto"/>
              <w:bottom w:val="nil"/>
              <w:right w:val="single" w:sz="4" w:space="0" w:color="auto"/>
            </w:tcBorders>
            <w:shd w:val="clear" w:color="auto" w:fill="FFFFFF"/>
            <w:hideMark/>
          </w:tcPr>
          <w:p w:rsidR="00E251D4" w:rsidRPr="00E251D4" w:rsidRDefault="00E251D4" w:rsidP="00E251D4">
            <w:pPr>
              <w:suppressAutoHyphens/>
              <w:spacing w:after="0" w:line="240" w:lineRule="auto"/>
              <w:jc w:val="center"/>
              <w:rPr>
                <w:rFonts w:ascii="Times New Roman" w:hAnsi="Times New Roman" w:cs="Times New Roman"/>
                <w:color w:val="auto"/>
                <w:kern w:val="0"/>
                <w:sz w:val="12"/>
                <w:szCs w:val="12"/>
                <w:lang w:eastAsia="ar-SA"/>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591" w:type="dxa"/>
            <w:tcBorders>
              <w:top w:val="single" w:sz="4" w:space="0" w:color="auto"/>
              <w:left w:val="single" w:sz="4" w:space="0" w:color="auto"/>
              <w:bottom w:val="single" w:sz="4" w:space="0" w:color="auto"/>
              <w:right w:val="nil"/>
            </w:tcBorders>
            <w:shd w:val="clear" w:color="auto" w:fill="FFFFFF"/>
            <w:hideMark/>
          </w:tcPr>
          <w:p w:rsidR="00E251D4" w:rsidRPr="00E251D4" w:rsidRDefault="00E251D4" w:rsidP="00E251D4">
            <w:pPr>
              <w:widowControl w:val="0"/>
              <w:suppressAutoHyphens/>
              <w:spacing w:after="0" w:line="240" w:lineRule="auto"/>
              <w:jc w:val="center"/>
              <w:rPr>
                <w:rFonts w:ascii="Times New Roman" w:hAnsi="Times New Roman" w:cs="Times New Roman"/>
                <w:color w:val="auto"/>
                <w:kern w:val="0"/>
                <w:sz w:val="12"/>
                <w:szCs w:val="12"/>
                <w:lang w:eastAsia="ar-SA"/>
              </w:rPr>
            </w:pPr>
            <w:r w:rsidRPr="00E251D4">
              <w:rPr>
                <w:rFonts w:ascii="Times New Roman" w:hAnsi="Times New Roman" w:cs="Times New Roman"/>
                <w:kern w:val="0"/>
                <w:sz w:val="12"/>
                <w:szCs w:val="12"/>
                <w:shd w:val="clear" w:color="auto" w:fill="FFFFFF"/>
              </w:rPr>
              <w:t>2.</w:t>
            </w:r>
          </w:p>
        </w:tc>
        <w:tc>
          <w:tcPr>
            <w:tcW w:w="5788" w:type="dxa"/>
            <w:tcBorders>
              <w:top w:val="single" w:sz="4" w:space="0" w:color="auto"/>
              <w:left w:val="single" w:sz="4" w:space="0" w:color="auto"/>
              <w:bottom w:val="single" w:sz="4" w:space="0" w:color="auto"/>
              <w:right w:val="nil"/>
            </w:tcBorders>
            <w:shd w:val="clear" w:color="auto" w:fill="FFFFFF"/>
          </w:tcPr>
          <w:p w:rsidR="00E251D4" w:rsidRPr="00E251D4" w:rsidRDefault="00E251D4" w:rsidP="00E251D4">
            <w:pPr>
              <w:widowControl w:val="0"/>
              <w:suppressAutoHyphens/>
              <w:spacing w:after="0" w:line="240" w:lineRule="auto"/>
              <w:jc w:val="center"/>
              <w:rPr>
                <w:rFonts w:ascii="Times New Roman" w:hAnsi="Times New Roman" w:cs="Times New Roman"/>
                <w:color w:val="auto"/>
                <w:kern w:val="0"/>
                <w:sz w:val="12"/>
                <w:szCs w:val="12"/>
                <w:lang w:eastAsia="ar-SA"/>
              </w:rPr>
            </w:pPr>
            <w:r w:rsidRPr="00E251D4">
              <w:rPr>
                <w:rFonts w:ascii="Times New Roman" w:hAnsi="Times New Roman" w:cs="Times New Roman"/>
                <w:color w:val="auto"/>
                <w:kern w:val="0"/>
                <w:sz w:val="12"/>
                <w:szCs w:val="12"/>
              </w:rPr>
              <w:t>Доля лиц, удовлетворённых консультированием в общем количестве лиц, обратившихся за консультированием</w:t>
            </w:r>
          </w:p>
          <w:p w:rsidR="00E251D4" w:rsidRPr="00E251D4" w:rsidRDefault="00E251D4" w:rsidP="00E251D4">
            <w:pPr>
              <w:widowControl w:val="0"/>
              <w:suppressAutoHyphens/>
              <w:spacing w:after="0" w:line="240" w:lineRule="auto"/>
              <w:ind w:firstLine="440"/>
              <w:jc w:val="center"/>
              <w:rPr>
                <w:rFonts w:ascii="Times New Roman" w:hAnsi="Times New Roman" w:cs="Times New Roman"/>
                <w:color w:val="auto"/>
                <w:kern w:val="0"/>
                <w:sz w:val="12"/>
                <w:szCs w:val="12"/>
                <w:lang w:eastAsia="ar-SA"/>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251D4" w:rsidRPr="00E251D4" w:rsidRDefault="00E251D4" w:rsidP="00E251D4">
            <w:pPr>
              <w:widowControl w:val="0"/>
              <w:suppressAutoHyphens/>
              <w:spacing w:after="0" w:line="240" w:lineRule="auto"/>
              <w:jc w:val="center"/>
              <w:rPr>
                <w:rFonts w:ascii="Times New Roman" w:hAnsi="Times New Roman" w:cs="Times New Roman"/>
                <w:color w:val="auto"/>
                <w:kern w:val="0"/>
                <w:sz w:val="12"/>
                <w:szCs w:val="12"/>
                <w:lang w:eastAsia="ar-SA"/>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591" w:type="dxa"/>
            <w:tcBorders>
              <w:top w:val="single" w:sz="4" w:space="0" w:color="auto"/>
              <w:left w:val="single" w:sz="4" w:space="0" w:color="auto"/>
              <w:bottom w:val="single" w:sz="4" w:space="0" w:color="auto"/>
              <w:right w:val="nil"/>
            </w:tcBorders>
            <w:shd w:val="clear" w:color="auto" w:fill="FFFFFF"/>
          </w:tcPr>
          <w:p w:rsidR="00E251D4" w:rsidRPr="00E251D4" w:rsidRDefault="00E251D4" w:rsidP="00E251D4">
            <w:pPr>
              <w:widowControl w:val="0"/>
              <w:suppressAutoHyphens/>
              <w:spacing w:after="0" w:line="240" w:lineRule="auto"/>
              <w:jc w:val="center"/>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3</w:t>
            </w:r>
          </w:p>
        </w:tc>
        <w:tc>
          <w:tcPr>
            <w:tcW w:w="5788" w:type="dxa"/>
            <w:tcBorders>
              <w:top w:val="single" w:sz="4" w:space="0" w:color="auto"/>
              <w:left w:val="single" w:sz="4" w:space="0" w:color="auto"/>
              <w:bottom w:val="single" w:sz="4" w:space="0" w:color="auto"/>
              <w:right w:val="nil"/>
            </w:tcBorders>
            <w:shd w:val="clear" w:color="auto" w:fill="FFFFFF"/>
          </w:tcPr>
          <w:p w:rsidR="00E251D4" w:rsidRPr="00E251D4" w:rsidRDefault="00E251D4" w:rsidP="00E251D4">
            <w:pPr>
              <w:widowControl w:val="0"/>
              <w:suppressAutoHyphens/>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iCs/>
                <w:color w:val="auto"/>
                <w:kern w:val="0"/>
                <w:sz w:val="12"/>
                <w:szCs w:val="12"/>
              </w:rPr>
              <w:t>Доля профилактических мероприятий в объеме контрольных мероприятий</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251D4" w:rsidRPr="00E251D4" w:rsidRDefault="00E251D4" w:rsidP="00E251D4">
            <w:pPr>
              <w:widowControl w:val="0"/>
              <w:suppressAutoHyphens/>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100 %</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АДМИНИСТРАЦИЯ КАРАТУЗСКОГО РАЙОНА</w:t>
      </w:r>
    </w:p>
    <w:p w:rsidR="00E251D4" w:rsidRPr="00E251D4" w:rsidRDefault="00E251D4" w:rsidP="00E251D4">
      <w:pPr>
        <w:spacing w:after="0" w:line="240" w:lineRule="auto"/>
        <w:jc w:val="center"/>
        <w:rPr>
          <w:rFonts w:ascii="Times New Roman" w:hAnsi="Times New Roman" w:cs="Times New Roman"/>
          <w:color w:val="auto"/>
          <w:kern w:val="0"/>
          <w:sz w:val="12"/>
          <w:szCs w:val="12"/>
          <w:lang w:eastAsia="en-US"/>
        </w:rPr>
      </w:pPr>
    </w:p>
    <w:p w:rsidR="00E251D4" w:rsidRPr="00E251D4" w:rsidRDefault="00E251D4" w:rsidP="00E251D4">
      <w:pPr>
        <w:spacing w:after="0" w:line="240" w:lineRule="auto"/>
        <w:jc w:val="center"/>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ПОСТАНОВЛЕНИЕ</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 xml:space="preserve">     </w:t>
      </w:r>
    </w:p>
    <w:tbl>
      <w:tblPr>
        <w:tblW w:w="0" w:type="auto"/>
        <w:jc w:val="center"/>
        <w:tblLook w:val="01E0" w:firstRow="1" w:lastRow="1" w:firstColumn="1" w:lastColumn="1" w:noHBand="0" w:noVBand="0"/>
      </w:tblPr>
      <w:tblGrid>
        <w:gridCol w:w="2003"/>
        <w:gridCol w:w="5576"/>
        <w:gridCol w:w="1992"/>
      </w:tblGrid>
      <w:tr w:rsidR="00E251D4" w:rsidRPr="00E251D4" w:rsidTr="00F43B7B">
        <w:trPr>
          <w:jc w:val="center"/>
        </w:trPr>
        <w:tc>
          <w:tcPr>
            <w:tcW w:w="2003" w:type="dxa"/>
            <w:hideMark/>
          </w:tcPr>
          <w:p w:rsidR="00E251D4" w:rsidRPr="00E251D4" w:rsidRDefault="00E251D4" w:rsidP="00E251D4">
            <w:pPr>
              <w:spacing w:after="200" w:line="276" w:lineRule="auto"/>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 xml:space="preserve">16.12.2021 </w:t>
            </w:r>
          </w:p>
        </w:tc>
        <w:tc>
          <w:tcPr>
            <w:tcW w:w="5576" w:type="dxa"/>
            <w:hideMark/>
          </w:tcPr>
          <w:p w:rsidR="00E251D4" w:rsidRPr="00E251D4" w:rsidRDefault="00E251D4" w:rsidP="00E251D4">
            <w:pPr>
              <w:spacing w:after="200" w:line="276"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с. Каратузское</w:t>
            </w:r>
          </w:p>
        </w:tc>
        <w:tc>
          <w:tcPr>
            <w:tcW w:w="1992" w:type="dxa"/>
            <w:hideMark/>
          </w:tcPr>
          <w:p w:rsidR="00E251D4" w:rsidRPr="00E251D4" w:rsidRDefault="00E251D4" w:rsidP="00E251D4">
            <w:pPr>
              <w:spacing w:after="200" w:line="276" w:lineRule="auto"/>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 xml:space="preserve">         № 1043-п</w:t>
            </w:r>
          </w:p>
        </w:tc>
      </w:tr>
    </w:tbl>
    <w:p w:rsidR="00E251D4" w:rsidRPr="00E251D4" w:rsidRDefault="00E251D4" w:rsidP="00E251D4">
      <w:pPr>
        <w:spacing w:after="0" w:line="240" w:lineRule="auto"/>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О признании утратившим силу постановления администрации Каратузского района от 09.09.2011 № 984-п «Об утверждении Положения  о комиссии по урегулированию конфликта интересов  администрации Каратузского района»</w:t>
      </w:r>
    </w:p>
    <w:p w:rsidR="00E251D4" w:rsidRPr="00E251D4" w:rsidRDefault="00E251D4" w:rsidP="00E251D4">
      <w:pPr>
        <w:spacing w:after="0" w:line="240" w:lineRule="auto"/>
        <w:ind w:firstLine="708"/>
        <w:jc w:val="both"/>
        <w:rPr>
          <w:rFonts w:ascii="Times New Roman" w:eastAsiaTheme="minorHAnsi" w:hAnsi="Times New Roman" w:cs="Times New Roman"/>
          <w:color w:val="auto"/>
          <w:kern w:val="0"/>
          <w:sz w:val="12"/>
          <w:szCs w:val="12"/>
          <w:lang w:eastAsia="en-US"/>
        </w:rPr>
      </w:pPr>
    </w:p>
    <w:p w:rsidR="00E251D4" w:rsidRPr="00E251D4" w:rsidRDefault="00E251D4" w:rsidP="00E251D4">
      <w:pPr>
        <w:spacing w:after="0" w:line="240" w:lineRule="auto"/>
        <w:ind w:firstLine="708"/>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В соответствии с п. 5 ст. 2 Закона Красноярского края от 24.04.2008 № 5-1565 «Об особенностях правового регулирования муниципальной службы в Красноярском крае», руководствуясь ст.28 Устава Муниципального образования  «Каратузский район», ПОСТАНОВЛЯЮ:</w:t>
      </w:r>
    </w:p>
    <w:p w:rsidR="00E251D4" w:rsidRPr="00E251D4" w:rsidRDefault="00E251D4" w:rsidP="00E251D4">
      <w:pPr>
        <w:tabs>
          <w:tab w:val="left" w:pos="993"/>
        </w:tabs>
        <w:spacing w:after="0" w:line="240" w:lineRule="auto"/>
        <w:ind w:firstLine="708"/>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1.Признать утратившим силу постановление администрации Каратузского района от 09.09.2011 № 984-п «Об утверждении Положения  о комиссии по урегулированию конфликта интересов администрации Каратузского района».</w:t>
      </w:r>
    </w:p>
    <w:p w:rsidR="00E251D4" w:rsidRPr="00E251D4" w:rsidRDefault="00E251D4" w:rsidP="00E251D4">
      <w:pPr>
        <w:spacing w:after="0" w:line="240" w:lineRule="auto"/>
        <w:ind w:firstLine="708"/>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 xml:space="preserve">2.Контроль за исполнением  постановления возложить на </w:t>
      </w:r>
      <w:r w:rsidRPr="00E251D4">
        <w:rPr>
          <w:rFonts w:ascii="Times New Roman" w:hAnsi="Times New Roman" w:cs="Times New Roman"/>
          <w:color w:val="auto"/>
          <w:kern w:val="0"/>
          <w:sz w:val="12"/>
          <w:szCs w:val="12"/>
        </w:rPr>
        <w:t>Дэка О. А.,  начальника отдела по взаимодействию с территориями, организационной работе и кадрам администрации Каратузского района</w:t>
      </w:r>
      <w:r w:rsidRPr="00E251D4">
        <w:rPr>
          <w:rFonts w:ascii="Times New Roman" w:eastAsiaTheme="minorHAnsi" w:hAnsi="Times New Roman" w:cs="Times New Roman"/>
          <w:color w:val="auto"/>
          <w:kern w:val="0"/>
          <w:sz w:val="12"/>
          <w:szCs w:val="12"/>
          <w:lang w:eastAsia="en-US"/>
        </w:rPr>
        <w:t>.</w:t>
      </w:r>
    </w:p>
    <w:p w:rsidR="00E251D4" w:rsidRPr="00E251D4" w:rsidRDefault="00E251D4" w:rsidP="00E251D4">
      <w:pPr>
        <w:tabs>
          <w:tab w:val="left" w:pos="993"/>
        </w:tabs>
        <w:spacing w:after="0" w:line="240" w:lineRule="auto"/>
        <w:ind w:firstLine="708"/>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 Каратузский район».</w:t>
      </w:r>
    </w:p>
    <w:p w:rsidR="00E251D4" w:rsidRPr="00E251D4" w:rsidRDefault="00E251D4" w:rsidP="00E251D4">
      <w:pPr>
        <w:spacing w:after="0" w:line="240" w:lineRule="auto"/>
        <w:rPr>
          <w:rFonts w:ascii="Times New Roman" w:eastAsiaTheme="minorHAnsi" w:hAnsi="Times New Roman" w:cs="Times New Roman"/>
          <w:color w:val="auto"/>
          <w:kern w:val="0"/>
          <w:sz w:val="12"/>
          <w:szCs w:val="12"/>
          <w:lang w:eastAsia="en-US"/>
        </w:rPr>
      </w:pPr>
    </w:p>
    <w:p w:rsidR="00E251D4" w:rsidRPr="00E251D4" w:rsidRDefault="00E251D4" w:rsidP="00E251D4">
      <w:pPr>
        <w:tabs>
          <w:tab w:val="left" w:pos="7380"/>
        </w:tabs>
        <w:spacing w:after="0" w:line="240" w:lineRule="auto"/>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И.о. главы района                                                                                   Е.С. Мигла</w:t>
      </w:r>
    </w:p>
    <w:p w:rsidR="00E251D4" w:rsidRDefault="00E251D4">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АДМИНИСТРАЦИЯ КАРАТУЗСКОГО РАЙОНА</w:t>
      </w:r>
    </w:p>
    <w:p w:rsidR="00E251D4" w:rsidRPr="00E251D4" w:rsidRDefault="00E251D4" w:rsidP="00E251D4">
      <w:pPr>
        <w:spacing w:after="0" w:line="240" w:lineRule="auto"/>
        <w:jc w:val="center"/>
        <w:rPr>
          <w:rFonts w:ascii="Times New Roman" w:hAnsi="Times New Roman" w:cs="Times New Roman"/>
          <w:color w:val="auto"/>
          <w:kern w:val="0"/>
          <w:sz w:val="12"/>
          <w:szCs w:val="12"/>
          <w:lang w:eastAsia="en-US"/>
        </w:rPr>
      </w:pPr>
    </w:p>
    <w:p w:rsidR="00E251D4" w:rsidRPr="00E251D4" w:rsidRDefault="00E251D4" w:rsidP="00E251D4">
      <w:pPr>
        <w:spacing w:after="0" w:line="240" w:lineRule="auto"/>
        <w:jc w:val="center"/>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ПОСТАНОВЛЕНИЕ</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 xml:space="preserve">     </w:t>
      </w:r>
    </w:p>
    <w:tbl>
      <w:tblPr>
        <w:tblW w:w="0" w:type="auto"/>
        <w:jc w:val="center"/>
        <w:tblLook w:val="01E0" w:firstRow="1" w:lastRow="1" w:firstColumn="1" w:lastColumn="1" w:noHBand="0" w:noVBand="0"/>
      </w:tblPr>
      <w:tblGrid>
        <w:gridCol w:w="2003"/>
        <w:gridCol w:w="5576"/>
        <w:gridCol w:w="1992"/>
      </w:tblGrid>
      <w:tr w:rsidR="00E251D4" w:rsidRPr="00E251D4" w:rsidTr="00F43B7B">
        <w:trPr>
          <w:jc w:val="center"/>
        </w:trPr>
        <w:tc>
          <w:tcPr>
            <w:tcW w:w="2003" w:type="dxa"/>
            <w:hideMark/>
          </w:tcPr>
          <w:p w:rsidR="00E251D4" w:rsidRPr="00E251D4" w:rsidRDefault="00E251D4" w:rsidP="00E251D4">
            <w:pPr>
              <w:spacing w:after="200" w:line="276" w:lineRule="auto"/>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 xml:space="preserve">16.12.2021 </w:t>
            </w:r>
          </w:p>
        </w:tc>
        <w:tc>
          <w:tcPr>
            <w:tcW w:w="5576" w:type="dxa"/>
            <w:hideMark/>
          </w:tcPr>
          <w:p w:rsidR="00E251D4" w:rsidRPr="00E251D4" w:rsidRDefault="00E251D4" w:rsidP="00E251D4">
            <w:pPr>
              <w:spacing w:after="200" w:line="276"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с. Каратузское</w:t>
            </w:r>
          </w:p>
        </w:tc>
        <w:tc>
          <w:tcPr>
            <w:tcW w:w="1992" w:type="dxa"/>
            <w:hideMark/>
          </w:tcPr>
          <w:p w:rsidR="00E251D4" w:rsidRPr="00E251D4" w:rsidRDefault="00E251D4" w:rsidP="00E251D4">
            <w:pPr>
              <w:spacing w:after="200" w:line="276" w:lineRule="auto"/>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 xml:space="preserve">         № 1042-п</w:t>
            </w:r>
          </w:p>
        </w:tc>
      </w:tr>
    </w:tbl>
    <w:p w:rsidR="00E251D4" w:rsidRPr="00E251D4" w:rsidRDefault="00E251D4" w:rsidP="00E251D4">
      <w:pPr>
        <w:spacing w:after="0" w:line="240" w:lineRule="auto"/>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О признании утратившим силу постановления администрации Каратузского района от 29.07.2011 № 856-п «Об утверждении квалификационных требований к профессиональному образованию, стажу муниципальной и (или) государственной службы или стажу работы по специальности, профессиональным знаниям, навыкам и умениям для замещения должностей муниципальной службы в администрации Каратузского района и ее структурных подразделениях»</w:t>
      </w:r>
    </w:p>
    <w:p w:rsidR="00E251D4" w:rsidRPr="00E251D4" w:rsidRDefault="00E251D4" w:rsidP="00E251D4">
      <w:pPr>
        <w:spacing w:after="0" w:line="240" w:lineRule="auto"/>
        <w:ind w:firstLine="708"/>
        <w:jc w:val="both"/>
        <w:rPr>
          <w:rFonts w:ascii="Times New Roman" w:eastAsiaTheme="minorHAnsi" w:hAnsi="Times New Roman" w:cs="Times New Roman"/>
          <w:color w:val="auto"/>
          <w:kern w:val="0"/>
          <w:sz w:val="12"/>
          <w:szCs w:val="12"/>
          <w:lang w:eastAsia="en-US"/>
        </w:rPr>
      </w:pPr>
    </w:p>
    <w:p w:rsidR="00E251D4" w:rsidRPr="00E251D4" w:rsidRDefault="00E251D4" w:rsidP="00E251D4">
      <w:pPr>
        <w:spacing w:after="0" w:line="240" w:lineRule="auto"/>
        <w:ind w:firstLine="708"/>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В соответствии с п. 5 ст. 2 Закона Красноярского края от 24.04.2008 № 5-1565 «Об особенностях правового регулирования муниципальной службы в Красноярском крае», руководствуясь ст.28 Устава Муниципального образования  «Каратузский район», ПОСТАНОВЛЯЮ:</w:t>
      </w:r>
    </w:p>
    <w:p w:rsidR="00E251D4" w:rsidRPr="00E251D4" w:rsidRDefault="00E251D4" w:rsidP="00E251D4">
      <w:pPr>
        <w:tabs>
          <w:tab w:val="left" w:pos="993"/>
        </w:tabs>
        <w:spacing w:after="0" w:line="240" w:lineRule="auto"/>
        <w:ind w:firstLine="708"/>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1.Признать утратившим силу постановление администрации Каратузского района от 29.07.2011 № 856-п «Об утверждении квалификационных требований к профессиональному образованию, стажу муниципальной и (или) государственной службы или стажу работы по специальности, профессиональным знаниям, навыкам и умениям для замещения должностей муниципальной службы в администрации Каратузского района и ее структурных подразделениях».</w:t>
      </w:r>
    </w:p>
    <w:p w:rsidR="00E251D4" w:rsidRPr="00E251D4" w:rsidRDefault="00E251D4" w:rsidP="00E251D4">
      <w:pPr>
        <w:spacing w:after="0" w:line="240" w:lineRule="auto"/>
        <w:ind w:firstLine="708"/>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 xml:space="preserve">2.Контроль за исполнением  постановления возложить на </w:t>
      </w:r>
      <w:r w:rsidRPr="00E251D4">
        <w:rPr>
          <w:rFonts w:ascii="Times New Roman" w:hAnsi="Times New Roman" w:cs="Times New Roman"/>
          <w:color w:val="auto"/>
          <w:kern w:val="0"/>
          <w:sz w:val="12"/>
          <w:szCs w:val="12"/>
        </w:rPr>
        <w:t>Дэка О. А.,  начальника отдела по взаимодействию с территориями, организационной работе и кадрам администрации Каратузского района</w:t>
      </w:r>
      <w:r w:rsidRPr="00E251D4">
        <w:rPr>
          <w:rFonts w:ascii="Times New Roman" w:eastAsiaTheme="minorHAnsi" w:hAnsi="Times New Roman" w:cs="Times New Roman"/>
          <w:color w:val="auto"/>
          <w:kern w:val="0"/>
          <w:sz w:val="12"/>
          <w:szCs w:val="12"/>
          <w:lang w:eastAsia="en-US"/>
        </w:rPr>
        <w:t>.</w:t>
      </w:r>
    </w:p>
    <w:p w:rsidR="00E251D4" w:rsidRPr="00E251D4" w:rsidRDefault="00E251D4" w:rsidP="00E251D4">
      <w:pPr>
        <w:tabs>
          <w:tab w:val="left" w:pos="993"/>
        </w:tabs>
        <w:spacing w:after="0" w:line="240" w:lineRule="auto"/>
        <w:ind w:firstLine="708"/>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 Каратузский район».</w:t>
      </w:r>
    </w:p>
    <w:p w:rsidR="00E251D4" w:rsidRPr="00E251D4" w:rsidRDefault="00E251D4" w:rsidP="00E251D4">
      <w:pPr>
        <w:spacing w:after="0" w:line="240" w:lineRule="auto"/>
        <w:rPr>
          <w:rFonts w:ascii="Times New Roman" w:eastAsiaTheme="minorHAnsi" w:hAnsi="Times New Roman" w:cs="Times New Roman"/>
          <w:color w:val="auto"/>
          <w:kern w:val="0"/>
          <w:sz w:val="12"/>
          <w:szCs w:val="12"/>
          <w:lang w:eastAsia="en-US"/>
        </w:rPr>
      </w:pPr>
    </w:p>
    <w:p w:rsidR="00E251D4" w:rsidRPr="00E251D4" w:rsidRDefault="00E251D4" w:rsidP="00E251D4">
      <w:pPr>
        <w:tabs>
          <w:tab w:val="left" w:pos="7380"/>
        </w:tabs>
        <w:spacing w:after="0" w:line="240" w:lineRule="auto"/>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И.о. главы района                                                                                   Е.С. Мигла</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АДМИНИСТРАЦИЯ КАРАТУЗСКОГО РАЙОНА</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ПОСТАНОВЛЕНИЯ</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16.12.2021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 1036-п</w:t>
      </w:r>
    </w:p>
    <w:p w:rsidR="00E251D4" w:rsidRPr="00E251D4" w:rsidRDefault="00E251D4" w:rsidP="00E251D4">
      <w:pPr>
        <w:spacing w:after="0" w:line="240" w:lineRule="auto"/>
        <w:jc w:val="both"/>
        <w:rPr>
          <w:rFonts w:ascii="Times New Roman" w:hAnsi="Times New Roman" w:cs="Times New Roman"/>
          <w:color w:val="auto"/>
          <w:kern w:val="0"/>
          <w:sz w:val="12"/>
          <w:szCs w:val="12"/>
          <w:highlight w:val="yellow"/>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E251D4" w:rsidRPr="00E251D4" w:rsidRDefault="00E251D4" w:rsidP="00E251D4">
      <w:pPr>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Внести в постановление администрации Каратузского района от 28.10.2013 г. № 1011-п «Об утверждении муниципальной программы «Управление муниципальными финансами» следующие изменения:</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В приложении к постановлению администрации Каратузского района в раздел 1. Паспорт муниципальной программы «Управление муниципальными финансами» строку «Информация по ресурсному обеспечению программы» изменить и изложить в следующей редакции:</w:t>
      </w:r>
    </w:p>
    <w:p w:rsidR="00E251D4" w:rsidRPr="00E251D4" w:rsidRDefault="00E251D4" w:rsidP="00E251D4">
      <w:pPr>
        <w:spacing w:after="0" w:line="240" w:lineRule="auto"/>
        <w:rPr>
          <w:rFonts w:ascii="Times New Roman" w:hAnsi="Times New Roman" w:cs="Times New Roman"/>
          <w:color w:val="auto"/>
          <w:kern w:val="0"/>
          <w:sz w:val="12"/>
          <w:szCs w:val="12"/>
        </w:rPr>
      </w:pP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7985"/>
      </w:tblGrid>
      <w:tr w:rsidR="00E251D4" w:rsidRPr="00E251D4" w:rsidTr="00E251D4">
        <w:trPr>
          <w:trHeight w:val="530"/>
        </w:trPr>
        <w:tc>
          <w:tcPr>
            <w:tcW w:w="1389" w:type="pct"/>
          </w:tcPr>
          <w:p w:rsidR="00E251D4" w:rsidRPr="00E251D4" w:rsidRDefault="00E251D4" w:rsidP="00E251D4">
            <w:pPr>
              <w:widowControl w:val="0"/>
              <w:autoSpaceDE w:val="0"/>
              <w:autoSpaceDN w:val="0"/>
              <w:adjustRightInd w:val="0"/>
              <w:spacing w:after="0" w:line="276"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Ресурсное обеспечение муниципальной программы </w:t>
            </w:r>
          </w:p>
        </w:tc>
        <w:tc>
          <w:tcPr>
            <w:tcW w:w="3611" w:type="pct"/>
          </w:tcPr>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843 460,03 тыс. рублей, в том числе:</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тыс. рублей – средства федерального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130 145,09 тыс. рублей – средства краевого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713 314,94тыс. рублей – средства районного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Объем финансирования по годам реализации муниципальной программы:</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2014 год – 69 662,92 тыс. рублей, в том числе:</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рублей – средства федерального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12 591,20 тыс. рублей - средства краевого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57 071,72 тыс. рублей – средства районного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2015 год – 73 491,97 тыс. рублей, в том числе:</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рублей – средства федерального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11 517,10 тыс. рублей - средства краевого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61 974,87 тыс. рублей – средства районного бюджета</w:t>
            </w:r>
          </w:p>
          <w:p w:rsidR="00E251D4" w:rsidRPr="00E251D4" w:rsidRDefault="00E251D4" w:rsidP="00E251D4">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2016 год – 80 233,38 тыс. рублей, в том числе:</w:t>
            </w:r>
            <w:r w:rsidRPr="00E251D4">
              <w:rPr>
                <w:rFonts w:ascii="Times New Roman" w:hAnsi="Times New Roman" w:cs="Times New Roman"/>
                <w:color w:val="auto"/>
                <w:kern w:val="0"/>
                <w:sz w:val="12"/>
                <w:szCs w:val="12"/>
              </w:rPr>
              <w:tab/>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рублей - средства федерального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12 281,80 тыс. рублей - средства краевого бюджета;</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67 951,58 тыс. рублей - средства районного бюджета</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2017 год – 78029,99 тыс. рублей, в том числе:</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рублей - средства федерального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11 230,90 тыс. рублей - средства краевого бюджета;</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66 799,09 тыс. рублей - средства районного бюджета</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2018 год – 73 647,19 тыс. рублей, в том числе:</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рублей - средства федерального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12 909,8 тыс. рублей - средства краевого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60 737,39 тыс. рублей - средства районного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2019 год-  80552,07 тыс. рублей, в том числе:</w:t>
            </w:r>
            <w:r w:rsidRPr="00E251D4">
              <w:rPr>
                <w:rFonts w:ascii="Times New Roman" w:hAnsi="Times New Roman" w:cs="Times New Roman"/>
                <w:color w:val="auto"/>
                <w:kern w:val="0"/>
                <w:sz w:val="12"/>
                <w:szCs w:val="12"/>
              </w:rPr>
              <w:tab/>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рублей - средства федерального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13 631,39 тыс. рублей - средства краевого бюджета;</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66920,68 тыс. рублей - средства районного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2020 год- 103 197,10 тыс. рублей, в том числе:</w:t>
            </w:r>
            <w:r w:rsidRPr="00E251D4">
              <w:rPr>
                <w:rFonts w:ascii="Times New Roman" w:hAnsi="Times New Roman" w:cs="Times New Roman"/>
                <w:color w:val="auto"/>
                <w:kern w:val="0"/>
                <w:sz w:val="12"/>
                <w:szCs w:val="12"/>
              </w:rPr>
              <w:tab/>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рублей - средства федерального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13 671,20 тыс. рублей - средства краевого бюджета;</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89 525,90 тыс. рублей - средства районного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2021 год- 110 229,33 тыс. рублей, в том числе:</w:t>
            </w:r>
            <w:r w:rsidRPr="00E251D4">
              <w:rPr>
                <w:rFonts w:ascii="Times New Roman" w:hAnsi="Times New Roman" w:cs="Times New Roman"/>
                <w:color w:val="auto"/>
                <w:kern w:val="0"/>
                <w:sz w:val="12"/>
                <w:szCs w:val="12"/>
              </w:rPr>
              <w:tab/>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рублей - средства федерального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16 273,20 тыс. рублей - средства краевого бюджета;</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93 955,63 тыс. рублей - средства районного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2022 год- 87 208,04 тыс. рублей, в том числе:</w:t>
            </w:r>
            <w:r w:rsidRPr="00E251D4">
              <w:rPr>
                <w:rFonts w:ascii="Times New Roman" w:hAnsi="Times New Roman" w:cs="Times New Roman"/>
                <w:color w:val="auto"/>
                <w:kern w:val="0"/>
                <w:sz w:val="12"/>
                <w:szCs w:val="12"/>
              </w:rPr>
              <w:tab/>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рублей - средства федерального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13 019,00 тыс. рублей - средства краевого бюджета;</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74 189,04 тыс. рублей - средства районного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2023 год-87 208,04 тыс. рублей, в том числе:</w:t>
            </w:r>
            <w:r w:rsidRPr="00E251D4">
              <w:rPr>
                <w:rFonts w:ascii="Times New Roman" w:hAnsi="Times New Roman" w:cs="Times New Roman"/>
                <w:color w:val="auto"/>
                <w:kern w:val="0"/>
                <w:sz w:val="12"/>
                <w:szCs w:val="12"/>
              </w:rPr>
              <w:tab/>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рублей - средства федерального бюджета;</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13 019,00 тыс. рублей - средства краевого бюджета;</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74 189,04 тыс. рублей - средства районного бюджета</w:t>
            </w:r>
          </w:p>
        </w:tc>
      </w:tr>
    </w:tbl>
    <w:p w:rsidR="00E251D4" w:rsidRPr="00E251D4" w:rsidRDefault="00E251D4" w:rsidP="00E251D4">
      <w:pPr>
        <w:spacing w:after="0" w:line="240" w:lineRule="auto"/>
        <w:rPr>
          <w:rFonts w:ascii="Times New Roman" w:hAnsi="Times New Roman" w:cs="Times New Roman"/>
          <w:b/>
          <w:color w:val="auto"/>
          <w:kern w:val="0"/>
          <w:sz w:val="12"/>
          <w:szCs w:val="12"/>
        </w:rPr>
      </w:pP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Приложение №1 к муниципальной программе «Управление муниципальными финансами» изменить и изложить в новой редакции согласно приложению 1 к настоящему постановлению.</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Приложение №2 к муниципальной программе «Управление муниципальными финансами» изменить и изложить в новой редакции согласно приложению 2 к настоящему постановлению.</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В приложении №3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E251D4" w:rsidRPr="00E251D4" w:rsidTr="00F43B7B">
        <w:trPr>
          <w:trHeight w:val="416"/>
        </w:trPr>
        <w:tc>
          <w:tcPr>
            <w:tcW w:w="2400" w:type="dxa"/>
          </w:tcPr>
          <w:p w:rsidR="00E251D4" w:rsidRPr="00E251D4" w:rsidRDefault="00E251D4" w:rsidP="00E251D4">
            <w:pPr>
              <w:widowControl w:val="0"/>
              <w:autoSpaceDE w:val="0"/>
              <w:autoSpaceDN w:val="0"/>
              <w:adjustRightInd w:val="0"/>
              <w:spacing w:after="0" w:line="276"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258 675,71 тыс. рублей, в том числе:</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 средства федерального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42 311,70тыс. рублей – средства краевого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216 364,01 тыс. рублей – средства районного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Объем финансирования по годам реализации подпрограммы:</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2021 год – 101 414,97 тыс. рублей, в том числе:</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 средства федерального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16 273,70тыс. рублей - средства краевого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85 141,27  тыс. рублей - средства районного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2022 год – 78 630,37 тыс. рублей, в том числе:</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 средства федерального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13 019,00 тыс. рублей - средства краевого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65 611,37 тыс. рублей - средства районного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2023 год – 78 630,37 тыс. рублей, в том числе:</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 средства федерального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13 019,00 тыс. рублей - средства краевого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65 611,37 тыс. рублей - средства районного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p>
        </w:tc>
      </w:tr>
    </w:tbl>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Приложение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изменить и изложить в новой редакции согласно приложению 3 к настоящему постановлению.</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В приложении №4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E251D4" w:rsidRPr="00E251D4" w:rsidTr="00F43B7B">
        <w:trPr>
          <w:trHeight w:val="279"/>
        </w:trPr>
        <w:tc>
          <w:tcPr>
            <w:tcW w:w="2400"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widowControl w:val="0"/>
              <w:autoSpaceDE w:val="0"/>
              <w:autoSpaceDN w:val="0"/>
              <w:adjustRightInd w:val="0"/>
              <w:spacing w:after="0" w:line="276"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25 969,70 тыс. рублей, в том числе:</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тыс. рублей – средства краевого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25 969,70 тыс. рублей – средства районного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Объем финансирования по годам реализации подпрограммы:</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2021 год – 8 814,36 тыс. рублей, в том числе:</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 тыс. рублей - средства краевого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8 814,36 тыс. рублей - средства районного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2022 год – 8 577,67 тыс. рублей, в том числе:</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тыс. рублей - средства краевого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8 577,67 тыс. рублей - средства районного бюджета </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2023 год – 8 577,67 тыс. рублей, в том числе:</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тыс. рублей - средства краевого бюджета;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8 577,67 тыс. рублей - средства районного бюджета</w:t>
            </w:r>
          </w:p>
        </w:tc>
      </w:tr>
    </w:tbl>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Приложение №2 к подпрограмме «Обеспечение реализации муниципальной программы и прочие мероприятия» изменить и изложить в новой редакции согласно приложению 4 к настоящему постановлению</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И.о главы района                             </w:t>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t xml:space="preserve">         Е.С. Мигла</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Приложение №1 к постановлению</w:t>
      </w: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администрации Каратузского района</w:t>
      </w: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16.12.2021 № 1036-п</w:t>
      </w:r>
    </w:p>
    <w:p w:rsidR="00E251D4" w:rsidRPr="00E251D4" w:rsidRDefault="00E251D4" w:rsidP="00E251D4">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Приложение № 1</w:t>
      </w:r>
    </w:p>
    <w:p w:rsidR="00E251D4" w:rsidRPr="00E251D4" w:rsidRDefault="00E251D4" w:rsidP="00E251D4">
      <w:pPr>
        <w:autoSpaceDE w:val="0"/>
        <w:autoSpaceDN w:val="0"/>
        <w:adjustRightInd w:val="0"/>
        <w:spacing w:after="0" w:line="240" w:lineRule="auto"/>
        <w:ind w:left="6804"/>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к муниципальной программе</w:t>
      </w:r>
    </w:p>
    <w:p w:rsidR="00E251D4" w:rsidRPr="00E251D4" w:rsidRDefault="00E251D4" w:rsidP="00E251D4">
      <w:pPr>
        <w:autoSpaceDE w:val="0"/>
        <w:autoSpaceDN w:val="0"/>
        <w:adjustRightInd w:val="0"/>
        <w:spacing w:after="0" w:line="240" w:lineRule="auto"/>
        <w:ind w:left="6804"/>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«Управление муниципальными</w:t>
      </w:r>
    </w:p>
    <w:p w:rsidR="00E251D4" w:rsidRPr="00E251D4" w:rsidRDefault="00E251D4" w:rsidP="00E251D4">
      <w:pPr>
        <w:autoSpaceDE w:val="0"/>
        <w:autoSpaceDN w:val="0"/>
        <w:adjustRightInd w:val="0"/>
        <w:spacing w:after="0" w:line="240" w:lineRule="auto"/>
        <w:ind w:left="6804"/>
        <w:rPr>
          <w:rFonts w:ascii="Times New Roman" w:hAnsi="Times New Roman" w:cs="Times New Roman"/>
          <w:bCs/>
          <w:color w:val="auto"/>
          <w:kern w:val="0"/>
          <w:sz w:val="12"/>
          <w:szCs w:val="12"/>
        </w:rPr>
      </w:pPr>
      <w:r w:rsidRPr="00E251D4">
        <w:rPr>
          <w:rFonts w:ascii="Times New Roman" w:hAnsi="Times New Roman" w:cs="Times New Roman"/>
          <w:color w:val="auto"/>
          <w:kern w:val="0"/>
          <w:sz w:val="12"/>
          <w:szCs w:val="12"/>
        </w:rPr>
        <w:t xml:space="preserve">        финансами</w:t>
      </w:r>
      <w:r w:rsidRPr="00E251D4">
        <w:rPr>
          <w:rFonts w:ascii="Times New Roman" w:hAnsi="Times New Roman" w:cs="Times New Roman"/>
          <w:bCs/>
          <w:color w:val="auto"/>
          <w:kern w:val="0"/>
          <w:sz w:val="12"/>
          <w:szCs w:val="12"/>
        </w:rPr>
        <w:t xml:space="preserve">» </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(тыс. рублей)</w:t>
      </w:r>
    </w:p>
    <w:tbl>
      <w:tblPr>
        <w:tblW w:w="11306" w:type="dxa"/>
        <w:tblLayout w:type="fixed"/>
        <w:tblLook w:val="04A0" w:firstRow="1" w:lastRow="0" w:firstColumn="1" w:lastColumn="0" w:noHBand="0" w:noVBand="1"/>
      </w:tblPr>
      <w:tblGrid>
        <w:gridCol w:w="392"/>
        <w:gridCol w:w="1134"/>
        <w:gridCol w:w="1843"/>
        <w:gridCol w:w="1843"/>
        <w:gridCol w:w="567"/>
        <w:gridCol w:w="567"/>
        <w:gridCol w:w="567"/>
        <w:gridCol w:w="425"/>
        <w:gridCol w:w="850"/>
        <w:gridCol w:w="851"/>
        <w:gridCol w:w="850"/>
        <w:gridCol w:w="1417"/>
      </w:tblGrid>
      <w:tr w:rsidR="00E251D4" w:rsidRPr="00E251D4" w:rsidTr="00E251D4">
        <w:trPr>
          <w:trHeight w:val="20"/>
        </w:trPr>
        <w:tc>
          <w:tcPr>
            <w:tcW w:w="392" w:type="dxa"/>
            <w:vMerge w:val="restart"/>
            <w:tcBorders>
              <w:top w:val="single" w:sz="4" w:space="0" w:color="auto"/>
              <w:left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п/п</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Статус (муниципальной программа, подпрограмма)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муниципальной программы, подпрограммы</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главного распорядителя бюджетных средств ( далее –ГРБС)</w:t>
            </w:r>
          </w:p>
        </w:tc>
        <w:tc>
          <w:tcPr>
            <w:tcW w:w="2126" w:type="dxa"/>
            <w:gridSpan w:val="4"/>
            <w:vMerge w:val="restart"/>
            <w:tcBorders>
              <w:top w:val="single" w:sz="4" w:space="0" w:color="auto"/>
              <w:left w:val="nil"/>
              <w:right w:val="single" w:sz="4" w:space="0" w:color="000000"/>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Код бюджетной классификации </w:t>
            </w:r>
          </w:p>
        </w:tc>
        <w:tc>
          <w:tcPr>
            <w:tcW w:w="850" w:type="dxa"/>
            <w:tcBorders>
              <w:top w:val="single" w:sz="4" w:space="0" w:color="auto"/>
              <w:left w:val="nil"/>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nil"/>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392" w:type="dxa"/>
            <w:vMerge/>
            <w:tcBorders>
              <w:left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126" w:type="dxa"/>
            <w:gridSpan w:val="4"/>
            <w:vMerge/>
            <w:tcBorders>
              <w:left w:val="nil"/>
              <w:bottom w:val="single" w:sz="4" w:space="0" w:color="auto"/>
              <w:right w:val="single" w:sz="4" w:space="0" w:color="000000"/>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850" w:type="dxa"/>
            <w:tcBorders>
              <w:left w:val="nil"/>
              <w:bottom w:val="single" w:sz="4" w:space="0" w:color="auto"/>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Очередной финансовый год</w:t>
            </w:r>
          </w:p>
        </w:tc>
        <w:tc>
          <w:tcPr>
            <w:tcW w:w="851" w:type="dxa"/>
            <w:tcBorders>
              <w:left w:val="nil"/>
              <w:bottom w:val="single" w:sz="4" w:space="0" w:color="auto"/>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Первый год планового периода</w:t>
            </w:r>
          </w:p>
        </w:tc>
        <w:tc>
          <w:tcPr>
            <w:tcW w:w="850" w:type="dxa"/>
            <w:tcBorders>
              <w:left w:val="nil"/>
              <w:bottom w:val="single" w:sz="4" w:space="0" w:color="auto"/>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Второй год планового периода</w:t>
            </w:r>
          </w:p>
        </w:tc>
        <w:tc>
          <w:tcPr>
            <w:tcW w:w="1417" w:type="dxa"/>
            <w:tcBorders>
              <w:left w:val="nil"/>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Итого на очередной финансовый год и плановый период</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(2021-2023)</w:t>
            </w:r>
          </w:p>
        </w:tc>
      </w:tr>
      <w:tr w:rsidR="00E251D4" w:rsidRPr="00E251D4" w:rsidTr="00E251D4">
        <w:trPr>
          <w:trHeight w:val="20"/>
        </w:trPr>
        <w:tc>
          <w:tcPr>
            <w:tcW w:w="392" w:type="dxa"/>
            <w:vMerge/>
            <w:tcBorders>
              <w:left w:val="single" w:sz="4" w:space="0" w:color="auto"/>
              <w:bottom w:val="single" w:sz="4" w:space="0" w:color="000000"/>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bottom w:val="single" w:sz="4" w:space="0" w:color="000000"/>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000000"/>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000000"/>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РзПр</w:t>
            </w:r>
          </w:p>
        </w:tc>
        <w:tc>
          <w:tcPr>
            <w:tcW w:w="567"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ВР</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План</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(2021)</w:t>
            </w:r>
          </w:p>
        </w:tc>
        <w:tc>
          <w:tcPr>
            <w:tcW w:w="851"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План </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(2022)</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План </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(2023)</w:t>
            </w:r>
          </w:p>
        </w:tc>
        <w:tc>
          <w:tcPr>
            <w:tcW w:w="1417" w:type="dxa"/>
            <w:tcBorders>
              <w:left w:val="nil"/>
              <w:bottom w:val="single" w:sz="4" w:space="0" w:color="auto"/>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392" w:type="dxa"/>
            <w:tcBorders>
              <w:top w:val="single" w:sz="4" w:space="0" w:color="auto"/>
              <w:left w:val="single" w:sz="4" w:space="0" w:color="auto"/>
              <w:bottom w:val="single" w:sz="4" w:space="0" w:color="000000"/>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1417"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r>
      <w:tr w:rsidR="00E251D4" w:rsidRPr="00E251D4" w:rsidTr="00E251D4">
        <w:trPr>
          <w:trHeight w:val="20"/>
        </w:trPr>
        <w:tc>
          <w:tcPr>
            <w:tcW w:w="392" w:type="dxa"/>
            <w:tcBorders>
              <w:top w:val="nil"/>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val="restart"/>
            <w:tcBorders>
              <w:top w:val="nil"/>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w:t>
            </w:r>
          </w:p>
        </w:tc>
        <w:tc>
          <w:tcPr>
            <w:tcW w:w="1843" w:type="dxa"/>
            <w:vMerge w:val="restart"/>
            <w:tcBorders>
              <w:top w:val="nil"/>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«Управление муниципальными финансами»</w:t>
            </w:r>
          </w:p>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всего расходные обязательства по муниципальной программе</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110229,33</w:t>
            </w:r>
          </w:p>
        </w:tc>
        <w:tc>
          <w:tcPr>
            <w:tcW w:w="851"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87208,04</w:t>
            </w:r>
          </w:p>
        </w:tc>
        <w:tc>
          <w:tcPr>
            <w:tcW w:w="85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87208,04</w:t>
            </w:r>
          </w:p>
        </w:tc>
        <w:tc>
          <w:tcPr>
            <w:tcW w:w="1417"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284645,41</w:t>
            </w: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tcBorders>
              <w:top w:val="nil"/>
              <w:left w:val="nil"/>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417"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tcBorders>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tcBorders>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110229,33</w:t>
            </w:r>
          </w:p>
        </w:tc>
        <w:tc>
          <w:tcPr>
            <w:tcW w:w="851"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87208,04</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87208,04</w:t>
            </w:r>
          </w:p>
        </w:tc>
        <w:tc>
          <w:tcPr>
            <w:tcW w:w="1417"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284645,41</w:t>
            </w:r>
          </w:p>
        </w:tc>
      </w:tr>
      <w:tr w:rsidR="00E251D4" w:rsidRPr="00E251D4" w:rsidTr="00E251D4">
        <w:trPr>
          <w:trHeight w:val="20"/>
        </w:trPr>
        <w:tc>
          <w:tcPr>
            <w:tcW w:w="392" w:type="dxa"/>
            <w:tcBorders>
              <w:top w:val="single" w:sz="4" w:space="0" w:color="auto"/>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val="restart"/>
            <w:tcBorders>
              <w:top w:val="single" w:sz="4" w:space="0" w:color="auto"/>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1</w:t>
            </w:r>
          </w:p>
        </w:tc>
        <w:tc>
          <w:tcPr>
            <w:tcW w:w="1843" w:type="dxa"/>
            <w:vMerge w:val="restart"/>
            <w:tcBorders>
              <w:top w:val="single" w:sz="4" w:space="0" w:color="auto"/>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3"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всего расходные обязательства по подпрограмме муниципальной программы</w:t>
            </w:r>
          </w:p>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101414,97</w:t>
            </w:r>
          </w:p>
        </w:tc>
        <w:tc>
          <w:tcPr>
            <w:tcW w:w="851"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85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1417"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258675,71</w:t>
            </w: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val="restart"/>
            <w:tcBorders>
              <w:top w:val="nil"/>
              <w:left w:val="nil"/>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том числе по ГРБС:</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417"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tcBorders>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101414,97</w:t>
            </w:r>
          </w:p>
        </w:tc>
        <w:tc>
          <w:tcPr>
            <w:tcW w:w="851"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1417"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258675,71</w:t>
            </w:r>
          </w:p>
        </w:tc>
      </w:tr>
      <w:tr w:rsidR="00E251D4" w:rsidRPr="00E251D4" w:rsidTr="00E251D4">
        <w:trPr>
          <w:trHeight w:val="20"/>
        </w:trPr>
        <w:tc>
          <w:tcPr>
            <w:tcW w:w="392" w:type="dxa"/>
            <w:tcBorders>
              <w:top w:val="single" w:sz="4" w:space="0" w:color="auto"/>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val="restart"/>
            <w:tcBorders>
              <w:top w:val="single" w:sz="4" w:space="0" w:color="auto"/>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2</w:t>
            </w:r>
          </w:p>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val="restart"/>
            <w:tcBorders>
              <w:top w:val="single" w:sz="4" w:space="0" w:color="auto"/>
              <w:left w:val="nil"/>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843"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8814,36</w:t>
            </w:r>
          </w:p>
        </w:tc>
        <w:tc>
          <w:tcPr>
            <w:tcW w:w="851"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85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1417"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25969,70</w:t>
            </w: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tcBorders>
              <w:left w:val="nil"/>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val="restart"/>
            <w:tcBorders>
              <w:top w:val="nil"/>
              <w:left w:val="nil"/>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том числе по ГРБС:</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417"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392" w:type="dxa"/>
            <w:tcBorders>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left w:val="single" w:sz="4" w:space="0" w:color="auto"/>
              <w:bottom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tcBorders>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43" w:type="dxa"/>
            <w:vMerge/>
            <w:tcBorders>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8814,36</w:t>
            </w:r>
          </w:p>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1417"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25969,70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left="6804" w:firstLine="8"/>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Приложение №2 к постановлению</w:t>
      </w:r>
    </w:p>
    <w:p w:rsidR="00E251D4" w:rsidRPr="00E251D4" w:rsidRDefault="00E251D4" w:rsidP="00E251D4">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администрации Каратузского района</w:t>
      </w:r>
    </w:p>
    <w:p w:rsidR="00E251D4" w:rsidRPr="00E251D4" w:rsidRDefault="00E251D4" w:rsidP="00E251D4">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от 16.12.2021 № 1036-п</w:t>
      </w:r>
    </w:p>
    <w:p w:rsidR="00E251D4" w:rsidRPr="00E251D4" w:rsidRDefault="00E251D4" w:rsidP="00E251D4">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left="6804" w:firstLine="8"/>
        <w:outlineLvl w:val="2"/>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Приложение № 2</w:t>
      </w:r>
    </w:p>
    <w:p w:rsidR="00E251D4" w:rsidRPr="00E251D4" w:rsidRDefault="00E251D4" w:rsidP="00E251D4">
      <w:pPr>
        <w:autoSpaceDE w:val="0"/>
        <w:autoSpaceDN w:val="0"/>
        <w:adjustRightInd w:val="0"/>
        <w:spacing w:after="0" w:line="240" w:lineRule="auto"/>
        <w:ind w:left="6804" w:firstLine="8"/>
        <w:rPr>
          <w:rFonts w:ascii="Times New Roman" w:hAnsi="Times New Roman" w:cs="Times New Roman"/>
          <w:bCs/>
          <w:color w:val="auto"/>
          <w:kern w:val="0"/>
          <w:sz w:val="12"/>
          <w:szCs w:val="12"/>
        </w:rPr>
      </w:pPr>
      <w:r w:rsidRPr="00E251D4">
        <w:rPr>
          <w:rFonts w:ascii="Times New Roman" w:hAnsi="Times New Roman" w:cs="Times New Roman"/>
          <w:color w:val="auto"/>
          <w:kern w:val="0"/>
          <w:sz w:val="12"/>
          <w:szCs w:val="12"/>
        </w:rPr>
        <w:t>к муниципальной программе «Управление муниципальными финансами</w:t>
      </w:r>
      <w:r w:rsidRPr="00E251D4">
        <w:rPr>
          <w:rFonts w:ascii="Times New Roman" w:hAnsi="Times New Roman" w:cs="Times New Roman"/>
          <w:bCs/>
          <w:color w:val="auto"/>
          <w:kern w:val="0"/>
          <w:sz w:val="12"/>
          <w:szCs w:val="12"/>
        </w:rPr>
        <w:t xml:space="preserve">» </w:t>
      </w:r>
    </w:p>
    <w:p w:rsidR="00E251D4" w:rsidRPr="00E251D4" w:rsidRDefault="00E251D4" w:rsidP="00E251D4">
      <w:pPr>
        <w:autoSpaceDE w:val="0"/>
        <w:autoSpaceDN w:val="0"/>
        <w:adjustRightInd w:val="0"/>
        <w:spacing w:after="0" w:line="240" w:lineRule="auto"/>
        <w:ind w:left="6804" w:firstLine="8"/>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(тыс. рублей)</w:t>
      </w:r>
    </w:p>
    <w:tbl>
      <w:tblPr>
        <w:tblW w:w="11148" w:type="dxa"/>
        <w:tblLook w:val="04A0" w:firstRow="1" w:lastRow="0" w:firstColumn="1" w:lastColumn="0" w:noHBand="0" w:noVBand="1"/>
      </w:tblPr>
      <w:tblGrid>
        <w:gridCol w:w="392"/>
        <w:gridCol w:w="1215"/>
        <w:gridCol w:w="2358"/>
        <w:gridCol w:w="2211"/>
        <w:gridCol w:w="1020"/>
        <w:gridCol w:w="992"/>
        <w:gridCol w:w="1134"/>
        <w:gridCol w:w="1826"/>
      </w:tblGrid>
      <w:tr w:rsidR="00E251D4" w:rsidRPr="00E251D4" w:rsidTr="00E251D4">
        <w:trPr>
          <w:trHeight w:val="20"/>
        </w:trPr>
        <w:tc>
          <w:tcPr>
            <w:tcW w:w="392" w:type="dxa"/>
            <w:vMerge w:val="restart"/>
            <w:tcBorders>
              <w:top w:val="single" w:sz="4" w:space="0" w:color="auto"/>
              <w:left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п/п</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Статус (муниципальная программа, подпрограмма)</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Наименование муниципальной программы, подпрограммы </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Уровень бюджетной системы/ источник финансирования</w:t>
            </w:r>
          </w:p>
        </w:tc>
        <w:tc>
          <w:tcPr>
            <w:tcW w:w="1020"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Очередной финансовый год</w:t>
            </w:r>
          </w:p>
        </w:tc>
        <w:tc>
          <w:tcPr>
            <w:tcW w:w="992"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Второй год планового периода</w:t>
            </w:r>
          </w:p>
        </w:tc>
        <w:tc>
          <w:tcPr>
            <w:tcW w:w="1826" w:type="dxa"/>
            <w:vMerge w:val="restart"/>
            <w:tcBorders>
              <w:top w:val="single" w:sz="4" w:space="0" w:color="auto"/>
              <w:left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Итого на очередной финансовый год и плановый период</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(2021-2023)</w:t>
            </w:r>
          </w:p>
        </w:tc>
      </w:tr>
      <w:tr w:rsidR="00E251D4" w:rsidRPr="00E251D4" w:rsidTr="00E251D4">
        <w:trPr>
          <w:trHeight w:val="20"/>
        </w:trPr>
        <w:tc>
          <w:tcPr>
            <w:tcW w:w="392" w:type="dxa"/>
            <w:vMerge/>
            <w:tcBorders>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358" w:type="dxa"/>
            <w:vMerge/>
            <w:tcBorders>
              <w:top w:val="single" w:sz="4" w:space="0" w:color="auto"/>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211" w:type="dxa"/>
            <w:vMerge/>
            <w:tcBorders>
              <w:top w:val="single" w:sz="4" w:space="0" w:color="auto"/>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020"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План (2021)</w:t>
            </w:r>
          </w:p>
        </w:tc>
        <w:tc>
          <w:tcPr>
            <w:tcW w:w="992"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План (2022)</w:t>
            </w:r>
          </w:p>
        </w:tc>
        <w:tc>
          <w:tcPr>
            <w:tcW w:w="1134"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План (2023)</w:t>
            </w:r>
          </w:p>
        </w:tc>
        <w:tc>
          <w:tcPr>
            <w:tcW w:w="1826" w:type="dxa"/>
            <w:vMerge/>
            <w:tcBorders>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tcBorders>
              <w:top w:val="nil"/>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1215" w:type="dxa"/>
            <w:tcBorders>
              <w:top w:val="nil"/>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2358" w:type="dxa"/>
            <w:tcBorders>
              <w:top w:val="nil"/>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ind w:right="18"/>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2211"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w:t>
            </w: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w:t>
            </w:r>
          </w:p>
        </w:tc>
      </w:tr>
      <w:tr w:rsidR="00E251D4" w:rsidRPr="00E251D4" w:rsidTr="00E251D4">
        <w:trPr>
          <w:trHeight w:val="20"/>
        </w:trPr>
        <w:tc>
          <w:tcPr>
            <w:tcW w:w="392" w:type="dxa"/>
            <w:tcBorders>
              <w:top w:val="single" w:sz="4" w:space="0" w:color="auto"/>
              <w:left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215" w:type="dxa"/>
            <w:vMerge w:val="restart"/>
            <w:tcBorders>
              <w:top w:val="single" w:sz="4" w:space="0" w:color="auto"/>
              <w:left w:val="single" w:sz="4" w:space="0" w:color="auto"/>
              <w:right w:val="single" w:sz="4" w:space="0" w:color="auto"/>
            </w:tcBorders>
            <w:shd w:val="clear" w:color="auto" w:fill="auto"/>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2358" w:type="dxa"/>
            <w:vMerge w:val="restart"/>
            <w:tcBorders>
              <w:top w:val="single" w:sz="4" w:space="0" w:color="auto"/>
              <w:left w:val="single" w:sz="4" w:space="0" w:color="auto"/>
              <w:right w:val="single" w:sz="4" w:space="0" w:color="auto"/>
            </w:tcBorders>
            <w:shd w:val="clear" w:color="auto" w:fill="auto"/>
          </w:tcPr>
          <w:p w:rsidR="00E251D4" w:rsidRPr="00E251D4" w:rsidRDefault="00E251D4" w:rsidP="00E251D4">
            <w:pPr>
              <w:spacing w:after="0" w:line="240" w:lineRule="auto"/>
              <w:ind w:right="18"/>
              <w:rPr>
                <w:rFonts w:ascii="Times New Roman" w:hAnsi="Times New Roman" w:cs="Times New Roman"/>
                <w:color w:val="auto"/>
                <w:kern w:val="0"/>
                <w:sz w:val="12"/>
                <w:szCs w:val="12"/>
              </w:rPr>
            </w:pPr>
          </w:p>
          <w:p w:rsidR="00E251D4" w:rsidRPr="00E251D4" w:rsidRDefault="00E251D4" w:rsidP="00E251D4">
            <w:pPr>
              <w:spacing w:after="0" w:line="240" w:lineRule="auto"/>
              <w:ind w:right="18"/>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«Управление муниципальными финансами»</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211"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Всего                    </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110229,33</w:t>
            </w: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87208,04</w:t>
            </w: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87208,04</w:t>
            </w: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284645,41</w:t>
            </w: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211"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 том числе:             </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211"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федеральный бюджет </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211"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краевой бюджет           </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16273,70</w:t>
            </w: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13019,00</w:t>
            </w: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13019,00</w:t>
            </w: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42311,70</w:t>
            </w: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211"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внебюджетные  источники                 </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tcBorders>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215" w:type="dxa"/>
            <w:vMerge/>
            <w:tcBorders>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358" w:type="dxa"/>
            <w:vMerge/>
            <w:tcBorders>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2211"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районный бюджет  </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93955,63</w:t>
            </w: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74189,04</w:t>
            </w: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74189,04</w:t>
            </w: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242333,71</w:t>
            </w:r>
          </w:p>
        </w:tc>
      </w:tr>
      <w:tr w:rsidR="00E251D4" w:rsidRPr="00E251D4" w:rsidTr="00E251D4">
        <w:trPr>
          <w:trHeight w:val="20"/>
        </w:trPr>
        <w:tc>
          <w:tcPr>
            <w:tcW w:w="392" w:type="dxa"/>
            <w:tcBorders>
              <w:top w:val="single" w:sz="4" w:space="0" w:color="auto"/>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val="restart"/>
            <w:tcBorders>
              <w:top w:val="single" w:sz="4" w:space="0" w:color="auto"/>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1</w:t>
            </w:r>
          </w:p>
        </w:tc>
        <w:tc>
          <w:tcPr>
            <w:tcW w:w="2358" w:type="dxa"/>
            <w:vMerge w:val="restart"/>
            <w:tcBorders>
              <w:top w:val="single" w:sz="4" w:space="0" w:color="auto"/>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211"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Всего                    </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101414,97</w:t>
            </w: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258675,71</w:t>
            </w: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211"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 том числе:             </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211"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федеральный бюджет </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211"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краевой бюджет           </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16273,70</w:t>
            </w: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13019,00</w:t>
            </w: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13019,00</w:t>
            </w: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42311,70</w:t>
            </w: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211" w:type="dxa"/>
            <w:tcBorders>
              <w:top w:val="nil"/>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внебюджетные  источники                 </w:t>
            </w:r>
          </w:p>
        </w:tc>
        <w:tc>
          <w:tcPr>
            <w:tcW w:w="1020"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211" w:type="dxa"/>
            <w:tcBorders>
              <w:top w:val="nil"/>
              <w:left w:val="nil"/>
              <w:bottom w:val="nil"/>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районный бюджет  </w:t>
            </w:r>
          </w:p>
        </w:tc>
        <w:tc>
          <w:tcPr>
            <w:tcW w:w="1020" w:type="dxa"/>
            <w:tcBorders>
              <w:top w:val="nil"/>
              <w:left w:val="nil"/>
              <w:bottom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85141,27</w:t>
            </w:r>
          </w:p>
        </w:tc>
        <w:tc>
          <w:tcPr>
            <w:tcW w:w="992" w:type="dxa"/>
            <w:tcBorders>
              <w:top w:val="nil"/>
              <w:left w:val="nil"/>
              <w:bottom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65611,37</w:t>
            </w:r>
          </w:p>
        </w:tc>
        <w:tc>
          <w:tcPr>
            <w:tcW w:w="1134" w:type="dxa"/>
            <w:tcBorders>
              <w:top w:val="nil"/>
              <w:left w:val="nil"/>
              <w:bottom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65611,37</w:t>
            </w:r>
          </w:p>
        </w:tc>
        <w:tc>
          <w:tcPr>
            <w:tcW w:w="1826" w:type="dxa"/>
            <w:tcBorders>
              <w:top w:val="nil"/>
              <w:left w:val="nil"/>
              <w:bottom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216364,01</w:t>
            </w:r>
          </w:p>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vMerge w:val="restart"/>
            <w:tcBorders>
              <w:top w:val="single" w:sz="4" w:space="0" w:color="auto"/>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val="restart"/>
            <w:tcBorders>
              <w:top w:val="single" w:sz="4" w:space="0" w:color="auto"/>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2</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«Обеспечение реализации муниципальной программы и прочие </w:t>
            </w:r>
            <w:r w:rsidRPr="00E251D4">
              <w:rPr>
                <w:rFonts w:ascii="Times New Roman" w:hAnsi="Times New Roman" w:cs="Times New Roman"/>
                <w:color w:val="auto"/>
                <w:kern w:val="0"/>
                <w:sz w:val="12"/>
                <w:szCs w:val="12"/>
              </w:rPr>
              <w:lastRenderedPageBreak/>
              <w:t>мероприятия»</w:t>
            </w:r>
          </w:p>
        </w:tc>
        <w:tc>
          <w:tcPr>
            <w:tcW w:w="2211"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 xml:space="preserve">Всего                    </w:t>
            </w:r>
          </w:p>
        </w:tc>
        <w:tc>
          <w:tcPr>
            <w:tcW w:w="102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8814,36</w:t>
            </w:r>
          </w:p>
        </w:tc>
        <w:tc>
          <w:tcPr>
            <w:tcW w:w="992"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1134"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1826"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25969,70</w:t>
            </w:r>
          </w:p>
        </w:tc>
      </w:tr>
      <w:tr w:rsidR="00E251D4" w:rsidRPr="00E251D4" w:rsidTr="00E251D4">
        <w:trPr>
          <w:trHeight w:val="20"/>
        </w:trPr>
        <w:tc>
          <w:tcPr>
            <w:tcW w:w="392" w:type="dxa"/>
            <w:vMerge/>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211"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 том числе:    </w:t>
            </w:r>
          </w:p>
        </w:tc>
        <w:tc>
          <w:tcPr>
            <w:tcW w:w="102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26"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vMerge/>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211"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федеральный бюджет</w:t>
            </w:r>
          </w:p>
        </w:tc>
        <w:tc>
          <w:tcPr>
            <w:tcW w:w="102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26"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vMerge/>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211"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краевой бюджет           </w:t>
            </w:r>
          </w:p>
        </w:tc>
        <w:tc>
          <w:tcPr>
            <w:tcW w:w="102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26"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vMerge/>
            <w:tcBorders>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211"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внебюджетные  источники          </w:t>
            </w:r>
          </w:p>
        </w:tc>
        <w:tc>
          <w:tcPr>
            <w:tcW w:w="102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26"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392" w:type="dxa"/>
            <w:vMerge/>
            <w:tcBorders>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15" w:type="dxa"/>
            <w:vMerge/>
            <w:tcBorders>
              <w:left w:val="single" w:sz="4" w:space="0" w:color="auto"/>
              <w:bottom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bottom w:val="single" w:sz="4" w:space="0" w:color="auto"/>
              <w:right w:val="single" w:sz="4" w:space="0" w:color="auto"/>
            </w:tcBorders>
            <w:shd w:val="clear" w:color="auto" w:fill="auto"/>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2211"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районный бюджет  </w:t>
            </w:r>
          </w:p>
        </w:tc>
        <w:tc>
          <w:tcPr>
            <w:tcW w:w="102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8814,36</w:t>
            </w:r>
          </w:p>
        </w:tc>
        <w:tc>
          <w:tcPr>
            <w:tcW w:w="992"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1134"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1826"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25969,70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Приложение №3 к постановлению</w:t>
      </w: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администрации Каратузского района</w:t>
      </w: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16.12.2021 № 1036-п</w:t>
      </w: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Приложение № 2 </w:t>
      </w:r>
    </w:p>
    <w:p w:rsidR="00E251D4" w:rsidRPr="00E251D4" w:rsidRDefault="00E251D4" w:rsidP="00E251D4">
      <w:pPr>
        <w:autoSpaceDE w:val="0"/>
        <w:autoSpaceDN w:val="0"/>
        <w:adjustRightInd w:val="0"/>
        <w:spacing w:after="0" w:line="240" w:lineRule="auto"/>
        <w:ind w:left="6804"/>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E251D4" w:rsidRPr="00E251D4" w:rsidRDefault="00E251D4" w:rsidP="00E251D4">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Перечень мероприятий подпрограммы </w:t>
      </w:r>
    </w:p>
    <w:tbl>
      <w:tblPr>
        <w:tblW w:w="11167" w:type="dxa"/>
        <w:tblInd w:w="93" w:type="dxa"/>
        <w:tblLayout w:type="fixed"/>
        <w:tblLook w:val="04A0" w:firstRow="1" w:lastRow="0" w:firstColumn="1" w:lastColumn="0" w:noHBand="0" w:noVBand="1"/>
      </w:tblPr>
      <w:tblGrid>
        <w:gridCol w:w="441"/>
        <w:gridCol w:w="1559"/>
        <w:gridCol w:w="1133"/>
        <w:gridCol w:w="567"/>
        <w:gridCol w:w="567"/>
        <w:gridCol w:w="850"/>
        <w:gridCol w:w="426"/>
        <w:gridCol w:w="16"/>
        <w:gridCol w:w="976"/>
        <w:gridCol w:w="992"/>
        <w:gridCol w:w="850"/>
        <w:gridCol w:w="1134"/>
        <w:gridCol w:w="63"/>
        <w:gridCol w:w="26"/>
        <w:gridCol w:w="1472"/>
        <w:gridCol w:w="69"/>
        <w:gridCol w:w="26"/>
      </w:tblGrid>
      <w:tr w:rsidR="00E251D4" w:rsidRPr="00E251D4" w:rsidTr="00E251D4">
        <w:trPr>
          <w:gridAfter w:val="1"/>
          <w:wAfter w:w="26" w:type="dxa"/>
          <w:trHeight w:val="20"/>
        </w:trPr>
        <w:tc>
          <w:tcPr>
            <w:tcW w:w="441" w:type="dxa"/>
            <w:vMerge w:val="restart"/>
            <w:tcBorders>
              <w:top w:val="single" w:sz="4" w:space="0" w:color="auto"/>
              <w:left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п/п</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Цели, задачи, мероприятия подпрограммы</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ГРБС </w:t>
            </w:r>
          </w:p>
        </w:tc>
        <w:tc>
          <w:tcPr>
            <w:tcW w:w="2426" w:type="dxa"/>
            <w:gridSpan w:val="5"/>
            <w:tcBorders>
              <w:top w:val="single" w:sz="4" w:space="0" w:color="auto"/>
              <w:left w:val="nil"/>
              <w:bottom w:val="single" w:sz="4" w:space="0" w:color="auto"/>
              <w:right w:val="single" w:sz="4" w:space="0" w:color="000000"/>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Код бюджетной классификации</w:t>
            </w:r>
          </w:p>
        </w:tc>
        <w:tc>
          <w:tcPr>
            <w:tcW w:w="4015" w:type="dxa"/>
            <w:gridSpan w:val="5"/>
            <w:tcBorders>
              <w:top w:val="single" w:sz="4" w:space="0" w:color="auto"/>
              <w:left w:val="nil"/>
              <w:bottom w:val="single" w:sz="4" w:space="0" w:color="auto"/>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по годам реализации программы (тыс. рублей)</w:t>
            </w:r>
          </w:p>
        </w:tc>
        <w:tc>
          <w:tcPr>
            <w:tcW w:w="1567" w:type="dxa"/>
            <w:gridSpan w:val="3"/>
            <w:tcBorders>
              <w:top w:val="single" w:sz="4" w:space="0" w:color="auto"/>
              <w:left w:val="nil"/>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251D4" w:rsidRPr="00E251D4" w:rsidTr="00E251D4">
        <w:trPr>
          <w:gridAfter w:val="2"/>
          <w:wAfter w:w="95" w:type="dxa"/>
          <w:trHeight w:val="20"/>
        </w:trPr>
        <w:tc>
          <w:tcPr>
            <w:tcW w:w="441" w:type="dxa"/>
            <w:vMerge/>
            <w:tcBorders>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Рз</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w:t>
            </w:r>
          </w:p>
        </w:tc>
        <w:tc>
          <w:tcPr>
            <w:tcW w:w="850"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ЦСР</w:t>
            </w:r>
          </w:p>
        </w:tc>
        <w:tc>
          <w:tcPr>
            <w:tcW w:w="426"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ВР</w:t>
            </w:r>
          </w:p>
        </w:tc>
        <w:tc>
          <w:tcPr>
            <w:tcW w:w="992" w:type="dxa"/>
            <w:gridSpan w:val="2"/>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Очередной финансовый год (2021)</w:t>
            </w: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1-й год планового периода (2022)</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2-й год планового периода (2023)</w:t>
            </w: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Итого на очередной финансовый год и плановый период</w:t>
            </w:r>
          </w:p>
        </w:tc>
        <w:tc>
          <w:tcPr>
            <w:tcW w:w="1561" w:type="dxa"/>
            <w:gridSpan w:val="3"/>
            <w:tcBorders>
              <w:left w:val="nil"/>
              <w:bottom w:val="single" w:sz="4" w:space="0" w:color="auto"/>
              <w:right w:val="single" w:sz="4" w:space="0" w:color="000000"/>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gridAfter w:val="2"/>
          <w:wAfter w:w="95" w:type="dxa"/>
          <w:trHeight w:val="20"/>
        </w:trPr>
        <w:tc>
          <w:tcPr>
            <w:tcW w:w="441"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1559" w:type="dxa"/>
            <w:tcBorders>
              <w:top w:val="single" w:sz="4" w:space="0" w:color="auto"/>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1133" w:type="dxa"/>
            <w:tcBorders>
              <w:top w:val="single" w:sz="4" w:space="0" w:color="auto"/>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w:t>
            </w:r>
          </w:p>
        </w:tc>
        <w:tc>
          <w:tcPr>
            <w:tcW w:w="426"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c>
          <w:tcPr>
            <w:tcW w:w="992" w:type="dxa"/>
            <w:gridSpan w:val="2"/>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w:t>
            </w: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1561" w:type="dxa"/>
            <w:gridSpan w:val="3"/>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r>
      <w:tr w:rsidR="00E251D4" w:rsidRPr="00E251D4" w:rsidTr="00E251D4">
        <w:trPr>
          <w:gridAfter w:val="2"/>
          <w:wAfter w:w="95" w:type="dxa"/>
          <w:trHeight w:val="20"/>
        </w:trPr>
        <w:tc>
          <w:tcPr>
            <w:tcW w:w="441"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133" w:type="dxa"/>
            <w:tcBorders>
              <w:top w:val="single" w:sz="4" w:space="0" w:color="auto"/>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992" w:type="dxa"/>
            <w:gridSpan w:val="2"/>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101414,97</w:t>
            </w: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258675,71</w:t>
            </w:r>
          </w:p>
        </w:tc>
        <w:tc>
          <w:tcPr>
            <w:tcW w:w="1561" w:type="dxa"/>
            <w:gridSpan w:val="3"/>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gridAfter w:val="2"/>
          <w:wAfter w:w="95" w:type="dxa"/>
          <w:trHeight w:val="20"/>
        </w:trPr>
        <w:tc>
          <w:tcPr>
            <w:tcW w:w="441"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Задача 1: Создание условий для обеспечения финансовой устойчивости бюджетов муниципальных образований Каратузского района</w:t>
            </w:r>
          </w:p>
        </w:tc>
        <w:tc>
          <w:tcPr>
            <w:tcW w:w="1133" w:type="dxa"/>
            <w:tcBorders>
              <w:top w:val="single" w:sz="4" w:space="0" w:color="auto"/>
              <w:left w:val="single" w:sz="4" w:space="0" w:color="auto"/>
              <w:bottom w:val="single" w:sz="4" w:space="0" w:color="auto"/>
              <w:right w:val="single" w:sz="4" w:space="0" w:color="auto"/>
            </w:tcBorders>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center"/>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992" w:type="dxa"/>
            <w:gridSpan w:val="2"/>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101414,97</w:t>
            </w:r>
          </w:p>
        </w:tc>
        <w:tc>
          <w:tcPr>
            <w:tcW w:w="992"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850" w:type="dxa"/>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1134" w:type="dxa"/>
            <w:tcBorders>
              <w:top w:val="nil"/>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258675,71</w:t>
            </w:r>
          </w:p>
        </w:tc>
        <w:tc>
          <w:tcPr>
            <w:tcW w:w="1561" w:type="dxa"/>
            <w:gridSpan w:val="3"/>
            <w:tcBorders>
              <w:top w:val="nil"/>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gridAfter w:val="2"/>
          <w:wAfter w:w="95" w:type="dxa"/>
          <w:trHeight w:val="20"/>
        </w:trPr>
        <w:tc>
          <w:tcPr>
            <w:tcW w:w="441" w:type="dxa"/>
            <w:tcBorders>
              <w:top w:val="single" w:sz="4" w:space="0" w:color="auto"/>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Мероприятие 1.1: </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133" w:type="dxa"/>
            <w:vMerge w:val="restart"/>
            <w:tcBorders>
              <w:top w:val="single" w:sz="4" w:space="0" w:color="auto"/>
              <w:left w:val="nil"/>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850"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1710027110</w:t>
            </w:r>
          </w:p>
        </w:tc>
        <w:tc>
          <w:tcPr>
            <w:tcW w:w="426"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w:t>
            </w:r>
          </w:p>
        </w:tc>
        <w:tc>
          <w:tcPr>
            <w:tcW w:w="992" w:type="dxa"/>
            <w:gridSpan w:val="2"/>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29703,10</w:t>
            </w:r>
          </w:p>
        </w:tc>
        <w:tc>
          <w:tcPr>
            <w:tcW w:w="992" w:type="dxa"/>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23762,48</w:t>
            </w:r>
          </w:p>
        </w:tc>
        <w:tc>
          <w:tcPr>
            <w:tcW w:w="850" w:type="dxa"/>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23762,48</w:t>
            </w:r>
          </w:p>
        </w:tc>
        <w:tc>
          <w:tcPr>
            <w:tcW w:w="1134" w:type="dxa"/>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77228,06</w:t>
            </w:r>
          </w:p>
        </w:tc>
        <w:tc>
          <w:tcPr>
            <w:tcW w:w="1561" w:type="dxa"/>
            <w:gridSpan w:val="3"/>
            <w:vMerge w:val="restart"/>
            <w:tcBorders>
              <w:top w:val="single" w:sz="4" w:space="0" w:color="auto"/>
              <w:left w:val="nil"/>
              <w:right w:val="single" w:sz="4" w:space="0" w:color="auto"/>
            </w:tcBorders>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 менее 0,9 ежегодно</w:t>
            </w:r>
          </w:p>
        </w:tc>
      </w:tr>
      <w:tr w:rsidR="00E251D4" w:rsidRPr="00E251D4" w:rsidTr="00E251D4">
        <w:trPr>
          <w:gridAfter w:val="2"/>
          <w:wAfter w:w="95" w:type="dxa"/>
          <w:trHeight w:val="20"/>
        </w:trPr>
        <w:tc>
          <w:tcPr>
            <w:tcW w:w="441" w:type="dxa"/>
            <w:tcBorders>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gridSpan w:val="2"/>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61" w:type="dxa"/>
            <w:gridSpan w:val="3"/>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gridAfter w:val="2"/>
          <w:wAfter w:w="95" w:type="dxa"/>
          <w:trHeight w:val="20"/>
        </w:trPr>
        <w:tc>
          <w:tcPr>
            <w:tcW w:w="441" w:type="dxa"/>
            <w:tcBorders>
              <w:top w:val="single" w:sz="4" w:space="0" w:color="auto"/>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Мероприятие 1.2:</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133" w:type="dxa"/>
            <w:vMerge w:val="restart"/>
            <w:tcBorders>
              <w:top w:val="single" w:sz="4" w:space="0" w:color="auto"/>
              <w:left w:val="nil"/>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850"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1710076010</w:t>
            </w:r>
          </w:p>
        </w:tc>
        <w:tc>
          <w:tcPr>
            <w:tcW w:w="426"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w:t>
            </w:r>
          </w:p>
        </w:tc>
        <w:tc>
          <w:tcPr>
            <w:tcW w:w="992" w:type="dxa"/>
            <w:gridSpan w:val="2"/>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16273,7</w:t>
            </w:r>
          </w:p>
        </w:tc>
        <w:tc>
          <w:tcPr>
            <w:tcW w:w="992" w:type="dxa"/>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13019,0</w:t>
            </w:r>
          </w:p>
        </w:tc>
        <w:tc>
          <w:tcPr>
            <w:tcW w:w="850" w:type="dxa"/>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13019,0</w:t>
            </w:r>
          </w:p>
        </w:tc>
        <w:tc>
          <w:tcPr>
            <w:tcW w:w="1134" w:type="dxa"/>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42311,7</w:t>
            </w:r>
          </w:p>
        </w:tc>
        <w:tc>
          <w:tcPr>
            <w:tcW w:w="1561" w:type="dxa"/>
            <w:gridSpan w:val="3"/>
            <w:vMerge w:val="restart"/>
            <w:tcBorders>
              <w:top w:val="single" w:sz="4" w:space="0" w:color="auto"/>
              <w:left w:val="nil"/>
              <w:right w:val="single" w:sz="4" w:space="0" w:color="auto"/>
            </w:tcBorders>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 менее 0,9 ежегодно</w:t>
            </w:r>
          </w:p>
        </w:tc>
      </w:tr>
      <w:tr w:rsidR="00E251D4" w:rsidRPr="00E251D4" w:rsidTr="00E251D4">
        <w:trPr>
          <w:gridAfter w:val="2"/>
          <w:wAfter w:w="95" w:type="dxa"/>
          <w:trHeight w:val="20"/>
        </w:trPr>
        <w:tc>
          <w:tcPr>
            <w:tcW w:w="441" w:type="dxa"/>
            <w:tcBorders>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gridSpan w:val="2"/>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61" w:type="dxa"/>
            <w:gridSpan w:val="3"/>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gridAfter w:val="2"/>
          <w:wAfter w:w="95" w:type="dxa"/>
          <w:trHeight w:val="20"/>
        </w:trPr>
        <w:tc>
          <w:tcPr>
            <w:tcW w:w="441" w:type="dxa"/>
            <w:tcBorders>
              <w:top w:val="single" w:sz="4" w:space="0" w:color="auto"/>
              <w:left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Мероприятие 1.3:</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1133" w:type="dxa"/>
            <w:vMerge w:val="restart"/>
            <w:tcBorders>
              <w:top w:val="single" w:sz="4" w:space="0" w:color="auto"/>
              <w:left w:val="nil"/>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1403</w:t>
            </w:r>
          </w:p>
        </w:tc>
        <w:tc>
          <w:tcPr>
            <w:tcW w:w="850"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1710027210</w:t>
            </w:r>
          </w:p>
        </w:tc>
        <w:tc>
          <w:tcPr>
            <w:tcW w:w="426" w:type="dxa"/>
            <w:vMerge w:val="restart"/>
            <w:tcBorders>
              <w:top w:val="single" w:sz="4" w:space="0" w:color="auto"/>
              <w:left w:val="nil"/>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992" w:type="dxa"/>
            <w:gridSpan w:val="2"/>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55438,17</w:t>
            </w:r>
          </w:p>
        </w:tc>
        <w:tc>
          <w:tcPr>
            <w:tcW w:w="992" w:type="dxa"/>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41848,89</w:t>
            </w:r>
          </w:p>
        </w:tc>
        <w:tc>
          <w:tcPr>
            <w:tcW w:w="850" w:type="dxa"/>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41848,89</w:t>
            </w:r>
          </w:p>
        </w:tc>
        <w:tc>
          <w:tcPr>
            <w:tcW w:w="1134" w:type="dxa"/>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139135,95</w:t>
            </w:r>
          </w:p>
        </w:tc>
        <w:tc>
          <w:tcPr>
            <w:tcW w:w="1561" w:type="dxa"/>
            <w:gridSpan w:val="3"/>
            <w:vMerge w:val="restart"/>
            <w:tcBorders>
              <w:top w:val="single" w:sz="4" w:space="0" w:color="auto"/>
              <w:left w:val="nil"/>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E251D4" w:rsidRPr="00E251D4" w:rsidTr="00E251D4">
        <w:trPr>
          <w:gridAfter w:val="2"/>
          <w:wAfter w:w="95" w:type="dxa"/>
          <w:trHeight w:val="20"/>
        </w:trPr>
        <w:tc>
          <w:tcPr>
            <w:tcW w:w="441" w:type="dxa"/>
            <w:tcBorders>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3" w:type="dxa"/>
            <w:vMerge/>
            <w:tcBorders>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426" w:type="dxa"/>
            <w:vMerge/>
            <w:tcBorders>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gridSpan w:val="2"/>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61" w:type="dxa"/>
            <w:gridSpan w:val="3"/>
            <w:vMerge/>
            <w:tcBorders>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441"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159" w:type="dxa"/>
            <w:gridSpan w:val="13"/>
            <w:tcBorders>
              <w:top w:val="single" w:sz="4" w:space="0" w:color="auto"/>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c>
          <w:tcPr>
            <w:tcW w:w="1567" w:type="dxa"/>
            <w:gridSpan w:val="3"/>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gridAfter w:val="2"/>
          <w:wAfter w:w="95" w:type="dxa"/>
          <w:trHeight w:val="20"/>
        </w:trPr>
        <w:tc>
          <w:tcPr>
            <w:tcW w:w="441"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Мероприятие 2.1:</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регулярного и оперативного мониторинга финансовой ситуации в поселениях Каратузского района</w:t>
            </w:r>
          </w:p>
        </w:tc>
        <w:tc>
          <w:tcPr>
            <w:tcW w:w="1133"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92" w:type="dxa"/>
            <w:gridSpan w:val="2"/>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92"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134"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561" w:type="dxa"/>
            <w:gridSpan w:val="3"/>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E251D4" w:rsidRPr="00E251D4" w:rsidTr="00E251D4">
        <w:trPr>
          <w:gridAfter w:val="2"/>
          <w:wAfter w:w="95" w:type="dxa"/>
          <w:trHeight w:val="20"/>
        </w:trPr>
        <w:tc>
          <w:tcPr>
            <w:tcW w:w="441"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Итого по подпрограмме</w:t>
            </w:r>
          </w:p>
        </w:tc>
        <w:tc>
          <w:tcPr>
            <w:tcW w:w="1133"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Создание условий для эффективного и ответственного управления муниципальными </w:t>
            </w:r>
            <w:r w:rsidRPr="00E251D4">
              <w:rPr>
                <w:rFonts w:ascii="Times New Roman" w:hAnsi="Times New Roman" w:cs="Times New Roman"/>
                <w:color w:val="auto"/>
                <w:kern w:val="0"/>
                <w:sz w:val="12"/>
                <w:szCs w:val="12"/>
              </w:rPr>
              <w:lastRenderedPageBreak/>
              <w:t>финансами, повышения устойчивости бюджетов муниципальных образований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Х</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92" w:type="dxa"/>
            <w:gridSpan w:val="2"/>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101414,97</w:t>
            </w:r>
          </w:p>
        </w:tc>
        <w:tc>
          <w:tcPr>
            <w:tcW w:w="992"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85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1134"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258675,71</w:t>
            </w:r>
          </w:p>
        </w:tc>
        <w:tc>
          <w:tcPr>
            <w:tcW w:w="1561" w:type="dxa"/>
            <w:gridSpan w:val="3"/>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gridAfter w:val="2"/>
          <w:wAfter w:w="95" w:type="dxa"/>
          <w:trHeight w:val="20"/>
        </w:trPr>
        <w:tc>
          <w:tcPr>
            <w:tcW w:w="441"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том числе:</w:t>
            </w:r>
          </w:p>
        </w:tc>
        <w:tc>
          <w:tcPr>
            <w:tcW w:w="1133"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426"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gridSpan w:val="2"/>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61" w:type="dxa"/>
            <w:gridSpan w:val="3"/>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gridAfter w:val="2"/>
          <w:wAfter w:w="95" w:type="dxa"/>
          <w:trHeight w:val="20"/>
        </w:trPr>
        <w:tc>
          <w:tcPr>
            <w:tcW w:w="441"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ГРБС</w:t>
            </w:r>
          </w:p>
        </w:tc>
        <w:tc>
          <w:tcPr>
            <w:tcW w:w="1133" w:type="dxa"/>
            <w:tcBorders>
              <w:top w:val="single" w:sz="4" w:space="0" w:color="auto"/>
              <w:left w:val="nil"/>
              <w:bottom w:val="single" w:sz="4" w:space="0" w:color="auto"/>
              <w:right w:val="single" w:sz="4" w:space="0" w:color="auto"/>
            </w:tcBorders>
            <w:shd w:val="clear" w:color="auto" w:fill="auto"/>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92" w:type="dxa"/>
            <w:gridSpan w:val="2"/>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101414,97</w:t>
            </w:r>
          </w:p>
        </w:tc>
        <w:tc>
          <w:tcPr>
            <w:tcW w:w="992"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850"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78630,37</w:t>
            </w:r>
          </w:p>
        </w:tc>
        <w:tc>
          <w:tcPr>
            <w:tcW w:w="1134" w:type="dxa"/>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258675,71</w:t>
            </w:r>
          </w:p>
        </w:tc>
        <w:tc>
          <w:tcPr>
            <w:tcW w:w="1561" w:type="dxa"/>
            <w:gridSpan w:val="3"/>
            <w:tcBorders>
              <w:top w:val="single" w:sz="4" w:space="0" w:color="auto"/>
              <w:left w:val="nil"/>
              <w:bottom w:val="single" w:sz="4" w:space="0" w:color="auto"/>
              <w:right w:val="single" w:sz="4" w:space="0" w:color="auto"/>
            </w:tcBorders>
          </w:tcPr>
          <w:p w:rsidR="00E251D4" w:rsidRPr="00E251D4" w:rsidRDefault="00E251D4" w:rsidP="00E251D4">
            <w:pPr>
              <w:spacing w:after="0" w:line="240" w:lineRule="auto"/>
              <w:rPr>
                <w:rFonts w:ascii="Times New Roman" w:hAnsi="Times New Roman" w:cs="Times New Roman"/>
                <w:color w:val="auto"/>
                <w:kern w:val="0"/>
                <w:sz w:val="12"/>
                <w:szCs w:val="12"/>
              </w:rPr>
            </w:pP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Приложение №4 к постановлению</w:t>
      </w: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администрации Каратузского района</w:t>
      </w:r>
    </w:p>
    <w:p w:rsidR="00E251D4" w:rsidRPr="00E251D4" w:rsidRDefault="00E251D4" w:rsidP="00E251D4">
      <w:pPr>
        <w:autoSpaceDE w:val="0"/>
        <w:autoSpaceDN w:val="0"/>
        <w:adjustRightInd w:val="0"/>
        <w:spacing w:after="0" w:line="240" w:lineRule="auto"/>
        <w:ind w:left="6804"/>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16.12.2021 № 1036-п</w:t>
      </w: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Приложение № 2 </w:t>
      </w:r>
    </w:p>
    <w:p w:rsidR="00E251D4" w:rsidRPr="00E251D4" w:rsidRDefault="00E251D4" w:rsidP="00E251D4">
      <w:pPr>
        <w:autoSpaceDE w:val="0"/>
        <w:autoSpaceDN w:val="0"/>
        <w:adjustRightInd w:val="0"/>
        <w:spacing w:after="0" w:line="240" w:lineRule="auto"/>
        <w:ind w:left="6804"/>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E251D4" w:rsidRPr="00E251D4" w:rsidRDefault="00E251D4" w:rsidP="00E251D4">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Перечень мероприятий подпрограммы </w:t>
      </w:r>
    </w:p>
    <w:p w:rsidR="00E251D4" w:rsidRPr="00E251D4" w:rsidRDefault="00E251D4" w:rsidP="00E251D4">
      <w:pPr>
        <w:autoSpaceDE w:val="0"/>
        <w:autoSpaceDN w:val="0"/>
        <w:adjustRightInd w:val="0"/>
        <w:spacing w:after="0" w:line="240" w:lineRule="auto"/>
        <w:jc w:val="right"/>
        <w:rPr>
          <w:rFonts w:ascii="Times New Roman" w:hAnsi="Times New Roman" w:cs="Times New Roman"/>
          <w:color w:val="auto"/>
          <w:kern w:val="0"/>
          <w:sz w:val="12"/>
          <w:szCs w:val="12"/>
        </w:rPr>
      </w:pPr>
    </w:p>
    <w:tbl>
      <w:tblPr>
        <w:tblStyle w:val="aff5"/>
        <w:tblW w:w="11350" w:type="dxa"/>
        <w:tblLayout w:type="fixed"/>
        <w:tblLook w:val="04A0" w:firstRow="1" w:lastRow="0" w:firstColumn="1" w:lastColumn="0" w:noHBand="0" w:noVBand="1"/>
      </w:tblPr>
      <w:tblGrid>
        <w:gridCol w:w="516"/>
        <w:gridCol w:w="36"/>
        <w:gridCol w:w="1251"/>
        <w:gridCol w:w="48"/>
        <w:gridCol w:w="980"/>
        <w:gridCol w:w="12"/>
        <w:gridCol w:w="413"/>
        <w:gridCol w:w="12"/>
        <w:gridCol w:w="511"/>
        <w:gridCol w:w="56"/>
        <w:gridCol w:w="770"/>
        <w:gridCol w:w="81"/>
        <w:gridCol w:w="609"/>
        <w:gridCol w:w="22"/>
        <w:gridCol w:w="29"/>
        <w:gridCol w:w="49"/>
        <w:gridCol w:w="806"/>
        <w:gridCol w:w="54"/>
        <w:gridCol w:w="84"/>
        <w:gridCol w:w="712"/>
        <w:gridCol w:w="72"/>
        <w:gridCol w:w="171"/>
        <w:gridCol w:w="611"/>
        <w:gridCol w:w="80"/>
        <w:gridCol w:w="148"/>
        <w:gridCol w:w="1149"/>
        <w:gridCol w:w="47"/>
        <w:gridCol w:w="33"/>
        <w:gridCol w:w="47"/>
        <w:gridCol w:w="1756"/>
        <w:gridCol w:w="49"/>
        <w:gridCol w:w="33"/>
        <w:gridCol w:w="103"/>
      </w:tblGrid>
      <w:tr w:rsidR="00E251D4" w:rsidRPr="00E251D4" w:rsidTr="00E251D4">
        <w:trPr>
          <w:gridAfter w:val="2"/>
          <w:wAfter w:w="136" w:type="dxa"/>
          <w:trHeight w:val="20"/>
        </w:trPr>
        <w:tc>
          <w:tcPr>
            <w:tcW w:w="552" w:type="dxa"/>
            <w:gridSpan w:val="2"/>
            <w:vMerge w:val="restart"/>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п/п</w:t>
            </w:r>
          </w:p>
        </w:tc>
        <w:tc>
          <w:tcPr>
            <w:tcW w:w="1251" w:type="dxa"/>
            <w:vMerge w:val="restart"/>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Цели, задачи, мероприятия подпрограммы</w:t>
            </w:r>
          </w:p>
        </w:tc>
        <w:tc>
          <w:tcPr>
            <w:tcW w:w="1028" w:type="dxa"/>
            <w:gridSpan w:val="2"/>
            <w:vMerge w:val="restart"/>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ГРБС </w:t>
            </w:r>
          </w:p>
        </w:tc>
        <w:tc>
          <w:tcPr>
            <w:tcW w:w="2486" w:type="dxa"/>
            <w:gridSpan w:val="9"/>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Код бюджетной классификации</w:t>
            </w:r>
          </w:p>
        </w:tc>
        <w:tc>
          <w:tcPr>
            <w:tcW w:w="4012" w:type="dxa"/>
            <w:gridSpan w:val="13"/>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по годам реализации программы (тыс. рублей)</w:t>
            </w:r>
          </w:p>
        </w:tc>
        <w:tc>
          <w:tcPr>
            <w:tcW w:w="1885" w:type="dxa"/>
            <w:gridSpan w:val="4"/>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251D4" w:rsidRPr="00E251D4" w:rsidTr="00E251D4">
        <w:trPr>
          <w:gridAfter w:val="3"/>
          <w:wAfter w:w="185" w:type="dxa"/>
          <w:trHeight w:val="20"/>
        </w:trPr>
        <w:tc>
          <w:tcPr>
            <w:tcW w:w="552" w:type="dxa"/>
            <w:gridSpan w:val="2"/>
            <w:vMerge/>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251" w:type="dxa"/>
            <w:vMerge/>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028" w:type="dxa"/>
            <w:gridSpan w:val="2"/>
            <w:vMerge/>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425"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ГРБС</w:t>
            </w:r>
          </w:p>
        </w:tc>
        <w:tc>
          <w:tcPr>
            <w:tcW w:w="523"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Рз</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w:t>
            </w:r>
          </w:p>
        </w:tc>
        <w:tc>
          <w:tcPr>
            <w:tcW w:w="826"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ЦСР</w:t>
            </w:r>
          </w:p>
        </w:tc>
        <w:tc>
          <w:tcPr>
            <w:tcW w:w="690"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ВР</w:t>
            </w:r>
          </w:p>
        </w:tc>
        <w:tc>
          <w:tcPr>
            <w:tcW w:w="906" w:type="dxa"/>
            <w:gridSpan w:val="4"/>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Очередной финансовый год (2021)</w:t>
            </w:r>
          </w:p>
        </w:tc>
        <w:tc>
          <w:tcPr>
            <w:tcW w:w="850" w:type="dxa"/>
            <w:gridSpan w:val="3"/>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1-й год планового периода (2022)</w:t>
            </w:r>
          </w:p>
        </w:tc>
        <w:tc>
          <w:tcPr>
            <w:tcW w:w="854" w:type="dxa"/>
            <w:gridSpan w:val="3"/>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2-й год планового периода (2023)</w:t>
            </w:r>
          </w:p>
        </w:tc>
        <w:tc>
          <w:tcPr>
            <w:tcW w:w="1377" w:type="dxa"/>
            <w:gridSpan w:val="3"/>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Итого на очередной финансовый год и плановый период</w:t>
            </w:r>
          </w:p>
        </w:tc>
        <w:tc>
          <w:tcPr>
            <w:tcW w:w="1883" w:type="dxa"/>
            <w:gridSpan w:val="4"/>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1251" w:type="dxa"/>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1028"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425"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523"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826"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w:t>
            </w:r>
          </w:p>
        </w:tc>
        <w:tc>
          <w:tcPr>
            <w:tcW w:w="690"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c>
          <w:tcPr>
            <w:tcW w:w="906" w:type="dxa"/>
            <w:gridSpan w:val="4"/>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w:t>
            </w:r>
          </w:p>
        </w:tc>
        <w:tc>
          <w:tcPr>
            <w:tcW w:w="850" w:type="dxa"/>
            <w:gridSpan w:val="3"/>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w:t>
            </w:r>
          </w:p>
        </w:tc>
        <w:tc>
          <w:tcPr>
            <w:tcW w:w="854" w:type="dxa"/>
            <w:gridSpan w:val="3"/>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1377" w:type="dxa"/>
            <w:gridSpan w:val="3"/>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1883" w:type="dxa"/>
            <w:gridSpan w:val="4"/>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r>
      <w:tr w:rsidR="00E251D4" w:rsidRPr="00E251D4" w:rsidTr="00E251D4">
        <w:trPr>
          <w:gridAfter w:val="1"/>
          <w:wAfter w:w="103" w:type="dxa"/>
          <w:trHeight w:val="20"/>
        </w:trPr>
        <w:tc>
          <w:tcPr>
            <w:tcW w:w="552"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4794" w:type="dxa"/>
            <w:gridSpan w:val="1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c>
          <w:tcPr>
            <w:tcW w:w="909"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8814,36</w:t>
            </w:r>
          </w:p>
        </w:tc>
        <w:tc>
          <w:tcPr>
            <w:tcW w:w="868"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862"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1377"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25969,70</w:t>
            </w:r>
          </w:p>
        </w:tc>
        <w:tc>
          <w:tcPr>
            <w:tcW w:w="1885" w:type="dxa"/>
            <w:gridSpan w:val="4"/>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gridAfter w:val="1"/>
          <w:wAfter w:w="103" w:type="dxa"/>
          <w:trHeight w:val="20"/>
        </w:trPr>
        <w:tc>
          <w:tcPr>
            <w:tcW w:w="552" w:type="dxa"/>
            <w:gridSpan w:val="2"/>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4794" w:type="dxa"/>
            <w:gridSpan w:val="1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c>
          <w:tcPr>
            <w:tcW w:w="909"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8814,36</w:t>
            </w:r>
          </w:p>
        </w:tc>
        <w:tc>
          <w:tcPr>
            <w:tcW w:w="868"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862"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1377"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25969,70</w:t>
            </w:r>
          </w:p>
        </w:tc>
        <w:tc>
          <w:tcPr>
            <w:tcW w:w="1885" w:type="dxa"/>
            <w:gridSpan w:val="4"/>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Мероприятие 1.1: руководство и управление в сфере установленных функций</w:t>
            </w:r>
          </w:p>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028" w:type="dxa"/>
            <w:gridSpan w:val="2"/>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gridSpan w:val="2"/>
            <w:vMerge w:val="restart"/>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523" w:type="dxa"/>
            <w:gridSpan w:val="2"/>
            <w:vMerge w:val="restart"/>
            <w:noWrap/>
          </w:tcPr>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826" w:type="dxa"/>
            <w:gridSpan w:val="2"/>
            <w:vMerge w:val="restart"/>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690" w:type="dxa"/>
            <w:gridSpan w:val="2"/>
            <w:vMerge w:val="restart"/>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122</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129</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244</w:t>
            </w:r>
          </w:p>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06" w:type="dxa"/>
            <w:gridSpan w:val="4"/>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8814,36</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5960,52</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36,58</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1797,26</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1014,00</w:t>
            </w:r>
          </w:p>
        </w:tc>
        <w:tc>
          <w:tcPr>
            <w:tcW w:w="850" w:type="dxa"/>
            <w:gridSpan w:val="3"/>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5870,67</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132,01</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1772,94</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802,05</w:t>
            </w:r>
          </w:p>
        </w:tc>
        <w:tc>
          <w:tcPr>
            <w:tcW w:w="854" w:type="dxa"/>
            <w:gridSpan w:val="3"/>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5870,67</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132,01</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1772,94</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802,05</w:t>
            </w:r>
          </w:p>
        </w:tc>
        <w:tc>
          <w:tcPr>
            <w:tcW w:w="1377" w:type="dxa"/>
            <w:gridSpan w:val="3"/>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25969,70</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17701,86</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300,60</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5343,14</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2618,10</w:t>
            </w:r>
          </w:p>
        </w:tc>
        <w:tc>
          <w:tcPr>
            <w:tcW w:w="1883" w:type="dxa"/>
            <w:gridSpan w:val="4"/>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 (не позднее 15 ноября</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и 1 апреля текущего года соответственно);</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028" w:type="dxa"/>
            <w:gridSpan w:val="2"/>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425"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23"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26"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690"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06" w:type="dxa"/>
            <w:gridSpan w:val="4"/>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gridSpan w:val="3"/>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4" w:type="dxa"/>
            <w:gridSpan w:val="3"/>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377" w:type="dxa"/>
            <w:gridSpan w:val="3"/>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83" w:type="dxa"/>
            <w:gridSpan w:val="4"/>
            <w:vMerge/>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br w:type="page"/>
              <w:t>Мероприятие 1.2: внедрение современных механизмов организации бюджетного процесса,</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переход на «программный бюджет».</w:t>
            </w:r>
          </w:p>
        </w:tc>
        <w:tc>
          <w:tcPr>
            <w:tcW w:w="1028" w:type="dxa"/>
            <w:gridSpan w:val="2"/>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gridSpan w:val="2"/>
            <w:vMerge w:val="restart"/>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23" w:type="dxa"/>
            <w:gridSpan w:val="2"/>
            <w:vMerge w:val="restart"/>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26" w:type="dxa"/>
            <w:gridSpan w:val="2"/>
            <w:vMerge w:val="restart"/>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690" w:type="dxa"/>
            <w:gridSpan w:val="2"/>
            <w:vMerge w:val="restart"/>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06" w:type="dxa"/>
            <w:gridSpan w:val="4"/>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gridSpan w:val="3"/>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4" w:type="dxa"/>
            <w:gridSpan w:val="3"/>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377" w:type="dxa"/>
            <w:gridSpan w:val="3"/>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883" w:type="dxa"/>
            <w:gridSpan w:val="4"/>
            <w:vMerge/>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028" w:type="dxa"/>
            <w:gridSpan w:val="2"/>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425"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23"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26"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690"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06" w:type="dxa"/>
            <w:gridSpan w:val="4"/>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gridSpan w:val="3"/>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4" w:type="dxa"/>
            <w:gridSpan w:val="3"/>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377" w:type="dxa"/>
            <w:gridSpan w:val="3"/>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83" w:type="dxa"/>
            <w:gridSpan w:val="4"/>
            <w:vMerge/>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Мероприятие 1.3: проведение </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оценки качества финансового менеджмента главных распорядителей бюджетных средств</w:t>
            </w:r>
          </w:p>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028" w:type="dxa"/>
            <w:gridSpan w:val="2"/>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gridSpan w:val="2"/>
            <w:vMerge w:val="restart"/>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23" w:type="dxa"/>
            <w:gridSpan w:val="2"/>
            <w:vMerge w:val="restart"/>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26" w:type="dxa"/>
            <w:gridSpan w:val="2"/>
            <w:vMerge w:val="restart"/>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690" w:type="dxa"/>
            <w:gridSpan w:val="2"/>
            <w:vMerge w:val="restart"/>
            <w:noWrap/>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06" w:type="dxa"/>
            <w:gridSpan w:val="4"/>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0" w:type="dxa"/>
            <w:gridSpan w:val="3"/>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4" w:type="dxa"/>
            <w:gridSpan w:val="3"/>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377" w:type="dxa"/>
            <w:gridSpan w:val="3"/>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883" w:type="dxa"/>
            <w:gridSpan w:val="4"/>
            <w:vMerge w:val="restart"/>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Поддержание значения средней оценки качества финансового менеджмента главных распорядителей бюджетных средств (не ниже 3 баллов).</w:t>
            </w: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028" w:type="dxa"/>
            <w:gridSpan w:val="2"/>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425"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23"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26"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690" w:type="dxa"/>
            <w:gridSpan w:val="2"/>
            <w:vMerge/>
            <w:noWrap/>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06" w:type="dxa"/>
            <w:gridSpan w:val="4"/>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0" w:type="dxa"/>
            <w:gridSpan w:val="3"/>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4" w:type="dxa"/>
            <w:gridSpan w:val="3"/>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377" w:type="dxa"/>
            <w:gridSpan w:val="3"/>
            <w:vMerge/>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883" w:type="dxa"/>
            <w:gridSpan w:val="4"/>
            <w:vMerge/>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Мероприятие 1.4: обеспечение исполнения бюджета по доходам и расходам;</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028"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23"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26"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690"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06"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22"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78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377"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883"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5" w:history="1">
              <w:r w:rsidRPr="00E251D4">
                <w:rPr>
                  <w:rFonts w:ascii="Times New Roman" w:hAnsi="Times New Roman" w:cs="Times New Roman"/>
                  <w:color w:val="auto"/>
                  <w:kern w:val="0"/>
                  <w:sz w:val="12"/>
                  <w:szCs w:val="12"/>
                </w:rPr>
                <w:t>www.bus.gov.ru</w:t>
              </w:r>
            </w:hyperlink>
            <w:r w:rsidRPr="00E251D4">
              <w:rPr>
                <w:rFonts w:ascii="Times New Roman" w:hAnsi="Times New Roman" w:cs="Times New Roman"/>
                <w:color w:val="auto"/>
                <w:kern w:val="0"/>
                <w:sz w:val="12"/>
                <w:szCs w:val="12"/>
              </w:rPr>
              <w:t xml:space="preserve">, в рамках реализации Федерального закона от 08.05.2010 года № 83-ФЗ «О внесении </w:t>
            </w:r>
            <w:r w:rsidRPr="00E251D4">
              <w:rPr>
                <w:rFonts w:ascii="Times New Roman" w:hAnsi="Times New Roman" w:cs="Times New Roman"/>
                <w:color w:val="auto"/>
                <w:kern w:val="0"/>
                <w:sz w:val="12"/>
                <w:szCs w:val="12"/>
              </w:rPr>
              <w:lastRenderedPageBreak/>
              <w:t>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028"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Финансовое управление администрации Каратузского района</w:t>
            </w:r>
          </w:p>
        </w:tc>
        <w:tc>
          <w:tcPr>
            <w:tcW w:w="425"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23"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26"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690"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06"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22"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78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377"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883"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Доля районных муниципальных учреждений, разместивших в текущем году в полном объеме на официальном сайте в сети интернет </w:t>
            </w:r>
            <w:hyperlink r:id="rId16" w:history="1">
              <w:r w:rsidRPr="00E251D4">
                <w:rPr>
                  <w:rFonts w:ascii="Times New Roman" w:hAnsi="Times New Roman" w:cs="Times New Roman"/>
                  <w:color w:val="auto"/>
                  <w:kern w:val="0"/>
                  <w:sz w:val="12"/>
                  <w:szCs w:val="12"/>
                </w:rPr>
                <w:t>www.bus.gov.ru</w:t>
              </w:r>
            </w:hyperlink>
            <w:r w:rsidRPr="00E251D4">
              <w:rPr>
                <w:rFonts w:ascii="Times New Roman" w:hAnsi="Times New Roman" w:cs="Times New Roman"/>
                <w:color w:val="auto"/>
                <w:kern w:val="0"/>
                <w:sz w:val="12"/>
                <w:szCs w:val="12"/>
              </w:rPr>
              <w:t xml:space="preserve"> (не менее 95,4% в 2021 году, 100% в 2022 и 2023 годах)</w:t>
            </w: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Мероприятие 1.6: повышение кадрового потенциала сотрудников путем направления их на обучающие семинары</w:t>
            </w:r>
          </w:p>
        </w:tc>
        <w:tc>
          <w:tcPr>
            <w:tcW w:w="1028"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23"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26"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690"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06"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22"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78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377"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883"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Повышение квалификации муниципальных служащих, работающих в финуправление района (не менее 25% ежегодно)</w:t>
            </w: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028"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23"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26"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690"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06"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22"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78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377"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883"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Исполнение районного </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бюджета по доходам без </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учета безвозмездных </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поступлений к </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первоначальному </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бюджету от 80 до 110%</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ежегодно</w:t>
            </w: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Мероприятие 1.8: организация работы для перехода на интегрированную систему управления общественными финансами «Электронный бюджет»</w:t>
            </w:r>
          </w:p>
        </w:tc>
        <w:tc>
          <w:tcPr>
            <w:tcW w:w="1028"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23"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26"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690"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06"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22"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78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377"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883"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прозрачности, открытости и подотчетности деятельности органов исполнительной власти</w:t>
            </w:r>
          </w:p>
        </w:tc>
      </w:tr>
      <w:tr w:rsidR="00E251D4" w:rsidRPr="00E251D4" w:rsidTr="00E251D4">
        <w:trPr>
          <w:gridAfter w:val="1"/>
          <w:wAfter w:w="103"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810" w:type="dxa"/>
            <w:gridSpan w:val="26"/>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1885"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gridAfter w:val="3"/>
          <w:wAfter w:w="185" w:type="dxa"/>
          <w:trHeight w:val="20"/>
        </w:trPr>
        <w:tc>
          <w:tcPr>
            <w:tcW w:w="55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251" w:type="dxa"/>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028"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23"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26"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690"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06"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22"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782"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377"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1883"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E251D4" w:rsidRPr="00E251D4" w:rsidTr="00E251D4">
        <w:trPr>
          <w:trHeight w:val="20"/>
        </w:trPr>
        <w:tc>
          <w:tcPr>
            <w:tcW w:w="516" w:type="dxa"/>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c>
        <w:tc>
          <w:tcPr>
            <w:tcW w:w="1335" w:type="dxa"/>
            <w:gridSpan w:val="3"/>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Итого по подпрограмме</w:t>
            </w:r>
          </w:p>
        </w:tc>
        <w:tc>
          <w:tcPr>
            <w:tcW w:w="992" w:type="dxa"/>
            <w:gridSpan w:val="2"/>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425"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1"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709"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44"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8814,36</w:t>
            </w:r>
          </w:p>
        </w:tc>
        <w:tc>
          <w:tcPr>
            <w:tcW w:w="955"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839"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1276"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25969,70</w:t>
            </w:r>
          </w:p>
        </w:tc>
        <w:tc>
          <w:tcPr>
            <w:tcW w:w="1941" w:type="dxa"/>
            <w:gridSpan w:val="4"/>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516" w:type="dxa"/>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c>
        <w:tc>
          <w:tcPr>
            <w:tcW w:w="1335" w:type="dxa"/>
            <w:gridSpan w:val="3"/>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том числе:</w:t>
            </w:r>
          </w:p>
        </w:tc>
        <w:tc>
          <w:tcPr>
            <w:tcW w:w="992" w:type="dxa"/>
            <w:gridSpan w:val="2"/>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c>
        <w:tc>
          <w:tcPr>
            <w:tcW w:w="425"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67"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851"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709"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944" w:type="dxa"/>
            <w:gridSpan w:val="3"/>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c>
        <w:tc>
          <w:tcPr>
            <w:tcW w:w="955" w:type="dxa"/>
            <w:gridSpan w:val="3"/>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c>
        <w:tc>
          <w:tcPr>
            <w:tcW w:w="839" w:type="dxa"/>
            <w:gridSpan w:val="3"/>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gridSpan w:val="4"/>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c>
        <w:tc>
          <w:tcPr>
            <w:tcW w:w="1941" w:type="dxa"/>
            <w:gridSpan w:val="4"/>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516" w:type="dxa"/>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c>
        <w:tc>
          <w:tcPr>
            <w:tcW w:w="1335" w:type="dxa"/>
            <w:gridSpan w:val="3"/>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ГРБС</w:t>
            </w:r>
          </w:p>
        </w:tc>
        <w:tc>
          <w:tcPr>
            <w:tcW w:w="992" w:type="dxa"/>
            <w:gridSpan w:val="2"/>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567"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851" w:type="dxa"/>
            <w:gridSpan w:val="2"/>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709"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Х</w:t>
            </w:r>
          </w:p>
        </w:tc>
        <w:tc>
          <w:tcPr>
            <w:tcW w:w="944"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8814,36</w:t>
            </w:r>
          </w:p>
        </w:tc>
        <w:tc>
          <w:tcPr>
            <w:tcW w:w="955"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839" w:type="dxa"/>
            <w:gridSpan w:val="3"/>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8577,67</w:t>
            </w:r>
          </w:p>
        </w:tc>
        <w:tc>
          <w:tcPr>
            <w:tcW w:w="1276" w:type="dxa"/>
            <w:gridSpan w:val="4"/>
          </w:tcPr>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25969,70</w:t>
            </w:r>
          </w:p>
        </w:tc>
        <w:tc>
          <w:tcPr>
            <w:tcW w:w="1941" w:type="dxa"/>
            <w:gridSpan w:val="4"/>
          </w:tcPr>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ind w:right="-82" w:firstLine="708"/>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РАЙОННЫЙ СОВЕТ  ДЕПУТАТОВ</w:t>
      </w:r>
    </w:p>
    <w:p w:rsidR="00E251D4" w:rsidRPr="00E251D4" w:rsidRDefault="00E251D4" w:rsidP="00E251D4">
      <w:pPr>
        <w:spacing w:after="0" w:line="240" w:lineRule="auto"/>
        <w:ind w:right="-82"/>
        <w:jc w:val="center"/>
        <w:rPr>
          <w:rFonts w:ascii="Times New Roman" w:hAnsi="Times New Roman" w:cs="Times New Roman"/>
          <w:color w:val="auto"/>
          <w:kern w:val="0"/>
          <w:sz w:val="12"/>
          <w:szCs w:val="12"/>
        </w:rPr>
      </w:pPr>
    </w:p>
    <w:p w:rsidR="00E251D4" w:rsidRPr="00E251D4" w:rsidRDefault="00E251D4" w:rsidP="00E251D4">
      <w:pPr>
        <w:spacing w:after="0" w:line="240" w:lineRule="auto"/>
        <w:ind w:right="-82"/>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 Е Ш Е Н И Е</w:t>
      </w:r>
    </w:p>
    <w:p w:rsidR="00E251D4" w:rsidRPr="00E251D4" w:rsidRDefault="00E251D4" w:rsidP="00E251D4">
      <w:pPr>
        <w:spacing w:after="0" w:line="240" w:lineRule="auto"/>
        <w:ind w:right="-82" w:firstLine="708"/>
        <w:jc w:val="center"/>
        <w:rPr>
          <w:rFonts w:ascii="Times New Roman" w:hAnsi="Times New Roman" w:cs="Times New Roman"/>
          <w:color w:val="auto"/>
          <w:kern w:val="0"/>
          <w:sz w:val="12"/>
          <w:szCs w:val="12"/>
        </w:rPr>
      </w:pPr>
    </w:p>
    <w:p w:rsidR="00E251D4" w:rsidRPr="00E251D4" w:rsidRDefault="00E251D4" w:rsidP="00E251D4">
      <w:pPr>
        <w:spacing w:after="0" w:line="240" w:lineRule="auto"/>
        <w:ind w:right="-8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14.12.2021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№09-81 </w:t>
      </w:r>
    </w:p>
    <w:p w:rsidR="00E251D4" w:rsidRPr="00E251D4" w:rsidRDefault="00E251D4" w:rsidP="00E251D4">
      <w:pPr>
        <w:spacing w:after="0" w:line="240" w:lineRule="auto"/>
        <w:ind w:right="-82"/>
        <w:rPr>
          <w:rFonts w:ascii="Times New Roman" w:eastAsiaTheme="minorEastAsia"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E251D4">
        <w:rPr>
          <w:rFonts w:ascii="Times New Roman" w:eastAsiaTheme="minorEastAsia" w:hAnsi="Times New Roman" w:cs="Times New Roman"/>
          <w:color w:val="auto"/>
          <w:kern w:val="0"/>
          <w:sz w:val="12"/>
          <w:szCs w:val="12"/>
        </w:rPr>
        <w:t xml:space="preserve">Об утверждении структуры администрации Каратузского района </w:t>
      </w:r>
    </w:p>
    <w:p w:rsidR="00E251D4" w:rsidRPr="00E251D4" w:rsidRDefault="00E251D4" w:rsidP="00E251D4">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firstLine="540"/>
        <w:jc w:val="both"/>
        <w:rPr>
          <w:rFonts w:ascii="Times New Roman" w:eastAsiaTheme="minorEastAsia" w:hAnsi="Times New Roman" w:cs="Times New Roman"/>
          <w:color w:val="auto"/>
          <w:kern w:val="0"/>
          <w:sz w:val="12"/>
          <w:szCs w:val="12"/>
        </w:rPr>
      </w:pPr>
      <w:r w:rsidRPr="00E251D4">
        <w:rPr>
          <w:rFonts w:ascii="Times New Roman" w:eastAsiaTheme="minorEastAsia" w:hAnsi="Times New Roman" w:cs="Times New Roman"/>
          <w:color w:val="auto"/>
          <w:kern w:val="0"/>
          <w:sz w:val="12"/>
          <w:szCs w:val="12"/>
        </w:rPr>
        <w:t xml:space="preserve">В соответствии с </w:t>
      </w:r>
      <w:hyperlink r:id="rId17" w:history="1">
        <w:r w:rsidRPr="00E251D4">
          <w:rPr>
            <w:rFonts w:ascii="Times New Roman" w:eastAsiaTheme="minorEastAsia" w:hAnsi="Times New Roman" w:cs="Times New Roman"/>
            <w:color w:val="000000" w:themeColor="text1"/>
            <w:kern w:val="0"/>
            <w:sz w:val="12"/>
            <w:szCs w:val="12"/>
          </w:rPr>
          <w:t>пунктом 8 статьи 37</w:t>
        </w:r>
      </w:hyperlink>
      <w:r w:rsidRPr="00E251D4">
        <w:rPr>
          <w:rFonts w:ascii="Times New Roman" w:eastAsiaTheme="minorEastAsia" w:hAnsi="Times New Roman" w:cs="Times New Roman"/>
          <w:color w:val="auto"/>
          <w:kern w:val="0"/>
          <w:sz w:val="12"/>
          <w:szCs w:val="12"/>
        </w:rPr>
        <w:t xml:space="preserve"> Федерального закона от 06.10.2003 № 131-ФЗ «Об общих принципах организации местного самоуправления в Российской Федерации», руководствуясь </w:t>
      </w:r>
      <w:hyperlink r:id="rId18" w:history="1">
        <w:r w:rsidRPr="00E251D4">
          <w:rPr>
            <w:rFonts w:ascii="Times New Roman" w:eastAsiaTheme="minorEastAsia" w:hAnsi="Times New Roman" w:cs="Times New Roman"/>
            <w:color w:val="000000" w:themeColor="text1"/>
            <w:kern w:val="0"/>
            <w:sz w:val="12"/>
            <w:szCs w:val="12"/>
          </w:rPr>
          <w:t>статьями</w:t>
        </w:r>
      </w:hyperlink>
      <w:r w:rsidRPr="00E251D4">
        <w:rPr>
          <w:rFonts w:ascii="Times New Roman" w:eastAsiaTheme="minorEastAsia" w:hAnsi="Times New Roman" w:cs="Times New Roman"/>
          <w:color w:val="000000" w:themeColor="text1"/>
          <w:kern w:val="0"/>
          <w:sz w:val="12"/>
          <w:szCs w:val="12"/>
        </w:rPr>
        <w:t xml:space="preserve"> </w:t>
      </w:r>
      <w:r w:rsidRPr="00E251D4">
        <w:rPr>
          <w:rFonts w:ascii="Times New Roman" w:eastAsiaTheme="minorEastAsia" w:hAnsi="Times New Roman" w:cs="Times New Roman"/>
          <w:color w:val="auto"/>
          <w:kern w:val="0"/>
          <w:sz w:val="12"/>
          <w:szCs w:val="12"/>
        </w:rPr>
        <w:t>10, 26 Устава  Муниципального образования «Каратузский район», Каратузский  районный Совет депутатов РЕШИЛ:</w:t>
      </w:r>
    </w:p>
    <w:p w:rsidR="00E251D4" w:rsidRPr="00E251D4" w:rsidRDefault="00E251D4" w:rsidP="00E251D4">
      <w:pPr>
        <w:autoSpaceDE w:val="0"/>
        <w:autoSpaceDN w:val="0"/>
        <w:adjustRightInd w:val="0"/>
        <w:spacing w:after="0" w:line="240" w:lineRule="auto"/>
        <w:ind w:firstLine="540"/>
        <w:jc w:val="both"/>
        <w:rPr>
          <w:rFonts w:ascii="Times New Roman" w:eastAsiaTheme="minorEastAsia" w:hAnsi="Times New Roman" w:cs="Times New Roman"/>
          <w:color w:val="000000" w:themeColor="text1"/>
          <w:kern w:val="0"/>
          <w:sz w:val="12"/>
          <w:szCs w:val="12"/>
        </w:rPr>
      </w:pPr>
      <w:r w:rsidRPr="00E251D4">
        <w:rPr>
          <w:rFonts w:ascii="Times New Roman" w:eastAsiaTheme="minorEastAsia" w:hAnsi="Times New Roman" w:cs="Times New Roman"/>
          <w:color w:val="auto"/>
          <w:kern w:val="0"/>
          <w:sz w:val="12"/>
          <w:szCs w:val="12"/>
        </w:rPr>
        <w:t>1.Утвердить структуру администрации Каратузского района согласно приложению</w:t>
      </w:r>
      <w:r w:rsidRPr="00E251D4">
        <w:rPr>
          <w:rFonts w:ascii="Times New Roman" w:eastAsiaTheme="minorEastAsia" w:hAnsi="Times New Roman" w:cs="Times New Roman"/>
          <w:color w:val="000000" w:themeColor="text1"/>
          <w:kern w:val="0"/>
          <w:sz w:val="12"/>
          <w:szCs w:val="12"/>
        </w:rPr>
        <w:t>.</w:t>
      </w:r>
    </w:p>
    <w:p w:rsidR="00E251D4" w:rsidRPr="00E251D4" w:rsidRDefault="00E251D4" w:rsidP="00E251D4">
      <w:pPr>
        <w:autoSpaceDE w:val="0"/>
        <w:autoSpaceDN w:val="0"/>
        <w:adjustRightInd w:val="0"/>
        <w:spacing w:after="0" w:line="240" w:lineRule="auto"/>
        <w:ind w:firstLine="540"/>
        <w:jc w:val="both"/>
        <w:rPr>
          <w:rFonts w:ascii="Times New Roman" w:eastAsiaTheme="minorEastAsia" w:hAnsi="Times New Roman" w:cs="Times New Roman"/>
          <w:color w:val="000000" w:themeColor="text1"/>
          <w:kern w:val="0"/>
          <w:sz w:val="12"/>
          <w:szCs w:val="12"/>
        </w:rPr>
      </w:pPr>
      <w:r w:rsidRPr="00E251D4">
        <w:rPr>
          <w:rFonts w:ascii="Times New Roman" w:eastAsiaTheme="minorEastAsia" w:hAnsi="Times New Roman" w:cs="Times New Roman"/>
          <w:color w:val="000000" w:themeColor="text1"/>
          <w:kern w:val="0"/>
          <w:sz w:val="12"/>
          <w:szCs w:val="12"/>
        </w:rPr>
        <w:t xml:space="preserve">2. Решение Каратузского районного Совета депутатов от 09.11.2021 № 08-71 «Об утверждении структуры администрации Каратузского  района»  считать утратившими силу.  </w:t>
      </w:r>
    </w:p>
    <w:p w:rsidR="00E251D4" w:rsidRPr="00E251D4" w:rsidRDefault="00E251D4" w:rsidP="00E251D4">
      <w:pPr>
        <w:autoSpaceDE w:val="0"/>
        <w:autoSpaceDN w:val="0"/>
        <w:adjustRightInd w:val="0"/>
        <w:spacing w:after="0" w:line="240" w:lineRule="auto"/>
        <w:ind w:firstLine="540"/>
        <w:jc w:val="both"/>
        <w:rPr>
          <w:rFonts w:ascii="Times New Roman" w:eastAsiaTheme="minorEastAsia" w:hAnsi="Times New Roman" w:cs="Times New Roman"/>
          <w:color w:val="auto"/>
          <w:kern w:val="0"/>
          <w:sz w:val="12"/>
          <w:szCs w:val="12"/>
        </w:rPr>
      </w:pPr>
      <w:r w:rsidRPr="00E251D4">
        <w:rPr>
          <w:rFonts w:ascii="Times New Roman" w:eastAsiaTheme="minorEastAsia" w:hAnsi="Times New Roman" w:cs="Times New Roman"/>
          <w:color w:val="auto"/>
          <w:kern w:val="0"/>
          <w:sz w:val="12"/>
          <w:szCs w:val="12"/>
        </w:rPr>
        <w:t>3.</w:t>
      </w:r>
      <w:r w:rsidRPr="00E251D4">
        <w:rPr>
          <w:rFonts w:asciiTheme="minorHAnsi" w:eastAsiaTheme="minorEastAsia" w:hAnsiTheme="minorHAnsi" w:cstheme="minorBidi"/>
          <w:color w:val="auto"/>
          <w:kern w:val="0"/>
          <w:sz w:val="12"/>
          <w:szCs w:val="12"/>
        </w:rPr>
        <w:t xml:space="preserve"> </w:t>
      </w:r>
      <w:r w:rsidRPr="00E251D4">
        <w:rPr>
          <w:rFonts w:ascii="Times New Roman" w:eastAsiaTheme="minorEastAsia" w:hAnsi="Times New Roman" w:cs="Times New Roman"/>
          <w:color w:val="auto"/>
          <w:kern w:val="0"/>
          <w:sz w:val="12"/>
          <w:szCs w:val="12"/>
        </w:rPr>
        <w:t>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E251D4" w:rsidRPr="00E251D4" w:rsidRDefault="00E251D4" w:rsidP="00E251D4">
      <w:pPr>
        <w:autoSpaceDE w:val="0"/>
        <w:autoSpaceDN w:val="0"/>
        <w:adjustRightInd w:val="0"/>
        <w:spacing w:after="200" w:line="276" w:lineRule="auto"/>
        <w:ind w:firstLine="540"/>
        <w:jc w:val="both"/>
        <w:outlineLvl w:val="0"/>
        <w:rPr>
          <w:rFonts w:ascii="Times New Roman" w:hAnsi="Times New Roman" w:cs="Times New Roman"/>
          <w:color w:val="auto"/>
          <w:kern w:val="0"/>
          <w:sz w:val="12"/>
          <w:szCs w:val="12"/>
        </w:rPr>
      </w:pPr>
      <w:r w:rsidRPr="00E251D4">
        <w:rPr>
          <w:rFonts w:ascii="Times New Roman" w:eastAsiaTheme="minorEastAsia" w:hAnsi="Times New Roman" w:cs="Times New Roman"/>
          <w:color w:val="auto"/>
          <w:kern w:val="0"/>
          <w:sz w:val="12"/>
          <w:szCs w:val="12"/>
        </w:rPr>
        <w:t xml:space="preserve">4. </w:t>
      </w:r>
      <w:r w:rsidRPr="00E251D4">
        <w:rPr>
          <w:rFonts w:ascii="Times New Roman" w:hAnsi="Times New Roman" w:cs="Times New Roman"/>
          <w:color w:val="auto"/>
          <w:kern w:val="0"/>
          <w:sz w:val="12"/>
          <w:szCs w:val="12"/>
        </w:rPr>
        <w:t>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251D4" w:rsidRPr="00E251D4" w:rsidRDefault="00E251D4" w:rsidP="00E251D4">
      <w:pPr>
        <w:autoSpaceDE w:val="0"/>
        <w:autoSpaceDN w:val="0"/>
        <w:adjustRightInd w:val="0"/>
        <w:spacing w:after="200" w:line="276" w:lineRule="auto"/>
        <w:ind w:firstLine="540"/>
        <w:jc w:val="both"/>
        <w:outlineLvl w:val="0"/>
        <w:rPr>
          <w:rFonts w:ascii="Times New Roman" w:hAnsi="Times New Roman" w:cs="Times New Roman"/>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251D4" w:rsidRPr="00E251D4" w:rsidTr="00F43B7B">
        <w:tc>
          <w:tcPr>
            <w:tcW w:w="4785" w:type="dxa"/>
          </w:tcPr>
          <w:p w:rsidR="00E251D4" w:rsidRPr="00E251D4" w:rsidRDefault="00E251D4" w:rsidP="00E251D4">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Председатель районного</w:t>
            </w:r>
          </w:p>
          <w:p w:rsidR="00E251D4" w:rsidRPr="00E251D4" w:rsidRDefault="00E251D4" w:rsidP="00E251D4">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Совета депутатов</w:t>
            </w:r>
          </w:p>
          <w:p w:rsidR="00E251D4" w:rsidRPr="00E251D4" w:rsidRDefault="00E251D4" w:rsidP="00E251D4">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___________Г.И. Кулакова                                    </w:t>
            </w:r>
          </w:p>
        </w:tc>
        <w:tc>
          <w:tcPr>
            <w:tcW w:w="4786" w:type="dxa"/>
          </w:tcPr>
          <w:p w:rsidR="00E251D4" w:rsidRPr="00E251D4" w:rsidRDefault="00E251D4" w:rsidP="00E251D4">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Глава Каратузского района</w:t>
            </w:r>
          </w:p>
          <w:p w:rsidR="00E251D4" w:rsidRPr="00E251D4" w:rsidRDefault="00E251D4" w:rsidP="00E251D4">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_____________К.А. Тюнин                                     </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sectPr w:rsidR="00E251D4" w:rsidSect="00BB6B0E">
          <w:headerReference w:type="default" r:id="rId19"/>
          <w:footerReference w:type="default" r:id="rId20"/>
          <w:pgSz w:w="11907" w:h="16839" w:code="9"/>
          <w:pgMar w:top="254" w:right="424" w:bottom="851" w:left="426" w:header="284" w:footer="0" w:gutter="0"/>
          <w:cols w:space="708"/>
          <w:docGrid w:linePitch="360"/>
        </w:sectPr>
      </w:pPr>
    </w:p>
    <w:p w:rsidR="00E251D4" w:rsidRPr="00E251D4" w:rsidRDefault="00E251D4" w:rsidP="00E251D4">
      <w:pPr>
        <w:spacing w:after="0" w:line="240" w:lineRule="auto"/>
        <w:jc w:val="center"/>
        <w:outlineLvl w:val="0"/>
        <w:rPr>
          <w:sz w:val="12"/>
          <w:szCs w:val="12"/>
        </w:rPr>
      </w:pPr>
      <w:r>
        <w:rPr>
          <w:noProof/>
        </w:rPr>
        <w:lastRenderedPageBreak/>
        <w:pict>
          <v:shape id="Надпись 169" o:spid="_x0000_s1155" type="#_x0000_t202" style="position:absolute;left:0;text-align:left;margin-left:570.4pt;margin-top:-6.45pt;width:215.1pt;height:28.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" stroked="f">
            <v:textbox>
              <w:txbxContent>
                <w:p w:rsidR="00E251D4" w:rsidRPr="00E251D4" w:rsidRDefault="00E251D4" w:rsidP="00E251D4">
                  <w:pPr>
                    <w:spacing w:after="0" w:line="240" w:lineRule="auto"/>
                    <w:rPr>
                      <w:rFonts w:ascii="Times New Roman" w:hAnsi="Times New Roman" w:cs="Times New Roman"/>
                      <w:sz w:val="12"/>
                      <w:szCs w:val="12"/>
                    </w:rPr>
                  </w:pPr>
                  <w:r w:rsidRPr="00E251D4">
                    <w:rPr>
                      <w:rFonts w:ascii="Times New Roman" w:hAnsi="Times New Roman" w:cs="Times New Roman"/>
                      <w:sz w:val="12"/>
                      <w:szCs w:val="12"/>
                    </w:rPr>
                    <w:t>Приложение к решению Каратузского</w:t>
                  </w:r>
                </w:p>
                <w:p w:rsidR="00E251D4" w:rsidRPr="00E251D4" w:rsidRDefault="00E251D4" w:rsidP="00E251D4">
                  <w:pPr>
                    <w:spacing w:after="0" w:line="240" w:lineRule="auto"/>
                    <w:rPr>
                      <w:rFonts w:ascii="Times New Roman" w:hAnsi="Times New Roman" w:cs="Times New Roman"/>
                      <w:sz w:val="12"/>
                      <w:szCs w:val="12"/>
                    </w:rPr>
                  </w:pPr>
                  <w:r w:rsidRPr="00E251D4">
                    <w:rPr>
                      <w:rFonts w:ascii="Times New Roman" w:hAnsi="Times New Roman" w:cs="Times New Roman"/>
                      <w:sz w:val="12"/>
                      <w:szCs w:val="12"/>
                    </w:rPr>
                    <w:t>районного Совета депутатов</w:t>
                  </w:r>
                </w:p>
                <w:p w:rsidR="00E251D4" w:rsidRPr="00E251D4" w:rsidRDefault="00E251D4" w:rsidP="00E251D4">
                  <w:pPr>
                    <w:rPr>
                      <w:rFonts w:ascii="Times New Roman" w:hAnsi="Times New Roman" w:cs="Times New Roman"/>
                      <w:sz w:val="12"/>
                      <w:szCs w:val="12"/>
                    </w:rPr>
                  </w:pPr>
                  <w:r w:rsidRPr="00E251D4">
                    <w:rPr>
                      <w:rFonts w:ascii="Times New Roman" w:hAnsi="Times New Roman" w:cs="Times New Roman"/>
                      <w:sz w:val="12"/>
                      <w:szCs w:val="12"/>
                    </w:rPr>
                    <w:t xml:space="preserve">от   14.12.2021 № 09-81 </w:t>
                  </w:r>
                </w:p>
              </w:txbxContent>
            </v:textbox>
          </v:shape>
        </w:pict>
      </w:r>
      <w:r w:rsidRPr="00E251D4">
        <w:rPr>
          <w:sz w:val="12"/>
          <w:szCs w:val="12"/>
        </w:rPr>
        <w:t>Структура</w:t>
      </w:r>
    </w:p>
    <w:p w:rsidR="00E251D4" w:rsidRPr="00E251D4" w:rsidRDefault="00E251D4" w:rsidP="00E251D4">
      <w:pPr>
        <w:spacing w:after="0" w:line="240" w:lineRule="auto"/>
        <w:jc w:val="center"/>
        <w:outlineLvl w:val="0"/>
        <w:rPr>
          <w:sz w:val="12"/>
          <w:szCs w:val="12"/>
        </w:rPr>
      </w:pPr>
      <w:r w:rsidRPr="00E251D4">
        <w:rPr>
          <w:sz w:val="12"/>
          <w:szCs w:val="12"/>
        </w:rPr>
        <w:t xml:space="preserve">администрации Каратузского района </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r>
        <w:rPr>
          <w:noProof/>
        </w:rPr>
      </w:r>
      <w:r>
        <w:pict>
          <v:group id="Полотно 168" o:spid="_x0000_s1212" editas="canvas" style="width:840.3pt;height:456.3pt;mso-position-horizontal-relative:char;mso-position-vertical-relative:line" coordsize="106718,57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3" type="#_x0000_t75" style="position:absolute;width:106718;height:57951;visibility:visible;mso-wrap-style:square">
              <v:fill o:detectmouseclick="t"/>
              <v:path o:connecttype="none"/>
            </v:shape>
            <v:shape id="Text Box 118" o:spid="_x0000_s1214" type="#_x0000_t202" style="position:absolute;left:55407;top:12926;width:17040;height:8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E251D4" w:rsidRPr="000E4D4F" w:rsidRDefault="00E251D4" w:rsidP="00E251D4">
                    <w:pPr>
                      <w:jc w:val="center"/>
                      <w:rPr>
                        <w:sz w:val="20"/>
                      </w:rPr>
                    </w:pPr>
                    <w:r w:rsidRPr="000E4D4F">
                      <w:rPr>
                        <w:sz w:val="20"/>
                      </w:rPr>
                      <w:t xml:space="preserve">Заместитель главы района по жизнеобеспечению и оперативным вопросам </w:t>
                    </w:r>
                  </w:p>
                  <w:p w:rsidR="00E251D4" w:rsidRPr="00A036D4" w:rsidRDefault="00E251D4" w:rsidP="00E251D4">
                    <w:pPr>
                      <w:jc w:val="center"/>
                      <w:rPr>
                        <w:sz w:val="20"/>
                      </w:rPr>
                    </w:pPr>
                  </w:p>
                </w:txbxContent>
              </v:textbox>
            </v:shape>
            <v:shape id="Text Box 119" o:spid="_x0000_s1215" type="#_x0000_t202" style="position:absolute;left:23662;top:23571;width:15647;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E251D4" w:rsidRPr="000E4D4F" w:rsidRDefault="00E251D4" w:rsidP="00E251D4">
                    <w:pPr>
                      <w:jc w:val="center"/>
                      <w:rPr>
                        <w:sz w:val="20"/>
                      </w:rPr>
                    </w:pPr>
                    <w:r w:rsidRPr="000E4D4F">
                      <w:rPr>
                        <w:sz w:val="20"/>
                      </w:rPr>
                      <w:t>Управление образования</w:t>
                    </w:r>
                  </w:p>
                  <w:p w:rsidR="00E251D4" w:rsidRPr="00D96B95" w:rsidRDefault="00E251D4" w:rsidP="00E251D4">
                    <w:pPr>
                      <w:jc w:val="center"/>
                      <w:rPr>
                        <w:sz w:val="20"/>
                      </w:rPr>
                    </w:pPr>
                  </w:p>
                </w:txbxContent>
              </v:textbox>
            </v:shape>
            <v:shape id="Text Box 120" o:spid="_x0000_s1216" type="#_x0000_t202" style="position:absolute;left:22351;top:12926;width:16958;height:9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E251D4" w:rsidRPr="000E4D4F" w:rsidRDefault="00E251D4" w:rsidP="00E251D4">
                    <w:pPr>
                      <w:jc w:val="center"/>
                      <w:rPr>
                        <w:sz w:val="20"/>
                      </w:rPr>
                    </w:pPr>
                    <w:r w:rsidRPr="000E4D4F">
                      <w:rPr>
                        <w:sz w:val="20"/>
                      </w:rPr>
                      <w:t xml:space="preserve">Заместитель главы района по социальным </w:t>
                    </w:r>
                    <w:r>
                      <w:rPr>
                        <w:sz w:val="20"/>
                      </w:rPr>
                      <w:t xml:space="preserve">и общественно-политическим </w:t>
                    </w:r>
                    <w:r w:rsidRPr="000E4D4F">
                      <w:rPr>
                        <w:sz w:val="20"/>
                      </w:rPr>
                      <w:t xml:space="preserve">вопросам </w:t>
                    </w:r>
                  </w:p>
                </w:txbxContent>
              </v:textbox>
            </v:shape>
            <v:shape id="Text Box 121" o:spid="_x0000_s1217" type="#_x0000_t202" style="position:absolute;left:4041;top:12926;width:15019;height:8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E251D4" w:rsidRPr="000E4D4F" w:rsidRDefault="00E251D4" w:rsidP="00E251D4">
                    <w:pPr>
                      <w:spacing w:after="0" w:line="240" w:lineRule="auto"/>
                      <w:jc w:val="center"/>
                      <w:rPr>
                        <w:sz w:val="20"/>
                      </w:rPr>
                    </w:pPr>
                    <w:r w:rsidRPr="00A036D4">
                      <w:t xml:space="preserve"> </w:t>
                    </w:r>
                    <w:r w:rsidRPr="000E4D4F">
                      <w:rPr>
                        <w:sz w:val="20"/>
                      </w:rPr>
                      <w:t>Отдел по взаимодействию с терри</w:t>
                    </w:r>
                    <w:r>
                      <w:rPr>
                        <w:sz w:val="20"/>
                      </w:rPr>
                      <w:t>ториями, организационной работе</w:t>
                    </w:r>
                    <w:r w:rsidRPr="000E4D4F">
                      <w:rPr>
                        <w:sz w:val="20"/>
                      </w:rPr>
                      <w:t xml:space="preserve"> и кадрам</w:t>
                    </w:r>
                  </w:p>
                </w:txbxContent>
              </v:textbox>
            </v:shape>
            <v:shape id="Text Box 122" o:spid="_x0000_s1218" type="#_x0000_t202" style="position:absolute;left:56089;top:51123;width:16358;height: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E251D4" w:rsidRPr="000E4D4F" w:rsidRDefault="00E251D4" w:rsidP="00E251D4">
                    <w:pPr>
                      <w:jc w:val="center"/>
                      <w:rPr>
                        <w:sz w:val="20"/>
                      </w:rPr>
                    </w:pPr>
                    <w:r w:rsidRPr="000E4D4F">
                      <w:rPr>
                        <w:sz w:val="20"/>
                      </w:rPr>
                      <w:t>Единая дежурно-диспетчерская служба</w:t>
                    </w:r>
                  </w:p>
                  <w:p w:rsidR="00E251D4" w:rsidRPr="00004325" w:rsidRDefault="00E251D4" w:rsidP="00E251D4">
                    <w:pPr>
                      <w:jc w:val="center"/>
                      <w:rPr>
                        <w:sz w:val="20"/>
                      </w:rPr>
                    </w:pPr>
                  </w:p>
                </w:txbxContent>
              </v:textbox>
            </v:shape>
            <v:shape id="Text Box 123" o:spid="_x0000_s1219" type="#_x0000_t202" style="position:absolute;left:23662;top:29562;width:15647;height:6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rsidR="00E251D4" w:rsidRPr="000E4D4F" w:rsidRDefault="00E251D4" w:rsidP="00E251D4">
                    <w:pPr>
                      <w:jc w:val="center"/>
                      <w:rPr>
                        <w:sz w:val="20"/>
                      </w:rPr>
                    </w:pPr>
                    <w:r w:rsidRPr="000E4D4F">
                      <w:rPr>
                        <w:sz w:val="20"/>
                      </w:rPr>
                      <w:t xml:space="preserve">Отдел культуры, </w:t>
                    </w:r>
                    <w:r>
                      <w:rPr>
                        <w:sz w:val="20"/>
                      </w:rPr>
                      <w:t xml:space="preserve">молодёжной политики </w:t>
                    </w:r>
                    <w:r w:rsidRPr="000E4D4F">
                      <w:rPr>
                        <w:sz w:val="20"/>
                      </w:rPr>
                      <w:t>и туризма</w:t>
                    </w:r>
                  </w:p>
                  <w:p w:rsidR="00E251D4" w:rsidRPr="00004325" w:rsidRDefault="00E251D4" w:rsidP="00E251D4">
                    <w:pPr>
                      <w:jc w:val="center"/>
                      <w:rPr>
                        <w:sz w:val="18"/>
                      </w:rPr>
                    </w:pPr>
                  </w:p>
                  <w:p w:rsidR="00E251D4" w:rsidRDefault="00E251D4" w:rsidP="00E251D4"/>
                </w:txbxContent>
              </v:textbox>
            </v:shape>
            <v:shape id="Text Box 124" o:spid="_x0000_s1220" type="#_x0000_t202" style="position:absolute;left:56089;top:22492;width:16358;height: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E251D4" w:rsidRPr="000E4D4F" w:rsidRDefault="00E251D4" w:rsidP="00E251D4">
                    <w:pPr>
                      <w:spacing w:after="0"/>
                      <w:jc w:val="center"/>
                      <w:rPr>
                        <w:sz w:val="20"/>
                      </w:rPr>
                    </w:pPr>
                    <w:r w:rsidRPr="000E4D4F">
                      <w:rPr>
                        <w:sz w:val="20"/>
                      </w:rPr>
                      <w:t>Отдел ЖКХ, транспорта,</w:t>
                    </w:r>
                  </w:p>
                  <w:p w:rsidR="00E251D4" w:rsidRPr="000E4D4F" w:rsidRDefault="00E251D4" w:rsidP="00E251D4">
                    <w:pPr>
                      <w:spacing w:after="0"/>
                      <w:jc w:val="center"/>
                      <w:rPr>
                        <w:sz w:val="20"/>
                      </w:rPr>
                    </w:pPr>
                    <w:r w:rsidRPr="000E4D4F">
                      <w:rPr>
                        <w:sz w:val="20"/>
                      </w:rPr>
                      <w:t>строительства и связи</w:t>
                    </w:r>
                  </w:p>
                </w:txbxContent>
              </v:textbox>
            </v:shape>
            <v:shape id="Text Box 125" o:spid="_x0000_s1221" type="#_x0000_t202" style="position:absolute;left:56089;top:28860;width:16358;height:20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E251D4" w:rsidRDefault="00E251D4" w:rsidP="00E251D4">
                    <w:pPr>
                      <w:spacing w:after="0" w:line="240" w:lineRule="auto"/>
                      <w:jc w:val="center"/>
                      <w:rPr>
                        <w:sz w:val="20"/>
                      </w:rPr>
                    </w:pPr>
                    <w:r w:rsidRPr="000E4D4F">
                      <w:rPr>
                        <w:sz w:val="20"/>
                      </w:rPr>
                      <w:t>Отдел ГО, ЧС и ПБ</w:t>
                    </w:r>
                  </w:p>
                  <w:p w:rsidR="00E251D4" w:rsidRPr="000E4D4F" w:rsidRDefault="00E251D4" w:rsidP="00E251D4">
                    <w:pPr>
                      <w:spacing w:after="0" w:line="240" w:lineRule="auto"/>
                      <w:jc w:val="center"/>
                      <w:rPr>
                        <w:sz w:val="20"/>
                      </w:rPr>
                    </w:pPr>
                  </w:p>
                  <w:p w:rsidR="00E251D4" w:rsidRDefault="00E251D4" w:rsidP="00E251D4">
                    <w:pPr>
                      <w:spacing w:after="0" w:line="240" w:lineRule="auto"/>
                      <w:jc w:val="center"/>
                      <w:rPr>
                        <w:sz w:val="20"/>
                      </w:rPr>
                    </w:pPr>
                    <w:r w:rsidRPr="000E4D4F">
                      <w:rPr>
                        <w:sz w:val="20"/>
                      </w:rPr>
                      <w:t>специалист по экологии, природопользованию и реализации лесной политики</w:t>
                    </w:r>
                  </w:p>
                  <w:p w:rsidR="00E251D4" w:rsidRPr="000E4D4F" w:rsidRDefault="00E251D4" w:rsidP="00E251D4">
                    <w:pPr>
                      <w:spacing w:after="0" w:line="240" w:lineRule="auto"/>
                      <w:jc w:val="center"/>
                      <w:rPr>
                        <w:sz w:val="20"/>
                      </w:rPr>
                    </w:pPr>
                  </w:p>
                  <w:p w:rsidR="00E251D4" w:rsidRDefault="00E251D4" w:rsidP="00E251D4">
                    <w:pPr>
                      <w:spacing w:after="0" w:line="240" w:lineRule="auto"/>
                      <w:jc w:val="center"/>
                      <w:rPr>
                        <w:sz w:val="20"/>
                      </w:rPr>
                    </w:pPr>
                    <w:r>
                      <w:rPr>
                        <w:sz w:val="20"/>
                      </w:rPr>
                      <w:t>специалист по охране труда</w:t>
                    </w:r>
                  </w:p>
                  <w:p w:rsidR="00E251D4" w:rsidRPr="000E4D4F" w:rsidRDefault="00E251D4" w:rsidP="00E251D4">
                    <w:pPr>
                      <w:spacing w:after="0" w:line="240" w:lineRule="auto"/>
                      <w:jc w:val="center"/>
                      <w:rPr>
                        <w:sz w:val="20"/>
                      </w:rPr>
                    </w:pPr>
                  </w:p>
                  <w:p w:rsidR="00E251D4" w:rsidRDefault="00E251D4" w:rsidP="00E251D4">
                    <w:pPr>
                      <w:spacing w:after="0" w:line="240" w:lineRule="auto"/>
                      <w:jc w:val="center"/>
                    </w:pPr>
                    <w:r w:rsidRPr="000E4D4F">
                      <w:rPr>
                        <w:sz w:val="20"/>
                      </w:rPr>
                      <w:t>специалист по ГО</w:t>
                    </w:r>
                    <w:r>
                      <w:rPr>
                        <w:sz w:val="20"/>
                      </w:rPr>
                      <w:t>,</w:t>
                    </w:r>
                    <w:r w:rsidRPr="000E4D4F">
                      <w:rPr>
                        <w:sz w:val="20"/>
                      </w:rPr>
                      <w:t xml:space="preserve"> ЧС</w:t>
                    </w:r>
                    <w:r>
                      <w:rPr>
                        <w:sz w:val="20"/>
                      </w:rPr>
                      <w:t xml:space="preserve"> и ПБ</w:t>
                    </w:r>
                  </w:p>
                </w:txbxContent>
              </v:textbox>
            </v:shape>
            <v:shape id="Text Box 126" o:spid="_x0000_s1222" type="#_x0000_t202" style="position:absolute;left:73184;top:12939;width:10268;height: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E251D4" w:rsidRPr="000E4D4F" w:rsidRDefault="00E251D4" w:rsidP="00E251D4">
                    <w:pPr>
                      <w:jc w:val="center"/>
                      <w:rPr>
                        <w:sz w:val="20"/>
                      </w:rPr>
                    </w:pPr>
                    <w:r w:rsidRPr="000E4D4F">
                      <w:rPr>
                        <w:sz w:val="20"/>
                      </w:rPr>
                      <w:t>Отдел сельского хозяйства</w:t>
                    </w:r>
                  </w:p>
                </w:txbxContent>
              </v:textbox>
            </v:shape>
            <v:shape id="Text Box 127" o:spid="_x0000_s1223" type="#_x0000_t202" style="position:absolute;left:21108;top:3993;width:62862;height:5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E251D4" w:rsidRPr="000E4D4F" w:rsidRDefault="00E251D4" w:rsidP="00E251D4">
                    <w:pPr>
                      <w:jc w:val="center"/>
                      <w:rPr>
                        <w:sz w:val="48"/>
                        <w:szCs w:val="48"/>
                      </w:rPr>
                    </w:pPr>
                    <w:r w:rsidRPr="000E4D4F">
                      <w:rPr>
                        <w:sz w:val="48"/>
                        <w:szCs w:val="48"/>
                      </w:rPr>
                      <w:t>Глава района</w:t>
                    </w:r>
                  </w:p>
                </w:txbxContent>
              </v:textbox>
            </v:shape>
            <v:shape id="Text Box 128" o:spid="_x0000_s1224" type="#_x0000_t202" style="position:absolute;left:23662;top:36727;width:15647;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E251D4" w:rsidRPr="000E4D4F" w:rsidRDefault="00E251D4" w:rsidP="00E251D4">
                    <w:pPr>
                      <w:jc w:val="center"/>
                      <w:rPr>
                        <w:sz w:val="20"/>
                      </w:rPr>
                    </w:pPr>
                    <w:r w:rsidRPr="000E4D4F">
                      <w:rPr>
                        <w:sz w:val="20"/>
                      </w:rPr>
                      <w:t>Архивный отдел</w:t>
                    </w:r>
                  </w:p>
                  <w:p w:rsidR="00E251D4" w:rsidRPr="00004325" w:rsidRDefault="00E251D4" w:rsidP="00E251D4">
                    <w:pPr>
                      <w:jc w:val="center"/>
                      <w:rPr>
                        <w:sz w:val="20"/>
                      </w:rPr>
                    </w:pPr>
                  </w:p>
                  <w:p w:rsidR="00E251D4" w:rsidRDefault="00E251D4" w:rsidP="00E251D4"/>
                </w:txbxContent>
              </v:textbox>
            </v:shape>
            <v:shape id="Text Box 129" o:spid="_x0000_s1225" type="#_x0000_t202" style="position:absolute;left:23484;top:42448;width:15825;height:6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E251D4" w:rsidRPr="000E4D4F" w:rsidRDefault="00E251D4" w:rsidP="00E251D4">
                    <w:pPr>
                      <w:jc w:val="center"/>
                      <w:rPr>
                        <w:sz w:val="20"/>
                      </w:rPr>
                    </w:pPr>
                    <w:r w:rsidRPr="000E4D4F">
                      <w:rPr>
                        <w:sz w:val="20"/>
                      </w:rPr>
                      <w:t>Комиссия по делам несовершеннолетних и защите их прав</w:t>
                    </w:r>
                  </w:p>
                  <w:p w:rsidR="00E251D4" w:rsidRPr="00D96B95" w:rsidRDefault="00E251D4" w:rsidP="00E251D4">
                    <w:pPr>
                      <w:jc w:val="center"/>
                    </w:pPr>
                  </w:p>
                </w:txbxContent>
              </v:textbox>
            </v:shape>
            <v:line id="Line 130" o:spid="_x0000_s1226" style="position:absolute;visibility:visible;mso-wrap-style:square" from="30420,9431" to="30434,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shape id="Text Box 131" o:spid="_x0000_s1227" type="#_x0000_t202" style="position:absolute;left:84981;top:12750;width:14773;height:1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rsidR="00E251D4" w:rsidRPr="000E4D4F" w:rsidRDefault="00E251D4" w:rsidP="00E251D4">
                    <w:pPr>
                      <w:jc w:val="center"/>
                      <w:rPr>
                        <w:sz w:val="20"/>
                      </w:rPr>
                    </w:pPr>
                    <w:r w:rsidRPr="000E4D4F">
                      <w:rPr>
                        <w:sz w:val="20"/>
                      </w:rPr>
                      <w:t>Заместитель главы района по финансам, экономике – руководитель финансового управления</w:t>
                    </w:r>
                  </w:p>
                  <w:p w:rsidR="00E251D4" w:rsidRPr="00A036D4" w:rsidRDefault="00E251D4" w:rsidP="00E251D4">
                    <w:pPr>
                      <w:jc w:val="center"/>
                    </w:pPr>
                  </w:p>
                </w:txbxContent>
              </v:textbox>
            </v:shape>
            <v:shape id="Text Box 132" o:spid="_x0000_s1228" type="#_x0000_t202" style="position:absolute;left:4232;top:29562;width:14828;height: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E251D4" w:rsidRPr="000E4D4F" w:rsidRDefault="00E251D4" w:rsidP="00E251D4">
                    <w:pPr>
                      <w:jc w:val="center"/>
                      <w:rPr>
                        <w:sz w:val="20"/>
                      </w:rPr>
                    </w:pPr>
                    <w:r w:rsidRPr="000E4D4F">
                      <w:rPr>
                        <w:sz w:val="20"/>
                      </w:rPr>
                      <w:t>Обслуживающий персонал</w:t>
                    </w:r>
                  </w:p>
                </w:txbxContent>
              </v:textbox>
            </v:shape>
            <v:shape id="Text Box 133" o:spid="_x0000_s1229" type="#_x0000_t202" style="position:absolute;left:40155;top:12939;width:13504;height:10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rsidR="00E251D4" w:rsidRPr="000E4D4F" w:rsidRDefault="00E251D4" w:rsidP="00E251D4">
                    <w:pPr>
                      <w:spacing w:after="0" w:line="240" w:lineRule="auto"/>
                      <w:jc w:val="center"/>
                      <w:rPr>
                        <w:sz w:val="20"/>
                      </w:rPr>
                    </w:pPr>
                    <w:r w:rsidRPr="000E4D4F">
                      <w:rPr>
                        <w:sz w:val="20"/>
                      </w:rPr>
                      <w:t>Специалист по мобилизационной работе, бронированию и секретному делопроизводству</w:t>
                    </w:r>
                  </w:p>
                  <w:p w:rsidR="00E251D4" w:rsidRDefault="00E251D4" w:rsidP="00E251D4"/>
                  <w:p w:rsidR="00E251D4" w:rsidRDefault="00E251D4" w:rsidP="00E251D4"/>
                </w:txbxContent>
              </v:textbox>
            </v:shape>
            <v:shape id="AutoShape 134" o:spid="_x0000_s1230" type="#_x0000_t32" style="position:absolute;left:63919;top:9417;width:12;height:3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Qp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OdPkKcYAAADcAAAA&#10;DwAAAAAAAAAAAAAAAAAHAgAAZHJzL2Rvd25yZXYueG1sUEsFBgAAAAADAAMAtwAAAPoCAAAAAA==&#10;">
              <v:stroke endarrow="block"/>
            </v:shape>
            <v:shape id="AutoShape 135" o:spid="_x0000_s1231" type="#_x0000_t32" style="position:absolute;left:30420;top:9417;width:14;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GyxAAAANwAAAAPAAAAZHJzL2Rvd25yZXYueG1sRE9Na8JA&#10;EL0X/A/LCN7qJh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FafQbLEAAAA3AAAAA8A&#10;AAAAAAAAAAAAAAAABwIAAGRycy9kb3ducmV2LnhtbFBLBQYAAAAAAwADALcAAAD4AgAAAAA=&#10;">
              <v:stroke endarrow="block"/>
            </v:shape>
            <v:shape id="AutoShape 136" o:spid="_x0000_s1232" type="#_x0000_t32" style="position:absolute;left:11550;top:6712;width:9557;height:62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">
              <v:stroke endarrow="block"/>
            </v:shape>
            <v:shape id="AutoShape 137" o:spid="_x0000_s1233" type="#_x0000_t32" style="position:absolute;left:83972;top:6712;width:8572;height:6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pewwAAANwAAAAPAAAAZHJzL2Rvd25yZXYueG1sRE9Na8JA&#10;EL0L/odlhN50kwq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yQF6XsMAAADcAAAADwAA&#10;AAAAAAAAAAAAAAAHAgAAZHJzL2Rvd25yZXYueG1sUEsFBgAAAAADAAMAtwAAAPcCAAAAAA==&#10;">
              <v:stroke endarrow="block"/>
            </v:shape>
            <v:shape id="Text Box 138" o:spid="_x0000_s1234" type="#_x0000_t202" style="position:absolute;left:84981;top:24786;width:15169;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E251D4" w:rsidRPr="000E4D4F" w:rsidRDefault="00E251D4" w:rsidP="00E251D4">
                    <w:pPr>
                      <w:jc w:val="center"/>
                      <w:rPr>
                        <w:sz w:val="20"/>
                      </w:rPr>
                    </w:pPr>
                    <w:r w:rsidRPr="000E4D4F">
                      <w:rPr>
                        <w:sz w:val="20"/>
                      </w:rPr>
                      <w:t>Финансовое управление</w:t>
                    </w:r>
                  </w:p>
                  <w:p w:rsidR="00E251D4" w:rsidRPr="00D96B95" w:rsidRDefault="00E251D4" w:rsidP="00E251D4">
                    <w:pPr>
                      <w:jc w:val="center"/>
                      <w:rPr>
                        <w:sz w:val="20"/>
                      </w:rPr>
                    </w:pPr>
                  </w:p>
                </w:txbxContent>
              </v:textbox>
            </v:shape>
            <v:shape id="Text Box 139" o:spid="_x0000_s1235" type="#_x0000_t202" style="position:absolute;left:85231;top:30830;width:15416;height:7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rsidR="00E251D4" w:rsidRPr="006D04F5" w:rsidRDefault="00E251D4" w:rsidP="00E251D4">
                    <w:pPr>
                      <w:jc w:val="center"/>
                      <w:rPr>
                        <w:sz w:val="20"/>
                      </w:rPr>
                    </w:pPr>
                    <w:r w:rsidRPr="006D04F5">
                      <w:rPr>
                        <w:sz w:val="20"/>
                      </w:rPr>
                      <w:t>Отдел экономики</w:t>
                    </w:r>
                    <w:r>
                      <w:rPr>
                        <w:sz w:val="20"/>
                      </w:rPr>
                      <w:t>, производства</w:t>
                    </w:r>
                    <w:r w:rsidRPr="006D04F5">
                      <w:rPr>
                        <w:sz w:val="20"/>
                      </w:rPr>
                      <w:t xml:space="preserve"> и развития предпринимательства </w:t>
                    </w:r>
                  </w:p>
                </w:txbxContent>
              </v:textbox>
            </v:shape>
            <v:shape id="Text Box 140" o:spid="_x0000_s1236" type="#_x0000_t202" style="position:absolute;left:4232;top:22492;width:15033;height: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rsidR="00E251D4" w:rsidRPr="000E4D4F" w:rsidRDefault="00E251D4" w:rsidP="00E251D4">
                    <w:pPr>
                      <w:jc w:val="center"/>
                      <w:rPr>
                        <w:sz w:val="20"/>
                      </w:rPr>
                    </w:pPr>
                    <w:r w:rsidRPr="000E4D4F">
                      <w:rPr>
                        <w:sz w:val="20"/>
                      </w:rPr>
                      <w:t xml:space="preserve">Отдел правового и документационного обеспечения </w:t>
                    </w:r>
                  </w:p>
                  <w:p w:rsidR="00E251D4" w:rsidRPr="00D96B95" w:rsidRDefault="00E251D4" w:rsidP="00E251D4">
                    <w:pPr>
                      <w:jc w:val="center"/>
                    </w:pPr>
                  </w:p>
                </w:txbxContent>
              </v:textbox>
            </v:shape>
            <v:line id="Line 141" o:spid="_x0000_s1237" style="position:absolute;visibility:visible;mso-wrap-style:square" from="20794,16488" to="20808,3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42" o:spid="_x0000_s1238" style="position:absolute;flip:y;visibility:visible;mso-wrap-style:square" from="19060,16569" to="20863,1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143" o:spid="_x0000_s1239" style="position:absolute;flip:y;visibility:visible;mso-wrap-style:square" from="19265,24772" to="20999,2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"/>
            <v:line id="Line 144" o:spid="_x0000_s1240" style="position:absolute;flip:y;visibility:visible;mso-wrap-style:square" from="19060,31640" to="20794,3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shape id="Picture 145" o:spid="_x0000_s1241" type="#_x0000_t75" style="position:absolute;left:46177;top:9431;width:1256;height:3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">
              <v:imagedata r:id="rId21" o:title=""/>
            </v:shape>
            <v:shape id="Picture 146" o:spid="_x0000_s1242" type="#_x0000_t75" style="position:absolute;left:74809;top:9431;width:1256;height:3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">
              <v:imagedata r:id="rId22" o:title=""/>
            </v:shape>
            <v:shape id="AutoShape 147" o:spid="_x0000_s1243" type="#_x0000_t32" style="position:absolute;left:21532;top:17697;width:820;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148" o:spid="_x0000_s1244" type="#_x0000_t32" style="position:absolute;left:21668;top:17702;width:14;height:31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 id="AutoShape 149" o:spid="_x0000_s1245" type="#_x0000_t32" style="position:absolute;left:21532;top:45765;width:1950;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jwwgAAANwAAAAPAAAAZHJzL2Rvd25yZXYueG1sRE9NawIx&#10;EL0X+h/CCF6KZleq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CslBjwwgAAANwAAAAPAAAA&#10;AAAAAAAAAAAAAAcCAABkcnMvZG93bnJldi54bWxQSwUGAAAAAAMAAwC3AAAA9gIAAAAA&#10;"/>
            <v:shape id="AutoShape 150" o:spid="_x0000_s1246" type="#_x0000_t32" style="position:absolute;left:21710;top:26200;width:1950;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v:shape id="AutoShape 151" o:spid="_x0000_s1247" type="#_x0000_t32" style="position:absolute;left:21532;top:33165;width:1952;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McwgAAANwAAAAPAAAAZHJzL2Rvd25yZXYueG1sRE9NawIx&#10;EL0X+h/CCF6KZleK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AzCiMcwgAAANwAAAAPAAAA&#10;AAAAAAAAAAAAAAcCAABkcnMvZG93bnJldi54bWxQSwUGAAAAAAMAAwC3AAAA9gIAAAAA&#10;"/>
            <v:shape id="AutoShape 152" o:spid="_x0000_s1248" type="#_x0000_t32" style="position:absolute;left:21709;top:39007;width:195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duxQAAANwAAAAPAAAAZHJzL2Rvd25yZXYueG1sRI9Ba8Mw&#10;DIXvg/0Ho8Euo3UyRi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BClbduxQAAANwAAAAP&#10;AAAAAAAAAAAAAAAAAAcCAABkcnMvZG93bnJldi54bWxQSwUGAAAAAAMAAwC3AAAA+QIAAAAA&#10;"/>
            <v:shape id="AutoShape 153" o:spid="_x0000_s1249" type="#_x0000_t32" style="position:absolute;left:99754;top:18849;width:189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KewwAAANwAAAAPAAAAZHJzL2Rvd25yZXYueG1sRE9NawIx&#10;EL0X/A9hBC+lZpUq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3TiSnsMAAADcAAAADwAA&#10;AAAAAAAAAAAAAAAHAgAAZHJzL2Rvd25yZXYueG1sUEsFBgAAAAADAAMAtwAAAPcCAAAAAA==&#10;"/>
            <v:shape id="AutoShape 154" o:spid="_x0000_s1250" type="#_x0000_t32" style="position:absolute;left:101652;top:18876;width:14;height:13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AutoShape 155" o:spid="_x0000_s1251" type="#_x0000_t32" style="position:absolute;left:100152;top:27381;width:149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156" o:spid="_x0000_s1252" type="#_x0000_t32" style="position:absolute;left:100647;top:34624;width:10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"/>
            <v:shape id="AutoShape 157" o:spid="_x0000_s1253" type="#_x0000_t32" style="position:absolute;left:54587;top:17243;width:14;height:37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shape id="AutoShape 158" o:spid="_x0000_s1254" type="#_x0000_t32" style="position:absolute;left:54590;top:17227;width:820;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shape id="AutoShape 159" o:spid="_x0000_s1255" type="#_x0000_t32" style="position:absolute;left:54478;top:25474;width:1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shape id="AutoShape 160" o:spid="_x0000_s1256" type="#_x0000_t32" style="position:absolute;left:54478;top:39614;width:1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v:shape id="AutoShape 161" o:spid="_x0000_s1257" type="#_x0000_t32" style="position:absolute;left:52089;top:48519;width:13;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62" o:spid="_x0000_s1258" type="#_x0000_t32" style="position:absolute;left:21654;top:49639;width:14;height:38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163" o:spid="_x0000_s1259" type="#_x0000_t32" style="position:absolute;left:21805;top:53442;width:1855;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Text Box 164" o:spid="_x0000_s1260" type="#_x0000_t202" style="position:absolute;left:23662;top:49639;width:15647;height:7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rsidR="00E251D4" w:rsidRPr="000E4D4F" w:rsidRDefault="00E251D4" w:rsidP="00E251D4">
                    <w:pPr>
                      <w:jc w:val="center"/>
                      <w:rPr>
                        <w:sz w:val="20"/>
                      </w:rPr>
                    </w:pPr>
                    <w:r w:rsidRPr="000E4D4F">
                      <w:rPr>
                        <w:sz w:val="20"/>
                      </w:rPr>
                      <w:t>Специалист по опеке и попечительству совершеннолетних граждан</w:t>
                    </w:r>
                  </w:p>
                  <w:p w:rsidR="00E251D4" w:rsidRPr="00D96B95" w:rsidRDefault="00E251D4" w:rsidP="00E251D4">
                    <w:pPr>
                      <w:jc w:val="center"/>
                    </w:pPr>
                  </w:p>
                </w:txbxContent>
              </v:textbox>
            </v:shape>
            <v:rect id="Rectangle 165" o:spid="_x0000_s1261" style="position:absolute;left:85231;top:39007;width:14919;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textbox>
                <w:txbxContent>
                  <w:p w:rsidR="00E251D4" w:rsidRPr="000E4D4F" w:rsidRDefault="00E251D4" w:rsidP="00E251D4">
                    <w:pPr>
                      <w:jc w:val="center"/>
                      <w:rPr>
                        <w:sz w:val="20"/>
                      </w:rPr>
                    </w:pPr>
                    <w:r w:rsidRPr="000E4D4F">
                      <w:rPr>
                        <w:sz w:val="20"/>
                      </w:rPr>
                      <w:t>Отдел земельных и имущественных отношений</w:t>
                    </w:r>
                  </w:p>
                </w:txbxContent>
              </v:textbox>
            </v:rect>
            <v:shape id="AutoShape 166" o:spid="_x0000_s1262" type="#_x0000_t32" style="position:absolute;left:101666;top:32652;width:0;height:6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shape id="AutoShape 167" o:spid="_x0000_s1263" type="#_x0000_t32" style="position:absolute;left:100150;top:40437;width:15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AutoShape 168" o:spid="_x0000_s1264" type="#_x0000_t32" style="position:absolute;left:101666;top:39020;width:0;height:1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69" o:spid="_x0000_s1265" type="#_x0000_t32" style="position:absolute;left:54476;top:54541;width:1613;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SQwgAAANwAAAAPAAAAZHJzL2Rvd25yZXYueG1sRE9Ni8Iw&#10;EL0L/ocwghdZ0wqK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DnIUSQwgAAANwAAAAPAAAA&#10;AAAAAAAAAAAAAAcCAABkcnMvZG93bnJldi54bWxQSwUGAAAAAAMAAwC3AAAA9gIAAAAA&#10;"/>
            <v:shape id="AutoShape 170" o:spid="_x0000_s1266" type="#_x0000_t32" style="position:absolute;left:83451;top:16478;width:1531;height:18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">
              <v:stroke endarrow="block"/>
            </v:shape>
            <v:shape id="AutoShape 171" o:spid="_x0000_s1267" type="#_x0000_t32" style="position:absolute;left:51297;top:16946;width:0;height:1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w10:wrap type="none"/>
            <w10:anchorlock/>
          </v:group>
        </w:pic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sectPr w:rsidR="00E251D4" w:rsidSect="00E251D4">
          <w:pgSz w:w="16839" w:h="11907" w:orient="landscape" w:code="9"/>
          <w:pgMar w:top="426" w:right="254" w:bottom="424" w:left="142" w:header="284" w:footer="0" w:gutter="0"/>
          <w:cols w:space="708"/>
          <w:docGrid w:linePitch="360"/>
        </w:sect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КАРАТУЗСКИЙ РАЙОННЫЙ СОВЕТ ДЕПУТАТОВ</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РЕШЕНИЕ</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14.12.2021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№09-82 </w:t>
      </w:r>
    </w:p>
    <w:p w:rsidR="00E251D4" w:rsidRPr="00E251D4" w:rsidRDefault="00E251D4" w:rsidP="00E251D4">
      <w:pPr>
        <w:spacing w:after="0" w:line="240" w:lineRule="auto"/>
        <w:ind w:right="-441"/>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 внесении изменений в решение Каратузского районного Совета депутатов от 20.06.2013 № Р-214 «Об утверждении  Порядка размещения сведений о  расходах  главы  Каратузского района и лиц, замещающих муниципальные должности на постоянной основе и муниципальными служащими  в Каратузском районном Совете депутатов  на официальном сайте Администрации Каратузского района»</w:t>
      </w:r>
    </w:p>
    <w:p w:rsidR="00E251D4" w:rsidRPr="00E251D4" w:rsidRDefault="00E251D4" w:rsidP="00E251D4">
      <w:pPr>
        <w:keepNext/>
        <w:tabs>
          <w:tab w:val="right" w:pos="4253"/>
        </w:tabs>
        <w:spacing w:after="0" w:line="240" w:lineRule="auto"/>
        <w:jc w:val="both"/>
        <w:outlineLvl w:val="0"/>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соответствии со статьей  8.1 Федерального закона от 25.12.2008  №273-ФЗ «О противодействии коррупции», статей 3 Федерального закона от 03.12.2012 № 230-ФЗ «О контроле за соответствием расходов лиц, замещающих государственные должности, и иных лиц их доходам», Законом Красноярского края от 07.06.2009  №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Законом Красноярского края от 07.07.2009 № 8-3610 «О противодействии коррупции в Красноярском крае», Уставом Муниципального образования «Каратузский район», Каратузский районный Совет депутатов РЕШИЛ:</w:t>
      </w:r>
    </w:p>
    <w:p w:rsidR="00E251D4" w:rsidRPr="00E251D4" w:rsidRDefault="00E251D4" w:rsidP="00E251D4">
      <w:pPr>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1.Внести</w:t>
      </w:r>
      <w:r w:rsidRPr="00E251D4">
        <w:rPr>
          <w:rFonts w:ascii="Times New Roman" w:hAnsi="Times New Roman" w:cs="Times New Roman"/>
          <w:b/>
          <w:color w:val="auto"/>
          <w:kern w:val="0"/>
          <w:sz w:val="12"/>
          <w:szCs w:val="12"/>
        </w:rPr>
        <w:t xml:space="preserve"> </w:t>
      </w:r>
      <w:r w:rsidRPr="00E251D4">
        <w:rPr>
          <w:rFonts w:ascii="Times New Roman" w:hAnsi="Times New Roman" w:cs="Times New Roman"/>
          <w:color w:val="auto"/>
          <w:kern w:val="0"/>
          <w:sz w:val="12"/>
          <w:szCs w:val="12"/>
        </w:rPr>
        <w:t>в решение Каратузского районного Совета депутатов от 20.06.2013 № Р-214 «Об утверждении  Порядка размещения сведений о  расходах  главы  Каратузского района и лиц, замещающих муниципальные должности на постоянной основе и муниципальными служащими  в Каратузском районном Совете депутатов  на официальном сайте Администрации Каратузского района» следующие изменения:</w:t>
      </w:r>
    </w:p>
    <w:p w:rsidR="00E251D4" w:rsidRPr="00E251D4" w:rsidRDefault="00E251D4" w:rsidP="00E251D4">
      <w:pPr>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Пункт 2 Порядка размещения сведений о  расходах  главы  Каратузского района и лиц, замещающих муниципальные должности на постоянной основе и муниципальными служащими  в Каратузском районном Совете депутатов  на официальном сайте Администрации Каратузского района изменить, изложив в следующей редакции:</w:t>
      </w:r>
    </w:p>
    <w:p w:rsidR="00E251D4" w:rsidRPr="00E251D4" w:rsidRDefault="00E251D4" w:rsidP="00E251D4">
      <w:pPr>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На официальном сайте администрации Каратузского района размещаются  сведения об источниках расходов лиц, замещающих муниципальную должность на постоянной основе и муниципальных служащих, замещающих должности муниципальной службы высшей, главной, ведущей, старшей группы,  их супруг (супругов), представленные в соответствии с Федеральным законом от 03.12.2012 года № 230-ФЗ «О контроле за соответствием расходов лиц, замещающих государственные должности, и иных лиц их доходам»:</w:t>
      </w:r>
    </w:p>
    <w:p w:rsidR="00E251D4" w:rsidRPr="00E251D4" w:rsidRDefault="00E251D4" w:rsidP="00E251D4">
      <w:pPr>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E251D4">
        <w:rPr>
          <w:rFonts w:ascii="Times New Roman" w:eastAsia="Calibri" w:hAnsi="Times New Roman" w:cs="Times New Roman"/>
          <w:color w:val="auto"/>
          <w:kern w:val="0"/>
          <w:sz w:val="12"/>
          <w:szCs w:val="12"/>
          <w:lang w:eastAsia="en-US"/>
        </w:rPr>
        <w:t xml:space="preserve"> </w:t>
      </w:r>
      <w:r w:rsidRPr="00E251D4">
        <w:rPr>
          <w:rFonts w:ascii="Times New Roman" w:hAnsi="Times New Roman" w:cs="Times New Roman"/>
          <w:b/>
          <w:color w:val="auto"/>
          <w:kern w:val="0"/>
          <w:sz w:val="12"/>
          <w:szCs w:val="12"/>
        </w:rPr>
        <w:t xml:space="preserve">цифровых финансовых активов, цифровой валюты, </w:t>
      </w:r>
      <w:r w:rsidRPr="00E251D4">
        <w:rPr>
          <w:rFonts w:ascii="Times New Roman" w:hAnsi="Times New Roman" w:cs="Times New Roman"/>
          <w:color w:val="auto"/>
          <w:kern w:val="0"/>
          <w:sz w:val="12"/>
          <w:szCs w:val="12"/>
        </w:rPr>
        <w:t>если сумма сделки превышает общий доход лиц, замещающих муниципальные должности на постоянной основе, и муниципальных служащих, замещающих должности муниципальной службы высшей, главной, ведущей, старшей группы, и их супруг (супругов) и несовершеннолетних детей за три последних года, предшествующих совершению сделки в соответствии с приложением к настоящему порядку.».</w:t>
      </w:r>
    </w:p>
    <w:p w:rsidR="00E251D4" w:rsidRPr="00E251D4" w:rsidRDefault="00E251D4" w:rsidP="00E251D4">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r w:rsidRPr="00E251D4">
        <w:rPr>
          <w:rFonts w:ascii="Times New Roman" w:eastAsia="Calibri" w:hAnsi="Times New Roman" w:cs="Times New Roman"/>
          <w:color w:val="auto"/>
          <w:kern w:val="0"/>
          <w:sz w:val="12"/>
          <w:szCs w:val="12"/>
          <w:lang w:eastAsia="en-US"/>
        </w:rPr>
        <w:t xml:space="preserve"> </w:t>
      </w:r>
      <w:r w:rsidRPr="00E251D4">
        <w:rPr>
          <w:rFonts w:ascii="Times New Roman" w:hAnsi="Times New Roman" w:cs="Times New Roman"/>
          <w:color w:val="auto"/>
          <w:kern w:val="0"/>
          <w:sz w:val="12"/>
          <w:szCs w:val="12"/>
        </w:rPr>
        <w:t>Контроль за исполнением настоящего решения возложить на постоянную депутатскую комиссию  по законности и охране общественного порядка (Бондарь А.В.).</w:t>
      </w:r>
    </w:p>
    <w:p w:rsidR="00E251D4" w:rsidRPr="00E251D4" w:rsidRDefault="00E251D4" w:rsidP="00E251D4">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251D4" w:rsidRPr="00E251D4" w:rsidRDefault="00E251D4" w:rsidP="00E251D4">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251D4" w:rsidRPr="00E251D4" w:rsidRDefault="00E251D4" w:rsidP="00E251D4">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251D4" w:rsidRPr="00E251D4" w:rsidTr="00F43B7B">
        <w:tc>
          <w:tcPr>
            <w:tcW w:w="4785" w:type="dxa"/>
          </w:tcPr>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Председатель районного </w:t>
            </w: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Совета депутатов</w:t>
            </w: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                               Г.И. Кулакова </w:t>
            </w:r>
          </w:p>
        </w:tc>
        <w:tc>
          <w:tcPr>
            <w:tcW w:w="4785" w:type="dxa"/>
          </w:tcPr>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      Глава района</w:t>
            </w: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                                            К.А. Тюнин</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tabs>
          <w:tab w:val="left" w:pos="270"/>
        </w:tabs>
        <w:spacing w:after="0" w:line="240" w:lineRule="auto"/>
        <w:jc w:val="center"/>
        <w:rPr>
          <w:rFonts w:ascii="Times New Roman" w:hAnsi="Times New Roman" w:cs="Times New Roman"/>
          <w:color w:val="auto"/>
          <w:kern w:val="0"/>
          <w:sz w:val="12"/>
          <w:szCs w:val="12"/>
        </w:rPr>
      </w:pPr>
    </w:p>
    <w:p w:rsidR="00E251D4" w:rsidRPr="00E251D4" w:rsidRDefault="00E251D4" w:rsidP="00E251D4">
      <w:pPr>
        <w:tabs>
          <w:tab w:val="left" w:pos="270"/>
        </w:tabs>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РАЙОННЫЙ   СОВЕТ  ДЕПУТАТОВ</w:t>
      </w:r>
    </w:p>
    <w:p w:rsidR="00E251D4" w:rsidRPr="00E251D4" w:rsidRDefault="00E251D4" w:rsidP="00E251D4">
      <w:pPr>
        <w:spacing w:after="0" w:line="240" w:lineRule="auto"/>
        <w:jc w:val="center"/>
        <w:rPr>
          <w:rFonts w:ascii="Times New Roman" w:hAnsi="Times New Roman" w:cs="Times New Roman"/>
          <w:b/>
          <w:bCs/>
          <w:color w:val="auto"/>
          <w:kern w:val="0"/>
          <w:sz w:val="12"/>
          <w:szCs w:val="12"/>
        </w:rPr>
      </w:pPr>
    </w:p>
    <w:p w:rsidR="00E251D4" w:rsidRPr="00E251D4" w:rsidRDefault="00E251D4" w:rsidP="00E251D4">
      <w:pPr>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РЕШЕНИЕ</w:t>
      </w:r>
    </w:p>
    <w:p w:rsidR="00E251D4" w:rsidRPr="00E251D4" w:rsidRDefault="00E251D4" w:rsidP="00E251D4">
      <w:pPr>
        <w:spacing w:after="0" w:line="240" w:lineRule="auto"/>
        <w:jc w:val="center"/>
        <w:rPr>
          <w:rFonts w:ascii="Times New Roman" w:hAnsi="Times New Roman" w:cs="Times New Roman"/>
          <w:bCs/>
          <w:color w:val="auto"/>
          <w:kern w:val="0"/>
          <w:sz w:val="12"/>
          <w:szCs w:val="12"/>
        </w:rPr>
      </w:pPr>
    </w:p>
    <w:p w:rsidR="00E251D4" w:rsidRPr="00E251D4" w:rsidRDefault="00E251D4" w:rsidP="00E251D4">
      <w:pPr>
        <w:spacing w:after="0" w:line="240" w:lineRule="auto"/>
        <w:rPr>
          <w:rFonts w:ascii="Times New Roman" w:hAnsi="Times New Roman" w:cs="Times New Roman"/>
          <w:bCs/>
          <w:color w:val="auto"/>
          <w:kern w:val="0"/>
          <w:sz w:val="12"/>
          <w:szCs w:val="12"/>
        </w:rPr>
      </w:pPr>
      <w:r w:rsidRPr="00E251D4">
        <w:rPr>
          <w:rFonts w:ascii="Times New Roman" w:hAnsi="Times New Roman" w:cs="Times New Roman"/>
          <w:color w:val="auto"/>
          <w:kern w:val="0"/>
          <w:sz w:val="12"/>
          <w:szCs w:val="12"/>
        </w:rPr>
        <w:t>14.12.2021</w:t>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 09-83</w:t>
      </w:r>
    </w:p>
    <w:p w:rsidR="00E251D4" w:rsidRPr="00E251D4" w:rsidRDefault="00E251D4" w:rsidP="00E251D4">
      <w:pPr>
        <w:shd w:val="clear" w:color="auto" w:fill="FFFFFF"/>
        <w:spacing w:after="0" w:line="240" w:lineRule="auto"/>
        <w:ind w:firstLine="567"/>
        <w:jc w:val="center"/>
        <w:rPr>
          <w:rFonts w:ascii="Times New Roman" w:hAnsi="Times New Roman" w:cs="Times New Roman"/>
          <w:kern w:val="0"/>
          <w:sz w:val="12"/>
          <w:szCs w:val="12"/>
        </w:rPr>
      </w:pPr>
    </w:p>
    <w:p w:rsidR="00E251D4" w:rsidRPr="00E251D4" w:rsidRDefault="00E251D4" w:rsidP="00E251D4">
      <w:pPr>
        <w:spacing w:after="0" w:line="240" w:lineRule="auto"/>
        <w:jc w:val="center"/>
        <w:rPr>
          <w:rFonts w:ascii="Times New Roman" w:hAnsi="Times New Roman" w:cs="Times New Roman"/>
          <w:kern w:val="0"/>
          <w:sz w:val="12"/>
          <w:szCs w:val="12"/>
        </w:rPr>
      </w:pPr>
      <w:r w:rsidRPr="00E251D4">
        <w:rPr>
          <w:rFonts w:ascii="Times New Roman" w:hAnsi="Times New Roman" w:cs="Times New Roman"/>
          <w:bCs/>
          <w:kern w:val="0"/>
          <w:sz w:val="12"/>
          <w:szCs w:val="12"/>
        </w:rPr>
        <w:t xml:space="preserve">Об утверждении Положения </w:t>
      </w:r>
      <w:bookmarkStart w:id="8" w:name="_Hlk77847076"/>
      <w:bookmarkStart w:id="9" w:name="_Hlk77671647"/>
      <w:r w:rsidRPr="00E251D4">
        <w:rPr>
          <w:rFonts w:ascii="Times New Roman" w:hAnsi="Times New Roman" w:cs="Times New Roman"/>
          <w:bCs/>
          <w:kern w:val="0"/>
          <w:sz w:val="12"/>
          <w:szCs w:val="12"/>
        </w:rPr>
        <w:t xml:space="preserve">о муниципальном контроле </w:t>
      </w:r>
      <w:bookmarkStart w:id="10" w:name="_Hlk77686366"/>
      <w:r w:rsidRPr="00E251D4">
        <w:rPr>
          <w:rFonts w:ascii="Times New Roman" w:hAnsi="Times New Roman" w:cs="Times New Roman"/>
          <w:bCs/>
          <w:kern w:val="0"/>
          <w:sz w:val="12"/>
          <w:szCs w:val="12"/>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8"/>
      <w:bookmarkEnd w:id="9"/>
      <w:r w:rsidRPr="00E251D4">
        <w:rPr>
          <w:rFonts w:ascii="Times New Roman" w:hAnsi="Times New Roman" w:cs="Times New Roman"/>
          <w:bCs/>
          <w:kern w:val="0"/>
          <w:sz w:val="12"/>
          <w:szCs w:val="12"/>
        </w:rPr>
        <w:t>на территории Каратузского района</w:t>
      </w:r>
    </w:p>
    <w:bookmarkEnd w:id="10"/>
    <w:p w:rsidR="00E251D4" w:rsidRPr="00E251D4" w:rsidRDefault="00E251D4" w:rsidP="00E251D4">
      <w:pPr>
        <w:spacing w:after="0" w:line="240" w:lineRule="auto"/>
        <w:rPr>
          <w:rFonts w:ascii="Times New Roman" w:hAnsi="Times New Roman" w:cs="Times New Roman"/>
          <w:i/>
          <w:iCs/>
          <w:kern w:val="0"/>
          <w:sz w:val="12"/>
          <w:szCs w:val="12"/>
        </w:rPr>
      </w:pP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rPr>
        <w:t xml:space="preserve">В соответствии со статьей </w:t>
      </w:r>
      <w:bookmarkStart w:id="11" w:name="_Hlk77673480"/>
      <w:r w:rsidRPr="00E251D4">
        <w:rPr>
          <w:rFonts w:ascii="Times New Roman" w:hAnsi="Times New Roman" w:cs="Times New Roman"/>
          <w:kern w:val="0"/>
          <w:sz w:val="12"/>
          <w:szCs w:val="12"/>
        </w:rPr>
        <w:t>23.14 Федерального закона от 27.07.2010 № 190-ФЗ «О теплоснабжении»,</w:t>
      </w:r>
      <w:bookmarkEnd w:id="11"/>
      <w:r w:rsidRPr="00E251D4">
        <w:rPr>
          <w:rFonts w:ascii="Times New Roman" w:hAnsi="Times New Roman" w:cs="Times New Roman"/>
          <w:kern w:val="0"/>
          <w:sz w:val="12"/>
          <w:szCs w:val="12"/>
        </w:rPr>
        <w:t xml:space="preserve"> Федеральным законом от 31.07.2020 № 248-ФЗ «О государственном контроле (надзоре) и муниципальном контроле в Российской Федерации», Уставом</w:t>
      </w:r>
      <w:r w:rsidRPr="00E251D4">
        <w:rPr>
          <w:rFonts w:ascii="Times New Roman" w:hAnsi="Times New Roman" w:cs="Times New Roman"/>
          <w:color w:val="auto"/>
          <w:kern w:val="0"/>
          <w:sz w:val="12"/>
          <w:szCs w:val="12"/>
        </w:rPr>
        <w:t xml:space="preserve"> муниципального образования «Каратузский район» Каратузский районный Совет депутатов </w:t>
      </w:r>
      <w:r w:rsidRPr="00E251D4">
        <w:rPr>
          <w:rFonts w:ascii="Times New Roman" w:hAnsi="Times New Roman" w:cs="Times New Roman"/>
          <w:kern w:val="0"/>
          <w:sz w:val="12"/>
          <w:szCs w:val="12"/>
        </w:rPr>
        <w:t>РЕШИЛ:</w:t>
      </w:r>
    </w:p>
    <w:p w:rsidR="00E251D4" w:rsidRPr="00E251D4" w:rsidRDefault="00E251D4" w:rsidP="00E251D4">
      <w:pPr>
        <w:numPr>
          <w:ilvl w:val="0"/>
          <w:numId w:val="49"/>
        </w:numPr>
        <w:shd w:val="clear" w:color="auto" w:fill="FFFFFF"/>
        <w:tabs>
          <w:tab w:val="left" w:pos="993"/>
        </w:tabs>
        <w:spacing w:after="0" w:line="240" w:lineRule="auto"/>
        <w:ind w:left="0" w:firstLine="709"/>
        <w:contextualSpacing/>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Утвердить Положение о муниципальном контроле за исполнением единой теплоснабжающей организацией обязательств </w:t>
      </w:r>
      <w:bookmarkStart w:id="12" w:name="_Hlk77848725"/>
      <w:r w:rsidRPr="00E251D4">
        <w:rPr>
          <w:rFonts w:ascii="Times New Roman" w:hAnsi="Times New Roman" w:cs="Times New Roman"/>
          <w:kern w:val="0"/>
          <w:sz w:val="12"/>
          <w:szCs w:val="12"/>
        </w:rPr>
        <w:t>по строительству, реконструкции и (или) модернизации объектов теплоснабжения</w:t>
      </w:r>
      <w:bookmarkEnd w:id="12"/>
      <w:r w:rsidRPr="00E251D4">
        <w:rPr>
          <w:rFonts w:ascii="Times New Roman" w:hAnsi="Times New Roman" w:cs="Times New Roman"/>
          <w:kern w:val="0"/>
          <w:sz w:val="12"/>
          <w:szCs w:val="12"/>
        </w:rPr>
        <w:t xml:space="preserve"> </w:t>
      </w:r>
      <w:r w:rsidRPr="00E251D4">
        <w:rPr>
          <w:rFonts w:ascii="Times New Roman" w:hAnsi="Times New Roman" w:cs="Times New Roman"/>
          <w:bCs/>
          <w:kern w:val="0"/>
          <w:sz w:val="12"/>
          <w:szCs w:val="12"/>
        </w:rPr>
        <w:t>на территории Каратузского района</w:t>
      </w:r>
      <w:r w:rsidRPr="00E251D4">
        <w:rPr>
          <w:rFonts w:ascii="Times New Roman" w:hAnsi="Times New Roman" w:cs="Times New Roman"/>
          <w:kern w:val="0"/>
          <w:sz w:val="12"/>
          <w:szCs w:val="12"/>
        </w:rPr>
        <w:t xml:space="preserve"> согласно приложению.</w:t>
      </w:r>
    </w:p>
    <w:p w:rsidR="00E251D4" w:rsidRPr="00E251D4" w:rsidRDefault="00E251D4" w:rsidP="00E251D4">
      <w:pPr>
        <w:numPr>
          <w:ilvl w:val="0"/>
          <w:numId w:val="49"/>
        </w:numPr>
        <w:shd w:val="clear" w:color="auto" w:fill="FFFFFF"/>
        <w:tabs>
          <w:tab w:val="left" w:pos="993"/>
        </w:tabs>
        <w:spacing w:after="0" w:line="240" w:lineRule="auto"/>
        <w:ind w:left="0" w:firstLine="709"/>
        <w:contextualSpacing/>
        <w:jc w:val="both"/>
        <w:rPr>
          <w:rFonts w:ascii="Times New Roman" w:hAnsi="Times New Roman" w:cs="Times New Roman"/>
          <w:kern w:val="0"/>
          <w:sz w:val="12"/>
          <w:szCs w:val="12"/>
        </w:rPr>
      </w:pPr>
      <w:r w:rsidRPr="00E251D4">
        <w:rPr>
          <w:rFonts w:ascii="Times New Roman" w:eastAsia="Calibri" w:hAnsi="Times New Roman" w:cs="Times New Roman"/>
          <w:color w:val="auto"/>
          <w:kern w:val="0"/>
          <w:sz w:val="12"/>
          <w:szCs w:val="12"/>
          <w:lang w:eastAsia="en-US"/>
        </w:rPr>
        <w:t>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E251D4" w:rsidRPr="00E251D4" w:rsidRDefault="00E251D4" w:rsidP="00E251D4">
      <w:pPr>
        <w:numPr>
          <w:ilvl w:val="0"/>
          <w:numId w:val="49"/>
        </w:numPr>
        <w:shd w:val="clear" w:color="auto" w:fill="FFFFFF"/>
        <w:tabs>
          <w:tab w:val="left" w:pos="993"/>
        </w:tabs>
        <w:spacing w:after="0" w:line="240" w:lineRule="auto"/>
        <w:ind w:left="0" w:firstLine="709"/>
        <w:contextualSpacing/>
        <w:jc w:val="both"/>
        <w:rPr>
          <w:rFonts w:ascii="Times New Roman" w:hAnsi="Times New Roman" w:cs="Times New Roman"/>
          <w:kern w:val="0"/>
          <w:sz w:val="12"/>
          <w:szCs w:val="12"/>
        </w:rPr>
      </w:pPr>
      <w:r w:rsidRPr="00E251D4">
        <w:rPr>
          <w:rFonts w:ascii="Times New Roman" w:eastAsia="Calibri"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r w:rsidRPr="00E251D4">
        <w:rPr>
          <w:rFonts w:ascii="Times New Roman" w:hAnsi="Times New Roman" w:cs="Times New Roman"/>
          <w:kern w:val="0"/>
          <w:sz w:val="12"/>
          <w:szCs w:val="12"/>
        </w:rPr>
        <w:t xml:space="preserve">,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E251D4">
        <w:rPr>
          <w:rFonts w:ascii="Times New Roman" w:hAnsi="Times New Roman" w:cs="Times New Roman"/>
          <w:bCs/>
          <w:kern w:val="0"/>
          <w:sz w:val="12"/>
          <w:szCs w:val="12"/>
        </w:rPr>
        <w:t>на территории Каратузского района</w:t>
      </w:r>
      <w:r w:rsidRPr="00E251D4">
        <w:rPr>
          <w:rFonts w:ascii="Times New Roman" w:hAnsi="Times New Roman" w:cs="Times New Roman"/>
          <w:kern w:val="0"/>
          <w:sz w:val="12"/>
          <w:szCs w:val="12"/>
        </w:rPr>
        <w:t xml:space="preserve">. </w:t>
      </w:r>
    </w:p>
    <w:p w:rsidR="00E251D4" w:rsidRPr="00E251D4" w:rsidRDefault="00E251D4" w:rsidP="00E251D4">
      <w:pPr>
        <w:shd w:val="clear" w:color="auto" w:fill="FFFFFF"/>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E251D4">
        <w:rPr>
          <w:rFonts w:ascii="Times New Roman" w:hAnsi="Times New Roman" w:cs="Times New Roman"/>
          <w:bCs/>
          <w:kern w:val="0"/>
          <w:sz w:val="12"/>
          <w:szCs w:val="12"/>
        </w:rPr>
        <w:t>на территории Каратузского района</w:t>
      </w:r>
      <w:r w:rsidRPr="00E251D4">
        <w:rPr>
          <w:rFonts w:ascii="Times New Roman" w:hAnsi="Times New Roman" w:cs="Times New Roman"/>
          <w:i/>
          <w:iCs/>
          <w:kern w:val="0"/>
          <w:sz w:val="12"/>
          <w:szCs w:val="12"/>
        </w:rPr>
        <w:t xml:space="preserve"> </w:t>
      </w:r>
      <w:r w:rsidRPr="00E251D4">
        <w:rPr>
          <w:rFonts w:ascii="Times New Roman" w:hAnsi="Times New Roman" w:cs="Times New Roman"/>
          <w:kern w:val="0"/>
          <w:sz w:val="12"/>
          <w:szCs w:val="12"/>
        </w:rPr>
        <w:t xml:space="preserve">вступают в силу с 1 марта 2022 года. </w:t>
      </w:r>
    </w:p>
    <w:p w:rsidR="00E251D4" w:rsidRPr="00E251D4" w:rsidRDefault="00E251D4" w:rsidP="00E251D4">
      <w:pPr>
        <w:shd w:val="clear" w:color="auto" w:fill="FFFFFF"/>
        <w:spacing w:after="0" w:line="240" w:lineRule="auto"/>
        <w:ind w:firstLine="709"/>
        <w:jc w:val="both"/>
        <w:rPr>
          <w:rFonts w:ascii="Times New Roman" w:hAnsi="Times New Roman" w:cs="Times New Roman"/>
          <w:kern w:val="0"/>
          <w:sz w:val="12"/>
          <w:szCs w:val="12"/>
        </w:rPr>
      </w:pP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251D4" w:rsidRPr="00E251D4" w:rsidTr="00F43B7B">
        <w:tc>
          <w:tcPr>
            <w:tcW w:w="4927" w:type="dxa"/>
          </w:tcPr>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Председатель</w:t>
            </w:r>
          </w:p>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Каратузского районного</w:t>
            </w:r>
          </w:p>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Совета депутатов</w:t>
            </w:r>
            <w:r w:rsidRPr="00E251D4">
              <w:rPr>
                <w:rFonts w:ascii="Times New Roman" w:hAnsi="Times New Roman" w:cs="Times New Roman"/>
                <w:kern w:val="0"/>
                <w:sz w:val="12"/>
                <w:szCs w:val="12"/>
              </w:rPr>
              <w:tab/>
            </w:r>
          </w:p>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_________________Г.И. Кулакова</w:t>
            </w:r>
          </w:p>
        </w:tc>
        <w:tc>
          <w:tcPr>
            <w:tcW w:w="4927" w:type="dxa"/>
          </w:tcPr>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Глава </w:t>
            </w:r>
          </w:p>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Каратузского района</w:t>
            </w:r>
          </w:p>
          <w:p w:rsidR="00E251D4" w:rsidRPr="00E251D4" w:rsidRDefault="00E251D4" w:rsidP="00E251D4">
            <w:pPr>
              <w:spacing w:after="0" w:line="240" w:lineRule="auto"/>
              <w:jc w:val="both"/>
              <w:rPr>
                <w:rFonts w:ascii="Times New Roman" w:hAnsi="Times New Roman" w:cs="Times New Roman"/>
                <w:kern w:val="0"/>
                <w:sz w:val="12"/>
                <w:szCs w:val="12"/>
              </w:rPr>
            </w:pPr>
          </w:p>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_______________</w:t>
            </w:r>
            <w:r w:rsidRPr="00E251D4">
              <w:rPr>
                <w:rFonts w:ascii="Times New Roman" w:hAnsi="Times New Roman" w:cs="Times New Roman"/>
                <w:kern w:val="0"/>
                <w:sz w:val="12"/>
                <w:szCs w:val="12"/>
              </w:rPr>
              <w:tab/>
              <w:t>К.А. Тюнин</w:t>
            </w:r>
          </w:p>
        </w:tc>
      </w:tr>
    </w:tbl>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exact"/>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Приложение </w:t>
      </w:r>
    </w:p>
    <w:p w:rsidR="00E251D4" w:rsidRPr="00E251D4" w:rsidRDefault="00E251D4" w:rsidP="00E251D4">
      <w:pPr>
        <w:spacing w:after="0" w:line="240" w:lineRule="exact"/>
        <w:jc w:val="right"/>
        <w:rPr>
          <w:rFonts w:ascii="Times New Roman" w:hAnsi="Times New Roman" w:cs="Times New Roman"/>
          <w:b/>
          <w:kern w:val="0"/>
          <w:sz w:val="12"/>
          <w:szCs w:val="12"/>
        </w:rPr>
      </w:pPr>
      <w:r w:rsidRPr="00E251D4">
        <w:rPr>
          <w:rFonts w:ascii="Times New Roman" w:hAnsi="Times New Roman" w:cs="Times New Roman"/>
          <w:color w:val="auto"/>
          <w:kern w:val="0"/>
          <w:sz w:val="12"/>
          <w:szCs w:val="12"/>
        </w:rPr>
        <w:t>к р</w:t>
      </w:r>
      <w:r w:rsidRPr="00E251D4">
        <w:rPr>
          <w:rFonts w:ascii="Times New Roman" w:hAnsi="Times New Roman" w:cs="Times New Roman"/>
          <w:kern w:val="0"/>
          <w:sz w:val="12"/>
          <w:szCs w:val="12"/>
        </w:rPr>
        <w:t>ешению Каратузского</w:t>
      </w:r>
    </w:p>
    <w:p w:rsidR="00E251D4" w:rsidRPr="00E251D4" w:rsidRDefault="00E251D4" w:rsidP="00E251D4">
      <w:pPr>
        <w:tabs>
          <w:tab w:val="num" w:pos="200"/>
        </w:tabs>
        <w:spacing w:after="0" w:line="240" w:lineRule="auto"/>
        <w:ind w:left="5387"/>
        <w:jc w:val="right"/>
        <w:outlineLvl w:val="0"/>
        <w:rPr>
          <w:rFonts w:ascii="Times New Roman" w:hAnsi="Times New Roman" w:cs="Times New Roman"/>
          <w:kern w:val="0"/>
          <w:sz w:val="12"/>
          <w:szCs w:val="12"/>
        </w:rPr>
      </w:pPr>
      <w:r w:rsidRPr="00E251D4">
        <w:rPr>
          <w:rFonts w:ascii="Times New Roman" w:hAnsi="Times New Roman" w:cs="Times New Roman"/>
          <w:kern w:val="0"/>
          <w:sz w:val="12"/>
          <w:szCs w:val="12"/>
        </w:rPr>
        <w:t>районного Совета депутатов</w:t>
      </w:r>
    </w:p>
    <w:p w:rsidR="00E251D4" w:rsidRPr="00E251D4" w:rsidRDefault="00E251D4" w:rsidP="00E251D4">
      <w:pPr>
        <w:spacing w:after="0" w:line="240" w:lineRule="auto"/>
        <w:ind w:left="5387"/>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 2021 № 09-83</w:t>
      </w:r>
    </w:p>
    <w:p w:rsidR="00E251D4" w:rsidRPr="00E251D4" w:rsidRDefault="00E251D4" w:rsidP="00E251D4">
      <w:pPr>
        <w:spacing w:after="0" w:line="240" w:lineRule="auto"/>
        <w:ind w:firstLine="567"/>
        <w:jc w:val="right"/>
        <w:rPr>
          <w:rFonts w:ascii="Times New Roman" w:hAnsi="Times New Roman" w:cs="Times New Roman"/>
          <w:kern w:val="0"/>
          <w:sz w:val="12"/>
          <w:szCs w:val="12"/>
        </w:rPr>
      </w:pPr>
    </w:p>
    <w:p w:rsidR="00E251D4" w:rsidRPr="00E251D4" w:rsidRDefault="00E251D4" w:rsidP="00E251D4">
      <w:pPr>
        <w:spacing w:after="0" w:line="240" w:lineRule="auto"/>
        <w:jc w:val="center"/>
        <w:rPr>
          <w:rFonts w:ascii="Times New Roman" w:hAnsi="Times New Roman" w:cs="Times New Roman"/>
          <w:i/>
          <w:iCs/>
          <w:kern w:val="0"/>
          <w:sz w:val="12"/>
          <w:szCs w:val="12"/>
        </w:rPr>
      </w:pPr>
      <w:r w:rsidRPr="00E251D4">
        <w:rPr>
          <w:rFonts w:ascii="Times New Roman" w:hAnsi="Times New Roman" w:cs="Times New Roman"/>
          <w:b/>
          <w:bCs/>
          <w:kern w:val="0"/>
          <w:sz w:val="12"/>
          <w:szCs w:val="12"/>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251D4">
        <w:rPr>
          <w:rFonts w:ascii="Times New Roman" w:hAnsi="Times New Roman" w:cs="Times New Roman"/>
          <w:b/>
          <w:bCs/>
          <w:kern w:val="0"/>
          <w:sz w:val="12"/>
          <w:szCs w:val="12"/>
        </w:rPr>
        <w:br/>
        <w:t>на территории Каратузского района</w:t>
      </w:r>
    </w:p>
    <w:p w:rsidR="00E251D4" w:rsidRPr="00E251D4" w:rsidRDefault="00E251D4" w:rsidP="00E251D4">
      <w:pPr>
        <w:spacing w:after="0" w:line="360" w:lineRule="auto"/>
        <w:jc w:val="center"/>
        <w:rPr>
          <w:rFonts w:ascii="Times New Roman" w:hAnsi="Times New Roman" w:cs="Times New Roman"/>
          <w:color w:val="auto"/>
          <w:kern w:val="0"/>
          <w:sz w:val="12"/>
          <w:szCs w:val="12"/>
        </w:rPr>
      </w:pPr>
    </w:p>
    <w:p w:rsidR="00E251D4" w:rsidRPr="00E251D4" w:rsidRDefault="00E251D4" w:rsidP="00E251D4">
      <w:pPr>
        <w:suppressAutoHyphens/>
        <w:autoSpaceDE w:val="0"/>
        <w:spacing w:after="0" w:line="240" w:lineRule="auto"/>
        <w:jc w:val="center"/>
        <w:rPr>
          <w:rFonts w:ascii="Times New Roman" w:hAnsi="Times New Roman" w:cs="Times New Roman"/>
          <w:b/>
          <w:bCs/>
          <w:kern w:val="0"/>
          <w:sz w:val="12"/>
          <w:szCs w:val="12"/>
          <w:lang w:eastAsia="zh-CN"/>
        </w:rPr>
      </w:pPr>
      <w:r w:rsidRPr="00E251D4">
        <w:rPr>
          <w:rFonts w:ascii="Times New Roman" w:hAnsi="Times New Roman" w:cs="Times New Roman"/>
          <w:b/>
          <w:bCs/>
          <w:kern w:val="0"/>
          <w:sz w:val="12"/>
          <w:szCs w:val="12"/>
          <w:lang w:eastAsia="zh-CN"/>
        </w:rPr>
        <w:t>1. Общие положения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E251D4">
        <w:rPr>
          <w:rFonts w:ascii="Times New Roman" w:hAnsi="Times New Roman" w:cs="Times New Roman"/>
          <w:bCs/>
          <w:kern w:val="0"/>
          <w:sz w:val="12"/>
          <w:szCs w:val="12"/>
          <w:lang w:eastAsia="zh-CN"/>
        </w:rPr>
        <w:t>на территории Каратузского района</w:t>
      </w:r>
      <w:r w:rsidRPr="00E251D4">
        <w:rPr>
          <w:rFonts w:ascii="Times New Roman" w:hAnsi="Times New Roman" w:cs="Times New Roman"/>
          <w:kern w:val="0"/>
          <w:sz w:val="12"/>
          <w:szCs w:val="12"/>
          <w:lang w:eastAsia="zh-CN"/>
        </w:rPr>
        <w:t xml:space="preserve"> (далее – муниципальный контроль</w:t>
      </w:r>
      <w:r w:rsidRPr="00E251D4">
        <w:rPr>
          <w:rFonts w:ascii="Times New Roman" w:hAnsi="Times New Roman" w:cs="Times New Roman"/>
          <w:color w:val="auto"/>
          <w:kern w:val="0"/>
          <w:sz w:val="12"/>
          <w:szCs w:val="12"/>
          <w:lang w:eastAsia="zh-CN"/>
        </w:rPr>
        <w:t xml:space="preserve"> </w:t>
      </w:r>
      <w:r w:rsidRPr="00E251D4">
        <w:rPr>
          <w:rFonts w:ascii="Times New Roman" w:hAnsi="Times New Roman" w:cs="Times New Roman"/>
          <w:kern w:val="0"/>
          <w:sz w:val="12"/>
          <w:szCs w:val="12"/>
          <w:lang w:eastAsia="zh-CN"/>
        </w:rPr>
        <w:t>за исполнением единой теплоснабжающей организацией обязательств).</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на территории Каратузского района,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E251D4">
        <w:rPr>
          <w:rFonts w:ascii="Times New Roman" w:hAnsi="Times New Roman" w:cs="Times New Roman"/>
          <w:color w:val="auto"/>
          <w:kern w:val="0"/>
          <w:sz w:val="12"/>
          <w:szCs w:val="12"/>
          <w:lang w:eastAsia="zh-CN"/>
        </w:rPr>
        <w:t xml:space="preserve"> </w:t>
      </w:r>
      <w:r w:rsidRPr="00E251D4">
        <w:rPr>
          <w:rFonts w:ascii="Times New Roman" w:hAnsi="Times New Roman" w:cs="Times New Roman"/>
          <w:kern w:val="0"/>
          <w:sz w:val="12"/>
          <w:szCs w:val="12"/>
          <w:lang w:eastAsia="zh-CN"/>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E251D4" w:rsidRPr="00E251D4" w:rsidRDefault="00E251D4" w:rsidP="00E251D4">
      <w:pPr>
        <w:spacing w:after="0" w:line="240" w:lineRule="auto"/>
        <w:ind w:firstLine="709"/>
        <w:contextualSpacing/>
        <w:jc w:val="both"/>
        <w:rPr>
          <w:rFonts w:ascii="Times New Roman" w:hAnsi="Times New Roman" w:cs="Times New Roman"/>
          <w:kern w:val="0"/>
          <w:sz w:val="12"/>
          <w:szCs w:val="12"/>
        </w:rPr>
      </w:pPr>
      <w:r w:rsidRPr="00E251D4">
        <w:rPr>
          <w:rFonts w:ascii="Times New Roman" w:hAnsi="Times New Roman" w:cs="Times New Roman"/>
          <w:kern w:val="0"/>
          <w:sz w:val="12"/>
          <w:szCs w:val="12"/>
        </w:rPr>
        <w:t>1.3. Муниципальный контроль за исполнением единой теплоснабжающей организацией обязательств осуществляется администрацией Каратузского района</w:t>
      </w:r>
      <w:r w:rsidRPr="00E251D4">
        <w:rPr>
          <w:rFonts w:ascii="Times New Roman" w:hAnsi="Times New Roman" w:cs="Times New Roman"/>
          <w:i/>
          <w:iCs/>
          <w:kern w:val="0"/>
          <w:sz w:val="12"/>
          <w:szCs w:val="12"/>
        </w:rPr>
        <w:t xml:space="preserve"> </w:t>
      </w:r>
      <w:r w:rsidRPr="00E251D4">
        <w:rPr>
          <w:rFonts w:ascii="Times New Roman" w:hAnsi="Times New Roman" w:cs="Times New Roman"/>
          <w:kern w:val="0"/>
          <w:sz w:val="12"/>
          <w:szCs w:val="12"/>
        </w:rPr>
        <w:t>(далее – администрация).</w:t>
      </w:r>
    </w:p>
    <w:p w:rsidR="00E251D4" w:rsidRPr="00E251D4" w:rsidRDefault="00E251D4" w:rsidP="00E251D4">
      <w:pPr>
        <w:spacing w:after="0" w:line="240" w:lineRule="auto"/>
        <w:ind w:firstLine="709"/>
        <w:contextualSpacing/>
        <w:jc w:val="both"/>
        <w:rPr>
          <w:rFonts w:ascii="Times New Roman" w:hAnsi="Times New Roman" w:cs="Times New Roman"/>
          <w:kern w:val="0"/>
          <w:sz w:val="12"/>
          <w:szCs w:val="12"/>
        </w:rPr>
      </w:pPr>
      <w:r w:rsidRPr="00E251D4">
        <w:rPr>
          <w:rFonts w:ascii="Times New Roman" w:hAnsi="Times New Roman" w:cs="Times New Roman"/>
          <w:kern w:val="0"/>
          <w:sz w:val="12"/>
          <w:szCs w:val="12"/>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w:t>
      </w:r>
    </w:p>
    <w:p w:rsidR="00E251D4" w:rsidRPr="00E251D4" w:rsidRDefault="00E251D4" w:rsidP="00E251D4">
      <w:pPr>
        <w:spacing w:after="0" w:line="240" w:lineRule="auto"/>
        <w:ind w:firstLine="709"/>
        <w:contextualSpacing/>
        <w:jc w:val="both"/>
        <w:rPr>
          <w:rFonts w:ascii="Times New Roman" w:hAnsi="Times New Roman" w:cs="Times New Roman"/>
          <w:kern w:val="0"/>
          <w:sz w:val="12"/>
          <w:szCs w:val="12"/>
        </w:rPr>
      </w:pPr>
      <w:r w:rsidRPr="00E251D4">
        <w:rPr>
          <w:rFonts w:ascii="Times New Roman" w:hAnsi="Times New Roman" w:cs="Times New Roman"/>
          <w:kern w:val="0"/>
          <w:sz w:val="12"/>
          <w:szCs w:val="12"/>
        </w:rPr>
        <w:t>1) заместитель главы района по жизнеобеспечению и оперативным вопросам;</w:t>
      </w:r>
    </w:p>
    <w:p w:rsidR="00E251D4" w:rsidRPr="00E251D4" w:rsidRDefault="00E251D4" w:rsidP="00E251D4">
      <w:pPr>
        <w:spacing w:after="0" w:line="240" w:lineRule="auto"/>
        <w:ind w:firstLine="709"/>
        <w:contextualSpacing/>
        <w:jc w:val="both"/>
        <w:rPr>
          <w:rFonts w:ascii="Times New Roman" w:hAnsi="Times New Roman" w:cs="Times New Roman"/>
          <w:kern w:val="0"/>
          <w:sz w:val="12"/>
          <w:szCs w:val="12"/>
        </w:rPr>
      </w:pPr>
      <w:r w:rsidRPr="00E251D4">
        <w:rPr>
          <w:rFonts w:ascii="Times New Roman" w:hAnsi="Times New Roman" w:cs="Times New Roman"/>
          <w:kern w:val="0"/>
          <w:sz w:val="12"/>
          <w:szCs w:val="12"/>
        </w:rPr>
        <w:t>2) начальник отдела ЖКХ, транспорта, строительства и связи администрации Каратузского района</w:t>
      </w:r>
    </w:p>
    <w:p w:rsidR="00E251D4" w:rsidRPr="00E251D4" w:rsidRDefault="00E251D4" w:rsidP="00E251D4">
      <w:pPr>
        <w:spacing w:after="0" w:line="240" w:lineRule="auto"/>
        <w:ind w:firstLine="709"/>
        <w:contextualSpacing/>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3) специалисты отдела ЖКХ, транспорта, строительства и связи администрации Каратузского района (далее также – должностные лица, уполномоченные осуществлять муниципальный контроль </w:t>
      </w:r>
      <w:bookmarkStart w:id="13" w:name="_Hlk78275689"/>
      <w:r w:rsidRPr="00E251D4">
        <w:rPr>
          <w:rFonts w:ascii="Times New Roman" w:hAnsi="Times New Roman" w:cs="Times New Roman"/>
          <w:kern w:val="0"/>
          <w:sz w:val="12"/>
          <w:szCs w:val="12"/>
        </w:rPr>
        <w:t>за исполнением единой теплоснабжающей организацией обязательств</w:t>
      </w:r>
      <w:bookmarkEnd w:id="13"/>
      <w:r w:rsidRPr="00E251D4">
        <w:rPr>
          <w:rFonts w:ascii="Times New Roman" w:hAnsi="Times New Roman" w:cs="Times New Roman"/>
          <w:kern w:val="0"/>
          <w:sz w:val="12"/>
          <w:szCs w:val="12"/>
        </w:rPr>
        <w:t>)</w:t>
      </w:r>
      <w:r w:rsidRPr="00E251D4">
        <w:rPr>
          <w:rFonts w:ascii="Times New Roman" w:hAnsi="Times New Roman" w:cs="Times New Roman"/>
          <w:i/>
          <w:iCs/>
          <w:kern w:val="0"/>
          <w:sz w:val="12"/>
          <w:szCs w:val="12"/>
        </w:rPr>
        <w:t>.</w:t>
      </w:r>
    </w:p>
    <w:p w:rsidR="00E251D4" w:rsidRPr="00E251D4" w:rsidRDefault="00E251D4" w:rsidP="00E251D4">
      <w:pPr>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E251D4">
        <w:rPr>
          <w:rFonts w:ascii="Times New Roman" w:hAnsi="Times New Roman" w:cs="Times New Roman"/>
          <w:color w:val="auto"/>
          <w:kern w:val="0"/>
          <w:sz w:val="12"/>
          <w:szCs w:val="12"/>
        </w:rPr>
        <w:t xml:space="preserve"> </w:t>
      </w:r>
      <w:r w:rsidRPr="00E251D4">
        <w:rPr>
          <w:rFonts w:ascii="Times New Roman" w:hAnsi="Times New Roman" w:cs="Times New Roman"/>
          <w:kern w:val="0"/>
          <w:sz w:val="12"/>
          <w:szCs w:val="12"/>
        </w:rPr>
        <w:t>за исполнением единой теплоснабжающей организацией обязательств.</w:t>
      </w:r>
    </w:p>
    <w:p w:rsidR="00E251D4" w:rsidRPr="00E251D4" w:rsidRDefault="00E251D4" w:rsidP="00E251D4">
      <w:pPr>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закона от 06.10.2003 № 131-ФЗ «Об общих принципах организации местного самоуправления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1.6. Объектами </w:t>
      </w:r>
      <w:bookmarkStart w:id="14" w:name="_Hlk77676821"/>
      <w:r w:rsidRPr="00E251D4">
        <w:rPr>
          <w:rFonts w:ascii="Times New Roman" w:hAnsi="Times New Roman" w:cs="Times New Roman"/>
          <w:kern w:val="0"/>
          <w:sz w:val="12"/>
          <w:szCs w:val="12"/>
          <w:lang w:eastAsia="zh-CN"/>
        </w:rPr>
        <w:t xml:space="preserve">муниципального контроля за исполнением единой теплоснабжающей организацией обязательств </w:t>
      </w:r>
      <w:bookmarkEnd w:id="14"/>
      <w:r w:rsidRPr="00E251D4">
        <w:rPr>
          <w:rFonts w:ascii="Times New Roman" w:hAnsi="Times New Roman" w:cs="Times New Roman"/>
          <w:kern w:val="0"/>
          <w:sz w:val="12"/>
          <w:szCs w:val="12"/>
          <w:lang w:eastAsia="zh-CN"/>
        </w:rPr>
        <w:t>являются: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а) деятельность, действия (бездействие) </w:t>
      </w:r>
      <w:bookmarkStart w:id="15" w:name="_Hlk77851319"/>
      <w:r w:rsidRPr="00E251D4">
        <w:rPr>
          <w:rFonts w:ascii="Times New Roman" w:hAnsi="Times New Roman" w:cs="Times New Roman"/>
          <w:kern w:val="0"/>
          <w:sz w:val="12"/>
          <w:szCs w:val="12"/>
          <w:lang w:eastAsia="zh-CN"/>
        </w:rPr>
        <w:t>единой теплоснабжающей организации</w:t>
      </w:r>
      <w:bookmarkEnd w:id="15"/>
      <w:r w:rsidRPr="00E251D4">
        <w:rPr>
          <w:rFonts w:ascii="Times New Roman" w:hAnsi="Times New Roman" w:cs="Times New Roman"/>
          <w:kern w:val="0"/>
          <w:sz w:val="12"/>
          <w:szCs w:val="12"/>
          <w:lang w:eastAsia="zh-CN"/>
        </w:rPr>
        <w:t xml:space="preserve"> (далее также – контролируемое лицо) по исполнению обязательств, в рамках которых должны соблюдаться обязательные требования, </w:t>
      </w:r>
      <w:bookmarkStart w:id="16" w:name="_Hlk77763353"/>
      <w:bookmarkStart w:id="17" w:name="_Hlk77763765"/>
      <w:r w:rsidRPr="00E251D4">
        <w:rPr>
          <w:rFonts w:ascii="Times New Roman" w:hAnsi="Times New Roman" w:cs="Times New Roman"/>
          <w:kern w:val="0"/>
          <w:sz w:val="12"/>
          <w:szCs w:val="12"/>
          <w:lang w:eastAsia="zh-CN"/>
        </w:rPr>
        <w:t xml:space="preserve">указанные в </w:t>
      </w:r>
      <w:bookmarkEnd w:id="16"/>
      <w:r w:rsidRPr="00E251D4">
        <w:rPr>
          <w:rFonts w:ascii="Times New Roman" w:hAnsi="Times New Roman" w:cs="Times New Roman"/>
          <w:kern w:val="0"/>
          <w:sz w:val="12"/>
          <w:szCs w:val="12"/>
          <w:lang w:eastAsia="zh-CN"/>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7"/>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8" w:name="_Hlk77851530"/>
      <w:r w:rsidRPr="00E251D4">
        <w:rPr>
          <w:rFonts w:ascii="Times New Roman" w:hAnsi="Times New Roman" w:cs="Times New Roman"/>
          <w:kern w:val="0"/>
          <w:sz w:val="12"/>
          <w:szCs w:val="12"/>
          <w:lang w:eastAsia="zh-CN"/>
        </w:rPr>
        <w:t>указанные в части 3 статьи 23.7 Федерального закона от 27.07.2010 № 190-ФЗ «О теплоснабжении»</w:t>
      </w:r>
      <w:bookmarkEnd w:id="18"/>
      <w:r w:rsidRPr="00E251D4">
        <w:rPr>
          <w:rFonts w:ascii="Times New Roman" w:hAnsi="Times New Roman" w:cs="Times New Roman"/>
          <w:kern w:val="0"/>
          <w:sz w:val="12"/>
          <w:szCs w:val="12"/>
          <w:lang w:eastAsia="zh-CN"/>
        </w:rPr>
        <w:t>;</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E251D4">
        <w:rPr>
          <w:rFonts w:ascii="Times New Roman" w:hAnsi="Times New Roman" w:cs="Times New Roman"/>
          <w:color w:val="auto"/>
          <w:kern w:val="0"/>
          <w:sz w:val="12"/>
          <w:szCs w:val="12"/>
          <w:lang w:eastAsia="zh-CN"/>
        </w:rPr>
        <w:t xml:space="preserve"> </w:t>
      </w:r>
      <w:r w:rsidRPr="00E251D4">
        <w:rPr>
          <w:rFonts w:ascii="Times New Roman" w:hAnsi="Times New Roman" w:cs="Times New Roman"/>
          <w:kern w:val="0"/>
          <w:sz w:val="12"/>
          <w:szCs w:val="12"/>
          <w:lang w:eastAsia="zh-CN"/>
        </w:rPr>
        <w:t>указанные в части 3 статьи 23.7 Федерального закона от 27.07.2010 № 190-ФЗ «О теплоснабжении».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E251D4" w:rsidRPr="00E251D4" w:rsidRDefault="00E251D4" w:rsidP="00E251D4">
      <w:pPr>
        <w:suppressAutoHyphens/>
        <w:autoSpaceDE w:val="0"/>
        <w:spacing w:after="0" w:line="240" w:lineRule="auto"/>
        <w:jc w:val="center"/>
        <w:rPr>
          <w:rFonts w:ascii="Times New Roman" w:hAnsi="Times New Roman" w:cs="Times New Roman"/>
          <w:kern w:val="0"/>
          <w:sz w:val="12"/>
          <w:szCs w:val="12"/>
          <w:lang w:eastAsia="zh-CN"/>
        </w:rPr>
      </w:pPr>
      <w:bookmarkStart w:id="19" w:name="Par61"/>
      <w:bookmarkEnd w:id="19"/>
    </w:p>
    <w:p w:rsidR="00E251D4" w:rsidRPr="00E251D4" w:rsidRDefault="00E251D4" w:rsidP="00E251D4">
      <w:pPr>
        <w:suppressAutoHyphens/>
        <w:autoSpaceDE w:val="0"/>
        <w:spacing w:after="0" w:line="240" w:lineRule="auto"/>
        <w:jc w:val="center"/>
        <w:rPr>
          <w:rFonts w:ascii="Times New Roman" w:hAnsi="Times New Roman" w:cs="Times New Roman"/>
          <w:b/>
          <w:bCs/>
          <w:kern w:val="0"/>
          <w:sz w:val="12"/>
          <w:szCs w:val="12"/>
          <w:lang w:eastAsia="zh-CN"/>
        </w:rPr>
      </w:pPr>
      <w:r w:rsidRPr="00E251D4">
        <w:rPr>
          <w:rFonts w:ascii="Times New Roman" w:hAnsi="Times New Roman" w:cs="Times New Roman"/>
          <w:b/>
          <w:bCs/>
          <w:kern w:val="0"/>
          <w:sz w:val="12"/>
          <w:szCs w:val="12"/>
          <w:lang w:eastAsia="zh-CN"/>
        </w:rPr>
        <w:t>2. Профилактика рисков причинения вреда (ущерба) охраняемым законом ценностям</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Каратузского района для принятия решения о проведении контрольных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информирование;</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2) консультирование.</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251D4">
        <w:rPr>
          <w:rFonts w:ascii="Times New Roman" w:hAnsi="Times New Roman" w:cs="Times New Roman"/>
          <w:color w:val="auto"/>
          <w:kern w:val="0"/>
          <w:sz w:val="12"/>
          <w:szCs w:val="12"/>
        </w:rPr>
        <w:t xml:space="preserve"> </w:t>
      </w:r>
      <w:r w:rsidRPr="00E251D4">
        <w:rPr>
          <w:rFonts w:ascii="Times New Roman" w:hAnsi="Times New Roman" w:cs="Times New Roman"/>
          <w:kern w:val="0"/>
          <w:sz w:val="12"/>
          <w:szCs w:val="12"/>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E251D4">
        <w:rPr>
          <w:rFonts w:ascii="Times New Roman" w:hAnsi="Times New Roman" w:cs="Times New Roman"/>
          <w:kern w:val="0"/>
          <w:sz w:val="12"/>
          <w:szCs w:val="12"/>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3" w:history="1">
        <w:r w:rsidRPr="00E251D4">
          <w:rPr>
            <w:rFonts w:ascii="Times New Roman" w:hAnsi="Times New Roman" w:cs="Times New Roman"/>
            <w:kern w:val="0"/>
            <w:sz w:val="12"/>
            <w:szCs w:val="12"/>
            <w:lang w:eastAsia="zh-CN"/>
          </w:rPr>
          <w:t>частью 3 статьи 46</w:t>
        </w:r>
      </w:hyperlink>
      <w:r w:rsidRPr="00E251D4">
        <w:rPr>
          <w:rFonts w:ascii="Times New Roman" w:hAnsi="Times New Roman" w:cs="Times New Roman"/>
          <w:kern w:val="0"/>
          <w:sz w:val="12"/>
          <w:szCs w:val="1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2.7.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Личный прием проводится заместителем главы Каратузского района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E251D4">
        <w:rPr>
          <w:rFonts w:ascii="Times New Roman" w:hAnsi="Times New Roman" w:cs="Times New Roman"/>
          <w:color w:val="auto"/>
          <w:kern w:val="0"/>
          <w:sz w:val="12"/>
          <w:szCs w:val="12"/>
          <w:lang w:eastAsia="zh-CN"/>
        </w:rPr>
        <w:t xml:space="preserve"> </w:t>
      </w:r>
      <w:r w:rsidRPr="00E251D4">
        <w:rPr>
          <w:rFonts w:ascii="Times New Roman" w:hAnsi="Times New Roman" w:cs="Times New Roman"/>
          <w:kern w:val="0"/>
          <w:sz w:val="12"/>
          <w:szCs w:val="12"/>
          <w:lang w:eastAsia="zh-CN"/>
        </w:rPr>
        <w:t>в специальном разделе, посвященном контрольной деятельности.</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Консультирование осуществляется в устной или письменной форме по следующим вопросам:</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организация и осуществление муниципального контроля за исполнением единой теплоснабжающей организацией обязательств;</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 порядок осуществления контрольных мероприятий, установленных настоящим Положением;</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2.8.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контролируемым лицом представлен письменный запрос о представлении письменного ответа по вопросам консультирования;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 за время консультирования предоставить в устной форме ответ на поставленные вопросы невозможно;</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 ответ на поставленные вопросы требует дополнительного запроса сведений.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Каратузского района</w:t>
      </w:r>
      <w:r w:rsidRPr="00E251D4">
        <w:rPr>
          <w:rFonts w:ascii="Times New Roman" w:hAnsi="Times New Roman" w:cs="Times New Roman"/>
          <w:i/>
          <w:iCs/>
          <w:kern w:val="0"/>
          <w:sz w:val="12"/>
          <w:szCs w:val="12"/>
          <w:lang w:eastAsia="zh-CN"/>
        </w:rPr>
        <w:t xml:space="preserve"> </w:t>
      </w:r>
      <w:r w:rsidRPr="00E251D4">
        <w:rPr>
          <w:rFonts w:ascii="Times New Roman" w:hAnsi="Times New Roman" w:cs="Times New Roman"/>
          <w:kern w:val="0"/>
          <w:sz w:val="12"/>
          <w:szCs w:val="12"/>
          <w:lang w:eastAsia="zh-CN"/>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p>
    <w:p w:rsidR="00E251D4" w:rsidRPr="00E251D4" w:rsidRDefault="00E251D4" w:rsidP="00E251D4">
      <w:pPr>
        <w:suppressAutoHyphens/>
        <w:autoSpaceDE w:val="0"/>
        <w:spacing w:after="0" w:line="240" w:lineRule="auto"/>
        <w:jc w:val="center"/>
        <w:rPr>
          <w:rFonts w:ascii="Times New Roman" w:hAnsi="Times New Roman" w:cs="Times New Roman"/>
          <w:b/>
          <w:bCs/>
          <w:kern w:val="0"/>
          <w:sz w:val="12"/>
          <w:szCs w:val="12"/>
          <w:lang w:eastAsia="zh-CN"/>
        </w:rPr>
      </w:pPr>
      <w:r w:rsidRPr="00E251D4">
        <w:rPr>
          <w:rFonts w:ascii="Times New Roman" w:hAnsi="Times New Roman" w:cs="Times New Roman"/>
          <w:b/>
          <w:bCs/>
          <w:kern w:val="0"/>
          <w:sz w:val="12"/>
          <w:szCs w:val="12"/>
          <w:lang w:eastAsia="zh-CN"/>
        </w:rPr>
        <w:t>3. Осуществление контрольных мероприятий и контрольных действий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 документарная проверка (посредством получения письменных объяснений, истребования документов, экспертизы);</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4)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E251D4">
        <w:rPr>
          <w:rFonts w:ascii="Times New Roman" w:hAnsi="Times New Roman" w:cs="Times New Roman"/>
          <w:kern w:val="0"/>
          <w:sz w:val="12"/>
          <w:szCs w:val="12"/>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51D4">
        <w:rPr>
          <w:rFonts w:ascii="Times New Roman" w:hAnsi="Times New Roman" w:cs="Times New Roman"/>
          <w:kern w:val="0"/>
          <w:sz w:val="12"/>
          <w:szCs w:val="12"/>
        </w:rPr>
        <w:t>);</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5) выездное обследование (посредством осмотра, инструментального обследования (с применением видеозаписи), испытания, экспертизы).</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3.3. Контрольные мероприятия, указанные в подпунктах 1 – 3 пункта 3.1 настоящего Положения, проводятся в форме внеплановых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color w:val="auto"/>
          <w:kern w:val="0"/>
          <w:sz w:val="12"/>
          <w:szCs w:val="12"/>
          <w:lang w:eastAsia="zh-CN"/>
        </w:rPr>
        <w:t>Внеплановые контрольные мероприятия проводятся только после согласования с органами прокуратуры.</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3.4. Основанием для проведения контрольных мероприятий, проводимых с взаимодействием с контролируемыми лицами, является: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E251D4" w:rsidRPr="00E251D4" w:rsidRDefault="00E251D4" w:rsidP="00E251D4">
      <w:pPr>
        <w:suppressAutoHyphens/>
        <w:autoSpaceDE w:val="0"/>
        <w:spacing w:after="0" w:line="240" w:lineRule="auto"/>
        <w:ind w:firstLine="709"/>
        <w:jc w:val="both"/>
        <w:rPr>
          <w:rFonts w:ascii="Times New Roman" w:hAnsi="Times New Roman" w:cs="Times New Roman"/>
          <w:i/>
          <w:iCs/>
          <w:kern w:val="0"/>
          <w:sz w:val="12"/>
          <w:szCs w:val="12"/>
          <w:lang w:eastAsia="zh-CN"/>
        </w:rPr>
      </w:pPr>
      <w:r w:rsidRPr="00E251D4">
        <w:rPr>
          <w:rFonts w:ascii="Times New Roman" w:hAnsi="Times New Roman" w:cs="Times New Roman"/>
          <w:kern w:val="0"/>
          <w:sz w:val="12"/>
          <w:szCs w:val="12"/>
          <w:lang w:eastAsia="zh-CN"/>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Каратузского района,</w:t>
      </w:r>
      <w:r w:rsidRPr="00E251D4">
        <w:rPr>
          <w:rFonts w:ascii="Times New Roman" w:hAnsi="Times New Roman" w:cs="Times New Roman"/>
          <w:i/>
          <w:iCs/>
          <w:kern w:val="0"/>
          <w:sz w:val="12"/>
          <w:szCs w:val="12"/>
          <w:lang w:eastAsia="zh-CN"/>
        </w:rPr>
        <w:t xml:space="preserve"> </w:t>
      </w:r>
      <w:r w:rsidRPr="00E251D4">
        <w:rPr>
          <w:rFonts w:ascii="Times New Roman" w:hAnsi="Times New Roman" w:cs="Times New Roman"/>
          <w:kern w:val="0"/>
          <w:sz w:val="12"/>
          <w:szCs w:val="12"/>
          <w:lang w:eastAsia="zh-CN"/>
        </w:rPr>
        <w:t>задания, содержащегося в планах работы администрации,</w:t>
      </w:r>
      <w:r w:rsidRPr="00E251D4">
        <w:rPr>
          <w:rFonts w:ascii="Times New Roman" w:hAnsi="Times New Roman" w:cs="Times New Roman"/>
          <w:i/>
          <w:iCs/>
          <w:kern w:val="0"/>
          <w:sz w:val="12"/>
          <w:szCs w:val="12"/>
          <w:lang w:eastAsia="zh-CN"/>
        </w:rPr>
        <w:t xml:space="preserve"> </w:t>
      </w:r>
      <w:r w:rsidRPr="00E251D4">
        <w:rPr>
          <w:rFonts w:ascii="Times New Roman" w:hAnsi="Times New Roman" w:cs="Times New Roman"/>
          <w:kern w:val="0"/>
          <w:sz w:val="12"/>
          <w:szCs w:val="12"/>
          <w:shd w:val="clear" w:color="auto" w:fill="FFFFFF"/>
          <w:lang w:eastAsia="zh-CN"/>
        </w:rPr>
        <w:t>в том числе в случаях, установленных</w:t>
      </w:r>
      <w:r w:rsidRPr="00E251D4">
        <w:rPr>
          <w:rFonts w:ascii="Times New Roman" w:hAnsi="Times New Roman" w:cs="Times New Roman"/>
          <w:kern w:val="0"/>
          <w:sz w:val="12"/>
          <w:szCs w:val="12"/>
          <w:lang w:eastAsia="zh-CN"/>
        </w:rPr>
        <w:t xml:space="preserve"> Федеральным </w:t>
      </w:r>
      <w:hyperlink r:id="rId24" w:history="1">
        <w:r w:rsidRPr="00E251D4">
          <w:rPr>
            <w:rFonts w:ascii="Times New Roman" w:hAnsi="Times New Roman" w:cs="Times New Roman"/>
            <w:kern w:val="0"/>
            <w:sz w:val="12"/>
            <w:szCs w:val="12"/>
            <w:lang w:eastAsia="zh-CN"/>
          </w:rPr>
          <w:t>законом</w:t>
        </w:r>
      </w:hyperlink>
      <w:r w:rsidRPr="00E251D4">
        <w:rPr>
          <w:rFonts w:ascii="Times New Roman" w:hAnsi="Times New Roman" w:cs="Times New Roman"/>
          <w:kern w:val="0"/>
          <w:sz w:val="12"/>
          <w:szCs w:val="12"/>
          <w:lang w:eastAsia="zh-CN"/>
        </w:rPr>
        <w:t xml:space="preserve"> от 31.07.2020 № 248-ФЗ «О государственном контроле (надзоре) и муниципальном контроле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25" w:history="1">
        <w:r w:rsidRPr="00E251D4">
          <w:rPr>
            <w:rFonts w:ascii="Times New Roman" w:hAnsi="Times New Roman" w:cs="Times New Roman"/>
            <w:kern w:val="0"/>
            <w:sz w:val="12"/>
            <w:szCs w:val="12"/>
            <w:lang w:eastAsia="zh-CN"/>
          </w:rPr>
          <w:t>законом</w:t>
        </w:r>
      </w:hyperlink>
      <w:r w:rsidRPr="00E251D4">
        <w:rPr>
          <w:rFonts w:ascii="Times New Roman" w:hAnsi="Times New Roman" w:cs="Times New Roman"/>
          <w:kern w:val="0"/>
          <w:sz w:val="12"/>
          <w:szCs w:val="12"/>
          <w:lang w:eastAsia="zh-CN"/>
        </w:rPr>
        <w:t xml:space="preserve"> от 31.07.2020 № 248-ФЗ «О государственном контроле (надзоре) и муниципальном контроле в Российской Федерации».</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251D4">
        <w:rPr>
          <w:rFonts w:ascii="Times New Roman" w:hAnsi="Times New Roman" w:cs="Times New Roman"/>
          <w:kern w:val="0"/>
          <w:sz w:val="12"/>
          <w:szCs w:val="12"/>
          <w:shd w:val="clear" w:color="auto" w:fill="FFFFFF"/>
        </w:rPr>
        <w:t>распоряжением Правительства Российской Федерации от 19.04.2016 № 724-р перечнем</w:t>
      </w:r>
      <w:r w:rsidRPr="00E251D4">
        <w:rPr>
          <w:rFonts w:ascii="Times New Roman" w:hAnsi="Times New Roman" w:cs="Times New Roman"/>
          <w:kern w:val="0"/>
          <w:sz w:val="12"/>
          <w:szCs w:val="12"/>
        </w:rPr>
        <w:t xml:space="preserve"> </w:t>
      </w:r>
      <w:r w:rsidRPr="00E251D4">
        <w:rPr>
          <w:rFonts w:ascii="Times New Roman" w:hAnsi="Times New Roman" w:cs="Times New Roman"/>
          <w:kern w:val="0"/>
          <w:sz w:val="12"/>
          <w:szCs w:val="1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251D4">
        <w:rPr>
          <w:rFonts w:ascii="Times New Roman" w:hAnsi="Times New Roman" w:cs="Times New Roman"/>
          <w:kern w:val="0"/>
          <w:sz w:val="12"/>
          <w:szCs w:val="12"/>
        </w:rPr>
        <w:t xml:space="preserve"> </w:t>
      </w:r>
      <w:hyperlink r:id="rId26" w:history="1">
        <w:r w:rsidRPr="00E251D4">
          <w:rPr>
            <w:rFonts w:ascii="Times New Roman" w:hAnsi="Times New Roman" w:cs="Times New Roman"/>
            <w:kern w:val="0"/>
            <w:sz w:val="12"/>
            <w:szCs w:val="12"/>
          </w:rPr>
          <w:t>Правилами</w:t>
        </w:r>
      </w:hyperlink>
      <w:r w:rsidRPr="00E251D4">
        <w:rPr>
          <w:rFonts w:ascii="Times New Roman" w:hAnsi="Times New Roman" w:cs="Times New Roman"/>
          <w:kern w:val="0"/>
          <w:sz w:val="12"/>
          <w:szCs w:val="1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3.10. Срок проведения выездной проверки не может превышать 10 рабочих дней. </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7" w:history="1">
        <w:r w:rsidRPr="00E251D4">
          <w:rPr>
            <w:rFonts w:ascii="Times New Roman" w:hAnsi="Times New Roman" w:cs="Times New Roman"/>
            <w:kern w:val="0"/>
            <w:sz w:val="12"/>
            <w:szCs w:val="12"/>
            <w:lang w:eastAsia="zh-CN"/>
          </w:rPr>
          <w:t>частью 2 статьи 90</w:t>
        </w:r>
      </w:hyperlink>
      <w:r w:rsidRPr="00E251D4">
        <w:rPr>
          <w:rFonts w:ascii="Times New Roman" w:hAnsi="Times New Roman" w:cs="Times New Roman"/>
          <w:kern w:val="0"/>
          <w:sz w:val="12"/>
          <w:szCs w:val="1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lastRenderedPageBreak/>
        <w:t>Оформление акта производится на месте проведения контрольного мероприятия в день окончания проведения такого мероприятия,</w:t>
      </w:r>
      <w:r w:rsidRPr="00E251D4">
        <w:rPr>
          <w:rFonts w:ascii="Times New Roman" w:hAnsi="Times New Roman" w:cs="Times New Roman"/>
          <w:kern w:val="0"/>
          <w:sz w:val="12"/>
          <w:szCs w:val="12"/>
          <w:shd w:val="clear" w:color="auto" w:fill="FFFFFF"/>
        </w:rPr>
        <w:t xml:space="preserve"> если иной порядок оформления акта не установлен Правительством Российской Федерации</w:t>
      </w:r>
      <w:r w:rsidRPr="00E251D4">
        <w:rPr>
          <w:rFonts w:ascii="Times New Roman" w:hAnsi="Times New Roman" w:cs="Times New Roman"/>
          <w:kern w:val="0"/>
          <w:sz w:val="12"/>
          <w:szCs w:val="12"/>
        </w:rPr>
        <w:t>.</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3.14. Информация о контрольных мероприятиях размещается в Едином реестре контрольных (надзорных)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251D4">
        <w:rPr>
          <w:rFonts w:ascii="Times New Roman" w:hAnsi="Times New Roman" w:cs="Times New Roman"/>
          <w:kern w:val="0"/>
          <w:sz w:val="12"/>
          <w:szCs w:val="12"/>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251D4">
        <w:rPr>
          <w:rFonts w:ascii="Times New Roman" w:hAnsi="Times New Roman" w:cs="Times New Roman"/>
          <w:kern w:val="0"/>
          <w:sz w:val="12"/>
          <w:szCs w:val="12"/>
          <w:lang w:eastAsia="zh-CN"/>
        </w:rPr>
        <w:t>Единый портал</w:t>
      </w:r>
      <w:r w:rsidRPr="00E251D4">
        <w:rPr>
          <w:rFonts w:ascii="Times New Roman" w:hAnsi="Times New Roman" w:cs="Times New Roman"/>
          <w:kern w:val="0"/>
          <w:sz w:val="12"/>
          <w:szCs w:val="1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51D4">
        <w:rPr>
          <w:rFonts w:ascii="Times New Roman" w:hAnsi="Times New Roman" w:cs="Times New Roman"/>
          <w:kern w:val="0"/>
          <w:sz w:val="12"/>
          <w:szCs w:val="12"/>
          <w:shd w:val="clear" w:color="auto" w:fill="FFFFFF"/>
          <w:lang w:eastAsia="zh-CN"/>
        </w:rPr>
        <w:t xml:space="preserve">Федерального закона </w:t>
      </w:r>
      <w:r w:rsidRPr="00E251D4">
        <w:rPr>
          <w:rFonts w:ascii="Times New Roman" w:hAnsi="Times New Roman" w:cs="Times New Roman"/>
          <w:kern w:val="0"/>
          <w:sz w:val="12"/>
          <w:szCs w:val="12"/>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bookmarkStart w:id="20" w:name="Par318"/>
      <w:bookmarkEnd w:id="20"/>
      <w:r w:rsidRPr="00E251D4">
        <w:rPr>
          <w:rFonts w:ascii="Times New Roman" w:hAnsi="Times New Roman" w:cs="Times New Roman"/>
          <w:kern w:val="0"/>
          <w:sz w:val="12"/>
          <w:szCs w:val="1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4) </w:t>
      </w:r>
      <w:r w:rsidRPr="00E251D4">
        <w:rPr>
          <w:rFonts w:ascii="Times New Roman" w:hAnsi="Times New Roman" w:cs="Times New Roman"/>
          <w:kern w:val="0"/>
          <w:sz w:val="12"/>
          <w:szCs w:val="1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51D4">
        <w:rPr>
          <w:rFonts w:ascii="Times New Roman" w:hAnsi="Times New Roman" w:cs="Times New Roman"/>
          <w:kern w:val="0"/>
          <w:sz w:val="12"/>
          <w:szCs w:val="12"/>
        </w:rPr>
        <w:t>;</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3.19.</w:t>
      </w:r>
      <w:r w:rsidRPr="00E251D4">
        <w:rPr>
          <w:rFonts w:ascii="Times New Roman" w:hAnsi="Times New Roman" w:cs="Times New Roman"/>
          <w:color w:val="auto"/>
          <w:kern w:val="0"/>
          <w:sz w:val="12"/>
          <w:szCs w:val="12"/>
          <w:lang w:eastAsia="zh-CN"/>
        </w:rPr>
        <w:t xml:space="preserve"> </w:t>
      </w:r>
      <w:r w:rsidRPr="00E251D4">
        <w:rPr>
          <w:rFonts w:ascii="Times New Roman" w:hAnsi="Times New Roman" w:cs="Times New Roman"/>
          <w:kern w:val="0"/>
          <w:sz w:val="12"/>
          <w:szCs w:val="12"/>
          <w:lang w:eastAsia="zh-CN"/>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p>
    <w:p w:rsidR="00E251D4" w:rsidRPr="00E251D4" w:rsidRDefault="00E251D4" w:rsidP="00E251D4">
      <w:pPr>
        <w:suppressAutoHyphens/>
        <w:autoSpaceDE w:val="0"/>
        <w:spacing w:after="0" w:line="240" w:lineRule="auto"/>
        <w:jc w:val="center"/>
        <w:rPr>
          <w:rFonts w:ascii="Times New Roman" w:hAnsi="Times New Roman" w:cs="Times New Roman"/>
          <w:b/>
          <w:bCs/>
          <w:kern w:val="0"/>
          <w:sz w:val="12"/>
          <w:szCs w:val="12"/>
          <w:lang w:eastAsia="zh-CN"/>
        </w:rPr>
      </w:pPr>
      <w:r w:rsidRPr="00E251D4">
        <w:rPr>
          <w:rFonts w:ascii="Times New Roman" w:hAnsi="Times New Roman" w:cs="Times New Roman"/>
          <w:b/>
          <w:bCs/>
          <w:kern w:val="0"/>
          <w:sz w:val="12"/>
          <w:szCs w:val="12"/>
          <w:lang w:eastAsia="zh-CN"/>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 xml:space="preserve">4.1. Решения администрации, действия (бездействие) должностных лиц, уполномоченных осуществлять </w:t>
      </w:r>
      <w:bookmarkStart w:id="21" w:name="_Hlk79671222"/>
      <w:r w:rsidRPr="00E251D4">
        <w:rPr>
          <w:rFonts w:ascii="Times New Roman" w:hAnsi="Times New Roman" w:cs="Times New Roman"/>
          <w:kern w:val="0"/>
          <w:sz w:val="12"/>
          <w:szCs w:val="12"/>
          <w:lang w:eastAsia="zh-CN"/>
        </w:rPr>
        <w:t>муниципальный контроль за исполнением единой теплоснабжающей организацией обязательств</w:t>
      </w:r>
      <w:bookmarkEnd w:id="21"/>
      <w:r w:rsidRPr="00E251D4">
        <w:rPr>
          <w:rFonts w:ascii="Times New Roman" w:hAnsi="Times New Roman" w:cs="Times New Roman"/>
          <w:kern w:val="0"/>
          <w:sz w:val="12"/>
          <w:szCs w:val="12"/>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решений о проведении контрольных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 актов контрольных мероприятий, предписаний об устранении выявленных нарушений;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251D4">
        <w:rPr>
          <w:rFonts w:ascii="Times New Roman" w:hAnsi="Times New Roman" w:cs="Times New Roman"/>
          <w:kern w:val="0"/>
          <w:sz w:val="12"/>
          <w:szCs w:val="12"/>
          <w:shd w:val="clear" w:color="auto" w:fill="FFFFFF"/>
          <w:lang w:eastAsia="zh-CN"/>
        </w:rPr>
        <w:t xml:space="preserve"> и (или) регионального портала государственных и муниципальных услуг</w:t>
      </w:r>
      <w:r w:rsidRPr="00E251D4">
        <w:rPr>
          <w:rFonts w:ascii="Times New Roman" w:hAnsi="Times New Roman" w:cs="Times New Roman"/>
          <w:kern w:val="0"/>
          <w:sz w:val="12"/>
          <w:szCs w:val="12"/>
          <w:lang w:eastAsia="zh-CN"/>
        </w:rPr>
        <w:t>.</w:t>
      </w:r>
    </w:p>
    <w:p w:rsidR="00E251D4" w:rsidRPr="00E251D4" w:rsidRDefault="00E251D4" w:rsidP="00E251D4">
      <w:pPr>
        <w:spacing w:after="0" w:line="240" w:lineRule="auto"/>
        <w:ind w:firstLine="720"/>
        <w:jc w:val="both"/>
        <w:rPr>
          <w:rFonts w:ascii="Times New Roman" w:hAnsi="Times New Roman" w:cs="Times New Roman"/>
          <w:kern w:val="0"/>
          <w:sz w:val="12"/>
          <w:szCs w:val="12"/>
        </w:rPr>
      </w:pPr>
      <w:r w:rsidRPr="00E251D4">
        <w:rPr>
          <w:rFonts w:ascii="Times New Roman" w:hAnsi="Times New Roman" w:cs="Times New Roman"/>
          <w:kern w:val="0"/>
          <w:sz w:val="12"/>
          <w:szCs w:val="1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Каратузского района</w:t>
      </w:r>
      <w:r w:rsidRPr="00E251D4">
        <w:rPr>
          <w:rFonts w:ascii="Times New Roman" w:hAnsi="Times New Roman" w:cs="Times New Roman"/>
          <w:i/>
          <w:iCs/>
          <w:kern w:val="0"/>
          <w:sz w:val="12"/>
          <w:szCs w:val="12"/>
        </w:rPr>
        <w:t xml:space="preserve"> </w:t>
      </w:r>
      <w:r w:rsidRPr="00E251D4">
        <w:rPr>
          <w:rFonts w:ascii="Times New Roman" w:hAnsi="Times New Roman" w:cs="Times New Roman"/>
          <w:kern w:val="0"/>
          <w:sz w:val="12"/>
          <w:szCs w:val="12"/>
        </w:rPr>
        <w:t>с предварительным информированием главы Каратузского района</w:t>
      </w:r>
      <w:r w:rsidRPr="00E251D4">
        <w:rPr>
          <w:rFonts w:ascii="Times New Roman" w:hAnsi="Times New Roman" w:cs="Times New Roman"/>
          <w:i/>
          <w:iCs/>
          <w:kern w:val="0"/>
          <w:sz w:val="12"/>
          <w:szCs w:val="12"/>
        </w:rPr>
        <w:t xml:space="preserve"> </w:t>
      </w:r>
      <w:r w:rsidRPr="00E251D4">
        <w:rPr>
          <w:rFonts w:ascii="Times New Roman" w:hAnsi="Times New Roman" w:cs="Times New Roman"/>
          <w:kern w:val="0"/>
          <w:sz w:val="12"/>
          <w:szCs w:val="12"/>
        </w:rPr>
        <w:t>о наличии в</w:t>
      </w:r>
      <w:r w:rsidRPr="00E251D4">
        <w:rPr>
          <w:rFonts w:ascii="Times New Roman" w:hAnsi="Times New Roman" w:cs="Times New Roman"/>
          <w:i/>
          <w:iCs/>
          <w:kern w:val="0"/>
          <w:sz w:val="12"/>
          <w:szCs w:val="12"/>
        </w:rPr>
        <w:t xml:space="preserve"> </w:t>
      </w:r>
      <w:r w:rsidRPr="00E251D4">
        <w:rPr>
          <w:rFonts w:ascii="Times New Roman" w:hAnsi="Times New Roman" w:cs="Times New Roman"/>
          <w:kern w:val="0"/>
          <w:sz w:val="12"/>
          <w:szCs w:val="12"/>
        </w:rPr>
        <w:t>жалобе (документах) сведений, составляющих государственную или иную охраняемую законом тайну.</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4.4. Жалоба на решение администрации, действия (бездействие) его должностных лиц рассматривается главой (заместителем главы) Каратузского района</w:t>
      </w:r>
      <w:r w:rsidRPr="00E251D4">
        <w:rPr>
          <w:rFonts w:ascii="Times New Roman" w:hAnsi="Times New Roman" w:cs="Times New Roman"/>
          <w:i/>
          <w:iCs/>
          <w:kern w:val="0"/>
          <w:sz w:val="12"/>
          <w:szCs w:val="12"/>
          <w:lang w:eastAsia="zh-CN"/>
        </w:rPr>
        <w:t>.</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Каратузского района не более чем на 20 рабочих дней.</w:t>
      </w:r>
    </w:p>
    <w:p w:rsidR="00E251D4" w:rsidRPr="00E251D4" w:rsidRDefault="00E251D4" w:rsidP="00E251D4">
      <w:pPr>
        <w:suppressAutoHyphens/>
        <w:spacing w:after="0" w:line="240" w:lineRule="auto"/>
        <w:ind w:firstLine="709"/>
        <w:jc w:val="both"/>
        <w:rPr>
          <w:rFonts w:ascii="Times New Roman" w:hAnsi="Times New Roman" w:cs="Times New Roman"/>
          <w:kern w:val="0"/>
          <w:sz w:val="12"/>
          <w:szCs w:val="12"/>
          <w:lang w:eastAsia="zh-CN"/>
        </w:rPr>
      </w:pPr>
    </w:p>
    <w:p w:rsidR="00E251D4" w:rsidRPr="00E251D4" w:rsidRDefault="00E251D4" w:rsidP="00E251D4">
      <w:pPr>
        <w:suppressAutoHyphens/>
        <w:spacing w:after="0" w:line="240" w:lineRule="auto"/>
        <w:jc w:val="center"/>
        <w:rPr>
          <w:rFonts w:ascii="Times New Roman" w:hAnsi="Times New Roman" w:cs="Times New Roman"/>
          <w:b/>
          <w:bCs/>
          <w:kern w:val="0"/>
          <w:sz w:val="12"/>
          <w:szCs w:val="12"/>
          <w:lang w:eastAsia="zh-CN"/>
        </w:rPr>
      </w:pPr>
      <w:r w:rsidRPr="00E251D4">
        <w:rPr>
          <w:rFonts w:ascii="Times New Roman" w:hAnsi="Times New Roman" w:cs="Times New Roman"/>
          <w:b/>
          <w:bCs/>
          <w:kern w:val="0"/>
          <w:sz w:val="12"/>
          <w:szCs w:val="12"/>
          <w:lang w:eastAsia="zh-CN"/>
        </w:rPr>
        <w:t>5. Ключевые показатели муниципального контроля за исполнением единой теплоснабжающей организацией обязательств и их целевые значения</w:t>
      </w:r>
    </w:p>
    <w:p w:rsidR="00E251D4" w:rsidRPr="00E251D4" w:rsidRDefault="00E251D4" w:rsidP="00E251D4">
      <w:pPr>
        <w:suppressAutoHyphens/>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251D4" w:rsidRPr="00E251D4" w:rsidRDefault="00E251D4" w:rsidP="00E251D4">
      <w:pPr>
        <w:suppressAutoHyphens/>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E251D4">
        <w:rPr>
          <w:rFonts w:ascii="Times New Roman" w:hAnsi="Times New Roman" w:cs="Times New Roman"/>
          <w:bCs/>
          <w:kern w:val="0"/>
          <w:sz w:val="12"/>
          <w:szCs w:val="12"/>
          <w:lang w:eastAsia="zh-CN"/>
        </w:rPr>
        <w:t>Каратузским районным Советом депутатов</w:t>
      </w:r>
      <w:r w:rsidRPr="00E251D4">
        <w:rPr>
          <w:rFonts w:ascii="Times New Roman" w:hAnsi="Times New Roman" w:cs="Times New Roman"/>
          <w:kern w:val="0"/>
          <w:sz w:val="12"/>
          <w:szCs w:val="12"/>
          <w:lang w:eastAsia="zh-CN"/>
        </w:rPr>
        <w:t>.</w:t>
      </w:r>
    </w:p>
    <w:p w:rsidR="00E251D4" w:rsidRPr="00E251D4" w:rsidRDefault="00E251D4" w:rsidP="00E251D4">
      <w:pPr>
        <w:suppressAutoHyphens/>
        <w:autoSpaceDE w:val="0"/>
        <w:spacing w:after="0" w:line="240" w:lineRule="auto"/>
        <w:rPr>
          <w:rFonts w:ascii="Times New Roman" w:hAnsi="Times New Roman" w:cs="Times New Roman"/>
          <w:kern w:val="0"/>
          <w:sz w:val="12"/>
          <w:szCs w:val="12"/>
          <w:lang w:eastAsia="zh-CN"/>
        </w:rPr>
      </w:pPr>
      <w:bookmarkStart w:id="22" w:name="_Hlk79495542"/>
      <w:bookmarkEnd w:id="22"/>
    </w:p>
    <w:p w:rsidR="00E251D4" w:rsidRPr="00E251D4" w:rsidRDefault="00E251D4" w:rsidP="00E251D4">
      <w:pPr>
        <w:tabs>
          <w:tab w:val="left" w:pos="270"/>
        </w:tabs>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РАЙОННЫЙ   СОВЕТ  ДЕПУТАТОВ</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tabs>
          <w:tab w:val="num" w:pos="200"/>
        </w:tabs>
        <w:spacing w:after="0" w:line="240" w:lineRule="auto"/>
        <w:jc w:val="center"/>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РЕШЕНИЕ </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14.12. 2021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№09-84</w:t>
      </w:r>
    </w:p>
    <w:p w:rsidR="00E251D4" w:rsidRPr="00E251D4" w:rsidRDefault="00E251D4" w:rsidP="00E251D4">
      <w:pPr>
        <w:spacing w:after="0" w:line="240" w:lineRule="auto"/>
        <w:rPr>
          <w:rFonts w:ascii="Times New Roman" w:hAnsi="Times New Roman" w:cs="Times New Roman"/>
          <w:bCs/>
          <w:color w:val="auto"/>
          <w:kern w:val="0"/>
          <w:sz w:val="12"/>
          <w:szCs w:val="12"/>
        </w:rPr>
      </w:pPr>
    </w:p>
    <w:p w:rsidR="00E251D4" w:rsidRPr="00E251D4" w:rsidRDefault="00E251D4" w:rsidP="00E251D4">
      <w:pPr>
        <w:spacing w:after="0" w:line="240" w:lineRule="auto"/>
        <w:jc w:val="both"/>
        <w:rPr>
          <w:rFonts w:ascii="Times New Roman" w:hAnsi="Times New Roman" w:cs="Times New Roman"/>
          <w:i/>
          <w:iCs/>
          <w:color w:val="auto"/>
          <w:kern w:val="0"/>
          <w:sz w:val="12"/>
          <w:szCs w:val="12"/>
        </w:rPr>
      </w:pPr>
      <w:r w:rsidRPr="00E251D4">
        <w:rPr>
          <w:rFonts w:ascii="Times New Roman" w:hAnsi="Times New Roman" w:cs="Times New Roman"/>
          <w:bCs/>
          <w:kern w:val="0"/>
          <w:sz w:val="12"/>
          <w:szCs w:val="12"/>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Каратузского района Красноярского края. </w:t>
      </w:r>
    </w:p>
    <w:p w:rsidR="00E251D4" w:rsidRPr="00E251D4" w:rsidRDefault="00E251D4" w:rsidP="00E251D4">
      <w:pPr>
        <w:shd w:val="clear" w:color="auto" w:fill="FFFFFF"/>
        <w:spacing w:after="0" w:line="240" w:lineRule="auto"/>
        <w:rPr>
          <w:rFonts w:ascii="Times New Roman" w:hAnsi="Times New Roman" w:cs="Times New Roman"/>
          <w:kern w:val="0"/>
          <w:sz w:val="12"/>
          <w:szCs w:val="12"/>
        </w:rPr>
      </w:pP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E251D4">
        <w:rPr>
          <w:rFonts w:ascii="Times New Roman" w:hAnsi="Times New Roman" w:cs="Times New Roman"/>
          <w:color w:val="auto"/>
          <w:kern w:val="0"/>
          <w:sz w:val="12"/>
          <w:szCs w:val="12"/>
        </w:rPr>
        <w:t xml:space="preserve"> </w:t>
      </w:r>
      <w:r w:rsidRPr="00E251D4">
        <w:rPr>
          <w:rFonts w:ascii="Times New Roman" w:hAnsi="Times New Roman" w:cs="Times New Roman"/>
          <w:bCs/>
          <w:kern w:val="0"/>
          <w:sz w:val="12"/>
          <w:szCs w:val="12"/>
        </w:rPr>
        <w:t>муниципального образования Каратузский район,</w:t>
      </w:r>
      <w:r w:rsidRPr="00E251D4">
        <w:rPr>
          <w:rFonts w:ascii="Times New Roman" w:hAnsi="Times New Roman" w:cs="Times New Roman"/>
          <w:color w:val="auto"/>
          <w:kern w:val="0"/>
          <w:sz w:val="12"/>
          <w:szCs w:val="12"/>
        </w:rPr>
        <w:t xml:space="preserve">   </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районный Совет депутатов РЕШИЛ:</w:t>
      </w:r>
    </w:p>
    <w:p w:rsidR="00E251D4" w:rsidRPr="00E251D4" w:rsidRDefault="00E251D4" w:rsidP="00E251D4">
      <w:pPr>
        <w:shd w:val="clear" w:color="auto" w:fill="FFFFFF"/>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Каратузского района Красноярского края.</w:t>
      </w:r>
    </w:p>
    <w:p w:rsidR="00E251D4" w:rsidRPr="00E251D4" w:rsidRDefault="00E251D4" w:rsidP="00E251D4">
      <w:pPr>
        <w:shd w:val="clear" w:color="auto" w:fill="FFFFFF"/>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Каратузского района Красноярского края.  </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Каратузского района Красноярского края</w:t>
      </w:r>
      <w:r w:rsidRPr="00E251D4">
        <w:rPr>
          <w:rFonts w:ascii="Times New Roman" w:hAnsi="Times New Roman" w:cs="Times New Roman"/>
          <w:i/>
          <w:iCs/>
          <w:kern w:val="0"/>
          <w:sz w:val="12"/>
          <w:szCs w:val="12"/>
        </w:rPr>
        <w:t xml:space="preserve"> </w:t>
      </w:r>
      <w:r w:rsidRPr="00E251D4">
        <w:rPr>
          <w:rFonts w:ascii="Times New Roman" w:hAnsi="Times New Roman" w:cs="Times New Roman"/>
          <w:kern w:val="0"/>
          <w:sz w:val="12"/>
          <w:szCs w:val="12"/>
        </w:rPr>
        <w:t xml:space="preserve">вступают в силу с 1 марта 2022 года. </w:t>
      </w:r>
    </w:p>
    <w:p w:rsidR="00E251D4" w:rsidRPr="00E251D4" w:rsidRDefault="00E251D4" w:rsidP="00E251D4">
      <w:pPr>
        <w:shd w:val="clear" w:color="auto" w:fill="FFFFFF"/>
        <w:spacing w:after="0" w:line="240" w:lineRule="auto"/>
        <w:jc w:val="both"/>
        <w:rPr>
          <w:rFonts w:ascii="Times New Roman" w:hAnsi="Times New Roman" w:cs="Times New Roman"/>
          <w:kern w:val="0"/>
          <w:sz w:val="12"/>
          <w:szCs w:val="12"/>
        </w:rPr>
      </w:pPr>
    </w:p>
    <w:p w:rsidR="00E251D4" w:rsidRPr="00E251D4" w:rsidRDefault="00E251D4" w:rsidP="00E251D4">
      <w:pPr>
        <w:spacing w:after="0" w:line="240" w:lineRule="auto"/>
        <w:rPr>
          <w:rFonts w:ascii="Times New Roman" w:hAnsi="Times New Roman" w:cs="Times New Roman"/>
          <w:kern w:val="0"/>
          <w:sz w:val="12"/>
          <w:szCs w:val="12"/>
        </w:r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251D4" w:rsidRPr="00E251D4" w:rsidTr="00F43B7B">
        <w:tc>
          <w:tcPr>
            <w:tcW w:w="4927" w:type="dxa"/>
          </w:tcPr>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Председатель</w:t>
            </w:r>
          </w:p>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Каратузского районного</w:t>
            </w:r>
          </w:p>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Совета депутатов</w:t>
            </w:r>
            <w:r w:rsidRPr="00E251D4">
              <w:rPr>
                <w:rFonts w:ascii="Times New Roman" w:hAnsi="Times New Roman" w:cs="Times New Roman"/>
                <w:kern w:val="0"/>
                <w:sz w:val="12"/>
                <w:szCs w:val="12"/>
              </w:rPr>
              <w:tab/>
            </w:r>
          </w:p>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_________________Г.И. Кулакова</w:t>
            </w:r>
          </w:p>
        </w:tc>
        <w:tc>
          <w:tcPr>
            <w:tcW w:w="4927" w:type="dxa"/>
          </w:tcPr>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Глава </w:t>
            </w:r>
          </w:p>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Каратузского района</w:t>
            </w:r>
          </w:p>
          <w:p w:rsidR="00E251D4" w:rsidRPr="00E251D4" w:rsidRDefault="00E251D4" w:rsidP="00E251D4">
            <w:pPr>
              <w:spacing w:after="0" w:line="240" w:lineRule="auto"/>
              <w:jc w:val="both"/>
              <w:rPr>
                <w:rFonts w:ascii="Times New Roman" w:hAnsi="Times New Roman" w:cs="Times New Roman"/>
                <w:kern w:val="0"/>
                <w:sz w:val="12"/>
                <w:szCs w:val="12"/>
              </w:rPr>
            </w:pPr>
          </w:p>
          <w:p w:rsidR="00E251D4" w:rsidRPr="00E251D4" w:rsidRDefault="00E251D4" w:rsidP="00E251D4">
            <w:pPr>
              <w:spacing w:after="0" w:line="240" w:lineRule="auto"/>
              <w:jc w:val="both"/>
              <w:rPr>
                <w:rFonts w:ascii="Times New Roman" w:hAnsi="Times New Roman" w:cs="Times New Roman"/>
                <w:kern w:val="0"/>
                <w:sz w:val="12"/>
                <w:szCs w:val="12"/>
              </w:rPr>
            </w:pPr>
            <w:r w:rsidRPr="00E251D4">
              <w:rPr>
                <w:rFonts w:ascii="Times New Roman" w:hAnsi="Times New Roman" w:cs="Times New Roman"/>
                <w:kern w:val="0"/>
                <w:sz w:val="12"/>
                <w:szCs w:val="12"/>
              </w:rPr>
              <w:t>_______________</w:t>
            </w:r>
            <w:r w:rsidRPr="00E251D4">
              <w:rPr>
                <w:rFonts w:ascii="Times New Roman" w:hAnsi="Times New Roman" w:cs="Times New Roman"/>
                <w:kern w:val="0"/>
                <w:sz w:val="12"/>
                <w:szCs w:val="12"/>
              </w:rPr>
              <w:tab/>
              <w:t>К.А. Тюнин</w:t>
            </w:r>
          </w:p>
        </w:tc>
      </w:tr>
    </w:tbl>
    <w:p w:rsidR="00E251D4" w:rsidRPr="00E251D4" w:rsidRDefault="00E251D4" w:rsidP="00E251D4">
      <w:pPr>
        <w:tabs>
          <w:tab w:val="num" w:pos="200"/>
        </w:tabs>
        <w:spacing w:after="0" w:line="240" w:lineRule="auto"/>
        <w:ind w:left="4536"/>
        <w:jc w:val="right"/>
        <w:outlineLvl w:val="0"/>
        <w:rPr>
          <w:rFonts w:ascii="Times New Roman" w:hAnsi="Times New Roman" w:cs="Times New Roman"/>
          <w:color w:val="auto"/>
          <w:kern w:val="0"/>
          <w:sz w:val="12"/>
          <w:szCs w:val="12"/>
        </w:rPr>
      </w:pPr>
    </w:p>
    <w:p w:rsidR="00E251D4" w:rsidRPr="00E251D4" w:rsidRDefault="00E251D4" w:rsidP="00E251D4">
      <w:pPr>
        <w:tabs>
          <w:tab w:val="num" w:pos="200"/>
        </w:tabs>
        <w:spacing w:after="0" w:line="240" w:lineRule="auto"/>
        <w:ind w:left="4536"/>
        <w:jc w:val="right"/>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УТВЕРЖДЕНО</w:t>
      </w:r>
    </w:p>
    <w:p w:rsidR="00E251D4" w:rsidRPr="00E251D4" w:rsidRDefault="00E251D4" w:rsidP="00E251D4">
      <w:pPr>
        <w:spacing w:after="0" w:line="240" w:lineRule="auto"/>
        <w:ind w:left="4536"/>
        <w:jc w:val="right"/>
        <w:rPr>
          <w:rFonts w:ascii="Times New Roman" w:hAnsi="Times New Roman" w:cs="Times New Roman"/>
          <w:bCs/>
          <w:kern w:val="0"/>
          <w:sz w:val="12"/>
          <w:szCs w:val="12"/>
        </w:rPr>
      </w:pPr>
      <w:r w:rsidRPr="00E251D4">
        <w:rPr>
          <w:rFonts w:ascii="Times New Roman" w:hAnsi="Times New Roman" w:cs="Times New Roman"/>
          <w:kern w:val="0"/>
          <w:sz w:val="12"/>
          <w:szCs w:val="12"/>
        </w:rPr>
        <w:t xml:space="preserve">решением </w:t>
      </w:r>
      <w:r w:rsidRPr="00E251D4">
        <w:rPr>
          <w:rFonts w:ascii="Times New Roman" w:hAnsi="Times New Roman" w:cs="Times New Roman"/>
          <w:bCs/>
          <w:kern w:val="0"/>
          <w:sz w:val="12"/>
          <w:szCs w:val="12"/>
        </w:rPr>
        <w:t xml:space="preserve">Каратузского </w:t>
      </w:r>
    </w:p>
    <w:p w:rsidR="00E251D4" w:rsidRPr="00E251D4" w:rsidRDefault="00E251D4" w:rsidP="00E251D4">
      <w:pPr>
        <w:spacing w:after="0" w:line="240" w:lineRule="auto"/>
        <w:ind w:left="4536"/>
        <w:jc w:val="right"/>
        <w:rPr>
          <w:rFonts w:ascii="Times New Roman" w:hAnsi="Times New Roman" w:cs="Times New Roman"/>
          <w:kern w:val="0"/>
          <w:sz w:val="12"/>
          <w:szCs w:val="12"/>
        </w:rPr>
      </w:pPr>
      <w:r w:rsidRPr="00E251D4">
        <w:rPr>
          <w:rFonts w:ascii="Times New Roman" w:hAnsi="Times New Roman" w:cs="Times New Roman"/>
          <w:bCs/>
          <w:kern w:val="0"/>
          <w:sz w:val="12"/>
          <w:szCs w:val="12"/>
        </w:rPr>
        <w:t>районного Совета депутатов</w:t>
      </w:r>
    </w:p>
    <w:p w:rsidR="00E251D4" w:rsidRPr="00E251D4" w:rsidRDefault="00E251D4" w:rsidP="00E251D4">
      <w:pPr>
        <w:tabs>
          <w:tab w:val="num" w:pos="200"/>
        </w:tabs>
        <w:spacing w:after="0" w:line="240" w:lineRule="auto"/>
        <w:ind w:left="4536"/>
        <w:jc w:val="right"/>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 2021 №09-84</w:t>
      </w:r>
    </w:p>
    <w:p w:rsidR="00E251D4" w:rsidRPr="00E251D4" w:rsidRDefault="00E251D4" w:rsidP="00E251D4">
      <w:pPr>
        <w:spacing w:after="0" w:line="240" w:lineRule="auto"/>
        <w:ind w:firstLine="567"/>
        <w:jc w:val="right"/>
        <w:rPr>
          <w:rFonts w:ascii="Times New Roman" w:hAnsi="Times New Roman" w:cs="Times New Roman"/>
          <w:kern w:val="0"/>
          <w:sz w:val="12"/>
          <w:szCs w:val="12"/>
        </w:rPr>
      </w:pPr>
    </w:p>
    <w:p w:rsidR="00E251D4" w:rsidRPr="00E251D4" w:rsidRDefault="00E251D4" w:rsidP="00E251D4">
      <w:pPr>
        <w:spacing w:after="0" w:line="240" w:lineRule="auto"/>
        <w:jc w:val="center"/>
        <w:rPr>
          <w:rFonts w:ascii="Times New Roman" w:hAnsi="Times New Roman" w:cs="Times New Roman"/>
          <w:i/>
          <w:iCs/>
          <w:kern w:val="0"/>
          <w:sz w:val="12"/>
          <w:szCs w:val="12"/>
        </w:rPr>
      </w:pPr>
      <w:r w:rsidRPr="00E251D4">
        <w:rPr>
          <w:rFonts w:ascii="Times New Roman" w:hAnsi="Times New Roman" w:cs="Times New Roman"/>
          <w:bCs/>
          <w:kern w:val="0"/>
          <w:sz w:val="12"/>
          <w:szCs w:val="12"/>
        </w:rPr>
        <w:t xml:space="preserve">Положение о муниципальном контроле </w:t>
      </w:r>
      <w:r w:rsidRPr="00E251D4">
        <w:rPr>
          <w:rFonts w:ascii="Times New Roman" w:hAnsi="Times New Roman" w:cs="Times New Roman"/>
          <w:bCs/>
          <w:kern w:val="0"/>
          <w:sz w:val="12"/>
          <w:szCs w:val="12"/>
        </w:rPr>
        <w:br/>
        <w:t xml:space="preserve">на автомобильном транспорте, городском наземном электрическом транспорте и в дорожном хозяйстве вне границ населенных пунктов </w:t>
      </w:r>
      <w:r w:rsidRPr="00E251D4">
        <w:rPr>
          <w:rFonts w:ascii="Times New Roman" w:hAnsi="Times New Roman" w:cs="Times New Roman"/>
          <w:kern w:val="0"/>
          <w:sz w:val="12"/>
          <w:szCs w:val="12"/>
        </w:rPr>
        <w:t>Каратузского района Красноярского края</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uppressAutoHyphens/>
        <w:autoSpaceDE w:val="0"/>
        <w:spacing w:after="0" w:line="240" w:lineRule="auto"/>
        <w:jc w:val="center"/>
        <w:rPr>
          <w:rFonts w:ascii="Times New Roman" w:hAnsi="Times New Roman" w:cs="Times New Roman"/>
          <w:bCs/>
          <w:kern w:val="0"/>
          <w:sz w:val="12"/>
          <w:szCs w:val="12"/>
          <w:lang w:eastAsia="zh-CN"/>
        </w:rPr>
      </w:pPr>
      <w:r w:rsidRPr="00E251D4">
        <w:rPr>
          <w:rFonts w:ascii="Times New Roman" w:hAnsi="Times New Roman" w:cs="Times New Roman"/>
          <w:bCs/>
          <w:kern w:val="0"/>
          <w:sz w:val="12"/>
          <w:szCs w:val="12"/>
          <w:lang w:eastAsia="zh-CN"/>
        </w:rPr>
        <w:t>1. Общие положения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1.1. Настоящее Положение устанавливает порядок осуществления </w:t>
      </w:r>
      <w:bookmarkStart w:id="23" w:name="_Hlk79156810"/>
      <w:bookmarkStart w:id="24" w:name="_Hlk79673330"/>
      <w:r w:rsidRPr="00E251D4">
        <w:rPr>
          <w:rFonts w:ascii="Times New Roman" w:hAnsi="Times New Roman" w:cs="Times New Roman"/>
          <w:kern w:val="0"/>
          <w:sz w:val="12"/>
          <w:szCs w:val="12"/>
          <w:lang w:eastAsia="zh-CN"/>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Каратузского района Красноярского края </w:t>
      </w:r>
      <w:bookmarkEnd w:id="23"/>
      <w:r w:rsidRPr="00E251D4">
        <w:rPr>
          <w:rFonts w:ascii="Times New Roman" w:hAnsi="Times New Roman" w:cs="Times New Roman"/>
          <w:kern w:val="0"/>
          <w:sz w:val="12"/>
          <w:szCs w:val="12"/>
          <w:lang w:eastAsia="zh-CN"/>
        </w:rPr>
        <w:t>(далее – муниципальный контроль на автомобильном транспорте)</w:t>
      </w:r>
      <w:bookmarkEnd w:id="24"/>
      <w:r w:rsidRPr="00E251D4">
        <w:rPr>
          <w:rFonts w:ascii="Times New Roman" w:hAnsi="Times New Roman" w:cs="Times New Roman"/>
          <w:kern w:val="0"/>
          <w:sz w:val="12"/>
          <w:szCs w:val="12"/>
          <w:lang w:eastAsia="zh-CN"/>
        </w:rPr>
        <w:t>.</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1) в области автомобильных дорог и дорожной деятельности, установленных в отношении автомобильных дорог местного значения Каратузского района Красноярского края (далее – автомобильные дороги местного значения или автомобильные дороги общего пользования местного значения):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251D4" w:rsidRPr="00E251D4" w:rsidRDefault="00E251D4" w:rsidP="00E251D4">
      <w:pPr>
        <w:spacing w:after="0" w:line="240" w:lineRule="auto"/>
        <w:ind w:firstLine="709"/>
        <w:contextualSpacing/>
        <w:jc w:val="both"/>
        <w:rPr>
          <w:rFonts w:ascii="Times New Roman" w:hAnsi="Times New Roman" w:cs="Times New Roman"/>
          <w:kern w:val="0"/>
          <w:sz w:val="12"/>
          <w:szCs w:val="12"/>
        </w:rPr>
      </w:pPr>
      <w:r w:rsidRPr="00E251D4">
        <w:rPr>
          <w:rFonts w:ascii="Times New Roman" w:hAnsi="Times New Roman" w:cs="Times New Roman"/>
          <w:kern w:val="0"/>
          <w:sz w:val="12"/>
          <w:szCs w:val="12"/>
        </w:rPr>
        <w:t>1.3. Муниципальный контроль на автомобильном транспорте осуществляется администрацией Каратузского района</w:t>
      </w:r>
      <w:r w:rsidRPr="00E251D4">
        <w:rPr>
          <w:rFonts w:ascii="Times New Roman" w:hAnsi="Times New Roman" w:cs="Times New Roman"/>
          <w:i/>
          <w:iCs/>
          <w:kern w:val="0"/>
          <w:sz w:val="12"/>
          <w:szCs w:val="12"/>
        </w:rPr>
        <w:t xml:space="preserve"> </w:t>
      </w:r>
      <w:r w:rsidRPr="00E251D4">
        <w:rPr>
          <w:rFonts w:ascii="Times New Roman" w:hAnsi="Times New Roman" w:cs="Times New Roman"/>
          <w:kern w:val="0"/>
          <w:sz w:val="12"/>
          <w:szCs w:val="12"/>
        </w:rPr>
        <w:t>(далее – администрация).</w:t>
      </w:r>
    </w:p>
    <w:p w:rsidR="00E251D4" w:rsidRPr="00E251D4" w:rsidRDefault="00E251D4" w:rsidP="00E251D4">
      <w:pPr>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rPr>
        <w:t>1.4. Должностным лицом администрации, уполномоченным осуществлять муниципальный контроль на автомобильном транспорте, является главный-специалист отдела ЖКХ, транспорта, строительства и связи (далее также – должностные лица, уполномоченные осуществлять муниципальный контроль на автомобильном транспорте)</w:t>
      </w:r>
      <w:r w:rsidRPr="00E251D4">
        <w:rPr>
          <w:rFonts w:ascii="Times New Roman" w:hAnsi="Times New Roman" w:cs="Times New Roman"/>
          <w:i/>
          <w:iCs/>
          <w:kern w:val="0"/>
          <w:sz w:val="12"/>
          <w:szCs w:val="12"/>
        </w:rPr>
        <w:t>.</w:t>
      </w:r>
      <w:r w:rsidRPr="00E251D4">
        <w:rPr>
          <w:rFonts w:ascii="Times New Roman" w:hAnsi="Times New Roman" w:cs="Times New Roman"/>
          <w:kern w:val="0"/>
          <w:sz w:val="12"/>
          <w:szCs w:val="1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251D4" w:rsidRPr="00E251D4" w:rsidRDefault="00E251D4" w:rsidP="00E251D4">
      <w:pPr>
        <w:spacing w:after="0" w:line="240" w:lineRule="auto"/>
        <w:ind w:firstLine="709"/>
        <w:contextualSpacing/>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1.5. К отношениям, связанным с осуществлением </w:t>
      </w:r>
      <w:bookmarkStart w:id="25" w:name="_Hlk77673892"/>
      <w:r w:rsidRPr="00E251D4">
        <w:rPr>
          <w:rFonts w:ascii="Times New Roman" w:hAnsi="Times New Roman" w:cs="Times New Roman"/>
          <w:kern w:val="0"/>
          <w:sz w:val="12"/>
          <w:szCs w:val="12"/>
          <w:lang w:eastAsia="zh-CN"/>
        </w:rPr>
        <w:t>муниципального контроля на автомобильном транспорте</w:t>
      </w:r>
      <w:bookmarkEnd w:id="25"/>
      <w:r w:rsidRPr="00E251D4">
        <w:rPr>
          <w:rFonts w:ascii="Times New Roman" w:hAnsi="Times New Roman" w:cs="Times New Roman"/>
          <w:kern w:val="0"/>
          <w:sz w:val="12"/>
          <w:szCs w:val="12"/>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E251D4">
        <w:rPr>
          <w:rFonts w:ascii="Times New Roman" w:hAnsi="Times New Roman" w:cs="Times New Roman"/>
          <w:kern w:val="0"/>
          <w:sz w:val="12"/>
          <w:szCs w:val="12"/>
          <w:u w:val="single"/>
          <w:lang w:eastAsia="zh-CN"/>
        </w:rPr>
        <w:t>закона</w:t>
      </w:r>
      <w:r w:rsidRPr="00E251D4">
        <w:rPr>
          <w:rFonts w:ascii="Times New Roman" w:hAnsi="Times New Roman" w:cs="Times New Roman"/>
          <w:kern w:val="0"/>
          <w:sz w:val="12"/>
          <w:szCs w:val="12"/>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251D4">
        <w:rPr>
          <w:rFonts w:ascii="Times New Roman" w:hAnsi="Times New Roman" w:cs="Times New Roman"/>
          <w:kern w:val="0"/>
          <w:sz w:val="12"/>
          <w:szCs w:val="12"/>
          <w:u w:val="single"/>
          <w:lang w:eastAsia="zh-CN"/>
        </w:rPr>
        <w:t>закона</w:t>
      </w:r>
      <w:r w:rsidRPr="00E251D4">
        <w:rPr>
          <w:rFonts w:ascii="Times New Roman" w:hAnsi="Times New Roman" w:cs="Times New Roman"/>
          <w:kern w:val="0"/>
          <w:sz w:val="12"/>
          <w:szCs w:val="12"/>
          <w:lang w:eastAsia="zh-CN"/>
        </w:rPr>
        <w:t xml:space="preserve"> от 06.10.2003 № 131-ФЗ «Об общих принципах организации местного самоуправления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1.6. Объектами муниципального контроля на автомобильном транспорте являются: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bookmarkStart w:id="26" w:name="_Hlk77675416"/>
      <w:r w:rsidRPr="00E251D4">
        <w:rPr>
          <w:rFonts w:ascii="Times New Roman" w:hAnsi="Times New Roman" w:cs="Times New Roman"/>
          <w:kern w:val="0"/>
          <w:sz w:val="12"/>
          <w:szCs w:val="12"/>
          <w:lang w:eastAsia="zh-CN"/>
        </w:rPr>
        <w:t xml:space="preserve">внесение платы за </w:t>
      </w:r>
      <w:bookmarkEnd w:id="26"/>
      <w:r w:rsidRPr="00E251D4">
        <w:rPr>
          <w:rFonts w:ascii="Times New Roman" w:hAnsi="Times New Roman" w:cs="Times New Roman"/>
          <w:kern w:val="0"/>
          <w:sz w:val="12"/>
          <w:szCs w:val="12"/>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внесение платы за</w:t>
      </w:r>
      <w:r w:rsidRPr="00E251D4">
        <w:rPr>
          <w:rFonts w:ascii="Times New Roman" w:hAnsi="Times New Roman" w:cs="Times New Roman"/>
          <w:color w:val="auto"/>
          <w:kern w:val="0"/>
          <w:sz w:val="12"/>
          <w:szCs w:val="12"/>
          <w:lang w:eastAsia="zh-CN"/>
        </w:rPr>
        <w:t xml:space="preserve"> </w:t>
      </w:r>
      <w:r w:rsidRPr="00E251D4">
        <w:rPr>
          <w:rFonts w:ascii="Times New Roman" w:hAnsi="Times New Roman" w:cs="Times New Roman"/>
          <w:kern w:val="0"/>
          <w:sz w:val="12"/>
          <w:szCs w:val="12"/>
          <w:lang w:eastAsia="zh-CN"/>
        </w:rPr>
        <w:t>присоединение объектов дорожного сервиса к автомобильным дорогам общего пользования местного значения;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придорожные полосы и полосы отвода автомобильных дорог общего пользования местного значения;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автомобильная дорога общего пользования местного значения и искусственные дорожные сооружения на ней;</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примыкания к автомобильным дорогам местного значения, в том числе примыкания объектов дорожного сервиса.</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1.8. Система оценки и управления рисками при осуществлении муниципального контроля на автомобильном транспорте не применяется</w:t>
      </w:r>
      <w:r w:rsidRPr="00E251D4">
        <w:rPr>
          <w:rFonts w:ascii="Times New Roman" w:hAnsi="Times New Roman" w:cs="Times New Roman"/>
          <w:kern w:val="0"/>
          <w:sz w:val="12"/>
          <w:szCs w:val="12"/>
          <w:vertAlign w:val="superscript"/>
          <w:lang w:eastAsia="zh-CN"/>
        </w:rPr>
        <w:footnoteReference w:id="1"/>
      </w:r>
      <w:r w:rsidRPr="00E251D4">
        <w:rPr>
          <w:rFonts w:ascii="Times New Roman" w:hAnsi="Times New Roman" w:cs="Times New Roman"/>
          <w:kern w:val="0"/>
          <w:sz w:val="12"/>
          <w:szCs w:val="12"/>
          <w:lang w:eastAsia="zh-CN"/>
        </w:rPr>
        <w:t>.</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p>
    <w:p w:rsidR="00E251D4" w:rsidRPr="00E251D4" w:rsidRDefault="00E251D4" w:rsidP="00E251D4">
      <w:pPr>
        <w:suppressAutoHyphens/>
        <w:autoSpaceDE w:val="0"/>
        <w:spacing w:after="0" w:line="240" w:lineRule="auto"/>
        <w:jc w:val="center"/>
        <w:rPr>
          <w:rFonts w:ascii="Times New Roman" w:hAnsi="Times New Roman" w:cs="Times New Roman"/>
          <w:bCs/>
          <w:kern w:val="0"/>
          <w:sz w:val="12"/>
          <w:szCs w:val="12"/>
          <w:lang w:eastAsia="zh-CN"/>
        </w:rPr>
      </w:pPr>
      <w:r w:rsidRPr="00E251D4">
        <w:rPr>
          <w:rFonts w:ascii="Times New Roman" w:hAnsi="Times New Roman" w:cs="Times New Roman"/>
          <w:bCs/>
          <w:kern w:val="0"/>
          <w:sz w:val="12"/>
          <w:szCs w:val="12"/>
          <w:lang w:eastAsia="zh-CN"/>
        </w:rPr>
        <w:t>2. Профилактика рисков причинения вреда (ущерба) охраняемым законом ценностям</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Каратузского района для принятия решения о проведении контрольных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информирование;</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2) обобщение правоприменительной практики;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 объявление предостережений;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4) консультирование;</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5) профилактический визит.</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251D4">
        <w:rPr>
          <w:rFonts w:ascii="Times New Roman" w:hAnsi="Times New Roman" w:cs="Times New Roman"/>
          <w:kern w:val="0"/>
          <w:sz w:val="12"/>
          <w:szCs w:val="12"/>
          <w:vertAlign w:val="superscript"/>
          <w:lang w:eastAsia="zh-CN"/>
        </w:rPr>
        <w:footnoteReference w:id="2"/>
      </w:r>
      <w:r w:rsidRPr="00E251D4">
        <w:rPr>
          <w:rFonts w:ascii="Times New Roman" w:hAnsi="Times New Roman" w:cs="Times New Roman"/>
          <w:kern w:val="0"/>
          <w:sz w:val="12"/>
          <w:szCs w:val="12"/>
          <w:lang w:eastAsia="zh-CN"/>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251D4">
        <w:rPr>
          <w:rFonts w:ascii="Times New Roman" w:hAnsi="Times New Roman" w:cs="Times New Roman"/>
          <w:kern w:val="0"/>
          <w:sz w:val="12"/>
          <w:szCs w:val="12"/>
          <w:shd w:val="clear" w:color="auto" w:fill="FFFFFF"/>
          <w:lang w:eastAsia="zh-CN"/>
        </w:rPr>
        <w:t xml:space="preserve">доступ к специальному разделу должен осуществляться с главной (основной) страницы </w:t>
      </w:r>
      <w:r w:rsidRPr="00E251D4">
        <w:rPr>
          <w:rFonts w:ascii="Times New Roman" w:hAnsi="Times New Roman" w:cs="Times New Roman"/>
          <w:kern w:val="0"/>
          <w:sz w:val="12"/>
          <w:szCs w:val="12"/>
          <w:lang w:eastAsia="zh-CN"/>
        </w:rPr>
        <w:t>официального сайта администрации</w:t>
      </w:r>
      <w:r w:rsidRPr="00E251D4">
        <w:rPr>
          <w:rFonts w:ascii="Times New Roman" w:hAnsi="Times New Roman" w:cs="Times New Roman"/>
          <w:kern w:val="0"/>
          <w:sz w:val="12"/>
          <w:szCs w:val="12"/>
          <w:shd w:val="clear" w:color="auto" w:fill="FFFFFF"/>
          <w:lang w:eastAsia="zh-CN"/>
        </w:rPr>
        <w:t>)</w:t>
      </w:r>
      <w:r w:rsidRPr="00E251D4">
        <w:rPr>
          <w:rFonts w:ascii="Times New Roman" w:hAnsi="Times New Roman" w:cs="Times New Roman"/>
          <w:kern w:val="0"/>
          <w:sz w:val="12"/>
          <w:szCs w:val="12"/>
          <w:lang w:eastAsia="zh-CN"/>
        </w:rPr>
        <w:t>, в средствах массовой информации,</w:t>
      </w:r>
      <w:r w:rsidRPr="00E251D4">
        <w:rPr>
          <w:rFonts w:ascii="Times New Roman" w:hAnsi="Times New Roman" w:cs="Times New Roman"/>
          <w:kern w:val="0"/>
          <w:sz w:val="12"/>
          <w:szCs w:val="12"/>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8" w:history="1">
        <w:r w:rsidRPr="00E251D4">
          <w:rPr>
            <w:rFonts w:ascii="Times New Roman" w:hAnsi="Times New Roman" w:cs="Times New Roman"/>
            <w:kern w:val="0"/>
            <w:sz w:val="12"/>
            <w:szCs w:val="12"/>
            <w:u w:val="single"/>
            <w:lang w:eastAsia="zh-CN"/>
          </w:rPr>
          <w:t>частью 3 статьи 46</w:t>
        </w:r>
      </w:hyperlink>
      <w:r w:rsidRPr="00E251D4">
        <w:rPr>
          <w:rFonts w:ascii="Times New Roman" w:hAnsi="Times New Roman" w:cs="Times New Roman"/>
          <w:kern w:val="0"/>
          <w:sz w:val="12"/>
          <w:szCs w:val="1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Администрация также вправе информировать население Каратузского района</w:t>
      </w:r>
      <w:r w:rsidRPr="00E251D4">
        <w:rPr>
          <w:rFonts w:ascii="Times New Roman" w:hAnsi="Times New Roman" w:cs="Times New Roman"/>
          <w:i/>
          <w:iCs/>
          <w:kern w:val="0"/>
          <w:sz w:val="12"/>
          <w:szCs w:val="12"/>
          <w:lang w:eastAsia="zh-CN"/>
        </w:rPr>
        <w:t xml:space="preserve"> </w:t>
      </w:r>
      <w:r w:rsidRPr="00E251D4">
        <w:rPr>
          <w:rFonts w:ascii="Times New Roman" w:hAnsi="Times New Roman" w:cs="Times New Roman"/>
          <w:kern w:val="0"/>
          <w:sz w:val="12"/>
          <w:szCs w:val="12"/>
          <w:lang w:eastAsia="zh-CN"/>
        </w:rPr>
        <w:t>на собраниях и конференциях граждан об обязательных требованиях, предъявляемых к объектам контроля.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251D4">
        <w:rPr>
          <w:rFonts w:ascii="Times New Roman" w:hAnsi="Times New Roman" w:cs="Times New Roman"/>
          <w:i/>
          <w:iCs/>
          <w:kern w:val="0"/>
          <w:sz w:val="12"/>
          <w:szCs w:val="12"/>
          <w:lang w:eastAsia="zh-CN"/>
        </w:rPr>
        <w:t xml:space="preserve"> </w:t>
      </w:r>
      <w:r w:rsidRPr="00E251D4">
        <w:rPr>
          <w:rFonts w:ascii="Times New Roman" w:hAnsi="Times New Roman" w:cs="Times New Roman"/>
          <w:kern w:val="0"/>
          <w:sz w:val="12"/>
          <w:szCs w:val="12"/>
          <w:lang w:eastAsia="zh-CN"/>
        </w:rPr>
        <w:t>Указанный доклад размещается в срок до 1 июля года, следующего за отчетным годом, на официальном сайте администрации</w:t>
      </w:r>
      <w:r w:rsidRPr="00E251D4">
        <w:rPr>
          <w:rFonts w:ascii="Times New Roman" w:hAnsi="Times New Roman" w:cs="Times New Roman"/>
          <w:color w:val="auto"/>
          <w:kern w:val="0"/>
          <w:sz w:val="12"/>
          <w:szCs w:val="12"/>
          <w:lang w:eastAsia="zh-CN"/>
        </w:rPr>
        <w:t xml:space="preserve"> </w:t>
      </w:r>
      <w:r w:rsidRPr="00E251D4">
        <w:rPr>
          <w:rFonts w:ascii="Times New Roman" w:hAnsi="Times New Roman" w:cs="Times New Roman"/>
          <w:kern w:val="0"/>
          <w:sz w:val="12"/>
          <w:szCs w:val="12"/>
          <w:lang w:eastAsia="zh-CN"/>
        </w:rPr>
        <w:t>в специальном разделе, посвященном контрольной деятельности.</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2.8. Предостережение о недопустимости нарушения обязательных требований и предложение</w:t>
      </w:r>
      <w:r w:rsidRPr="00E251D4">
        <w:rPr>
          <w:rFonts w:ascii="Times New Roman" w:hAnsi="Times New Roman" w:cs="Times New Roman"/>
          <w:kern w:val="0"/>
          <w:sz w:val="12"/>
          <w:szCs w:val="12"/>
          <w:shd w:val="clear" w:color="auto" w:fill="FFFFFF"/>
        </w:rPr>
        <w:t xml:space="preserve"> принять меры по обеспечению соблюдения обязательных требований</w:t>
      </w:r>
      <w:r w:rsidRPr="00E251D4">
        <w:rPr>
          <w:rFonts w:ascii="Times New Roman" w:hAnsi="Times New Roman" w:cs="Times New Roman"/>
          <w:kern w:val="0"/>
          <w:sz w:val="12"/>
          <w:szCs w:val="1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251D4">
        <w:rPr>
          <w:rFonts w:ascii="Times New Roman" w:hAnsi="Times New Roman" w:cs="Times New Roman"/>
          <w:kern w:val="0"/>
          <w:sz w:val="12"/>
          <w:szCs w:val="12"/>
          <w:shd w:val="clear" w:color="auto" w:fill="FFFFFF"/>
        </w:rPr>
        <w:t>или признаках нарушений обязательных требований </w:t>
      </w:r>
      <w:r w:rsidRPr="00E251D4">
        <w:rPr>
          <w:rFonts w:ascii="Times New Roman" w:hAnsi="Times New Roman" w:cs="Times New Roman"/>
          <w:kern w:val="0"/>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Каратузского района</w:t>
      </w:r>
      <w:r w:rsidRPr="00E251D4">
        <w:rPr>
          <w:rFonts w:ascii="Times New Roman" w:hAnsi="Times New Roman" w:cs="Times New Roman"/>
          <w:i/>
          <w:iCs/>
          <w:kern w:val="0"/>
          <w:sz w:val="12"/>
          <w:szCs w:val="12"/>
        </w:rPr>
        <w:t xml:space="preserve"> </w:t>
      </w:r>
      <w:r w:rsidRPr="00E251D4">
        <w:rPr>
          <w:rFonts w:ascii="Times New Roman" w:hAnsi="Times New Roman" w:cs="Times New Roman"/>
          <w:kern w:val="0"/>
          <w:sz w:val="12"/>
          <w:szCs w:val="1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Предостережение о недопустимости нарушения обязательных требований оформляется в соответствии с формой, утвержденной </w:t>
      </w:r>
      <w:r w:rsidRPr="00E251D4">
        <w:rPr>
          <w:rFonts w:ascii="Times New Roman" w:hAnsi="Times New Roman" w:cs="Times New Roman"/>
          <w:kern w:val="0"/>
          <w:sz w:val="12"/>
          <w:szCs w:val="12"/>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E251D4">
        <w:rPr>
          <w:rFonts w:ascii="Times New Roman" w:hAnsi="Times New Roman" w:cs="Times New Roman"/>
          <w:kern w:val="0"/>
          <w:sz w:val="12"/>
          <w:szCs w:val="12"/>
        </w:rPr>
        <w:t xml:space="preserve">. </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Личный прием граждан проводится главой (заместителем главы) Каратузского района</w:t>
      </w:r>
      <w:r w:rsidRPr="00E251D4">
        <w:rPr>
          <w:rFonts w:ascii="Times New Roman" w:hAnsi="Times New Roman" w:cs="Times New Roman"/>
          <w:i/>
          <w:iCs/>
          <w:kern w:val="0"/>
          <w:sz w:val="12"/>
          <w:szCs w:val="12"/>
          <w:lang w:eastAsia="zh-CN"/>
        </w:rPr>
        <w:t xml:space="preserve"> </w:t>
      </w:r>
      <w:r w:rsidRPr="00E251D4">
        <w:rPr>
          <w:rFonts w:ascii="Times New Roman" w:hAnsi="Times New Roman" w:cs="Times New Roman"/>
          <w:kern w:val="0"/>
          <w:sz w:val="12"/>
          <w:szCs w:val="12"/>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251D4">
        <w:rPr>
          <w:rFonts w:ascii="Times New Roman" w:hAnsi="Times New Roman" w:cs="Times New Roman"/>
          <w:color w:val="auto"/>
          <w:kern w:val="0"/>
          <w:sz w:val="12"/>
          <w:szCs w:val="12"/>
          <w:lang w:eastAsia="zh-CN"/>
        </w:rPr>
        <w:t xml:space="preserve"> </w:t>
      </w:r>
      <w:r w:rsidRPr="00E251D4">
        <w:rPr>
          <w:rFonts w:ascii="Times New Roman" w:hAnsi="Times New Roman" w:cs="Times New Roman"/>
          <w:kern w:val="0"/>
          <w:sz w:val="12"/>
          <w:szCs w:val="12"/>
          <w:lang w:eastAsia="zh-CN"/>
        </w:rPr>
        <w:t>в специальном разделе, посвященном контрольной деятельности.</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Консультирование осуществляется в устной или письменной форме по следующим вопросам:</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организация и осуществление муниципального контроля на автомобильном транспорте;</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 порядок осуществления контрольных мероприятий, установленных настоящим Положением;</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контролируемым лицом представлен письменный запрос о представлении письменного ответа по вопросам консультирования;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 за время консультирования предоставить в устной форме ответ на поставленные вопросы невозможно;</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 ответ на поставленные вопросы требует дополнительного запроса сведений.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Каратузского района</w:t>
      </w:r>
      <w:r w:rsidRPr="00E251D4">
        <w:rPr>
          <w:rFonts w:ascii="Times New Roman" w:hAnsi="Times New Roman" w:cs="Times New Roman"/>
          <w:i/>
          <w:iCs/>
          <w:kern w:val="0"/>
          <w:sz w:val="12"/>
          <w:szCs w:val="12"/>
          <w:lang w:eastAsia="zh-CN"/>
        </w:rPr>
        <w:t xml:space="preserve"> </w:t>
      </w:r>
      <w:r w:rsidRPr="00E251D4">
        <w:rPr>
          <w:rFonts w:ascii="Times New Roman" w:hAnsi="Times New Roman" w:cs="Times New Roman"/>
          <w:kern w:val="0"/>
          <w:sz w:val="12"/>
          <w:szCs w:val="12"/>
          <w:lang w:eastAsia="zh-CN"/>
        </w:rPr>
        <w:t>или должностным лицом, уполномоченным осуществлять муниципальный контроль на автомобильном транспорте.</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color w:val="auto"/>
          <w:kern w:val="0"/>
          <w:sz w:val="12"/>
          <w:szCs w:val="12"/>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color w:val="auto"/>
          <w:kern w:val="0"/>
          <w:sz w:val="12"/>
          <w:szCs w:val="12"/>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color w:val="auto"/>
          <w:kern w:val="0"/>
          <w:sz w:val="12"/>
          <w:szCs w:val="12"/>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p>
    <w:p w:rsidR="00E251D4" w:rsidRPr="00E251D4" w:rsidRDefault="00E251D4" w:rsidP="00E251D4">
      <w:pPr>
        <w:suppressAutoHyphens/>
        <w:autoSpaceDE w:val="0"/>
        <w:spacing w:after="0" w:line="240" w:lineRule="auto"/>
        <w:jc w:val="center"/>
        <w:rPr>
          <w:rFonts w:ascii="Times New Roman" w:hAnsi="Times New Roman" w:cs="Times New Roman"/>
          <w:bCs/>
          <w:kern w:val="0"/>
          <w:sz w:val="12"/>
          <w:szCs w:val="12"/>
          <w:lang w:eastAsia="zh-CN"/>
        </w:rPr>
      </w:pPr>
      <w:r w:rsidRPr="00E251D4">
        <w:rPr>
          <w:rFonts w:ascii="Times New Roman" w:hAnsi="Times New Roman" w:cs="Times New Roman"/>
          <w:bCs/>
          <w:kern w:val="0"/>
          <w:sz w:val="12"/>
          <w:szCs w:val="12"/>
          <w:lang w:eastAsia="zh-CN"/>
        </w:rPr>
        <w:t>3. Осуществление контрольных мероприятий и контрольных действий</w:t>
      </w:r>
    </w:p>
    <w:p w:rsidR="00E251D4" w:rsidRPr="00E251D4" w:rsidRDefault="00E251D4" w:rsidP="00E251D4">
      <w:pPr>
        <w:suppressAutoHyphens/>
        <w:autoSpaceDE w:val="0"/>
        <w:spacing w:after="0" w:line="240" w:lineRule="auto"/>
        <w:jc w:val="center"/>
        <w:rPr>
          <w:rFonts w:ascii="Times New Roman" w:hAnsi="Times New Roman" w:cs="Times New Roman"/>
          <w:bCs/>
          <w:kern w:val="0"/>
          <w:sz w:val="12"/>
          <w:szCs w:val="12"/>
          <w:lang w:eastAsia="zh-CN"/>
        </w:rPr>
      </w:pP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 документарная проверка (посредством получения письменных объяснений, истребования документов, экспертизы);</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251D4">
        <w:rPr>
          <w:rFonts w:ascii="Times New Roman" w:hAnsi="Times New Roman" w:cs="Times New Roman"/>
          <w:kern w:val="0"/>
          <w:sz w:val="12"/>
          <w:szCs w:val="1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51D4">
        <w:rPr>
          <w:rFonts w:ascii="Times New Roman" w:hAnsi="Times New Roman" w:cs="Times New Roman"/>
          <w:kern w:val="0"/>
          <w:sz w:val="12"/>
          <w:szCs w:val="12"/>
        </w:rPr>
        <w:t>);</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6) выездное обследование (посредством осмотра, инструментального обследования (с применением видеозаписи), испытания, экспертизы).</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color w:val="auto"/>
          <w:kern w:val="0"/>
          <w:sz w:val="12"/>
          <w:szCs w:val="12"/>
          <w:lang w:eastAsia="zh-CN"/>
        </w:rPr>
        <w:t>Внеплановые контрольные мероприятия могут проводиться только после согласования с органами прокуратуры.</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3.4. Основанием для проведения контрольных мероприятий, проводимых с взаимодействием с контролируемыми лицами, является: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251D4" w:rsidRPr="00E251D4" w:rsidRDefault="00E251D4" w:rsidP="00E251D4">
      <w:pPr>
        <w:suppressAutoHyphens/>
        <w:autoSpaceDE w:val="0"/>
        <w:spacing w:after="0" w:line="240" w:lineRule="auto"/>
        <w:ind w:firstLine="709"/>
        <w:jc w:val="both"/>
        <w:rPr>
          <w:rFonts w:ascii="Times New Roman" w:hAnsi="Times New Roman" w:cs="Times New Roman"/>
          <w:i/>
          <w:iCs/>
          <w:kern w:val="0"/>
          <w:sz w:val="12"/>
          <w:szCs w:val="12"/>
          <w:lang w:eastAsia="zh-CN"/>
        </w:rPr>
      </w:pPr>
      <w:r w:rsidRPr="00E251D4">
        <w:rPr>
          <w:rFonts w:ascii="Times New Roman" w:hAnsi="Times New Roman" w:cs="Times New Roman"/>
          <w:kern w:val="0"/>
          <w:sz w:val="12"/>
          <w:szCs w:val="12"/>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Каратузского района</w:t>
      </w:r>
      <w:r w:rsidRPr="00E251D4">
        <w:rPr>
          <w:rFonts w:ascii="Times New Roman" w:hAnsi="Times New Roman" w:cs="Times New Roman"/>
          <w:i/>
          <w:iCs/>
          <w:kern w:val="0"/>
          <w:sz w:val="12"/>
          <w:szCs w:val="12"/>
          <w:lang w:eastAsia="zh-CN"/>
        </w:rPr>
        <w:t xml:space="preserve">, </w:t>
      </w:r>
      <w:r w:rsidRPr="00E251D4">
        <w:rPr>
          <w:rFonts w:ascii="Times New Roman" w:hAnsi="Times New Roman" w:cs="Times New Roman"/>
          <w:kern w:val="0"/>
          <w:sz w:val="12"/>
          <w:szCs w:val="12"/>
          <w:shd w:val="clear" w:color="auto" w:fill="FFFFFF"/>
          <w:lang w:eastAsia="zh-CN"/>
        </w:rPr>
        <w:t>задания, содержащегося в планах работы администрации, в том числе в случаях, установленных</w:t>
      </w:r>
      <w:r w:rsidRPr="00E251D4">
        <w:rPr>
          <w:rFonts w:ascii="Times New Roman" w:hAnsi="Times New Roman" w:cs="Times New Roman"/>
          <w:kern w:val="0"/>
          <w:sz w:val="12"/>
          <w:szCs w:val="12"/>
          <w:lang w:eastAsia="zh-CN"/>
        </w:rPr>
        <w:t xml:space="preserve"> Федеральным </w:t>
      </w:r>
      <w:hyperlink r:id="rId29" w:history="1">
        <w:r w:rsidRPr="00E251D4">
          <w:rPr>
            <w:rFonts w:ascii="Times New Roman" w:hAnsi="Times New Roman" w:cs="Times New Roman"/>
            <w:kern w:val="0"/>
            <w:sz w:val="12"/>
            <w:szCs w:val="12"/>
            <w:u w:val="single"/>
            <w:lang w:eastAsia="zh-CN"/>
          </w:rPr>
          <w:t>законом</w:t>
        </w:r>
      </w:hyperlink>
      <w:r w:rsidRPr="00E251D4">
        <w:rPr>
          <w:rFonts w:ascii="Times New Roman" w:hAnsi="Times New Roman" w:cs="Times New Roman"/>
          <w:kern w:val="0"/>
          <w:sz w:val="12"/>
          <w:szCs w:val="12"/>
          <w:lang w:eastAsia="zh-CN"/>
        </w:rPr>
        <w:t xml:space="preserve"> от 31.07.2020 № 248-ФЗ «О государственном контроле (надзоре) и муниципальном контроле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30" w:history="1">
        <w:r w:rsidRPr="00E251D4">
          <w:rPr>
            <w:rFonts w:ascii="Times New Roman" w:hAnsi="Times New Roman" w:cs="Times New Roman"/>
            <w:kern w:val="0"/>
            <w:sz w:val="12"/>
            <w:szCs w:val="12"/>
            <w:u w:val="single"/>
            <w:lang w:eastAsia="zh-CN"/>
          </w:rPr>
          <w:t>законом</w:t>
        </w:r>
      </w:hyperlink>
      <w:r w:rsidRPr="00E251D4">
        <w:rPr>
          <w:rFonts w:ascii="Times New Roman" w:hAnsi="Times New Roman" w:cs="Times New Roman"/>
          <w:kern w:val="0"/>
          <w:sz w:val="12"/>
          <w:szCs w:val="12"/>
          <w:lang w:eastAsia="zh-CN"/>
        </w:rPr>
        <w:t xml:space="preserve"> от 31.07.2020 № 248-ФЗ «О государственном контроле (надзоре) и муниципальном контроле в Российской Федерации».</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251D4">
        <w:rPr>
          <w:rFonts w:ascii="Times New Roman" w:hAnsi="Times New Roman" w:cs="Times New Roman"/>
          <w:kern w:val="0"/>
          <w:sz w:val="12"/>
          <w:szCs w:val="12"/>
          <w:shd w:val="clear" w:color="auto" w:fill="FFFFFF"/>
        </w:rPr>
        <w:t>распоряжением Правительства Российской Федерации от 19.04.2016 № 724-р перечнем</w:t>
      </w:r>
      <w:r w:rsidRPr="00E251D4">
        <w:rPr>
          <w:rFonts w:ascii="Times New Roman" w:hAnsi="Times New Roman" w:cs="Times New Roman"/>
          <w:kern w:val="0"/>
          <w:sz w:val="12"/>
          <w:szCs w:val="12"/>
        </w:rPr>
        <w:t xml:space="preserve"> </w:t>
      </w:r>
      <w:r w:rsidRPr="00E251D4">
        <w:rPr>
          <w:rFonts w:ascii="Times New Roman" w:hAnsi="Times New Roman" w:cs="Times New Roman"/>
          <w:kern w:val="0"/>
          <w:sz w:val="12"/>
          <w:szCs w:val="1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251D4">
        <w:rPr>
          <w:rFonts w:ascii="Times New Roman" w:hAnsi="Times New Roman" w:cs="Times New Roman"/>
          <w:kern w:val="0"/>
          <w:sz w:val="12"/>
          <w:szCs w:val="12"/>
        </w:rPr>
        <w:t xml:space="preserve"> </w:t>
      </w:r>
      <w:hyperlink r:id="rId31" w:history="1">
        <w:r w:rsidRPr="00E251D4">
          <w:rPr>
            <w:rFonts w:ascii="Times New Roman" w:hAnsi="Times New Roman" w:cs="Times New Roman"/>
            <w:kern w:val="0"/>
            <w:sz w:val="12"/>
            <w:szCs w:val="12"/>
            <w:u w:val="single"/>
          </w:rPr>
          <w:t>Правилами</w:t>
        </w:r>
      </w:hyperlink>
      <w:r w:rsidRPr="00E251D4">
        <w:rPr>
          <w:rFonts w:ascii="Times New Roman" w:hAnsi="Times New Roman" w:cs="Times New Roman"/>
          <w:kern w:val="0"/>
          <w:sz w:val="12"/>
          <w:szCs w:val="1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shd w:val="clear" w:color="auto" w:fill="FFFFFF"/>
          <w:lang w:eastAsia="zh-CN"/>
        </w:rPr>
      </w:pPr>
      <w:r w:rsidRPr="00E251D4">
        <w:rPr>
          <w:rFonts w:ascii="Times New Roman" w:hAnsi="Times New Roman" w:cs="Times New Roman"/>
          <w:kern w:val="0"/>
          <w:sz w:val="12"/>
          <w:szCs w:val="12"/>
          <w:lang w:eastAsia="zh-CN"/>
        </w:rPr>
        <w:t xml:space="preserve">3.10. </w:t>
      </w:r>
      <w:r w:rsidRPr="00E251D4">
        <w:rPr>
          <w:rFonts w:ascii="Times New Roman" w:hAnsi="Times New Roman" w:cs="Times New Roman"/>
          <w:kern w:val="0"/>
          <w:sz w:val="12"/>
          <w:szCs w:val="12"/>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251D4" w:rsidRPr="00E251D4" w:rsidRDefault="00E251D4" w:rsidP="00E251D4">
      <w:pPr>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rPr>
        <w:t xml:space="preserve">1) </w:t>
      </w:r>
      <w:r w:rsidRPr="00E251D4">
        <w:rPr>
          <w:rFonts w:ascii="Times New Roman" w:hAnsi="Times New Roman" w:cs="Times New Roman"/>
          <w:kern w:val="0"/>
          <w:sz w:val="12"/>
          <w:szCs w:val="12"/>
          <w:shd w:val="clear" w:color="auto" w:fill="FFFFFF"/>
        </w:rPr>
        <w:t xml:space="preserve">отсутствие контролируемого лица либо его представителя не препятствует оценке </w:t>
      </w:r>
      <w:r w:rsidRPr="00E251D4">
        <w:rPr>
          <w:rFonts w:ascii="Times New Roman" w:hAnsi="Times New Roman" w:cs="Times New Roman"/>
          <w:kern w:val="0"/>
          <w:sz w:val="12"/>
          <w:szCs w:val="12"/>
        </w:rPr>
        <w:t xml:space="preserve">должностным лицом, уполномоченным осуществлять муниципальный контроль на автомобильном транспорте, </w:t>
      </w:r>
      <w:r w:rsidRPr="00E251D4">
        <w:rPr>
          <w:rFonts w:ascii="Times New Roman" w:hAnsi="Times New Roman" w:cs="Times New Roman"/>
          <w:kern w:val="0"/>
          <w:sz w:val="12"/>
          <w:szCs w:val="1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shd w:val="clear" w:color="auto" w:fill="FFFFFF"/>
        </w:rPr>
        <w:t xml:space="preserve">2) отсутствие признаков </w:t>
      </w:r>
      <w:r w:rsidRPr="00E251D4">
        <w:rPr>
          <w:rFonts w:ascii="Times New Roman" w:hAnsi="Times New Roman" w:cs="Times New Roman"/>
          <w:kern w:val="0"/>
          <w:sz w:val="12"/>
          <w:szCs w:val="12"/>
        </w:rPr>
        <w:t>явной непосредственной угрозы причинения или фактического причинения вреда (ущерба) охраняемым законом ценностям;</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3) имеются уважительные причины для отсутствия контролируемого лица (болезнь</w:t>
      </w:r>
      <w:r w:rsidRPr="00E251D4">
        <w:rPr>
          <w:rFonts w:ascii="Times New Roman" w:hAnsi="Times New Roman" w:cs="Times New Roman"/>
          <w:kern w:val="0"/>
          <w:sz w:val="12"/>
          <w:szCs w:val="12"/>
          <w:shd w:val="clear" w:color="auto" w:fill="FFFFFF"/>
        </w:rPr>
        <w:t xml:space="preserve"> контролируемого лица</w:t>
      </w:r>
      <w:r w:rsidRPr="00E251D4">
        <w:rPr>
          <w:rFonts w:ascii="Times New Roman" w:hAnsi="Times New Roman" w:cs="Times New Roman"/>
          <w:kern w:val="0"/>
          <w:sz w:val="12"/>
          <w:szCs w:val="12"/>
        </w:rPr>
        <w:t>, его командировка и т.п.) при проведении</w:t>
      </w:r>
      <w:r w:rsidRPr="00E251D4">
        <w:rPr>
          <w:rFonts w:ascii="Times New Roman" w:hAnsi="Times New Roman" w:cs="Times New Roman"/>
          <w:kern w:val="0"/>
          <w:sz w:val="12"/>
          <w:szCs w:val="12"/>
          <w:shd w:val="clear" w:color="auto" w:fill="FFFFFF"/>
        </w:rPr>
        <w:t xml:space="preserve"> контрольного мероприятия</w:t>
      </w:r>
      <w:r w:rsidRPr="00E251D4">
        <w:rPr>
          <w:rFonts w:ascii="Times New Roman" w:hAnsi="Times New Roman" w:cs="Times New Roman"/>
          <w:kern w:val="0"/>
          <w:sz w:val="12"/>
          <w:szCs w:val="12"/>
        </w:rPr>
        <w:t>.</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3.11. Срок проведения выездной проверки не может превышать 10 рабочих дней. </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2" w:history="1">
        <w:r w:rsidRPr="00E251D4">
          <w:rPr>
            <w:rFonts w:ascii="Times New Roman" w:hAnsi="Times New Roman" w:cs="Times New Roman"/>
            <w:kern w:val="0"/>
            <w:sz w:val="12"/>
            <w:szCs w:val="12"/>
            <w:u w:val="single"/>
            <w:lang w:eastAsia="zh-CN"/>
          </w:rPr>
          <w:t>частью 2 статьи 90</w:t>
        </w:r>
      </w:hyperlink>
      <w:r w:rsidRPr="00E251D4">
        <w:rPr>
          <w:rFonts w:ascii="Times New Roman" w:hAnsi="Times New Roman" w:cs="Times New Roman"/>
          <w:kern w:val="0"/>
          <w:sz w:val="12"/>
          <w:szCs w:val="1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Оформление акта производится на месте проведения контрольного мероприятия в день окончания проведения такого мероприятия,</w:t>
      </w:r>
      <w:r w:rsidRPr="00E251D4">
        <w:rPr>
          <w:rFonts w:ascii="Times New Roman" w:hAnsi="Times New Roman" w:cs="Times New Roman"/>
          <w:kern w:val="0"/>
          <w:sz w:val="12"/>
          <w:szCs w:val="12"/>
          <w:shd w:val="clear" w:color="auto" w:fill="FFFFFF"/>
        </w:rPr>
        <w:t xml:space="preserve"> если иной порядок оформления акта не установлен Правительством Российской Федерации</w:t>
      </w:r>
      <w:r w:rsidRPr="00E251D4">
        <w:rPr>
          <w:rFonts w:ascii="Times New Roman" w:hAnsi="Times New Roman" w:cs="Times New Roman"/>
          <w:kern w:val="0"/>
          <w:sz w:val="12"/>
          <w:szCs w:val="12"/>
        </w:rPr>
        <w:t>.</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3.15. Информация о контрольных мероприятиях размещается в Едином реестре контрольных (надзорных)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251D4">
        <w:rPr>
          <w:rFonts w:ascii="Times New Roman" w:hAnsi="Times New Roman" w:cs="Times New Roman"/>
          <w:kern w:val="0"/>
          <w:sz w:val="12"/>
          <w:szCs w:val="12"/>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251D4">
        <w:rPr>
          <w:rFonts w:ascii="Times New Roman" w:hAnsi="Times New Roman" w:cs="Times New Roman"/>
          <w:kern w:val="0"/>
          <w:sz w:val="12"/>
          <w:szCs w:val="12"/>
          <w:lang w:eastAsia="zh-CN"/>
        </w:rPr>
        <w:t>Единый портал</w:t>
      </w:r>
      <w:r w:rsidRPr="00E251D4">
        <w:rPr>
          <w:rFonts w:ascii="Times New Roman" w:hAnsi="Times New Roman" w:cs="Times New Roman"/>
          <w:kern w:val="0"/>
          <w:sz w:val="12"/>
          <w:szCs w:val="1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51D4">
        <w:rPr>
          <w:rFonts w:ascii="Times New Roman" w:hAnsi="Times New Roman" w:cs="Times New Roman"/>
          <w:kern w:val="0"/>
          <w:sz w:val="12"/>
          <w:szCs w:val="12"/>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51D4">
        <w:rPr>
          <w:rFonts w:ascii="Times New Roman" w:hAnsi="Times New Roman" w:cs="Times New Roman"/>
          <w:kern w:val="0"/>
          <w:sz w:val="12"/>
          <w:szCs w:val="12"/>
          <w:lang w:eastAsia="zh-CN"/>
        </w:rPr>
        <w:t xml:space="preserve"> Указанный гражданин вправе направлять администрации документы на бумажном носителе.</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lastRenderedPageBreak/>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51D4">
        <w:rPr>
          <w:rFonts w:ascii="Times New Roman" w:hAnsi="Times New Roman" w:cs="Times New Roman"/>
          <w:kern w:val="0"/>
          <w:sz w:val="12"/>
          <w:szCs w:val="12"/>
          <w:shd w:val="clear" w:color="auto" w:fill="FFFFFF"/>
          <w:lang w:eastAsia="zh-CN"/>
        </w:rPr>
        <w:t xml:space="preserve">Федерального закона </w:t>
      </w:r>
      <w:r w:rsidRPr="00E251D4">
        <w:rPr>
          <w:rFonts w:ascii="Times New Roman" w:hAnsi="Times New Roman" w:cs="Times New Roman"/>
          <w:kern w:val="0"/>
          <w:sz w:val="12"/>
          <w:szCs w:val="12"/>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E251D4">
        <w:rPr>
          <w:rFonts w:ascii="Times New Roman" w:hAnsi="Times New Roman" w:cs="Times New Roman"/>
          <w:kern w:val="0"/>
          <w:sz w:val="12"/>
          <w:szCs w:val="12"/>
          <w:vertAlign w:val="superscript"/>
          <w:lang w:eastAsia="zh-CN"/>
        </w:rPr>
        <w:footnoteReference w:id="3"/>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2) </w:t>
      </w:r>
      <w:r w:rsidRPr="00E251D4">
        <w:rPr>
          <w:rFonts w:ascii="Times New Roman" w:hAnsi="Times New Roman" w:cs="Times New Roman"/>
          <w:color w:val="auto"/>
          <w:kern w:val="0"/>
          <w:sz w:val="12"/>
          <w:szCs w:val="12"/>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51D4" w:rsidRPr="00E251D4" w:rsidRDefault="00E251D4" w:rsidP="00E251D4">
      <w:pPr>
        <w:spacing w:after="0" w:line="240" w:lineRule="auto"/>
        <w:ind w:firstLine="709"/>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4) </w:t>
      </w:r>
      <w:r w:rsidRPr="00E251D4">
        <w:rPr>
          <w:rFonts w:ascii="Times New Roman" w:hAnsi="Times New Roman" w:cs="Times New Roman"/>
          <w:kern w:val="0"/>
          <w:sz w:val="12"/>
          <w:szCs w:val="1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51D4">
        <w:rPr>
          <w:rFonts w:ascii="Times New Roman" w:hAnsi="Times New Roman" w:cs="Times New Roman"/>
          <w:kern w:val="0"/>
          <w:sz w:val="12"/>
          <w:szCs w:val="12"/>
        </w:rPr>
        <w:t>;</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251D4">
        <w:rPr>
          <w:rFonts w:ascii="Times New Roman" w:hAnsi="Times New Roman" w:cs="Times New Roman"/>
          <w:color w:val="auto"/>
          <w:kern w:val="0"/>
          <w:sz w:val="12"/>
          <w:szCs w:val="12"/>
          <w:lang w:eastAsia="zh-CN"/>
        </w:rPr>
        <w:t>Красноярского края</w:t>
      </w:r>
      <w:r w:rsidRPr="00E251D4">
        <w:rPr>
          <w:rFonts w:ascii="Times New Roman" w:hAnsi="Times New Roman" w:cs="Times New Roman"/>
          <w:kern w:val="0"/>
          <w:sz w:val="12"/>
          <w:szCs w:val="12"/>
          <w:lang w:eastAsia="zh-CN"/>
        </w:rPr>
        <w:t>, органами местного самоуправления, правоохранительными органами, организациями и гражданами.</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p>
    <w:p w:rsidR="00E251D4" w:rsidRPr="00E251D4" w:rsidRDefault="00E251D4" w:rsidP="00E251D4">
      <w:pPr>
        <w:suppressAutoHyphens/>
        <w:autoSpaceDE w:val="0"/>
        <w:spacing w:after="0" w:line="240" w:lineRule="auto"/>
        <w:jc w:val="center"/>
        <w:rPr>
          <w:rFonts w:ascii="Times New Roman" w:hAnsi="Times New Roman" w:cs="Times New Roman"/>
          <w:bCs/>
          <w:kern w:val="0"/>
          <w:sz w:val="12"/>
          <w:szCs w:val="12"/>
          <w:lang w:eastAsia="zh-CN"/>
        </w:rPr>
      </w:pPr>
      <w:r w:rsidRPr="00E251D4">
        <w:rPr>
          <w:rFonts w:ascii="Times New Roman" w:hAnsi="Times New Roman" w:cs="Times New Roman"/>
          <w:bCs/>
          <w:kern w:val="0"/>
          <w:sz w:val="12"/>
          <w:szCs w:val="12"/>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251D4" w:rsidRPr="00E251D4" w:rsidRDefault="00E251D4" w:rsidP="00E251D4">
      <w:pPr>
        <w:suppressAutoHyphens/>
        <w:autoSpaceDE w:val="0"/>
        <w:spacing w:after="0" w:line="240" w:lineRule="auto"/>
        <w:jc w:val="center"/>
        <w:rPr>
          <w:rFonts w:ascii="Times New Roman" w:hAnsi="Times New Roman" w:cs="Times New Roman"/>
          <w:bCs/>
          <w:kern w:val="0"/>
          <w:sz w:val="12"/>
          <w:szCs w:val="12"/>
          <w:lang w:eastAsia="zh-CN"/>
        </w:rPr>
      </w:pP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1) решений о проведении контрольных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2) актов контрольных мероприятий, предписаний об устранении выявленных нарушений;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251D4">
        <w:rPr>
          <w:rFonts w:ascii="Times New Roman" w:hAnsi="Times New Roman" w:cs="Times New Roman"/>
          <w:kern w:val="0"/>
          <w:sz w:val="12"/>
          <w:szCs w:val="12"/>
          <w:shd w:val="clear" w:color="auto" w:fill="FFFFFF"/>
          <w:lang w:eastAsia="zh-CN"/>
        </w:rPr>
        <w:t>и (или) регионального портала государственных и муниципальных услуг</w:t>
      </w:r>
      <w:r w:rsidRPr="00E251D4">
        <w:rPr>
          <w:rFonts w:ascii="Times New Roman" w:hAnsi="Times New Roman" w:cs="Times New Roman"/>
          <w:kern w:val="0"/>
          <w:sz w:val="12"/>
          <w:szCs w:val="12"/>
          <w:lang w:eastAsia="zh-CN"/>
        </w:rPr>
        <w:t>.</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Каратузского района</w:t>
      </w:r>
      <w:r w:rsidRPr="00E251D4">
        <w:rPr>
          <w:rFonts w:ascii="Times New Roman" w:hAnsi="Times New Roman" w:cs="Times New Roman"/>
          <w:i/>
          <w:iCs/>
          <w:kern w:val="0"/>
          <w:sz w:val="12"/>
          <w:szCs w:val="12"/>
          <w:lang w:eastAsia="zh-CN"/>
        </w:rPr>
        <w:t xml:space="preserve"> </w:t>
      </w:r>
      <w:r w:rsidRPr="00E251D4">
        <w:rPr>
          <w:rFonts w:ascii="Times New Roman" w:hAnsi="Times New Roman" w:cs="Times New Roman"/>
          <w:kern w:val="0"/>
          <w:sz w:val="12"/>
          <w:szCs w:val="12"/>
          <w:lang w:eastAsia="zh-CN"/>
        </w:rPr>
        <w:t>с предварительным информированием главы Каратузского района</w:t>
      </w:r>
      <w:r w:rsidRPr="00E251D4">
        <w:rPr>
          <w:rFonts w:ascii="Times New Roman" w:hAnsi="Times New Roman" w:cs="Times New Roman"/>
          <w:i/>
          <w:iCs/>
          <w:kern w:val="0"/>
          <w:sz w:val="12"/>
          <w:szCs w:val="12"/>
          <w:lang w:eastAsia="zh-CN"/>
        </w:rPr>
        <w:t xml:space="preserve"> </w:t>
      </w:r>
      <w:r w:rsidRPr="00E251D4">
        <w:rPr>
          <w:rFonts w:ascii="Times New Roman" w:hAnsi="Times New Roman" w:cs="Times New Roman"/>
          <w:kern w:val="0"/>
          <w:sz w:val="12"/>
          <w:szCs w:val="12"/>
          <w:lang w:eastAsia="zh-CN"/>
        </w:rPr>
        <w:t>о наличии в</w:t>
      </w:r>
      <w:r w:rsidRPr="00E251D4">
        <w:rPr>
          <w:rFonts w:ascii="Times New Roman" w:hAnsi="Times New Roman" w:cs="Times New Roman"/>
          <w:i/>
          <w:iCs/>
          <w:kern w:val="0"/>
          <w:sz w:val="12"/>
          <w:szCs w:val="12"/>
          <w:lang w:eastAsia="zh-CN"/>
        </w:rPr>
        <w:t xml:space="preserve"> </w:t>
      </w:r>
      <w:r w:rsidRPr="00E251D4">
        <w:rPr>
          <w:rFonts w:ascii="Times New Roman" w:hAnsi="Times New Roman" w:cs="Times New Roman"/>
          <w:kern w:val="0"/>
          <w:sz w:val="12"/>
          <w:szCs w:val="12"/>
          <w:lang w:eastAsia="zh-CN"/>
        </w:rPr>
        <w:t>жалобе (документах) сведений, составляющих государственную или иную охраняемую законом тайну.</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4.4. Жалоба на решение администрации, действия (бездействие) его должностных лиц рассматривается главой (заместителем главы) Каратузского района.</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51D4" w:rsidRPr="00E251D4" w:rsidRDefault="00E251D4" w:rsidP="00E251D4">
      <w:pPr>
        <w:suppressAutoHyphens/>
        <w:autoSpaceDE w:val="0"/>
        <w:spacing w:after="0" w:line="240" w:lineRule="auto"/>
        <w:ind w:firstLine="709"/>
        <w:jc w:val="both"/>
        <w:rPr>
          <w:rFonts w:ascii="Times New Roman" w:hAnsi="Times New Roman" w:cs="Times New Roman"/>
          <w:kern w:val="0"/>
          <w:sz w:val="12"/>
          <w:szCs w:val="12"/>
          <w:lang w:eastAsia="zh-CN"/>
        </w:rPr>
      </w:pPr>
      <w:r w:rsidRPr="00E251D4">
        <w:rPr>
          <w:rFonts w:ascii="Times New Roman" w:hAnsi="Times New Roman" w:cs="Times New Roman"/>
          <w:kern w:val="0"/>
          <w:sz w:val="12"/>
          <w:szCs w:val="12"/>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251D4" w:rsidRPr="00E251D4" w:rsidRDefault="00E251D4" w:rsidP="00E251D4">
      <w:pPr>
        <w:suppressAutoHyphens/>
        <w:autoSpaceDE w:val="0"/>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Каратузского района не более чем на 20 рабочих дней.</w:t>
      </w:r>
    </w:p>
    <w:p w:rsidR="00E251D4" w:rsidRPr="00E251D4" w:rsidRDefault="00E251D4" w:rsidP="00E251D4">
      <w:pPr>
        <w:suppressAutoHyphens/>
        <w:spacing w:after="0" w:line="240" w:lineRule="auto"/>
        <w:ind w:firstLine="709"/>
        <w:jc w:val="both"/>
        <w:rPr>
          <w:rFonts w:ascii="Times New Roman" w:hAnsi="Times New Roman" w:cs="Times New Roman"/>
          <w:kern w:val="0"/>
          <w:sz w:val="12"/>
          <w:szCs w:val="12"/>
          <w:lang w:eastAsia="zh-CN"/>
        </w:rPr>
      </w:pPr>
    </w:p>
    <w:p w:rsidR="00E251D4" w:rsidRPr="00E251D4" w:rsidRDefault="00E251D4" w:rsidP="00E251D4">
      <w:pPr>
        <w:suppressAutoHyphens/>
        <w:spacing w:after="0" w:line="240" w:lineRule="auto"/>
        <w:jc w:val="center"/>
        <w:rPr>
          <w:rFonts w:ascii="Times New Roman" w:hAnsi="Times New Roman" w:cs="Times New Roman"/>
          <w:bCs/>
          <w:kern w:val="0"/>
          <w:sz w:val="12"/>
          <w:szCs w:val="12"/>
          <w:lang w:eastAsia="zh-CN"/>
        </w:rPr>
      </w:pPr>
      <w:r w:rsidRPr="00E251D4">
        <w:rPr>
          <w:rFonts w:ascii="Times New Roman" w:hAnsi="Times New Roman" w:cs="Times New Roman"/>
          <w:bCs/>
          <w:kern w:val="0"/>
          <w:sz w:val="12"/>
          <w:szCs w:val="12"/>
          <w:lang w:eastAsia="zh-CN"/>
        </w:rPr>
        <w:t>5. Ключевые показатели муниципального контроля на автомобильном транспорте и их целевые значения</w:t>
      </w:r>
    </w:p>
    <w:p w:rsidR="00E251D4" w:rsidRPr="00E251D4" w:rsidRDefault="00E251D4" w:rsidP="00E251D4">
      <w:pPr>
        <w:suppressAutoHyphens/>
        <w:spacing w:after="0" w:line="240" w:lineRule="auto"/>
        <w:jc w:val="center"/>
        <w:rPr>
          <w:rFonts w:ascii="Times New Roman" w:hAnsi="Times New Roman" w:cs="Times New Roman"/>
          <w:bCs/>
          <w:kern w:val="0"/>
          <w:sz w:val="12"/>
          <w:szCs w:val="12"/>
          <w:lang w:eastAsia="zh-CN"/>
        </w:rPr>
      </w:pPr>
    </w:p>
    <w:p w:rsidR="00E251D4" w:rsidRPr="00E251D4" w:rsidRDefault="00E251D4" w:rsidP="00E251D4">
      <w:pPr>
        <w:tabs>
          <w:tab w:val="left" w:pos="851"/>
        </w:tabs>
        <w:suppressAutoHyphens/>
        <w:spacing w:after="0" w:line="240" w:lineRule="auto"/>
        <w:ind w:firstLine="709"/>
        <w:jc w:val="both"/>
        <w:rPr>
          <w:rFonts w:ascii="Times New Roman" w:hAnsi="Times New Roman" w:cs="Times New Roman"/>
          <w:color w:val="auto"/>
          <w:kern w:val="0"/>
          <w:sz w:val="12"/>
          <w:szCs w:val="12"/>
          <w:lang w:eastAsia="zh-CN"/>
        </w:rPr>
      </w:pPr>
      <w:r w:rsidRPr="00E251D4">
        <w:rPr>
          <w:rFonts w:ascii="Times New Roman" w:hAnsi="Times New Roman" w:cs="Times New Roman"/>
          <w:kern w:val="0"/>
          <w:sz w:val="12"/>
          <w:szCs w:val="12"/>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251D4" w:rsidRPr="00E251D4" w:rsidRDefault="00E251D4" w:rsidP="00E251D4">
      <w:pPr>
        <w:tabs>
          <w:tab w:val="left" w:pos="851"/>
        </w:tabs>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E251D4">
        <w:rPr>
          <w:rFonts w:ascii="Times New Roman" w:hAnsi="Times New Roman" w:cs="Times New Roman"/>
          <w:bCs/>
          <w:kern w:val="0"/>
          <w:sz w:val="12"/>
          <w:szCs w:val="12"/>
        </w:rPr>
        <w:t>администрацией Каратузского района</w:t>
      </w:r>
      <w:r w:rsidRPr="00E251D4">
        <w:rPr>
          <w:rFonts w:ascii="Times New Roman" w:hAnsi="Times New Roman" w:cs="Times New Roman"/>
          <w:i/>
          <w:iCs/>
          <w:kern w:val="0"/>
          <w:sz w:val="12"/>
          <w:szCs w:val="12"/>
        </w:rPr>
        <w:t>.</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bCs/>
          <w:kern w:val="0"/>
          <w:sz w:val="12"/>
          <w:szCs w:val="12"/>
        </w:rPr>
      </w:pPr>
      <w:r w:rsidRPr="00E251D4">
        <w:rPr>
          <w:rFonts w:ascii="Times New Roman" w:hAnsi="Times New Roman" w:cs="Times New Roman"/>
          <w:bCs/>
          <w:kern w:val="0"/>
          <w:sz w:val="12"/>
          <w:szCs w:val="12"/>
        </w:rPr>
        <w:t xml:space="preserve">Пояснительная записка </w:t>
      </w:r>
    </w:p>
    <w:p w:rsidR="00E251D4" w:rsidRPr="00E251D4" w:rsidRDefault="00E251D4" w:rsidP="00E251D4">
      <w:pPr>
        <w:spacing w:after="0" w:line="240" w:lineRule="auto"/>
        <w:jc w:val="center"/>
        <w:rPr>
          <w:rFonts w:ascii="Times New Roman" w:hAnsi="Times New Roman" w:cs="Times New Roman"/>
          <w:bCs/>
          <w:kern w:val="0"/>
          <w:sz w:val="12"/>
          <w:szCs w:val="12"/>
        </w:rPr>
      </w:pPr>
      <w:r w:rsidRPr="00E251D4">
        <w:rPr>
          <w:rFonts w:ascii="Times New Roman" w:hAnsi="Times New Roman" w:cs="Times New Roman"/>
          <w:bCs/>
          <w:kern w:val="0"/>
          <w:sz w:val="12"/>
          <w:szCs w:val="12"/>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E251D4">
        <w:rPr>
          <w:rFonts w:ascii="Times New Roman" w:hAnsi="Times New Roman" w:cs="Times New Roman"/>
          <w:bCs/>
          <w:kern w:val="0"/>
          <w:sz w:val="12"/>
          <w:szCs w:val="12"/>
        </w:rPr>
        <w:br/>
        <w:t xml:space="preserve">вне границ населенных пунктов поселения </w:t>
      </w:r>
    </w:p>
    <w:p w:rsidR="00E251D4" w:rsidRPr="00E251D4" w:rsidRDefault="00E251D4" w:rsidP="00E251D4">
      <w:pPr>
        <w:spacing w:after="0" w:line="240" w:lineRule="auto"/>
        <w:jc w:val="center"/>
        <w:rPr>
          <w:rFonts w:ascii="Times New Roman" w:hAnsi="Times New Roman" w:cs="Times New Roman"/>
          <w:kern w:val="0"/>
          <w:sz w:val="12"/>
          <w:szCs w:val="12"/>
        </w:rPr>
      </w:pPr>
    </w:p>
    <w:p w:rsidR="00E251D4" w:rsidRPr="00E251D4" w:rsidRDefault="00E251D4" w:rsidP="00E251D4">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rPr>
        <w:t xml:space="preserve">Положение о </w:t>
      </w:r>
      <w:bookmarkStart w:id="27" w:name="_Hlk79673403"/>
      <w:r w:rsidRPr="00E251D4">
        <w:rPr>
          <w:rFonts w:ascii="Times New Roman" w:hAnsi="Times New Roman" w:cs="Times New Roman"/>
          <w:kern w:val="0"/>
          <w:sz w:val="12"/>
          <w:szCs w:val="12"/>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27"/>
      <w:r w:rsidRPr="00E251D4">
        <w:rPr>
          <w:rFonts w:ascii="Times New Roman" w:hAnsi="Times New Roman" w:cs="Times New Roman"/>
          <w:kern w:val="0"/>
          <w:sz w:val="12"/>
          <w:szCs w:val="12"/>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251D4">
        <w:rPr>
          <w:rFonts w:ascii="Times New Roman" w:hAnsi="Times New Roman" w:cs="Times New Roman"/>
          <w:kern w:val="0"/>
          <w:sz w:val="12"/>
          <w:szCs w:val="12"/>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E251D4" w:rsidRPr="00E251D4" w:rsidRDefault="00E251D4" w:rsidP="00E251D4">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E251D4">
        <w:rPr>
          <w:rFonts w:ascii="Times New Roman" w:hAnsi="Times New Roman" w:cs="Times New Roman"/>
          <w:color w:val="auto"/>
          <w:kern w:val="0"/>
          <w:sz w:val="12"/>
          <w:szCs w:val="12"/>
          <w:lang w:eastAsia="zh-CN"/>
        </w:rPr>
        <w:t xml:space="preserve"> </w:t>
      </w:r>
      <w:r w:rsidRPr="00E251D4">
        <w:rPr>
          <w:rFonts w:ascii="Times New Roman" w:hAnsi="Times New Roman" w:cs="Times New Roman"/>
          <w:kern w:val="0"/>
          <w:sz w:val="12"/>
          <w:szCs w:val="12"/>
          <w:shd w:val="clear" w:color="auto" w:fill="FFFFFF"/>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251D4" w:rsidRPr="00E251D4" w:rsidRDefault="00E251D4" w:rsidP="00E251D4">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251D4" w:rsidRPr="00E251D4" w:rsidRDefault="00E251D4" w:rsidP="00E251D4">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251D4">
        <w:rPr>
          <w:rFonts w:ascii="Times New Roman" w:hAnsi="Times New Roman" w:cs="Times New Roman"/>
          <w:kern w:val="0"/>
          <w:sz w:val="12"/>
          <w:szCs w:val="12"/>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251D4">
        <w:rPr>
          <w:rFonts w:ascii="Times New Roman" w:hAnsi="Times New Roman" w:cs="Times New Roman"/>
          <w:kern w:val="0"/>
          <w:sz w:val="12"/>
          <w:szCs w:val="12"/>
          <w:shd w:val="clear" w:color="auto" w:fill="FFFFFF"/>
        </w:rPr>
        <w:t xml:space="preserve">, принятие правового акта, утверждающего </w:t>
      </w:r>
      <w:r w:rsidRPr="00E251D4">
        <w:rPr>
          <w:rFonts w:ascii="Times New Roman" w:hAnsi="Times New Roman" w:cs="Times New Roman"/>
          <w:kern w:val="0"/>
          <w:sz w:val="12"/>
          <w:szCs w:val="12"/>
        </w:rPr>
        <w:t>положение о виде муниципального контроля</w:t>
      </w:r>
      <w:r w:rsidRPr="00E251D4">
        <w:rPr>
          <w:rFonts w:ascii="Times New Roman" w:hAnsi="Times New Roman" w:cs="Times New Roman"/>
          <w:kern w:val="0"/>
          <w:sz w:val="12"/>
          <w:szCs w:val="12"/>
          <w:shd w:val="clear" w:color="auto" w:fill="FFFFFF"/>
        </w:rPr>
        <w:t xml:space="preserve">, остается в компетенции представительного органа поселения. </w:t>
      </w:r>
    </w:p>
    <w:p w:rsidR="00E251D4" w:rsidRPr="00E251D4" w:rsidRDefault="00E251D4" w:rsidP="00E251D4">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E251D4" w:rsidRPr="00E251D4" w:rsidRDefault="00E251D4" w:rsidP="00E251D4">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251D4" w:rsidRPr="00E251D4" w:rsidRDefault="00E251D4" w:rsidP="00E251D4">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Внеплановые контрольные мероприятия могут проводиться только после согласования с органами прокуратуры.</w:t>
      </w:r>
    </w:p>
    <w:p w:rsidR="00E251D4" w:rsidRPr="00E251D4" w:rsidRDefault="00E251D4" w:rsidP="00E251D4">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251D4" w:rsidRPr="00E251D4" w:rsidRDefault="00E251D4" w:rsidP="00E251D4">
      <w:pPr>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E251D4" w:rsidRPr="00E251D4" w:rsidRDefault="00E251D4" w:rsidP="00E251D4">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4. Положением предусмотрено проведение следующих видов профилактических мероприятий:</w:t>
      </w:r>
    </w:p>
    <w:p w:rsidR="00E251D4" w:rsidRPr="00E251D4" w:rsidRDefault="00E251D4" w:rsidP="00E251D4">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1) информирование;</w:t>
      </w:r>
    </w:p>
    <w:p w:rsidR="00E251D4" w:rsidRPr="00E251D4" w:rsidRDefault="00E251D4" w:rsidP="00E251D4">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2) обобщение правоприменительной практики;</w:t>
      </w:r>
    </w:p>
    <w:p w:rsidR="00E251D4" w:rsidRPr="00E251D4" w:rsidRDefault="00E251D4" w:rsidP="00E251D4">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3) объявление предостережений;</w:t>
      </w:r>
    </w:p>
    <w:p w:rsidR="00E251D4" w:rsidRPr="00E251D4" w:rsidRDefault="00E251D4" w:rsidP="00E251D4">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4) консультирование;</w:t>
      </w:r>
    </w:p>
    <w:p w:rsidR="00E251D4" w:rsidRPr="00E251D4" w:rsidRDefault="00E251D4" w:rsidP="00E251D4">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5) профилактический визит.</w:t>
      </w:r>
    </w:p>
    <w:p w:rsidR="00E251D4" w:rsidRPr="00E251D4" w:rsidRDefault="00E251D4" w:rsidP="00E251D4">
      <w:pPr>
        <w:widowControl w:val="0"/>
        <w:suppressAutoHyphens/>
        <w:snapToGrid w:val="0"/>
        <w:spacing w:after="0" w:line="240" w:lineRule="auto"/>
        <w:ind w:firstLine="709"/>
        <w:jc w:val="both"/>
        <w:rPr>
          <w:rFonts w:ascii="Times New Roman" w:hAnsi="Times New Roman" w:cs="Times New Roman"/>
          <w:kern w:val="0"/>
          <w:sz w:val="12"/>
          <w:szCs w:val="12"/>
          <w:shd w:val="clear" w:color="auto" w:fill="FFFFFF"/>
        </w:rPr>
      </w:pPr>
      <w:r w:rsidRPr="00E251D4">
        <w:rPr>
          <w:rFonts w:ascii="Times New Roman" w:hAnsi="Times New Roman" w:cs="Times New Roman"/>
          <w:kern w:val="0"/>
          <w:sz w:val="12"/>
          <w:szCs w:val="12"/>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E251D4" w:rsidRPr="00E251D4" w:rsidRDefault="00E251D4" w:rsidP="00E251D4">
      <w:pPr>
        <w:suppressAutoHyphens/>
        <w:snapToGrid w:val="0"/>
        <w:spacing w:after="0" w:line="240" w:lineRule="auto"/>
        <w:ind w:firstLine="709"/>
        <w:jc w:val="both"/>
        <w:rPr>
          <w:rFonts w:ascii="Times New Roman" w:hAnsi="Times New Roman" w:cs="Times New Roman"/>
          <w:bCs/>
          <w:kern w:val="0"/>
          <w:sz w:val="12"/>
          <w:szCs w:val="12"/>
          <w:lang w:eastAsia="zh-CN"/>
        </w:rPr>
      </w:pPr>
      <w:r w:rsidRPr="00E251D4">
        <w:rPr>
          <w:rFonts w:ascii="Times New Roman" w:hAnsi="Times New Roman" w:cs="Times New Roman"/>
          <w:kern w:val="0"/>
          <w:sz w:val="12"/>
          <w:szCs w:val="12"/>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251D4">
        <w:rPr>
          <w:rFonts w:ascii="Times New Roman" w:hAnsi="Times New Roman" w:cs="Times New Roman"/>
          <w:bCs/>
          <w:kern w:val="0"/>
          <w:sz w:val="12"/>
          <w:szCs w:val="12"/>
          <w:lang w:eastAsia="zh-CN"/>
        </w:rPr>
        <w:t>информирование и консультирование в устной форме на собраниях и конференциях граждан.</w:t>
      </w:r>
    </w:p>
    <w:p w:rsidR="00E251D4" w:rsidRPr="00E251D4" w:rsidRDefault="00E251D4" w:rsidP="00E251D4">
      <w:pPr>
        <w:spacing w:after="0" w:line="240" w:lineRule="auto"/>
        <w:ind w:right="-82" w:firstLine="708"/>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КАРАТУЗСКИЙ РАЙОННЫЙ СОВЕТ  ДЕПУТАТОВ</w:t>
      </w:r>
    </w:p>
    <w:p w:rsidR="00E251D4" w:rsidRPr="00E251D4" w:rsidRDefault="00E251D4" w:rsidP="00E251D4">
      <w:pPr>
        <w:spacing w:after="0" w:line="240" w:lineRule="auto"/>
        <w:ind w:right="-82"/>
        <w:jc w:val="center"/>
        <w:rPr>
          <w:rFonts w:ascii="Times New Roman" w:hAnsi="Times New Roman" w:cs="Times New Roman"/>
          <w:color w:val="auto"/>
          <w:kern w:val="0"/>
          <w:sz w:val="12"/>
          <w:szCs w:val="12"/>
        </w:rPr>
      </w:pPr>
    </w:p>
    <w:p w:rsidR="00E251D4" w:rsidRPr="00E251D4" w:rsidRDefault="00E251D4" w:rsidP="00E251D4">
      <w:pPr>
        <w:spacing w:after="0" w:line="240" w:lineRule="auto"/>
        <w:ind w:right="-82"/>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 Е Ш Е Н И Е</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14.12.2021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№09-85</w:t>
      </w:r>
    </w:p>
    <w:p w:rsidR="00E251D4" w:rsidRPr="00E251D4" w:rsidRDefault="00E251D4" w:rsidP="00E251D4">
      <w:pPr>
        <w:spacing w:after="0" w:line="240" w:lineRule="auto"/>
        <w:jc w:val="both"/>
        <w:rPr>
          <w:rFonts w:ascii="Times New Roman" w:hAnsi="Times New Roman" w:cs="Times New Roman"/>
          <w:bCs/>
          <w:color w:val="auto"/>
          <w:kern w:val="0"/>
          <w:sz w:val="12"/>
          <w:szCs w:val="12"/>
        </w:rPr>
      </w:pPr>
    </w:p>
    <w:p w:rsidR="00E251D4" w:rsidRPr="00E251D4" w:rsidRDefault="00E251D4" w:rsidP="00E251D4">
      <w:pPr>
        <w:spacing w:after="0" w:line="240" w:lineRule="auto"/>
        <w:jc w:val="both"/>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Об утверждении отчета о выполнении прогнозного плана (Программы) приватизации муниципального имущества за 2021год</w:t>
      </w:r>
    </w:p>
    <w:p w:rsidR="00E251D4" w:rsidRPr="00E251D4" w:rsidRDefault="00E251D4" w:rsidP="00E251D4">
      <w:pPr>
        <w:spacing w:after="0" w:line="240" w:lineRule="auto"/>
        <w:ind w:firstLine="567"/>
        <w:jc w:val="both"/>
        <w:rPr>
          <w:rFonts w:ascii="Times New Roman" w:hAnsi="Times New Roman" w:cs="Times New Roman"/>
          <w:bCs/>
          <w:color w:val="auto"/>
          <w:kern w:val="0"/>
          <w:sz w:val="12"/>
          <w:szCs w:val="12"/>
        </w:rPr>
      </w:pP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 xml:space="preserve">На основании Федерального закона от 06.10.2003 №131-ФЗ «Об общих принципах организации местного самоуправления в Российской Федерации», </w:t>
      </w:r>
      <w:r w:rsidRPr="00E251D4">
        <w:rPr>
          <w:rFonts w:ascii="Times New Roman" w:hAnsi="Times New Roman" w:cs="Times New Roman"/>
          <w:color w:val="auto"/>
          <w:kern w:val="0"/>
          <w:sz w:val="12"/>
          <w:szCs w:val="12"/>
        </w:rPr>
        <w:t xml:space="preserve">Федерального закона от 21.12.2001 №178-ФЗ «О приватизации государственного и муниципального имущества», решения  Каратузского районного Совета депутатов от 19.02.2019 № 24-200 «Об утверждении положения «О порядке и условиях приватизации муниципального имущества Муниципального образования «Каратузский район»,  </w:t>
      </w:r>
      <w:r w:rsidRPr="00E251D4">
        <w:rPr>
          <w:rFonts w:ascii="Times New Roman" w:hAnsi="Times New Roman" w:cs="Times New Roman"/>
          <w:bCs/>
          <w:color w:val="auto"/>
          <w:kern w:val="0"/>
          <w:sz w:val="12"/>
          <w:szCs w:val="12"/>
        </w:rPr>
        <w:t xml:space="preserve">решения  Каратузского районного Совета депутатов от 27.10.2020 № 02-08 «Об утверждении Прогнозного плана приватизации муниципального имущества на 2020-2022 гг.», </w:t>
      </w:r>
      <w:r w:rsidRPr="00E251D4">
        <w:rPr>
          <w:rFonts w:ascii="Times New Roman" w:hAnsi="Times New Roman" w:cs="Times New Roman"/>
          <w:color w:val="auto"/>
          <w:kern w:val="0"/>
          <w:sz w:val="12"/>
          <w:szCs w:val="12"/>
        </w:rPr>
        <w:t xml:space="preserve"> руководствуясь Уставом  Муниципального образования «Каратузский района»,  Каратузский районный Совет депутатов РЕШИЛ:</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1.Утвердить отчет о выполнении Прогнозного плана (Программы) приватизации  муниципального имущества за 2021год.</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b/>
          <w:color w:val="auto"/>
          <w:kern w:val="0"/>
          <w:sz w:val="12"/>
          <w:szCs w:val="12"/>
        </w:rPr>
        <w:t xml:space="preserve">   </w:t>
      </w:r>
      <w:r w:rsidRPr="00E251D4">
        <w:rPr>
          <w:rFonts w:ascii="Times New Roman" w:hAnsi="Times New Roman" w:cs="Times New Roman"/>
          <w:kern w:val="0"/>
          <w:sz w:val="12"/>
          <w:szCs w:val="12"/>
        </w:rPr>
        <w:t xml:space="preserve">    </w:t>
      </w:r>
      <w:r w:rsidRPr="00E251D4">
        <w:rPr>
          <w:rFonts w:ascii="Times New Roman" w:hAnsi="Times New Roman" w:cs="Times New Roman"/>
          <w:color w:val="auto"/>
          <w:kern w:val="0"/>
          <w:sz w:val="12"/>
          <w:szCs w:val="12"/>
        </w:rPr>
        <w:t xml:space="preserve"> 2.Контроль за исполнением настоящего решения возложить на постоянную депутатскую комиссию по  законности  и охране общественного порядка (А. В. Бондарь).</w:t>
      </w:r>
    </w:p>
    <w:p w:rsidR="00E251D4" w:rsidRPr="00E251D4" w:rsidRDefault="00E251D4" w:rsidP="00E251D4">
      <w:pPr>
        <w:autoSpaceDE w:val="0"/>
        <w:autoSpaceDN w:val="0"/>
        <w:adjustRightInd w:val="0"/>
        <w:spacing w:after="0" w:line="240" w:lineRule="auto"/>
        <w:jc w:val="both"/>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251D4" w:rsidRPr="00E251D4" w:rsidRDefault="00E251D4" w:rsidP="00E251D4">
      <w:pPr>
        <w:spacing w:after="0" w:line="240" w:lineRule="auto"/>
        <w:ind w:firstLine="567"/>
        <w:jc w:val="both"/>
        <w:rPr>
          <w:rFonts w:ascii="Times New Roman" w:hAnsi="Times New Roman" w:cs="Times New Roman"/>
          <w:bCs/>
          <w:color w:val="auto"/>
          <w:kern w:val="0"/>
          <w:sz w:val="12"/>
          <w:szCs w:val="12"/>
        </w:rPr>
      </w:pPr>
    </w:p>
    <w:p w:rsidR="00E251D4" w:rsidRPr="00E251D4" w:rsidRDefault="00E251D4" w:rsidP="00E251D4">
      <w:pPr>
        <w:spacing w:after="0" w:line="240" w:lineRule="auto"/>
        <w:ind w:firstLine="567"/>
        <w:jc w:val="both"/>
        <w:rPr>
          <w:rFonts w:ascii="Times New Roman" w:hAnsi="Times New Roman" w:cs="Times New Roman"/>
          <w:bCs/>
          <w:color w:val="auto"/>
          <w:kern w:val="0"/>
          <w:sz w:val="12"/>
          <w:szCs w:val="12"/>
        </w:rPr>
      </w:pPr>
    </w:p>
    <w:tbl>
      <w:tblPr>
        <w:tblW w:w="0" w:type="auto"/>
        <w:tblLook w:val="04A0" w:firstRow="1" w:lastRow="0" w:firstColumn="1" w:lastColumn="0" w:noHBand="0" w:noVBand="1"/>
      </w:tblPr>
      <w:tblGrid>
        <w:gridCol w:w="4785"/>
        <w:gridCol w:w="4785"/>
      </w:tblGrid>
      <w:tr w:rsidR="00E251D4" w:rsidRPr="00E251D4" w:rsidTr="00F43B7B">
        <w:tc>
          <w:tcPr>
            <w:tcW w:w="4785" w:type="dxa"/>
            <w:shd w:val="clear" w:color="auto" w:fill="auto"/>
          </w:tcPr>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Председатель районного </w:t>
            </w: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Совета депутатов</w:t>
            </w: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____________ Г.И. Кулакова</w:t>
            </w:r>
          </w:p>
        </w:tc>
        <w:tc>
          <w:tcPr>
            <w:tcW w:w="4785" w:type="dxa"/>
            <w:shd w:val="clear" w:color="auto" w:fill="auto"/>
          </w:tcPr>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      Глава района</w:t>
            </w: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      _____________ К.А. Тюнин</w:t>
            </w:r>
          </w:p>
        </w:tc>
      </w:tr>
    </w:tbl>
    <w:p w:rsidR="00E251D4" w:rsidRPr="00E251D4" w:rsidRDefault="00E251D4" w:rsidP="00E251D4">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bookmarkStart w:id="28" w:name="Par26"/>
      <w:bookmarkEnd w:id="28"/>
      <w:r w:rsidRPr="00E251D4">
        <w:rPr>
          <w:rFonts w:ascii="Times New Roman" w:hAnsi="Times New Roman" w:cs="Times New Roman"/>
          <w:color w:val="auto"/>
          <w:kern w:val="0"/>
          <w:sz w:val="12"/>
          <w:szCs w:val="12"/>
        </w:rPr>
        <w:tab/>
      </w: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251D4" w:rsidRPr="00E251D4" w:rsidTr="00F43B7B">
        <w:tc>
          <w:tcPr>
            <w:tcW w:w="4785" w:type="dxa"/>
          </w:tcPr>
          <w:p w:rsidR="00E251D4" w:rsidRPr="00E251D4" w:rsidRDefault="00E251D4" w:rsidP="00E251D4">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p>
        </w:tc>
        <w:tc>
          <w:tcPr>
            <w:tcW w:w="4786" w:type="dxa"/>
          </w:tcPr>
          <w:p w:rsidR="00E251D4" w:rsidRPr="00E251D4" w:rsidRDefault="00E251D4" w:rsidP="00E251D4">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Приложение к решению Каратузского районного Совета депутатов </w:t>
            </w:r>
          </w:p>
          <w:p w:rsidR="00E251D4" w:rsidRPr="00E251D4" w:rsidRDefault="00E251D4" w:rsidP="00E251D4">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от    14.12.2021   №09-85 </w:t>
            </w:r>
          </w:p>
        </w:tc>
      </w:tr>
    </w:tbl>
    <w:p w:rsidR="00E251D4" w:rsidRPr="00E251D4" w:rsidRDefault="00E251D4" w:rsidP="00E251D4">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E251D4" w:rsidRPr="00E251D4" w:rsidRDefault="00E251D4" w:rsidP="00E251D4">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Отчет</w:t>
      </w:r>
    </w:p>
    <w:p w:rsidR="00E251D4" w:rsidRPr="00E251D4" w:rsidRDefault="00E251D4" w:rsidP="00E251D4">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 выполнении Прогнозного плана (Программы) приватизации  муниципального имущества за 2021год, утвержденного решением Каратузского районного Совета депутатов от 27.10.2020 №02-08 «Об утверждении Прогнозного плана приватизации  имущества на 2020-2022гг.</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192"/>
        <w:gridCol w:w="1417"/>
        <w:gridCol w:w="1701"/>
        <w:gridCol w:w="1418"/>
        <w:gridCol w:w="1701"/>
      </w:tblGrid>
      <w:tr w:rsidR="00E251D4" w:rsidRPr="00E251D4" w:rsidTr="00E251D4">
        <w:trPr>
          <w:trHeight w:val="20"/>
        </w:trPr>
        <w:tc>
          <w:tcPr>
            <w:tcW w:w="594"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w:t>
            </w:r>
          </w:p>
          <w:p w:rsidR="00E251D4" w:rsidRPr="00E251D4" w:rsidRDefault="00E251D4" w:rsidP="00E251D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п/п</w:t>
            </w:r>
          </w:p>
        </w:tc>
        <w:tc>
          <w:tcPr>
            <w:tcW w:w="4192"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Наименование и характеристика</w:t>
            </w:r>
          </w:p>
          <w:p w:rsidR="00E251D4" w:rsidRPr="00E251D4" w:rsidRDefault="00E251D4" w:rsidP="00E251D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имущества</w:t>
            </w:r>
          </w:p>
        </w:tc>
        <w:tc>
          <w:tcPr>
            <w:tcW w:w="1417"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xml:space="preserve">Оценочная стоимость </w:t>
            </w:r>
          </w:p>
          <w:p w:rsidR="00E251D4" w:rsidRPr="00E251D4" w:rsidRDefault="00E251D4" w:rsidP="00E251D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руб.</w:t>
            </w:r>
          </w:p>
          <w:p w:rsidR="00E251D4" w:rsidRPr="00E251D4" w:rsidRDefault="00E251D4" w:rsidP="00E251D4">
            <w:pPr>
              <w:autoSpaceDE w:val="0"/>
              <w:autoSpaceDN w:val="0"/>
              <w:adjustRightInd w:val="0"/>
              <w:spacing w:after="0" w:line="240" w:lineRule="auto"/>
              <w:jc w:val="center"/>
              <w:rPr>
                <w:rFonts w:ascii="Times New Roman" w:hAnsi="Times New Roman" w:cs="Times New Roman"/>
                <w:b/>
                <w:bCs/>
                <w:color w:val="auto"/>
                <w:kern w:val="0"/>
                <w:sz w:val="12"/>
                <w:szCs w:val="12"/>
              </w:rPr>
            </w:pPr>
          </w:p>
        </w:tc>
        <w:tc>
          <w:tcPr>
            <w:tcW w:w="1701"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Цена продажи</w:t>
            </w:r>
          </w:p>
          <w:p w:rsidR="00E251D4" w:rsidRPr="00E251D4" w:rsidRDefault="00E251D4" w:rsidP="00E251D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руб.</w:t>
            </w:r>
          </w:p>
        </w:tc>
        <w:tc>
          <w:tcPr>
            <w:tcW w:w="1418"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Срок реализации</w:t>
            </w:r>
          </w:p>
        </w:tc>
        <w:tc>
          <w:tcPr>
            <w:tcW w:w="1701"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Способ приватизации</w:t>
            </w:r>
          </w:p>
        </w:tc>
      </w:tr>
      <w:tr w:rsidR="00E251D4" w:rsidRPr="00E251D4" w:rsidTr="00E251D4">
        <w:trPr>
          <w:trHeight w:val="20"/>
        </w:trPr>
        <w:tc>
          <w:tcPr>
            <w:tcW w:w="594"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1</w:t>
            </w:r>
          </w:p>
        </w:tc>
        <w:tc>
          <w:tcPr>
            <w:tcW w:w="4192" w:type="dxa"/>
          </w:tcPr>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Транспортное средство ГАЗ 3307</w:t>
            </w:r>
          </w:p>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 xml:space="preserve">Дата выпуска: 1995, двигатель № 511-21414, идентификационный номер </w:t>
            </w:r>
            <w:r w:rsidRPr="00E251D4">
              <w:rPr>
                <w:rFonts w:ascii="Times New Roman" w:hAnsi="Times New Roman" w:cs="Times New Roman"/>
                <w:bCs/>
                <w:color w:val="auto"/>
                <w:kern w:val="0"/>
                <w:sz w:val="12"/>
                <w:szCs w:val="12"/>
                <w:lang w:val="en-US"/>
              </w:rPr>
              <w:t>XTH</w:t>
            </w:r>
            <w:r w:rsidRPr="00E251D4">
              <w:rPr>
                <w:rFonts w:ascii="Times New Roman" w:hAnsi="Times New Roman" w:cs="Times New Roman"/>
                <w:bCs/>
                <w:color w:val="auto"/>
                <w:kern w:val="0"/>
                <w:sz w:val="12"/>
                <w:szCs w:val="12"/>
              </w:rPr>
              <w:t>33070051615261</w:t>
            </w:r>
          </w:p>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цвет: голубой</w:t>
            </w:r>
          </w:p>
        </w:tc>
        <w:tc>
          <w:tcPr>
            <w:tcW w:w="1417"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53000,00</w:t>
            </w:r>
          </w:p>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701"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135 150,00</w:t>
            </w:r>
          </w:p>
        </w:tc>
        <w:tc>
          <w:tcPr>
            <w:tcW w:w="1418"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30.04.2021</w:t>
            </w:r>
          </w:p>
        </w:tc>
        <w:tc>
          <w:tcPr>
            <w:tcW w:w="1701"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Открытый аукцион</w:t>
            </w:r>
          </w:p>
        </w:tc>
      </w:tr>
      <w:tr w:rsidR="00E251D4" w:rsidRPr="00E251D4" w:rsidTr="00E251D4">
        <w:trPr>
          <w:trHeight w:val="20"/>
        </w:trPr>
        <w:tc>
          <w:tcPr>
            <w:tcW w:w="594"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2</w:t>
            </w:r>
          </w:p>
        </w:tc>
        <w:tc>
          <w:tcPr>
            <w:tcW w:w="4192" w:type="dxa"/>
          </w:tcPr>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 xml:space="preserve">Транспортное средство ГАЗ -2217специализированное пассажирское категории Д,  дата выпуска 2008, двигатель № *405240*83161033* , идентификационный номер </w:t>
            </w:r>
            <w:r w:rsidRPr="00E251D4">
              <w:rPr>
                <w:rFonts w:ascii="Times New Roman" w:hAnsi="Times New Roman" w:cs="Times New Roman"/>
                <w:bCs/>
                <w:color w:val="auto"/>
                <w:kern w:val="0"/>
                <w:sz w:val="12"/>
                <w:szCs w:val="12"/>
                <w:lang w:val="en-US"/>
              </w:rPr>
              <w:t>X</w:t>
            </w:r>
            <w:r w:rsidRPr="00E251D4">
              <w:rPr>
                <w:rFonts w:ascii="Times New Roman" w:hAnsi="Times New Roman" w:cs="Times New Roman"/>
                <w:bCs/>
                <w:color w:val="auto"/>
                <w:kern w:val="0"/>
                <w:sz w:val="12"/>
                <w:szCs w:val="12"/>
              </w:rPr>
              <w:t>9622170090639986,</w:t>
            </w:r>
          </w:p>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цвет: белый</w:t>
            </w:r>
          </w:p>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p>
        </w:tc>
        <w:tc>
          <w:tcPr>
            <w:tcW w:w="1417"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89000,00</w:t>
            </w:r>
          </w:p>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701"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142 400,00</w:t>
            </w:r>
          </w:p>
        </w:tc>
        <w:tc>
          <w:tcPr>
            <w:tcW w:w="1418"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30.04.2021</w:t>
            </w:r>
          </w:p>
        </w:tc>
        <w:tc>
          <w:tcPr>
            <w:tcW w:w="1701"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Открытый аукцион</w:t>
            </w:r>
          </w:p>
        </w:tc>
      </w:tr>
      <w:tr w:rsidR="00E251D4" w:rsidRPr="00E251D4" w:rsidTr="00E251D4">
        <w:trPr>
          <w:trHeight w:val="20"/>
        </w:trPr>
        <w:tc>
          <w:tcPr>
            <w:tcW w:w="594"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3</w:t>
            </w:r>
          </w:p>
        </w:tc>
        <w:tc>
          <w:tcPr>
            <w:tcW w:w="4192" w:type="dxa"/>
          </w:tcPr>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Транспортное средство УАЗ -2206, автобус категории Д,  дата выпуска 2001, двигатель № ЗМЗ-40210</w:t>
            </w:r>
            <w:r w:rsidRPr="00E251D4">
              <w:rPr>
                <w:rFonts w:ascii="Times New Roman" w:hAnsi="Times New Roman" w:cs="Times New Roman"/>
                <w:bCs/>
                <w:color w:val="auto"/>
                <w:kern w:val="0"/>
                <w:sz w:val="12"/>
                <w:szCs w:val="12"/>
                <w:lang w:val="en-US"/>
              </w:rPr>
              <w:t>L</w:t>
            </w:r>
            <w:r w:rsidRPr="00E251D4">
              <w:rPr>
                <w:rFonts w:ascii="Times New Roman" w:hAnsi="Times New Roman" w:cs="Times New Roman"/>
                <w:bCs/>
                <w:color w:val="auto"/>
                <w:kern w:val="0"/>
                <w:sz w:val="12"/>
                <w:szCs w:val="12"/>
              </w:rPr>
              <w:t xml:space="preserve">  </w:t>
            </w:r>
            <w:r w:rsidRPr="00E251D4">
              <w:rPr>
                <w:rFonts w:ascii="Times New Roman" w:hAnsi="Times New Roman" w:cs="Times New Roman"/>
                <w:bCs/>
                <w:color w:val="auto"/>
                <w:kern w:val="0"/>
                <w:sz w:val="12"/>
                <w:szCs w:val="12"/>
                <w:lang w:val="en-US"/>
              </w:rPr>
              <w:t>N</w:t>
            </w:r>
            <w:r w:rsidRPr="00E251D4">
              <w:rPr>
                <w:rFonts w:ascii="Times New Roman" w:hAnsi="Times New Roman" w:cs="Times New Roman"/>
                <w:bCs/>
                <w:color w:val="auto"/>
                <w:kern w:val="0"/>
                <w:sz w:val="12"/>
                <w:szCs w:val="12"/>
              </w:rPr>
              <w:t xml:space="preserve"> 10098307, идентификационный номер </w:t>
            </w:r>
            <w:r w:rsidRPr="00E251D4">
              <w:rPr>
                <w:rFonts w:ascii="Times New Roman" w:hAnsi="Times New Roman" w:cs="Times New Roman"/>
                <w:bCs/>
                <w:color w:val="auto"/>
                <w:kern w:val="0"/>
                <w:sz w:val="12"/>
                <w:szCs w:val="12"/>
                <w:lang w:val="en-US"/>
              </w:rPr>
              <w:t>XTT</w:t>
            </w:r>
            <w:r w:rsidRPr="00E251D4">
              <w:rPr>
                <w:rFonts w:ascii="Times New Roman" w:hAnsi="Times New Roman" w:cs="Times New Roman"/>
                <w:bCs/>
                <w:color w:val="auto"/>
                <w:kern w:val="0"/>
                <w:sz w:val="12"/>
                <w:szCs w:val="12"/>
              </w:rPr>
              <w:t>22060010034713,</w:t>
            </w:r>
          </w:p>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цвет: белая ночь</w:t>
            </w:r>
          </w:p>
        </w:tc>
        <w:tc>
          <w:tcPr>
            <w:tcW w:w="1417"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34000,00</w:t>
            </w:r>
          </w:p>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701"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59 500,00</w:t>
            </w:r>
          </w:p>
        </w:tc>
        <w:tc>
          <w:tcPr>
            <w:tcW w:w="1418"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30.04.2021</w:t>
            </w:r>
          </w:p>
        </w:tc>
        <w:tc>
          <w:tcPr>
            <w:tcW w:w="1701" w:type="dxa"/>
          </w:tcPr>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Открытый аукцион</w:t>
            </w:r>
          </w:p>
        </w:tc>
      </w:tr>
    </w:tbl>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ind w:right="-82" w:firstLine="708"/>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РАЙОННЫЙ СОВЕТ  ДЕПУТАТОВ</w:t>
      </w:r>
    </w:p>
    <w:p w:rsidR="00E251D4" w:rsidRPr="00E251D4" w:rsidRDefault="00E251D4" w:rsidP="00E251D4">
      <w:pPr>
        <w:spacing w:after="0" w:line="240" w:lineRule="auto"/>
        <w:ind w:right="-82"/>
        <w:jc w:val="center"/>
        <w:rPr>
          <w:rFonts w:ascii="Times New Roman" w:hAnsi="Times New Roman" w:cs="Times New Roman"/>
          <w:color w:val="auto"/>
          <w:kern w:val="0"/>
          <w:sz w:val="12"/>
          <w:szCs w:val="12"/>
        </w:rPr>
      </w:pPr>
    </w:p>
    <w:p w:rsidR="00E251D4" w:rsidRPr="00E251D4" w:rsidRDefault="00E251D4" w:rsidP="00E251D4">
      <w:pPr>
        <w:spacing w:after="0" w:line="240" w:lineRule="auto"/>
        <w:ind w:right="-82"/>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 Е Ш Е Н И Е</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14.12.2021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№09-86</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 согласовании  безвозмездной передачи имущества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 соответствии   с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приёма имущества, находящегося в муниципальной собственности, в  государственную собственность края»,  решением Каратузского районного Совета депутатов от 24.03.2015 № 43-335 «Об утверждении положения о порядке управления и распоряжения имуществом, находящимся в муниципальной собственности  Муниципального образования «Каратузский район»,  решением Каратузского районного Совета депутатов от 26.05.2020г. № 32-278  «О внесении изменений и дополнений в решение Каратузского районного Совета депутатов от 24.03.2015г. № 43-335 «Об утверждении положения о порядке управления и распоряжения имуществом, находящимся в муниципальной собственности Муниципального </w:t>
      </w:r>
      <w:r w:rsidRPr="00E251D4">
        <w:rPr>
          <w:rFonts w:ascii="Times New Roman" w:eastAsia="Calibri" w:hAnsi="Times New Roman" w:cs="Times New Roman"/>
          <w:color w:val="3C3C3C"/>
          <w:spacing w:val="2"/>
          <w:kern w:val="0"/>
          <w:sz w:val="12"/>
          <w:szCs w:val="12"/>
          <w:shd w:val="clear" w:color="auto" w:fill="FFFFFF"/>
          <w:lang w:eastAsia="en-US"/>
        </w:rPr>
        <w:t>образования «Каратузский район»»,</w:t>
      </w:r>
      <w:r w:rsidRPr="00E251D4">
        <w:rPr>
          <w:rFonts w:ascii="Times New Roman" w:hAnsi="Times New Roman" w:cs="Times New Roman"/>
          <w:color w:val="auto"/>
          <w:kern w:val="0"/>
          <w:sz w:val="12"/>
          <w:szCs w:val="12"/>
        </w:rPr>
        <w:t xml:space="preserve"> руководствуясь Уставом Муниципального образования «Каратузский район», рассмотрев  предложение  директора КГАУК «Центр книги-Красноярский бибколлектор» - Н.А. Нейман, Каратузский районный Совет депутатов РЕШИЛ: </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1.Согласовать безвозмездную передачу  имущества из государственной собственности Красноярского края  в муниципальную собственность  муниципального образования «Каратузский район» Красноярского края, согласно приложению (перечень). </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2.Контроль за исполнением настоящего решения возложить на постоянную депутатскую комиссию по законности и охране  общественного порядка (А.В. Бондарь). </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3.Решение вступает в силу со дня его принятия.</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E251D4" w:rsidRPr="00E251D4" w:rsidTr="00F43B7B">
        <w:tc>
          <w:tcPr>
            <w:tcW w:w="4785" w:type="dxa"/>
            <w:shd w:val="clear" w:color="auto" w:fill="auto"/>
          </w:tcPr>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Председатель районного </w:t>
            </w:r>
          </w:p>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Совета депутатов</w:t>
            </w:r>
          </w:p>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____________ Г.И. Кулакова</w:t>
            </w:r>
          </w:p>
        </w:tc>
        <w:tc>
          <w:tcPr>
            <w:tcW w:w="4785" w:type="dxa"/>
            <w:shd w:val="clear" w:color="auto" w:fill="auto"/>
          </w:tcPr>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Глава района</w:t>
            </w:r>
          </w:p>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p>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_____________ К.А. Тюнин</w:t>
            </w:r>
          </w:p>
        </w:tc>
      </w:tr>
    </w:tbl>
    <w:p w:rsidR="00E251D4" w:rsidRPr="00E251D4" w:rsidRDefault="00E251D4" w:rsidP="00E251D4">
      <w:pPr>
        <w:tabs>
          <w:tab w:val="left" w:pos="945"/>
          <w:tab w:val="left" w:pos="1416"/>
          <w:tab w:val="left" w:pos="2124"/>
          <w:tab w:val="left" w:pos="2832"/>
          <w:tab w:val="left" w:pos="3540"/>
          <w:tab w:val="left" w:pos="4248"/>
          <w:tab w:val="left" w:pos="4956"/>
          <w:tab w:val="left" w:pos="7710"/>
        </w:tabs>
        <w:spacing w:after="0" w:line="240" w:lineRule="auto"/>
        <w:ind w:firstLine="567"/>
        <w:jc w:val="both"/>
        <w:rPr>
          <w:rFonts w:ascii="Times New Roman" w:hAnsi="Times New Roman" w:cs="Times New Roman"/>
          <w:color w:val="auto"/>
          <w:kern w:val="0"/>
          <w:sz w:val="12"/>
          <w:szCs w:val="12"/>
        </w:rPr>
      </w:pPr>
    </w:p>
    <w:tbl>
      <w:tblPr>
        <w:tblStyle w:val="160"/>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630"/>
      </w:tblGrid>
      <w:tr w:rsidR="00E251D4" w:rsidRPr="00E251D4" w:rsidTr="00F43B7B">
        <w:tc>
          <w:tcPr>
            <w:tcW w:w="4581" w:type="dxa"/>
          </w:tcPr>
          <w:p w:rsidR="00E251D4" w:rsidRPr="00E251D4" w:rsidRDefault="00E251D4" w:rsidP="00E251D4">
            <w:pPr>
              <w:tabs>
                <w:tab w:val="left" w:pos="945"/>
                <w:tab w:val="left" w:pos="1416"/>
                <w:tab w:val="left" w:pos="2124"/>
                <w:tab w:val="left" w:pos="2832"/>
                <w:tab w:val="left" w:pos="3540"/>
                <w:tab w:val="left" w:pos="4248"/>
                <w:tab w:val="left" w:pos="4956"/>
                <w:tab w:val="left" w:pos="7710"/>
              </w:tabs>
              <w:spacing w:after="0" w:line="240" w:lineRule="auto"/>
              <w:jc w:val="both"/>
              <w:rPr>
                <w:rFonts w:ascii="Times New Roman" w:hAnsi="Times New Roman" w:cs="Times New Roman"/>
                <w:color w:val="auto"/>
                <w:kern w:val="0"/>
                <w:sz w:val="12"/>
                <w:szCs w:val="12"/>
                <w:lang w:eastAsia="en-US"/>
              </w:rPr>
            </w:pPr>
          </w:p>
        </w:tc>
        <w:tc>
          <w:tcPr>
            <w:tcW w:w="4630" w:type="dxa"/>
          </w:tcPr>
          <w:p w:rsidR="00E251D4" w:rsidRPr="00E251D4" w:rsidRDefault="00E251D4" w:rsidP="00E251D4">
            <w:pPr>
              <w:tabs>
                <w:tab w:val="left" w:pos="945"/>
                <w:tab w:val="left" w:pos="1416"/>
                <w:tab w:val="left" w:pos="2124"/>
                <w:tab w:val="left" w:pos="2832"/>
                <w:tab w:val="left" w:pos="3540"/>
                <w:tab w:val="left" w:pos="4248"/>
                <w:tab w:val="left" w:pos="4956"/>
                <w:tab w:val="left" w:pos="7710"/>
              </w:tabs>
              <w:spacing w:after="0" w:line="240" w:lineRule="auto"/>
              <w:jc w:val="both"/>
              <w:rPr>
                <w:rFonts w:ascii="Times New Roman" w:hAnsi="Times New Roman" w:cs="Times New Roman"/>
                <w:color w:val="auto"/>
                <w:kern w:val="0"/>
                <w:sz w:val="12"/>
                <w:szCs w:val="12"/>
                <w:lang w:eastAsia="en-US"/>
              </w:rPr>
            </w:pPr>
          </w:p>
        </w:tc>
      </w:tr>
    </w:tbl>
    <w:p w:rsidR="00E251D4" w:rsidRPr="00E251D4" w:rsidRDefault="00E251D4" w:rsidP="00E251D4">
      <w:pPr>
        <w:widowControl w:val="0"/>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Приложение к решению                                                                                                                                                         Каратузского районного                                                                                                                                           Совета депутатов                                                                                                                                          от    14.12..2021г.   №09-86                </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Перечень   имущества</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передаваемого из государственной собственности Красноярского края  в муниципальную собственность  муниципального образования «Каратузский район» Красноярского края  </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tbl>
      <w:tblPr>
        <w:tblW w:w="11149" w:type="dxa"/>
        <w:tblInd w:w="108" w:type="dxa"/>
        <w:tblLayout w:type="fixed"/>
        <w:tblLook w:val="0000" w:firstRow="0" w:lastRow="0" w:firstColumn="0" w:lastColumn="0" w:noHBand="0" w:noVBand="0"/>
      </w:tblPr>
      <w:tblGrid>
        <w:gridCol w:w="674"/>
        <w:gridCol w:w="4996"/>
        <w:gridCol w:w="992"/>
        <w:gridCol w:w="2192"/>
        <w:gridCol w:w="2295"/>
      </w:tblGrid>
      <w:tr w:rsidR="00E251D4" w:rsidRPr="00E251D4" w:rsidTr="00E251D4">
        <w:trPr>
          <w:trHeight w:val="20"/>
        </w:trPr>
        <w:tc>
          <w:tcPr>
            <w:tcW w:w="674"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tabs>
                <w:tab w:val="left" w:pos="709"/>
              </w:tabs>
              <w:autoSpaceDE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 xml:space="preserve">№ </w:t>
            </w:r>
          </w:p>
          <w:p w:rsidR="00E251D4" w:rsidRPr="00E251D4" w:rsidRDefault="00E251D4" w:rsidP="00E251D4">
            <w:pPr>
              <w:tabs>
                <w:tab w:val="left" w:pos="709"/>
              </w:tabs>
              <w:autoSpaceDE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п/п</w:t>
            </w:r>
          </w:p>
        </w:tc>
        <w:tc>
          <w:tcPr>
            <w:tcW w:w="4996"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tabs>
                <w:tab w:val="left" w:pos="709"/>
              </w:tabs>
              <w:autoSpaceDE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 xml:space="preserve">Наименование  </w:t>
            </w:r>
          </w:p>
          <w:p w:rsidR="00E251D4" w:rsidRPr="00E251D4" w:rsidRDefault="00E251D4" w:rsidP="00E251D4">
            <w:pPr>
              <w:tabs>
                <w:tab w:val="left" w:pos="709"/>
              </w:tabs>
              <w:autoSpaceDE w:val="0"/>
              <w:spacing w:after="0" w:line="240" w:lineRule="auto"/>
              <w:jc w:val="center"/>
              <w:rPr>
                <w:rFonts w:ascii="Times New Roman" w:eastAsiaTheme="minorHAnsi" w:hAnsi="Times New Roman" w:cs="Times New Roman"/>
                <w:color w:val="auto"/>
                <w:kern w:val="0"/>
                <w:sz w:val="12"/>
                <w:szCs w:val="12"/>
                <w:lang w:eastAsia="en-US"/>
              </w:rPr>
            </w:pPr>
          </w:p>
        </w:tc>
        <w:tc>
          <w:tcPr>
            <w:tcW w:w="992"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Кол-во,</w:t>
            </w:r>
          </w:p>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шт.</w:t>
            </w:r>
          </w:p>
        </w:tc>
        <w:tc>
          <w:tcPr>
            <w:tcW w:w="2192"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tabs>
                <w:tab w:val="left" w:pos="709"/>
              </w:tabs>
              <w:autoSpaceDE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Цена, в  руб.</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E251D4" w:rsidRPr="00E251D4" w:rsidRDefault="00E251D4" w:rsidP="00E251D4">
            <w:pPr>
              <w:tabs>
                <w:tab w:val="left" w:pos="709"/>
              </w:tabs>
              <w:autoSpaceDE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Балансовая стоимость, руб.</w:t>
            </w:r>
          </w:p>
        </w:tc>
      </w:tr>
      <w:tr w:rsidR="00E251D4" w:rsidRPr="00E251D4" w:rsidTr="00E251D4">
        <w:trPr>
          <w:trHeight w:val="20"/>
        </w:trPr>
        <w:tc>
          <w:tcPr>
            <w:tcW w:w="674"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1</w:t>
            </w:r>
          </w:p>
        </w:tc>
        <w:tc>
          <w:tcPr>
            <w:tcW w:w="4996"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hd w:val="clear" w:color="auto" w:fill="FFFFFF"/>
              <w:tabs>
                <w:tab w:val="left" w:pos="1613"/>
                <w:tab w:val="left" w:pos="3989"/>
                <w:tab w:val="left" w:pos="5882"/>
                <w:tab w:val="left" w:pos="6761"/>
                <w:tab w:val="left" w:pos="8654"/>
                <w:tab w:val="left" w:leader="underscore" w:pos="9639"/>
              </w:tabs>
              <w:snapToGrid w:val="0"/>
              <w:spacing w:after="0" w:line="240" w:lineRule="auto"/>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 xml:space="preserve">Книга «Дороги памяти» об  участии жителей Красноярского края в Великой Отечественной войне </w:t>
            </w:r>
          </w:p>
        </w:tc>
        <w:tc>
          <w:tcPr>
            <w:tcW w:w="992"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21</w:t>
            </w:r>
          </w:p>
        </w:tc>
        <w:tc>
          <w:tcPr>
            <w:tcW w:w="2192"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533,80</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11 209,80</w:t>
            </w:r>
          </w:p>
        </w:tc>
      </w:tr>
      <w:tr w:rsidR="00E251D4" w:rsidRPr="00E251D4" w:rsidTr="00E251D4">
        <w:trPr>
          <w:trHeight w:val="20"/>
        </w:trPr>
        <w:tc>
          <w:tcPr>
            <w:tcW w:w="674"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2</w:t>
            </w:r>
          </w:p>
        </w:tc>
        <w:tc>
          <w:tcPr>
            <w:tcW w:w="4996"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hd w:val="clear" w:color="auto" w:fill="FFFFFF"/>
              <w:tabs>
                <w:tab w:val="left" w:pos="1613"/>
                <w:tab w:val="left" w:pos="3989"/>
                <w:tab w:val="left" w:pos="5882"/>
                <w:tab w:val="left" w:pos="6761"/>
                <w:tab w:val="left" w:pos="8654"/>
                <w:tab w:val="left" w:leader="underscore" w:pos="9639"/>
              </w:tabs>
              <w:snapToGrid w:val="0"/>
              <w:spacing w:after="0" w:line="240" w:lineRule="auto"/>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Брошюра «Путеводитель по бюджету Красноярского края-2020»</w:t>
            </w:r>
          </w:p>
        </w:tc>
        <w:tc>
          <w:tcPr>
            <w:tcW w:w="992"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3</w:t>
            </w:r>
          </w:p>
        </w:tc>
        <w:tc>
          <w:tcPr>
            <w:tcW w:w="2192"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375,00</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1 125,00</w:t>
            </w:r>
          </w:p>
        </w:tc>
      </w:tr>
      <w:tr w:rsidR="00E251D4" w:rsidRPr="00E251D4" w:rsidTr="00E251D4">
        <w:trPr>
          <w:trHeight w:val="20"/>
        </w:trPr>
        <w:tc>
          <w:tcPr>
            <w:tcW w:w="674"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3</w:t>
            </w:r>
          </w:p>
        </w:tc>
        <w:tc>
          <w:tcPr>
            <w:tcW w:w="4996"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hd w:val="clear" w:color="auto" w:fill="FFFFFF"/>
              <w:tabs>
                <w:tab w:val="left" w:pos="1613"/>
                <w:tab w:val="left" w:pos="3989"/>
                <w:tab w:val="left" w:pos="5882"/>
                <w:tab w:val="left" w:pos="6761"/>
                <w:tab w:val="left" w:pos="8654"/>
                <w:tab w:val="left" w:leader="underscore" w:pos="9639"/>
              </w:tabs>
              <w:snapToGrid w:val="0"/>
              <w:spacing w:after="0" w:line="240" w:lineRule="auto"/>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Книга Михаила Глебовича Успенского комплект 4 книги в упаковке</w:t>
            </w:r>
          </w:p>
        </w:tc>
        <w:tc>
          <w:tcPr>
            <w:tcW w:w="992"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18</w:t>
            </w:r>
          </w:p>
        </w:tc>
        <w:tc>
          <w:tcPr>
            <w:tcW w:w="2192"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1 441,52</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25 947,36</w:t>
            </w:r>
          </w:p>
        </w:tc>
      </w:tr>
      <w:tr w:rsidR="00E251D4" w:rsidRPr="00E251D4" w:rsidTr="00E251D4">
        <w:trPr>
          <w:trHeight w:val="20"/>
        </w:trPr>
        <w:tc>
          <w:tcPr>
            <w:tcW w:w="674"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p>
        </w:tc>
        <w:tc>
          <w:tcPr>
            <w:tcW w:w="4996"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hd w:val="clear" w:color="auto" w:fill="FFFFFF"/>
              <w:tabs>
                <w:tab w:val="left" w:pos="1613"/>
                <w:tab w:val="left" w:pos="3989"/>
                <w:tab w:val="left" w:pos="5882"/>
                <w:tab w:val="left" w:pos="6761"/>
                <w:tab w:val="left" w:pos="8654"/>
                <w:tab w:val="left" w:leader="underscore" w:pos="9639"/>
              </w:tabs>
              <w:snapToGrid w:val="0"/>
              <w:spacing w:after="0" w:line="240" w:lineRule="auto"/>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ИТОГО:</w:t>
            </w:r>
          </w:p>
        </w:tc>
        <w:tc>
          <w:tcPr>
            <w:tcW w:w="992"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val="en-US" w:eastAsia="en-US"/>
              </w:rPr>
            </w:pPr>
          </w:p>
        </w:tc>
        <w:tc>
          <w:tcPr>
            <w:tcW w:w="2192"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38 282,16</w:t>
            </w:r>
          </w:p>
        </w:tc>
      </w:tr>
    </w:tbl>
    <w:p w:rsidR="00E251D4" w:rsidRPr="00E251D4" w:rsidRDefault="00E251D4" w:rsidP="00E251D4">
      <w:pPr>
        <w:spacing w:after="0" w:line="240" w:lineRule="auto"/>
        <w:ind w:left="36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w:t>
      </w:r>
    </w:p>
    <w:p w:rsidR="00E251D4" w:rsidRPr="00E251D4" w:rsidRDefault="00E251D4" w:rsidP="00E251D4">
      <w:pPr>
        <w:spacing w:after="0" w:line="240" w:lineRule="auto"/>
        <w:rPr>
          <w:rFonts w:ascii="Times New Roman" w:eastAsiaTheme="minorHAnsi" w:hAnsi="Times New Roman" w:cs="Times New Roman"/>
          <w:color w:val="auto"/>
          <w:kern w:val="0"/>
          <w:sz w:val="12"/>
          <w:szCs w:val="12"/>
          <w:lang w:eastAsia="en-US"/>
        </w:rPr>
      </w:pPr>
      <w:r w:rsidRPr="00E251D4">
        <w:rPr>
          <w:rFonts w:ascii="Times New Roman" w:hAnsi="Times New Roman" w:cs="Times New Roman"/>
          <w:color w:val="auto"/>
          <w:kern w:val="0"/>
          <w:sz w:val="12"/>
          <w:szCs w:val="12"/>
        </w:rPr>
        <w:t xml:space="preserve">  </w:t>
      </w:r>
      <w:r w:rsidRPr="00E251D4">
        <w:rPr>
          <w:rFonts w:ascii="Times New Roman" w:eastAsiaTheme="minorHAnsi" w:hAnsi="Times New Roman" w:cs="Times New Roman"/>
          <w:color w:val="auto"/>
          <w:kern w:val="0"/>
          <w:sz w:val="12"/>
          <w:szCs w:val="12"/>
          <w:lang w:eastAsia="en-US"/>
        </w:rPr>
        <w:t xml:space="preserve">                                                </w:t>
      </w:r>
    </w:p>
    <w:tbl>
      <w:tblPr>
        <w:tblW w:w="0" w:type="auto"/>
        <w:tblLook w:val="04A0" w:firstRow="1" w:lastRow="0" w:firstColumn="1" w:lastColumn="0" w:noHBand="0" w:noVBand="1"/>
      </w:tblPr>
      <w:tblGrid>
        <w:gridCol w:w="4785"/>
        <w:gridCol w:w="4785"/>
      </w:tblGrid>
      <w:tr w:rsidR="00E251D4" w:rsidRPr="00E251D4" w:rsidTr="00F43B7B">
        <w:tc>
          <w:tcPr>
            <w:tcW w:w="4785" w:type="dxa"/>
            <w:shd w:val="clear" w:color="auto" w:fill="auto"/>
          </w:tcPr>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Председатель районного </w:t>
            </w:r>
          </w:p>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Совета депутатов</w:t>
            </w:r>
          </w:p>
          <w:p w:rsidR="00E251D4" w:rsidRPr="00E251D4" w:rsidRDefault="00E251D4" w:rsidP="00E251D4">
            <w:pPr>
              <w:spacing w:after="0" w:line="240" w:lineRule="auto"/>
              <w:ind w:right="-1"/>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Г.И. Кулакова</w:t>
            </w:r>
          </w:p>
        </w:tc>
        <w:tc>
          <w:tcPr>
            <w:tcW w:w="4785" w:type="dxa"/>
            <w:shd w:val="clear" w:color="auto" w:fill="auto"/>
          </w:tcPr>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Глава района</w:t>
            </w:r>
          </w:p>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p>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 Тюнин</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РАЙОННЫЙ СОВЕТ ДЕПУТАТОВ</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РЕШЕНИЕ</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14.12.2021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№09-87 </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 утверждении порядка определения цены земельного участка, находящегося в муниципальной собственности Муниципального образования «Каратузский район</w:t>
      </w:r>
      <w:r w:rsidRPr="00E251D4">
        <w:rPr>
          <w:rFonts w:ascii="Times New Roman" w:hAnsi="Times New Roman" w:cs="Times New Roman"/>
          <w:i/>
          <w:color w:val="auto"/>
          <w:kern w:val="0"/>
          <w:sz w:val="12"/>
          <w:szCs w:val="12"/>
        </w:rPr>
        <w:t>»</w:t>
      </w:r>
      <w:r w:rsidRPr="00E251D4">
        <w:rPr>
          <w:rFonts w:ascii="Times New Roman" w:hAnsi="Times New Roman" w:cs="Times New Roman"/>
          <w:color w:val="auto"/>
          <w:kern w:val="0"/>
          <w:sz w:val="12"/>
          <w:szCs w:val="12"/>
        </w:rPr>
        <w:t>, при заключении договора купли-продажи такого участка без проведения торгов</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hd w:val="clear" w:color="auto" w:fill="FFFFFF"/>
        <w:spacing w:after="0" w:line="240" w:lineRule="auto"/>
        <w:jc w:val="both"/>
        <w:rPr>
          <w:rFonts w:ascii="Times New Roman" w:hAnsi="Times New Roman" w:cs="Times New Roman"/>
          <w:bCs/>
          <w:color w:val="auto"/>
          <w:kern w:val="0"/>
          <w:sz w:val="12"/>
          <w:szCs w:val="12"/>
        </w:rPr>
      </w:pPr>
      <w:r w:rsidRPr="00E251D4">
        <w:rPr>
          <w:rFonts w:ascii="Times New Roman" w:hAnsi="Times New Roman" w:cs="Times New Roman"/>
          <w:color w:val="auto"/>
          <w:kern w:val="0"/>
          <w:sz w:val="12"/>
          <w:szCs w:val="12"/>
        </w:rPr>
        <w:t xml:space="preserve">       В соответствии со ст.3.3</w:t>
      </w:r>
      <w:r w:rsidRPr="00E251D4">
        <w:rPr>
          <w:rFonts w:ascii="Times New Roman" w:eastAsia="Calibri" w:hAnsi="Times New Roman" w:cs="Times New Roman"/>
          <w:color w:val="333333"/>
          <w:kern w:val="0"/>
          <w:sz w:val="12"/>
          <w:szCs w:val="12"/>
          <w:shd w:val="clear" w:color="auto" w:fill="FBFBFB"/>
          <w:lang w:eastAsia="en-US"/>
        </w:rPr>
        <w:t>Федерального Закона «</w:t>
      </w:r>
      <w:r w:rsidRPr="00E251D4">
        <w:rPr>
          <w:rFonts w:ascii="Times New Roman" w:eastAsia="Calibri" w:hAnsi="Times New Roman" w:cs="Times New Roman"/>
          <w:bCs/>
          <w:color w:val="333333"/>
          <w:kern w:val="0"/>
          <w:sz w:val="12"/>
          <w:szCs w:val="12"/>
          <w:shd w:val="clear" w:color="auto" w:fill="FBFBFB"/>
          <w:lang w:eastAsia="en-US"/>
        </w:rPr>
        <w:t>О</w:t>
      </w:r>
      <w:r w:rsidRPr="00E251D4">
        <w:rPr>
          <w:rFonts w:ascii="Times New Roman" w:eastAsia="Calibri" w:hAnsi="Times New Roman" w:cs="Times New Roman"/>
          <w:color w:val="333333"/>
          <w:kern w:val="0"/>
          <w:sz w:val="12"/>
          <w:szCs w:val="12"/>
          <w:shd w:val="clear" w:color="auto" w:fill="FBFBFB"/>
          <w:lang w:eastAsia="en-US"/>
        </w:rPr>
        <w:t> </w:t>
      </w:r>
      <w:r w:rsidRPr="00E251D4">
        <w:rPr>
          <w:rFonts w:ascii="Times New Roman" w:eastAsia="Calibri" w:hAnsi="Times New Roman" w:cs="Times New Roman"/>
          <w:bCs/>
          <w:color w:val="333333"/>
          <w:kern w:val="0"/>
          <w:sz w:val="12"/>
          <w:szCs w:val="12"/>
          <w:shd w:val="clear" w:color="auto" w:fill="FBFBFB"/>
          <w:lang w:eastAsia="en-US"/>
        </w:rPr>
        <w:t>введении</w:t>
      </w:r>
      <w:r w:rsidRPr="00E251D4">
        <w:rPr>
          <w:rFonts w:ascii="Times New Roman" w:eastAsia="Calibri" w:hAnsi="Times New Roman" w:cs="Times New Roman"/>
          <w:color w:val="333333"/>
          <w:kern w:val="0"/>
          <w:sz w:val="12"/>
          <w:szCs w:val="12"/>
          <w:shd w:val="clear" w:color="auto" w:fill="FBFBFB"/>
          <w:lang w:eastAsia="en-US"/>
        </w:rPr>
        <w:t> </w:t>
      </w:r>
      <w:r w:rsidRPr="00E251D4">
        <w:rPr>
          <w:rFonts w:ascii="Times New Roman" w:eastAsia="Calibri" w:hAnsi="Times New Roman" w:cs="Times New Roman"/>
          <w:bCs/>
          <w:color w:val="333333"/>
          <w:kern w:val="0"/>
          <w:sz w:val="12"/>
          <w:szCs w:val="12"/>
          <w:shd w:val="clear" w:color="auto" w:fill="FBFBFB"/>
          <w:lang w:eastAsia="en-US"/>
        </w:rPr>
        <w:t>в</w:t>
      </w:r>
      <w:r w:rsidRPr="00E251D4">
        <w:rPr>
          <w:rFonts w:ascii="Times New Roman" w:eastAsia="Calibri" w:hAnsi="Times New Roman" w:cs="Times New Roman"/>
          <w:color w:val="333333"/>
          <w:kern w:val="0"/>
          <w:sz w:val="12"/>
          <w:szCs w:val="12"/>
          <w:shd w:val="clear" w:color="auto" w:fill="FBFBFB"/>
          <w:lang w:eastAsia="en-US"/>
        </w:rPr>
        <w:t> </w:t>
      </w:r>
      <w:r w:rsidRPr="00E251D4">
        <w:rPr>
          <w:rFonts w:ascii="Times New Roman" w:eastAsia="Calibri" w:hAnsi="Times New Roman" w:cs="Times New Roman"/>
          <w:bCs/>
          <w:color w:val="333333"/>
          <w:kern w:val="0"/>
          <w:sz w:val="12"/>
          <w:szCs w:val="12"/>
          <w:shd w:val="clear" w:color="auto" w:fill="FBFBFB"/>
          <w:lang w:eastAsia="en-US"/>
        </w:rPr>
        <w:t>действие</w:t>
      </w:r>
      <w:r w:rsidRPr="00E251D4">
        <w:rPr>
          <w:rFonts w:ascii="Times New Roman" w:eastAsia="Calibri" w:hAnsi="Times New Roman" w:cs="Times New Roman"/>
          <w:color w:val="333333"/>
          <w:kern w:val="0"/>
          <w:sz w:val="12"/>
          <w:szCs w:val="12"/>
          <w:shd w:val="clear" w:color="auto" w:fill="FBFBFB"/>
          <w:lang w:eastAsia="en-US"/>
        </w:rPr>
        <w:t> </w:t>
      </w:r>
      <w:r w:rsidRPr="00E251D4">
        <w:rPr>
          <w:rFonts w:ascii="Times New Roman" w:eastAsia="Calibri" w:hAnsi="Times New Roman" w:cs="Times New Roman"/>
          <w:bCs/>
          <w:color w:val="333333"/>
          <w:kern w:val="0"/>
          <w:sz w:val="12"/>
          <w:szCs w:val="12"/>
          <w:shd w:val="clear" w:color="auto" w:fill="FBFBFB"/>
          <w:lang w:eastAsia="en-US"/>
        </w:rPr>
        <w:t>Земельного</w:t>
      </w:r>
      <w:r w:rsidRPr="00E251D4">
        <w:rPr>
          <w:rFonts w:ascii="Times New Roman" w:eastAsia="Calibri" w:hAnsi="Times New Roman" w:cs="Times New Roman"/>
          <w:color w:val="333333"/>
          <w:kern w:val="0"/>
          <w:sz w:val="12"/>
          <w:szCs w:val="12"/>
          <w:shd w:val="clear" w:color="auto" w:fill="FBFBFB"/>
          <w:lang w:eastAsia="en-US"/>
        </w:rPr>
        <w:t xml:space="preserve"> кодекса Российской Федерации" от 25.10.2001 N 137-ФЗ, </w:t>
      </w:r>
      <w:r w:rsidRPr="00E251D4">
        <w:rPr>
          <w:rFonts w:ascii="Times New Roman" w:hAnsi="Times New Roman" w:cs="Times New Roman"/>
          <w:color w:val="auto"/>
          <w:kern w:val="0"/>
          <w:sz w:val="12"/>
          <w:szCs w:val="12"/>
        </w:rPr>
        <w:t>пп.3ч.2  ст. 39.4 Земельного кодекса Российской Федерации,  Уставом  Муниципального образования «Каратузский района»,  Каратузский районный Совет депутатов РЕШИЛ:</w:t>
      </w:r>
    </w:p>
    <w:p w:rsidR="00E251D4" w:rsidRPr="00E251D4" w:rsidRDefault="00E251D4" w:rsidP="00E251D4">
      <w:pPr>
        <w:spacing w:after="0" w:line="240" w:lineRule="auto"/>
        <w:jc w:val="both"/>
        <w:rPr>
          <w:rFonts w:ascii="Times New Roman" w:eastAsia="Calibri" w:hAnsi="Times New Roman" w:cs="Times New Roman"/>
          <w:iCs/>
          <w:color w:val="auto"/>
          <w:kern w:val="0"/>
          <w:sz w:val="12"/>
          <w:szCs w:val="12"/>
          <w:lang w:eastAsia="en-US"/>
        </w:rPr>
      </w:pPr>
      <w:r w:rsidRPr="00E251D4">
        <w:rPr>
          <w:rFonts w:ascii="Times New Roman" w:hAnsi="Times New Roman" w:cs="Times New Roman"/>
          <w:color w:val="auto"/>
          <w:kern w:val="0"/>
          <w:sz w:val="12"/>
          <w:szCs w:val="12"/>
        </w:rPr>
        <w:t xml:space="preserve">   1.Утвердить  порядок  определения цены земельного участка, находящегося в муниципальной собственности Муниципального образования «Каратузский район</w:t>
      </w:r>
      <w:r w:rsidRPr="00E251D4">
        <w:rPr>
          <w:rFonts w:ascii="Times New Roman" w:hAnsi="Times New Roman" w:cs="Times New Roman"/>
          <w:i/>
          <w:color w:val="auto"/>
          <w:kern w:val="0"/>
          <w:sz w:val="12"/>
          <w:szCs w:val="12"/>
        </w:rPr>
        <w:t>»</w:t>
      </w:r>
      <w:r w:rsidRPr="00E251D4">
        <w:rPr>
          <w:rFonts w:ascii="Times New Roman" w:hAnsi="Times New Roman" w:cs="Times New Roman"/>
          <w:color w:val="auto"/>
          <w:kern w:val="0"/>
          <w:sz w:val="12"/>
          <w:szCs w:val="12"/>
        </w:rPr>
        <w:t xml:space="preserve">, при заключении договора купли-продажи такого участка без проведения торгов </w:t>
      </w:r>
      <w:r w:rsidRPr="00E251D4">
        <w:rPr>
          <w:rFonts w:ascii="Times New Roman" w:eastAsia="Calibri" w:hAnsi="Times New Roman" w:cs="Times New Roman"/>
          <w:iCs/>
          <w:color w:val="auto"/>
          <w:kern w:val="0"/>
          <w:sz w:val="12"/>
          <w:szCs w:val="12"/>
          <w:lang w:eastAsia="en-US"/>
        </w:rPr>
        <w:t>согласно приложению.</w:t>
      </w:r>
    </w:p>
    <w:p w:rsidR="00E251D4" w:rsidRPr="00E251D4" w:rsidRDefault="00E251D4" w:rsidP="00E251D4">
      <w:pPr>
        <w:spacing w:after="0" w:line="240" w:lineRule="auto"/>
        <w:jc w:val="both"/>
        <w:rPr>
          <w:rFonts w:ascii="Times New Roman" w:eastAsia="Calibri" w:hAnsi="Times New Roman" w:cs="Times New Roman"/>
          <w:color w:val="auto"/>
          <w:kern w:val="0"/>
          <w:sz w:val="12"/>
          <w:szCs w:val="12"/>
        </w:rPr>
      </w:pPr>
      <w:r w:rsidRPr="00E251D4">
        <w:rPr>
          <w:rFonts w:ascii="Times New Roman" w:eastAsia="Calibri" w:hAnsi="Times New Roman" w:cs="Times New Roman"/>
          <w:iCs/>
          <w:color w:val="auto"/>
          <w:kern w:val="0"/>
          <w:sz w:val="12"/>
          <w:szCs w:val="12"/>
          <w:lang w:eastAsia="en-US"/>
        </w:rPr>
        <w:t xml:space="preserve">   2.</w:t>
      </w:r>
      <w:r w:rsidRPr="00E251D4">
        <w:rPr>
          <w:rFonts w:ascii="Times New Roman" w:eastAsia="Calibri" w:hAnsi="Times New Roman" w:cs="Times New Roman"/>
          <w:color w:val="auto"/>
          <w:kern w:val="0"/>
          <w:sz w:val="12"/>
          <w:szCs w:val="12"/>
          <w:lang w:eastAsia="en-US"/>
        </w:rPr>
        <w:t xml:space="preserve"> Контроль за исполнением настоящего решения возложить на постоянную депутатскую комиссию по законности и охране  общественного порядка (А.В.Бондарь).</w:t>
      </w:r>
    </w:p>
    <w:p w:rsidR="00E251D4" w:rsidRPr="00E251D4" w:rsidRDefault="00E251D4" w:rsidP="00E251D4">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E251D4">
        <w:rPr>
          <w:rFonts w:ascii="Times New Roman" w:eastAsia="Calibri" w:hAnsi="Times New Roman" w:cs="Times New Roman"/>
          <w:color w:val="auto"/>
          <w:kern w:val="0"/>
          <w:sz w:val="12"/>
          <w:szCs w:val="12"/>
        </w:rPr>
        <w:t xml:space="preserve">     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251D4" w:rsidRPr="00E251D4" w:rsidRDefault="00E251D4" w:rsidP="00E251D4">
      <w:pPr>
        <w:autoSpaceDE w:val="0"/>
        <w:autoSpaceDN w:val="0"/>
        <w:adjustRightInd w:val="0"/>
        <w:spacing w:after="0" w:line="240" w:lineRule="auto"/>
        <w:jc w:val="both"/>
        <w:rPr>
          <w:rFonts w:ascii="Times New Roman" w:eastAsia="Calibri"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E251D4" w:rsidRPr="00E251D4" w:rsidTr="00F43B7B">
        <w:tc>
          <w:tcPr>
            <w:tcW w:w="4785" w:type="dxa"/>
            <w:hideMark/>
          </w:tcPr>
          <w:p w:rsidR="00E251D4" w:rsidRPr="00E251D4" w:rsidRDefault="00E251D4" w:rsidP="00E251D4">
            <w:pPr>
              <w:tabs>
                <w:tab w:val="left" w:pos="426"/>
              </w:tabs>
              <w:spacing w:after="0" w:line="240" w:lineRule="auto"/>
              <w:ind w:firstLine="567"/>
              <w:jc w:val="both"/>
              <w:rPr>
                <w:rFonts w:ascii="Times New Roman" w:hAnsi="Times New Roman" w:cs="Times New Roman"/>
                <w:kern w:val="0"/>
                <w:sz w:val="12"/>
                <w:szCs w:val="12"/>
              </w:rPr>
            </w:pPr>
            <w:r w:rsidRPr="00E251D4">
              <w:rPr>
                <w:rFonts w:ascii="Times New Roman" w:hAnsi="Times New Roman" w:cs="Times New Roman"/>
                <w:kern w:val="0"/>
                <w:sz w:val="12"/>
                <w:szCs w:val="12"/>
              </w:rPr>
              <w:lastRenderedPageBreak/>
              <w:t xml:space="preserve">Председатель районного </w:t>
            </w:r>
          </w:p>
          <w:p w:rsidR="00E251D4" w:rsidRPr="00E251D4" w:rsidRDefault="00E251D4" w:rsidP="00E251D4">
            <w:pPr>
              <w:tabs>
                <w:tab w:val="left" w:pos="426"/>
              </w:tabs>
              <w:spacing w:after="0" w:line="240" w:lineRule="auto"/>
              <w:ind w:firstLine="567"/>
              <w:jc w:val="both"/>
              <w:rPr>
                <w:rFonts w:ascii="Times New Roman" w:hAnsi="Times New Roman" w:cs="Times New Roman"/>
                <w:kern w:val="0"/>
                <w:sz w:val="12"/>
                <w:szCs w:val="12"/>
              </w:rPr>
            </w:pPr>
            <w:r w:rsidRPr="00E251D4">
              <w:rPr>
                <w:rFonts w:ascii="Times New Roman" w:hAnsi="Times New Roman" w:cs="Times New Roman"/>
                <w:kern w:val="0"/>
                <w:sz w:val="12"/>
                <w:szCs w:val="12"/>
              </w:rPr>
              <w:t>Совета депутатов</w:t>
            </w:r>
          </w:p>
          <w:p w:rsidR="00E251D4" w:rsidRPr="00E251D4" w:rsidRDefault="00E251D4" w:rsidP="00E251D4">
            <w:pPr>
              <w:tabs>
                <w:tab w:val="left" w:pos="426"/>
              </w:tabs>
              <w:spacing w:after="0" w:line="240" w:lineRule="auto"/>
              <w:ind w:firstLine="567"/>
              <w:jc w:val="both"/>
              <w:rPr>
                <w:rFonts w:ascii="Times New Roman" w:hAnsi="Times New Roman" w:cs="Times New Roman"/>
                <w:kern w:val="0"/>
                <w:sz w:val="12"/>
                <w:szCs w:val="12"/>
              </w:rPr>
            </w:pPr>
            <w:r w:rsidRPr="00E251D4">
              <w:rPr>
                <w:rFonts w:ascii="Times New Roman" w:hAnsi="Times New Roman" w:cs="Times New Roman"/>
                <w:kern w:val="0"/>
                <w:sz w:val="12"/>
                <w:szCs w:val="12"/>
              </w:rPr>
              <w:t>____________ Г.И. Кулакова</w:t>
            </w:r>
          </w:p>
        </w:tc>
        <w:tc>
          <w:tcPr>
            <w:tcW w:w="4785" w:type="dxa"/>
          </w:tcPr>
          <w:p w:rsidR="00E251D4" w:rsidRPr="00E251D4" w:rsidRDefault="00E251D4" w:rsidP="00E251D4">
            <w:pPr>
              <w:tabs>
                <w:tab w:val="left" w:pos="426"/>
              </w:tabs>
              <w:spacing w:after="0" w:line="240" w:lineRule="auto"/>
              <w:ind w:firstLine="567"/>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      Глава района</w:t>
            </w:r>
          </w:p>
          <w:p w:rsidR="00E251D4" w:rsidRPr="00E251D4" w:rsidRDefault="00E251D4" w:rsidP="00E251D4">
            <w:pPr>
              <w:tabs>
                <w:tab w:val="left" w:pos="426"/>
              </w:tabs>
              <w:spacing w:after="0" w:line="240" w:lineRule="auto"/>
              <w:ind w:firstLine="567"/>
              <w:jc w:val="both"/>
              <w:rPr>
                <w:rFonts w:ascii="Times New Roman" w:hAnsi="Times New Roman" w:cs="Times New Roman"/>
                <w:kern w:val="0"/>
                <w:sz w:val="12"/>
                <w:szCs w:val="12"/>
              </w:rPr>
            </w:pPr>
          </w:p>
          <w:p w:rsidR="00E251D4" w:rsidRPr="00E251D4" w:rsidRDefault="00E251D4" w:rsidP="00E251D4">
            <w:pPr>
              <w:tabs>
                <w:tab w:val="left" w:pos="426"/>
              </w:tabs>
              <w:spacing w:after="0" w:line="240" w:lineRule="auto"/>
              <w:ind w:firstLine="567"/>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      _____________ К.А. Тюнин</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Приложение к  решению</w:t>
      </w: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Каратузского районного</w:t>
      </w: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Совета депутатов </w:t>
      </w: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от 14.12. 2021г. </w:t>
      </w: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№09-87</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Порядок определения цены земельного участка, находящегося в муниципальной собственности Муниципального образования «Каратузский район</w:t>
      </w:r>
      <w:r w:rsidRPr="00E251D4">
        <w:rPr>
          <w:rFonts w:ascii="Times New Roman" w:hAnsi="Times New Roman" w:cs="Times New Roman"/>
          <w:i/>
          <w:color w:val="auto"/>
          <w:kern w:val="0"/>
          <w:sz w:val="12"/>
          <w:szCs w:val="12"/>
        </w:rPr>
        <w:t>»</w:t>
      </w:r>
      <w:r w:rsidRPr="00E251D4">
        <w:rPr>
          <w:rFonts w:ascii="Times New Roman" w:hAnsi="Times New Roman" w:cs="Times New Roman"/>
          <w:color w:val="auto"/>
          <w:kern w:val="0"/>
          <w:sz w:val="12"/>
          <w:szCs w:val="12"/>
        </w:rPr>
        <w:t>, при заключении договора купли-продажи такого участка без проведения торгов</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hd w:val="clear" w:color="auto" w:fill="FFFFFF"/>
        <w:spacing w:after="0" w:line="240" w:lineRule="auto"/>
        <w:jc w:val="both"/>
        <w:textAlignment w:val="baseline"/>
        <w:rPr>
          <w:rFonts w:ascii="Times New Roman" w:hAnsi="Times New Roman" w:cs="Times New Roman"/>
          <w:kern w:val="0"/>
          <w:sz w:val="12"/>
          <w:szCs w:val="12"/>
        </w:rPr>
      </w:pPr>
      <w:r w:rsidRPr="00E251D4">
        <w:rPr>
          <w:rFonts w:ascii="Times New Roman" w:hAnsi="Times New Roman" w:cs="Times New Roman"/>
          <w:kern w:val="0"/>
          <w:sz w:val="12"/>
          <w:szCs w:val="12"/>
        </w:rPr>
        <w:t xml:space="preserve">1. При продаже земельных участков, находящихся в </w:t>
      </w:r>
      <w:r w:rsidRPr="00E251D4">
        <w:rPr>
          <w:rFonts w:ascii="Times New Roman" w:hAnsi="Times New Roman" w:cs="Times New Roman"/>
          <w:color w:val="auto"/>
          <w:kern w:val="0"/>
          <w:sz w:val="12"/>
          <w:szCs w:val="12"/>
        </w:rPr>
        <w:t>муниципальной собственности Муниципального образования «Каратузский район</w:t>
      </w:r>
      <w:r w:rsidRPr="00E251D4">
        <w:rPr>
          <w:rFonts w:ascii="Times New Roman" w:hAnsi="Times New Roman" w:cs="Times New Roman"/>
          <w:i/>
          <w:color w:val="auto"/>
          <w:kern w:val="0"/>
          <w:sz w:val="12"/>
          <w:szCs w:val="12"/>
        </w:rPr>
        <w:t>»</w:t>
      </w:r>
      <w:r w:rsidRPr="00E251D4">
        <w:rPr>
          <w:rFonts w:ascii="Times New Roman" w:hAnsi="Times New Roman" w:cs="Times New Roman"/>
          <w:kern w:val="0"/>
          <w:sz w:val="12"/>
          <w:szCs w:val="12"/>
        </w:rPr>
        <w:t>, собственникам зданий, строений, сооружений, расположенных на земельных участках, в случае, если федеральными законами для указанных собственников не установлен иной порядок приобретения земельных участков в собственность, их цена определяется:</w:t>
      </w:r>
    </w:p>
    <w:p w:rsidR="00E251D4" w:rsidRPr="00E251D4" w:rsidRDefault="00E251D4" w:rsidP="00E251D4">
      <w:pPr>
        <w:shd w:val="clear" w:color="auto" w:fill="FFFFFF"/>
        <w:spacing w:after="0" w:line="240" w:lineRule="auto"/>
        <w:jc w:val="both"/>
        <w:textAlignment w:val="baseline"/>
        <w:rPr>
          <w:rFonts w:ascii="Times New Roman" w:hAnsi="Times New Roman" w:cs="Times New Roman"/>
          <w:kern w:val="0"/>
          <w:sz w:val="12"/>
          <w:szCs w:val="12"/>
        </w:rPr>
      </w:pPr>
      <w:r w:rsidRPr="00E251D4">
        <w:rPr>
          <w:rFonts w:ascii="Times New Roman" w:hAnsi="Times New Roman" w:cs="Times New Roman"/>
          <w:kern w:val="0"/>
          <w:sz w:val="12"/>
          <w:szCs w:val="12"/>
        </w:rPr>
        <w:t>а) для граждан, являющихся собственниками жилых (части жилого дома), садовых домов, гаражей, расположенных на приобретаемых земельных участках, - в размере 2,5 процента кадастровой стоимости;</w:t>
      </w:r>
    </w:p>
    <w:p w:rsidR="00E251D4" w:rsidRPr="00E251D4" w:rsidRDefault="00E251D4" w:rsidP="00E251D4">
      <w:pPr>
        <w:shd w:val="clear" w:color="auto" w:fill="FFFFFF"/>
        <w:spacing w:after="0" w:line="240" w:lineRule="auto"/>
        <w:jc w:val="both"/>
        <w:textAlignment w:val="baseline"/>
        <w:rPr>
          <w:rFonts w:ascii="Times New Roman" w:hAnsi="Times New Roman" w:cs="Times New Roman"/>
          <w:kern w:val="0"/>
          <w:sz w:val="12"/>
          <w:szCs w:val="12"/>
        </w:rPr>
      </w:pPr>
      <w:r w:rsidRPr="00E251D4">
        <w:rPr>
          <w:rFonts w:ascii="Times New Roman" w:hAnsi="Times New Roman" w:cs="Times New Roman"/>
          <w:kern w:val="0"/>
          <w:sz w:val="12"/>
          <w:szCs w:val="12"/>
        </w:rPr>
        <w:t>б) для собственников зданий, строений, сооружений, расположенных на приобретаемых земельных участках, - в размере 2,5 процента кадастровой стоимости земельного участка, если:</w:t>
      </w:r>
    </w:p>
    <w:p w:rsidR="00E251D4" w:rsidRPr="00E251D4" w:rsidRDefault="00E251D4" w:rsidP="00E251D4">
      <w:pPr>
        <w:shd w:val="clear" w:color="auto" w:fill="FFFFFF"/>
        <w:spacing w:after="0" w:line="240" w:lineRule="auto"/>
        <w:jc w:val="both"/>
        <w:textAlignment w:val="baseline"/>
        <w:rPr>
          <w:rFonts w:ascii="Times New Roman" w:hAnsi="Times New Roman" w:cs="Times New Roman"/>
          <w:kern w:val="0"/>
          <w:sz w:val="12"/>
          <w:szCs w:val="12"/>
        </w:rPr>
      </w:pPr>
      <w:r w:rsidRPr="00E251D4">
        <w:rPr>
          <w:rFonts w:ascii="Times New Roman" w:hAnsi="Times New Roman" w:cs="Times New Roman"/>
          <w:kern w:val="0"/>
          <w:sz w:val="12"/>
          <w:szCs w:val="12"/>
        </w:rPr>
        <w:t>-в период со дня вступления в силу Федерального закона от 25 октября 2001 года N 137-ФЗ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E251D4" w:rsidRPr="00E251D4" w:rsidRDefault="00E251D4" w:rsidP="00E251D4">
      <w:pPr>
        <w:shd w:val="clear" w:color="auto" w:fill="FFFFFF"/>
        <w:spacing w:after="0" w:line="240" w:lineRule="auto"/>
        <w:jc w:val="both"/>
        <w:textAlignment w:val="baseline"/>
        <w:rPr>
          <w:rFonts w:ascii="Times New Roman" w:hAnsi="Times New Roman" w:cs="Times New Roman"/>
          <w:kern w:val="0"/>
          <w:sz w:val="12"/>
          <w:szCs w:val="12"/>
        </w:rPr>
      </w:pPr>
      <w:r w:rsidRPr="00E251D4">
        <w:rPr>
          <w:rFonts w:ascii="Times New Roman" w:hAnsi="Times New Roman" w:cs="Times New Roman"/>
          <w:kern w:val="0"/>
          <w:sz w:val="12"/>
          <w:szCs w:val="12"/>
        </w:rPr>
        <w:t>-такие земельные участки образованы из земельных участков, указанных в абзаце втором настоящего подпункта;</w:t>
      </w:r>
    </w:p>
    <w:p w:rsidR="00E251D4" w:rsidRPr="00E251D4" w:rsidRDefault="00E251D4" w:rsidP="00E251D4">
      <w:pPr>
        <w:shd w:val="clear" w:color="auto" w:fill="FFFFFF"/>
        <w:spacing w:after="0" w:line="240" w:lineRule="auto"/>
        <w:jc w:val="both"/>
        <w:textAlignment w:val="baseline"/>
        <w:rPr>
          <w:rFonts w:ascii="Times New Roman" w:hAnsi="Times New Roman" w:cs="Times New Roman"/>
          <w:kern w:val="0"/>
          <w:sz w:val="12"/>
          <w:szCs w:val="12"/>
        </w:rPr>
      </w:pPr>
      <w:r w:rsidRPr="00E251D4">
        <w:rPr>
          <w:rFonts w:ascii="Times New Roman" w:hAnsi="Times New Roman" w:cs="Times New Roman"/>
          <w:kern w:val="0"/>
          <w:sz w:val="12"/>
          <w:szCs w:val="12"/>
        </w:rPr>
        <w:t>в) для собственников зданий, строений, сооружений, расположенных на приобретаемых земельных участках и используемых для осуществления хозяйственной деятельности в области обращения с твердыми бытовыми и биологическими отходами, - в размере 2,5 процента кадастровой стоимости земельного участка при условии, что доля выручки от реализации товаров (работ, услуг), созданных (выполненных, оказанных) в результате осуществления деятельности по сбору, транспортировке, сортировке, переработке, обезвреживанию, размещению, утилизации твердых бытовых или биологических отходов, составляет не менее 70 процентов от общего объема выручки от реализации товаров (работ, услуг) в календарном году (на основании первичных учетных документов и документов бухгалтерского учета);</w:t>
      </w:r>
    </w:p>
    <w:p w:rsidR="00E251D4" w:rsidRPr="00E251D4" w:rsidRDefault="00E251D4" w:rsidP="00E251D4">
      <w:pPr>
        <w:shd w:val="clear" w:color="auto" w:fill="FFFFFF"/>
        <w:spacing w:after="0" w:line="240" w:lineRule="auto"/>
        <w:jc w:val="both"/>
        <w:textAlignment w:val="baseline"/>
        <w:rPr>
          <w:rFonts w:ascii="Times New Roman" w:hAnsi="Times New Roman" w:cs="Times New Roman"/>
          <w:kern w:val="0"/>
          <w:sz w:val="12"/>
          <w:szCs w:val="12"/>
        </w:rPr>
      </w:pPr>
      <w:r w:rsidRPr="00E251D4">
        <w:rPr>
          <w:rFonts w:ascii="Times New Roman" w:hAnsi="Times New Roman" w:cs="Times New Roman"/>
          <w:kern w:val="0"/>
          <w:sz w:val="12"/>
          <w:szCs w:val="12"/>
        </w:rPr>
        <w:t>г)для иных собственников зданий, строений, сооружений, расположенных на приобретаемых земельных участках, - в размере 15 процентов кадастровой стоимости земельного участка.</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rPr>
        <w:t xml:space="preserve">     2.Цена земельного участка, указанная в подпункте "а" пункта 1 настоящего  </w:t>
      </w:r>
      <w:r w:rsidRPr="00E251D4">
        <w:rPr>
          <w:rFonts w:ascii="Times New Roman" w:hAnsi="Times New Roman" w:cs="Times New Roman"/>
          <w:color w:val="auto"/>
          <w:kern w:val="0"/>
          <w:sz w:val="12"/>
          <w:szCs w:val="12"/>
        </w:rPr>
        <w:t>порядка определения цены земельного участка, находящегося в муниципальной собственности Муниципального образования «Каратузский район</w:t>
      </w:r>
      <w:r w:rsidRPr="00E251D4">
        <w:rPr>
          <w:rFonts w:ascii="Times New Roman" w:hAnsi="Times New Roman" w:cs="Times New Roman"/>
          <w:i/>
          <w:color w:val="auto"/>
          <w:kern w:val="0"/>
          <w:sz w:val="12"/>
          <w:szCs w:val="12"/>
        </w:rPr>
        <w:t>»</w:t>
      </w:r>
      <w:r w:rsidRPr="00E251D4">
        <w:rPr>
          <w:rFonts w:ascii="Times New Roman" w:hAnsi="Times New Roman" w:cs="Times New Roman"/>
          <w:color w:val="auto"/>
          <w:kern w:val="0"/>
          <w:sz w:val="12"/>
          <w:szCs w:val="12"/>
        </w:rPr>
        <w:t>, при заключении договора купли-продажи такого участка без проведения торгов</w:t>
      </w:r>
      <w:r w:rsidRPr="00E251D4">
        <w:rPr>
          <w:rFonts w:ascii="Times New Roman" w:hAnsi="Times New Roman" w:cs="Times New Roman"/>
          <w:kern w:val="0"/>
          <w:sz w:val="12"/>
          <w:szCs w:val="12"/>
        </w:rPr>
        <w:t xml:space="preserve">, применяется в пределах максимальных размеров земельных участков, установленных правилами землепользования и застройки муниципального образования  для соответствующего вида разрешенного использования, а при их отсутствии - в пределах максимальных размеров земельных участков, определенных в статье 15 Закона Красноярского края </w:t>
      </w:r>
      <w:r w:rsidRPr="00E251D4">
        <w:rPr>
          <w:rFonts w:ascii="Times New Roman" w:hAnsi="Times New Roman" w:cs="Times New Roman"/>
          <w:kern w:val="36"/>
          <w:sz w:val="12"/>
          <w:szCs w:val="12"/>
        </w:rPr>
        <w:t xml:space="preserve">от 04.12.2008 N 7-2542 "О регулировании земельных отношений в Красноярском крае" (далее-Закон) </w:t>
      </w:r>
      <w:r w:rsidRPr="00E251D4">
        <w:rPr>
          <w:rFonts w:ascii="Times New Roman" w:hAnsi="Times New Roman" w:cs="Times New Roman"/>
          <w:kern w:val="0"/>
          <w:sz w:val="12"/>
          <w:szCs w:val="12"/>
        </w:rPr>
        <w:t xml:space="preserve">(для гаража - не более 30 квадратных метров). В отношении той части земельного участка, которая превышает указанные размеры, применяется цена, определенная в подпункте "г" пункта 1 настоящего </w:t>
      </w:r>
      <w:r w:rsidRPr="00E251D4">
        <w:rPr>
          <w:rFonts w:ascii="Times New Roman" w:hAnsi="Times New Roman" w:cs="Times New Roman"/>
          <w:color w:val="auto"/>
          <w:kern w:val="0"/>
          <w:sz w:val="12"/>
          <w:szCs w:val="12"/>
        </w:rPr>
        <w:t>Порядка определения цены земельного участка, находящегося в муниципальной собственности Муниципального образования «Каратузский район</w:t>
      </w:r>
      <w:r w:rsidRPr="00E251D4">
        <w:rPr>
          <w:rFonts w:ascii="Times New Roman" w:hAnsi="Times New Roman" w:cs="Times New Roman"/>
          <w:i/>
          <w:color w:val="auto"/>
          <w:kern w:val="0"/>
          <w:sz w:val="12"/>
          <w:szCs w:val="12"/>
        </w:rPr>
        <w:t>»</w:t>
      </w:r>
      <w:r w:rsidRPr="00E251D4">
        <w:rPr>
          <w:rFonts w:ascii="Times New Roman" w:hAnsi="Times New Roman" w:cs="Times New Roman"/>
          <w:color w:val="auto"/>
          <w:kern w:val="0"/>
          <w:sz w:val="12"/>
          <w:szCs w:val="12"/>
        </w:rPr>
        <w:t>, при заключении договора купли-продажи такого участка без проведения торгов.</w:t>
      </w:r>
    </w:p>
    <w:p w:rsidR="00E251D4" w:rsidRPr="00E251D4" w:rsidRDefault="00E251D4" w:rsidP="00E251D4">
      <w:pPr>
        <w:keepNext/>
        <w:keepLines/>
        <w:shd w:val="clear" w:color="auto" w:fill="FFFFFF"/>
        <w:spacing w:after="0" w:line="240" w:lineRule="auto"/>
        <w:jc w:val="both"/>
        <w:outlineLvl w:val="0"/>
        <w:rPr>
          <w:rFonts w:ascii="Times New Roman" w:eastAsiaTheme="majorEastAsia" w:hAnsi="Times New Roman" w:cs="Times New Roman"/>
          <w:bCs/>
          <w:kern w:val="0"/>
          <w:sz w:val="12"/>
          <w:szCs w:val="12"/>
        </w:rPr>
      </w:pPr>
      <w:r w:rsidRPr="00E251D4">
        <w:rPr>
          <w:rFonts w:ascii="Times New Roman" w:eastAsiaTheme="majorEastAsia" w:hAnsi="Times New Roman" w:cs="Times New Roman"/>
          <w:bCs/>
          <w:kern w:val="0"/>
          <w:sz w:val="12"/>
          <w:szCs w:val="12"/>
        </w:rPr>
        <w:t xml:space="preserve">   3.В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в размере 15 процентов его кадастровой стоимости.</w:t>
      </w:r>
    </w:p>
    <w:p w:rsidR="00E251D4" w:rsidRPr="00E251D4" w:rsidRDefault="00E251D4" w:rsidP="00E251D4">
      <w:pPr>
        <w:keepNext/>
        <w:keepLines/>
        <w:shd w:val="clear" w:color="auto" w:fill="FFFFFF"/>
        <w:spacing w:after="0" w:line="240" w:lineRule="auto"/>
        <w:jc w:val="both"/>
        <w:outlineLvl w:val="0"/>
        <w:rPr>
          <w:rFonts w:ascii="Times New Roman" w:eastAsiaTheme="majorEastAsia" w:hAnsi="Times New Roman" w:cs="Times New Roman"/>
          <w:bCs/>
          <w:kern w:val="0"/>
          <w:sz w:val="12"/>
          <w:szCs w:val="12"/>
        </w:rPr>
      </w:pPr>
      <w:r w:rsidRPr="00E251D4">
        <w:rPr>
          <w:rFonts w:ascii="Times New Roman" w:eastAsiaTheme="majorEastAsia" w:hAnsi="Times New Roman" w:cs="Times New Roman"/>
          <w:bCs/>
          <w:kern w:val="0"/>
          <w:sz w:val="12"/>
          <w:szCs w:val="12"/>
        </w:rPr>
        <w:t>Арендатор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в абзаце первом настоящего пункта,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E251D4" w:rsidRPr="00E251D4" w:rsidRDefault="00E251D4" w:rsidP="00E251D4">
      <w:pPr>
        <w:keepNext/>
        <w:keepLines/>
        <w:shd w:val="clear" w:color="auto" w:fill="FFFFFF"/>
        <w:spacing w:after="0" w:line="240" w:lineRule="auto"/>
        <w:jc w:val="both"/>
        <w:outlineLvl w:val="0"/>
        <w:rPr>
          <w:rFonts w:ascii="Times New Roman" w:eastAsiaTheme="majorEastAsia" w:hAnsi="Times New Roman" w:cs="Times New Roman"/>
          <w:bCs/>
          <w:color w:val="auto"/>
          <w:kern w:val="0"/>
          <w:sz w:val="12"/>
          <w:szCs w:val="12"/>
        </w:rPr>
      </w:pPr>
      <w:r w:rsidRPr="00E251D4">
        <w:rPr>
          <w:rFonts w:ascii="Times New Roman" w:eastAsiaTheme="majorEastAsia" w:hAnsi="Times New Roman" w:cs="Times New Roman"/>
          <w:bCs/>
          <w:color w:val="auto"/>
          <w:kern w:val="0"/>
          <w:sz w:val="12"/>
          <w:szCs w:val="12"/>
        </w:rPr>
        <w:t xml:space="preserve">  4.В случае заключения без проведения торгов договора купли-продажи в отношении земельного участка, не указанного в пунктах 1 и 2 настоящего Порядка определения цены земельного участка, находящегося в муниципальной собственности Муниципального образования «Каратузский район</w:t>
      </w:r>
      <w:r w:rsidRPr="00E251D4">
        <w:rPr>
          <w:rFonts w:ascii="Times New Roman" w:eastAsiaTheme="majorEastAsia" w:hAnsi="Times New Roman" w:cs="Times New Roman"/>
          <w:bCs/>
          <w:i/>
          <w:color w:val="auto"/>
          <w:kern w:val="0"/>
          <w:sz w:val="12"/>
          <w:szCs w:val="12"/>
        </w:rPr>
        <w:t>»</w:t>
      </w:r>
      <w:r w:rsidRPr="00E251D4">
        <w:rPr>
          <w:rFonts w:ascii="Times New Roman" w:eastAsiaTheme="majorEastAsia" w:hAnsi="Times New Roman" w:cs="Times New Roman"/>
          <w:bCs/>
          <w:color w:val="auto"/>
          <w:kern w:val="0"/>
          <w:sz w:val="12"/>
          <w:szCs w:val="12"/>
        </w:rPr>
        <w:t>, цена такого земельного участка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E251D4" w:rsidRPr="00E251D4" w:rsidRDefault="00E251D4" w:rsidP="00E251D4">
      <w:pPr>
        <w:keepNext/>
        <w:keepLines/>
        <w:shd w:val="clear" w:color="auto" w:fill="FFFFFF"/>
        <w:spacing w:after="0" w:line="240" w:lineRule="auto"/>
        <w:jc w:val="both"/>
        <w:outlineLvl w:val="0"/>
        <w:rPr>
          <w:rFonts w:ascii="Times New Roman" w:eastAsiaTheme="majorEastAsia" w:hAnsi="Times New Roman" w:cs="Times New Roman"/>
          <w:b/>
          <w:bCs/>
          <w:kern w:val="0"/>
          <w:sz w:val="12"/>
          <w:szCs w:val="12"/>
        </w:rPr>
      </w:pPr>
      <w:r w:rsidRPr="00E251D4">
        <w:rPr>
          <w:rFonts w:ascii="Times New Roman" w:eastAsiaTheme="majorEastAsia" w:hAnsi="Times New Roman" w:cs="Times New Roman"/>
          <w:bCs/>
          <w:kern w:val="0"/>
          <w:sz w:val="12"/>
          <w:szCs w:val="12"/>
        </w:rPr>
        <w:t xml:space="preserve">      В случае, если цена земельного участка, определенная на основании отчета независимого оценщика, превышает его кадастровую стоимость, цена такого земельного участка устанавливается в размере его кадастровой стоимости</w:t>
      </w:r>
      <w:r w:rsidRPr="00E251D4">
        <w:rPr>
          <w:rFonts w:ascii="Times New Roman" w:eastAsiaTheme="majorEastAsia" w:hAnsi="Times New Roman" w:cs="Times New Roman"/>
          <w:b/>
          <w:bCs/>
          <w:kern w:val="0"/>
          <w:sz w:val="12"/>
          <w:szCs w:val="12"/>
        </w:rPr>
        <w:t>.</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ind w:firstLine="708"/>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РАЙОННЫЙ СОВЕТ  ДЕПУТАТОВ</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 Е Ш Е Н И Е</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14.12.2021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 09-88</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 согласовании  безвозмездной передачи имущества из государственной собственности Красноярского края  в муниципальную собственность  Муниципального образования «Каратузский район» Красноярского края</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В соответствии  ст.4.1  Закона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приёма имущества, находящегося в муниципальной собственности, в  государственную собственность края»,  решением Каратузского районного Совета депутатов от 24.03.2015 № 43-335 «Об утверждении положения о порядке управления и распоряжения имуществом, находящимся в муниципальной собственности  Муниципального образования «Каратузский район»,      решением Каратузского районного Совета депутатов от 26.05.2020г. № 32-278  «О внесении изменений и дополнений в решение Каратузского районного Совета депутатов от 24.03.2015г. № 43-335 «Об утверждении положения о порядке управления и распоряжения имуществом, находящимся в муниципальной собственности Муниципального </w:t>
      </w:r>
      <w:r w:rsidRPr="00E251D4">
        <w:rPr>
          <w:rFonts w:ascii="Times New Roman" w:eastAsia="Calibri" w:hAnsi="Times New Roman" w:cs="Times New Roman"/>
          <w:color w:val="3C3C3C"/>
          <w:spacing w:val="2"/>
          <w:kern w:val="0"/>
          <w:sz w:val="12"/>
          <w:szCs w:val="12"/>
          <w:shd w:val="clear" w:color="auto" w:fill="FFFFFF"/>
          <w:lang w:eastAsia="en-US"/>
        </w:rPr>
        <w:t>образования «Каратузский район»»,</w:t>
      </w:r>
      <w:r w:rsidRPr="00E251D4">
        <w:rPr>
          <w:rFonts w:ascii="Times New Roman" w:hAnsi="Times New Roman" w:cs="Times New Roman"/>
          <w:color w:val="auto"/>
          <w:kern w:val="0"/>
          <w:sz w:val="12"/>
          <w:szCs w:val="12"/>
        </w:rPr>
        <w:t xml:space="preserve"> Уставом Муниципального образования «Каратузский район», руководствуясь ходатайством директора Краевого государственного казенного специализированного учреждения «Центр оценки качества образования»- Семенова С.В., Каратузский районный Совет депутатов РЕШИЛ: </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1.Согласовать безвозмездную передачу  имущества – компьютеры (станции КЕГЭ) из государственной собственности Красноярского края  в муниципальную собственность  муниципального образования «Каратузский район» Красноярского края,   в целях технического оснащения  пунктов проведения экзаменов,  проведения государственной итоговой аттестации по общеобразовательным программам среднего (полного) общего образования, согласно приложению (перечень). </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2.Контроль за исполнением настоящего решения возложить на постоянную депутатскую комиссию по законности и охране  общественного порядка (А.В. Бондарь). </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3.Решение вступает в силу со дня его принятия.</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E251D4" w:rsidRPr="00E251D4" w:rsidTr="00F43B7B">
        <w:tc>
          <w:tcPr>
            <w:tcW w:w="4785" w:type="dxa"/>
            <w:shd w:val="clear" w:color="auto" w:fill="auto"/>
          </w:tcPr>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Председатель районного </w:t>
            </w:r>
          </w:p>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Совета депутатов</w:t>
            </w:r>
          </w:p>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Г.И. Кулакова</w:t>
            </w:r>
          </w:p>
        </w:tc>
        <w:tc>
          <w:tcPr>
            <w:tcW w:w="4785" w:type="dxa"/>
            <w:shd w:val="clear" w:color="auto" w:fill="auto"/>
          </w:tcPr>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Глава района</w:t>
            </w:r>
          </w:p>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p>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 Тюнин</w:t>
            </w:r>
          </w:p>
        </w:tc>
      </w:tr>
    </w:tbl>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Приложение</w:t>
      </w:r>
    </w:p>
    <w:p w:rsidR="00E251D4" w:rsidRPr="00E251D4" w:rsidRDefault="00E251D4" w:rsidP="00E251D4">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к решению  Каратузского </w:t>
      </w:r>
    </w:p>
    <w:p w:rsidR="00E251D4" w:rsidRPr="00E251D4" w:rsidRDefault="00E251D4" w:rsidP="00E251D4">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районного Совета депутатов </w:t>
      </w:r>
    </w:p>
    <w:p w:rsidR="00E251D4" w:rsidRPr="00E251D4" w:rsidRDefault="00E251D4" w:rsidP="00E251D4">
      <w:pPr>
        <w:widowControl w:val="0"/>
        <w:autoSpaceDE w:val="0"/>
        <w:autoSpaceDN w:val="0"/>
        <w:adjustRightInd w:val="0"/>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от 14.12..2021г.   №09-88                </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Перечень  движимого имущества </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передаваемого из государственной собственности Красноярского края  в муниципальную собственность  муниципального образования </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«Каратузский район» Красноярского края  </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tbl>
      <w:tblPr>
        <w:tblW w:w="9838" w:type="dxa"/>
        <w:tblInd w:w="108" w:type="dxa"/>
        <w:tblLayout w:type="fixed"/>
        <w:tblLook w:val="0000" w:firstRow="0" w:lastRow="0" w:firstColumn="0" w:lastColumn="0" w:noHBand="0" w:noVBand="0"/>
      </w:tblPr>
      <w:tblGrid>
        <w:gridCol w:w="910"/>
        <w:gridCol w:w="3061"/>
        <w:gridCol w:w="1549"/>
        <w:gridCol w:w="2023"/>
        <w:gridCol w:w="2295"/>
      </w:tblGrid>
      <w:tr w:rsidR="00E251D4" w:rsidRPr="00E251D4" w:rsidTr="00E251D4">
        <w:trPr>
          <w:trHeight w:val="20"/>
        </w:trPr>
        <w:tc>
          <w:tcPr>
            <w:tcW w:w="910"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tabs>
                <w:tab w:val="left" w:pos="709"/>
              </w:tabs>
              <w:autoSpaceDE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 п/п</w:t>
            </w:r>
          </w:p>
        </w:tc>
        <w:tc>
          <w:tcPr>
            <w:tcW w:w="3061"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tabs>
                <w:tab w:val="left" w:pos="709"/>
              </w:tabs>
              <w:autoSpaceDE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Наименование  имущества</w:t>
            </w:r>
          </w:p>
          <w:p w:rsidR="00E251D4" w:rsidRPr="00E251D4" w:rsidRDefault="00E251D4" w:rsidP="00E251D4">
            <w:pPr>
              <w:tabs>
                <w:tab w:val="left" w:pos="709"/>
              </w:tabs>
              <w:autoSpaceDE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(марка, модель)</w:t>
            </w:r>
          </w:p>
        </w:tc>
        <w:tc>
          <w:tcPr>
            <w:tcW w:w="1549"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Кол-во</w:t>
            </w:r>
          </w:p>
        </w:tc>
        <w:tc>
          <w:tcPr>
            <w:tcW w:w="2023"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tabs>
                <w:tab w:val="left" w:pos="709"/>
              </w:tabs>
              <w:autoSpaceDE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Стоимость 1 единицы, руб.</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E251D4" w:rsidRPr="00E251D4" w:rsidRDefault="00E251D4" w:rsidP="00E251D4">
            <w:pPr>
              <w:tabs>
                <w:tab w:val="left" w:pos="709"/>
              </w:tabs>
              <w:autoSpaceDE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Балансовая стоимость, руб.</w:t>
            </w:r>
          </w:p>
        </w:tc>
      </w:tr>
      <w:tr w:rsidR="00E251D4" w:rsidRPr="00E251D4" w:rsidTr="00E251D4">
        <w:trPr>
          <w:trHeight w:val="20"/>
        </w:trPr>
        <w:tc>
          <w:tcPr>
            <w:tcW w:w="910"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1</w:t>
            </w:r>
          </w:p>
        </w:tc>
        <w:tc>
          <w:tcPr>
            <w:tcW w:w="3061"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hd w:val="clear" w:color="auto" w:fill="FFFFFF"/>
              <w:tabs>
                <w:tab w:val="left" w:pos="1613"/>
                <w:tab w:val="left" w:pos="3989"/>
                <w:tab w:val="left" w:pos="5882"/>
                <w:tab w:val="left" w:pos="6761"/>
                <w:tab w:val="left" w:pos="8654"/>
                <w:tab w:val="left" w:leader="underscore" w:pos="9639"/>
              </w:tabs>
              <w:snapToGrid w:val="0"/>
              <w:spacing w:after="0" w:line="240" w:lineRule="auto"/>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val="en-US" w:eastAsia="en-US"/>
              </w:rPr>
              <w:t>DEVISON</w:t>
            </w:r>
            <w:r w:rsidRPr="00E251D4">
              <w:rPr>
                <w:rFonts w:ascii="Times New Roman" w:eastAsiaTheme="minorHAnsi" w:hAnsi="Times New Roman" w:cs="Times New Roman"/>
                <w:color w:val="auto"/>
                <w:kern w:val="0"/>
                <w:sz w:val="12"/>
                <w:szCs w:val="12"/>
                <w:lang w:eastAsia="en-US"/>
              </w:rPr>
              <w:t xml:space="preserve"> </w:t>
            </w:r>
            <w:r w:rsidRPr="00E251D4">
              <w:rPr>
                <w:rFonts w:ascii="Times New Roman" w:eastAsiaTheme="minorHAnsi" w:hAnsi="Times New Roman" w:cs="Times New Roman"/>
                <w:color w:val="auto"/>
                <w:kern w:val="0"/>
                <w:sz w:val="12"/>
                <w:szCs w:val="12"/>
                <w:lang w:val="en-US" w:eastAsia="en-US"/>
              </w:rPr>
              <w:t>PC</w:t>
            </w:r>
            <w:r w:rsidRPr="00E251D4">
              <w:rPr>
                <w:rFonts w:ascii="Times New Roman" w:eastAsiaTheme="minorHAnsi" w:hAnsi="Times New Roman" w:cs="Times New Roman"/>
                <w:color w:val="auto"/>
                <w:kern w:val="0"/>
                <w:sz w:val="12"/>
                <w:szCs w:val="12"/>
                <w:lang w:eastAsia="en-US"/>
              </w:rPr>
              <w:t xml:space="preserve"> </w:t>
            </w:r>
            <w:r w:rsidRPr="00E251D4">
              <w:rPr>
                <w:rFonts w:ascii="Times New Roman" w:eastAsiaTheme="minorHAnsi" w:hAnsi="Times New Roman" w:cs="Times New Roman"/>
                <w:color w:val="auto"/>
                <w:kern w:val="0"/>
                <w:sz w:val="12"/>
                <w:szCs w:val="12"/>
                <w:lang w:val="en-US" w:eastAsia="en-US"/>
              </w:rPr>
              <w:t>ORT</w:t>
            </w:r>
          </w:p>
          <w:p w:rsidR="00E251D4" w:rsidRPr="00E251D4" w:rsidRDefault="00E251D4" w:rsidP="00E251D4">
            <w:pPr>
              <w:shd w:val="clear" w:color="auto" w:fill="FFFFFF"/>
              <w:tabs>
                <w:tab w:val="left" w:pos="1613"/>
                <w:tab w:val="left" w:pos="3989"/>
                <w:tab w:val="left" w:pos="5882"/>
                <w:tab w:val="left" w:pos="6761"/>
                <w:tab w:val="left" w:pos="8654"/>
                <w:tab w:val="left" w:leader="underscore" w:pos="9639"/>
              </w:tabs>
              <w:snapToGrid w:val="0"/>
              <w:spacing w:after="0" w:line="240" w:lineRule="auto"/>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системный блок</w:t>
            </w:r>
          </w:p>
        </w:tc>
        <w:tc>
          <w:tcPr>
            <w:tcW w:w="1549"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val="en-US" w:eastAsia="en-US"/>
              </w:rPr>
              <w:t>5</w:t>
            </w:r>
          </w:p>
        </w:tc>
        <w:tc>
          <w:tcPr>
            <w:tcW w:w="2023"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47 337,00</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236 685,00</w:t>
            </w:r>
          </w:p>
        </w:tc>
      </w:tr>
      <w:tr w:rsidR="00E251D4" w:rsidRPr="00E251D4" w:rsidTr="00E251D4">
        <w:trPr>
          <w:trHeight w:val="20"/>
        </w:trPr>
        <w:tc>
          <w:tcPr>
            <w:tcW w:w="910"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2</w:t>
            </w:r>
          </w:p>
        </w:tc>
        <w:tc>
          <w:tcPr>
            <w:tcW w:w="3061"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hd w:val="clear" w:color="auto" w:fill="FFFFFF"/>
              <w:tabs>
                <w:tab w:val="left" w:pos="1613"/>
                <w:tab w:val="left" w:pos="3989"/>
                <w:tab w:val="left" w:pos="5882"/>
                <w:tab w:val="left" w:pos="6761"/>
                <w:tab w:val="left" w:pos="8654"/>
                <w:tab w:val="left" w:leader="underscore" w:pos="9639"/>
              </w:tabs>
              <w:snapToGrid w:val="0"/>
              <w:spacing w:after="0" w:line="240" w:lineRule="auto"/>
              <w:jc w:val="both"/>
              <w:rPr>
                <w:rFonts w:ascii="Times New Roman" w:eastAsiaTheme="minorHAnsi" w:hAnsi="Times New Roman" w:cs="Times New Roman"/>
                <w:color w:val="auto"/>
                <w:kern w:val="0"/>
                <w:sz w:val="12"/>
                <w:szCs w:val="12"/>
                <w:lang w:val="en-US" w:eastAsia="en-US"/>
              </w:rPr>
            </w:pPr>
            <w:r w:rsidRPr="00E251D4">
              <w:rPr>
                <w:rFonts w:ascii="Times New Roman" w:eastAsiaTheme="minorHAnsi" w:hAnsi="Times New Roman" w:cs="Times New Roman"/>
                <w:color w:val="auto"/>
                <w:kern w:val="0"/>
                <w:sz w:val="12"/>
                <w:szCs w:val="12"/>
                <w:lang w:eastAsia="en-US"/>
              </w:rPr>
              <w:t xml:space="preserve">Монитор </w:t>
            </w:r>
            <w:r w:rsidRPr="00E251D4">
              <w:rPr>
                <w:rFonts w:ascii="Times New Roman" w:eastAsiaTheme="minorHAnsi" w:hAnsi="Times New Roman" w:cs="Times New Roman"/>
                <w:color w:val="auto"/>
                <w:kern w:val="0"/>
                <w:sz w:val="12"/>
                <w:szCs w:val="12"/>
                <w:lang w:val="en-US" w:eastAsia="en-US"/>
              </w:rPr>
              <w:t>Philips</w:t>
            </w:r>
          </w:p>
        </w:tc>
        <w:tc>
          <w:tcPr>
            <w:tcW w:w="1549"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5</w:t>
            </w:r>
          </w:p>
        </w:tc>
        <w:tc>
          <w:tcPr>
            <w:tcW w:w="2023"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9 765,00</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48 825,00</w:t>
            </w:r>
          </w:p>
        </w:tc>
      </w:tr>
      <w:tr w:rsidR="00E251D4" w:rsidRPr="00E251D4" w:rsidTr="00E251D4">
        <w:trPr>
          <w:trHeight w:val="20"/>
        </w:trPr>
        <w:tc>
          <w:tcPr>
            <w:tcW w:w="910"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3</w:t>
            </w:r>
          </w:p>
        </w:tc>
        <w:tc>
          <w:tcPr>
            <w:tcW w:w="3061"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hd w:val="clear" w:color="auto" w:fill="FFFFFF"/>
              <w:tabs>
                <w:tab w:val="left" w:pos="1613"/>
                <w:tab w:val="left" w:pos="3989"/>
                <w:tab w:val="left" w:pos="5882"/>
                <w:tab w:val="left" w:pos="6761"/>
                <w:tab w:val="left" w:pos="8654"/>
                <w:tab w:val="left" w:leader="underscore" w:pos="9639"/>
              </w:tabs>
              <w:snapToGrid w:val="0"/>
              <w:spacing w:after="0" w:line="240" w:lineRule="auto"/>
              <w:jc w:val="both"/>
              <w:rPr>
                <w:rFonts w:ascii="Times New Roman" w:eastAsiaTheme="minorHAnsi" w:hAnsi="Times New Roman" w:cs="Times New Roman"/>
                <w:color w:val="auto"/>
                <w:kern w:val="0"/>
                <w:sz w:val="12"/>
                <w:szCs w:val="12"/>
                <w:lang w:val="en-US" w:eastAsia="en-US"/>
              </w:rPr>
            </w:pPr>
            <w:r w:rsidRPr="00E251D4">
              <w:rPr>
                <w:rFonts w:ascii="Times New Roman" w:eastAsiaTheme="minorHAnsi" w:hAnsi="Times New Roman" w:cs="Times New Roman"/>
                <w:color w:val="auto"/>
                <w:kern w:val="0"/>
                <w:sz w:val="12"/>
                <w:szCs w:val="12"/>
                <w:lang w:eastAsia="en-US"/>
              </w:rPr>
              <w:t>Мышь компьютерная</w:t>
            </w:r>
          </w:p>
          <w:p w:rsidR="00E251D4" w:rsidRPr="00E251D4" w:rsidRDefault="00E251D4" w:rsidP="00E251D4">
            <w:pPr>
              <w:shd w:val="clear" w:color="auto" w:fill="FFFFFF"/>
              <w:tabs>
                <w:tab w:val="left" w:pos="1613"/>
                <w:tab w:val="left" w:pos="3989"/>
                <w:tab w:val="left" w:pos="5882"/>
                <w:tab w:val="left" w:pos="6761"/>
                <w:tab w:val="left" w:pos="8654"/>
                <w:tab w:val="left" w:leader="underscore" w:pos="9639"/>
              </w:tabs>
              <w:snapToGrid w:val="0"/>
              <w:spacing w:after="0" w:line="240" w:lineRule="auto"/>
              <w:jc w:val="both"/>
              <w:rPr>
                <w:rFonts w:ascii="Times New Roman" w:eastAsiaTheme="minorHAnsi" w:hAnsi="Times New Roman" w:cs="Times New Roman"/>
                <w:color w:val="auto"/>
                <w:kern w:val="0"/>
                <w:sz w:val="12"/>
                <w:szCs w:val="12"/>
                <w:lang w:val="en-US" w:eastAsia="en-US"/>
              </w:rPr>
            </w:pPr>
            <w:r w:rsidRPr="00E251D4">
              <w:rPr>
                <w:rFonts w:ascii="Times New Roman" w:eastAsiaTheme="minorHAnsi" w:hAnsi="Times New Roman" w:cs="Times New Roman"/>
                <w:color w:val="auto"/>
                <w:kern w:val="0"/>
                <w:sz w:val="12"/>
                <w:szCs w:val="12"/>
                <w:lang w:val="en-US" w:eastAsia="en-US"/>
              </w:rPr>
              <w:t>ExeGate</w:t>
            </w:r>
          </w:p>
        </w:tc>
        <w:tc>
          <w:tcPr>
            <w:tcW w:w="1549"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5</w:t>
            </w:r>
          </w:p>
        </w:tc>
        <w:tc>
          <w:tcPr>
            <w:tcW w:w="2023"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651,00</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3 255,00</w:t>
            </w:r>
          </w:p>
        </w:tc>
      </w:tr>
      <w:tr w:rsidR="00E251D4" w:rsidRPr="00E251D4" w:rsidTr="00E251D4">
        <w:trPr>
          <w:trHeight w:val="20"/>
        </w:trPr>
        <w:tc>
          <w:tcPr>
            <w:tcW w:w="910"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4</w:t>
            </w:r>
          </w:p>
        </w:tc>
        <w:tc>
          <w:tcPr>
            <w:tcW w:w="3061"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hd w:val="clear" w:color="auto" w:fill="FFFFFF"/>
              <w:tabs>
                <w:tab w:val="left" w:pos="1613"/>
                <w:tab w:val="left" w:pos="3989"/>
                <w:tab w:val="left" w:pos="5882"/>
                <w:tab w:val="left" w:pos="6761"/>
                <w:tab w:val="left" w:pos="8654"/>
                <w:tab w:val="left" w:leader="underscore" w:pos="9639"/>
              </w:tabs>
              <w:snapToGrid w:val="0"/>
              <w:spacing w:after="0" w:line="240" w:lineRule="auto"/>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клавиатура</w:t>
            </w:r>
            <w:r w:rsidRPr="00E251D4">
              <w:rPr>
                <w:rFonts w:ascii="Times New Roman" w:eastAsiaTheme="minorHAnsi" w:hAnsi="Times New Roman" w:cs="Times New Roman"/>
                <w:color w:val="auto"/>
                <w:kern w:val="0"/>
                <w:sz w:val="12"/>
                <w:szCs w:val="12"/>
                <w:lang w:val="en-US" w:eastAsia="en-US"/>
              </w:rPr>
              <w:t xml:space="preserve"> ExeGate</w:t>
            </w:r>
          </w:p>
        </w:tc>
        <w:tc>
          <w:tcPr>
            <w:tcW w:w="1549"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5</w:t>
            </w:r>
          </w:p>
        </w:tc>
        <w:tc>
          <w:tcPr>
            <w:tcW w:w="2023"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372,00</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1 860,00</w:t>
            </w:r>
          </w:p>
        </w:tc>
      </w:tr>
      <w:tr w:rsidR="00E251D4" w:rsidRPr="00E251D4" w:rsidTr="00E251D4">
        <w:trPr>
          <w:trHeight w:val="20"/>
        </w:trPr>
        <w:tc>
          <w:tcPr>
            <w:tcW w:w="910"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pacing w:after="0" w:line="240" w:lineRule="auto"/>
              <w:jc w:val="center"/>
              <w:rPr>
                <w:rFonts w:ascii="Times New Roman" w:eastAsiaTheme="minorHAnsi" w:hAnsi="Times New Roman" w:cs="Times New Roman"/>
                <w:color w:val="auto"/>
                <w:kern w:val="0"/>
                <w:sz w:val="12"/>
                <w:szCs w:val="12"/>
                <w:lang w:eastAsia="en-US"/>
              </w:rPr>
            </w:pPr>
          </w:p>
        </w:tc>
        <w:tc>
          <w:tcPr>
            <w:tcW w:w="3061"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hd w:val="clear" w:color="auto" w:fill="FFFFFF"/>
              <w:tabs>
                <w:tab w:val="left" w:pos="1613"/>
                <w:tab w:val="left" w:pos="3989"/>
                <w:tab w:val="left" w:pos="5882"/>
                <w:tab w:val="left" w:pos="6761"/>
                <w:tab w:val="left" w:pos="8654"/>
                <w:tab w:val="left" w:leader="underscore" w:pos="9639"/>
              </w:tabs>
              <w:snapToGrid w:val="0"/>
              <w:spacing w:after="0" w:line="240" w:lineRule="auto"/>
              <w:jc w:val="both"/>
              <w:rPr>
                <w:rFonts w:ascii="Times New Roman" w:eastAsiaTheme="minorHAnsi" w:hAnsi="Times New Roman" w:cs="Times New Roman"/>
                <w:color w:val="auto"/>
                <w:kern w:val="0"/>
                <w:sz w:val="12"/>
                <w:szCs w:val="12"/>
                <w:lang w:eastAsia="en-US"/>
              </w:rPr>
            </w:pPr>
            <w:r w:rsidRPr="00E251D4">
              <w:rPr>
                <w:rFonts w:ascii="Times New Roman" w:eastAsiaTheme="minorHAnsi" w:hAnsi="Times New Roman" w:cs="Times New Roman"/>
                <w:color w:val="auto"/>
                <w:kern w:val="0"/>
                <w:sz w:val="12"/>
                <w:szCs w:val="12"/>
                <w:lang w:eastAsia="en-US"/>
              </w:rPr>
              <w:t>ИТОГО:</w:t>
            </w:r>
          </w:p>
        </w:tc>
        <w:tc>
          <w:tcPr>
            <w:tcW w:w="1549"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color w:val="auto"/>
                <w:kern w:val="0"/>
                <w:sz w:val="12"/>
                <w:szCs w:val="12"/>
                <w:lang w:val="en-US" w:eastAsia="en-US"/>
              </w:rPr>
            </w:pPr>
          </w:p>
        </w:tc>
        <w:tc>
          <w:tcPr>
            <w:tcW w:w="2023" w:type="dxa"/>
            <w:tcBorders>
              <w:top w:val="single" w:sz="4" w:space="0" w:color="000000"/>
              <w:left w:val="single" w:sz="4" w:space="0" w:color="000000"/>
              <w:bottom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E251D4" w:rsidRPr="00E251D4" w:rsidRDefault="00E251D4" w:rsidP="00E251D4">
            <w:pPr>
              <w:snapToGrid w:val="0"/>
              <w:spacing w:after="0" w:line="240" w:lineRule="auto"/>
              <w:jc w:val="center"/>
              <w:rPr>
                <w:rFonts w:ascii="Times New Roman" w:eastAsiaTheme="minorHAnsi" w:hAnsi="Times New Roman" w:cs="Times New Roman"/>
                <w:bCs/>
                <w:spacing w:val="-4"/>
                <w:kern w:val="0"/>
                <w:sz w:val="12"/>
                <w:szCs w:val="12"/>
                <w:lang w:eastAsia="en-US"/>
              </w:rPr>
            </w:pPr>
            <w:r w:rsidRPr="00E251D4">
              <w:rPr>
                <w:rFonts w:ascii="Times New Roman" w:eastAsiaTheme="minorHAnsi" w:hAnsi="Times New Roman" w:cs="Times New Roman"/>
                <w:bCs/>
                <w:spacing w:val="-4"/>
                <w:kern w:val="0"/>
                <w:sz w:val="12"/>
                <w:szCs w:val="12"/>
                <w:lang w:eastAsia="en-US"/>
              </w:rPr>
              <w:t>290 625,00</w:t>
            </w:r>
          </w:p>
        </w:tc>
      </w:tr>
    </w:tbl>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eastAsiaTheme="minorHAnsi" w:hAnsi="Times New Roman" w:cs="Times New Roman"/>
          <w:color w:val="auto"/>
          <w:kern w:val="0"/>
          <w:sz w:val="12"/>
          <w:szCs w:val="12"/>
          <w:lang w:eastAsia="en-US"/>
        </w:rPr>
      </w:pPr>
      <w:r w:rsidRPr="00E251D4">
        <w:rPr>
          <w:rFonts w:ascii="Times New Roman" w:hAnsi="Times New Roman" w:cs="Times New Roman"/>
          <w:color w:val="auto"/>
          <w:kern w:val="0"/>
          <w:sz w:val="12"/>
          <w:szCs w:val="12"/>
        </w:rPr>
        <w:t xml:space="preserve">     </w:t>
      </w:r>
      <w:r w:rsidRPr="00E251D4">
        <w:rPr>
          <w:rFonts w:ascii="Times New Roman" w:eastAsiaTheme="minorHAnsi" w:hAnsi="Times New Roman" w:cs="Times New Roman"/>
          <w:color w:val="auto"/>
          <w:kern w:val="0"/>
          <w:sz w:val="12"/>
          <w:szCs w:val="12"/>
          <w:lang w:eastAsia="en-US"/>
        </w:rPr>
        <w:t xml:space="preserve">                                                </w:t>
      </w:r>
    </w:p>
    <w:tbl>
      <w:tblPr>
        <w:tblW w:w="0" w:type="auto"/>
        <w:tblLook w:val="04A0" w:firstRow="1" w:lastRow="0" w:firstColumn="1" w:lastColumn="0" w:noHBand="0" w:noVBand="1"/>
      </w:tblPr>
      <w:tblGrid>
        <w:gridCol w:w="4785"/>
        <w:gridCol w:w="4785"/>
      </w:tblGrid>
      <w:tr w:rsidR="00E251D4" w:rsidRPr="00E251D4" w:rsidTr="00F43B7B">
        <w:tc>
          <w:tcPr>
            <w:tcW w:w="4785" w:type="dxa"/>
            <w:shd w:val="clear" w:color="auto" w:fill="auto"/>
          </w:tcPr>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Председатель районного </w:t>
            </w:r>
          </w:p>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Совета депутатов</w:t>
            </w:r>
          </w:p>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____________ Г.И. Кулакова</w:t>
            </w:r>
          </w:p>
        </w:tc>
        <w:tc>
          <w:tcPr>
            <w:tcW w:w="4785" w:type="dxa"/>
            <w:shd w:val="clear" w:color="auto" w:fill="auto"/>
          </w:tcPr>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Глава района</w:t>
            </w:r>
          </w:p>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p>
          <w:p w:rsidR="00E251D4" w:rsidRPr="00E251D4" w:rsidRDefault="00E251D4" w:rsidP="00E251D4">
            <w:pPr>
              <w:tabs>
                <w:tab w:val="left" w:pos="426"/>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_____________ К.А. Тюнин</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before="240" w:after="60" w:line="276" w:lineRule="auto"/>
        <w:jc w:val="center"/>
        <w:outlineLvl w:val="0"/>
        <w:rPr>
          <w:rFonts w:ascii="Times New Roman" w:hAnsi="Times New Roman" w:cs="Times New Roman"/>
          <w:bCs/>
          <w:color w:val="auto"/>
          <w:sz w:val="12"/>
          <w:szCs w:val="12"/>
        </w:rPr>
      </w:pPr>
      <w:r w:rsidRPr="00E251D4">
        <w:rPr>
          <w:rFonts w:ascii="Times New Roman" w:hAnsi="Times New Roman" w:cs="Times New Roman"/>
          <w:bCs/>
          <w:color w:val="auto"/>
          <w:sz w:val="12"/>
          <w:szCs w:val="12"/>
        </w:rPr>
        <w:t>КАРАТУЗСКИЙ РАЙОННЫЙ СОВЕТ ДЕПУТАТОВ</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РЕШЕНИЕ</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14.12.2021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№09-89</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keepNext/>
        <w:tabs>
          <w:tab w:val="right" w:pos="4253"/>
        </w:tabs>
        <w:spacing w:after="0" w:line="240" w:lineRule="auto"/>
        <w:jc w:val="both"/>
        <w:outlineLvl w:val="0"/>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 признании утратившим силу решения  Каратузского районного Совета депутатов от 29.06.2021  № 06-88 «О согласовании безвозмездной передачи имущества из  муниципальной собственности  муниципального образования «Каратузский район» Красноярского края в государственную собственность Красноярского края»</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В соответствии с Законом Красноярского края от 05.06.2008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решением Каратузского районного Совета депутатов от 24.03.2015 № 43-335 «Об утверждении положения о порядке  управления и распоряжения имуществом, находящемся в муниципальной собственности  Муниципального образования «Каратузский район», решением Каратузского районного Совета депутатов от 26.05.2020г. № 32-278  «О внесении изменений и дополнений в решение Каратузского районного Совета депутатов от 24.03.2015г. № 43-335 «Об утверждении положения о порядке управления и распоряжения имуществом, находящимся в муниципальной собственности Муниципального </w:t>
      </w:r>
      <w:r w:rsidRPr="00E251D4">
        <w:rPr>
          <w:rFonts w:ascii="Times New Roman" w:eastAsia="Calibri" w:hAnsi="Times New Roman" w:cs="Times New Roman"/>
          <w:color w:val="3C3C3C"/>
          <w:spacing w:val="2"/>
          <w:kern w:val="0"/>
          <w:sz w:val="12"/>
          <w:szCs w:val="12"/>
          <w:shd w:val="clear" w:color="auto" w:fill="FFFFFF"/>
          <w:lang w:eastAsia="en-US"/>
        </w:rPr>
        <w:t xml:space="preserve">образования «Каратузский район»», </w:t>
      </w:r>
      <w:r w:rsidRPr="00E251D4">
        <w:rPr>
          <w:rFonts w:ascii="Times New Roman" w:hAnsi="Times New Roman" w:cs="Times New Roman"/>
          <w:color w:val="auto"/>
          <w:kern w:val="0"/>
          <w:sz w:val="12"/>
          <w:szCs w:val="12"/>
        </w:rPr>
        <w:t>руководствуясь Уставом муниципального образования «Каратузский район», Каратузский районный Совет депутатов РЕШИЛ:</w:t>
      </w:r>
    </w:p>
    <w:p w:rsidR="00E251D4" w:rsidRPr="00E251D4" w:rsidRDefault="00E251D4" w:rsidP="00E251D4">
      <w:pPr>
        <w:keepNext/>
        <w:tabs>
          <w:tab w:val="right" w:pos="4253"/>
        </w:tabs>
        <w:spacing w:after="0" w:line="240" w:lineRule="auto"/>
        <w:ind w:firstLine="567"/>
        <w:jc w:val="both"/>
        <w:outlineLvl w:val="0"/>
        <w:rPr>
          <w:rFonts w:ascii="Times New Roman" w:hAnsi="Times New Roman" w:cs="Times New Roman"/>
          <w:color w:val="auto"/>
          <w:kern w:val="0"/>
          <w:sz w:val="12"/>
          <w:szCs w:val="12"/>
        </w:rPr>
      </w:pPr>
      <w:r w:rsidRPr="00E251D4">
        <w:rPr>
          <w:rFonts w:ascii="Times New Roman" w:eastAsia="Calibri" w:hAnsi="Times New Roman" w:cs="Times New Roman"/>
          <w:color w:val="auto"/>
          <w:kern w:val="0"/>
          <w:sz w:val="12"/>
          <w:szCs w:val="12"/>
          <w:lang w:eastAsia="en-US"/>
        </w:rPr>
        <w:lastRenderedPageBreak/>
        <w:tab/>
        <w:t xml:space="preserve">   1.</w:t>
      </w:r>
      <w:r w:rsidRPr="00E251D4">
        <w:rPr>
          <w:rFonts w:ascii="Times New Roman" w:hAnsi="Times New Roman" w:cs="Times New Roman"/>
          <w:color w:val="auto"/>
          <w:kern w:val="0"/>
          <w:sz w:val="12"/>
          <w:szCs w:val="12"/>
        </w:rPr>
        <w:t>Признать утратившим силу решение Каратузского районного Совета депутатов от 29.06.2021  № 06-58 «О согласовании безвозмездной передачи имущества из  муниципальной собственности  муниципального образования «Каратузский район» Красноярского края в государственную собственность Красноярского края».</w:t>
      </w:r>
    </w:p>
    <w:p w:rsidR="00E251D4" w:rsidRPr="00E251D4" w:rsidRDefault="00E251D4" w:rsidP="00E251D4">
      <w:pPr>
        <w:spacing w:after="0" w:line="240" w:lineRule="auto"/>
        <w:ind w:firstLine="708"/>
        <w:jc w:val="both"/>
        <w:rPr>
          <w:rFonts w:ascii="Times New Roman" w:eastAsia="Calibri" w:hAnsi="Times New Roman" w:cs="Times New Roman"/>
          <w:color w:val="auto"/>
          <w:kern w:val="0"/>
          <w:sz w:val="12"/>
          <w:szCs w:val="12"/>
          <w:lang w:eastAsia="en-US"/>
        </w:rPr>
      </w:pPr>
      <w:r w:rsidRPr="00E251D4">
        <w:rPr>
          <w:rFonts w:ascii="Times New Roman" w:hAnsi="Times New Roman" w:cs="Times New Roman"/>
          <w:color w:val="auto"/>
          <w:kern w:val="0"/>
          <w:sz w:val="12"/>
          <w:szCs w:val="12"/>
        </w:rPr>
        <w:t>2.</w:t>
      </w:r>
      <w:r w:rsidRPr="00E251D4">
        <w:rPr>
          <w:rFonts w:ascii="Times New Roman" w:eastAsia="Calibri" w:hAnsi="Times New Roman" w:cs="Times New Roman"/>
          <w:color w:val="auto"/>
          <w:kern w:val="0"/>
          <w:sz w:val="12"/>
          <w:szCs w:val="12"/>
          <w:lang w:eastAsia="en-US"/>
        </w:rPr>
        <w:t>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E251D4" w:rsidRPr="00E251D4" w:rsidRDefault="00E251D4" w:rsidP="00E251D4">
      <w:pPr>
        <w:spacing w:after="0" w:line="240" w:lineRule="auto"/>
        <w:ind w:firstLine="708"/>
        <w:jc w:val="both"/>
        <w:rPr>
          <w:rFonts w:ascii="Times New Roman" w:eastAsia="Calibri" w:hAnsi="Times New Roman" w:cs="Times New Roman"/>
          <w:color w:val="auto"/>
          <w:kern w:val="0"/>
          <w:sz w:val="12"/>
          <w:szCs w:val="12"/>
          <w:lang w:eastAsia="en-US"/>
        </w:rPr>
      </w:pPr>
      <w:r w:rsidRPr="00E251D4">
        <w:rPr>
          <w:rFonts w:ascii="Times New Roman" w:eastAsia="Calibri" w:hAnsi="Times New Roman" w:cs="Times New Roman"/>
          <w:color w:val="auto"/>
          <w:kern w:val="0"/>
          <w:sz w:val="12"/>
          <w:szCs w:val="12"/>
          <w:lang w:eastAsia="en-US"/>
        </w:rPr>
        <w:t>3.</w:t>
      </w:r>
      <w:r w:rsidRPr="00E251D4">
        <w:rPr>
          <w:rFonts w:ascii="Times New Roman" w:hAnsi="Times New Roman" w:cs="Times New Roman"/>
          <w:bCs/>
          <w:color w:val="auto"/>
          <w:kern w:val="0"/>
          <w:sz w:val="12"/>
          <w:szCs w:val="12"/>
        </w:rPr>
        <w:t>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251D4" w:rsidRPr="00E251D4" w:rsidRDefault="00E251D4" w:rsidP="00E251D4">
      <w:pPr>
        <w:autoSpaceDE w:val="0"/>
        <w:autoSpaceDN w:val="0"/>
        <w:adjustRightInd w:val="0"/>
        <w:spacing w:after="0" w:line="240" w:lineRule="auto"/>
        <w:jc w:val="both"/>
        <w:rPr>
          <w:rFonts w:ascii="Times New Roman" w:hAnsi="Times New Roman" w:cs="Times New Roman"/>
          <w:bCs/>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E251D4" w:rsidRPr="00E251D4" w:rsidTr="00F43B7B">
        <w:tc>
          <w:tcPr>
            <w:tcW w:w="4785" w:type="dxa"/>
            <w:shd w:val="clear" w:color="auto" w:fill="auto"/>
          </w:tcPr>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Председатель районного </w:t>
            </w:r>
          </w:p>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Совета депутатов</w:t>
            </w:r>
          </w:p>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____________ Г.И. Кулакова</w:t>
            </w:r>
          </w:p>
        </w:tc>
        <w:tc>
          <w:tcPr>
            <w:tcW w:w="4785" w:type="dxa"/>
            <w:shd w:val="clear" w:color="auto" w:fill="auto"/>
          </w:tcPr>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Глава района</w:t>
            </w:r>
          </w:p>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p>
          <w:p w:rsidR="00E251D4" w:rsidRPr="00E251D4" w:rsidRDefault="00E251D4" w:rsidP="00E251D4">
            <w:pPr>
              <w:tabs>
                <w:tab w:val="left" w:pos="426"/>
              </w:tabs>
              <w:spacing w:after="0" w:line="240" w:lineRule="auto"/>
              <w:ind w:right="-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_____________ К.А. Тюнин</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ind w:right="-82" w:firstLine="708"/>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РАЙОННЫЙ СОВЕТ  ДЕПУТАТОВ</w:t>
      </w:r>
    </w:p>
    <w:p w:rsidR="00E251D4" w:rsidRPr="00E251D4" w:rsidRDefault="00E251D4" w:rsidP="00E251D4">
      <w:pPr>
        <w:spacing w:after="0" w:line="240" w:lineRule="auto"/>
        <w:ind w:right="-82"/>
        <w:jc w:val="center"/>
        <w:rPr>
          <w:rFonts w:ascii="Times New Roman" w:hAnsi="Times New Roman" w:cs="Times New Roman"/>
          <w:color w:val="auto"/>
          <w:kern w:val="0"/>
          <w:sz w:val="12"/>
          <w:szCs w:val="12"/>
        </w:rPr>
      </w:pPr>
    </w:p>
    <w:p w:rsidR="00E251D4" w:rsidRPr="00E251D4" w:rsidRDefault="00E251D4" w:rsidP="00E251D4">
      <w:pPr>
        <w:spacing w:after="0" w:line="240" w:lineRule="auto"/>
        <w:ind w:right="-82"/>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 Е Ш Е Н И Е</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14.12.2021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 09-90</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 согласовании перечня муниципального имущества  муниципального образования «Каратузский район» Красноярского края, предназначенного для передачи в безвозмездное пользование в 2022г.</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Руководствуясь Федеральным законом от 06.10.2003 №131 –ФЗ «Об общих принципах организации местного самоуправления  в Российской Федерации», ст. 689 Гражданского кодекса РФ, ст. 17.1 Федерального закона от 26.07.2006  №135–ФЗ «О защите конкуренции»,  решением Каратузского районного Совета депутатов от 24.03.2015 № 43-335 «Об утверждении положения о порядке  управления и распоряжения имуществом, находящемся в муниципальной собственности  Муниципального образования «Каратузского района», Уставом  муниципального образования «Каратузский район», Каратузский районный Совет депутатов РЕШИЛ:</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1.Согласовать перечень муниципального имущества  муниципального образования «Каратузский район», предназначенного для передачи в безвозмездное пользование в 2022 г., согласно приложению.</w:t>
      </w:r>
    </w:p>
    <w:p w:rsidR="00E251D4" w:rsidRPr="00E251D4" w:rsidRDefault="00E251D4" w:rsidP="00E251D4">
      <w:pPr>
        <w:spacing w:after="0" w:line="240" w:lineRule="auto"/>
        <w:ind w:firstLine="567"/>
        <w:jc w:val="both"/>
        <w:rPr>
          <w:rFonts w:ascii="Times New Roman" w:eastAsia="Calibri" w:hAnsi="Times New Roman" w:cs="Times New Roman"/>
          <w:color w:val="auto"/>
          <w:kern w:val="0"/>
          <w:sz w:val="12"/>
          <w:szCs w:val="12"/>
          <w:lang w:eastAsia="en-US"/>
        </w:rPr>
      </w:pPr>
      <w:r w:rsidRPr="00E251D4">
        <w:rPr>
          <w:rFonts w:ascii="Times New Roman" w:hAnsi="Times New Roman" w:cs="Times New Roman"/>
          <w:color w:val="auto"/>
          <w:kern w:val="0"/>
          <w:sz w:val="12"/>
          <w:szCs w:val="12"/>
        </w:rPr>
        <w:t>2.</w:t>
      </w:r>
      <w:r w:rsidRPr="00E251D4">
        <w:rPr>
          <w:rFonts w:ascii="Times New Roman" w:eastAsia="Calibri" w:hAnsi="Times New Roman" w:cs="Times New Roman"/>
          <w:color w:val="auto"/>
          <w:kern w:val="0"/>
          <w:sz w:val="12"/>
          <w:szCs w:val="12"/>
          <w:lang w:eastAsia="en-US"/>
        </w:rPr>
        <w:t>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3.Решение вступает в силу со дня  его  принятия.</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E251D4" w:rsidRPr="00E251D4" w:rsidTr="00F43B7B">
        <w:tc>
          <w:tcPr>
            <w:tcW w:w="4785" w:type="dxa"/>
            <w:shd w:val="clear" w:color="auto" w:fill="auto"/>
          </w:tcPr>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Председатель районного </w:t>
            </w: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Совета депутатов</w:t>
            </w: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____________ Г.И. Кулакова</w:t>
            </w:r>
          </w:p>
        </w:tc>
        <w:tc>
          <w:tcPr>
            <w:tcW w:w="4785" w:type="dxa"/>
            <w:shd w:val="clear" w:color="auto" w:fill="auto"/>
          </w:tcPr>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      Глава района</w:t>
            </w: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p>
          <w:p w:rsidR="00E251D4" w:rsidRPr="00E251D4" w:rsidRDefault="00E251D4" w:rsidP="00E251D4">
            <w:pPr>
              <w:tabs>
                <w:tab w:val="left" w:pos="426"/>
              </w:tabs>
              <w:spacing w:after="0" w:line="240" w:lineRule="auto"/>
              <w:ind w:right="-1"/>
              <w:jc w:val="both"/>
              <w:rPr>
                <w:rFonts w:ascii="Times New Roman" w:hAnsi="Times New Roman" w:cs="Times New Roman"/>
                <w:kern w:val="0"/>
                <w:sz w:val="12"/>
                <w:szCs w:val="12"/>
              </w:rPr>
            </w:pPr>
            <w:r w:rsidRPr="00E251D4">
              <w:rPr>
                <w:rFonts w:ascii="Times New Roman" w:hAnsi="Times New Roman" w:cs="Times New Roman"/>
                <w:kern w:val="0"/>
                <w:sz w:val="12"/>
                <w:szCs w:val="12"/>
              </w:rPr>
              <w:t xml:space="preserve">      _____________ К.А. Тюнин</w:t>
            </w:r>
          </w:p>
        </w:tc>
      </w:tr>
    </w:tbl>
    <w:p w:rsidR="00E251D4" w:rsidRPr="00E251D4" w:rsidRDefault="00E251D4" w:rsidP="00E251D4">
      <w:pPr>
        <w:widowControl w:val="0"/>
        <w:autoSpaceDE w:val="0"/>
        <w:autoSpaceDN w:val="0"/>
        <w:adjustRightInd w:val="0"/>
        <w:spacing w:after="0" w:line="240" w:lineRule="auto"/>
        <w:outlineLvl w:val="0"/>
        <w:rPr>
          <w:rFonts w:ascii="Times New Roman" w:hAnsi="Times New Roman" w:cs="Times New Roman"/>
          <w:color w:val="auto"/>
          <w:kern w:val="0"/>
          <w:sz w:val="12"/>
          <w:szCs w:val="12"/>
        </w:rPr>
      </w:pP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Приложение     к решению </w:t>
      </w: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районного Совета депутатов</w:t>
      </w: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от   14.12.2021  №09-90</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Перечень муниципального имущества  муниципального образования «Каратузский район», предназначенного для передачи в безвозмездное пользование в 2022 г.</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1803"/>
        <w:gridCol w:w="2983"/>
      </w:tblGrid>
      <w:tr w:rsidR="00E251D4" w:rsidRPr="00E251D4" w:rsidTr="00F43B7B">
        <w:tc>
          <w:tcPr>
            <w:tcW w:w="648"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п/п</w:t>
            </w:r>
          </w:p>
        </w:tc>
        <w:tc>
          <w:tcPr>
            <w:tcW w:w="4137"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center"/>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Наименование</w:t>
            </w:r>
          </w:p>
        </w:tc>
        <w:tc>
          <w:tcPr>
            <w:tcW w:w="1803"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Площадь помещения,  кв.м.</w:t>
            </w:r>
          </w:p>
        </w:tc>
        <w:tc>
          <w:tcPr>
            <w:tcW w:w="2983"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center"/>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Передаваемое помещение расположено по адресу</w:t>
            </w:r>
          </w:p>
        </w:tc>
      </w:tr>
      <w:tr w:rsidR="00E251D4" w:rsidRPr="00E251D4" w:rsidTr="00F43B7B">
        <w:tc>
          <w:tcPr>
            <w:tcW w:w="648"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1</w:t>
            </w:r>
          </w:p>
        </w:tc>
        <w:tc>
          <w:tcPr>
            <w:tcW w:w="4137"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Красноярское региональное отделение Всероссийской политической партии «ЕДИНАЯ РОССИЯ»</w:t>
            </w:r>
          </w:p>
        </w:tc>
        <w:tc>
          <w:tcPr>
            <w:tcW w:w="1803"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18,10 кв.м.</w:t>
            </w:r>
          </w:p>
        </w:tc>
        <w:tc>
          <w:tcPr>
            <w:tcW w:w="2983"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Красноярский край,</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Каратузский район,</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с. Каратузское,</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ул. Советская,21, каб.101</w:t>
            </w:r>
          </w:p>
        </w:tc>
      </w:tr>
      <w:tr w:rsidR="00E251D4" w:rsidRPr="00E251D4" w:rsidTr="00F43B7B">
        <w:tc>
          <w:tcPr>
            <w:tcW w:w="648"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2</w:t>
            </w:r>
          </w:p>
        </w:tc>
        <w:tc>
          <w:tcPr>
            <w:tcW w:w="4137"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Каратузская районная общественная организация охотников и рыболовов</w:t>
            </w:r>
          </w:p>
        </w:tc>
        <w:tc>
          <w:tcPr>
            <w:tcW w:w="1803"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8,50 кв.м.</w:t>
            </w:r>
          </w:p>
        </w:tc>
        <w:tc>
          <w:tcPr>
            <w:tcW w:w="2983"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Красноярский край,</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Каратузский район,</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с. Каратузское,</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ул. Советская,21,</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 xml:space="preserve">подвальное помещение </w:t>
            </w:r>
          </w:p>
        </w:tc>
      </w:tr>
      <w:tr w:rsidR="00E251D4" w:rsidRPr="00E251D4" w:rsidTr="00F43B7B">
        <w:tc>
          <w:tcPr>
            <w:tcW w:w="648"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3</w:t>
            </w:r>
          </w:p>
        </w:tc>
        <w:tc>
          <w:tcPr>
            <w:tcW w:w="4137"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Красноярская региональная общественная организация охотников «ПРИРОДА»</w:t>
            </w:r>
          </w:p>
        </w:tc>
        <w:tc>
          <w:tcPr>
            <w:tcW w:w="1803"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8,50 кв.м</w:t>
            </w:r>
          </w:p>
        </w:tc>
        <w:tc>
          <w:tcPr>
            <w:tcW w:w="2983"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Красноярский край,</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Каратузский район,</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с. Каратузское,</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ул. Советская,21,</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подвальное помещение</w:t>
            </w:r>
          </w:p>
        </w:tc>
      </w:tr>
      <w:tr w:rsidR="00E251D4" w:rsidRPr="00E251D4" w:rsidTr="00F43B7B">
        <w:tc>
          <w:tcPr>
            <w:tcW w:w="648"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4.</w:t>
            </w:r>
          </w:p>
        </w:tc>
        <w:tc>
          <w:tcPr>
            <w:tcW w:w="4137"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Краевое государственное бюджетное учреждение здравоохранения  «Красноярское краевое бюро судебной – медицинской экспертизы»</w:t>
            </w:r>
          </w:p>
        </w:tc>
        <w:tc>
          <w:tcPr>
            <w:tcW w:w="1803"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18,00 кв.м.</w:t>
            </w:r>
          </w:p>
        </w:tc>
        <w:tc>
          <w:tcPr>
            <w:tcW w:w="2983"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Красноярский край,</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Каратузский район,</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с. Каратузское,</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ул. Ленина,11 (помещение гаража)</w:t>
            </w:r>
          </w:p>
        </w:tc>
      </w:tr>
      <w:tr w:rsidR="00E251D4" w:rsidRPr="00E251D4" w:rsidTr="00F43B7B">
        <w:tc>
          <w:tcPr>
            <w:tcW w:w="648"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5</w:t>
            </w:r>
          </w:p>
        </w:tc>
        <w:tc>
          <w:tcPr>
            <w:tcW w:w="4137"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Краевое государственное бюджетное учреждение социального обслуживания «Комплексный центр социального обслуживания населения  «Каратузский»</w:t>
            </w:r>
          </w:p>
        </w:tc>
        <w:tc>
          <w:tcPr>
            <w:tcW w:w="1803"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461,34 кв.м</w:t>
            </w:r>
          </w:p>
        </w:tc>
        <w:tc>
          <w:tcPr>
            <w:tcW w:w="2983"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Красноярский край,</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Каратузский район,</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 xml:space="preserve">с. Каратузское, </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 xml:space="preserve">ул. Колхозная, д.95 </w:t>
            </w:r>
          </w:p>
        </w:tc>
      </w:tr>
      <w:tr w:rsidR="00E251D4" w:rsidRPr="00E251D4" w:rsidTr="00F43B7B">
        <w:tc>
          <w:tcPr>
            <w:tcW w:w="648"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6</w:t>
            </w:r>
          </w:p>
        </w:tc>
        <w:tc>
          <w:tcPr>
            <w:tcW w:w="4137"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Автономная некоммерческая организация Комплексный  центр социального обслуживания граждан пожилого возраста и инвалидов «ЛУЧ  НАДЕЖДЫ»)</w:t>
            </w:r>
          </w:p>
        </w:tc>
        <w:tc>
          <w:tcPr>
            <w:tcW w:w="1803"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69,76 кв.м.</w:t>
            </w:r>
          </w:p>
        </w:tc>
        <w:tc>
          <w:tcPr>
            <w:tcW w:w="2983"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Красноярский край,</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Каратузский район,</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 xml:space="preserve">с. Каратузское, </w:t>
            </w:r>
          </w:p>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ул. Колхозная, д.95</w:t>
            </w:r>
          </w:p>
        </w:tc>
      </w:tr>
      <w:tr w:rsidR="00E251D4" w:rsidRPr="00E251D4" w:rsidTr="00F43B7B">
        <w:tc>
          <w:tcPr>
            <w:tcW w:w="648"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p>
        </w:tc>
        <w:tc>
          <w:tcPr>
            <w:tcW w:w="4137"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итого</w:t>
            </w:r>
          </w:p>
        </w:tc>
        <w:tc>
          <w:tcPr>
            <w:tcW w:w="1803" w:type="dxa"/>
            <w:tcBorders>
              <w:top w:val="single" w:sz="4" w:space="0" w:color="auto"/>
              <w:left w:val="single" w:sz="4" w:space="0" w:color="auto"/>
              <w:bottom w:val="single" w:sz="4" w:space="0" w:color="auto"/>
              <w:right w:val="single" w:sz="4" w:space="0" w:color="auto"/>
            </w:tcBorders>
            <w:hideMark/>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r w:rsidRPr="00E251D4">
              <w:rPr>
                <w:rFonts w:ascii="Times New Roman" w:hAnsi="Times New Roman" w:cs="Times New Roman"/>
                <w:color w:val="auto"/>
                <w:kern w:val="0"/>
                <w:sz w:val="12"/>
                <w:szCs w:val="12"/>
                <w:lang w:eastAsia="en-US"/>
              </w:rPr>
              <w:t>584,2</w:t>
            </w:r>
          </w:p>
        </w:tc>
        <w:tc>
          <w:tcPr>
            <w:tcW w:w="2983" w:type="dxa"/>
            <w:tcBorders>
              <w:top w:val="single" w:sz="4" w:space="0" w:color="auto"/>
              <w:left w:val="single" w:sz="4" w:space="0" w:color="auto"/>
              <w:bottom w:val="single" w:sz="4" w:space="0" w:color="auto"/>
              <w:right w:val="single" w:sz="4" w:space="0" w:color="auto"/>
            </w:tcBorders>
          </w:tcPr>
          <w:p w:rsidR="00E251D4" w:rsidRPr="00E251D4" w:rsidRDefault="00E251D4" w:rsidP="00E251D4">
            <w:pPr>
              <w:spacing w:after="0" w:line="240" w:lineRule="auto"/>
              <w:jc w:val="both"/>
              <w:rPr>
                <w:rFonts w:ascii="Times New Roman" w:hAnsi="Times New Roman" w:cs="Times New Roman"/>
                <w:color w:val="auto"/>
                <w:kern w:val="0"/>
                <w:sz w:val="12"/>
                <w:szCs w:val="12"/>
                <w:lang w:eastAsia="en-US"/>
              </w:rPr>
            </w:pP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РАЙОННЫЙ СОВЕТ ДЕПУТАТОВ</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РЕШЕНИЕ</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14.12.2021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 09-91</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keepNext/>
        <w:shd w:val="clear" w:color="auto" w:fill="FFFFFF"/>
        <w:spacing w:after="0" w:line="276" w:lineRule="auto"/>
        <w:outlineLvl w:val="2"/>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 xml:space="preserve">Об утверждении Порядка отнесения земель к землям особо охраняемых территорий местного значения, их использования и охраны </w:t>
      </w: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hd w:val="clear" w:color="auto" w:fill="FFFFFF"/>
        <w:spacing w:after="0" w:line="240" w:lineRule="auto"/>
        <w:ind w:firstLine="567"/>
        <w:jc w:val="both"/>
        <w:rPr>
          <w:rFonts w:ascii="Times New Roman" w:hAnsi="Times New Roman" w:cs="Times New Roman"/>
          <w:bCs/>
          <w:color w:val="auto"/>
          <w:kern w:val="0"/>
          <w:sz w:val="12"/>
          <w:szCs w:val="12"/>
        </w:rPr>
      </w:pPr>
      <w:r w:rsidRPr="00E251D4">
        <w:rPr>
          <w:rFonts w:ascii="Times New Roman" w:hAnsi="Times New Roman" w:cs="Times New Roman"/>
          <w:color w:val="auto"/>
          <w:kern w:val="0"/>
          <w:sz w:val="12"/>
          <w:szCs w:val="12"/>
        </w:rPr>
        <w:t xml:space="preserve">В соответствии </w:t>
      </w:r>
      <w:r w:rsidRPr="00E251D4">
        <w:rPr>
          <w:rFonts w:ascii="Times New Roman" w:eastAsia="Calibri" w:hAnsi="Times New Roman" w:cs="Times New Roman"/>
          <w:color w:val="auto"/>
          <w:kern w:val="0"/>
          <w:sz w:val="12"/>
          <w:szCs w:val="12"/>
          <w:shd w:val="clear" w:color="auto" w:fill="FFFFFF"/>
          <w:lang w:eastAsia="en-US"/>
        </w:rPr>
        <w:t>со статей 94 Земельного кодекса Российской Федерации, Федеральным законом  от 14.03.1995  № 33-ФЗ «Об особо охраняемых природных  территориях», Федеральным законом от 06.10.2003  № 131-ФЗ «Об общих принципах организации местного самоуправления в Российской Федерации»</w:t>
      </w:r>
      <w:r w:rsidRPr="00E251D4">
        <w:rPr>
          <w:rFonts w:ascii="Times New Roman" w:hAnsi="Times New Roman" w:cs="Times New Roman"/>
          <w:color w:val="auto"/>
          <w:kern w:val="0"/>
          <w:sz w:val="12"/>
          <w:szCs w:val="12"/>
        </w:rPr>
        <w:t>», Уставом  Муниципального образования «Каратузский района»,  Каратузский районный Совет депутатов РЕШИЛ:</w:t>
      </w:r>
    </w:p>
    <w:p w:rsidR="00E251D4" w:rsidRPr="00E251D4" w:rsidRDefault="00E251D4" w:rsidP="00E251D4">
      <w:pPr>
        <w:autoSpaceDE w:val="0"/>
        <w:autoSpaceDN w:val="0"/>
        <w:adjustRightInd w:val="0"/>
        <w:spacing w:after="0" w:line="240" w:lineRule="auto"/>
        <w:jc w:val="both"/>
        <w:rPr>
          <w:rFonts w:ascii="Times New Roman" w:eastAsia="Calibri" w:hAnsi="Times New Roman" w:cs="Times New Roman"/>
          <w:iCs/>
          <w:color w:val="auto"/>
          <w:kern w:val="0"/>
          <w:sz w:val="12"/>
          <w:szCs w:val="12"/>
          <w:lang w:eastAsia="en-US"/>
        </w:rPr>
      </w:pPr>
      <w:r w:rsidRPr="00E251D4">
        <w:rPr>
          <w:rFonts w:ascii="Times New Roman" w:hAnsi="Times New Roman" w:cs="Times New Roman"/>
          <w:color w:val="auto"/>
          <w:kern w:val="0"/>
          <w:sz w:val="12"/>
          <w:szCs w:val="12"/>
        </w:rPr>
        <w:t xml:space="preserve">        1.У</w:t>
      </w:r>
      <w:r w:rsidRPr="00E251D4">
        <w:rPr>
          <w:rFonts w:ascii="Times New Roman" w:eastAsia="Calibri" w:hAnsi="Times New Roman" w:cs="Times New Roman"/>
          <w:iCs/>
          <w:color w:val="auto"/>
          <w:kern w:val="0"/>
          <w:sz w:val="12"/>
          <w:szCs w:val="12"/>
          <w:lang w:eastAsia="en-US"/>
        </w:rPr>
        <w:t xml:space="preserve">твердить Порядок </w:t>
      </w:r>
      <w:r w:rsidRPr="00E251D4">
        <w:rPr>
          <w:rFonts w:ascii="Times New Roman" w:eastAsia="Calibri" w:hAnsi="Times New Roman" w:cs="Times New Roman"/>
          <w:color w:val="auto"/>
          <w:kern w:val="0"/>
          <w:sz w:val="12"/>
          <w:szCs w:val="12"/>
          <w:shd w:val="clear" w:color="auto" w:fill="FFFFFF"/>
          <w:lang w:eastAsia="en-US"/>
        </w:rPr>
        <w:t>отнесения земель к землям особо охраняемых территорий местного значения, их использования и охраны согласно приложению.</w:t>
      </w:r>
      <w:r w:rsidRPr="00E251D4">
        <w:rPr>
          <w:rFonts w:ascii="Times New Roman" w:eastAsia="Calibri" w:hAnsi="Times New Roman" w:cs="Times New Roman"/>
          <w:iCs/>
          <w:color w:val="auto"/>
          <w:kern w:val="0"/>
          <w:sz w:val="12"/>
          <w:szCs w:val="12"/>
          <w:lang w:eastAsia="en-US"/>
        </w:rPr>
        <w:t xml:space="preserve"> </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2.Контроль за исполнением настоящего решения возложить на постоянную депутатскую комиссию по законности и охране  общественного порядка (А.В. Бондарь). </w:t>
      </w:r>
    </w:p>
    <w:p w:rsidR="00E251D4" w:rsidRPr="00E251D4" w:rsidRDefault="00E251D4" w:rsidP="00E251D4">
      <w:pPr>
        <w:autoSpaceDE w:val="0"/>
        <w:autoSpaceDN w:val="0"/>
        <w:adjustRightInd w:val="0"/>
        <w:spacing w:after="0" w:line="240" w:lineRule="auto"/>
        <w:ind w:firstLine="567"/>
        <w:jc w:val="both"/>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251D4" w:rsidRPr="00E251D4" w:rsidRDefault="00E251D4" w:rsidP="00E251D4">
      <w:pPr>
        <w:autoSpaceDE w:val="0"/>
        <w:autoSpaceDN w:val="0"/>
        <w:adjustRightInd w:val="0"/>
        <w:spacing w:after="0" w:line="240" w:lineRule="auto"/>
        <w:ind w:firstLine="567"/>
        <w:jc w:val="both"/>
        <w:rPr>
          <w:rFonts w:ascii="Times New Roman" w:hAnsi="Times New Roman" w:cs="Times New Roman"/>
          <w:bCs/>
          <w:color w:val="auto"/>
          <w:kern w:val="0"/>
          <w:sz w:val="12"/>
          <w:szCs w:val="12"/>
        </w:rPr>
      </w:pP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5"/>
      </w:tblGrid>
      <w:tr w:rsidR="00E251D4" w:rsidRPr="00E251D4" w:rsidTr="00F43B7B">
        <w:tc>
          <w:tcPr>
            <w:tcW w:w="4785" w:type="dxa"/>
            <w:hideMark/>
          </w:tcPr>
          <w:p w:rsidR="00E251D4" w:rsidRPr="00E251D4" w:rsidRDefault="00E251D4" w:rsidP="00E251D4">
            <w:pPr>
              <w:tabs>
                <w:tab w:val="left" w:pos="426"/>
              </w:tabs>
              <w:spacing w:after="0" w:line="240" w:lineRule="auto"/>
              <w:ind w:right="-1"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Председатель районного </w:t>
            </w:r>
          </w:p>
          <w:p w:rsidR="00E251D4" w:rsidRPr="00E251D4" w:rsidRDefault="00E251D4" w:rsidP="00E251D4">
            <w:pPr>
              <w:tabs>
                <w:tab w:val="left" w:pos="426"/>
              </w:tabs>
              <w:spacing w:after="0" w:line="240" w:lineRule="auto"/>
              <w:ind w:right="-1"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Совета депутатов</w:t>
            </w:r>
          </w:p>
          <w:p w:rsidR="00E251D4" w:rsidRPr="00E251D4" w:rsidRDefault="00E251D4" w:rsidP="00E251D4">
            <w:pPr>
              <w:tabs>
                <w:tab w:val="left" w:pos="426"/>
              </w:tabs>
              <w:spacing w:after="0" w:line="240" w:lineRule="auto"/>
              <w:ind w:right="-1"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____________ Г.И. Кулакова</w:t>
            </w:r>
          </w:p>
        </w:tc>
        <w:tc>
          <w:tcPr>
            <w:tcW w:w="4785" w:type="dxa"/>
          </w:tcPr>
          <w:p w:rsidR="00E251D4" w:rsidRPr="00E251D4" w:rsidRDefault="00E251D4" w:rsidP="00E251D4">
            <w:pPr>
              <w:tabs>
                <w:tab w:val="left" w:pos="426"/>
              </w:tabs>
              <w:spacing w:after="0" w:line="240" w:lineRule="auto"/>
              <w:ind w:right="-1"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Глава района</w:t>
            </w:r>
          </w:p>
          <w:p w:rsidR="00E251D4" w:rsidRPr="00E251D4" w:rsidRDefault="00E251D4" w:rsidP="00E251D4">
            <w:pPr>
              <w:tabs>
                <w:tab w:val="left" w:pos="426"/>
              </w:tabs>
              <w:spacing w:after="0" w:line="240" w:lineRule="auto"/>
              <w:ind w:right="-1" w:firstLine="567"/>
              <w:jc w:val="both"/>
              <w:rPr>
                <w:rFonts w:ascii="Times New Roman" w:hAnsi="Times New Roman" w:cs="Times New Roman"/>
                <w:color w:val="auto"/>
                <w:kern w:val="0"/>
                <w:sz w:val="12"/>
                <w:szCs w:val="12"/>
              </w:rPr>
            </w:pPr>
          </w:p>
          <w:p w:rsidR="00E251D4" w:rsidRPr="00E251D4" w:rsidRDefault="00E251D4" w:rsidP="00E251D4">
            <w:pPr>
              <w:tabs>
                <w:tab w:val="left" w:pos="426"/>
              </w:tabs>
              <w:spacing w:after="0" w:line="240" w:lineRule="auto"/>
              <w:ind w:right="-1"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_____________ К.А. Тюнин</w:t>
            </w:r>
          </w:p>
        </w:tc>
      </w:tr>
    </w:tbl>
    <w:p w:rsidR="00E251D4" w:rsidRPr="00E251D4" w:rsidRDefault="00E251D4" w:rsidP="00E251D4">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Приложение к  решению</w:t>
      </w: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Каратузского районного</w:t>
      </w: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Совета депутатов </w:t>
      </w: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от «14» декабря 2021г.</w:t>
      </w: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№09-91</w:t>
      </w:r>
    </w:p>
    <w:p w:rsidR="00E251D4" w:rsidRPr="00E251D4" w:rsidRDefault="00E251D4" w:rsidP="00E251D4">
      <w:pPr>
        <w:spacing w:after="0" w:line="240" w:lineRule="auto"/>
        <w:jc w:val="right"/>
        <w:rPr>
          <w:rFonts w:ascii="Times New Roman" w:hAnsi="Times New Roman" w:cs="Times New Roman"/>
          <w:color w:val="auto"/>
          <w:kern w:val="0"/>
          <w:sz w:val="12"/>
          <w:szCs w:val="12"/>
        </w:rPr>
      </w:pPr>
    </w:p>
    <w:p w:rsidR="00E251D4" w:rsidRPr="00E251D4" w:rsidRDefault="00E251D4" w:rsidP="00E251D4">
      <w:pPr>
        <w:shd w:val="clear" w:color="auto" w:fill="FFFFFF"/>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b/>
          <w:bCs/>
          <w:color w:val="auto"/>
          <w:kern w:val="0"/>
          <w:sz w:val="12"/>
          <w:szCs w:val="12"/>
        </w:rPr>
        <w:t>Порядок отнесения земель к землям особо охраняемых территорий</w:t>
      </w:r>
    </w:p>
    <w:p w:rsidR="00E251D4" w:rsidRPr="00E251D4" w:rsidRDefault="00E251D4" w:rsidP="00E251D4">
      <w:pPr>
        <w:shd w:val="clear" w:color="auto" w:fill="FFFFFF"/>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b/>
          <w:bCs/>
          <w:color w:val="auto"/>
          <w:kern w:val="0"/>
          <w:sz w:val="12"/>
          <w:szCs w:val="12"/>
        </w:rPr>
        <w:t> местного значения, их использования и охраны</w:t>
      </w:r>
    </w:p>
    <w:p w:rsidR="00E251D4" w:rsidRPr="00E251D4" w:rsidRDefault="00E251D4" w:rsidP="00E251D4">
      <w:pPr>
        <w:shd w:val="clear" w:color="auto" w:fill="FFFFFF"/>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b/>
          <w:bCs/>
          <w:color w:val="auto"/>
          <w:kern w:val="0"/>
          <w:sz w:val="12"/>
          <w:szCs w:val="12"/>
        </w:rPr>
        <w:t>Глава 1. Общие положения</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w:t>
      </w:r>
    </w:p>
    <w:p w:rsidR="00E251D4" w:rsidRPr="00E251D4" w:rsidRDefault="00E251D4" w:rsidP="00E251D4">
      <w:pPr>
        <w:shd w:val="clear" w:color="auto" w:fill="FFFFFF"/>
        <w:spacing w:after="0" w:line="240" w:lineRule="auto"/>
        <w:ind w:firstLine="85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1.Настоящий Порядок регулирует отношения в области отнесения земель, расположенных на территории муниципального образования «Каратузский район», к землям особо охраняемых территорий местного значения, создания особо охраняемых территорий местного значения, использования и охраны земель данной категории. </w:t>
      </w:r>
    </w:p>
    <w:p w:rsidR="00E251D4" w:rsidRPr="00E251D4" w:rsidRDefault="00E251D4" w:rsidP="00E251D4">
      <w:pPr>
        <w:shd w:val="clear" w:color="auto" w:fill="FFFFFF"/>
        <w:spacing w:after="0" w:line="240" w:lineRule="auto"/>
        <w:ind w:firstLine="85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3. К землям особо охраняемых территорий местного значения (далее) – земли особо охраняемых территорий) относятся:</w:t>
      </w:r>
    </w:p>
    <w:p w:rsidR="00E251D4" w:rsidRPr="00E251D4" w:rsidRDefault="00E251D4" w:rsidP="00E251D4">
      <w:pPr>
        <w:shd w:val="clear" w:color="auto" w:fill="FFFFFF"/>
        <w:spacing w:after="0" w:line="240" w:lineRule="auto"/>
        <w:ind w:firstLine="851"/>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а)земли особо охраняемых природных территорий;            б) земли природоохранного назначения;</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в) земли рекреационного назначения;</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г) земли историко-культурного назначения;</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д) особо ценные земли.</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         4.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5.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E251D4" w:rsidRPr="00E251D4" w:rsidRDefault="00E251D4" w:rsidP="00E251D4">
      <w:pPr>
        <w:shd w:val="clear" w:color="auto" w:fill="FFFFFF"/>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6.К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7. К землям историко-культурного назначения относятся земли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p w:rsidR="00E251D4" w:rsidRPr="00E251D4" w:rsidRDefault="00E251D4" w:rsidP="00E251D4">
      <w:pPr>
        <w:shd w:val="clear" w:color="auto" w:fill="FFFFFF"/>
        <w:spacing w:after="0" w:line="240" w:lineRule="auto"/>
        <w:ind w:firstLine="709"/>
        <w:jc w:val="center"/>
        <w:rPr>
          <w:rFonts w:ascii="Times New Roman" w:hAnsi="Times New Roman" w:cs="Times New Roman"/>
          <w:color w:val="auto"/>
          <w:kern w:val="0"/>
          <w:sz w:val="12"/>
          <w:szCs w:val="12"/>
        </w:rPr>
      </w:pPr>
      <w:r w:rsidRPr="00E251D4">
        <w:rPr>
          <w:rFonts w:ascii="Times New Roman" w:hAnsi="Times New Roman" w:cs="Times New Roman"/>
          <w:b/>
          <w:bCs/>
          <w:color w:val="auto"/>
          <w:kern w:val="0"/>
          <w:sz w:val="12"/>
          <w:szCs w:val="12"/>
        </w:rPr>
        <w:t>Глава 2. Порядок отнесения земель к землям особо охраняемых территорий</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Инициатива отнесения земель к землям особо охраняемых территорий и создания на них особо охраняемой территории (далее - инициатива) может исходить от:</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а) граждан, а также юридических лиц, в том числе общественных и религиозных объединений;</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б) органов местного самоуправления и их должностных лиц, а также органов государственной власти и их должностных лиц.</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2. Инициатива оформляется субъектами, указанными в пункте 1 настоящего Порядка, в виде письменного обращения в администрацию Каратузского района (далее – обращение) с приложением следующих документов:.</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а) пояснительная записка о возможности создания особо охраняемой территории, содержащая обоснование природоохранной, научной, историко-культурной, рекреационной либо иной, в зависимости от планируемого назначения, ценности территории, на которой планируется создание особо охраняемой территории;</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б) схема размещения планируемой особо охраняемой территории с указанием ее планируемой площади, кадастровых номеров земельных участков, входящих в состав планируемой особо охраняемой территории;</w:t>
      </w:r>
      <w:r w:rsidRPr="00E251D4">
        <w:rPr>
          <w:rFonts w:ascii="Times New Roman" w:hAnsi="Times New Roman" w:cs="Times New Roman"/>
          <w:color w:val="auto"/>
          <w:kern w:val="0"/>
          <w:sz w:val="12"/>
          <w:szCs w:val="12"/>
        </w:rPr>
        <w:br/>
        <w:t>         в) положительное заключение государственной историко-культурной экспертизы (в случае если земельные участки расположены в границах зон охраны объектов культурного наследия местного (муниципального) значения).          3. В случае необходимости получения дополнительной информации и документов для рассмотрения обращения администрация Каратузского района  (далее - администрация)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w:t>
      </w:r>
      <w:hyperlink r:id="rId33" w:history="1">
        <w:r w:rsidRPr="00E251D4">
          <w:rPr>
            <w:rFonts w:ascii="Times New Roman" w:hAnsi="Times New Roman" w:cs="Times New Roman"/>
            <w:color w:val="auto"/>
            <w:kern w:val="0"/>
            <w:sz w:val="12"/>
            <w:szCs w:val="12"/>
          </w:rPr>
          <w:t>Федеральным законом от 27 июля 2010 года № 210-ФЗ «Об организации предоставления государственных и муниципальных услуг</w:t>
        </w:r>
      </w:hyperlink>
      <w:r w:rsidRPr="00E251D4">
        <w:rPr>
          <w:rFonts w:ascii="Times New Roman" w:hAnsi="Times New Roman" w:cs="Times New Roman"/>
          <w:color w:val="auto"/>
          <w:kern w:val="0"/>
          <w:sz w:val="12"/>
          <w:szCs w:val="12"/>
        </w:rPr>
        <w:t>».          4. Администрация рассматривает поступившее обращение в порядке и в сроки, установленные федеральными законами для рассмотрения обращений.</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5.В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(далее - комиссия). Комиссия образуется постановлением администрации в составе не менее 7 человек. Положение о комиссии утверждается администрацией. </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В состав комиссии включаются представители администрации, депутаты  Каратузского районного Совет депутатов, а также специалисты иных организаций в области землепользования, охраны окружающей среды и природопользования, архитектуры и градостроительства.</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6.Комиссия рассматривает поступившее обращение с учетом документов территориального планирования муниципального образования «Каратузский района», с учетом фактического использования земель, на территории которых планируется создание особо охраняемой территории, а также с учетом экологических, градостроительных и иных условий использования земель и земельных участков, на которых планируется создание особо охраняемой территории.</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7. Комиссия по результатам рассмотрения обращения принимает одно из следующих решений:</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а) рекомендовать администрации отнести земли (земельный участок) к землям особо охраняемых территорий и создать особо охраняемую территорию;          б) рекомендовать администрации отказать в отнесении земель (земельного участка) к землям особо охраняемых территорий и создании особо охраняемой территории.</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 С учетом решения, принятого комиссией, администрация издает постановление об:</w:t>
      </w:r>
    </w:p>
    <w:p w:rsidR="00E251D4" w:rsidRPr="00E251D4" w:rsidRDefault="00E251D4" w:rsidP="00E251D4">
      <w:pPr>
        <w:shd w:val="clear" w:color="auto" w:fill="FFFFFF"/>
        <w:spacing w:after="0" w:line="240" w:lineRule="auto"/>
        <w:ind w:firstLine="99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 отнесении земель (земельного участка) к землям особо охраняемых территорий и создании на них особо охраняемой территории;            б) отказе в отнесении земель (земельного участка) к землям особо охраняемых территорий и создании на них особо охраняемой территории.           В случае отказа в отнесении земель (земельного участка)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9. Основаниями для отказа в отнесении земель (земельного участка) к землям особо охраняемых территорий и создании на них особо охраняемой территории являются случаи, когда:</w:t>
      </w:r>
    </w:p>
    <w:p w:rsidR="00E251D4" w:rsidRPr="00E251D4" w:rsidRDefault="00E251D4" w:rsidP="00E251D4">
      <w:pPr>
        <w:shd w:val="clear" w:color="auto" w:fill="FFFFFF"/>
        <w:spacing w:after="0" w:line="240" w:lineRule="auto"/>
        <w:ind w:firstLine="99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 отнесение земель (земельного участка) к землям особо охраняемых территорий и создание на них особо охраняемой территории противоречит действующему законодательству, в том числе документам территориального планирования муниципального образования «Каратузский района», экологическим, градостроительным условиям использования земель и земельных участков, на которых планируется создание особо охраняемой территории;</w:t>
      </w:r>
    </w:p>
    <w:p w:rsidR="00E251D4" w:rsidRPr="00E251D4" w:rsidRDefault="00E251D4" w:rsidP="00E251D4">
      <w:pPr>
        <w:shd w:val="clear" w:color="auto" w:fill="FFFFFF"/>
        <w:spacing w:after="0" w:line="240" w:lineRule="auto"/>
        <w:ind w:firstLine="99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 представлены недостоверные или неполные сведения в обращении или документах.</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10. Правовой режим особо охраняемой территории устанавливается Положением об особо охраняемой территории, которое утверждается постановлением администрации и содержит следующие сведения:</w:t>
      </w:r>
    </w:p>
    <w:p w:rsidR="00E251D4" w:rsidRPr="00E251D4" w:rsidRDefault="00E251D4" w:rsidP="00E251D4">
      <w:pPr>
        <w:shd w:val="clear" w:color="auto" w:fill="FFFFFF"/>
        <w:spacing w:after="0" w:line="240" w:lineRule="auto"/>
        <w:ind w:firstLine="99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 наименование особо охраняемой территории, ее назначение, цели и задачи ее образования;</w:t>
      </w:r>
    </w:p>
    <w:p w:rsidR="00E251D4" w:rsidRPr="00E251D4" w:rsidRDefault="00E251D4" w:rsidP="00E251D4">
      <w:pPr>
        <w:shd w:val="clear" w:color="auto" w:fill="FFFFFF"/>
        <w:spacing w:after="0" w:line="240" w:lineRule="auto"/>
        <w:ind w:firstLine="99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 характеристики местоположения особо охраняемой территории (расположение относительно естественных и искусственных объектов, рельеф территории);</w:t>
      </w:r>
    </w:p>
    <w:p w:rsidR="00E251D4" w:rsidRPr="00E251D4" w:rsidRDefault="00E251D4" w:rsidP="00E251D4">
      <w:pPr>
        <w:shd w:val="clear" w:color="auto" w:fill="FFFFFF"/>
        <w:spacing w:after="0" w:line="240" w:lineRule="auto"/>
        <w:ind w:firstLine="99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в)площадь особо охраняемой территории;</w:t>
      </w:r>
    </w:p>
    <w:p w:rsidR="00E251D4" w:rsidRPr="00E251D4" w:rsidRDefault="00E251D4" w:rsidP="00E251D4">
      <w:pPr>
        <w:shd w:val="clear" w:color="auto" w:fill="FFFFFF"/>
        <w:spacing w:after="0" w:line="240" w:lineRule="auto"/>
        <w:ind w:firstLine="99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 кадастровые номера земельных участков, входящих в состав особо охраняемой территории;</w:t>
      </w:r>
    </w:p>
    <w:p w:rsidR="00E251D4" w:rsidRPr="00E251D4" w:rsidRDefault="00E251D4" w:rsidP="00E251D4">
      <w:pPr>
        <w:shd w:val="clear" w:color="auto" w:fill="FFFFFF"/>
        <w:spacing w:after="0" w:line="240" w:lineRule="auto"/>
        <w:ind w:firstLine="99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 ограничения хозяйственной деятельности в соответствии с назначением особо охраняемой территории;</w:t>
      </w:r>
    </w:p>
    <w:p w:rsidR="00E251D4" w:rsidRPr="00E251D4" w:rsidRDefault="00E251D4" w:rsidP="00E251D4">
      <w:pPr>
        <w:shd w:val="clear" w:color="auto" w:fill="FFFFFF"/>
        <w:spacing w:after="0" w:line="240" w:lineRule="auto"/>
        <w:ind w:firstLine="99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е) режим особой охраны с учетом требований действующего законодательства;</w:t>
      </w:r>
    </w:p>
    <w:p w:rsidR="00E251D4" w:rsidRPr="00E251D4" w:rsidRDefault="00E251D4" w:rsidP="00E251D4">
      <w:pPr>
        <w:shd w:val="clear" w:color="auto" w:fill="FFFFFF"/>
        <w:spacing w:after="0" w:line="240" w:lineRule="auto"/>
        <w:ind w:firstLine="99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ж) допустимые виды использования земельных участков на особо охраняемой территории в соответствии с действующим законодательством;</w:t>
      </w:r>
    </w:p>
    <w:p w:rsidR="00E251D4" w:rsidRPr="00E251D4" w:rsidRDefault="00E251D4" w:rsidP="00E251D4">
      <w:pPr>
        <w:shd w:val="clear" w:color="auto" w:fill="FFFFFF"/>
        <w:spacing w:after="0" w:line="240" w:lineRule="auto"/>
        <w:ind w:firstLine="992"/>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 порядок управления, финансирования и функционирования особо охраняемой территории.</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11. Постановление администрации   об отнесении земель (земельного участка) к землям особо охраняемых территорий и создания на них особо охраняемой территории подлежит официальному опубликованию в порядке, предусмотренном Уставом муниципального образования «Каратузский район» .</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12. В случае создания особо охраняемой природной территории копия постановления администрации об отнесении земель (земельного участка) к землям особо охраняемых территорий и создания на них особо охраняемой природной территории, а также копия Положения о данной территории в течение 10 рабочих дней со дня принятия направляются ФГБУ «Федеральная кадастровая палата Федеральной службы государственной регистрации, кадастра и картографии».</w:t>
      </w:r>
    </w:p>
    <w:p w:rsidR="00E251D4" w:rsidRPr="00E251D4" w:rsidRDefault="00E251D4" w:rsidP="00E251D4">
      <w:pPr>
        <w:shd w:val="clear" w:color="auto" w:fill="FFFFFF"/>
        <w:spacing w:after="0" w:line="240" w:lineRule="auto"/>
        <w:ind w:firstLine="993"/>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p w:rsidR="00E251D4" w:rsidRPr="00E251D4" w:rsidRDefault="00E251D4" w:rsidP="00E251D4">
      <w:pPr>
        <w:shd w:val="clear" w:color="auto" w:fill="FFFFFF"/>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b/>
          <w:bCs/>
          <w:color w:val="auto"/>
          <w:kern w:val="0"/>
          <w:sz w:val="12"/>
          <w:szCs w:val="12"/>
        </w:rPr>
        <w:t>Глава 3. Порядок использования и охраны земель особо охраняемых территорий</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br/>
        <w:t>         1.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 постоянное (бессрочное) пользование, безвозмездное срочное пользование в соответствии с действующим земельным законодательством.</w:t>
      </w:r>
    </w:p>
    <w:p w:rsid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земельных участков в границах особо охраняемых территорий гражданам и юридическим лицам в собственность не допускается</w:t>
      </w:r>
    </w:p>
    <w:p w:rsid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2. Распоряжение земельными участками, государственная собственность на которые не разграничена, осуществляется в соответствии с действующим законодательством.</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3. Охрана земель особо охраняемых территорий осуществляется в соответствии с требованиями действующего законодательства и включает:</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а) соблюдение правового режима использования особо охраняемой территории;</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 наблюдение за состоянием земель особо охраняемых территорий (мониторинг);</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в) контроль за использованием земель особо охраняемых территорий, в том числе муниципальный земельный контроль и общественный земельный контроль;</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 поддержание земель особо охраняемых территорий в состоянии, соответствующем их назначению;</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 осуществление природоохранных мероприятий;</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е) принятие и реализацию муниципальных программ использования и охраны земель особо охраняемых территорий;</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ж) санитарную охрану земель особо охраняемых территорий от загрязнения и захламления отходами производства и потребления;</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з)иные мероприятия, указанные в </w:t>
      </w:r>
      <w:hyperlink r:id="rId34" w:history="1">
        <w:r w:rsidRPr="00E251D4">
          <w:rPr>
            <w:rFonts w:ascii="Times New Roman" w:hAnsi="Times New Roman" w:cs="Times New Roman"/>
            <w:color w:val="auto"/>
            <w:kern w:val="0"/>
            <w:sz w:val="12"/>
            <w:szCs w:val="12"/>
          </w:rPr>
          <w:t>статье 13 Земельного кодекса Российской Федерации</w:t>
        </w:r>
      </w:hyperlink>
      <w:r w:rsidRPr="00E251D4">
        <w:rPr>
          <w:rFonts w:ascii="Times New Roman" w:hAnsi="Times New Roman" w:cs="Times New Roman"/>
          <w:color w:val="auto"/>
          <w:kern w:val="0"/>
          <w:sz w:val="12"/>
          <w:szCs w:val="12"/>
        </w:rPr>
        <w:t>.</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4. Управление, организацию охраны земель особо охраняемых территорий, включая контроль за состоянием земель особо охраняемых территорий, а также контроль за осуществлением всех видов деятельности, оказывающих или способных оказать воздействие на природные объекты и комплексы земель особо охраняемых территорий, осуществляется администрацией  Каратузского  в рамках муниципального земельного контроля.</w:t>
      </w:r>
    </w:p>
    <w:p w:rsidR="00E251D4" w:rsidRPr="00E251D4" w:rsidRDefault="00E251D4" w:rsidP="00E251D4">
      <w:pPr>
        <w:shd w:val="clear" w:color="auto" w:fill="FFFFFF"/>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w:t>
      </w:r>
      <w:r w:rsidRPr="00E251D4">
        <w:rPr>
          <w:rFonts w:ascii="Times New Roman" w:hAnsi="Times New Roman" w:cs="Times New Roman"/>
          <w:color w:val="292C2F"/>
          <w:kern w:val="0"/>
          <w:sz w:val="12"/>
          <w:szCs w:val="12"/>
        </w:rPr>
        <w:t xml:space="preserve">онтроль </w:t>
      </w:r>
      <w:r w:rsidRPr="00E251D4">
        <w:rPr>
          <w:rFonts w:ascii="Times New Roman" w:hAnsi="Times New Roman" w:cs="Times New Roman"/>
          <w:color w:val="auto"/>
          <w:kern w:val="0"/>
          <w:sz w:val="12"/>
          <w:szCs w:val="12"/>
        </w:rPr>
        <w:t xml:space="preserve"> за землями  особо охраняемых территорий местного значения  может осуществляться   </w:t>
      </w:r>
      <w:r w:rsidRPr="00E251D4">
        <w:rPr>
          <w:rFonts w:ascii="Times New Roman" w:hAnsi="Times New Roman" w:cs="Times New Roman"/>
          <w:color w:val="292C2F"/>
          <w:kern w:val="0"/>
          <w:sz w:val="12"/>
          <w:szCs w:val="12"/>
        </w:rPr>
        <w:t xml:space="preserve">общественным  земельным  </w:t>
      </w:r>
      <w:r w:rsidRPr="00E251D4">
        <w:rPr>
          <w:rFonts w:ascii="Times New Roman" w:hAnsi="Times New Roman" w:cs="Times New Roman"/>
          <w:color w:val="auto"/>
          <w:kern w:val="0"/>
          <w:sz w:val="12"/>
          <w:szCs w:val="12"/>
        </w:rPr>
        <w:t>надзором, в рамках действующего законодательства.</w:t>
      </w:r>
      <w:r w:rsidRPr="00E251D4">
        <w:rPr>
          <w:rFonts w:ascii="Times New Roman" w:hAnsi="Times New Roman" w:cs="Times New Roman"/>
          <w:color w:val="292C2F"/>
          <w:kern w:val="0"/>
          <w:sz w:val="12"/>
          <w:szCs w:val="12"/>
        </w:rPr>
        <w:t xml:space="preserve"> </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ind w:firstLine="708"/>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РАЙОННЫЙ СОВЕТ  ДЕПУТАТОВ</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 Е Ш Е Н И Е</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14.12.2021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 xml:space="preserve">             №09-92 </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 утверждении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муниципального образования «Каратузский район»</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В соответствии с пунктом 5 статьи 39.28 Земельного кодекса Российской, статьей 7 Федерального закона от 06.10.2003 № 131-ФЗ «Об общих принципах организации местного самоуправления в Российской Федерации», Уставом  Муниципального образования «Каратузский района»,  Каратузский районный Совет депутатов РЕШИЛ:</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1.Утвердить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муниципального образования «Каратузский район» согласно приложению.</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2.Контроль за исполнением настоящего решения возложить на постоянную депутатскую комиссию по законности и охране  общественного порядка (А.В. Бондарь).</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3.Решение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Председатель районного </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Совета депутатов</w:t>
      </w:r>
    </w:p>
    <w:p w:rsidR="00E251D4" w:rsidRPr="00E251D4" w:rsidRDefault="00E251D4" w:rsidP="00E251D4">
      <w:pPr>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____________ Г.И. Кулакова</w:t>
      </w:r>
      <w:r w:rsidRPr="00E251D4">
        <w:rPr>
          <w:rFonts w:ascii="Times New Roman" w:hAnsi="Times New Roman" w:cs="Times New Roman"/>
          <w:color w:val="auto"/>
          <w:kern w:val="0"/>
          <w:sz w:val="12"/>
          <w:szCs w:val="12"/>
        </w:rPr>
        <w:tab/>
        <w:t xml:space="preserve">    Глава района_____________ К.А. Тюнин</w:t>
      </w:r>
    </w:p>
    <w:p w:rsidR="00E251D4" w:rsidRPr="00E251D4" w:rsidRDefault="00E251D4" w:rsidP="00E251D4">
      <w:pPr>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right"/>
        <w:rPr>
          <w:rFonts w:ascii="Times New Roman" w:hAnsi="Times New Roman" w:cs="Times New Roman"/>
          <w:sz w:val="12"/>
          <w:szCs w:val="12"/>
        </w:rPr>
      </w:pPr>
      <w:r w:rsidRPr="00E251D4">
        <w:rPr>
          <w:rFonts w:ascii="Times New Roman" w:hAnsi="Times New Roman" w:cs="Times New Roman"/>
          <w:sz w:val="12"/>
          <w:szCs w:val="12"/>
        </w:rPr>
        <w:t>Приложение к  решению</w:t>
      </w:r>
    </w:p>
    <w:p w:rsidR="00E251D4" w:rsidRPr="00E251D4" w:rsidRDefault="00E251D4" w:rsidP="00E251D4">
      <w:pPr>
        <w:spacing w:after="0" w:line="240" w:lineRule="auto"/>
        <w:jc w:val="right"/>
        <w:rPr>
          <w:rFonts w:ascii="Times New Roman" w:hAnsi="Times New Roman" w:cs="Times New Roman"/>
          <w:sz w:val="12"/>
          <w:szCs w:val="12"/>
        </w:rPr>
      </w:pPr>
      <w:r w:rsidRPr="00E251D4">
        <w:rPr>
          <w:rFonts w:ascii="Times New Roman" w:hAnsi="Times New Roman" w:cs="Times New Roman"/>
          <w:sz w:val="12"/>
          <w:szCs w:val="12"/>
        </w:rPr>
        <w:t xml:space="preserve">                                                                                                          Каратузского районного</w:t>
      </w:r>
    </w:p>
    <w:p w:rsidR="00E251D4" w:rsidRPr="00E251D4" w:rsidRDefault="00E251D4" w:rsidP="00E251D4">
      <w:pPr>
        <w:spacing w:after="0" w:line="240" w:lineRule="auto"/>
        <w:jc w:val="right"/>
        <w:rPr>
          <w:rFonts w:ascii="Times New Roman" w:hAnsi="Times New Roman" w:cs="Times New Roman"/>
          <w:sz w:val="12"/>
          <w:szCs w:val="12"/>
        </w:rPr>
      </w:pPr>
      <w:r w:rsidRPr="00E251D4">
        <w:rPr>
          <w:rFonts w:ascii="Times New Roman" w:hAnsi="Times New Roman" w:cs="Times New Roman"/>
          <w:sz w:val="12"/>
          <w:szCs w:val="12"/>
        </w:rPr>
        <w:t xml:space="preserve">                                                                                                              Совета депутатов </w:t>
      </w:r>
    </w:p>
    <w:p w:rsidR="00E251D4" w:rsidRPr="00E251D4" w:rsidRDefault="00E251D4" w:rsidP="00E251D4">
      <w:pPr>
        <w:spacing w:after="0" w:line="240" w:lineRule="auto"/>
        <w:jc w:val="right"/>
        <w:rPr>
          <w:rFonts w:ascii="Times New Roman" w:hAnsi="Times New Roman" w:cs="Times New Roman"/>
          <w:sz w:val="12"/>
          <w:szCs w:val="12"/>
        </w:rPr>
      </w:pPr>
      <w:r w:rsidRPr="00E251D4">
        <w:rPr>
          <w:rFonts w:ascii="Times New Roman" w:hAnsi="Times New Roman" w:cs="Times New Roman"/>
          <w:sz w:val="12"/>
          <w:szCs w:val="12"/>
        </w:rPr>
        <w:t xml:space="preserve">                                                                                                   от 14.12.2021г. №09-92</w:t>
      </w:r>
    </w:p>
    <w:p w:rsidR="00E251D4" w:rsidRPr="00E251D4" w:rsidRDefault="00E251D4" w:rsidP="00E251D4">
      <w:pPr>
        <w:spacing w:after="0" w:line="240" w:lineRule="auto"/>
        <w:jc w:val="center"/>
        <w:rPr>
          <w:rFonts w:ascii="Times New Roman" w:hAnsi="Times New Roman" w:cs="Times New Roman"/>
          <w:sz w:val="12"/>
          <w:szCs w:val="12"/>
        </w:rPr>
      </w:pPr>
      <w:r w:rsidRPr="00E251D4">
        <w:rPr>
          <w:rFonts w:ascii="Times New Roman" w:hAnsi="Times New Roman" w:cs="Times New Roman"/>
          <w:sz w:val="12"/>
          <w:szCs w:val="12"/>
        </w:rPr>
        <w:t xml:space="preserve">                                                                              </w:t>
      </w:r>
    </w:p>
    <w:p w:rsidR="00E251D4" w:rsidRPr="00E251D4" w:rsidRDefault="00E251D4" w:rsidP="00E251D4">
      <w:pPr>
        <w:spacing w:after="0" w:line="240" w:lineRule="auto"/>
        <w:jc w:val="right"/>
        <w:rPr>
          <w:rFonts w:ascii="Times New Roman" w:hAnsi="Times New Roman" w:cs="Times New Roman"/>
          <w:sz w:val="12"/>
          <w:szCs w:val="12"/>
        </w:rPr>
      </w:pPr>
    </w:p>
    <w:p w:rsidR="00E251D4" w:rsidRPr="00E251D4" w:rsidRDefault="00E251D4" w:rsidP="00E251D4">
      <w:pPr>
        <w:spacing w:after="0" w:line="240" w:lineRule="auto"/>
        <w:jc w:val="right"/>
        <w:rPr>
          <w:rFonts w:ascii="Times New Roman" w:hAnsi="Times New Roman" w:cs="Times New Roman"/>
          <w:sz w:val="12"/>
          <w:szCs w:val="12"/>
        </w:rPr>
      </w:pPr>
    </w:p>
    <w:p w:rsidR="00E251D4" w:rsidRPr="00E251D4" w:rsidRDefault="00E251D4" w:rsidP="00E251D4">
      <w:pPr>
        <w:autoSpaceDE w:val="0"/>
        <w:autoSpaceDN w:val="0"/>
        <w:adjustRightInd w:val="0"/>
        <w:spacing w:after="0" w:line="240" w:lineRule="auto"/>
        <w:jc w:val="center"/>
        <w:rPr>
          <w:rFonts w:ascii="Times New Roman" w:eastAsia="Calibri" w:hAnsi="Times New Roman" w:cs="Times New Roman"/>
          <w:b/>
          <w:bCs/>
          <w:sz w:val="12"/>
          <w:szCs w:val="12"/>
          <w:lang w:eastAsia="en-US"/>
        </w:rPr>
      </w:pPr>
      <w:r w:rsidRPr="00E251D4">
        <w:rPr>
          <w:rFonts w:ascii="Times New Roman" w:eastAsia="Calibri" w:hAnsi="Times New Roman" w:cs="Times New Roman"/>
          <w:b/>
          <w:bCs/>
          <w:sz w:val="12"/>
          <w:szCs w:val="12"/>
          <w:lang w:eastAsia="en-US"/>
        </w:rPr>
        <w:t>ПОРЯДОК</w:t>
      </w:r>
    </w:p>
    <w:p w:rsidR="00E251D4" w:rsidRPr="00E251D4" w:rsidRDefault="00E251D4" w:rsidP="00E251D4">
      <w:pPr>
        <w:autoSpaceDE w:val="0"/>
        <w:autoSpaceDN w:val="0"/>
        <w:adjustRightInd w:val="0"/>
        <w:spacing w:after="0" w:line="240" w:lineRule="auto"/>
        <w:ind w:firstLine="540"/>
        <w:jc w:val="center"/>
        <w:outlineLvl w:val="0"/>
        <w:rPr>
          <w:rFonts w:ascii="Times New Roman" w:hAnsi="Times New Roman" w:cs="Times New Roman"/>
          <w:b/>
          <w:sz w:val="12"/>
          <w:szCs w:val="12"/>
        </w:rPr>
      </w:pPr>
      <w:r w:rsidRPr="00E251D4">
        <w:rPr>
          <w:rFonts w:ascii="Times New Roman" w:eastAsia="Calibri" w:hAnsi="Times New Roman" w:cs="Times New Roman"/>
          <w:b/>
          <w:iCs/>
          <w:sz w:val="12"/>
          <w:szCs w:val="12"/>
          <w:lang w:eastAsia="en-US"/>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r w:rsidRPr="00E251D4">
        <w:rPr>
          <w:rFonts w:ascii="Times New Roman" w:hAnsi="Times New Roman" w:cs="Times New Roman"/>
          <w:b/>
          <w:sz w:val="12"/>
          <w:szCs w:val="12"/>
        </w:rPr>
        <w:t xml:space="preserve"> муниципального образования </w:t>
      </w:r>
    </w:p>
    <w:p w:rsidR="00E251D4" w:rsidRPr="00E251D4" w:rsidRDefault="00E251D4" w:rsidP="00E251D4">
      <w:pPr>
        <w:autoSpaceDE w:val="0"/>
        <w:autoSpaceDN w:val="0"/>
        <w:adjustRightInd w:val="0"/>
        <w:spacing w:after="0" w:line="240" w:lineRule="auto"/>
        <w:ind w:firstLine="540"/>
        <w:jc w:val="center"/>
        <w:outlineLvl w:val="0"/>
        <w:rPr>
          <w:rFonts w:ascii="Times New Roman" w:eastAsia="Calibri" w:hAnsi="Times New Roman" w:cs="Times New Roman"/>
          <w:b/>
          <w:iCs/>
          <w:sz w:val="12"/>
          <w:szCs w:val="12"/>
          <w:lang w:eastAsia="en-US"/>
        </w:rPr>
      </w:pPr>
      <w:r w:rsidRPr="00E251D4">
        <w:rPr>
          <w:rFonts w:ascii="Times New Roman" w:hAnsi="Times New Roman" w:cs="Times New Roman"/>
          <w:b/>
          <w:sz w:val="12"/>
          <w:szCs w:val="12"/>
        </w:rPr>
        <w:t>«Каратузский район»</w:t>
      </w:r>
    </w:p>
    <w:p w:rsidR="00E251D4" w:rsidRPr="00E251D4" w:rsidRDefault="00E251D4" w:rsidP="00E251D4">
      <w:pPr>
        <w:autoSpaceDE w:val="0"/>
        <w:autoSpaceDN w:val="0"/>
        <w:adjustRightInd w:val="0"/>
        <w:spacing w:after="0" w:line="240" w:lineRule="auto"/>
        <w:ind w:firstLine="540"/>
        <w:jc w:val="both"/>
        <w:outlineLvl w:val="0"/>
        <w:rPr>
          <w:rFonts w:ascii="Times New Roman" w:eastAsia="Calibri" w:hAnsi="Times New Roman" w:cs="Times New Roman"/>
          <w:sz w:val="12"/>
          <w:szCs w:val="12"/>
          <w:lang w:eastAsia="en-US"/>
        </w:rPr>
      </w:pPr>
    </w:p>
    <w:p w:rsidR="00E251D4" w:rsidRPr="00E251D4" w:rsidRDefault="00E251D4" w:rsidP="00E251D4">
      <w:pPr>
        <w:spacing w:after="0" w:line="240" w:lineRule="auto"/>
        <w:jc w:val="both"/>
        <w:rPr>
          <w:rFonts w:ascii="Times New Roman" w:hAnsi="Times New Roman" w:cs="Times New Roman"/>
          <w:sz w:val="12"/>
          <w:szCs w:val="12"/>
        </w:rPr>
      </w:pPr>
      <w:r w:rsidRPr="00E251D4">
        <w:rPr>
          <w:rFonts w:ascii="Times New Roman" w:eastAsia="Calibri" w:hAnsi="Times New Roman" w:cs="Times New Roman"/>
          <w:sz w:val="12"/>
          <w:szCs w:val="12"/>
          <w:lang w:eastAsia="en-US"/>
        </w:rPr>
        <w:t xml:space="preserve">      1. Настоящий Порядок определяет размер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w:t>
      </w:r>
      <w:r w:rsidRPr="00E251D4">
        <w:rPr>
          <w:rFonts w:ascii="Times New Roman" w:hAnsi="Times New Roman" w:cs="Times New Roman"/>
          <w:sz w:val="12"/>
          <w:szCs w:val="12"/>
        </w:rPr>
        <w:t>муниципального образования «Каратузский район».</w:t>
      </w:r>
    </w:p>
    <w:p w:rsidR="00E251D4" w:rsidRPr="00E251D4" w:rsidRDefault="00E251D4" w:rsidP="00E251D4">
      <w:pPr>
        <w:spacing w:after="0" w:line="240" w:lineRule="auto"/>
        <w:jc w:val="both"/>
        <w:rPr>
          <w:rFonts w:ascii="Times New Roman" w:hAnsi="Times New Roman" w:cs="Times New Roman"/>
          <w:sz w:val="12"/>
          <w:szCs w:val="12"/>
        </w:rPr>
      </w:pPr>
      <w:r w:rsidRPr="00E251D4">
        <w:rPr>
          <w:rFonts w:ascii="Times New Roman" w:hAnsi="Times New Roman" w:cs="Times New Roman"/>
          <w:sz w:val="12"/>
          <w:szCs w:val="12"/>
        </w:rPr>
        <w:t xml:space="preserve">    </w:t>
      </w:r>
      <w:r w:rsidRPr="00E251D4">
        <w:rPr>
          <w:rFonts w:ascii="Times New Roman" w:eastAsia="Calibri" w:hAnsi="Times New Roman" w:cs="Times New Roman"/>
          <w:sz w:val="12"/>
          <w:szCs w:val="12"/>
          <w:lang w:eastAsia="en-US"/>
        </w:rPr>
        <w:t xml:space="preserve">2. Размер платы рассчитывается администрацией Каратузского района, осуществляющей в отношении земельных участков, находящихся в муниципальной собственности </w:t>
      </w:r>
      <w:r w:rsidRPr="00E251D4">
        <w:rPr>
          <w:rFonts w:ascii="Times New Roman" w:hAnsi="Times New Roman" w:cs="Times New Roman"/>
          <w:sz w:val="12"/>
          <w:szCs w:val="12"/>
        </w:rPr>
        <w:t>муниципального образования «Каратузский район»</w:t>
      </w:r>
      <w:r w:rsidRPr="00E251D4">
        <w:rPr>
          <w:rFonts w:ascii="Times New Roman" w:eastAsia="Calibri" w:hAnsi="Times New Roman" w:cs="Times New Roman"/>
          <w:sz w:val="12"/>
          <w:szCs w:val="12"/>
          <w:lang w:eastAsia="en-US"/>
        </w:rPr>
        <w:t>, полномочия собственника</w:t>
      </w:r>
      <w:r w:rsidRPr="00E251D4">
        <w:rPr>
          <w:rFonts w:ascii="Times New Roman" w:eastAsia="Calibri" w:hAnsi="Times New Roman" w:cs="Times New Roman"/>
          <w:i/>
          <w:sz w:val="12"/>
          <w:szCs w:val="12"/>
          <w:lang w:eastAsia="en-US"/>
        </w:rPr>
        <w:t>.</w:t>
      </w:r>
    </w:p>
    <w:p w:rsidR="00E251D4" w:rsidRPr="00E251D4" w:rsidRDefault="00E251D4" w:rsidP="00E251D4">
      <w:pPr>
        <w:spacing w:after="0" w:line="240" w:lineRule="auto"/>
        <w:jc w:val="both"/>
        <w:rPr>
          <w:rFonts w:ascii="Times New Roman" w:hAnsi="Times New Roman" w:cs="Times New Roman"/>
          <w:sz w:val="12"/>
          <w:szCs w:val="12"/>
        </w:rPr>
      </w:pPr>
      <w:r w:rsidRPr="00E251D4">
        <w:rPr>
          <w:rFonts w:ascii="Times New Roman" w:eastAsia="Calibri" w:hAnsi="Times New Roman" w:cs="Times New Roman"/>
          <w:sz w:val="12"/>
          <w:szCs w:val="12"/>
          <w:lang w:eastAsia="en-US"/>
        </w:rPr>
        <w:t xml:space="preserve">     3.Размер платы определяется как  15 процентов  кадастровой стоимости земельного участка, находящегося в муниципальной собственности, </w:t>
      </w:r>
      <w:r w:rsidRPr="00E251D4">
        <w:rPr>
          <w:rFonts w:ascii="Times New Roman" w:hAnsi="Times New Roman" w:cs="Times New Roman"/>
          <w:sz w:val="12"/>
          <w:szCs w:val="12"/>
        </w:rPr>
        <w:t xml:space="preserve">муниципального образования «Каратузский район», </w:t>
      </w:r>
      <w:r w:rsidRPr="00E251D4">
        <w:rPr>
          <w:rFonts w:ascii="Times New Roman" w:eastAsia="Calibri" w:hAnsi="Times New Roman" w:cs="Times New Roman"/>
          <w:sz w:val="12"/>
          <w:szCs w:val="12"/>
          <w:lang w:eastAsia="en-US"/>
        </w:rPr>
        <w:t>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КАРАТУЗСКИЙ РАЙОННЫЙ СОВЕТ ДЕПУТАТОВ</w:t>
      </w:r>
    </w:p>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p>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РЕШЕНИЕ</w:t>
      </w:r>
    </w:p>
    <w:p w:rsidR="00E251D4" w:rsidRPr="00E251D4" w:rsidRDefault="00E251D4" w:rsidP="00E251D4">
      <w:pPr>
        <w:autoSpaceDE w:val="0"/>
        <w:autoSpaceDN w:val="0"/>
        <w:adjustRightInd w:val="0"/>
        <w:spacing w:after="0" w:line="240" w:lineRule="auto"/>
        <w:rPr>
          <w:rFonts w:ascii="Times New Roman" w:hAnsi="Times New Roman" w:cs="Times New Roman"/>
          <w:b/>
          <w:bCs/>
          <w:color w:val="auto"/>
          <w:kern w:val="0"/>
          <w:sz w:val="12"/>
          <w:szCs w:val="12"/>
        </w:rPr>
      </w:pPr>
    </w:p>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14.12.2021</w:t>
      </w:r>
      <w:r w:rsidRPr="00E251D4">
        <w:rPr>
          <w:rFonts w:ascii="Times New Roman" w:hAnsi="Times New Roman" w:cs="Times New Roman"/>
          <w:bCs/>
          <w:color w:val="auto"/>
          <w:kern w:val="0"/>
          <w:sz w:val="12"/>
          <w:szCs w:val="12"/>
        </w:rPr>
        <w:tab/>
      </w:r>
      <w:r w:rsidRPr="00E251D4">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E251D4">
        <w:rPr>
          <w:rFonts w:ascii="Times New Roman" w:hAnsi="Times New Roman" w:cs="Times New Roman"/>
          <w:bCs/>
          <w:color w:val="auto"/>
          <w:kern w:val="0"/>
          <w:sz w:val="12"/>
          <w:szCs w:val="12"/>
        </w:rPr>
        <w:t xml:space="preserve">                            с. Каратузское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E251D4">
        <w:rPr>
          <w:rFonts w:ascii="Times New Roman" w:hAnsi="Times New Roman" w:cs="Times New Roman"/>
          <w:bCs/>
          <w:color w:val="auto"/>
          <w:kern w:val="0"/>
          <w:sz w:val="12"/>
          <w:szCs w:val="12"/>
        </w:rPr>
        <w:t xml:space="preserve">                        № 09-95</w:t>
      </w:r>
    </w:p>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p>
    <w:p w:rsidR="00E251D4" w:rsidRPr="00E251D4" w:rsidRDefault="00E251D4" w:rsidP="00E251D4">
      <w:pPr>
        <w:autoSpaceDE w:val="0"/>
        <w:autoSpaceDN w:val="0"/>
        <w:adjustRightInd w:val="0"/>
        <w:spacing w:after="0" w:line="240" w:lineRule="auto"/>
        <w:jc w:val="both"/>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О наделении контрольно-счетного органа  Каратузского района правами юридического лица.</w:t>
      </w:r>
    </w:p>
    <w:p w:rsidR="00E251D4" w:rsidRPr="00E251D4" w:rsidRDefault="00E251D4" w:rsidP="00E251D4">
      <w:pPr>
        <w:autoSpaceDE w:val="0"/>
        <w:autoSpaceDN w:val="0"/>
        <w:adjustRightInd w:val="0"/>
        <w:spacing w:after="0" w:line="240" w:lineRule="auto"/>
        <w:jc w:val="both"/>
        <w:rPr>
          <w:rFonts w:ascii="Times New Roman" w:hAnsi="Times New Roman" w:cs="Times New Roman"/>
          <w:b/>
          <w:bCs/>
          <w:color w:val="auto"/>
          <w:kern w:val="0"/>
          <w:sz w:val="12"/>
          <w:szCs w:val="12"/>
        </w:rPr>
      </w:pPr>
    </w:p>
    <w:p w:rsidR="00E251D4" w:rsidRPr="00E251D4" w:rsidRDefault="00E251D4" w:rsidP="00E251D4">
      <w:pPr>
        <w:spacing w:after="0" w:line="240" w:lineRule="auto"/>
        <w:ind w:firstLine="72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соответствии с 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статьей 30 Устава муниципального образования «Каратузский район», Каратузский районный Совет депутатов РЕШИЛ:</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1.Наделить контрольно-счетный орган Каратузского района правами юридического лица.</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2.Поручить председателю контрольно-счетного органа Каратузского района Зотовой Любови Ивановны осуществить государственную регистрацию контрольно-счетного органа в качестве юридического лица  в регистрирующем органе.</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3.Настоящее решение вступает в силу после его подписания.</w:t>
      </w:r>
    </w:p>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Председатель  Каратузского</w:t>
      </w:r>
    </w:p>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районного Совета депутатов</w:t>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t xml:space="preserve">   </w:t>
      </w:r>
      <w:r w:rsidRPr="00E251D4">
        <w:rPr>
          <w:rFonts w:ascii="Times New Roman" w:hAnsi="Times New Roman" w:cs="Times New Roman"/>
          <w:color w:val="auto"/>
          <w:kern w:val="0"/>
          <w:sz w:val="12"/>
          <w:szCs w:val="12"/>
        </w:rPr>
        <w:tab/>
        <w:t xml:space="preserve">  </w:t>
      </w:r>
      <w:r w:rsidRPr="00E251D4">
        <w:rPr>
          <w:rFonts w:ascii="Times New Roman" w:hAnsi="Times New Roman" w:cs="Times New Roman"/>
          <w:color w:val="auto"/>
          <w:kern w:val="0"/>
          <w:sz w:val="12"/>
          <w:szCs w:val="12"/>
        </w:rPr>
        <w:tab/>
        <w:t xml:space="preserve">      Г.И. Кулакова</w:t>
      </w:r>
      <w:r w:rsidRPr="00E251D4">
        <w:rPr>
          <w:rFonts w:ascii="Times New Roman" w:hAnsi="Times New Roman" w:cs="Times New Roman"/>
          <w:color w:val="auto"/>
          <w:kern w:val="0"/>
          <w:sz w:val="12"/>
          <w:szCs w:val="12"/>
        </w:rPr>
        <w:tab/>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jc w:val="center"/>
        <w:outlineLvl w:val="0"/>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КАРАТУЗСКИЙ РАЙОННЫЙ СОВЕТ ДЕПУТАТОВ</w:t>
      </w:r>
    </w:p>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p>
    <w:p w:rsidR="00E251D4" w:rsidRPr="00E251D4" w:rsidRDefault="00E251D4" w:rsidP="00E251D4">
      <w:pPr>
        <w:autoSpaceDE w:val="0"/>
        <w:autoSpaceDN w:val="0"/>
        <w:adjustRightInd w:val="0"/>
        <w:spacing w:after="0" w:line="240" w:lineRule="auto"/>
        <w:jc w:val="center"/>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РЕШЕНИЕ</w:t>
      </w:r>
    </w:p>
    <w:p w:rsidR="00E251D4" w:rsidRPr="00E251D4" w:rsidRDefault="00E251D4" w:rsidP="00E251D4">
      <w:pPr>
        <w:autoSpaceDE w:val="0"/>
        <w:autoSpaceDN w:val="0"/>
        <w:adjustRightInd w:val="0"/>
        <w:spacing w:after="0" w:line="240" w:lineRule="auto"/>
        <w:rPr>
          <w:rFonts w:ascii="Times New Roman" w:hAnsi="Times New Roman" w:cs="Times New Roman"/>
          <w:b/>
          <w:bCs/>
          <w:color w:val="auto"/>
          <w:kern w:val="0"/>
          <w:sz w:val="12"/>
          <w:szCs w:val="12"/>
        </w:rPr>
      </w:pPr>
    </w:p>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r w:rsidRPr="00E251D4">
        <w:rPr>
          <w:rFonts w:ascii="Times New Roman" w:hAnsi="Times New Roman" w:cs="Times New Roman"/>
          <w:bCs/>
          <w:color w:val="auto"/>
          <w:kern w:val="0"/>
          <w:sz w:val="12"/>
          <w:szCs w:val="12"/>
        </w:rPr>
        <w:t xml:space="preserve">14.12.2021 </w:t>
      </w:r>
      <w:r w:rsidRPr="00E251D4">
        <w:rPr>
          <w:rFonts w:ascii="Times New Roman" w:hAnsi="Times New Roman" w:cs="Times New Roman"/>
          <w:bCs/>
          <w:color w:val="auto"/>
          <w:kern w:val="0"/>
          <w:sz w:val="12"/>
          <w:szCs w:val="12"/>
        </w:rPr>
        <w:tab/>
      </w:r>
      <w:r w:rsidRPr="00E251D4">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E251D4">
        <w:rPr>
          <w:rFonts w:ascii="Times New Roman" w:hAnsi="Times New Roman" w:cs="Times New Roman"/>
          <w:bCs/>
          <w:color w:val="auto"/>
          <w:kern w:val="0"/>
          <w:sz w:val="12"/>
          <w:szCs w:val="12"/>
        </w:rPr>
        <w:t xml:space="preserve">                          с. Каратузское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E251D4">
        <w:rPr>
          <w:rFonts w:ascii="Times New Roman" w:hAnsi="Times New Roman" w:cs="Times New Roman"/>
          <w:bCs/>
          <w:color w:val="auto"/>
          <w:kern w:val="0"/>
          <w:sz w:val="12"/>
          <w:szCs w:val="12"/>
        </w:rPr>
        <w:t xml:space="preserve">                    №Р-96</w:t>
      </w:r>
    </w:p>
    <w:p w:rsidR="00E251D4" w:rsidRPr="00E251D4" w:rsidRDefault="00E251D4" w:rsidP="00E251D4">
      <w:pPr>
        <w:autoSpaceDE w:val="0"/>
        <w:autoSpaceDN w:val="0"/>
        <w:adjustRightInd w:val="0"/>
        <w:spacing w:after="0" w:line="240" w:lineRule="auto"/>
        <w:rPr>
          <w:rFonts w:ascii="Times New Roman" w:hAnsi="Times New Roman" w:cs="Times New Roman"/>
          <w:bCs/>
          <w:color w:val="auto"/>
          <w:kern w:val="0"/>
          <w:sz w:val="12"/>
          <w:szCs w:val="12"/>
        </w:rPr>
      </w:pPr>
    </w:p>
    <w:p w:rsidR="00E251D4" w:rsidRPr="00E251D4" w:rsidRDefault="00E251D4" w:rsidP="00E251D4">
      <w:pPr>
        <w:autoSpaceDE w:val="0"/>
        <w:autoSpaceDN w:val="0"/>
        <w:adjustRightInd w:val="0"/>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Cs/>
          <w:color w:val="auto"/>
          <w:kern w:val="0"/>
          <w:sz w:val="12"/>
          <w:szCs w:val="12"/>
        </w:rPr>
        <w:t>Об утверждении Положения  о контрольно-счетном органе  Каратузского района.</w:t>
      </w:r>
    </w:p>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ind w:firstLine="72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Руководствуясь </w:t>
      </w:r>
      <w:hyperlink r:id="rId35" w:history="1">
        <w:r w:rsidRPr="00E251D4">
          <w:rPr>
            <w:rFonts w:ascii="Times New Roman" w:hAnsi="Times New Roman" w:cs="Times New Roman"/>
            <w:color w:val="auto"/>
            <w:kern w:val="0"/>
            <w:sz w:val="12"/>
            <w:szCs w:val="12"/>
          </w:rPr>
          <w:t>статьями 157</w:t>
        </w:r>
      </w:hyperlink>
      <w:r w:rsidRPr="00E251D4">
        <w:rPr>
          <w:rFonts w:ascii="Times New Roman" w:hAnsi="Times New Roman" w:cs="Times New Roman"/>
          <w:color w:val="auto"/>
          <w:kern w:val="0"/>
          <w:sz w:val="12"/>
          <w:szCs w:val="12"/>
        </w:rPr>
        <w:t xml:space="preserve">, </w:t>
      </w:r>
      <w:hyperlink r:id="rId36" w:history="1">
        <w:r w:rsidRPr="00E251D4">
          <w:rPr>
            <w:rFonts w:ascii="Times New Roman" w:hAnsi="Times New Roman" w:cs="Times New Roman"/>
            <w:color w:val="auto"/>
            <w:kern w:val="0"/>
            <w:sz w:val="12"/>
            <w:szCs w:val="12"/>
          </w:rPr>
          <w:t>265</w:t>
        </w:r>
      </w:hyperlink>
      <w:r w:rsidRPr="00E251D4">
        <w:rPr>
          <w:rFonts w:ascii="Times New Roman" w:hAnsi="Times New Roman" w:cs="Times New Roman"/>
          <w:color w:val="auto"/>
          <w:kern w:val="0"/>
          <w:sz w:val="12"/>
          <w:szCs w:val="12"/>
        </w:rPr>
        <w:t xml:space="preserve"> Бюджетного кодекса Российской Федерации, </w:t>
      </w:r>
      <w:hyperlink r:id="rId37" w:history="1">
        <w:r w:rsidRPr="00E251D4">
          <w:rPr>
            <w:rFonts w:ascii="Times New Roman" w:hAnsi="Times New Roman" w:cs="Times New Roman"/>
            <w:color w:val="auto"/>
            <w:kern w:val="0"/>
            <w:sz w:val="12"/>
            <w:szCs w:val="12"/>
          </w:rPr>
          <w:t>статьей</w:t>
        </w:r>
      </w:hyperlink>
      <w:r w:rsidRPr="00E251D4">
        <w:rPr>
          <w:rFonts w:ascii="Times New Roman" w:hAnsi="Times New Roman" w:cs="Times New Roman"/>
          <w:color w:val="auto"/>
          <w:kern w:val="0"/>
          <w:sz w:val="12"/>
          <w:szCs w:val="12"/>
        </w:rPr>
        <w:t xml:space="preserve"> </w:t>
      </w:r>
      <w:hyperlink r:id="rId38" w:history="1">
        <w:r w:rsidRPr="00E251D4">
          <w:rPr>
            <w:rFonts w:ascii="Times New Roman" w:hAnsi="Times New Roman" w:cs="Times New Roman"/>
            <w:color w:val="auto"/>
            <w:kern w:val="0"/>
            <w:sz w:val="12"/>
            <w:szCs w:val="12"/>
          </w:rPr>
          <w:t>38</w:t>
        </w:r>
      </w:hyperlink>
      <w:r w:rsidRPr="00E251D4">
        <w:rPr>
          <w:rFonts w:ascii="Times New Roman" w:hAnsi="Times New Roman" w:cs="Times New Roman"/>
          <w:color w:val="auto"/>
          <w:kern w:val="0"/>
          <w:sz w:val="12"/>
          <w:szCs w:val="12"/>
        </w:rPr>
        <w:t xml:space="preserve"> Федерального закона от 06.10.2003 N 131-ФЗ "Об общих принципах организации местного самоуправления в Российской Федерации", требованиями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hyperlink r:id="rId39" w:history="1">
        <w:r w:rsidRPr="00E251D4">
          <w:rPr>
            <w:rFonts w:ascii="Times New Roman" w:hAnsi="Times New Roman" w:cs="Times New Roman"/>
            <w:color w:val="auto"/>
            <w:kern w:val="0"/>
            <w:sz w:val="12"/>
            <w:szCs w:val="12"/>
          </w:rPr>
          <w:t>статьями 4</w:t>
        </w:r>
      </w:hyperlink>
      <w:r w:rsidRPr="00E251D4">
        <w:rPr>
          <w:rFonts w:ascii="Times New Roman" w:hAnsi="Times New Roman" w:cs="Times New Roman"/>
          <w:color w:val="auto"/>
          <w:kern w:val="0"/>
          <w:sz w:val="12"/>
          <w:szCs w:val="12"/>
        </w:rPr>
        <w:t>, 30, 31 Устава муниципального образования «Каратузского района», Каратузский районный Совет депутатов РЕШИЛ:</w:t>
      </w:r>
    </w:p>
    <w:p w:rsidR="00E251D4" w:rsidRPr="00E251D4" w:rsidRDefault="00E251D4" w:rsidP="00E251D4">
      <w:pPr>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1.Утвердить Положение о контрольно-счетном органе Каратузского района согласно приложению.</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2.Признать утратившим силу решения Каратузского районного Совета депутатов от 04.05.2012 № 17-128 «Об утверждении положения  о ревизионной комиссии Каратузского района», от 05.06.2012 № 18-141 «О внесении изменений в положение о ревизионной комиссии Каратузского района», от 28.06.2016 № 08-57, от 15.08.2017 № 16-119, от 09.02.2018 № Р-152, от 12.03.2019 № 25-202, от 28.09.2021 № 07-63 «О внесении изменений и дополнений  в решение  Каратузского районного Совета депутатов от 04.05.2012 № 17-128 «Об утверждении положения  о контрольно-счетном органе  Каратузского района».</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3.Контроль за исполнением решения возложить на комиссию по экономике и бюджету (Бакурову С.И.).</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E251D4" w:rsidRPr="00E251D4" w:rsidRDefault="00E251D4" w:rsidP="00E251D4">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ab/>
      </w:r>
    </w:p>
    <w:tbl>
      <w:tblPr>
        <w:tblW w:w="0" w:type="auto"/>
        <w:tblLook w:val="04A0" w:firstRow="1" w:lastRow="0" w:firstColumn="1" w:lastColumn="0" w:noHBand="0" w:noVBand="1"/>
      </w:tblPr>
      <w:tblGrid>
        <w:gridCol w:w="6487"/>
        <w:gridCol w:w="3651"/>
      </w:tblGrid>
      <w:tr w:rsidR="00E251D4" w:rsidRPr="00E251D4" w:rsidTr="00F43B7B">
        <w:tc>
          <w:tcPr>
            <w:tcW w:w="6487" w:type="dxa"/>
            <w:shd w:val="clear" w:color="auto" w:fill="auto"/>
          </w:tcPr>
          <w:p w:rsidR="00E251D4" w:rsidRPr="00E251D4" w:rsidRDefault="00E251D4" w:rsidP="00E251D4">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Председатель  Каратузского</w:t>
            </w:r>
          </w:p>
          <w:p w:rsidR="00E251D4" w:rsidRPr="00E251D4" w:rsidRDefault="00E251D4" w:rsidP="00E251D4">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районного Совета депутатов</w:t>
            </w:r>
          </w:p>
          <w:p w:rsidR="00E251D4" w:rsidRPr="00E251D4" w:rsidRDefault="00E251D4" w:rsidP="00E251D4">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p>
          <w:p w:rsidR="00E251D4" w:rsidRPr="00E251D4" w:rsidRDefault="00E251D4" w:rsidP="00E251D4">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_________Г.И.Кулакова</w:t>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r w:rsidRPr="00E251D4">
              <w:rPr>
                <w:rFonts w:ascii="Times New Roman" w:hAnsi="Times New Roman" w:cs="Times New Roman"/>
                <w:color w:val="auto"/>
                <w:kern w:val="0"/>
                <w:sz w:val="12"/>
                <w:szCs w:val="12"/>
              </w:rPr>
              <w:tab/>
            </w:r>
          </w:p>
        </w:tc>
        <w:tc>
          <w:tcPr>
            <w:tcW w:w="3651" w:type="dxa"/>
            <w:shd w:val="clear" w:color="auto" w:fill="auto"/>
          </w:tcPr>
          <w:p w:rsidR="00E251D4" w:rsidRPr="00E251D4" w:rsidRDefault="00E251D4" w:rsidP="00E251D4">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Глава района </w:t>
            </w:r>
          </w:p>
          <w:p w:rsidR="00E251D4" w:rsidRPr="00E251D4" w:rsidRDefault="00E251D4" w:rsidP="00E251D4">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p>
          <w:p w:rsidR="00E251D4" w:rsidRPr="00E251D4" w:rsidRDefault="00E251D4" w:rsidP="00E251D4">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p>
          <w:p w:rsidR="00E251D4" w:rsidRPr="00E251D4" w:rsidRDefault="00E251D4" w:rsidP="00E251D4">
            <w:pPr>
              <w:tabs>
                <w:tab w:val="left" w:pos="1785"/>
              </w:tabs>
              <w:autoSpaceDE w:val="0"/>
              <w:autoSpaceDN w:val="0"/>
              <w:adjustRightInd w:val="0"/>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____________ К.А.Тюнин</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5068"/>
        <w:gridCol w:w="5069"/>
      </w:tblGrid>
      <w:tr w:rsidR="00E251D4" w:rsidRPr="00E251D4" w:rsidTr="00F43B7B">
        <w:tc>
          <w:tcPr>
            <w:tcW w:w="5068" w:type="dxa"/>
          </w:tcPr>
          <w:p w:rsidR="00E251D4" w:rsidRPr="00E251D4" w:rsidRDefault="00E251D4" w:rsidP="00E251D4">
            <w:pPr>
              <w:spacing w:after="0" w:line="240" w:lineRule="auto"/>
              <w:jc w:val="right"/>
              <w:rPr>
                <w:rFonts w:ascii="Times New Roman" w:hAnsi="Times New Roman" w:cs="Times New Roman"/>
                <w:color w:val="auto"/>
                <w:kern w:val="0"/>
                <w:sz w:val="12"/>
                <w:szCs w:val="12"/>
              </w:rPr>
            </w:pPr>
          </w:p>
        </w:tc>
        <w:tc>
          <w:tcPr>
            <w:tcW w:w="5069" w:type="dxa"/>
          </w:tcPr>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Приложение </w:t>
            </w:r>
          </w:p>
          <w:p w:rsidR="00E251D4" w:rsidRPr="00E251D4" w:rsidRDefault="00E251D4" w:rsidP="00E251D4">
            <w:pPr>
              <w:spacing w:after="0" w:line="240" w:lineRule="auto"/>
              <w:jc w:val="right"/>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 Каратузского районного Совета депутатов от 14.12.2021 № Р-96</w:t>
            </w:r>
          </w:p>
        </w:tc>
      </w:tr>
    </w:tbl>
    <w:p w:rsidR="00E251D4" w:rsidRPr="00E251D4" w:rsidRDefault="00E251D4" w:rsidP="00E251D4">
      <w:pPr>
        <w:spacing w:after="0" w:line="240" w:lineRule="auto"/>
        <w:ind w:firstLine="709"/>
        <w:jc w:val="right"/>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b/>
          <w:color w:val="auto"/>
          <w:kern w:val="0"/>
          <w:sz w:val="12"/>
          <w:szCs w:val="12"/>
        </w:rPr>
      </w:pPr>
      <w:r w:rsidRPr="00E251D4">
        <w:rPr>
          <w:rFonts w:ascii="Times New Roman" w:hAnsi="Times New Roman" w:cs="Times New Roman"/>
          <w:b/>
          <w:color w:val="auto"/>
          <w:kern w:val="0"/>
          <w:sz w:val="12"/>
          <w:szCs w:val="12"/>
        </w:rPr>
        <w:t>Положение</w:t>
      </w:r>
    </w:p>
    <w:p w:rsidR="00E251D4" w:rsidRPr="00E251D4" w:rsidRDefault="00E251D4" w:rsidP="00E251D4">
      <w:pPr>
        <w:spacing w:after="0" w:line="240" w:lineRule="auto"/>
        <w:jc w:val="center"/>
        <w:rPr>
          <w:rFonts w:ascii="Times New Roman" w:hAnsi="Times New Roman" w:cs="Times New Roman"/>
          <w:b/>
          <w:color w:val="auto"/>
          <w:kern w:val="0"/>
          <w:sz w:val="12"/>
          <w:szCs w:val="12"/>
        </w:rPr>
      </w:pPr>
      <w:r w:rsidRPr="00E251D4">
        <w:rPr>
          <w:rFonts w:ascii="Times New Roman" w:hAnsi="Times New Roman" w:cs="Times New Roman"/>
          <w:b/>
          <w:color w:val="auto"/>
          <w:kern w:val="0"/>
          <w:sz w:val="12"/>
          <w:szCs w:val="12"/>
        </w:rPr>
        <w:t>о Контрольно-счетном органе Каратузского района</w:t>
      </w:r>
    </w:p>
    <w:p w:rsidR="00E251D4" w:rsidRPr="00E251D4" w:rsidRDefault="00E251D4" w:rsidP="00E251D4">
      <w:pPr>
        <w:spacing w:after="0" w:line="240" w:lineRule="auto"/>
        <w:jc w:val="center"/>
        <w:rPr>
          <w:rFonts w:ascii="Times New Roman" w:hAnsi="Times New Roman" w:cs="Times New Roman"/>
          <w:b/>
          <w:color w:val="auto"/>
          <w:kern w:val="0"/>
          <w:sz w:val="12"/>
          <w:szCs w:val="12"/>
        </w:rPr>
      </w:pP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1. Статус Контрольно-счетного органа Каратузского района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Контрольно-счетный орган Каратузского района (далее – Контрольно-счетный орган) является постоянно действующим органом внешнего муниципального финансового контроля, образуется Каратузским районным Советом депутатов и ему подотчетен.</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Контрольно-счетный орган обладает организационной и функциональной независимостью и осуществляет свою деятельность самостоятельно.</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Деятельность Контрольно-счетного органа не может быть приостановлена, в том числе в связи досрочным прекращением полномочий Каратузского районного Совета депутатов.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4. Контрольно-счетный орган является органом местного самоуправления, имеет гербовую печать и бланки со своим наименованием и с изображением герба Каратузского района. </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Контрольно-счетный орган обладает правами юридического лица.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Контрольно-счетный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Контрольно-счетный орган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Контрольно-счетный орган Каратузского района осуществляет полномочия контрольно-счетного органа поселения по осуществлению внешнего финансового контроля в случае заключения представительными органами поселений, входящих в состав Каратузского района, соглашения с Каратузским районным Советом депутатов о передаче таких полномочий.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Место нахождения Контрольно-счетного органа: ул. Советская, д.21, с. Каратузское, Каратузского района, Красноярского края, 662850.</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Полное наименование-Контрольно-счетный орган Каратузского района. Сокращенное наименование-Контрольно-счетный орган.</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2. Правовые основы деятельности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Контрольно-счетный орган осуществляет свою деятельность на основе </w:t>
      </w:r>
      <w:hyperlink r:id="rId40" w:history="1">
        <w:r w:rsidRPr="00E251D4">
          <w:rPr>
            <w:rFonts w:ascii="Times New Roman" w:hAnsi="Times New Roman" w:cs="Times New Roman"/>
            <w:color w:val="auto"/>
            <w:kern w:val="0"/>
            <w:sz w:val="12"/>
            <w:szCs w:val="12"/>
          </w:rPr>
          <w:t>Конституции</w:t>
        </w:r>
      </w:hyperlink>
      <w:r w:rsidRPr="00E251D4">
        <w:rPr>
          <w:rFonts w:ascii="Times New Roman" w:hAnsi="Times New Roman" w:cs="Times New Roman"/>
          <w:color w:val="auto"/>
          <w:kern w:val="0"/>
          <w:sz w:val="12"/>
          <w:szCs w:val="12"/>
        </w:rPr>
        <w:t xml:space="preserve"> Российской Федерации, законодательства Российской Федерации, законов и иных нормативных правовых актов Красноярского края, У</w:t>
      </w:r>
      <w:hyperlink r:id="rId41" w:history="1">
        <w:r w:rsidRPr="00E251D4">
          <w:rPr>
            <w:rFonts w:ascii="Times New Roman" w:hAnsi="Times New Roman" w:cs="Times New Roman"/>
            <w:color w:val="auto"/>
            <w:kern w:val="0"/>
            <w:sz w:val="12"/>
            <w:szCs w:val="12"/>
          </w:rPr>
          <w:t>става</w:t>
        </w:r>
      </w:hyperlink>
      <w:r w:rsidRPr="00E251D4">
        <w:rPr>
          <w:rFonts w:ascii="Times New Roman" w:hAnsi="Times New Roman" w:cs="Times New Roman"/>
          <w:color w:val="auto"/>
          <w:kern w:val="0"/>
          <w:sz w:val="12"/>
          <w:szCs w:val="12"/>
        </w:rPr>
        <w:t xml:space="preserve"> муниципального образования «Каратузский район», настоящего Положения и иных муниципальных правовых актов.</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3. Принципы деятельности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Деятельность Контрольно-счетного органа основывается на принципах законности, объективности, эффективности, независимости, открытости и гласности.</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4. Состав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Контрольно-счетный орган образуется в составе председателя и аппарата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Председатель Контрольно-счетного органа замещает муниципальную должность.</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Работники аппарата Контрольно-счетного органа замещают должности муниципальной службы. В аппарате могу быть предусмотрены должности, не являющиеся должностями муниципальной службы.</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r w:rsidRPr="00E251D4">
        <w:rPr>
          <w:rFonts w:ascii="Times New Roman" w:hAnsi="Times New Roman" w:cs="Times New Roman"/>
          <w:color w:val="auto"/>
          <w:kern w:val="0"/>
          <w:sz w:val="12"/>
          <w:szCs w:val="12"/>
        </w:rPr>
        <w:t>Работники аппарата назначаются на должность (нанимаются) председателем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Срок полномочий председателя Контрольно-счетного органа составляет 5 лет.</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В состав аппарата Контрольно-счетного органа входит инспектор. На инспектора Контрольно-счетного органа возлагаются обязанности по организации и непосредственному проведению внешнего муниципального финансового контроля.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Права, обязанности и ответственность работников Контрольно-счетного органа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6.Структура контрольно-счетного органа определяется в порядке, установленном решением Каратузского районного Совета депутатов.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7.Штатная численность контрольно-счетного органа определяется правовым актом Каратузского районного Совета депутатов по представлению председателя контрольно-счетного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5. Порядок назначения на должность и освобождения от должности председателя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Председатель Контрольно-счетного органа назначается на должность решением Каратузского районного Совета депутатов.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29" w:name="P91"/>
      <w:bookmarkEnd w:id="29"/>
      <w:r w:rsidRPr="00E251D4">
        <w:rPr>
          <w:rFonts w:ascii="Times New Roman" w:hAnsi="Times New Roman" w:cs="Times New Roman"/>
          <w:color w:val="auto"/>
          <w:kern w:val="0"/>
          <w:sz w:val="12"/>
          <w:szCs w:val="12"/>
        </w:rPr>
        <w:t>2. Предложения о кандидатурах на должность председателя Контрольно-счетного органа вносятся в Каратузский районный Совет депутатов: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председателем Каратузского районного Совета депутатов;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депутатами Каратузского районного Совета депутатов - не менее одной трети от установленного числа депутатов Каратузского районного Совета депутатов;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главой района.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3. Кандидатуры на должность председателя Контрольно-счетного органа представляются в Каратузский районный Совет депутатов субъектами, перечисленными в </w:t>
      </w:r>
      <w:hyperlink r:id="rId42" w:anchor="P91" w:history="1">
        <w:r w:rsidRPr="00E251D4">
          <w:rPr>
            <w:rFonts w:ascii="Times New Roman" w:hAnsi="Times New Roman" w:cs="Times New Roman"/>
            <w:color w:val="0000FF"/>
            <w:kern w:val="0"/>
            <w:sz w:val="12"/>
            <w:szCs w:val="12"/>
          </w:rPr>
          <w:t>части 2</w:t>
        </w:r>
      </w:hyperlink>
      <w:r w:rsidRPr="00E251D4">
        <w:rPr>
          <w:rFonts w:ascii="Times New Roman" w:hAnsi="Times New Roman" w:cs="Times New Roman"/>
          <w:color w:val="auto"/>
          <w:kern w:val="0"/>
          <w:sz w:val="12"/>
          <w:szCs w:val="12"/>
        </w:rPr>
        <w:t xml:space="preserve"> настоящей статьи, не позднее чем за месяца до истечения полномочий действующего председателя Контрольно-счетного органа, а в случае досрочного прекращения полномочий – в течение месяца после досрочного прекращения полномочий.</w:t>
      </w:r>
    </w:p>
    <w:p w:rsidR="00E251D4" w:rsidRPr="00E251D4" w:rsidRDefault="00E251D4" w:rsidP="00E251D4">
      <w:pPr>
        <w:shd w:val="clear" w:color="auto" w:fill="FFFFFF"/>
        <w:spacing w:after="0" w:line="240" w:lineRule="auto"/>
        <w:ind w:left="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4.Кандидаты на должность председателя Контрольно-счетного органа </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представляют в Каратузский районный Совет депутатов:</w:t>
      </w:r>
    </w:p>
    <w:p w:rsidR="00E251D4" w:rsidRPr="00E251D4" w:rsidRDefault="00E251D4" w:rsidP="00E251D4">
      <w:pPr>
        <w:shd w:val="clear" w:color="auto" w:fill="FFFFFF"/>
        <w:spacing w:after="0" w:line="240" w:lineRule="auto"/>
        <w:ind w:left="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 паспорт и документы, подтверждающие наличие высшего образования  и </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опыта работы в области государственного, муниципального управления, государственного, муниципального контроля (аудита), экономики, финансов, юриспруденции, а также их копии;</w:t>
      </w:r>
    </w:p>
    <w:p w:rsidR="00E251D4" w:rsidRPr="00E251D4" w:rsidRDefault="00E251D4" w:rsidP="00E251D4">
      <w:pPr>
        <w:shd w:val="clear" w:color="auto" w:fill="FFFFFF"/>
        <w:spacing w:after="0" w:line="240" w:lineRule="auto"/>
        <w:ind w:left="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2) сведения о своих доходах, об имуществе и обязательствах </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251D4" w:rsidRPr="00E251D4" w:rsidRDefault="00E251D4" w:rsidP="00E251D4">
      <w:pPr>
        <w:shd w:val="clear" w:color="auto" w:fill="FFFFFF"/>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3) справку об отсутствии судимости;</w:t>
      </w:r>
    </w:p>
    <w:p w:rsidR="00E251D4" w:rsidRPr="00E251D4" w:rsidRDefault="00E251D4" w:rsidP="00E251D4">
      <w:pPr>
        <w:shd w:val="clear" w:color="auto" w:fill="FFFFFF"/>
        <w:spacing w:after="0" w:line="240" w:lineRule="auto"/>
        <w:ind w:firstLine="708"/>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медицинское заключение.</w:t>
      </w:r>
    </w:p>
    <w:p w:rsidR="00E251D4" w:rsidRPr="00E251D4" w:rsidRDefault="00E251D4" w:rsidP="00E251D4">
      <w:pPr>
        <w:shd w:val="clear" w:color="auto" w:fill="FFFFFF"/>
        <w:spacing w:after="0" w:line="240" w:lineRule="auto"/>
        <w:ind w:left="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5.Кандидатуры на должность председателя Контрольно-счетного органа </w:t>
      </w:r>
    </w:p>
    <w:p w:rsidR="00E251D4" w:rsidRPr="00E251D4" w:rsidRDefault="00E251D4" w:rsidP="00E251D4">
      <w:pPr>
        <w:shd w:val="clear" w:color="auto" w:fill="FFFFFF"/>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рассматриваются Каратузским районным Советом депутатов в случае их соответствия требованиям, установленным федеральным законом и настоящим Положением.</w:t>
      </w:r>
    </w:p>
    <w:p w:rsidR="00E251D4" w:rsidRPr="00E251D4" w:rsidRDefault="00E251D4" w:rsidP="00E251D4">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E251D4">
        <w:rPr>
          <w:rFonts w:ascii="Times New Roman" w:hAnsi="Times New Roman" w:cs="Times New Roman"/>
          <w:color w:val="auto"/>
          <w:kern w:val="0"/>
          <w:sz w:val="12"/>
          <w:szCs w:val="12"/>
        </w:rPr>
        <w:t>6. Порядок рассмотрения кандидатур на должности председателя Контрольно-счетного органа устанавливается Регламентом Каратузского районного Совета депутатов.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highlight w:val="yellow"/>
        </w:rPr>
      </w:pPr>
      <w:r w:rsidRPr="00E251D4">
        <w:rPr>
          <w:rFonts w:ascii="Times New Roman" w:hAnsi="Times New Roman" w:cs="Times New Roman"/>
          <w:color w:val="auto"/>
          <w:kern w:val="0"/>
          <w:sz w:val="12"/>
          <w:szCs w:val="12"/>
        </w:rPr>
        <w:t>7. Каратузский районный Совет депутатов вправе обратиться в Счетную палату Красноярского края за заключением о соответствии кандидатур на должность председателя Контрольно-счетного органа квалификационным требованиям,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Обращение принимается в соответствии с Регламентом Каратузского районного Совета депутатов.</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6. Требования к кандидатурам на должность председателя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На должность председателя Контрольно-счетного органа назначаются граждане Российской Федерации, соответствующие следующим квалификационным требованиям:</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30" w:name="P124"/>
      <w:bookmarkEnd w:id="30"/>
      <w:r w:rsidRPr="00E251D4">
        <w:rPr>
          <w:rFonts w:ascii="Times New Roman" w:hAnsi="Times New Roman" w:cs="Times New Roman"/>
          <w:color w:val="auto"/>
          <w:kern w:val="0"/>
          <w:sz w:val="12"/>
          <w:szCs w:val="12"/>
        </w:rPr>
        <w:t>1) наличие высшего образования;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Гражданин Российской Федерации не может быть назначен на должность председателя Контрольно-счетного органа в случае:</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31" w:name="P132"/>
      <w:bookmarkEnd w:id="31"/>
      <w:r w:rsidRPr="00E251D4">
        <w:rPr>
          <w:rFonts w:ascii="Times New Roman" w:hAnsi="Times New Roman" w:cs="Times New Roman"/>
          <w:color w:val="auto"/>
          <w:kern w:val="0"/>
          <w:sz w:val="12"/>
          <w:szCs w:val="12"/>
        </w:rPr>
        <w:t>1) наличия у него неснятой или непогашенной судимости;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признания его недееспособным или ограниченно дееспособным решением суда, вступившим в законную силу;</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наличия оснований, предусмотренных пунктом 3 настоящей статьи.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Председатель Контрольно-счетного органа не может состоять в близком родстве или свойстве (родители, супруги, дети, братья, сестры, а также братья, сестры, родители, дети супругов и супруги детей) с главой района, председателем Каратузского районного Совета депутатов, руководителями судебных и правоохранительных органов, расположенных на территории Каратузского района.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Председатель Контрольно-счетного органа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Председатель Контрольно-счетного органа,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7. Гарантии статуса должностных лиц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Председатель и инспектор Контрольно-счетного органа являются должностными лицами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Воздействие в какой-либо форме на должностных лиц Контрольно-счетного органа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Контрольно-счетного органа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Должностные лица Контрольно-счетного органа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Должностные лица Контрольно-счетного органа обладают гарантиями профессиональной независимости.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32" w:name="P148"/>
      <w:bookmarkEnd w:id="32"/>
      <w:r w:rsidRPr="00E251D4">
        <w:rPr>
          <w:rFonts w:ascii="Times New Roman" w:hAnsi="Times New Roman" w:cs="Times New Roman"/>
          <w:color w:val="auto"/>
          <w:kern w:val="0"/>
          <w:sz w:val="12"/>
          <w:szCs w:val="12"/>
        </w:rPr>
        <w:t>5. Председатель Контрольно-счетного органа досрочно освобождается от должности на основании решения Каратузского районного Совета депутатов по следующим основаниям:</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вступления в законную силу обвинительного приговора суда в отношении них;</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признания их недееспособными или ограниченно дееспособными вступившим в законную силу решением суда;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подачи письменного заявления об отставке;</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его досрочном освобождении проголосует большинство от установленного числа депутатов Каратузского районного Совета депутатов;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достижения установленного нормативным правовым актом Каратузского районного Совета депутатов в соответствии с федеральным законом предельного возраста пребывания в должности;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7) выявления обстоятельств, предусмотренных </w:t>
      </w:r>
      <w:hyperlink r:id="rId43" w:anchor="P124" w:history="1">
        <w:r w:rsidRPr="00E251D4">
          <w:rPr>
            <w:rFonts w:ascii="Times New Roman" w:hAnsi="Times New Roman" w:cs="Times New Roman"/>
            <w:color w:val="0000FF"/>
            <w:kern w:val="0"/>
            <w:sz w:val="12"/>
            <w:szCs w:val="12"/>
          </w:rPr>
          <w:t>частями 2</w:t>
        </w:r>
      </w:hyperlink>
      <w:r w:rsidRPr="00E251D4">
        <w:rPr>
          <w:rFonts w:ascii="Times New Roman" w:hAnsi="Times New Roman" w:cs="Times New Roman"/>
          <w:color w:val="auto"/>
          <w:kern w:val="0"/>
          <w:sz w:val="12"/>
          <w:szCs w:val="12"/>
        </w:rPr>
        <w:t xml:space="preserve"> и </w:t>
      </w:r>
      <w:hyperlink r:id="rId44" w:anchor="P132" w:history="1">
        <w:r w:rsidRPr="00E251D4">
          <w:rPr>
            <w:rFonts w:ascii="Times New Roman" w:hAnsi="Times New Roman" w:cs="Times New Roman"/>
            <w:color w:val="0000FF"/>
            <w:kern w:val="0"/>
            <w:sz w:val="12"/>
            <w:szCs w:val="12"/>
          </w:rPr>
          <w:t>3 статьи 6</w:t>
        </w:r>
      </w:hyperlink>
      <w:r w:rsidRPr="00E251D4">
        <w:rPr>
          <w:rFonts w:ascii="Times New Roman" w:hAnsi="Times New Roman" w:cs="Times New Roman"/>
          <w:color w:val="auto"/>
          <w:kern w:val="0"/>
          <w:sz w:val="12"/>
          <w:szCs w:val="12"/>
        </w:rPr>
        <w:t xml:space="preserve"> настоящего Положения;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8. Полномочия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Контрольно-счетный орган осуществляет следующие полномочия: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экспертиза проектов местного бюджета, проверка и анализ обоснованности его показателей;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внешняя проверка годового отчета об исполнении местного бюджета;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Каратузский районный Совет депутатов и главе района;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осуществление контроля за состоянием муниципального внутреннего и внешнего долга;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оценка реализуемости, рисков и результатов достижения целей социально-экономического развития муниципального образования «Каратузский район», предусмотренных документами стратегического планирования муниципального образования «Каратузский район», в пределах компетенции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участие в пределах полномочий в мероприятиях, направленных на противодействие коррупции;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Каратузского районного Совета депутатов.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Внешний государственный и муниципальный финансовый контроль осуществляется Контрольно-счетным органом:</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в отношении органов местного самоуправления и муниципальных органов, муниципальных учреждений и организаций, а также иных организаций, если они используют имущество, находящееся в муниципальной собственности муниципального образования «Каратузский район»;</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в отношении иных лиц в случаях, предусмотренных Бюджетным кодексом Российской Федерации и другими федеральными законами.</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9. Формы осуществления Контрольно-счетным органом внешнего муниципального финансового контроля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Внешний муниципальный финансовый контроль осуществляется Контрольно-счетным органом в форме контрольных или экспертно-аналитических мероприятий.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Контрольно-счетного органом составляется отчет.</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При проведении экспертно-аналитического мероприятия Контрольно-счетным органом составляются отчет или заключение.</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10. Стандарты внешнего муниципального финансового контроля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 Контрольно-счетный орган при осуществлении внешнего муниципального финансового контроля руководствуется </w:t>
      </w:r>
      <w:hyperlink r:id="rId45" w:history="1">
        <w:r w:rsidRPr="00E251D4">
          <w:rPr>
            <w:rFonts w:ascii="Times New Roman" w:hAnsi="Times New Roman" w:cs="Times New Roman"/>
            <w:color w:val="0000FF"/>
            <w:kern w:val="0"/>
            <w:sz w:val="12"/>
            <w:szCs w:val="12"/>
          </w:rPr>
          <w:t>Конституцией</w:t>
        </w:r>
      </w:hyperlink>
      <w:r w:rsidRPr="00E251D4">
        <w:rPr>
          <w:rFonts w:ascii="Times New Roman" w:hAnsi="Times New Roman" w:cs="Times New Roman"/>
          <w:color w:val="auto"/>
          <w:kern w:val="0"/>
          <w:sz w:val="12"/>
          <w:szCs w:val="12"/>
        </w:rPr>
        <w:t xml:space="preserve"> Российской Федерации, законодательством Российской Федерации, законодательством субъекта Российской Федерации, нормативными правовыми актами муниципального образования, а также стандартами внешнего муниципального финансового контроля.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Контрольно-счетным органом в соответствии с общими требованиями, утвержденными Счетной палатой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Стандарты внешнего муниципального финансового контроля, утверждаемые Контрольно-счетным органом, не могут противоречить законодательству Российской Федерации и законодательству субъекта Российской Федерации.</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11. Планирование деятельности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Контрольно-счетный орган осуществляет свою деятельность на основе планов, которые разрабатываются и утверждаются им самостоятельно.</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Планирование деятельности Контрольно-счетного органа осуществляется с учетом результатов контрольных и экспертно-аналитических мероприятий, а также на основании поручений Каратузского районного Совета депутатов, предложений главы района.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Поручения, принятые решением Каратузского районного Совета депутатов, предложения главы района, направленные в Контрольно-счетный орган до 1 декабря года, предшествующего планируемому, подлежат обязательному включению в план работы Контрольно-счетного органа на предстоящий год. План работы Контрольно-счетного органа утверждается в срок до 30 декабря текущего год.</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Поручения Каратузского районного Совета депутатов, предложения главы района,  поступившие в Контрольно-счетный орган в течение года, включаются в план работы, путем  внесения изменений в план работы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 план  работы контрольно-счетного органа подлежат включению (по возможности) по письменному обращению предложения Счетной палаты Красноярского края и правоохранительных органов.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5.Порядок включения в планы работы Контрольно-счетного органа контрольных и экспертно-аналитических мероприятий, проводимых при осуществлении переданных Контрольно-счетному органу полномочий контрольно-счетных органов поселений, определяется соглашениями о передаче полномочий.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6.Утвержденный план  работы Контрольно-счетного органа, а также, внесение в него изменений направляются в Каратузский районный Совет депутатов, Главе района, а также размещается на официальном сайте администрации Каратузского района в разделе «Контрольно-счетного органа Каратузского района» в информационно-телекоммуникационной сети Интернет в пятидневный срок с момента утверждения.</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12. Регламент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Регламент Контрольно-счетного органа определяет:</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содержание направлений деятельности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вопросы подготовки и проведения контрольных и экспертно-аналитических мероприятий;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порядок ведения делопроизводства;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порядок направления запросов о предоставлении информации, документов и материалов, необходимых для проведения контрольных и экспертно-аналитических мероприятий;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процедуру опубликования в средствах массовой информации или размещения в сети Интернет информации о деятельности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иные вопросы внутренней деятельности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Регламент Контрольно-счетного органа утверждается Председателем Контрольно-счетного органа.</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13. Обязательность исполнения требований должностных лиц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Требования и запросы должностных лиц Контрольно-счетного органа, связанные с осуществлением ими своих должностных полномочий, установленных законодательством Российской Федерации, субъекта Российской Федерации, нормативными правовыми актами муниципального образования,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 проверяемые органы и организации).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Неисполнение законных требований и запросов должностных лиц Контрольно-счетного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субъекта Российской Федерации.</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14. Полномочия председателя по организации деятельности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Председатель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осуществляет общее руководство деятельностью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утверждает Регламент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утверждает планы работы Контрольно-счетного органа и изменения к ним;</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утверждает годовой отчет о деятельности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5) утверждает стандарты внешнего муниципального финансового контроля; </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утверждает результаты контрольных и экспертно-аналитических мероприятий Контрольно-счетного органа; подписывает представления и предписания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представляет Каратузскому районному Совету депутатов и главе района ежегодный отчет о деятельности Контрольно-счетного органа, информацию о результатах проведенных контрольных и экспертно-аналитических мероприятий;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представляет Контрольно-счетный орган в государственных органах Российской Федерации, государственных органах субъектов Российской Федерации и органах местного самоуправления;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утверждает должностные инструкции работников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осуществляет полномочия нанимателя работников аппарата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утверждает правовые акты о реализации гарантий, установленных для должностных лиц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издает правовые акты (приказы, распоряжения) по вопросам организации деятельности Контрольно-счетного органа.</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15. Права, обязанности и ответственность должностных лиц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Должностные лица Контрольно-счетного органа при осуществлении возложенных на них должностных полномочий имеют право:</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bookmarkStart w:id="33" w:name="P282"/>
      <w:bookmarkEnd w:id="33"/>
      <w:r w:rsidRPr="00E251D4">
        <w:rPr>
          <w:rFonts w:ascii="Times New Roman" w:hAnsi="Times New Roman" w:cs="Times New Roman"/>
          <w:color w:val="auto"/>
          <w:kern w:val="0"/>
          <w:sz w:val="12"/>
          <w:szCs w:val="12"/>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управления государственными внебюджетными фондами,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знакомиться с технической документацией к электронным базам данных;</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составлять протоколы об административных правонарушениях, если такое право предусмотрено законодательством Российской Федерации, законодательством субъекта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r:id="rId46" w:anchor="P282" w:history="1">
        <w:r w:rsidRPr="00E251D4">
          <w:rPr>
            <w:rFonts w:ascii="Times New Roman" w:hAnsi="Times New Roman" w:cs="Times New Roman"/>
            <w:color w:val="auto"/>
            <w:kern w:val="0"/>
            <w:sz w:val="12"/>
            <w:szCs w:val="12"/>
            <w:u w:val="single"/>
          </w:rPr>
          <w:t>пунктом 2 части 1</w:t>
        </w:r>
      </w:hyperlink>
      <w:r w:rsidRPr="00E251D4">
        <w:rPr>
          <w:rFonts w:ascii="Times New Roman" w:hAnsi="Times New Roman" w:cs="Times New Roman"/>
          <w:color w:val="auto"/>
          <w:kern w:val="0"/>
          <w:sz w:val="12"/>
          <w:szCs w:val="12"/>
        </w:rPr>
        <w:t xml:space="preserve"> настоящей статьи, должны незамедлительно (в течение 24 часов) уведомить об этом председателя Контрольно-счетного органа в порядке, установленном законом субъекта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Должностные лица Контрольно-счетного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Должностные лица Контрольно-счетного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Должностные лица Контрольно-счетного органа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Должностные лица Контрольно-счетного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Председатель Контрольно-счетного органа или уполномоченные ими работники Контрольно-счетного органа вправе участвовать в заседаниях Каратузского районного Совета депутатов, его комитетов, комиссий и рабочих групп, заседаниях администрации района, координационных и совещательных органов при главе района.</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16. Представление информации Контрольно-счетному органу</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1. Органы, организации и их должностные лица, указанные в части 1 статьи 15 Федерального закона от 07 февраля </w:t>
      </w:r>
      <w:smartTag w:uri="urn:schemas-microsoft-com:office:smarttags" w:element="metricconverter">
        <w:smartTagPr>
          <w:attr w:name="ProductID" w:val="2011 г"/>
        </w:smartTagPr>
        <w:r w:rsidRPr="00E251D4">
          <w:rPr>
            <w:rFonts w:ascii="Times New Roman" w:hAnsi="Times New Roman" w:cs="Times New Roman"/>
            <w:color w:val="auto"/>
            <w:kern w:val="0"/>
            <w:sz w:val="12"/>
            <w:szCs w:val="12"/>
          </w:rPr>
          <w:t>2011 г</w:t>
        </w:r>
      </w:smartTag>
      <w:r w:rsidRPr="00E251D4">
        <w:rPr>
          <w:rFonts w:ascii="Times New Roman" w:hAnsi="Times New Roman" w:cs="Times New Roman"/>
          <w:color w:val="auto"/>
          <w:kern w:val="0"/>
          <w:sz w:val="12"/>
          <w:szCs w:val="12"/>
        </w:rPr>
        <w:t>. № 6-ФЗ «Об общих принципах организации и деятельности контрольно-счетных органов субъектов Российской Федерации и муниципальных образований», в отношении которых Контрольно-счетный орган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представляют по запросам Контрольно-счетного органа информацию, документы и материалы, необходимые для проведения контрольных и экспертно-аналитических мероприятий, в сроки, указанные в запросе или установленные законами субъектов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Порядок направления контрольно-счетными органами запросов, указанных в части 1 настоящей статьи, определяется муниципальными правовыми актами и Регламентом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При осуществлении Контрольно-счетным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Контрольно-счетного органа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использованием муниципальной собственности, муниципальными информационными системами, используемыми проверяемыми органами и организациями, и технической документацией к ним, а также иными документами, необходимыми для осуществления Контрольно-счетным органом его полномочий.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Руководители проверяемых органов и организаций обязаны создавать необходимые условия для работы должностных лиц Контрольно-счетного органа, обеспечивать соответствующих должностных лиц Контрольно-счетного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Непредставление или несвоевременное представление Контрольно-счетному органу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При осуществлении внешнего муниципального финансового контроля Контрольно-счетному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17. Представления и предписания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Контрольно-счетный орган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Представление Контрольно-счетного органа подписывается председателем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Органы местного самоуправления, муниципальные органы, иные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Срок выполнения представления может быть продлен по решению Контрольно-счетного органа, но не более одного раза.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В случае выявления нарушений, требующих безотлагательных мер по их пресечению и предупреждению, невыполнения представлений Контрольно-счетного органа, а также в случае воспрепятствования проведению должностными лицами Контрольно-счетного органа контрольных мероприятий Контрольно-счетный орган направляет в органы местного самоуправления и муниципальные органы, проверяемые организации и их должностным лицам предписание.</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Предписание Контрольно-счетного органа должно содержать указание на конкретные допущенные нарушения и конкретные основания вынесения предписания.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Предписание Контрольно-счетного органа подписывается председателем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Предписание Контрольно-счетного органа должно быть исполнено в установленные в нем сроки.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Срок выполнения предписания может быть продлен по решению Контрольно-счетного органа, но не более одного раза.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В случае если при проведении контрольных мероприятий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Контрольно-счетный орган незамедлительно передает материалы контрольных мероприятий в правоохранительные органы.</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18. Гарантии прав проверяемых органов и организаций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1. 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законом Красноярского края, прилагаются к актам и в дальнейшем являются их неотъемлемой частью.</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Проверяемые органы и организации и их должностные лица вправе обратиться с жалобой на действия (бездействие) Контрольно-счетного органа в представительный орган.</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19. Взаимодействие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Контрольно-счетный орган при осуществлении своей деятельности вправе взаимодействовать с контрольно-счетными органами муниципальных образований Красноярского края, со Счетной палатой Красноярского края, налоговыми органами, органами прокуратуры, иными правоохранительными, надзорными и контрольными органами Российской Федерации, Красноярского края и муниципальных образований. Контрольно-счетный орган вправе заключать с ними соглашения о сотрудничестве и взаимодействии.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Контрольно-счетный орган вправе вступать в объединения (ассоциации) контрольно-счетных органов Российской Федерации, объединения (ассоциации) контрольно-счетных органов Красноярского края.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Контрольно-счетный орган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Контрольно-счетный орган по письменному обращению Счетной палаты Красноярского края  и правоохранительных органов может принимать участие в проводимых ими контрольных и экспертно-аналитических мероприятиях.</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20. Обеспечение доступа к информации о деятельности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Контрольно-счетный орган в целях обеспечения доступа к информации о своей деятельности размещает на официальном сайте администрации Каратузского района в информационно-телекоммуникационной сети Интернет и опубликовывают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Контрольно-счетный орган ежегодно представляет отчет о своей деятельности Каратузскому районному Совету депутатов. Указанный отчет размещается в сети Интернет только после его рассмотрения Каратузским районным Советом депутатов.</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Порядок опубликования в средствах массовой информации и размещения в сети Интернет информации о деятельности Контрольно-счетного органа осуществляется в соответствии с Регламентом Контрольно-счетного органа.</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21. Финансовое обеспечение деятельности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Финансовое обеспечение деятельности Контрольно-счетного органа осуществляется за счет средств бюджета Каратузского района, в том числе сформированных за счет межбюджетных трансфертов из бюджетов поселений, на осуществление переданных Контрольно-счетному органу полномочий контрольно-счетных органов поселений. Финансовое обеспечение деятельности Контрольно-счетного органа предусматривается в объеме, позволяющем обеспечить осуществление возложенных на него полномочий.</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Средства на содержание Контрольно-счетного органа предусматриваются в бюджете Каратузского района отдельной строкой в соответствии с классификацией расходов бюджета Российской Федерации.</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Контроль за использованием Контрольно-счетным органом бюджетных средств и муниципального имущества осуществляется на основании правовых актов Каратузского районного Совета депутатов.</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22. Материально-техническое и организационное обеспечение деятельности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Должностным лицам Контрольно-счетного органа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Материально-техническое и организационное обеспечение деятельности Контрольно-счетного органа осуществляется администрацией Каратузского района в порядке, установленном настоящим Положением, иными муниципальными правовыми актами, в соответствии с федеральными законами и законами Красноярского края.</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Администрация Каратузского района предоставляет Контрольно-счетному органу на постоянной основе помещения, оборудование, транспортные средства, хозяйственный инвентарь и иное имущество, осуществляет содержание и ремонт указанного имущества с учетом предложений председателя Контрольно-счетного органа.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Вместо предоставления оборудования и транспортных средств Контрольно-счетного органа на постоянной основе администрация Каратузского района может предоставить работникам Контрольно-счетного органа право использования оборудования и транспортных средств администрации Каратузского района.</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Организационное обеспечение деятельности Контрольно-счетного органа, в том числе оформление документов для расходования бюджетных средств, бухгалтерский, статистический и иной учет, составление и направление соответствующей отчетности, осуществляется муниципальным бюджетным специализированным  учреждением  по ведению бухгалтерского учета «Районная централизованная бухгалтерия.</w:t>
      </w:r>
    </w:p>
    <w:p w:rsidR="00E251D4" w:rsidRPr="00E251D4" w:rsidRDefault="00E251D4" w:rsidP="00E251D4">
      <w:pPr>
        <w:widowControl w:val="0"/>
        <w:autoSpaceDE w:val="0"/>
        <w:autoSpaceDN w:val="0"/>
        <w:adjustRightInd w:val="0"/>
        <w:spacing w:after="0" w:line="240" w:lineRule="auto"/>
        <w:ind w:firstLine="709"/>
        <w:jc w:val="both"/>
        <w:outlineLvl w:val="1"/>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Статья 23. Заключительное положение</w:t>
      </w:r>
    </w:p>
    <w:p w:rsidR="00E251D4" w:rsidRPr="00E251D4" w:rsidRDefault="00E251D4" w:rsidP="00E251D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Изменения в настоящее Положение вносятся правовым актом Каратузского районного Совета депутатов и вступают в силу в установленном порядке.</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color w:val="auto"/>
          <w:kern w:val="0"/>
          <w:sz w:val="12"/>
          <w:szCs w:val="12"/>
        </w:rPr>
      </w:pPr>
      <w:r w:rsidRPr="00E251D4">
        <w:rPr>
          <w:color w:val="auto"/>
          <w:kern w:val="0"/>
          <w:sz w:val="12"/>
          <w:szCs w:val="12"/>
        </w:rPr>
        <w:t>КАРАТУЗСКИЙ РАЙОННЫЙ СОВЕТ ДЕПУТАТОВ</w:t>
      </w:r>
    </w:p>
    <w:p w:rsidR="00E251D4" w:rsidRPr="00E251D4" w:rsidRDefault="00E251D4" w:rsidP="00E251D4">
      <w:pPr>
        <w:spacing w:after="0" w:line="240" w:lineRule="auto"/>
        <w:jc w:val="center"/>
        <w:rPr>
          <w:color w:val="auto"/>
          <w:kern w:val="0"/>
          <w:sz w:val="12"/>
          <w:szCs w:val="12"/>
        </w:rPr>
      </w:pPr>
    </w:p>
    <w:p w:rsidR="00E251D4" w:rsidRPr="00E251D4" w:rsidRDefault="00E251D4" w:rsidP="00E251D4">
      <w:pPr>
        <w:spacing w:after="0" w:line="240" w:lineRule="auto"/>
        <w:jc w:val="center"/>
        <w:rPr>
          <w:color w:val="auto"/>
          <w:kern w:val="0"/>
          <w:sz w:val="12"/>
          <w:szCs w:val="12"/>
        </w:rPr>
      </w:pPr>
      <w:r w:rsidRPr="00E251D4">
        <w:rPr>
          <w:color w:val="auto"/>
          <w:kern w:val="0"/>
          <w:sz w:val="12"/>
          <w:szCs w:val="12"/>
        </w:rPr>
        <w:t>РЕШЕНИЕ</w:t>
      </w:r>
    </w:p>
    <w:p w:rsidR="00E251D4" w:rsidRPr="00E251D4" w:rsidRDefault="00E251D4" w:rsidP="00E251D4">
      <w:pPr>
        <w:spacing w:after="0" w:line="240" w:lineRule="auto"/>
        <w:ind w:firstLine="720"/>
        <w:jc w:val="both"/>
        <w:rPr>
          <w:color w:val="auto"/>
          <w:kern w:val="0"/>
          <w:sz w:val="12"/>
          <w:szCs w:val="12"/>
        </w:rPr>
      </w:pPr>
      <w:r w:rsidRPr="00E251D4">
        <w:rPr>
          <w:color w:val="auto"/>
          <w:kern w:val="0"/>
          <w:sz w:val="12"/>
          <w:szCs w:val="12"/>
        </w:rPr>
        <w:t xml:space="preserve">                                                                                                           </w:t>
      </w:r>
    </w:p>
    <w:p w:rsidR="00E251D4" w:rsidRPr="00E251D4" w:rsidRDefault="00E251D4" w:rsidP="00E251D4">
      <w:pPr>
        <w:spacing w:after="0" w:line="240" w:lineRule="auto"/>
        <w:ind w:firstLine="720"/>
        <w:jc w:val="both"/>
        <w:rPr>
          <w:color w:val="auto"/>
          <w:kern w:val="0"/>
          <w:sz w:val="12"/>
          <w:szCs w:val="12"/>
        </w:rPr>
      </w:pPr>
    </w:p>
    <w:p w:rsidR="00E251D4" w:rsidRPr="00E251D4" w:rsidRDefault="00E251D4" w:rsidP="00E251D4">
      <w:pPr>
        <w:spacing w:after="0" w:line="240" w:lineRule="auto"/>
        <w:ind w:left="-342" w:firstLine="342"/>
        <w:jc w:val="both"/>
        <w:rPr>
          <w:color w:val="auto"/>
          <w:kern w:val="0"/>
          <w:sz w:val="12"/>
          <w:szCs w:val="12"/>
        </w:rPr>
      </w:pPr>
      <w:r w:rsidRPr="00E251D4">
        <w:rPr>
          <w:color w:val="auto"/>
          <w:kern w:val="0"/>
          <w:sz w:val="12"/>
          <w:szCs w:val="12"/>
        </w:rPr>
        <w:t>14.12.2021</w:t>
      </w:r>
      <w:r w:rsidRPr="00E251D4">
        <w:rPr>
          <w:color w:val="auto"/>
          <w:kern w:val="0"/>
          <w:sz w:val="12"/>
          <w:szCs w:val="12"/>
        </w:rPr>
        <w:tab/>
        <w:t xml:space="preserve">                   </w:t>
      </w:r>
      <w:r>
        <w:rPr>
          <w:color w:val="auto"/>
          <w:kern w:val="0"/>
          <w:sz w:val="12"/>
          <w:szCs w:val="12"/>
        </w:rPr>
        <w:tab/>
      </w:r>
      <w:r>
        <w:rPr>
          <w:color w:val="auto"/>
          <w:kern w:val="0"/>
          <w:sz w:val="12"/>
          <w:szCs w:val="12"/>
        </w:rPr>
        <w:tab/>
      </w:r>
      <w:r>
        <w:rPr>
          <w:color w:val="auto"/>
          <w:kern w:val="0"/>
          <w:sz w:val="12"/>
          <w:szCs w:val="12"/>
        </w:rPr>
        <w:tab/>
      </w:r>
      <w:r>
        <w:rPr>
          <w:color w:val="auto"/>
          <w:kern w:val="0"/>
          <w:sz w:val="12"/>
          <w:szCs w:val="12"/>
        </w:rPr>
        <w:tab/>
      </w:r>
      <w:r>
        <w:rPr>
          <w:color w:val="auto"/>
          <w:kern w:val="0"/>
          <w:sz w:val="12"/>
          <w:szCs w:val="12"/>
        </w:rPr>
        <w:tab/>
      </w:r>
      <w:r>
        <w:rPr>
          <w:color w:val="auto"/>
          <w:kern w:val="0"/>
          <w:sz w:val="12"/>
          <w:szCs w:val="12"/>
        </w:rPr>
        <w:tab/>
      </w:r>
      <w:r w:rsidRPr="00E251D4">
        <w:rPr>
          <w:color w:val="auto"/>
          <w:kern w:val="0"/>
          <w:sz w:val="12"/>
          <w:szCs w:val="12"/>
        </w:rPr>
        <w:t xml:space="preserve">                 с. Каратузское                  </w:t>
      </w:r>
      <w:r>
        <w:rPr>
          <w:color w:val="auto"/>
          <w:kern w:val="0"/>
          <w:sz w:val="12"/>
          <w:szCs w:val="12"/>
        </w:rPr>
        <w:tab/>
      </w:r>
      <w:r>
        <w:rPr>
          <w:color w:val="auto"/>
          <w:kern w:val="0"/>
          <w:sz w:val="12"/>
          <w:szCs w:val="12"/>
        </w:rPr>
        <w:tab/>
      </w:r>
      <w:r>
        <w:rPr>
          <w:color w:val="auto"/>
          <w:kern w:val="0"/>
          <w:sz w:val="12"/>
          <w:szCs w:val="12"/>
        </w:rPr>
        <w:tab/>
      </w:r>
      <w:r>
        <w:rPr>
          <w:color w:val="auto"/>
          <w:kern w:val="0"/>
          <w:sz w:val="12"/>
          <w:szCs w:val="12"/>
        </w:rPr>
        <w:tab/>
      </w:r>
      <w:r w:rsidRPr="00E251D4">
        <w:rPr>
          <w:color w:val="auto"/>
          <w:kern w:val="0"/>
          <w:sz w:val="12"/>
          <w:szCs w:val="12"/>
        </w:rPr>
        <w:t xml:space="preserve">                        № 09-78  </w:t>
      </w:r>
    </w:p>
    <w:p w:rsidR="00E251D4" w:rsidRPr="00E251D4" w:rsidRDefault="00E251D4" w:rsidP="00E251D4">
      <w:pPr>
        <w:spacing w:after="0" w:line="240" w:lineRule="auto"/>
        <w:ind w:left="-342" w:firstLine="342"/>
        <w:jc w:val="both"/>
        <w:rPr>
          <w:color w:val="auto"/>
          <w:kern w:val="0"/>
          <w:sz w:val="12"/>
          <w:szCs w:val="12"/>
        </w:rPr>
      </w:pPr>
      <w:r w:rsidRPr="00E251D4">
        <w:rPr>
          <w:color w:val="auto"/>
          <w:kern w:val="0"/>
          <w:sz w:val="12"/>
          <w:szCs w:val="12"/>
        </w:rPr>
        <w:t xml:space="preserve">                              </w:t>
      </w:r>
      <w:r w:rsidRPr="00E251D4">
        <w:rPr>
          <w:color w:val="auto"/>
          <w:kern w:val="0"/>
          <w:sz w:val="12"/>
          <w:szCs w:val="12"/>
        </w:rPr>
        <w:tab/>
        <w:t xml:space="preserve">                                                         </w:t>
      </w:r>
    </w:p>
    <w:p w:rsidR="00E251D4" w:rsidRPr="00E251D4" w:rsidRDefault="00E251D4" w:rsidP="00E251D4">
      <w:pPr>
        <w:spacing w:after="0" w:line="240" w:lineRule="auto"/>
        <w:ind w:firstLine="709"/>
        <w:jc w:val="both"/>
        <w:rPr>
          <w:color w:val="auto"/>
          <w:kern w:val="0"/>
          <w:sz w:val="12"/>
          <w:szCs w:val="12"/>
        </w:rPr>
      </w:pPr>
    </w:p>
    <w:p w:rsidR="00E251D4" w:rsidRPr="00E251D4" w:rsidRDefault="00E251D4" w:rsidP="00E251D4">
      <w:pPr>
        <w:autoSpaceDE w:val="0"/>
        <w:autoSpaceDN w:val="0"/>
        <w:adjustRightInd w:val="0"/>
        <w:spacing w:after="0" w:line="240" w:lineRule="auto"/>
        <w:jc w:val="both"/>
        <w:rPr>
          <w:color w:val="auto"/>
          <w:kern w:val="0"/>
          <w:sz w:val="12"/>
          <w:szCs w:val="12"/>
        </w:rPr>
      </w:pPr>
      <w:r w:rsidRPr="00E251D4">
        <w:rPr>
          <w:color w:val="auto"/>
          <w:kern w:val="0"/>
          <w:sz w:val="12"/>
          <w:szCs w:val="12"/>
        </w:rPr>
        <w:t>О районном бюджете на 2022 год</w:t>
      </w:r>
    </w:p>
    <w:p w:rsidR="00E251D4" w:rsidRPr="00E251D4" w:rsidRDefault="00E251D4" w:rsidP="00E251D4">
      <w:pPr>
        <w:autoSpaceDE w:val="0"/>
        <w:autoSpaceDN w:val="0"/>
        <w:adjustRightInd w:val="0"/>
        <w:spacing w:after="0" w:line="240" w:lineRule="auto"/>
        <w:jc w:val="both"/>
        <w:rPr>
          <w:color w:val="auto"/>
          <w:kern w:val="0"/>
          <w:sz w:val="12"/>
          <w:szCs w:val="12"/>
        </w:rPr>
      </w:pPr>
      <w:r w:rsidRPr="00E251D4">
        <w:rPr>
          <w:color w:val="auto"/>
          <w:kern w:val="0"/>
          <w:sz w:val="12"/>
          <w:szCs w:val="12"/>
        </w:rPr>
        <w:t>и плановый период 2023-2024 годов</w:t>
      </w:r>
    </w:p>
    <w:p w:rsidR="00E251D4" w:rsidRPr="00E251D4" w:rsidRDefault="00E251D4" w:rsidP="00E251D4">
      <w:pPr>
        <w:autoSpaceDE w:val="0"/>
        <w:autoSpaceDN w:val="0"/>
        <w:adjustRightInd w:val="0"/>
        <w:spacing w:after="0" w:line="240" w:lineRule="auto"/>
        <w:jc w:val="both"/>
        <w:rPr>
          <w:color w:val="auto"/>
          <w:kern w:val="0"/>
          <w:sz w:val="12"/>
          <w:szCs w:val="12"/>
        </w:rPr>
      </w:pP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r w:rsidRPr="00E251D4">
        <w:rPr>
          <w:b/>
          <w:color w:val="auto"/>
          <w:kern w:val="0"/>
          <w:sz w:val="12"/>
          <w:szCs w:val="12"/>
        </w:rPr>
        <w:t>1. Основные характеристики районного бюджета на 2022 год и плановый период 2023-2024 годов</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 xml:space="preserve">1. Утвердить основные характеристики районного бюджета на 2022 год: </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 xml:space="preserve">1) прогнозируемый общий объем доходов районного бюджета в сумме 895 259,40 тыс. рублей, в том числе объем межбюджетных трансфертов, получаемых из других бюджетов бюджетной системы Российской Федерации в сумме 826 055,30 тыс. рублей; </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2) общий объем расходов районного бюджета в сумме 895 259,40 тыс. рублей;</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3) дефицит районного бюджета в сумме 0,00</w:t>
      </w:r>
      <w:r w:rsidRPr="00E251D4">
        <w:rPr>
          <w:color w:val="FF0000"/>
          <w:kern w:val="0"/>
          <w:sz w:val="12"/>
          <w:szCs w:val="12"/>
        </w:rPr>
        <w:t xml:space="preserve"> </w:t>
      </w:r>
      <w:r w:rsidRPr="00E251D4">
        <w:rPr>
          <w:color w:val="auto"/>
          <w:kern w:val="0"/>
          <w:sz w:val="12"/>
          <w:szCs w:val="12"/>
        </w:rPr>
        <w:t>тыс. рублей;</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2. Утвердить основные характеристики районного бюджета на 2023 год и на 2024 год:</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 xml:space="preserve">1) прогнозируемый общий объем доходов районного бюджета на 2023 год в сумме 807 578,10 тыс. рублей и на 2024 год в сумме 792 298,20 тыс. рублей, в том числе объем межбюджетных трансфертов, получаемых из других бюджетов бюджетной системы Российской Федерации на 2023 год в сумме 733 207,30 тыс. рублей и на 2024 год в сумме 713 205,50 тыс. рублей; </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 xml:space="preserve">2) общий  объем  расходов  районного бюджета на  2023  год  в  сумме  807 578,10 тыс. рублей, в том  числе  условно  утвержденные  расходы  в сумме 12 381,00  тыс. рублей,  на 2024 год в сумме 792 298,20  тыс. рублей, в  том числе условно утвержденные расходы в сумме 24 349,00 тыс. рублей; </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3) дефицит районного бюджета на 2023 год в сумме 0,00 тыс. рублей и на 2024 год в сумме 0,00 тыс. рублей;</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4) источники внутреннего финансирования дефицита районного бюджета на 2023 год в сумме 0,00 тыс. рублей и на 2024 год в сумме 0,00 тыс. рублей согласно приложению 1 к настоящему Решению.</w:t>
      </w: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r w:rsidRPr="00E251D4">
        <w:rPr>
          <w:b/>
          <w:color w:val="auto"/>
          <w:kern w:val="0"/>
          <w:sz w:val="12"/>
          <w:szCs w:val="12"/>
        </w:rPr>
        <w:t>2. Доходы районного бюджета на 2022 год и плановый период 2023-2024 годов</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Утвердить доходы районного бюджета на 2022 год и плановый период 2023-2024 годов согласно приложению 2 к настоящему Решению.</w:t>
      </w:r>
    </w:p>
    <w:p w:rsidR="00E251D4" w:rsidRPr="00E251D4" w:rsidRDefault="00E251D4" w:rsidP="00E251D4">
      <w:pPr>
        <w:autoSpaceDE w:val="0"/>
        <w:autoSpaceDN w:val="0"/>
        <w:adjustRightInd w:val="0"/>
        <w:spacing w:after="0" w:line="240" w:lineRule="auto"/>
        <w:ind w:firstLine="720"/>
        <w:jc w:val="both"/>
        <w:rPr>
          <w:strike/>
          <w:color w:val="FF0000"/>
          <w:kern w:val="0"/>
          <w:sz w:val="12"/>
          <w:szCs w:val="12"/>
        </w:rPr>
      </w:pP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r w:rsidRPr="00E251D4">
        <w:rPr>
          <w:b/>
          <w:color w:val="auto"/>
          <w:kern w:val="0"/>
          <w:sz w:val="12"/>
          <w:szCs w:val="12"/>
        </w:rPr>
        <w:t>3. Распределение на 2022 год и плановый период 2023-2024 годов расходов районного бюджета по бюджетной классификации Российской Федерации</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Утвердить в пределах общего объема расходов районного бюджета, установленного статьей 1 настоящего Решения:</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1)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r w:rsidRPr="00E251D4">
        <w:rPr>
          <w:b/>
          <w:color w:val="auto"/>
          <w:kern w:val="0"/>
          <w:sz w:val="12"/>
          <w:szCs w:val="12"/>
        </w:rPr>
        <w:t xml:space="preserve"> </w:t>
      </w:r>
      <w:r w:rsidRPr="00E251D4">
        <w:rPr>
          <w:color w:val="auto"/>
          <w:kern w:val="0"/>
          <w:sz w:val="12"/>
          <w:szCs w:val="12"/>
        </w:rPr>
        <w:t>согласно приложению 3 к настоящему Решению;</w:t>
      </w:r>
    </w:p>
    <w:p w:rsidR="00E251D4" w:rsidRPr="00E251D4" w:rsidRDefault="00E251D4" w:rsidP="00E251D4">
      <w:pPr>
        <w:autoSpaceDE w:val="0"/>
        <w:autoSpaceDN w:val="0"/>
        <w:adjustRightInd w:val="0"/>
        <w:spacing w:after="0" w:line="240" w:lineRule="auto"/>
        <w:ind w:firstLine="700"/>
        <w:jc w:val="both"/>
        <w:rPr>
          <w:color w:val="auto"/>
          <w:kern w:val="0"/>
          <w:sz w:val="12"/>
          <w:szCs w:val="12"/>
        </w:rPr>
      </w:pPr>
      <w:r w:rsidRPr="00E251D4">
        <w:rPr>
          <w:color w:val="auto"/>
          <w:kern w:val="0"/>
          <w:sz w:val="12"/>
          <w:szCs w:val="12"/>
        </w:rPr>
        <w:t>2) ведомственную структуру расходов районного бюджета на 2022 год и плановый период 2023-2024 годов согласно приложению 4 к настоящему Решению;</w:t>
      </w:r>
    </w:p>
    <w:p w:rsidR="00E251D4" w:rsidRPr="00E251D4" w:rsidRDefault="00E251D4" w:rsidP="00E251D4">
      <w:pPr>
        <w:autoSpaceDE w:val="0"/>
        <w:autoSpaceDN w:val="0"/>
        <w:adjustRightInd w:val="0"/>
        <w:spacing w:after="0" w:line="240" w:lineRule="auto"/>
        <w:ind w:firstLine="700"/>
        <w:jc w:val="both"/>
        <w:outlineLvl w:val="2"/>
        <w:rPr>
          <w:bCs/>
          <w:color w:val="auto"/>
          <w:kern w:val="0"/>
          <w:sz w:val="12"/>
          <w:szCs w:val="12"/>
        </w:rPr>
      </w:pPr>
      <w:r w:rsidRPr="00E251D4">
        <w:rPr>
          <w:bCs/>
          <w:color w:val="auto"/>
          <w:kern w:val="0"/>
          <w:sz w:val="12"/>
          <w:szCs w:val="12"/>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w:t>
      </w:r>
      <w:r w:rsidRPr="00E251D4">
        <w:rPr>
          <w:color w:val="auto"/>
          <w:kern w:val="0"/>
          <w:sz w:val="12"/>
          <w:szCs w:val="12"/>
        </w:rPr>
        <w:t>на 2022 год и плановый период 2023-2024 годов</w:t>
      </w:r>
      <w:r w:rsidRPr="00E251D4">
        <w:rPr>
          <w:bCs/>
          <w:color w:val="auto"/>
          <w:kern w:val="0"/>
          <w:sz w:val="12"/>
          <w:szCs w:val="12"/>
        </w:rPr>
        <w:t xml:space="preserve"> согласно приложению 5 к настоящему Решению;</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r w:rsidRPr="00E251D4">
        <w:rPr>
          <w:b/>
          <w:color w:val="auto"/>
          <w:kern w:val="0"/>
          <w:sz w:val="12"/>
          <w:szCs w:val="12"/>
        </w:rPr>
        <w:t>4. Публичные нормативные обязательства Каратузского района</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Утвердить общий объем средств районного бюджета на исполнение публичных нормативных обязательств Каратузского района на 2022 год в сумме 1790,05 тыс. рублей, на 2023 год в сумме 1793,05 тыс. рублей, на 2024 год в сумме 1790,05 тыс. рублей.</w:t>
      </w: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r w:rsidRPr="00E251D4">
        <w:rPr>
          <w:b/>
          <w:color w:val="auto"/>
          <w:kern w:val="0"/>
          <w:sz w:val="12"/>
          <w:szCs w:val="12"/>
        </w:rPr>
        <w:t>5. Изменение показателей сводной бюджетной росписи районного бюджета в 2022 году</w:t>
      </w:r>
    </w:p>
    <w:p w:rsidR="00E251D4" w:rsidRPr="00E251D4" w:rsidRDefault="00E251D4" w:rsidP="00E251D4">
      <w:pPr>
        <w:autoSpaceDE w:val="0"/>
        <w:autoSpaceDN w:val="0"/>
        <w:adjustRightInd w:val="0"/>
        <w:spacing w:after="0" w:line="240" w:lineRule="auto"/>
        <w:ind w:firstLine="720"/>
        <w:jc w:val="both"/>
        <w:rPr>
          <w:kern w:val="0"/>
          <w:sz w:val="12"/>
          <w:szCs w:val="12"/>
        </w:rPr>
      </w:pPr>
      <w:r w:rsidRPr="00E251D4">
        <w:rPr>
          <w:kern w:val="0"/>
          <w:sz w:val="12"/>
          <w:szCs w:val="12"/>
        </w:rPr>
        <w:t>Установить, что руководитель финансового управления администрации Каратузского района вправе в ходе исполнения настоящего Решения вносить изменения в сводную бюджетную роспись районного бюджета на 2022 год</w:t>
      </w:r>
      <w:r w:rsidRPr="00E251D4">
        <w:rPr>
          <w:color w:val="auto"/>
          <w:kern w:val="0"/>
          <w:sz w:val="12"/>
          <w:szCs w:val="12"/>
        </w:rPr>
        <w:t xml:space="preserve"> и на плановый период 2023-2024 годов без внесения изменений в настоящее Решение</w:t>
      </w:r>
      <w:r w:rsidRPr="00E251D4">
        <w:rPr>
          <w:kern w:val="0"/>
          <w:sz w:val="12"/>
          <w:szCs w:val="12"/>
        </w:rPr>
        <w:t>:</w:t>
      </w:r>
    </w:p>
    <w:p w:rsidR="00E251D4" w:rsidRPr="00E251D4" w:rsidRDefault="00E251D4" w:rsidP="00E251D4">
      <w:pPr>
        <w:autoSpaceDE w:val="0"/>
        <w:autoSpaceDN w:val="0"/>
        <w:adjustRightInd w:val="0"/>
        <w:spacing w:after="0" w:line="240" w:lineRule="auto"/>
        <w:ind w:firstLine="700"/>
        <w:jc w:val="both"/>
        <w:outlineLvl w:val="2"/>
        <w:rPr>
          <w:color w:val="auto"/>
          <w:kern w:val="0"/>
          <w:sz w:val="12"/>
          <w:szCs w:val="12"/>
        </w:rPr>
      </w:pPr>
      <w:r w:rsidRPr="00E251D4">
        <w:rPr>
          <w:color w:val="auto"/>
          <w:kern w:val="0"/>
          <w:sz w:val="12"/>
          <w:szCs w:val="12"/>
        </w:rPr>
        <w:t>1) 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районной собственности и переданного в оперативное управление районным казенным учреждениям), осуществляемой районными казенными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 сметой;</w:t>
      </w:r>
    </w:p>
    <w:p w:rsidR="00E251D4" w:rsidRPr="00E251D4" w:rsidRDefault="00E251D4" w:rsidP="00E251D4">
      <w:pPr>
        <w:autoSpaceDE w:val="0"/>
        <w:autoSpaceDN w:val="0"/>
        <w:adjustRightInd w:val="0"/>
        <w:spacing w:after="0" w:line="240" w:lineRule="auto"/>
        <w:ind w:firstLine="700"/>
        <w:jc w:val="both"/>
        <w:rPr>
          <w:color w:val="auto"/>
          <w:kern w:val="0"/>
          <w:sz w:val="12"/>
          <w:szCs w:val="12"/>
        </w:rPr>
      </w:pPr>
      <w:r w:rsidRPr="00E251D4">
        <w:rPr>
          <w:color w:val="auto"/>
          <w:kern w:val="0"/>
          <w:sz w:val="12"/>
          <w:szCs w:val="12"/>
        </w:rPr>
        <w:t>2) на сумму остатков средств,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районным казенным учреждениям), осуществляемой районными казенными учреждениями, по состоянию на 1 января 2022 года, которые направляются на финансирование расходов данных учреждений в соответствии с бюджетной сметой;</w:t>
      </w:r>
    </w:p>
    <w:p w:rsidR="00E251D4" w:rsidRPr="00E251D4" w:rsidRDefault="00E251D4" w:rsidP="00E251D4">
      <w:pPr>
        <w:autoSpaceDE w:val="0"/>
        <w:autoSpaceDN w:val="0"/>
        <w:adjustRightInd w:val="0"/>
        <w:spacing w:after="0" w:line="240" w:lineRule="auto"/>
        <w:ind w:firstLine="700"/>
        <w:jc w:val="both"/>
        <w:outlineLvl w:val="2"/>
        <w:rPr>
          <w:color w:val="auto"/>
          <w:kern w:val="0"/>
          <w:sz w:val="12"/>
          <w:szCs w:val="12"/>
        </w:rPr>
      </w:pPr>
      <w:r w:rsidRPr="00E251D4">
        <w:rPr>
          <w:color w:val="auto"/>
          <w:kern w:val="0"/>
          <w:sz w:val="12"/>
          <w:szCs w:val="12"/>
        </w:rPr>
        <w:t>3) в случаях образования, переименования, реорганизации, ликвидации органов местного самоуправления Каратузского района,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E251D4" w:rsidRPr="00E251D4" w:rsidRDefault="00E251D4" w:rsidP="00E251D4">
      <w:pPr>
        <w:autoSpaceDE w:val="0"/>
        <w:autoSpaceDN w:val="0"/>
        <w:adjustRightInd w:val="0"/>
        <w:spacing w:after="0" w:line="240" w:lineRule="auto"/>
        <w:ind w:firstLine="700"/>
        <w:jc w:val="both"/>
        <w:outlineLvl w:val="2"/>
        <w:rPr>
          <w:kern w:val="0"/>
          <w:sz w:val="12"/>
          <w:szCs w:val="12"/>
        </w:rPr>
      </w:pPr>
      <w:r w:rsidRPr="00E251D4">
        <w:rPr>
          <w:color w:val="auto"/>
          <w:kern w:val="0"/>
          <w:sz w:val="12"/>
          <w:szCs w:val="12"/>
        </w:rPr>
        <w:t>4)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E251D4" w:rsidRPr="00E251D4" w:rsidRDefault="00E251D4" w:rsidP="00E251D4">
      <w:pPr>
        <w:autoSpaceDE w:val="0"/>
        <w:autoSpaceDN w:val="0"/>
        <w:adjustRightInd w:val="0"/>
        <w:spacing w:after="0" w:line="240" w:lineRule="auto"/>
        <w:ind w:firstLine="700"/>
        <w:jc w:val="both"/>
        <w:rPr>
          <w:color w:val="auto"/>
          <w:kern w:val="0"/>
          <w:sz w:val="12"/>
          <w:szCs w:val="12"/>
        </w:rPr>
      </w:pPr>
      <w:r w:rsidRPr="00E251D4">
        <w:rPr>
          <w:color w:val="auto"/>
          <w:kern w:val="0"/>
          <w:sz w:val="12"/>
          <w:szCs w:val="12"/>
        </w:rPr>
        <w:t xml:space="preserve">5)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w:t>
      </w:r>
      <w:r w:rsidRPr="00E251D4">
        <w:rPr>
          <w:color w:val="auto"/>
          <w:kern w:val="0"/>
          <w:sz w:val="12"/>
          <w:szCs w:val="12"/>
        </w:rPr>
        <w:lastRenderedPageBreak/>
        <w:t>задания, субсидии на осуществление капитальных вложений в объекты капитального строительства муниципальной собственности Каратузского района и приобретение объектов недвижимого имущества в муниципальную собственность Каратузского района;</w:t>
      </w:r>
    </w:p>
    <w:p w:rsidR="00E251D4" w:rsidRPr="00E251D4" w:rsidRDefault="00E251D4" w:rsidP="00E251D4">
      <w:pPr>
        <w:autoSpaceDE w:val="0"/>
        <w:autoSpaceDN w:val="0"/>
        <w:adjustRightInd w:val="0"/>
        <w:spacing w:after="0" w:line="240" w:lineRule="auto"/>
        <w:ind w:firstLine="700"/>
        <w:jc w:val="both"/>
        <w:rPr>
          <w:color w:val="auto"/>
          <w:kern w:val="0"/>
          <w:sz w:val="12"/>
          <w:szCs w:val="12"/>
        </w:rPr>
      </w:pPr>
      <w:r w:rsidRPr="00E251D4">
        <w:rPr>
          <w:color w:val="auto"/>
          <w:kern w:val="0"/>
          <w:sz w:val="12"/>
          <w:szCs w:val="12"/>
        </w:rPr>
        <w:t>6)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E251D4" w:rsidRPr="00E251D4" w:rsidRDefault="00E251D4" w:rsidP="00E251D4">
      <w:pPr>
        <w:autoSpaceDE w:val="0"/>
        <w:autoSpaceDN w:val="0"/>
        <w:adjustRightInd w:val="0"/>
        <w:spacing w:after="0" w:line="240" w:lineRule="auto"/>
        <w:ind w:firstLine="700"/>
        <w:jc w:val="both"/>
        <w:rPr>
          <w:color w:val="auto"/>
          <w:kern w:val="0"/>
          <w:sz w:val="12"/>
          <w:szCs w:val="12"/>
        </w:rPr>
      </w:pPr>
      <w:r w:rsidRPr="00E251D4">
        <w:rPr>
          <w:color w:val="auto"/>
          <w:kern w:val="0"/>
          <w:sz w:val="12"/>
          <w:szCs w:val="12"/>
        </w:rPr>
        <w:t>7)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муниципальным бюджетным или автономным учреждениям в виде субсидий на цели, не связанные с финансовым обеспечением выполнения муниципального задания;</w:t>
      </w:r>
    </w:p>
    <w:p w:rsidR="00E251D4" w:rsidRPr="00E251D4" w:rsidRDefault="00E251D4" w:rsidP="00E251D4">
      <w:pPr>
        <w:autoSpaceDE w:val="0"/>
        <w:autoSpaceDN w:val="0"/>
        <w:adjustRightInd w:val="0"/>
        <w:spacing w:after="0" w:line="240" w:lineRule="auto"/>
        <w:ind w:firstLine="700"/>
        <w:jc w:val="both"/>
        <w:rPr>
          <w:color w:val="auto"/>
          <w:kern w:val="0"/>
          <w:sz w:val="12"/>
          <w:szCs w:val="12"/>
        </w:rPr>
      </w:pPr>
      <w:r w:rsidRPr="00E251D4">
        <w:rPr>
          <w:color w:val="auto"/>
          <w:kern w:val="0"/>
          <w:sz w:val="12"/>
          <w:szCs w:val="12"/>
        </w:rPr>
        <w:t xml:space="preserve">8) 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средств краевого бюджета, и уведомлений главных распорядителей средств краевого бюджета и Министерства финансов Красноярского края; </w:t>
      </w:r>
    </w:p>
    <w:p w:rsidR="00E251D4" w:rsidRPr="00E251D4" w:rsidRDefault="00E251D4" w:rsidP="00E251D4">
      <w:pPr>
        <w:autoSpaceDE w:val="0"/>
        <w:autoSpaceDN w:val="0"/>
        <w:adjustRightInd w:val="0"/>
        <w:spacing w:after="0" w:line="240" w:lineRule="auto"/>
        <w:ind w:firstLine="700"/>
        <w:jc w:val="both"/>
        <w:rPr>
          <w:color w:val="auto"/>
          <w:kern w:val="0"/>
          <w:sz w:val="12"/>
          <w:szCs w:val="12"/>
        </w:rPr>
      </w:pPr>
      <w:r w:rsidRPr="00E251D4">
        <w:rPr>
          <w:color w:val="auto"/>
          <w:kern w:val="0"/>
          <w:sz w:val="12"/>
          <w:szCs w:val="12"/>
        </w:rPr>
        <w:t>9) в случае перераспределения между главными распорядителями средств районного бюджета бюджетных ассигнований на осуществление расходов за счет межбюджетных трансфертов, поступающих из краевого бюджета на осуществление отдельных целевых расходов 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средств краевого бюджета, и уведомлений главных распорядителей средств краевого бюджета и Министерства финансов Красноярского края, в пределах объема соответствующих межбюджетных трансфертов;</w:t>
      </w:r>
    </w:p>
    <w:p w:rsidR="00E251D4" w:rsidRPr="00E251D4" w:rsidRDefault="00E251D4" w:rsidP="00E251D4">
      <w:pPr>
        <w:tabs>
          <w:tab w:val="left" w:pos="-2127"/>
        </w:tabs>
        <w:spacing w:after="0" w:line="240" w:lineRule="auto"/>
        <w:ind w:firstLine="700"/>
        <w:jc w:val="both"/>
        <w:rPr>
          <w:color w:val="auto"/>
          <w:kern w:val="0"/>
          <w:sz w:val="12"/>
          <w:szCs w:val="12"/>
        </w:rPr>
      </w:pPr>
      <w:r w:rsidRPr="00E251D4">
        <w:rPr>
          <w:color w:val="auto"/>
          <w:kern w:val="0"/>
          <w:sz w:val="12"/>
          <w:szCs w:val="12"/>
        </w:rPr>
        <w:t>10) в случае перераспределения бюджетных ассигнований, необходимых для исполнения расходных обязательств Каратузского района, софинансирование которых осуществляется из федерального  и краевого бюджетов, включая новые расходные обязательства;</w:t>
      </w:r>
    </w:p>
    <w:p w:rsidR="00E251D4" w:rsidRPr="00E251D4" w:rsidRDefault="00E251D4" w:rsidP="00E251D4">
      <w:pPr>
        <w:tabs>
          <w:tab w:val="left" w:pos="-2127"/>
        </w:tabs>
        <w:spacing w:after="0" w:line="240" w:lineRule="auto"/>
        <w:ind w:firstLine="700"/>
        <w:jc w:val="both"/>
        <w:rPr>
          <w:color w:val="auto"/>
          <w:kern w:val="0"/>
          <w:sz w:val="12"/>
          <w:szCs w:val="12"/>
        </w:rPr>
      </w:pPr>
      <w:r w:rsidRPr="00E251D4">
        <w:rPr>
          <w:color w:val="auto"/>
          <w:kern w:val="0"/>
          <w:sz w:val="12"/>
          <w:szCs w:val="12"/>
        </w:rPr>
        <w:t>11) в случае уменьшения суммы средств межбюджетных трансфертов из краевого бюджета, в соответствии с уведомлениями главных распорядителей средств краевого бюджета и Министерства финансов Красноярского края;</w:t>
      </w:r>
    </w:p>
    <w:p w:rsidR="00E251D4" w:rsidRPr="00E251D4" w:rsidRDefault="00E251D4" w:rsidP="00E251D4">
      <w:pPr>
        <w:autoSpaceDE w:val="0"/>
        <w:autoSpaceDN w:val="0"/>
        <w:adjustRightInd w:val="0"/>
        <w:spacing w:after="0" w:line="240" w:lineRule="auto"/>
        <w:ind w:firstLine="700"/>
        <w:jc w:val="both"/>
        <w:rPr>
          <w:color w:val="auto"/>
          <w:kern w:val="0"/>
          <w:sz w:val="12"/>
          <w:szCs w:val="12"/>
        </w:rPr>
      </w:pPr>
      <w:r w:rsidRPr="00E251D4">
        <w:rPr>
          <w:color w:val="auto"/>
          <w:kern w:val="0"/>
          <w:sz w:val="12"/>
          <w:szCs w:val="12"/>
        </w:rPr>
        <w:t>12) в пределах общего объема средств, предусмотренных настоящим Решением для финансирования мероприятий в рамках одной муниципальной программы Каратузского района, утверждаемой администрацией Каратузского района, после внесения изменений в указанную программу в установленном порядке;</w:t>
      </w:r>
    </w:p>
    <w:p w:rsidR="00E251D4" w:rsidRPr="00E251D4" w:rsidRDefault="00E251D4" w:rsidP="00E251D4">
      <w:pPr>
        <w:autoSpaceDE w:val="0"/>
        <w:autoSpaceDN w:val="0"/>
        <w:adjustRightInd w:val="0"/>
        <w:spacing w:after="0" w:line="240" w:lineRule="auto"/>
        <w:ind w:firstLine="700"/>
        <w:jc w:val="both"/>
        <w:outlineLvl w:val="2"/>
        <w:rPr>
          <w:color w:val="auto"/>
          <w:kern w:val="0"/>
          <w:sz w:val="12"/>
          <w:szCs w:val="12"/>
        </w:rPr>
      </w:pPr>
      <w:r w:rsidRPr="00E251D4">
        <w:rPr>
          <w:color w:val="auto"/>
          <w:kern w:val="0"/>
          <w:sz w:val="12"/>
          <w:szCs w:val="12"/>
        </w:rPr>
        <w:t>13)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районного бюджета, в пределах общего объема средств, предусмотренных главному распорядителю средств районного бюджета;</w:t>
      </w:r>
    </w:p>
    <w:p w:rsidR="00E251D4" w:rsidRPr="00E251D4" w:rsidRDefault="00E251D4" w:rsidP="00E251D4">
      <w:pPr>
        <w:autoSpaceDE w:val="0"/>
        <w:autoSpaceDN w:val="0"/>
        <w:adjustRightInd w:val="0"/>
        <w:spacing w:after="0" w:line="240" w:lineRule="auto"/>
        <w:ind w:firstLine="700"/>
        <w:jc w:val="both"/>
        <w:outlineLvl w:val="2"/>
        <w:rPr>
          <w:color w:val="auto"/>
          <w:kern w:val="0"/>
          <w:sz w:val="12"/>
          <w:szCs w:val="12"/>
        </w:rPr>
      </w:pPr>
      <w:r w:rsidRPr="00E251D4">
        <w:rPr>
          <w:color w:val="auto"/>
          <w:kern w:val="0"/>
          <w:sz w:val="12"/>
          <w:szCs w:val="12"/>
        </w:rPr>
        <w:t xml:space="preserve">14) </w:t>
      </w:r>
      <w:r w:rsidRPr="00E251D4">
        <w:rPr>
          <w:kern w:val="0"/>
          <w:sz w:val="12"/>
          <w:szCs w:val="12"/>
        </w:rPr>
        <w:t>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r w:rsidRPr="00E251D4">
        <w:rPr>
          <w:color w:val="auto"/>
          <w:kern w:val="0"/>
          <w:sz w:val="12"/>
          <w:szCs w:val="12"/>
        </w:rPr>
        <w:t>.</w:t>
      </w: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r w:rsidRPr="00E251D4">
        <w:rPr>
          <w:b/>
          <w:color w:val="auto"/>
          <w:kern w:val="0"/>
          <w:sz w:val="12"/>
          <w:szCs w:val="12"/>
        </w:rPr>
        <w:t>6.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E251D4" w:rsidRPr="00E251D4" w:rsidRDefault="00E251D4" w:rsidP="00E251D4">
      <w:pPr>
        <w:autoSpaceDE w:val="0"/>
        <w:autoSpaceDN w:val="0"/>
        <w:adjustRightInd w:val="0"/>
        <w:spacing w:after="0" w:line="240" w:lineRule="auto"/>
        <w:ind w:firstLine="709"/>
        <w:jc w:val="both"/>
        <w:outlineLvl w:val="2"/>
        <w:rPr>
          <w:color w:val="auto"/>
          <w:kern w:val="0"/>
          <w:sz w:val="12"/>
          <w:szCs w:val="12"/>
        </w:rPr>
      </w:pPr>
      <w:r w:rsidRPr="00E251D4">
        <w:rPr>
          <w:color w:val="auto"/>
          <w:kern w:val="0"/>
          <w:sz w:val="12"/>
          <w:szCs w:val="12"/>
        </w:rPr>
        <w:t xml:space="preserve">Размеры денежного вознаграждения лиц, замещающих муниципальные должности </w:t>
      </w:r>
      <w:r w:rsidRPr="00E251D4">
        <w:rPr>
          <w:kern w:val="0"/>
          <w:sz w:val="12"/>
          <w:szCs w:val="12"/>
        </w:rPr>
        <w:t>Каратузского района</w:t>
      </w:r>
      <w:r w:rsidRPr="00E251D4">
        <w:rPr>
          <w:color w:val="auto"/>
          <w:kern w:val="0"/>
          <w:sz w:val="12"/>
          <w:szCs w:val="12"/>
        </w:rPr>
        <w:t xml:space="preserve">, </w:t>
      </w:r>
      <w:r w:rsidRPr="00E251D4">
        <w:rPr>
          <w:kern w:val="0"/>
          <w:sz w:val="12"/>
          <w:szCs w:val="12"/>
        </w:rPr>
        <w:t>размеры должностных окладов по должностям муниципальной службы Каратузского района</w:t>
      </w:r>
      <w:r w:rsidRPr="00E251D4">
        <w:rPr>
          <w:color w:val="auto"/>
          <w:kern w:val="0"/>
          <w:sz w:val="12"/>
          <w:szCs w:val="12"/>
        </w:rPr>
        <w:t>, увеличиваются (индексируются):</w:t>
      </w:r>
    </w:p>
    <w:p w:rsidR="00E251D4" w:rsidRPr="00E251D4" w:rsidRDefault="00E251D4" w:rsidP="00E251D4">
      <w:pPr>
        <w:autoSpaceDE w:val="0"/>
        <w:autoSpaceDN w:val="0"/>
        <w:adjustRightInd w:val="0"/>
        <w:spacing w:after="0" w:line="240" w:lineRule="auto"/>
        <w:ind w:firstLine="709"/>
        <w:outlineLvl w:val="2"/>
        <w:rPr>
          <w:color w:val="auto"/>
          <w:kern w:val="0"/>
          <w:sz w:val="12"/>
          <w:szCs w:val="12"/>
        </w:rPr>
      </w:pPr>
      <w:r w:rsidRPr="00E251D4">
        <w:rPr>
          <w:color w:val="auto"/>
          <w:kern w:val="0"/>
          <w:sz w:val="12"/>
          <w:szCs w:val="12"/>
        </w:rPr>
        <w:t>в 2022 году на 4 процента с 1 октября 2022 года;</w:t>
      </w:r>
    </w:p>
    <w:p w:rsidR="00E251D4" w:rsidRPr="00E251D4" w:rsidRDefault="00E251D4" w:rsidP="00E251D4">
      <w:pPr>
        <w:autoSpaceDE w:val="0"/>
        <w:autoSpaceDN w:val="0"/>
        <w:adjustRightInd w:val="0"/>
        <w:spacing w:after="0" w:line="240" w:lineRule="auto"/>
        <w:ind w:firstLine="709"/>
        <w:jc w:val="both"/>
        <w:outlineLvl w:val="2"/>
        <w:rPr>
          <w:color w:val="auto"/>
          <w:kern w:val="0"/>
          <w:sz w:val="12"/>
          <w:szCs w:val="12"/>
        </w:rPr>
      </w:pPr>
      <w:r w:rsidRPr="00E251D4">
        <w:rPr>
          <w:color w:val="auto"/>
          <w:kern w:val="0"/>
          <w:sz w:val="12"/>
          <w:szCs w:val="12"/>
        </w:rPr>
        <w:t>в плановом периоде 2023–2024 годов на коэффициент, равный 1.</w:t>
      </w:r>
    </w:p>
    <w:p w:rsidR="00E251D4" w:rsidRPr="00E251D4" w:rsidRDefault="00E251D4" w:rsidP="00E251D4">
      <w:pPr>
        <w:autoSpaceDE w:val="0"/>
        <w:autoSpaceDN w:val="0"/>
        <w:adjustRightInd w:val="0"/>
        <w:spacing w:after="0" w:line="240" w:lineRule="auto"/>
        <w:ind w:firstLine="720"/>
        <w:jc w:val="both"/>
        <w:rPr>
          <w:kern w:val="0"/>
          <w:sz w:val="12"/>
          <w:szCs w:val="12"/>
        </w:rPr>
      </w:pP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r w:rsidRPr="00E251D4">
        <w:rPr>
          <w:b/>
          <w:color w:val="auto"/>
          <w:kern w:val="0"/>
          <w:sz w:val="12"/>
          <w:szCs w:val="12"/>
        </w:rPr>
        <w:t>7. Индексация заработной платы работников районных муниципальных учреждений</w:t>
      </w:r>
    </w:p>
    <w:p w:rsidR="00E251D4" w:rsidRPr="00E251D4" w:rsidRDefault="00E251D4" w:rsidP="00E251D4">
      <w:pPr>
        <w:tabs>
          <w:tab w:val="left" w:pos="567"/>
        </w:tabs>
        <w:autoSpaceDE w:val="0"/>
        <w:autoSpaceDN w:val="0"/>
        <w:adjustRightInd w:val="0"/>
        <w:spacing w:after="0" w:line="240" w:lineRule="auto"/>
        <w:ind w:firstLine="709"/>
        <w:jc w:val="both"/>
        <w:rPr>
          <w:color w:val="auto"/>
          <w:kern w:val="0"/>
          <w:sz w:val="12"/>
          <w:szCs w:val="12"/>
        </w:rPr>
      </w:pPr>
      <w:r w:rsidRPr="00E251D4">
        <w:rPr>
          <w:color w:val="auto"/>
          <w:kern w:val="0"/>
          <w:sz w:val="12"/>
          <w:szCs w:val="12"/>
        </w:rPr>
        <w:t>Заработная плата работников районных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E251D4" w:rsidRPr="00E251D4" w:rsidRDefault="00E251D4" w:rsidP="00E251D4">
      <w:pPr>
        <w:autoSpaceDE w:val="0"/>
        <w:autoSpaceDN w:val="0"/>
        <w:adjustRightInd w:val="0"/>
        <w:spacing w:after="0" w:line="240" w:lineRule="auto"/>
        <w:ind w:firstLine="709"/>
        <w:outlineLvl w:val="2"/>
        <w:rPr>
          <w:color w:val="auto"/>
          <w:kern w:val="0"/>
          <w:sz w:val="12"/>
          <w:szCs w:val="12"/>
        </w:rPr>
      </w:pPr>
      <w:r w:rsidRPr="00E251D4">
        <w:rPr>
          <w:color w:val="auto"/>
          <w:kern w:val="0"/>
          <w:sz w:val="12"/>
          <w:szCs w:val="12"/>
        </w:rPr>
        <w:t>в 2022 году на 4 процента с 1 октября 2022 года;</w:t>
      </w:r>
    </w:p>
    <w:p w:rsidR="00E251D4" w:rsidRPr="00E251D4" w:rsidRDefault="00E251D4" w:rsidP="00E251D4">
      <w:pPr>
        <w:autoSpaceDE w:val="0"/>
        <w:autoSpaceDN w:val="0"/>
        <w:adjustRightInd w:val="0"/>
        <w:spacing w:after="0" w:line="240" w:lineRule="auto"/>
        <w:ind w:firstLine="709"/>
        <w:jc w:val="both"/>
        <w:outlineLvl w:val="2"/>
        <w:rPr>
          <w:color w:val="auto"/>
          <w:kern w:val="0"/>
          <w:sz w:val="12"/>
          <w:szCs w:val="12"/>
        </w:rPr>
      </w:pPr>
      <w:r w:rsidRPr="00E251D4">
        <w:rPr>
          <w:color w:val="auto"/>
          <w:kern w:val="0"/>
          <w:sz w:val="12"/>
          <w:szCs w:val="12"/>
        </w:rPr>
        <w:t>в плановом периоде 2023–2024 годов на коэффициент, равный 1.</w:t>
      </w:r>
    </w:p>
    <w:p w:rsidR="00E251D4" w:rsidRPr="00E251D4" w:rsidRDefault="00E251D4" w:rsidP="00E251D4">
      <w:pPr>
        <w:autoSpaceDE w:val="0"/>
        <w:autoSpaceDN w:val="0"/>
        <w:adjustRightInd w:val="0"/>
        <w:spacing w:after="0" w:line="240" w:lineRule="auto"/>
        <w:ind w:firstLine="700"/>
        <w:jc w:val="both"/>
        <w:outlineLvl w:val="0"/>
        <w:rPr>
          <w:kern w:val="0"/>
          <w:sz w:val="12"/>
          <w:szCs w:val="12"/>
          <w:highlight w:val="yellow"/>
        </w:rPr>
      </w:pP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r w:rsidRPr="00E251D4">
        <w:rPr>
          <w:b/>
          <w:color w:val="auto"/>
          <w:kern w:val="0"/>
          <w:sz w:val="12"/>
          <w:szCs w:val="12"/>
        </w:rPr>
        <w:t>8. Особенности использования средств, получаемых районными казенными учреждениями в 2022 году</w:t>
      </w:r>
    </w:p>
    <w:p w:rsidR="00E251D4" w:rsidRPr="00E251D4" w:rsidRDefault="00E251D4" w:rsidP="00E251D4">
      <w:pPr>
        <w:autoSpaceDE w:val="0"/>
        <w:autoSpaceDN w:val="0"/>
        <w:adjustRightInd w:val="0"/>
        <w:spacing w:after="0" w:line="240" w:lineRule="auto"/>
        <w:ind w:firstLine="700"/>
        <w:jc w:val="both"/>
        <w:rPr>
          <w:color w:val="auto"/>
          <w:kern w:val="0"/>
          <w:sz w:val="12"/>
          <w:szCs w:val="12"/>
        </w:rPr>
      </w:pPr>
      <w:r w:rsidRPr="00E251D4">
        <w:rPr>
          <w:color w:val="auto"/>
          <w:kern w:val="0"/>
          <w:sz w:val="12"/>
          <w:szCs w:val="12"/>
        </w:rPr>
        <w:t>1. Доходы от сдачи в аренду имущества, находящегося в районной собственности и переданного в оперативное управление районным казенным учреждениям, от платных услуг, оказываемых районными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районными казенными учреждениями, (далее по тексту пункта - доходы от сдачи в аренду имущества и от приносящей доход деятельности) направляются в пределах сумм, фактически поступивших в доход районного бюджета и отраженных на лицевых счетах районных казенных учреждений, на обеспечение их деятельности в соответствии с бюджетной сметой.</w:t>
      </w:r>
    </w:p>
    <w:p w:rsidR="00E251D4" w:rsidRPr="00E251D4" w:rsidRDefault="00E251D4" w:rsidP="00E251D4">
      <w:pPr>
        <w:autoSpaceDE w:val="0"/>
        <w:autoSpaceDN w:val="0"/>
        <w:adjustRightInd w:val="0"/>
        <w:spacing w:after="0" w:line="240" w:lineRule="auto"/>
        <w:ind w:firstLine="700"/>
        <w:jc w:val="both"/>
        <w:rPr>
          <w:color w:val="auto"/>
          <w:kern w:val="0"/>
          <w:sz w:val="12"/>
          <w:szCs w:val="12"/>
        </w:rPr>
      </w:pPr>
      <w:r w:rsidRPr="00E251D4">
        <w:rPr>
          <w:color w:val="auto"/>
          <w:kern w:val="0"/>
          <w:sz w:val="12"/>
          <w:szCs w:val="12"/>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E251D4" w:rsidRPr="00E251D4" w:rsidRDefault="00E251D4" w:rsidP="00E251D4">
      <w:pPr>
        <w:autoSpaceDE w:val="0"/>
        <w:autoSpaceDN w:val="0"/>
        <w:adjustRightInd w:val="0"/>
        <w:spacing w:after="0" w:line="240" w:lineRule="auto"/>
        <w:ind w:firstLine="700"/>
        <w:jc w:val="both"/>
        <w:rPr>
          <w:color w:val="auto"/>
          <w:kern w:val="0"/>
          <w:sz w:val="12"/>
          <w:szCs w:val="12"/>
        </w:rPr>
      </w:pPr>
      <w:r w:rsidRPr="00E251D4">
        <w:rPr>
          <w:color w:val="auto"/>
          <w:kern w:val="0"/>
          <w:sz w:val="12"/>
          <w:szCs w:val="12"/>
        </w:rPr>
        <w:t>3. В целях использования доходов от сдачи в аренду имущества и от приносящей доход деятельности районные казенные учреждения ежемесячно до 22-го числа месяца, предшествующего планируемому,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E251D4" w:rsidRPr="00E251D4" w:rsidRDefault="00E251D4" w:rsidP="00E251D4">
      <w:pPr>
        <w:autoSpaceDE w:val="0"/>
        <w:autoSpaceDN w:val="0"/>
        <w:adjustRightInd w:val="0"/>
        <w:spacing w:after="0" w:line="240" w:lineRule="auto"/>
        <w:ind w:firstLine="700"/>
        <w:jc w:val="both"/>
        <w:outlineLvl w:val="2"/>
        <w:rPr>
          <w:color w:val="auto"/>
          <w:kern w:val="0"/>
          <w:sz w:val="12"/>
          <w:szCs w:val="12"/>
        </w:rPr>
      </w:pPr>
      <w:r w:rsidRPr="00E251D4">
        <w:rPr>
          <w:color w:val="auto"/>
          <w:kern w:val="0"/>
          <w:sz w:val="12"/>
          <w:szCs w:val="12"/>
        </w:rPr>
        <w:t>Главные распорядители средств районного бюджета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планируемому, формируют заявки на финансирование на очередной месяц с указанием даты предполагаемого финансирования.</w:t>
      </w:r>
    </w:p>
    <w:p w:rsidR="00E251D4" w:rsidRPr="00E251D4" w:rsidRDefault="00E251D4" w:rsidP="00E251D4">
      <w:pPr>
        <w:autoSpaceDE w:val="0"/>
        <w:autoSpaceDN w:val="0"/>
        <w:adjustRightInd w:val="0"/>
        <w:spacing w:after="0" w:line="240" w:lineRule="auto"/>
        <w:ind w:firstLine="700"/>
        <w:jc w:val="both"/>
        <w:outlineLvl w:val="2"/>
        <w:rPr>
          <w:color w:val="auto"/>
          <w:kern w:val="0"/>
          <w:sz w:val="12"/>
          <w:szCs w:val="12"/>
        </w:rPr>
      </w:pPr>
      <w:r w:rsidRPr="00E251D4">
        <w:rPr>
          <w:color w:val="auto"/>
          <w:kern w:val="0"/>
          <w:sz w:val="12"/>
          <w:szCs w:val="12"/>
        </w:rPr>
        <w:t>Финансовое управление администрации Каратузского района осуществляет зачисление денежных средств на лицевые счета соответствующих районных казенных учреждений, открытые им в порядке, предусмотренном действующим бюджетным законодательством Российской Федерации, в соответствии с заявками на финансирование по датам предполагаемого финансирования.</w:t>
      </w: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r w:rsidRPr="00E251D4">
        <w:rPr>
          <w:b/>
          <w:color w:val="auto"/>
          <w:kern w:val="0"/>
          <w:sz w:val="12"/>
          <w:szCs w:val="12"/>
        </w:rPr>
        <w:t>9. Особенности исполнения районного бюджета в 2022 году</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 xml:space="preserve">1. Установить, что не использованные по состоянию на 1 января 2022 года остатки межбюджетных трансфертов, предоставляемых бюджетам муниципальных образований района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10 рабочих дней 2022 года. </w:t>
      </w:r>
    </w:p>
    <w:p w:rsidR="00E251D4" w:rsidRPr="00E251D4" w:rsidRDefault="00E251D4" w:rsidP="00E251D4">
      <w:pPr>
        <w:autoSpaceDE w:val="0"/>
        <w:autoSpaceDN w:val="0"/>
        <w:adjustRightInd w:val="0"/>
        <w:spacing w:after="0" w:line="240" w:lineRule="auto"/>
        <w:ind w:firstLine="709"/>
        <w:jc w:val="both"/>
        <w:rPr>
          <w:color w:val="auto"/>
          <w:kern w:val="0"/>
          <w:sz w:val="12"/>
          <w:szCs w:val="12"/>
        </w:rPr>
      </w:pPr>
      <w:r w:rsidRPr="00E251D4">
        <w:rPr>
          <w:kern w:val="0"/>
          <w:sz w:val="12"/>
          <w:szCs w:val="12"/>
        </w:rPr>
        <w:t xml:space="preserve">2. </w:t>
      </w:r>
      <w:r w:rsidRPr="00E251D4">
        <w:rPr>
          <w:color w:val="auto"/>
          <w:kern w:val="0"/>
          <w:sz w:val="12"/>
          <w:szCs w:val="12"/>
        </w:rPr>
        <w:t>Остатки средств районного бюджета на 1 января 2022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2022 году, а также на увеличение бюджетных ассигнований на оплату заключенных от имени Каратузского района муниципальных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муниципальной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2022 года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rsidR="00E251D4" w:rsidRPr="00E251D4" w:rsidRDefault="00E251D4" w:rsidP="00E251D4">
      <w:pPr>
        <w:autoSpaceDE w:val="0"/>
        <w:autoSpaceDN w:val="0"/>
        <w:adjustRightInd w:val="0"/>
        <w:spacing w:after="0" w:line="240" w:lineRule="auto"/>
        <w:ind w:firstLine="709"/>
        <w:jc w:val="both"/>
        <w:rPr>
          <w:color w:val="auto"/>
          <w:kern w:val="0"/>
          <w:sz w:val="12"/>
          <w:szCs w:val="12"/>
        </w:rPr>
      </w:pPr>
      <w:r w:rsidRPr="00E251D4">
        <w:rPr>
          <w:color w:val="auto"/>
          <w:kern w:val="0"/>
          <w:sz w:val="12"/>
          <w:szCs w:val="12"/>
        </w:rPr>
        <w:t>Внесение изменений в сводную бюджетную роспись районного бюджета по расходам на 2022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 на основании предложений, представленных до 10 февраля 2022 года главными распорядителями средств районного бюджета в финансовое управление администрации  Каратузского района.</w:t>
      </w:r>
    </w:p>
    <w:p w:rsidR="00E251D4" w:rsidRPr="00E251D4" w:rsidRDefault="00E251D4" w:rsidP="00E251D4">
      <w:pPr>
        <w:autoSpaceDE w:val="0"/>
        <w:autoSpaceDN w:val="0"/>
        <w:adjustRightInd w:val="0"/>
        <w:spacing w:after="0" w:line="240" w:lineRule="auto"/>
        <w:ind w:firstLine="700"/>
        <w:jc w:val="both"/>
        <w:outlineLvl w:val="2"/>
        <w:rPr>
          <w:color w:val="auto"/>
          <w:kern w:val="0"/>
          <w:sz w:val="12"/>
          <w:szCs w:val="12"/>
        </w:rPr>
      </w:pPr>
      <w:r w:rsidRPr="00E251D4">
        <w:rPr>
          <w:color w:val="auto"/>
          <w:kern w:val="0"/>
          <w:sz w:val="12"/>
          <w:szCs w:val="12"/>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2022 года обязательствам (за исключением обязательств по муниципальным контрактам, предусмотренных в пункте 2 настоящей статьи), производится главными распорядителями средств районного бюджета за счет утвержденных им бюджетных ассигнований на 2022 год.</w:t>
      </w:r>
    </w:p>
    <w:p w:rsidR="00E251D4" w:rsidRPr="00E251D4" w:rsidRDefault="00E251D4" w:rsidP="00E251D4">
      <w:pPr>
        <w:autoSpaceDE w:val="0"/>
        <w:autoSpaceDN w:val="0"/>
        <w:adjustRightInd w:val="0"/>
        <w:spacing w:after="0" w:line="240" w:lineRule="auto"/>
        <w:ind w:firstLine="700"/>
        <w:jc w:val="both"/>
        <w:outlineLvl w:val="2"/>
        <w:rPr>
          <w:color w:val="auto"/>
          <w:kern w:val="0"/>
          <w:sz w:val="12"/>
          <w:szCs w:val="12"/>
        </w:rPr>
      </w:pP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b/>
          <w:color w:val="auto"/>
          <w:kern w:val="0"/>
          <w:sz w:val="12"/>
          <w:szCs w:val="12"/>
        </w:rPr>
        <w:t>10.</w:t>
      </w:r>
      <w:r w:rsidRPr="00E251D4">
        <w:rPr>
          <w:color w:val="auto"/>
          <w:kern w:val="0"/>
          <w:sz w:val="12"/>
          <w:szCs w:val="12"/>
        </w:rPr>
        <w:t xml:space="preserve"> </w:t>
      </w:r>
      <w:r w:rsidRPr="00E251D4">
        <w:rPr>
          <w:b/>
          <w:color w:val="auto"/>
          <w:kern w:val="0"/>
          <w:sz w:val="12"/>
          <w:szCs w:val="12"/>
        </w:rPr>
        <w:t>Межбюджетные трансферты, бюджетам муниципальных образований района</w:t>
      </w:r>
      <w:r w:rsidRPr="00E251D4">
        <w:rPr>
          <w:color w:val="auto"/>
          <w:kern w:val="0"/>
          <w:sz w:val="12"/>
          <w:szCs w:val="12"/>
        </w:rPr>
        <w:t xml:space="preserve"> </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Утвердить распределение:</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1. Дотаций на выравнивание бюджетной обеспеченности муниципальных образований Каратузского района за счет средств районного бюджета на 2022 год в сумме 16 803,7 тыс. рублей, на 2023 год 13 443,00 тыс. рублей, на 2024 год 13 444,00 тыс. рублей согласно приложению 6</w:t>
      </w:r>
      <w:r w:rsidRPr="00E251D4">
        <w:rPr>
          <w:color w:val="800000"/>
          <w:kern w:val="0"/>
          <w:sz w:val="12"/>
          <w:szCs w:val="12"/>
        </w:rPr>
        <w:t xml:space="preserve"> </w:t>
      </w:r>
      <w:r w:rsidRPr="00E251D4">
        <w:rPr>
          <w:color w:val="auto"/>
          <w:kern w:val="0"/>
          <w:sz w:val="12"/>
          <w:szCs w:val="12"/>
        </w:rPr>
        <w:t>к настоящему Решению. Критерий выравнивания расчетной бюджетной обеспеченности муниципальных образований Каратузского района устанавливается в размере 1,0;</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2.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2022 год в сумме 17 755,20 тыс. рублей, на 2023 год 14 204,20 тыс. рублей, на 2024 год 14 204,20 тыс. рублей согласно приложению 7</w:t>
      </w:r>
      <w:r w:rsidRPr="00E251D4">
        <w:rPr>
          <w:color w:val="800000"/>
          <w:kern w:val="0"/>
          <w:sz w:val="12"/>
          <w:szCs w:val="12"/>
        </w:rPr>
        <w:t xml:space="preserve"> </w:t>
      </w:r>
      <w:r w:rsidRPr="00E251D4">
        <w:rPr>
          <w:color w:val="auto"/>
          <w:kern w:val="0"/>
          <w:sz w:val="12"/>
          <w:szCs w:val="12"/>
        </w:rPr>
        <w:t>к настоящему Решению;</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3.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2022 год в сумме 66 973,00 тыс. рублей, на 2023 год 53 778,40 тыс. рублей, на 2024 год 53 778,40 тыс. рублей согласно приложению 8</w:t>
      </w:r>
      <w:r w:rsidRPr="00E251D4">
        <w:rPr>
          <w:color w:val="800000"/>
          <w:kern w:val="0"/>
          <w:sz w:val="12"/>
          <w:szCs w:val="12"/>
        </w:rPr>
        <w:t xml:space="preserve"> </w:t>
      </w:r>
      <w:r w:rsidRPr="00E251D4">
        <w:rPr>
          <w:color w:val="auto"/>
          <w:kern w:val="0"/>
          <w:sz w:val="12"/>
          <w:szCs w:val="12"/>
        </w:rPr>
        <w:t>к настоящему Решению;</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4. Субвенций бюджетам муниципальных образований Каратузского района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на 2022 год в сумме 1 038,30 тыс. рублей, на 2023 год 1 093,40 тыс. рублей согласно приложению 9</w:t>
      </w:r>
      <w:r w:rsidRPr="00E251D4">
        <w:rPr>
          <w:color w:val="800000"/>
          <w:kern w:val="0"/>
          <w:sz w:val="12"/>
          <w:szCs w:val="12"/>
        </w:rPr>
        <w:t xml:space="preserve"> </w:t>
      </w:r>
      <w:r w:rsidRPr="00E251D4">
        <w:rPr>
          <w:color w:val="auto"/>
          <w:kern w:val="0"/>
          <w:sz w:val="12"/>
          <w:szCs w:val="12"/>
        </w:rPr>
        <w:t>к настоящему Решению;</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5. Субвенций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на 2022 год в сумме 80,10 тыс. рублей, на 2023 год 80,1 тыс. рублей, на 2024 год 80,1 тыс. рублей согласно приложению 10 к настоящему Решению;</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 xml:space="preserve">6. Иных межбюджетных трансфертов бюджетам муниципальных образований Каратузского района на содержание  автодорог местного значения </w:t>
      </w:r>
      <w:r w:rsidRPr="00E251D4">
        <w:rPr>
          <w:kern w:val="0"/>
          <w:sz w:val="12"/>
          <w:szCs w:val="12"/>
        </w:rPr>
        <w:t>на 2022 год в сумме 1 623,95 тыс. рублей согласно приложению 11</w:t>
      </w:r>
      <w:r w:rsidRPr="00E251D4">
        <w:rPr>
          <w:color w:val="auto"/>
          <w:kern w:val="0"/>
          <w:sz w:val="12"/>
          <w:szCs w:val="12"/>
        </w:rPr>
        <w:t xml:space="preserve"> </w:t>
      </w:r>
      <w:r w:rsidRPr="00E251D4">
        <w:rPr>
          <w:kern w:val="0"/>
          <w:sz w:val="12"/>
          <w:szCs w:val="12"/>
        </w:rPr>
        <w:t>к настоящему Решению</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Перечисление межбюджетных трансфертов, направляемых в бюджеты поселений производится в соответствии со сводной бюджетной росписью районного бюджета.</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p>
    <w:p w:rsidR="00E251D4" w:rsidRPr="00E251D4" w:rsidRDefault="00E251D4" w:rsidP="00E251D4">
      <w:pPr>
        <w:autoSpaceDE w:val="0"/>
        <w:autoSpaceDN w:val="0"/>
        <w:adjustRightInd w:val="0"/>
        <w:spacing w:after="0" w:line="240" w:lineRule="auto"/>
        <w:ind w:firstLine="720"/>
        <w:jc w:val="both"/>
        <w:rPr>
          <w:b/>
          <w:color w:val="auto"/>
          <w:kern w:val="0"/>
          <w:sz w:val="12"/>
          <w:szCs w:val="12"/>
        </w:rPr>
      </w:pPr>
      <w:r w:rsidRPr="00E251D4">
        <w:rPr>
          <w:b/>
          <w:color w:val="auto"/>
          <w:kern w:val="0"/>
          <w:sz w:val="12"/>
          <w:szCs w:val="12"/>
        </w:rPr>
        <w:t>11. Предоставление бюджетных кредитов</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1. Администрация Каратузского района вправе при наличии свободных денежных средств районного бюджета выдавать муниципальным образованиям района бюджетные кредиты без предоставления муниципальными образованиями обеспечения исполнения своих обязательств по возврату указанных кредитов, уплате процентов и иных платежей ежегодно в общем размере не более 1 500,00 тыс. рублей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 а также на погашение долговых обязательств муниципальных образований района.</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2. Установить плату за пользование указанными в пункте 1 настоящей статьи бюджетными кредитами в размере 0,1 процента годовых;</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3. Условия предоставления бюджетных кредитов, указанных в настоящей статье, а также порядок их предоставления, возврата и продления сроков возврата устанавливается  администрацией района.</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p>
    <w:p w:rsidR="00E251D4" w:rsidRPr="00E251D4" w:rsidRDefault="00E251D4" w:rsidP="00E251D4">
      <w:pPr>
        <w:autoSpaceDE w:val="0"/>
        <w:autoSpaceDN w:val="0"/>
        <w:adjustRightInd w:val="0"/>
        <w:spacing w:after="0" w:line="240" w:lineRule="auto"/>
        <w:ind w:firstLine="709"/>
        <w:jc w:val="both"/>
        <w:rPr>
          <w:b/>
          <w:color w:val="auto"/>
          <w:kern w:val="0"/>
          <w:sz w:val="12"/>
          <w:szCs w:val="12"/>
        </w:rPr>
      </w:pPr>
      <w:r w:rsidRPr="00E251D4">
        <w:rPr>
          <w:b/>
          <w:kern w:val="0"/>
          <w:sz w:val="12"/>
          <w:szCs w:val="12"/>
        </w:rPr>
        <w:t xml:space="preserve">12. </w:t>
      </w:r>
      <w:r w:rsidRPr="00E251D4">
        <w:rPr>
          <w:b/>
          <w:color w:val="auto"/>
          <w:kern w:val="0"/>
          <w:sz w:val="12"/>
          <w:szCs w:val="12"/>
        </w:rPr>
        <w:t xml:space="preserve">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казенными учреждениями </w:t>
      </w:r>
    </w:p>
    <w:p w:rsidR="00E251D4" w:rsidRPr="00E251D4" w:rsidRDefault="00E251D4" w:rsidP="00E251D4">
      <w:pPr>
        <w:autoSpaceDE w:val="0"/>
        <w:autoSpaceDN w:val="0"/>
        <w:adjustRightInd w:val="0"/>
        <w:spacing w:after="0" w:line="240" w:lineRule="auto"/>
        <w:ind w:firstLine="720"/>
        <w:jc w:val="both"/>
        <w:rPr>
          <w:b/>
          <w:kern w:val="0"/>
          <w:sz w:val="12"/>
          <w:szCs w:val="12"/>
        </w:rPr>
      </w:pPr>
    </w:p>
    <w:p w:rsidR="00E251D4" w:rsidRPr="00E251D4" w:rsidRDefault="00E251D4" w:rsidP="00E251D4">
      <w:pPr>
        <w:numPr>
          <w:ilvl w:val="0"/>
          <w:numId w:val="50"/>
        </w:numPr>
        <w:autoSpaceDE w:val="0"/>
        <w:autoSpaceDN w:val="0"/>
        <w:adjustRightInd w:val="0"/>
        <w:spacing w:after="0" w:line="240" w:lineRule="auto"/>
        <w:ind w:left="0" w:firstLine="709"/>
        <w:contextualSpacing/>
        <w:jc w:val="both"/>
        <w:outlineLvl w:val="0"/>
        <w:rPr>
          <w:b/>
          <w:color w:val="auto"/>
          <w:kern w:val="0"/>
          <w:sz w:val="12"/>
          <w:szCs w:val="12"/>
        </w:rPr>
      </w:pPr>
      <w:r w:rsidRPr="00E251D4">
        <w:rPr>
          <w:color w:val="auto"/>
          <w:kern w:val="0"/>
          <w:sz w:val="12"/>
          <w:szCs w:val="12"/>
        </w:rPr>
        <w:t xml:space="preserve">Установить, что субсидии юридическим лицам (за исключением субсидий районным муниципальным учреждениям),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предусмотренные настоящим Решением </w:t>
      </w:r>
      <w:r w:rsidRPr="00E251D4">
        <w:rPr>
          <w:rFonts w:eastAsia="Calibri"/>
          <w:bCs/>
          <w:color w:val="auto"/>
          <w:kern w:val="0"/>
          <w:sz w:val="12"/>
          <w:szCs w:val="12"/>
          <w:lang w:eastAsia="en-US"/>
        </w:rPr>
        <w:t xml:space="preserve">(за исключением </w:t>
      </w:r>
      <w:hyperlink r:id="rId47" w:anchor="Par4" w:history="1">
        <w:r w:rsidRPr="00E251D4">
          <w:rPr>
            <w:rFonts w:eastAsia="Calibri"/>
            <w:bCs/>
            <w:color w:val="0000FF"/>
            <w:kern w:val="0"/>
            <w:sz w:val="12"/>
            <w:szCs w:val="12"/>
            <w:u w:val="single"/>
            <w:lang w:eastAsia="en-US"/>
          </w:rPr>
          <w:t>пункта 2</w:t>
        </w:r>
      </w:hyperlink>
      <w:r w:rsidRPr="00E251D4">
        <w:rPr>
          <w:rFonts w:eastAsia="Calibri"/>
          <w:bCs/>
          <w:color w:val="auto"/>
          <w:kern w:val="0"/>
          <w:sz w:val="12"/>
          <w:szCs w:val="12"/>
          <w:lang w:eastAsia="en-US"/>
        </w:rPr>
        <w:t xml:space="preserve"> настоящей статьи)</w:t>
      </w:r>
      <w:r w:rsidRPr="00E251D4">
        <w:rPr>
          <w:color w:val="auto"/>
          <w:kern w:val="0"/>
          <w:sz w:val="12"/>
          <w:szCs w:val="12"/>
        </w:rPr>
        <w:t xml:space="preserve">, предоставляются в соответствии с порядками предоставления субсидий, установленными нормативными правовыми актами администрации Каратузского района, в </w:t>
      </w:r>
      <w:r w:rsidRPr="00E251D4">
        <w:rPr>
          <w:color w:val="auto"/>
          <w:kern w:val="0"/>
          <w:sz w:val="12"/>
          <w:szCs w:val="12"/>
        </w:rPr>
        <w:lastRenderedPageBreak/>
        <w:t>том числе принимаемыми в соответствии с муниципальными правовыми актами, регулирующими отношения по предоставлению из районного бюджета средств поддержки (субсидий) в соответствующей сфере экономической деятельности.</w:t>
      </w:r>
    </w:p>
    <w:p w:rsidR="00E251D4" w:rsidRPr="00E251D4" w:rsidRDefault="00E251D4" w:rsidP="00E251D4">
      <w:pPr>
        <w:numPr>
          <w:ilvl w:val="0"/>
          <w:numId w:val="50"/>
        </w:numPr>
        <w:autoSpaceDE w:val="0"/>
        <w:autoSpaceDN w:val="0"/>
        <w:adjustRightInd w:val="0"/>
        <w:spacing w:after="0" w:line="240" w:lineRule="auto"/>
        <w:ind w:left="0" w:firstLine="709"/>
        <w:contextualSpacing/>
        <w:jc w:val="both"/>
        <w:outlineLvl w:val="0"/>
        <w:rPr>
          <w:color w:val="auto"/>
          <w:kern w:val="0"/>
          <w:sz w:val="12"/>
          <w:szCs w:val="12"/>
        </w:rPr>
      </w:pPr>
      <w:r w:rsidRPr="00E251D4">
        <w:rPr>
          <w:color w:val="auto"/>
          <w:kern w:val="0"/>
          <w:sz w:val="12"/>
          <w:szCs w:val="12"/>
        </w:rPr>
        <w:t>В случае предоставления в 2022 году районному бюджету из краевого бюджета межбюджетных трансфертов, имеющих целевое назначение,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некоммерческим организациям, не являющимся казенными учреждениями, могут быть предоставлены субсидии из районного бюджета на цели, определенные правовыми актами администрации Каратузского района.</w:t>
      </w:r>
    </w:p>
    <w:p w:rsidR="00E251D4" w:rsidRPr="00E251D4" w:rsidRDefault="00E251D4" w:rsidP="00E251D4">
      <w:pPr>
        <w:autoSpaceDE w:val="0"/>
        <w:autoSpaceDN w:val="0"/>
        <w:adjustRightInd w:val="0"/>
        <w:spacing w:after="0" w:line="240" w:lineRule="auto"/>
        <w:ind w:firstLine="709"/>
        <w:jc w:val="both"/>
        <w:outlineLvl w:val="0"/>
        <w:rPr>
          <w:b/>
          <w:color w:val="auto"/>
          <w:kern w:val="0"/>
          <w:sz w:val="12"/>
          <w:szCs w:val="12"/>
        </w:rPr>
      </w:pPr>
      <w:r w:rsidRPr="00E251D4">
        <w:rPr>
          <w:color w:val="auto"/>
          <w:kern w:val="0"/>
          <w:sz w:val="12"/>
          <w:szCs w:val="12"/>
        </w:rPr>
        <w:t>Субсидии, указанные в настоящем пункте, предоставляются в порядке, установленном нормативными правовыми актами администрации Каратузского района.</w:t>
      </w:r>
    </w:p>
    <w:p w:rsidR="00E251D4" w:rsidRPr="00E251D4" w:rsidRDefault="00E251D4" w:rsidP="00E251D4">
      <w:pPr>
        <w:autoSpaceDE w:val="0"/>
        <w:autoSpaceDN w:val="0"/>
        <w:adjustRightInd w:val="0"/>
        <w:spacing w:after="0" w:line="240" w:lineRule="auto"/>
        <w:ind w:firstLine="720"/>
        <w:jc w:val="both"/>
        <w:rPr>
          <w:color w:val="FF0000"/>
          <w:kern w:val="0"/>
          <w:sz w:val="12"/>
          <w:szCs w:val="12"/>
        </w:rPr>
      </w:pPr>
    </w:p>
    <w:p w:rsidR="00E251D4" w:rsidRPr="00E251D4" w:rsidRDefault="00E251D4" w:rsidP="00E251D4">
      <w:pPr>
        <w:autoSpaceDE w:val="0"/>
        <w:autoSpaceDN w:val="0"/>
        <w:adjustRightInd w:val="0"/>
        <w:spacing w:after="0" w:line="240" w:lineRule="auto"/>
        <w:ind w:firstLine="700"/>
        <w:jc w:val="both"/>
        <w:outlineLvl w:val="0"/>
        <w:rPr>
          <w:b/>
          <w:color w:val="auto"/>
          <w:kern w:val="0"/>
          <w:sz w:val="12"/>
          <w:szCs w:val="12"/>
        </w:rPr>
      </w:pPr>
      <w:r w:rsidRPr="00E251D4">
        <w:rPr>
          <w:b/>
          <w:color w:val="auto"/>
          <w:kern w:val="0"/>
          <w:sz w:val="12"/>
          <w:szCs w:val="12"/>
        </w:rPr>
        <w:t>13. Дорожный фонд Каратузского района</w:t>
      </w:r>
    </w:p>
    <w:p w:rsidR="00E251D4" w:rsidRPr="00E251D4" w:rsidRDefault="00E251D4" w:rsidP="00E251D4">
      <w:pPr>
        <w:autoSpaceDE w:val="0"/>
        <w:autoSpaceDN w:val="0"/>
        <w:adjustRightInd w:val="0"/>
        <w:spacing w:after="0" w:line="240" w:lineRule="auto"/>
        <w:ind w:firstLine="700"/>
        <w:jc w:val="both"/>
        <w:outlineLvl w:val="0"/>
        <w:rPr>
          <w:b/>
          <w:color w:val="auto"/>
          <w:kern w:val="0"/>
          <w:sz w:val="12"/>
          <w:szCs w:val="12"/>
        </w:rPr>
      </w:pPr>
    </w:p>
    <w:p w:rsidR="00E251D4" w:rsidRPr="00E251D4" w:rsidRDefault="00E251D4" w:rsidP="00E251D4">
      <w:pPr>
        <w:autoSpaceDE w:val="0"/>
        <w:autoSpaceDN w:val="0"/>
        <w:adjustRightInd w:val="0"/>
        <w:spacing w:after="0" w:line="240" w:lineRule="auto"/>
        <w:ind w:firstLine="700"/>
        <w:jc w:val="both"/>
        <w:outlineLvl w:val="2"/>
        <w:rPr>
          <w:color w:val="auto"/>
          <w:kern w:val="0"/>
          <w:sz w:val="12"/>
          <w:szCs w:val="12"/>
        </w:rPr>
      </w:pPr>
      <w:r w:rsidRPr="00E251D4">
        <w:rPr>
          <w:color w:val="auto"/>
          <w:kern w:val="0"/>
          <w:sz w:val="12"/>
          <w:szCs w:val="12"/>
        </w:rPr>
        <w:t>1. Утвердить объем бюджетных ассигнований муниципального дорожного фонда на 2022 год в сумме 2 467,70 тыс. рублей, на 2023 год в сумме 331,00 тыс. рублей, на 2024 год в сумме 340,00 тыс. рублей.</w:t>
      </w:r>
    </w:p>
    <w:p w:rsidR="00E251D4" w:rsidRPr="00E251D4" w:rsidRDefault="00E251D4" w:rsidP="00E251D4">
      <w:pPr>
        <w:autoSpaceDE w:val="0"/>
        <w:autoSpaceDN w:val="0"/>
        <w:adjustRightInd w:val="0"/>
        <w:spacing w:after="0" w:line="240" w:lineRule="auto"/>
        <w:ind w:firstLine="720"/>
        <w:jc w:val="both"/>
        <w:rPr>
          <w:b/>
          <w:kern w:val="0"/>
          <w:sz w:val="12"/>
          <w:szCs w:val="12"/>
        </w:rPr>
      </w:pPr>
    </w:p>
    <w:p w:rsidR="00E251D4" w:rsidRPr="00E251D4" w:rsidRDefault="00E251D4" w:rsidP="00E251D4">
      <w:pPr>
        <w:autoSpaceDE w:val="0"/>
        <w:autoSpaceDN w:val="0"/>
        <w:adjustRightInd w:val="0"/>
        <w:spacing w:after="0" w:line="240" w:lineRule="auto"/>
        <w:ind w:firstLine="700"/>
        <w:jc w:val="both"/>
        <w:rPr>
          <w:b/>
          <w:kern w:val="0"/>
          <w:sz w:val="12"/>
          <w:szCs w:val="12"/>
        </w:rPr>
      </w:pPr>
      <w:r w:rsidRPr="00E251D4">
        <w:rPr>
          <w:b/>
          <w:kern w:val="0"/>
          <w:sz w:val="12"/>
          <w:szCs w:val="12"/>
        </w:rPr>
        <w:t>14. Резервный фонд администрации района</w:t>
      </w:r>
    </w:p>
    <w:p w:rsidR="00E251D4" w:rsidRPr="00E251D4" w:rsidRDefault="00E251D4" w:rsidP="00E251D4">
      <w:pPr>
        <w:autoSpaceDE w:val="0"/>
        <w:autoSpaceDN w:val="0"/>
        <w:adjustRightInd w:val="0"/>
        <w:spacing w:after="0" w:line="240" w:lineRule="auto"/>
        <w:ind w:firstLine="720"/>
        <w:jc w:val="both"/>
        <w:rPr>
          <w:kern w:val="0"/>
          <w:sz w:val="12"/>
          <w:szCs w:val="12"/>
        </w:rPr>
      </w:pPr>
      <w:r w:rsidRPr="00E251D4">
        <w:rPr>
          <w:kern w:val="0"/>
          <w:sz w:val="12"/>
          <w:szCs w:val="12"/>
        </w:rPr>
        <w:t xml:space="preserve">1. Установить, что в расходной части районного бюджета предусматривается резервный фонд администрации района (далее по тексту статьи - резервный фонд) </w:t>
      </w:r>
      <w:r w:rsidRPr="00E251D4">
        <w:rPr>
          <w:color w:val="auto"/>
          <w:kern w:val="0"/>
          <w:sz w:val="12"/>
          <w:szCs w:val="12"/>
        </w:rPr>
        <w:t>на 2022 год и плановый период 2023-2024 годов в сумме 220,0 тыс. рублей ежегодно</w:t>
      </w:r>
      <w:r w:rsidRPr="00E251D4">
        <w:rPr>
          <w:kern w:val="0"/>
          <w:sz w:val="12"/>
          <w:szCs w:val="12"/>
        </w:rPr>
        <w:t>.</w:t>
      </w:r>
    </w:p>
    <w:p w:rsidR="00E251D4" w:rsidRPr="00E251D4" w:rsidRDefault="00E251D4" w:rsidP="00E251D4">
      <w:pPr>
        <w:autoSpaceDE w:val="0"/>
        <w:autoSpaceDN w:val="0"/>
        <w:adjustRightInd w:val="0"/>
        <w:spacing w:after="0" w:line="240" w:lineRule="auto"/>
        <w:ind w:firstLine="720"/>
        <w:jc w:val="both"/>
        <w:rPr>
          <w:kern w:val="0"/>
          <w:sz w:val="12"/>
          <w:szCs w:val="12"/>
        </w:rPr>
      </w:pPr>
    </w:p>
    <w:p w:rsidR="00E251D4" w:rsidRPr="00E251D4" w:rsidRDefault="00E251D4" w:rsidP="00E251D4">
      <w:pPr>
        <w:autoSpaceDE w:val="0"/>
        <w:autoSpaceDN w:val="0"/>
        <w:adjustRightInd w:val="0"/>
        <w:spacing w:after="0" w:line="240" w:lineRule="auto"/>
        <w:ind w:firstLine="720"/>
        <w:jc w:val="both"/>
        <w:rPr>
          <w:b/>
          <w:kern w:val="0"/>
          <w:sz w:val="12"/>
          <w:szCs w:val="12"/>
        </w:rPr>
      </w:pPr>
      <w:r w:rsidRPr="00E251D4">
        <w:rPr>
          <w:b/>
          <w:kern w:val="0"/>
          <w:sz w:val="12"/>
          <w:szCs w:val="12"/>
        </w:rPr>
        <w:t>15. Муниципальные внутренние заимствования Каратузского района</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r w:rsidRPr="00E251D4">
        <w:rPr>
          <w:color w:val="auto"/>
          <w:kern w:val="0"/>
          <w:sz w:val="12"/>
          <w:szCs w:val="12"/>
        </w:rPr>
        <w:t>1.Утвердить программу муниципальных внутренних заимствований Каратузского района на 2022-2024 годы согласно приложению 12 к настоящему Решению.</w:t>
      </w:r>
    </w:p>
    <w:p w:rsidR="00E251D4" w:rsidRPr="00E251D4" w:rsidRDefault="00E251D4" w:rsidP="00E251D4">
      <w:pPr>
        <w:autoSpaceDE w:val="0"/>
        <w:autoSpaceDN w:val="0"/>
        <w:adjustRightInd w:val="0"/>
        <w:spacing w:after="0" w:line="240" w:lineRule="auto"/>
        <w:ind w:firstLine="720"/>
        <w:jc w:val="both"/>
        <w:rPr>
          <w:color w:val="auto"/>
          <w:kern w:val="0"/>
          <w:sz w:val="12"/>
          <w:szCs w:val="12"/>
        </w:rPr>
      </w:pPr>
    </w:p>
    <w:p w:rsidR="00E251D4" w:rsidRPr="00E251D4" w:rsidRDefault="00E251D4" w:rsidP="00E251D4">
      <w:pPr>
        <w:autoSpaceDE w:val="0"/>
        <w:autoSpaceDN w:val="0"/>
        <w:adjustRightInd w:val="0"/>
        <w:spacing w:after="0" w:line="240" w:lineRule="auto"/>
        <w:ind w:firstLine="720"/>
        <w:jc w:val="both"/>
        <w:rPr>
          <w:b/>
          <w:kern w:val="0"/>
          <w:sz w:val="12"/>
          <w:szCs w:val="12"/>
        </w:rPr>
      </w:pPr>
      <w:r w:rsidRPr="00E251D4">
        <w:rPr>
          <w:b/>
          <w:kern w:val="0"/>
          <w:sz w:val="12"/>
          <w:szCs w:val="12"/>
        </w:rPr>
        <w:t>16. Муниципальный внутренний долг Каратузского района</w:t>
      </w:r>
    </w:p>
    <w:p w:rsidR="00E251D4" w:rsidRPr="00E251D4" w:rsidRDefault="00E251D4" w:rsidP="00E251D4">
      <w:pPr>
        <w:autoSpaceDE w:val="0"/>
        <w:autoSpaceDN w:val="0"/>
        <w:adjustRightInd w:val="0"/>
        <w:spacing w:after="0" w:line="240" w:lineRule="auto"/>
        <w:ind w:firstLine="709"/>
        <w:jc w:val="both"/>
        <w:rPr>
          <w:kern w:val="0"/>
          <w:sz w:val="12"/>
          <w:szCs w:val="12"/>
        </w:rPr>
      </w:pPr>
      <w:r w:rsidRPr="00E251D4">
        <w:rPr>
          <w:kern w:val="0"/>
          <w:sz w:val="12"/>
          <w:szCs w:val="12"/>
        </w:rPr>
        <w:t xml:space="preserve">1. Установить верхний предел муниципального внутреннего долга Каратузского района: </w:t>
      </w:r>
    </w:p>
    <w:p w:rsidR="00E251D4" w:rsidRPr="00E251D4" w:rsidRDefault="00E251D4" w:rsidP="00E251D4">
      <w:pPr>
        <w:autoSpaceDE w:val="0"/>
        <w:autoSpaceDN w:val="0"/>
        <w:adjustRightInd w:val="0"/>
        <w:spacing w:after="0" w:line="240" w:lineRule="auto"/>
        <w:ind w:firstLine="709"/>
        <w:jc w:val="both"/>
        <w:rPr>
          <w:kern w:val="0"/>
          <w:sz w:val="12"/>
          <w:szCs w:val="12"/>
        </w:rPr>
      </w:pPr>
      <w:r w:rsidRPr="00E251D4">
        <w:rPr>
          <w:kern w:val="0"/>
          <w:sz w:val="12"/>
          <w:szCs w:val="12"/>
        </w:rPr>
        <w:t>на 1 января 2023 года в сумме 0 тыс. рублей, в том числе по муниципальным гарантиям 0 тыс. руб.,</w:t>
      </w:r>
    </w:p>
    <w:p w:rsidR="00E251D4" w:rsidRPr="00E251D4" w:rsidRDefault="00E251D4" w:rsidP="00E251D4">
      <w:pPr>
        <w:autoSpaceDE w:val="0"/>
        <w:autoSpaceDN w:val="0"/>
        <w:adjustRightInd w:val="0"/>
        <w:spacing w:after="0" w:line="240" w:lineRule="auto"/>
        <w:ind w:firstLine="709"/>
        <w:jc w:val="both"/>
        <w:rPr>
          <w:kern w:val="0"/>
          <w:sz w:val="12"/>
          <w:szCs w:val="12"/>
        </w:rPr>
      </w:pPr>
      <w:r w:rsidRPr="00E251D4">
        <w:rPr>
          <w:kern w:val="0"/>
          <w:sz w:val="12"/>
          <w:szCs w:val="12"/>
        </w:rPr>
        <w:t>на 1 января 2024 года в сумме 0 тыс. рублей, в том числе по муниципальным гарантиям 0 тыс. руб.,</w:t>
      </w:r>
    </w:p>
    <w:p w:rsidR="00E251D4" w:rsidRPr="00E251D4" w:rsidRDefault="00E251D4" w:rsidP="00E251D4">
      <w:pPr>
        <w:autoSpaceDE w:val="0"/>
        <w:autoSpaceDN w:val="0"/>
        <w:adjustRightInd w:val="0"/>
        <w:spacing w:after="0" w:line="240" w:lineRule="auto"/>
        <w:ind w:firstLine="709"/>
        <w:jc w:val="both"/>
        <w:rPr>
          <w:kern w:val="0"/>
          <w:sz w:val="12"/>
          <w:szCs w:val="12"/>
        </w:rPr>
      </w:pPr>
      <w:r w:rsidRPr="00E251D4">
        <w:rPr>
          <w:kern w:val="0"/>
          <w:sz w:val="12"/>
          <w:szCs w:val="12"/>
        </w:rPr>
        <w:t>на 1 января 2025 года в сумме 0 тыс. рублей, в том числе по муниципальным гарантиям 0 тыс. руб.</w:t>
      </w:r>
    </w:p>
    <w:p w:rsidR="00E251D4" w:rsidRPr="00E251D4" w:rsidRDefault="00E251D4" w:rsidP="00E251D4">
      <w:pPr>
        <w:autoSpaceDE w:val="0"/>
        <w:autoSpaceDN w:val="0"/>
        <w:adjustRightInd w:val="0"/>
        <w:spacing w:after="0" w:line="240" w:lineRule="auto"/>
        <w:ind w:firstLine="709"/>
        <w:jc w:val="both"/>
        <w:rPr>
          <w:b/>
          <w:kern w:val="0"/>
          <w:sz w:val="12"/>
          <w:szCs w:val="12"/>
        </w:rPr>
      </w:pPr>
      <w:r w:rsidRPr="00E251D4">
        <w:rPr>
          <w:color w:val="auto"/>
          <w:kern w:val="0"/>
          <w:sz w:val="12"/>
          <w:szCs w:val="12"/>
        </w:rPr>
        <w:t>2. Установить, что в 2022 году и плановом периоде 2023-2024 годов муниципальные гарантии не предоставляются. Бюджетные ассигнования на исполнение муниципальных гарантий по возможным гарантийным случаям на 2022 год и плановый период 2023-2024 годов не предусмотрены.</w:t>
      </w:r>
      <w:r w:rsidRPr="00E251D4">
        <w:rPr>
          <w:b/>
          <w:kern w:val="0"/>
          <w:sz w:val="12"/>
          <w:szCs w:val="12"/>
        </w:rPr>
        <w:t xml:space="preserve"> </w:t>
      </w:r>
    </w:p>
    <w:p w:rsidR="00E251D4" w:rsidRPr="00E251D4" w:rsidRDefault="00E251D4" w:rsidP="00E251D4">
      <w:pPr>
        <w:autoSpaceDE w:val="0"/>
        <w:autoSpaceDN w:val="0"/>
        <w:adjustRightInd w:val="0"/>
        <w:spacing w:after="0" w:line="240" w:lineRule="auto"/>
        <w:ind w:firstLine="709"/>
        <w:jc w:val="both"/>
        <w:rPr>
          <w:b/>
          <w:kern w:val="0"/>
          <w:sz w:val="12"/>
          <w:szCs w:val="12"/>
        </w:rPr>
      </w:pPr>
    </w:p>
    <w:p w:rsidR="00E251D4" w:rsidRPr="00E251D4" w:rsidRDefault="00E251D4" w:rsidP="00E251D4">
      <w:pPr>
        <w:autoSpaceDE w:val="0"/>
        <w:autoSpaceDN w:val="0"/>
        <w:adjustRightInd w:val="0"/>
        <w:spacing w:after="0" w:line="240" w:lineRule="auto"/>
        <w:ind w:firstLine="720"/>
        <w:jc w:val="both"/>
        <w:rPr>
          <w:b/>
          <w:kern w:val="0"/>
          <w:sz w:val="12"/>
          <w:szCs w:val="12"/>
        </w:rPr>
      </w:pPr>
      <w:r w:rsidRPr="00E251D4">
        <w:rPr>
          <w:b/>
          <w:kern w:val="0"/>
          <w:sz w:val="12"/>
          <w:szCs w:val="12"/>
        </w:rPr>
        <w:t>17. Вступление в силу настоящего Решения, заключительные и переходные положения</w:t>
      </w:r>
    </w:p>
    <w:p w:rsidR="00E251D4" w:rsidRPr="00E251D4" w:rsidRDefault="00E251D4" w:rsidP="00E251D4">
      <w:pPr>
        <w:autoSpaceDE w:val="0"/>
        <w:autoSpaceDN w:val="0"/>
        <w:adjustRightInd w:val="0"/>
        <w:spacing w:after="0" w:line="240" w:lineRule="auto"/>
        <w:ind w:firstLine="720"/>
        <w:jc w:val="both"/>
        <w:rPr>
          <w:kern w:val="0"/>
          <w:sz w:val="12"/>
          <w:szCs w:val="12"/>
        </w:rPr>
      </w:pPr>
      <w:r w:rsidRPr="00E251D4">
        <w:rPr>
          <w:kern w:val="0"/>
          <w:sz w:val="12"/>
          <w:szCs w:val="12"/>
        </w:rPr>
        <w:t>1. Настоящее Решение вступает в силу с 1 января 2022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E251D4" w:rsidRPr="00E251D4" w:rsidRDefault="00E251D4" w:rsidP="00E251D4">
      <w:pPr>
        <w:spacing w:after="0" w:line="240" w:lineRule="auto"/>
        <w:jc w:val="both"/>
        <w:rPr>
          <w:color w:val="auto"/>
          <w:kern w:val="0"/>
          <w:sz w:val="12"/>
          <w:szCs w:val="12"/>
        </w:rPr>
      </w:pPr>
    </w:p>
    <w:p w:rsidR="00E251D4" w:rsidRPr="00E251D4" w:rsidRDefault="00E251D4" w:rsidP="00E251D4">
      <w:pPr>
        <w:spacing w:after="0" w:line="240" w:lineRule="auto"/>
        <w:jc w:val="both"/>
        <w:rPr>
          <w:color w:val="auto"/>
          <w:kern w:val="0"/>
          <w:sz w:val="12"/>
          <w:szCs w:val="12"/>
        </w:rPr>
      </w:pPr>
    </w:p>
    <w:tbl>
      <w:tblPr>
        <w:tblW w:w="0" w:type="auto"/>
        <w:tblLook w:val="04A0" w:firstRow="1" w:lastRow="0" w:firstColumn="1" w:lastColumn="0" w:noHBand="0" w:noVBand="1"/>
      </w:tblPr>
      <w:tblGrid>
        <w:gridCol w:w="4842"/>
        <w:gridCol w:w="4842"/>
      </w:tblGrid>
      <w:tr w:rsidR="00E251D4" w:rsidRPr="00E251D4" w:rsidTr="00F43B7B">
        <w:tc>
          <w:tcPr>
            <w:tcW w:w="4842" w:type="dxa"/>
            <w:shd w:val="clear" w:color="auto" w:fill="auto"/>
          </w:tcPr>
          <w:p w:rsidR="00E251D4" w:rsidRPr="00E251D4" w:rsidRDefault="00E251D4" w:rsidP="00E251D4">
            <w:pPr>
              <w:spacing w:after="0" w:line="240" w:lineRule="auto"/>
              <w:jc w:val="both"/>
              <w:rPr>
                <w:color w:val="auto"/>
                <w:kern w:val="0"/>
                <w:sz w:val="12"/>
                <w:szCs w:val="12"/>
              </w:rPr>
            </w:pPr>
            <w:r w:rsidRPr="00E251D4">
              <w:rPr>
                <w:color w:val="auto"/>
                <w:kern w:val="0"/>
                <w:sz w:val="12"/>
                <w:szCs w:val="12"/>
              </w:rPr>
              <w:t xml:space="preserve">Председатель районного </w:t>
            </w:r>
          </w:p>
          <w:p w:rsidR="00E251D4" w:rsidRPr="00E251D4" w:rsidRDefault="00E251D4" w:rsidP="00E251D4">
            <w:pPr>
              <w:spacing w:after="0" w:line="240" w:lineRule="auto"/>
              <w:jc w:val="both"/>
              <w:rPr>
                <w:color w:val="auto"/>
                <w:kern w:val="0"/>
                <w:sz w:val="12"/>
                <w:szCs w:val="12"/>
              </w:rPr>
            </w:pPr>
            <w:r w:rsidRPr="00E251D4">
              <w:rPr>
                <w:color w:val="auto"/>
                <w:kern w:val="0"/>
                <w:sz w:val="12"/>
                <w:szCs w:val="12"/>
              </w:rPr>
              <w:t xml:space="preserve">Совета депутатов  </w:t>
            </w:r>
          </w:p>
          <w:p w:rsidR="00E251D4" w:rsidRPr="00E251D4" w:rsidRDefault="00E251D4" w:rsidP="00E251D4">
            <w:pPr>
              <w:spacing w:after="0" w:line="240" w:lineRule="auto"/>
              <w:ind w:firstLine="720"/>
              <w:jc w:val="both"/>
              <w:rPr>
                <w:color w:val="auto"/>
                <w:kern w:val="0"/>
                <w:sz w:val="12"/>
                <w:szCs w:val="12"/>
              </w:rPr>
            </w:pPr>
            <w:r w:rsidRPr="00E251D4">
              <w:rPr>
                <w:color w:val="auto"/>
                <w:kern w:val="0"/>
                <w:sz w:val="12"/>
                <w:szCs w:val="12"/>
              </w:rPr>
              <w:t xml:space="preserve">                                                                          ________________ Г.И.Кулакова</w:t>
            </w:r>
          </w:p>
        </w:tc>
        <w:tc>
          <w:tcPr>
            <w:tcW w:w="4842" w:type="dxa"/>
            <w:shd w:val="clear" w:color="auto" w:fill="auto"/>
          </w:tcPr>
          <w:p w:rsidR="00E251D4" w:rsidRPr="00E251D4" w:rsidRDefault="00E251D4" w:rsidP="00E251D4">
            <w:pPr>
              <w:spacing w:after="0" w:line="240" w:lineRule="auto"/>
              <w:ind w:firstLine="720"/>
              <w:jc w:val="both"/>
              <w:rPr>
                <w:color w:val="auto"/>
                <w:kern w:val="0"/>
                <w:sz w:val="12"/>
                <w:szCs w:val="12"/>
              </w:rPr>
            </w:pPr>
            <w:r w:rsidRPr="00E251D4">
              <w:rPr>
                <w:color w:val="auto"/>
                <w:kern w:val="0"/>
                <w:sz w:val="12"/>
                <w:szCs w:val="12"/>
              </w:rPr>
              <w:t>Глава Каратузского района</w:t>
            </w:r>
          </w:p>
          <w:p w:rsidR="00E251D4" w:rsidRPr="00E251D4" w:rsidRDefault="00E251D4" w:rsidP="00E251D4">
            <w:pPr>
              <w:spacing w:after="0" w:line="240" w:lineRule="auto"/>
              <w:ind w:firstLine="720"/>
              <w:jc w:val="both"/>
              <w:rPr>
                <w:color w:val="auto"/>
                <w:kern w:val="0"/>
                <w:sz w:val="12"/>
                <w:szCs w:val="12"/>
              </w:rPr>
            </w:pPr>
          </w:p>
          <w:p w:rsidR="00E251D4" w:rsidRPr="00E251D4" w:rsidRDefault="00E251D4" w:rsidP="00E251D4">
            <w:pPr>
              <w:spacing w:after="0" w:line="240" w:lineRule="auto"/>
              <w:ind w:firstLine="720"/>
              <w:jc w:val="both"/>
              <w:rPr>
                <w:color w:val="auto"/>
                <w:kern w:val="0"/>
                <w:sz w:val="12"/>
                <w:szCs w:val="12"/>
              </w:rPr>
            </w:pPr>
          </w:p>
          <w:p w:rsidR="00E251D4" w:rsidRPr="00E251D4" w:rsidRDefault="00E251D4" w:rsidP="00E251D4">
            <w:pPr>
              <w:spacing w:after="0" w:line="240" w:lineRule="auto"/>
              <w:ind w:firstLine="720"/>
              <w:jc w:val="both"/>
              <w:rPr>
                <w:color w:val="auto"/>
                <w:kern w:val="0"/>
                <w:sz w:val="12"/>
                <w:szCs w:val="12"/>
              </w:rPr>
            </w:pPr>
            <w:r w:rsidRPr="00E251D4">
              <w:rPr>
                <w:color w:val="auto"/>
                <w:kern w:val="0"/>
                <w:sz w:val="12"/>
                <w:szCs w:val="12"/>
              </w:rPr>
              <w:t>______________ К.А.Тюнин</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467"/>
        <w:gridCol w:w="4236"/>
        <w:gridCol w:w="1204"/>
        <w:gridCol w:w="1204"/>
        <w:gridCol w:w="2162"/>
      </w:tblGrid>
      <w:tr w:rsidR="00E251D4" w:rsidRPr="00E251D4" w:rsidTr="00E251D4">
        <w:trPr>
          <w:trHeight w:val="20"/>
        </w:trPr>
        <w:tc>
          <w:tcPr>
            <w:tcW w:w="31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bookmarkStart w:id="34" w:name="RANGE!A1:E28"/>
            <w:bookmarkEnd w:id="34"/>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Приложение 1</w:t>
            </w:r>
          </w:p>
        </w:tc>
      </w:tr>
      <w:tr w:rsidR="00E251D4" w:rsidRPr="00E251D4" w:rsidTr="00E251D4">
        <w:trPr>
          <w:trHeight w:val="20"/>
        </w:trPr>
        <w:tc>
          <w:tcPr>
            <w:tcW w:w="3167"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w:t>
            </w:r>
          </w:p>
        </w:tc>
      </w:tr>
      <w:tr w:rsidR="00E251D4" w:rsidRPr="00E251D4" w:rsidTr="00E251D4">
        <w:trPr>
          <w:trHeight w:val="20"/>
        </w:trPr>
        <w:tc>
          <w:tcPr>
            <w:tcW w:w="31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trHeight w:val="20"/>
        </w:trPr>
        <w:tc>
          <w:tcPr>
            <w:tcW w:w="14445" w:type="dxa"/>
            <w:gridSpan w:val="5"/>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xml:space="preserve">Источники внутреннего финансирования дефицита </w:t>
            </w:r>
            <w:r w:rsidRPr="00E251D4">
              <w:rPr>
                <w:rFonts w:ascii="Times New Roman" w:hAnsi="Times New Roman" w:cs="Times New Roman"/>
                <w:b/>
                <w:bCs/>
                <w:color w:val="auto"/>
                <w:kern w:val="0"/>
                <w:sz w:val="12"/>
                <w:szCs w:val="12"/>
              </w:rPr>
              <w:br/>
              <w:t xml:space="preserve">районного бюджета на 2022 год и плановый период 2023-2024 годов  </w:t>
            </w:r>
          </w:p>
        </w:tc>
      </w:tr>
      <w:tr w:rsidR="00E251D4" w:rsidRPr="00E251D4" w:rsidTr="00E251D4">
        <w:trPr>
          <w:trHeight w:val="20"/>
        </w:trPr>
        <w:tc>
          <w:tcPr>
            <w:tcW w:w="3167"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(тыс.рублей)</w:t>
            </w:r>
          </w:p>
        </w:tc>
      </w:tr>
      <w:tr w:rsidR="00E251D4" w:rsidRPr="00E251D4" w:rsidTr="00E251D4">
        <w:trPr>
          <w:trHeight w:val="20"/>
        </w:trPr>
        <w:tc>
          <w:tcPr>
            <w:tcW w:w="3167"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Код</w:t>
            </w:r>
          </w:p>
        </w:tc>
        <w:tc>
          <w:tcPr>
            <w:tcW w:w="5487"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5791" w:type="dxa"/>
            <w:gridSpan w:val="3"/>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w:t>
            </w:r>
          </w:p>
        </w:tc>
      </w:tr>
      <w:tr w:rsidR="00E251D4" w:rsidRPr="00E251D4" w:rsidTr="00E251D4">
        <w:trPr>
          <w:trHeight w:val="20"/>
        </w:trPr>
        <w:tc>
          <w:tcPr>
            <w:tcW w:w="3167"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5487"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2022 год</w:t>
            </w:r>
          </w:p>
        </w:tc>
        <w:tc>
          <w:tcPr>
            <w:tcW w:w="151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2023 год</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2024 год</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000 90 00 00 00 00 0000 000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Источники финансирования дефицитов бюджетов - всего</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000 01 00 00 00 00 0000 000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ИСТОЧНИКИ ВНУТРЕННЕГО ФИНАНСИРОВАНИЯ ДЕФИЦИТОВ БЮДЖЕТОВ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000 01 06 00 00 00 0000 000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источники внутреннего финансирования дефицитов бюджетов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000 01 06 05 00 00 0000 000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Бюджетные кредиты, предоставленные внутри страны в валюте Российской Федерации</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000 01 06 05 00 00 0000 600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000 01 06 05 02 00 0000 600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000 01 06 05 02 05 0000 640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000 01 06 05 00 00 0000 500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000 01 06 05 02 00 0000 500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000 01 06 05 02 05 0000 540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1 500,00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000 01 00 00 00 00 0000 000</w:t>
            </w:r>
          </w:p>
        </w:tc>
        <w:tc>
          <w:tcPr>
            <w:tcW w:w="54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Изменение остатков средств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000 01 05 00 00 00 0000 000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Изменение остатков средств на счетах по учету средств бюджетов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0,00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000 01 05 00 00 00 0000 500</w:t>
            </w:r>
          </w:p>
        </w:tc>
        <w:tc>
          <w:tcPr>
            <w:tcW w:w="54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Увеличение остатков средств бюджетов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896 759,40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809 078,10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793 798,20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000 01 05 02 00 00 0000 500</w:t>
            </w:r>
          </w:p>
        </w:tc>
        <w:tc>
          <w:tcPr>
            <w:tcW w:w="54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Увеличение прочих остатков средств бюджетов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896 759,40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809 078,10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793 798,20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000 01 05 02 01 00 0000 510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Увеличение прочих остатков денежных средств бюджетов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896 759,40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809 078,10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793 798,20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000 01 05 02 01 05 0000 510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896 759,40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809 078,10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793 798,20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000 01 05 00 00 00 0000 600</w:t>
            </w:r>
          </w:p>
        </w:tc>
        <w:tc>
          <w:tcPr>
            <w:tcW w:w="54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Уменьшение остатков средств бюджетов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896 759,40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809 078,10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793 798,20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000 01 05 02 00 00 0000 600</w:t>
            </w:r>
          </w:p>
        </w:tc>
        <w:tc>
          <w:tcPr>
            <w:tcW w:w="54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Уменьшение прочих остатков средств бюджетов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896 759,40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809 078,10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793 798,20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000 01 05 02 01 00 0000 610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Уменьшение прочих остатков денежных средств бюджетов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896 759,40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809 078,10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793 798,20</w:t>
            </w:r>
          </w:p>
        </w:tc>
      </w:tr>
      <w:tr w:rsidR="00E251D4" w:rsidRPr="00E251D4" w:rsidTr="00E251D4">
        <w:trPr>
          <w:trHeight w:val="20"/>
        </w:trPr>
        <w:tc>
          <w:tcPr>
            <w:tcW w:w="31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000 01 05 02 01 05 0000 610</w:t>
            </w:r>
          </w:p>
        </w:tc>
        <w:tc>
          <w:tcPr>
            <w:tcW w:w="54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896 759,40</w:t>
            </w:r>
          </w:p>
        </w:tc>
        <w:tc>
          <w:tcPr>
            <w:tcW w:w="151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809 078,10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793 798,20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16"/>
        <w:gridCol w:w="417"/>
        <w:gridCol w:w="360"/>
        <w:gridCol w:w="360"/>
        <w:gridCol w:w="360"/>
        <w:gridCol w:w="396"/>
        <w:gridCol w:w="360"/>
        <w:gridCol w:w="482"/>
        <w:gridCol w:w="449"/>
        <w:gridCol w:w="4373"/>
        <w:gridCol w:w="929"/>
        <w:gridCol w:w="774"/>
        <w:gridCol w:w="1511"/>
        <w:gridCol w:w="8"/>
      </w:tblGrid>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bookmarkStart w:id="35" w:name="RANGE!A1:M144"/>
            <w:bookmarkEnd w:id="35"/>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37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285" w:type="dxa"/>
            <w:gridSpan w:val="2"/>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Приложение 2</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37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37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37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774"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cantSplit/>
          <w:trHeight w:val="20"/>
        </w:trPr>
        <w:tc>
          <w:tcPr>
            <w:tcW w:w="11190" w:type="dxa"/>
            <w:gridSpan w:val="14"/>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xml:space="preserve">Доходы районного бюджета Каратузского района на 2022 год и  плановый период 2023-2024 годов </w:t>
            </w:r>
          </w:p>
        </w:tc>
      </w:tr>
      <w:tr w:rsidR="00E251D4" w:rsidRPr="00E251D4" w:rsidTr="00E251D4">
        <w:trPr>
          <w:gridAfter w:val="1"/>
          <w:wAfter w:w="8" w:type="dxa"/>
          <w:cantSplit/>
          <w:trHeight w:val="20"/>
        </w:trPr>
        <w:tc>
          <w:tcPr>
            <w:tcW w:w="416"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417"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395"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482"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44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92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2285" w:type="dxa"/>
            <w:gridSpan w:val="2"/>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(тыс. рублей)</w:t>
            </w:r>
          </w:p>
        </w:tc>
      </w:tr>
      <w:tr w:rsidR="00E251D4" w:rsidRPr="00E251D4" w:rsidTr="00E251D4">
        <w:trPr>
          <w:gridAfter w:val="1"/>
          <w:wAfter w:w="8" w:type="dxa"/>
          <w:cantSplit/>
          <w:trHeight w:val="20"/>
        </w:trPr>
        <w:tc>
          <w:tcPr>
            <w:tcW w:w="416" w:type="dxa"/>
            <w:vMerge w:val="restart"/>
            <w:textDirection w:val="btLr"/>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строки</w:t>
            </w:r>
          </w:p>
        </w:tc>
        <w:tc>
          <w:tcPr>
            <w:tcW w:w="3179" w:type="dxa"/>
            <w:gridSpan w:val="8"/>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Код классификации доходов бюджета</w:t>
            </w:r>
          </w:p>
        </w:tc>
        <w:tc>
          <w:tcPr>
            <w:tcW w:w="4373" w:type="dxa"/>
            <w:vMerge w:val="restart"/>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Наименование кода классификации доходов бюджета</w:t>
            </w:r>
          </w:p>
        </w:tc>
        <w:tc>
          <w:tcPr>
            <w:tcW w:w="929" w:type="dxa"/>
            <w:vMerge w:val="restart"/>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Сумма на 2022 год</w:t>
            </w:r>
          </w:p>
        </w:tc>
        <w:tc>
          <w:tcPr>
            <w:tcW w:w="774" w:type="dxa"/>
            <w:vMerge w:val="restart"/>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Сумма на 2023 год</w:t>
            </w:r>
          </w:p>
        </w:tc>
        <w:tc>
          <w:tcPr>
            <w:tcW w:w="1511" w:type="dxa"/>
            <w:vMerge w:val="restart"/>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Сумма на 2024 год</w:t>
            </w:r>
          </w:p>
        </w:tc>
      </w:tr>
      <w:tr w:rsidR="00E251D4" w:rsidRPr="00E251D4" w:rsidTr="00E251D4">
        <w:trPr>
          <w:gridAfter w:val="1"/>
          <w:wAfter w:w="8" w:type="dxa"/>
          <w:cantSplit/>
          <w:trHeight w:val="1067"/>
        </w:trPr>
        <w:tc>
          <w:tcPr>
            <w:tcW w:w="416" w:type="dxa"/>
            <w:vMerge/>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17" w:type="dxa"/>
            <w:textDirection w:val="btLr"/>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код главного администратора</w:t>
            </w:r>
          </w:p>
        </w:tc>
        <w:tc>
          <w:tcPr>
            <w:tcW w:w="359" w:type="dxa"/>
            <w:textDirection w:val="btLr"/>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код группы</w:t>
            </w:r>
          </w:p>
        </w:tc>
        <w:tc>
          <w:tcPr>
            <w:tcW w:w="359" w:type="dxa"/>
            <w:textDirection w:val="btLr"/>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код подгруппы</w:t>
            </w:r>
          </w:p>
        </w:tc>
        <w:tc>
          <w:tcPr>
            <w:tcW w:w="359" w:type="dxa"/>
            <w:textDirection w:val="btLr"/>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код статьи</w:t>
            </w:r>
          </w:p>
        </w:tc>
        <w:tc>
          <w:tcPr>
            <w:tcW w:w="395" w:type="dxa"/>
            <w:textDirection w:val="btLr"/>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код подстатьи</w:t>
            </w:r>
          </w:p>
        </w:tc>
        <w:tc>
          <w:tcPr>
            <w:tcW w:w="359" w:type="dxa"/>
            <w:textDirection w:val="btLr"/>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код элемента</w:t>
            </w:r>
          </w:p>
        </w:tc>
        <w:tc>
          <w:tcPr>
            <w:tcW w:w="482" w:type="dxa"/>
            <w:textDirection w:val="btLr"/>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код группы подвида</w:t>
            </w:r>
          </w:p>
        </w:tc>
        <w:tc>
          <w:tcPr>
            <w:tcW w:w="449" w:type="dxa"/>
            <w:textDirection w:val="btLr"/>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код аналитической группы подвида</w:t>
            </w:r>
          </w:p>
        </w:tc>
        <w:tc>
          <w:tcPr>
            <w:tcW w:w="4373" w:type="dxa"/>
            <w:vMerge/>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929" w:type="dxa"/>
            <w:vMerge/>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774" w:type="dxa"/>
            <w:vMerge/>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1511" w:type="dxa"/>
            <w:vMerge/>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r>
      <w:tr w:rsidR="00E251D4" w:rsidRPr="00E251D4" w:rsidTr="00E251D4">
        <w:trPr>
          <w:gridAfter w:val="1"/>
          <w:wAfter w:w="8" w:type="dxa"/>
          <w:cantSplit/>
          <w:trHeight w:val="20"/>
        </w:trPr>
        <w:tc>
          <w:tcPr>
            <w:tcW w:w="416" w:type="dxa"/>
            <w:textDirection w:val="btLr"/>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417"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2</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3</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4</w:t>
            </w:r>
          </w:p>
        </w:tc>
        <w:tc>
          <w:tcPr>
            <w:tcW w:w="395"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6</w:t>
            </w:r>
          </w:p>
        </w:tc>
        <w:tc>
          <w:tcPr>
            <w:tcW w:w="482"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7</w:t>
            </w:r>
          </w:p>
        </w:tc>
        <w:tc>
          <w:tcPr>
            <w:tcW w:w="44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8</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9</w:t>
            </w:r>
          </w:p>
        </w:tc>
        <w:tc>
          <w:tcPr>
            <w:tcW w:w="929"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10</w:t>
            </w:r>
          </w:p>
        </w:tc>
        <w:tc>
          <w:tcPr>
            <w:tcW w:w="774"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11</w:t>
            </w:r>
          </w:p>
        </w:tc>
        <w:tc>
          <w:tcPr>
            <w:tcW w:w="1511"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12</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НАЛОГОВЫЕ И НЕНАЛОГОВЫЕ ДОХОДЫ</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69 204,10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74 370,80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79 092,70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НАЛОГИ НА ПРИБЫЛЬ, ДОХОДЫ</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48 396,50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52 719,10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56 647,60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Налог на прибыль организаций</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690,00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717,60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746,30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717,60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746,30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717,60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746,30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Налог на доходы физических лиц</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47 706,50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52 001,50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55 901,30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07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46 370,60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50 053,00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53 493,70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632,10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1 216,70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1 646,60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703,80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731,80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761,00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НАЛОГИ НА ТОВАРЫ (РАБОТЫ, УСЛУГИ), РЕАЛИЗУЕМЫЕ НА ТЕРРИТОРИИ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323,30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331,00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340,00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Акцизы по подакцизным товарам (продукции), производимым на территории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323,30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331,00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340,00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146,20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148,10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149,70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146,20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148,10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149,70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194,60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208,60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194,60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208,60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-18,30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-18,30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НАЛОГИ НА СОВОКУПНЫЙ ДОХОД</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12 262,90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12 746,50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13 249,50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Налог, взимаемый в связи с применением упрощенной системы налогообложения</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9 099,90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9 463,90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9 842,60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5 766,30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5 996,90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6 236,80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5 766,30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5 996,90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6 236,80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3 333,60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3 467,00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3 605,80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3 333,60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3 467,00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3 605,80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03</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Единый сельскохозяйственный налог</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173,00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173,20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173,20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Единый сельскохозяйственный налог</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173,20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04</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Налог, взимаемый в связи с применением патентной системы налогообложения</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2 990,00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3 109,40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3 233,70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2 990,00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3 109,40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3 233,70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08</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ГОСУДАРСТВЕННАЯ ПОШЛИНА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1 815,40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1 931,70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2 007,20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1 815,40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1 931,70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2 007,20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1 815,40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1 931,70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2 007,20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ДОХОДЫ ОТ ИСПОЛЬЗОВАНИЯ ИМУЩЕСТВА, НАХОДЯЩЕГОСЯ В ГОСУДАРСТВЕННОЙ И МУНИЦИПАЛЬНОЙ СОБСТВЕННОСТИ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5 398,00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5 580,70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5 731,20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5 008,00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5 190,70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5 341,20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4 080,00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4 262,70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4 413,20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4 080,00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4 262,70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4 413,20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908,00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908,00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908,00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40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908,00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908,00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908,00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E251D4">
              <w:rPr>
                <w:rFonts w:ascii="Times New Roman" w:hAnsi="Times New Roman" w:cs="Times New Roman"/>
                <w:color w:val="auto"/>
                <w:kern w:val="0"/>
                <w:sz w:val="12"/>
                <w:szCs w:val="12"/>
              </w:rPr>
              <w:br/>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ПЛАТЕЖИ ПРИ ПОЛЬЗОВАНИИ ПРИРОДНЫМИ РЕСУРСАМИ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88,00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91,80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97,20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Плата за негативное воздействие на окружающую среду</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91,80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97,20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048</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20,5</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21,3</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048</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Плата за размещение твердых коммунальных отходов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48,9</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50,9</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52,9</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048</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Плата за размещение отходов производства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48,9</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50,9</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52,9</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048</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18,6</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19,6</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ДОХОДЫ ОТ ОКАЗАНИЯ ПЛАТНЫХ УСЛУГ И КОМПЕНСАЦИИ ЗАТРАТ ГОСУДАРСТВА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170,00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170,00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170,00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компенсации затрат государства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065</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ДОХОДЫ ОТ ПРОДАЖИ МАТЕРИАЛЬНЫХ И НЕМАТЕРИАЛЬНЫХ АКТИВОВ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500,00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550,00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600,00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ШТРАФЫ, САНКЦИИ, ВОЗМЕЩЕНИЕ УЩЕРБА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250,00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250,00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250,00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245,00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245,00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245,00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76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БЕЗВОЗМЕЗДНЫЕ ПОСТУПЛЕНИЯ</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826 055,30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733 207,30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713 205,50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БЕЗВОЗМЕЗДНЫЕ ПОСТУПЛЕНИЯ ОТ ДРУГИХ БЮДЖЕТОВ БЮДЖЕТНОЙ СИСТЕМЫ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826 055,30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733 207,30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713 205,50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бюджетам бюджетной системы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422 425,10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382 552,00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382 552,00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на выравнивание бюджетной обеспеченности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199 365,40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159 492,30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159 492,30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001</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199 365,40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159 492,30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159 492,30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бюджетам на поддержку мер по обеспечению сбалансированности бюджетов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170 234,20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170 234,20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170 234,20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170 234,20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170 234,20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170 234,20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дотации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52 825,50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52 825,50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52 825,50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2722</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52 825,50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52 825,50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52 825,50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бюджетам бюджетной системы Российской Федерации (межбюджетные субсидии)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21 415,60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20 149,90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7 041,50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097</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3 057,50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097</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3 057,50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5 549,90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3 986,70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5 549,90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3 986,70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8 912,10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8 660,30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2 517,50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8 912,10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8 660,30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2 517,50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субсидии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6 953,60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4 445,40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4 445,40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субсидии бюджетам муниципальных районов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6 953,60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4 445,40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4 445,40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1598</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2 400,00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7413</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субсидии бюджетам муниципальных районов (на содержание единых дежурно-диспетчерских служб муниципальных образований Красноярского края)</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w:t>
            </w:r>
          </w:p>
        </w:tc>
        <w:tc>
          <w:tcPr>
            <w:tcW w:w="41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39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999</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7456</w:t>
            </w:r>
          </w:p>
        </w:tc>
        <w:tc>
          <w:tcPr>
            <w:tcW w:w="44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370,60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41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39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999</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7488</w:t>
            </w:r>
          </w:p>
        </w:tc>
        <w:tc>
          <w:tcPr>
            <w:tcW w:w="44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102</w:t>
            </w:r>
          </w:p>
        </w:tc>
        <w:tc>
          <w:tcPr>
            <w:tcW w:w="41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39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999</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7563</w:t>
            </w:r>
          </w:p>
        </w:tc>
        <w:tc>
          <w:tcPr>
            <w:tcW w:w="44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103</w:t>
            </w:r>
          </w:p>
        </w:tc>
        <w:tc>
          <w:tcPr>
            <w:tcW w:w="41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39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999</w:t>
            </w:r>
          </w:p>
        </w:tc>
        <w:tc>
          <w:tcPr>
            <w:tcW w:w="35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7607</w:t>
            </w:r>
          </w:p>
        </w:tc>
        <w:tc>
          <w:tcPr>
            <w:tcW w:w="44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бюджетной системы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339 669,30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330 280,00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323 386,60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335 925,50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326 578,00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320 781,50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335 925,50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326 578,00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320 781,50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0289</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7408</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7409</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7429</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111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7514</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7517</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3 716,70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3 716,70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3 716,70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7518</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7519</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169,90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169,90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169,90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7552</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2 461,60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2 461,60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2 461,60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7846</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7554</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7564</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7566</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7570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7587</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7588</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7601</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17 755,20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7604</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733,00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733,00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733,00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7649</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3 375,00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3 375,00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3 375,00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127</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029</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118</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129</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118</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E251D4">
              <w:rPr>
                <w:rFonts w:ascii="Times New Roman" w:hAnsi="Times New Roman" w:cs="Times New Roman"/>
                <w:color w:val="auto"/>
                <w:kern w:val="0"/>
                <w:sz w:val="12"/>
                <w:szCs w:val="12"/>
              </w:rPr>
              <w:br/>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131</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межбюджетные трансферты</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42 545,30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225,40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42 545,30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225,40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0000</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42 545,30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225,40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135</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900 </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0001</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42 319,90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gridAfter w:val="1"/>
          <w:wAfter w:w="8" w:type="dxa"/>
          <w:cantSplit/>
          <w:trHeight w:val="20"/>
        </w:trPr>
        <w:tc>
          <w:tcPr>
            <w:tcW w:w="41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136</w:t>
            </w:r>
          </w:p>
        </w:tc>
        <w:tc>
          <w:tcPr>
            <w:tcW w:w="41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w:t>
            </w:r>
          </w:p>
        </w:tc>
        <w:tc>
          <w:tcPr>
            <w:tcW w:w="39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014</w:t>
            </w:r>
          </w:p>
        </w:tc>
        <w:tc>
          <w:tcPr>
            <w:tcW w:w="35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8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0002</w:t>
            </w:r>
          </w:p>
        </w:tc>
        <w:tc>
          <w:tcPr>
            <w:tcW w:w="44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437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ревизионной комиссии)</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225,40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225,40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225,40</w:t>
            </w:r>
          </w:p>
        </w:tc>
      </w:tr>
      <w:tr w:rsidR="00E251D4" w:rsidRPr="00E251D4" w:rsidTr="00E251D4">
        <w:trPr>
          <w:gridAfter w:val="1"/>
          <w:wAfter w:w="8" w:type="dxa"/>
          <w:cantSplit/>
          <w:trHeight w:val="20"/>
        </w:trPr>
        <w:tc>
          <w:tcPr>
            <w:tcW w:w="7968" w:type="dxa"/>
            <w:gridSpan w:val="10"/>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ВСЕГО</w:t>
            </w:r>
          </w:p>
        </w:tc>
        <w:tc>
          <w:tcPr>
            <w:tcW w:w="92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895 259,40</w:t>
            </w:r>
          </w:p>
        </w:tc>
        <w:tc>
          <w:tcPr>
            <w:tcW w:w="77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807 578,10</w:t>
            </w:r>
          </w:p>
        </w:tc>
        <w:tc>
          <w:tcPr>
            <w:tcW w:w="15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792 298,20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713"/>
        <w:gridCol w:w="3881"/>
        <w:gridCol w:w="1126"/>
        <w:gridCol w:w="1518"/>
        <w:gridCol w:w="1518"/>
        <w:gridCol w:w="2517"/>
      </w:tblGrid>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bookmarkStart w:id="36" w:name="RANGE!A1:F54"/>
            <w:bookmarkEnd w:id="36"/>
          </w:p>
        </w:tc>
        <w:tc>
          <w:tcPr>
            <w:tcW w:w="4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Приложение 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12358" w:type="dxa"/>
            <w:gridSpan w:val="6"/>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(тыс. рублей)</w:t>
            </w:r>
          </w:p>
        </w:tc>
      </w:tr>
      <w:tr w:rsidR="00E251D4" w:rsidRPr="00E251D4" w:rsidTr="00E251D4">
        <w:trPr>
          <w:trHeight w:val="20"/>
        </w:trPr>
        <w:tc>
          <w:tcPr>
            <w:tcW w:w="766"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строки</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показателя бюджетной классификации</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Раздел-подраздел</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2022 год</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2023 год</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2024 год</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119 859,80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116 106,16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114 268,51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0102</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36 449,79</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35 059,85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33 225,70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Судебная система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0105</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10 436,25</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10 436,25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10 436,25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Резервные фонды</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0111</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66 466,87</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64 200,07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64 200,07</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ОБОРОНА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Мобилизационная и вневойсковая подготовка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0203</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4 180,36</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4 110,16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4 110,16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4 137,86</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4 067,66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4 067,66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42,50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25 506,50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22 236,80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22 245,80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Сельское хозяйство и рыболовство</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4 682,70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Транспорт</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0408</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Дорожное хозяйство (дорожные фонды)</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2 467,70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экономики</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2 423,10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1 923,10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1 923,10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ЖИЛИЩНО-КОММУНАЛЬНОЕ ХОЗЯЙСТВО</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4 223,18</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3 427,78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3 427,78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Жилищное хозяйство</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0501</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Коммунальное хозяйство</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0502</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Благоустройство</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0503</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жилищно-коммунального хозяйства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424,20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ОКРУЖАЮЩЕЙ СРЕДЫ</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0603</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512 693,14</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489 966,04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480 000,44</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Дошкольное образование</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104 380,27</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99 647,07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99 271,09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Общее образование</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326 054,99</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308 149,29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301 183,69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Дополнительное образование детей</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58 324,59</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58 324,59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58 324,59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8 124,59</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8 036,39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8 036,39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15 808,70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15 808,70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13 184,68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74 603,07</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31 603,31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29 185,36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74 603,07</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31 603,31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29 185,36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39 528,05</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33 282,75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21 340,45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Пенсионное обеспечение</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1 742,05</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1 745,05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1 742,05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населения</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22 850,70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22 398,90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16 256,10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семьи и детства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14 198,10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8 401,60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социальной политики</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1006</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ФИЗИЧЕСКАЯ КУЛЬТУРА И СПОРТ</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11 427,80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11 277,80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11 277,80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Физическая культура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10 826,00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10 676,00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10 676,00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Массовый спорт</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101 531,90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81 425,60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81 425,60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34 558,90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27 647,20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27 647,20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межбюджетные трансферты общего характера</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1403</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w:t>
            </w:r>
          </w:p>
        </w:tc>
        <w:tc>
          <w:tcPr>
            <w:tcW w:w="4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Условно утвержденные расходы</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12 381,00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24 349,00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w:t>
            </w:r>
          </w:p>
        </w:tc>
        <w:tc>
          <w:tcPr>
            <w:tcW w:w="428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ВСЕГО:</w:t>
            </w: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895 259,40</w:t>
            </w:r>
          </w:p>
        </w:tc>
        <w:tc>
          <w:tcPr>
            <w:tcW w:w="16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807 578,10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792 298,20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31"/>
        <w:gridCol w:w="3964"/>
        <w:gridCol w:w="792"/>
        <w:gridCol w:w="794"/>
        <w:gridCol w:w="1009"/>
        <w:gridCol w:w="706"/>
        <w:gridCol w:w="917"/>
        <w:gridCol w:w="883"/>
        <w:gridCol w:w="1677"/>
      </w:tblGrid>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bookmarkStart w:id="37" w:name="RANGE!A1:I624"/>
            <w:bookmarkEnd w:id="37"/>
          </w:p>
        </w:tc>
        <w:tc>
          <w:tcPr>
            <w:tcW w:w="67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0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4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Приложение 4</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67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0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4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4698" w:type="dxa"/>
            <w:gridSpan w:val="7"/>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67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0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4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18231" w:type="dxa"/>
            <w:gridSpan w:val="9"/>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Ведомственная структура расходов районного бюджета на 2022 год и плановый период 2023-2024 годов</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17465" w:type="dxa"/>
            <w:gridSpan w:val="8"/>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7981" w:type="dxa"/>
            <w:gridSpan w:val="2"/>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0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4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(тыс. рублей)</w:t>
            </w:r>
          </w:p>
        </w:tc>
      </w:tr>
      <w:tr w:rsidR="00E251D4" w:rsidRPr="00E251D4" w:rsidTr="00E251D4">
        <w:trPr>
          <w:trHeight w:val="138"/>
        </w:trPr>
        <w:tc>
          <w:tcPr>
            <w:tcW w:w="766"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строки</w:t>
            </w:r>
          </w:p>
        </w:tc>
        <w:tc>
          <w:tcPr>
            <w:tcW w:w="6760"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221"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Код ведомства</w:t>
            </w:r>
          </w:p>
        </w:tc>
        <w:tc>
          <w:tcPr>
            <w:tcW w:w="1225"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Раздел, подраздел</w:t>
            </w:r>
          </w:p>
        </w:tc>
        <w:tc>
          <w:tcPr>
            <w:tcW w:w="1600"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Целевая статья</w:t>
            </w:r>
          </w:p>
        </w:tc>
        <w:tc>
          <w:tcPr>
            <w:tcW w:w="1072"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Вид расходов</w:t>
            </w:r>
          </w:p>
        </w:tc>
        <w:tc>
          <w:tcPr>
            <w:tcW w:w="1440"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2022 год</w:t>
            </w:r>
          </w:p>
        </w:tc>
        <w:tc>
          <w:tcPr>
            <w:tcW w:w="1380"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2023 год</w:t>
            </w:r>
          </w:p>
        </w:tc>
        <w:tc>
          <w:tcPr>
            <w:tcW w:w="2767"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2024 год</w:t>
            </w:r>
          </w:p>
        </w:tc>
      </w:tr>
      <w:tr w:rsidR="00E251D4" w:rsidRPr="00E251D4" w:rsidTr="00E251D4">
        <w:trPr>
          <w:trHeight w:val="138"/>
        </w:trPr>
        <w:tc>
          <w:tcPr>
            <w:tcW w:w="766"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6760"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1"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600"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2"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440"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80"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67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122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160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w:t>
            </w:r>
          </w:p>
        </w:tc>
        <w:tc>
          <w:tcPr>
            <w:tcW w:w="14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c>
          <w:tcPr>
            <w:tcW w:w="13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Финансовое управление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114 147,02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92 474,87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91 378,47</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9 770,35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9 770,35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9 770,35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08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Резервные фонды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Резервные средства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9030075140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9030075140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9030075140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ОБОРОНА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Мобилизационная и вневойсковая подготовка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9030051180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9030051180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9030051180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Дорожное хозяйство (дорожные фонды)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межбюджетные трансферты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Пенсионное обеспечение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Публичные нормативные социальные выплаты гражданам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101 531,90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81 425,60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81 425,60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34 558,90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27 647,20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27 647,20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34 558,90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27 647,20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27 647,20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34 558,90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27 647,20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27 647,20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16 803,70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16 803,70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16 803,70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1710076010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17 755,20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1710076010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17 755,20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1710076010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17 755,20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межбюджетные трансферты общего характера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межбюджетные трансферты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Администрация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259 766,44</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204 266,99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194 223,89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61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109 463,45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105 709,81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103 872,16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Каратузского районного Совета депутатов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4 289,11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4 181,11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4 181,11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4 181,11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36 449,79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35 059,85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33 225,70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36 449,79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35 059,85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33 225,70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36 449,79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35 059,85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33 225,70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36 449,79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35 059,85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33 225,70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8 941,13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7 551,19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5 717,04</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8 941,13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7 551,19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5 717,04</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Уплата налогов, сборов и иных платежей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Судебная система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9020051200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9020051200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9020051200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Каратузского районного Совета депутатов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65 760,77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63 493,97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63 493,97</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0260078460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0260078460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0260078460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Муниципальная программа "Развитие культуры, молодежной политики </w:t>
            </w:r>
            <w:r w:rsidRPr="00E251D4">
              <w:rPr>
                <w:rFonts w:ascii="Times New Roman" w:hAnsi="Times New Roman" w:cs="Times New Roman"/>
                <w:color w:val="auto"/>
                <w:kern w:val="0"/>
                <w:sz w:val="12"/>
                <w:szCs w:val="12"/>
              </w:rPr>
              <w:lastRenderedPageBreak/>
              <w:t>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1730024010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1730024010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1730024010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42 736,77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40 469,97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40 469,97</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«Повышение энергетической эффективности»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42 469,97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40 469,97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40 469,97</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42 469,97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40 469,97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40 469,97</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казенных учреждений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4 732,15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4 732,15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Уплата налогов, сборов и иных платежей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w:t>
            </w:r>
            <w:r w:rsidRPr="00E251D4">
              <w:rPr>
                <w:rFonts w:ascii="Times New Roman" w:hAnsi="Times New Roman" w:cs="Times New Roman"/>
                <w:color w:val="auto"/>
                <w:kern w:val="0"/>
                <w:sz w:val="12"/>
                <w:szCs w:val="12"/>
              </w:rPr>
              <w:lastRenderedPageBreak/>
              <w:t>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4 180,36</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4 110,16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4 110,16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4 137,86</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4 067,66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4 067,66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4 137,86</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4 067,66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4 067,66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4 137,86</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4 067,66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4 067,66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3 912,66</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3 912,66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3 912,66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Субсидия из краевого бюджета на частичное финансирование (возмещение) расходов на содержание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техногенного характера"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2210074130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2210074130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2210074130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Софинансирование субсидии на частичное финансирование (возмещение) расходов на создание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22100S4130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22100S4130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22100S4130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0510005010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0510005010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182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0510005010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23 882,55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22 236,80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22 245,80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Сельское хозяйство и рыболовство</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4 682,70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4 682,70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выплаты населению</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3 716,70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3 716,70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3 716,70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3 472,30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3 472,30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244,40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244,40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Транспорт</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0408</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0408</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0408</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0408</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1210012010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0408</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1210012010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0408</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1210012010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Дорожное хозяйство (дорожные фонды)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843,75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843,75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"Содействие развитию и модернизации улично-</w:t>
            </w:r>
            <w:r w:rsidRPr="00E251D4">
              <w:rPr>
                <w:rFonts w:ascii="Times New Roman" w:hAnsi="Times New Roman" w:cs="Times New Roman"/>
                <w:color w:val="auto"/>
                <w:kern w:val="0"/>
                <w:sz w:val="12"/>
                <w:szCs w:val="12"/>
              </w:rPr>
              <w:lastRenderedPageBreak/>
              <w:t>дорожной сети муниципальных образований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843,75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843,75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843,75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843,75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экономики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2 423,10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1 923,10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1 923,10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Отдельные мероприятия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1690016060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1690016060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1690016060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1 373,10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1 373,10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1 373,10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1810018050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1810018050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1810018050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1 303,10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1 303,10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1 303,10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1820018090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1820018090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1820018090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субсидии на реализацию муниципальных программ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1820076070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1820076070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1820076070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ЖИЛИЩНО-КОММУНАЛЬНОЕ ХОЗЯЙСТВО</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4 223,18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3 427,78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3 427,78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Жилищное хозяйство</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9020000340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9020000340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9020000340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Коммунальное хозяйство</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w:t>
            </w:r>
            <w:r w:rsidRPr="00E251D4">
              <w:rPr>
                <w:rFonts w:ascii="Times New Roman" w:hAnsi="Times New Roman" w:cs="Times New Roman"/>
                <w:color w:val="auto"/>
                <w:kern w:val="0"/>
                <w:sz w:val="12"/>
                <w:szCs w:val="12"/>
              </w:rPr>
              <w:lastRenderedPageBreak/>
              <w:t>"Реформирование и модернизация жилищно-коммунального хозяйства и повышение энергетической эффективности"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0420075700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0420075700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0420075700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Благоустройство</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1620016110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1620016110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межбюджетные трансферты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1620016110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жилищно-коммунального хозяйства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Ремонт тепловых сетей котельной в с. Старая Копь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384,20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384,20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384,20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ОКРУЖАЮЩЕЙ СРЕДЫ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Отдельные мероприятия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15 343,60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15 255,40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15 255,40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Дополнительное образование детей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12 286,10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2 918,10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2 829,90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2 829,90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2 918,10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2 829,90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2 829,90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"Каратуз молодой"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2 918,10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2 829,90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2 829,90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Предоставление субсидий бюджетным, автономным учреждениям и </w:t>
            </w:r>
            <w:r w:rsidRPr="00E251D4">
              <w:rPr>
                <w:rFonts w:ascii="Times New Roman" w:hAnsi="Times New Roman" w:cs="Times New Roman"/>
                <w:color w:val="auto"/>
                <w:kern w:val="0"/>
                <w:sz w:val="12"/>
                <w:szCs w:val="12"/>
              </w:rPr>
              <w:lastRenderedPageBreak/>
              <w:t>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0820074560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370,60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0820074560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370,60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0820074560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370,60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08200S4560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08200S4560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08200S4560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"Одаренные дети"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74 603,07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31 603,31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29 185,36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74 603,07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31 603,31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29 185,36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73 818,24</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31 603,31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29 185,36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музейной деятельности"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0810000610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0810000610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0810000610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18 339,40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18 339,40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18 339,40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0830074880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0830074880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0830074880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08300S4880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08300S4880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08300S4880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51 841,38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9 626,45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7 208,50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Обеспечение деятельности (оказание услуг) подведомственных учреждений в рамках подпрограммы "Обеспечение условий </w:t>
            </w:r>
            <w:r w:rsidRPr="00E251D4">
              <w:rPr>
                <w:rFonts w:ascii="Times New Roman" w:hAnsi="Times New Roman" w:cs="Times New Roman"/>
                <w:color w:val="auto"/>
                <w:kern w:val="0"/>
                <w:sz w:val="12"/>
                <w:szCs w:val="12"/>
              </w:rPr>
              <w:lastRenderedPageBreak/>
              <w:t>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48 932,40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48 932,40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48 932,40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2 312,98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2 417,95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2 312,98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2 417,95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2 312,98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2 417,95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784,83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«Повышение энергетической эффективности»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784,83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Строительство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784,83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784,83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784,83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15 975,13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9 978,63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4 182,13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Пенсионное обеспечение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Публичные нормативные социальные выплаты гражданам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населения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2 148,00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1 948,00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1 948,00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"Одаренные дети"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Стипендии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Расходные обязательства по софинансированию социальных выплат гражданам, проживающим и работающим в сельской местности и </w:t>
            </w:r>
            <w:r w:rsidRPr="00E251D4">
              <w:rPr>
                <w:rFonts w:ascii="Times New Roman" w:hAnsi="Times New Roman" w:cs="Times New Roman"/>
                <w:color w:val="auto"/>
                <w:kern w:val="0"/>
                <w:sz w:val="12"/>
                <w:szCs w:val="12"/>
              </w:rPr>
              <w:lastRenderedPageBreak/>
              <w:t>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16200S4530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16200S4530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16200S4530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1 500,00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жильем молодых семей"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23100L4970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23100L4970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23100L4970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Разработка проектно-сметной документации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2320000020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2320000020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Бюджетные инвестиции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2320000020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семьи и детства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0260075870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0260075870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Бюджетные инвестиции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0260075870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социальной политики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1006</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ФИЗИЧЕСКАЯ КУЛЬТУРА И СПОРТ</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11 427,80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11 277,80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11 277,80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Физическая культура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10 826,00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10 676,00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10 676,00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10 826,00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10 676,00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10 676,00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10 826,00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10 676,00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10 676,00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0920002050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0920002050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0920002050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0920042380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0920042380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0920042380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Массовый спорт</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массовой физической культуры и спорта"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Управление образования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520 719,94</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497 829,24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481 720,84</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497 349,54</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474 710,64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464 745,04</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Дошкольное образование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104 380,27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99 647,07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99 271,09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104 380,27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99 380,27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99 004,29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104 370,27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99 370,27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98 994,29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w:t>
            </w:r>
            <w:r w:rsidRPr="00E251D4">
              <w:rPr>
                <w:rFonts w:ascii="Times New Roman" w:hAnsi="Times New Roman" w:cs="Times New Roman"/>
                <w:color w:val="auto"/>
                <w:kern w:val="0"/>
                <w:sz w:val="12"/>
                <w:szCs w:val="12"/>
              </w:rPr>
              <w:lastRenderedPageBreak/>
              <w:t>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43 051,77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38 051,77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37 675,79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43 051,77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38 051,77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37 675,79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38 941,77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33 941,77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33 565,79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"Одаренные дети"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0230012020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0230012020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0230012020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«Повышение энергетической эффективности»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Общее образование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326 054,99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308 149,29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301 183,69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326 054,99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308 149,29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301 183,69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322 706,79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304 801,09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297 835,49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0210015980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0210015980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0210015980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110 459,29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110 459,29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110 459,29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021E151690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5 549,90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3 986,70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486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021E151690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5 549,90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3 986,70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021E151690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5 549,90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3 986,70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021E250970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3 057,50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021E250970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3 057,50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021E250970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3 057,50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3 348,20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3 348,20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3 348,20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0240075630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0240075630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0240075630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02400S5630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02400S5630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02400S5630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Дополнительное образование детей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46 038,49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46 038,49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46 038,49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46 038,49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46 038,49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46 038,49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46 038,49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46 038,49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46 038,49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26 342,10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25 549,50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24 706,49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26 342,10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25 549,50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24 706,49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17 568,40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16 775,80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15 932,79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5 834,39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6 626,99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7 470,00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5 725,32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6 503,10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7 330,35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5 507,18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6 255,32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7 051,05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w:t>
            </w:r>
            <w:r w:rsidRPr="00E251D4">
              <w:rPr>
                <w:rFonts w:ascii="Times New Roman" w:hAnsi="Times New Roman" w:cs="Times New Roman"/>
                <w:color w:val="auto"/>
                <w:kern w:val="0"/>
                <w:sz w:val="12"/>
                <w:szCs w:val="12"/>
              </w:rPr>
              <w:lastRenderedPageBreak/>
              <w:t>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3 375,00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3 375,00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3 375,00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казенных учреждений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15 669,30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15 669,30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13 045,28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15 669,30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15 669,30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13 045,28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"Одаренные дети"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735,88</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735,88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735,88</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582,37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582,37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582,37</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582,37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582,37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582,37</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582,37</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582,37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582,37</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153,51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153,51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153,51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153,51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153,51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153,51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153,51</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153,51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153,51</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5 595,82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5 595,82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2 971,80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2 459,80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2 971,80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2 971,80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2 459,80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2 971,80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2 971,80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2 380,60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2 930,60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2 930,60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79,20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3 136,02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512,00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512,00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714,70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714,70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714,70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8 502,90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8 502,90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8 502,90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6 041,30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6 041,30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6 041,30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w:t>
            </w:r>
            <w:r w:rsidRPr="00E251D4">
              <w:rPr>
                <w:rFonts w:ascii="Times New Roman" w:hAnsi="Times New Roman" w:cs="Times New Roman"/>
                <w:color w:val="auto"/>
                <w:kern w:val="0"/>
                <w:sz w:val="12"/>
                <w:szCs w:val="12"/>
              </w:rPr>
              <w:lastRenderedPageBreak/>
              <w:t>прочие мероприятия"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2 461,60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2 461,60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2 461,60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"Доступная среда"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0270000000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0270002170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0270002170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0270002170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23 370,40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23 118,60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16 975,80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Пенсионное обеспечение</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Публичные нормативные социальные выплаты гражданам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населения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20 702,70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20 450,90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14 308,10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20 702,70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20 450,90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14 308,10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20 702,70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20 450,90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14 308,10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02100L3040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8 912,10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8 660,30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2 517,50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02100L3040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8 912,10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8 660,30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2 517,50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02100L3040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8 912,10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8 660,30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2 517,50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семьи и детства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604</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605</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606</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607</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608</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609</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9070000000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9070000260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611</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9070000260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612</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9070000260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613</w:t>
            </w:r>
          </w:p>
        </w:tc>
        <w:tc>
          <w:tcPr>
            <w:tcW w:w="67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Условно утвержденные расходы</w:t>
            </w:r>
          </w:p>
        </w:tc>
        <w:tc>
          <w:tcPr>
            <w:tcW w:w="122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60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12 381,00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24 349,00</w:t>
            </w:r>
          </w:p>
        </w:tc>
      </w:tr>
      <w:tr w:rsidR="00E251D4" w:rsidRPr="00E251D4" w:rsidTr="00E251D4">
        <w:trPr>
          <w:trHeight w:val="20"/>
        </w:trPr>
        <w:tc>
          <w:tcPr>
            <w:tcW w:w="7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614</w:t>
            </w:r>
          </w:p>
        </w:tc>
        <w:tc>
          <w:tcPr>
            <w:tcW w:w="67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ВСЕГО:</w:t>
            </w:r>
          </w:p>
        </w:tc>
        <w:tc>
          <w:tcPr>
            <w:tcW w:w="122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60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4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895 259,40</w:t>
            </w:r>
          </w:p>
        </w:tc>
        <w:tc>
          <w:tcPr>
            <w:tcW w:w="13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807 578,10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792 298,20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58"/>
        <w:gridCol w:w="4555"/>
        <w:gridCol w:w="1008"/>
        <w:gridCol w:w="736"/>
        <w:gridCol w:w="829"/>
        <w:gridCol w:w="911"/>
        <w:gridCol w:w="911"/>
        <w:gridCol w:w="1765"/>
      </w:tblGrid>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bookmarkStart w:id="38" w:name="RANGE!A1:H782"/>
            <w:bookmarkEnd w:id="38"/>
          </w:p>
        </w:tc>
        <w:tc>
          <w:tcPr>
            <w:tcW w:w="7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Приложение 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7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7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7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r>
      <w:tr w:rsidR="00E251D4" w:rsidRPr="00E251D4" w:rsidTr="00E251D4">
        <w:trPr>
          <w:trHeight w:val="20"/>
        </w:trPr>
        <w:tc>
          <w:tcPr>
            <w:tcW w:w="17444" w:type="dxa"/>
            <w:gridSpan w:val="8"/>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2022 год и плановый период 2023-2024 годов</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16664" w:type="dxa"/>
            <w:gridSpan w:val="7"/>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8880" w:type="dxa"/>
            <w:gridSpan w:val="2"/>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(тыс. рублей)</w:t>
            </w:r>
          </w:p>
        </w:tc>
      </w:tr>
      <w:tr w:rsidR="00E251D4" w:rsidRPr="00E251D4" w:rsidTr="00E251D4">
        <w:trPr>
          <w:trHeight w:val="138"/>
        </w:trPr>
        <w:tc>
          <w:tcPr>
            <w:tcW w:w="780"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строки</w:t>
            </w:r>
          </w:p>
        </w:tc>
        <w:tc>
          <w:tcPr>
            <w:tcW w:w="7360"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520"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Целевая статья</w:t>
            </w:r>
          </w:p>
        </w:tc>
        <w:tc>
          <w:tcPr>
            <w:tcW w:w="1072"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Вид расходов</w:t>
            </w:r>
          </w:p>
        </w:tc>
        <w:tc>
          <w:tcPr>
            <w:tcW w:w="1225"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Раздел, подраздел</w:t>
            </w:r>
          </w:p>
        </w:tc>
        <w:tc>
          <w:tcPr>
            <w:tcW w:w="1360"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2022 год</w:t>
            </w:r>
          </w:p>
        </w:tc>
        <w:tc>
          <w:tcPr>
            <w:tcW w:w="1360"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2023 год</w:t>
            </w:r>
          </w:p>
        </w:tc>
        <w:tc>
          <w:tcPr>
            <w:tcW w:w="2767"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2024 год</w:t>
            </w:r>
          </w:p>
        </w:tc>
      </w:tr>
      <w:tr w:rsidR="00E251D4" w:rsidRPr="00E251D4" w:rsidTr="00E251D4">
        <w:trPr>
          <w:trHeight w:val="138"/>
        </w:trPr>
        <w:tc>
          <w:tcPr>
            <w:tcW w:w="780"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7360"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520"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2"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25"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60"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360"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7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15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1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544 740,44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515 786,44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493 881,54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508 709,45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485 551,95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472 067,57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0210015980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0210015980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0210015980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0210015980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0210015980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43 051,77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38 051,77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37 675,79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43 051,77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38 051,77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37 675,79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38 941,77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33 941,77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33 565,79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38 941,77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33 941,77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33 565,79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Дошкольное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38 941,77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33 941,77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33 565,79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Дошкольное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110 459,29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110 459,29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110 459,29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110 459,29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110 459,29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93 459,29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38 628,20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37 835,60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36 992,59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38 628,20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37 835,60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36 992,59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29 854,50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29 061,90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28 218,89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29 854,50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29 061,90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28 218,89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Дополнительное образование детей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29 854,50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29 061,90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28 218,89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Дополнительное образование детей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0210042390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8 773,70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5 834,39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6 626,99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7 470,00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5 725,32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6 503,10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7 330,35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5 507,18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6 255,32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7 051,05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5 507,18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6 255,32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7 051,05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Дополнительное образование детей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5 507,18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6 255,32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7 051,05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Дополнительное образование детей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Дополнительное образование детей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Дополнительное образование детей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0210042490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123,89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25 598,40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Дошкольное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23 012,10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Дошкольное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2 586,30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w:t>
            </w:r>
            <w:r w:rsidRPr="00E251D4">
              <w:rPr>
                <w:rFonts w:ascii="Times New Roman" w:hAnsi="Times New Roman" w:cs="Times New Roman"/>
                <w:color w:val="auto"/>
                <w:kern w:val="0"/>
                <w:sz w:val="12"/>
                <w:szCs w:val="12"/>
              </w:rPr>
              <w:lastRenderedPageBreak/>
              <w:t>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0210074090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0210074090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27 963,50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населения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населения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2 605,10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семьи и детства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семьи и детства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2 554,00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190 196,10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176 334,10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Дополнительное образование детей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13 862,00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населения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0210075660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11 431,80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35 720,10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Дошкольное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31 345,50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Дошкольное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0210075880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4 374,60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02100L3040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8 912,10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8 660,30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2 517,50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02100L3040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8 912,10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8 660,30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2 517,50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02100L3040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8 912,10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8 660,30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2 517,50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02100L3040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8 912,10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8 660,30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2 517,50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населения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02100L3040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8 912,10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8 660,30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2 517,50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021E151690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5 549,90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3 986,70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021E151690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5 549,90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3 986,70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021E151690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5 549,90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3 986,70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021E151690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5 549,90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3 986,70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021E151690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5 549,90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3 986,70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021E250970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3 057,50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104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021E250970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3 057,50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021E250970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3 057,50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021E250970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3 057,50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021E250970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3 057,50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5 206,49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712,99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0220002020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1 118,50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3 375,00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3 375,00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3 375,00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казенных учреждений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0220076490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2 775,30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"Одаренные дети"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933,28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933,28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933,28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622,37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Стипендии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населения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0230002230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0230012020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0230012020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0230012020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0230012020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Дошкольное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0230012020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8 944,02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8 944,02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6 320,00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2 459,80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2 971,80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2 971,80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2 459,80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2 971,80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2 971,80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2 380,60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2 930,60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2 930,60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2 380,60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2 930,60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2 930,60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2 380,60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2 930,60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2 930,60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79,20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79,20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79,20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Выполнение мероприятий по энергосбережению и энергоэффективности, по ремонту конструктивных элементов здания в рамках подпрограммы "Обеспечение </w:t>
            </w:r>
            <w:r w:rsidRPr="00E251D4">
              <w:rPr>
                <w:rFonts w:ascii="Times New Roman" w:hAnsi="Times New Roman" w:cs="Times New Roman"/>
                <w:color w:val="auto"/>
                <w:kern w:val="0"/>
                <w:sz w:val="12"/>
                <w:szCs w:val="12"/>
              </w:rPr>
              <w:lastRenderedPageBreak/>
              <w:t>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3 136,02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2 624,02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512,00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512,00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512,00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512,00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0240075630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0240075630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0240075630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0240075630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0240075630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02400S5630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02400S5630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02400S5630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02400S5630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02400S5630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714,70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714,70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714,70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134,70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199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0250002120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20 112,50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14 316,00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8 519,50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6 041,30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6 041,30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6 041,30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5 697,20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2 461,60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2 461,60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2 461,60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2 037,60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0260075520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0260075870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0260075870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222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Бюджетные инвестиции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0260075870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0260075870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семьи и детства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0260075870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11 593,00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5 796,50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0260078460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0260078460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0260078460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0260078460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0260078460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"Доступная среда"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0270000000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0270002170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0270002170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0270002170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0270002170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0270002170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3 712,30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3 308,10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3 308,10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ЖИЛИЩНО-КОММУНАЛЬНОЕ ХОЗЯЙСТВО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жилищно-коммунального хозяйства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Ремонт тепловых сетей котельной в с. Старая Копь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384,20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384,20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384,20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ЖИЛИЩНО-КОММУНАЛЬНОЕ ХОЗЯЙСТВО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384,20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жилищно-коммунального хозяйства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0410004080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384,20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0420075700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0420075700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0420075700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ЖИЛИЩНО-КОММУНАЛЬНОЕ ХОЗЯЙСТВО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0420075700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Коммунальное хозяйство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0420075700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3 288,10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0510005010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0510005010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0510005010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0510005010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0510005010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76 751,34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34 448,21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32 030,26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музейной деятельности"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0810000610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0810000610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0810000610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0810000610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0810000610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3 637,46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"Каратуз молодой"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2 918,10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2 829,90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2 829,90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273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2 371,91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0820008200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0820074560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370,60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0820074560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370,60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0820074560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370,60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0820074560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370,60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0820074560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370,60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08200S4560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08200S4560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08200S4560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08200S4560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Молодежная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08200S4560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18 339,40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18 339,40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18 339,40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17 897,40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0830008470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0830074880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0830074880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0830074880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0830074880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0830074880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294,90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08300S4880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08300S4880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08300S4880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08300S4880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08300S4880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51 841,38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9 626,45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7 208,50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48 932,40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48 932,40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333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48 932,40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48 932,40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0840000610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48 932,40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6 612,50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0840008490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315,40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2 312,98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2 417,95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2 312,98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2 417,95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2 312,98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2 417,95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2 312,98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2 417,95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0840008620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2 312,98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2 417,95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E251D4">
              <w:rPr>
                <w:rFonts w:ascii="Times New Roman" w:hAnsi="Times New Roman" w:cs="Times New Roman"/>
                <w:color w:val="auto"/>
                <w:kern w:val="0"/>
                <w:sz w:val="12"/>
                <w:szCs w:val="12"/>
              </w:rPr>
              <w:lastRenderedPageBreak/>
              <w:t>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0850008560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0850008560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11 427,80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11 277,80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11 277,80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массовой физической культуры и спорта"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ФИЗИЧЕСКАЯ КУЛЬТУРА И СПОРТ</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Массовый спорт</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422,65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ФИЗИЧЕСКАЯ КУЛЬТУРА И СПОРТ</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Массовый спорт</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0910008230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179,15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10 826,00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10 676,00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10 676,00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0920002050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0920002050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0920002050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ФИЗИЧЕСКАЯ КУЛЬТУРА И СПОРТ</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0920002050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Физическая 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0920002050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282,80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132,80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0920042380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0920042380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0920042380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ФИЗИЧЕСКАЯ КУЛЬТУРА И СПОРТ</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0920042380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Физическая 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0920042380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10 543,20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1210012010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1210012010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1210012010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1210012010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Транспорт</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1210012010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15 933,00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2 467,70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2 467,70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843,75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843,75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843,75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843,75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Дорожное хозяйство (дорожные фонды)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843,75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340,00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межбюджетные трансферты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Дорожное хозяйство (дорожные фонды)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1510015090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1 623,95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6 391,20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5 367,00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5 367,00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Сельское хозяйство и рыболовство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Сельское хозяйство и рыболовство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1610016100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991,20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1620016110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1620016110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межбюджетные трансферты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1620016110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450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ЖИЛИЩНО-КОММУНАЛЬНОЕ ХОЗЯЙСТВО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1620016110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Благоустройство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1620016110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391,20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Расходные обязательства по софинансированию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16200S4530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16200S4530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16200S4530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16200S4530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населения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16200S4530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4 049,70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Сельское хозяйство и рыболовство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153,00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выплаты населению</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Сельское хозяйство и рыболовство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1630000010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3 716,70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3 716,70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3 716,70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3 472,30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3 472,30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3 472,30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Сельское хозяйство и рыболовство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3 472,30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3 506,30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244,40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244,40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244,40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Сельское хозяйство и рыболовство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1630075170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244,40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210,40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Отдельные мероприятия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717,30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717,30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717,30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1690016060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1690016060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1690016060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1690016060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экономики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1690016060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ОКРУЖАЮЩЕЙ СРЕДЫ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ОКРУЖАЮЩЕЙ СРЕДЫ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1690075180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0603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133 028,55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112 922,25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112 922,25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101 531,90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81 425,60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81 425,60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16 803,70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16 803,70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16 803,70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16 803,70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1710027110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16 803,70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13 443,00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межбюджетные трансферты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502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Прочие межбюджетные трансферты общего характера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1710027210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66 973,00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53 778,40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1710076010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17 755,20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1710076010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17 755,20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1710076010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17 755,20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1710076010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17 755,20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1710076010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17 755,20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14 204,20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9 470,25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8 511,91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958,34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519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1730024010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1730024010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1730024010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1730024010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1730024010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22 026,40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1 373,10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1 373,10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1 373,10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1810018050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1810018050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1810018050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1810018050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экономики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1810018050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1 303,10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1 303,10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1 303,10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1820018090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1820018090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1820018090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1820018090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экономики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1820018090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субсидии на реализацию муниципальных программ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1820076070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1820076070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1820076070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1820076070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экономики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1820076070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1 048,10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4 160,36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4 090,16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4 090,16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4 137,86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4 067,66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4 067,66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548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3 912,66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3 912,66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3 912,66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3 765,40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147,26</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2210022040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Субсидия из краевого бюджета на частичное финансирование (возмещение) расходов на содержание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техногенного характера"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2210074130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2210074130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2210074130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2210074130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2210074130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Софинансирование субсидии на частичное финансирование (возмещение) расходов на создание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22100S4130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22100S4130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22100S4130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22100S4130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22100S4130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579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w:t>
            </w:r>
            <w:r w:rsidRPr="00E251D4">
              <w:rPr>
                <w:rFonts w:ascii="Times New Roman" w:hAnsi="Times New Roman" w:cs="Times New Roman"/>
                <w:color w:val="auto"/>
                <w:kern w:val="0"/>
                <w:sz w:val="12"/>
                <w:szCs w:val="12"/>
              </w:rPr>
              <w:lastRenderedPageBreak/>
              <w:t>от чрезвычайных ситуаций природного и техногенного характера"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2220022080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2220022080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0314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11,50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1 500,00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жильем молодых семей"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23100L4970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23100L4970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23100L4970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23100L4970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населения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23100L4970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1 300,00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Разработка проектно-сметной документации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2320000020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2320000020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Бюджетные инвестиции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2320000020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2320000020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населения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2320000020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1 000,00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экономики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ЭКОНОМИКА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национальной экономики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2510025020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0412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250,00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43 521,60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40 736,77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40 736,77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«Повышение энергетической эффективности»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1 051,63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Дошкольное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автономным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Дошкольное образование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2610026100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0701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266,80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Строительство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784,83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784,83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Субсидии бюджетным учреждениям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784,83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 КИНЕМАТОГРАФИЯ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784,83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Культура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2610026200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0801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784,83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42 469,97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40 469,97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40 469,97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42 469,97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40 469,97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40 469,97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казенных учреждений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37 728,90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4 732,15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4 732,15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4 732,15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4 732,15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2 732,15</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Уплата налогов, сборов и иных платежей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2620026500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647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Непрограммные расходы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9000000000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49 232,01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47 803,27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44 869,22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Каратузского районного Совета депутатов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5 255,11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5 255,11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5 255,11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649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4 181,11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4 181,11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4 181,11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3 809,71</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371,40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659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9010000220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108,00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9010000230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администрации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41 767,38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40 280,54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38 442,89</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1 897,38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36 449,79</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35 059,85</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33 225,70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27 479,64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8 941,13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7 551,19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5 717,04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8 941,13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7 551,19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5 717,04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8 941,13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7 551,19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5 717,04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8 941,13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7 551,19</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5 717,04</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Уплата налогов, сборов и иных платежей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9020000210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850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0104</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29,03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689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Публичные нормативные социальные выплаты гражданам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Пенсионное обеспечение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1 496,93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9020000340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9020000340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9020000340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ЖИЛИЩНО-КОММУНАЛЬНОЕ ХОЗЯЙСТВО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9020000340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Жилищное хозяйство</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9020000340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0501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119,68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737,20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699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социальной политики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704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вопросы в области социальной политики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9020002890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1006</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66,30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9020051200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9020051200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9020051200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9020051200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Судебная система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9020051200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0105</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60,38</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719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9020074290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2,72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169,90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169,90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169,90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9020075190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31,80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729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733,00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733,00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733,00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670,87</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9020076040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62,13</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1 520,92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1 579,02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482,62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Публичные нормативные социальные выплаты гражданам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Пенсионное обеспечение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185,52</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182,52</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бюджетные ассигнования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Резервные средства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Резервные фонды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9030000250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749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9030051180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9030051180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9030051180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НАЦИОНАЛЬНАЯ ОБОРОНА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9030051180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Мобилизационная и вневойсковая подготовка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9030051180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0203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1 038,30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1 093,40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9030075140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Межбюджетные трансферты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9030075140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Субвенции</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9030075140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9030075140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9030075140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80,10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Социальное обеспечение и иные выплаты населению</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762</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Публичные нормативные социальные выплаты гражданам</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763</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СОЦИАЛЬНАЯ ПОЛИТИКА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764</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Пенсионное обеспечение</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9040000240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310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1001</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765</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9070000000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766</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9070000260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767</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Закупка товаров, работ и услуг для обеспечения государственных (муниципальных) </w:t>
            </w:r>
            <w:r w:rsidRPr="00E251D4">
              <w:rPr>
                <w:rFonts w:ascii="Times New Roman" w:hAnsi="Times New Roman" w:cs="Times New Roman"/>
                <w:color w:val="auto"/>
                <w:kern w:val="0"/>
                <w:sz w:val="12"/>
                <w:szCs w:val="12"/>
              </w:rPr>
              <w:lastRenderedPageBreak/>
              <w:t>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9070000260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768</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9070000260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769</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9070000260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770</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Другие общегосударственные вопросы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9070000260</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240</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0113</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626,00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771</w:t>
            </w:r>
          </w:p>
        </w:tc>
        <w:tc>
          <w:tcPr>
            <w:tcW w:w="7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Условно утвержденные расходы</w:t>
            </w:r>
          </w:p>
        </w:tc>
        <w:tc>
          <w:tcPr>
            <w:tcW w:w="15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12 381,00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24 349,00</w:t>
            </w:r>
          </w:p>
        </w:tc>
      </w:tr>
      <w:tr w:rsidR="00E251D4" w:rsidRPr="00E251D4" w:rsidTr="00E251D4">
        <w:trPr>
          <w:trHeight w:val="20"/>
        </w:trPr>
        <w:tc>
          <w:tcPr>
            <w:tcW w:w="7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772</w:t>
            </w:r>
          </w:p>
        </w:tc>
        <w:tc>
          <w:tcPr>
            <w:tcW w:w="73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ВСЕГО:</w:t>
            </w:r>
          </w:p>
        </w:tc>
        <w:tc>
          <w:tcPr>
            <w:tcW w:w="15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07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22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895 259,40</w:t>
            </w:r>
          </w:p>
        </w:tc>
        <w:tc>
          <w:tcPr>
            <w:tcW w:w="13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807 578,10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792 298,20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65"/>
        <w:gridCol w:w="4245"/>
        <w:gridCol w:w="1262"/>
        <w:gridCol w:w="1151"/>
        <w:gridCol w:w="2566"/>
      </w:tblGrid>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24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Приложение 6</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24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24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24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9689" w:type="dxa"/>
            <w:gridSpan w:val="5"/>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Распределение дотаций на выравнивание бюджетной обеспеченности  муниципальных образований Каратузского района  за счет средств районного бюджета на 2022 год и плановый период 2023-2024 годов</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24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24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(тыс.рублей)</w:t>
            </w:r>
          </w:p>
        </w:tc>
      </w:tr>
      <w:tr w:rsidR="00E251D4" w:rsidRPr="00E251D4" w:rsidTr="00E251D4">
        <w:trPr>
          <w:trHeight w:val="20"/>
        </w:trPr>
        <w:tc>
          <w:tcPr>
            <w:tcW w:w="465"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п/п</w:t>
            </w:r>
          </w:p>
        </w:tc>
        <w:tc>
          <w:tcPr>
            <w:tcW w:w="4245"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муниципального образования</w:t>
            </w:r>
          </w:p>
        </w:tc>
        <w:tc>
          <w:tcPr>
            <w:tcW w:w="4979" w:type="dxa"/>
            <w:gridSpan w:val="3"/>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w:t>
            </w:r>
          </w:p>
        </w:tc>
      </w:tr>
      <w:tr w:rsidR="00E251D4" w:rsidRPr="00E251D4" w:rsidTr="00E251D4">
        <w:trPr>
          <w:trHeight w:val="20"/>
        </w:trPr>
        <w:tc>
          <w:tcPr>
            <w:tcW w:w="465"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245"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6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2022 год</w:t>
            </w:r>
          </w:p>
        </w:tc>
        <w:tc>
          <w:tcPr>
            <w:tcW w:w="115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2023 год</w:t>
            </w:r>
          </w:p>
        </w:tc>
        <w:tc>
          <w:tcPr>
            <w:tcW w:w="2566"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2024 год</w:t>
            </w:r>
          </w:p>
        </w:tc>
      </w:tr>
      <w:tr w:rsidR="00E251D4" w:rsidRPr="00E251D4" w:rsidTr="00E251D4">
        <w:trPr>
          <w:trHeight w:val="20"/>
        </w:trPr>
        <w:tc>
          <w:tcPr>
            <w:tcW w:w="46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424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126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115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2566"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424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Амыльский сельский совет</w:t>
            </w: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3 507,20</w:t>
            </w: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2 805,80</w:t>
            </w: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2 805,80</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424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сельский совет</w:t>
            </w: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5 052,80</w:t>
            </w: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4 042,20</w:t>
            </w: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4 042,20</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424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Качульский сельский совет</w:t>
            </w: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113,50</w:t>
            </w: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90,80</w:t>
            </w: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90,80</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424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Лебедевский сельский совет</w:t>
            </w: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738,90</w:t>
            </w: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591,10</w:t>
            </w: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591,10</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424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Моторский сельский совет</w:t>
            </w: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1 033,30</w:t>
            </w: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826,60</w:t>
            </w: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826,60</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w:t>
            </w:r>
          </w:p>
        </w:tc>
        <w:tc>
          <w:tcPr>
            <w:tcW w:w="424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Сагайский сельский совет</w:t>
            </w: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674,70</w:t>
            </w: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539,80</w:t>
            </w: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539,80</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c>
          <w:tcPr>
            <w:tcW w:w="424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Старокопский сельский совет</w:t>
            </w: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217,70</w:t>
            </w: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174,20</w:t>
            </w: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174,20</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w:t>
            </w:r>
          </w:p>
        </w:tc>
        <w:tc>
          <w:tcPr>
            <w:tcW w:w="424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Таскинский сельский совет</w:t>
            </w: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70,40</w:t>
            </w: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56,30</w:t>
            </w: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56,30</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w:t>
            </w:r>
          </w:p>
        </w:tc>
        <w:tc>
          <w:tcPr>
            <w:tcW w:w="424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Уджейский сельский совет</w:t>
            </w: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603,90</w:t>
            </w: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483,10</w:t>
            </w: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483,10</w:t>
            </w:r>
          </w:p>
        </w:tc>
      </w:tr>
      <w:tr w:rsidR="00E251D4" w:rsidRPr="00E251D4" w:rsidTr="00E251D4">
        <w:trPr>
          <w:trHeight w:val="20"/>
        </w:trPr>
        <w:tc>
          <w:tcPr>
            <w:tcW w:w="46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424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Черемушинский сельский совет</w:t>
            </w: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4 791,30</w:t>
            </w: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3 833,10</w:t>
            </w: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3 833,10</w:t>
            </w:r>
          </w:p>
        </w:tc>
      </w:tr>
      <w:tr w:rsidR="00E251D4" w:rsidRPr="00E251D4" w:rsidTr="00E251D4">
        <w:trPr>
          <w:trHeight w:val="20"/>
        </w:trPr>
        <w:tc>
          <w:tcPr>
            <w:tcW w:w="4710" w:type="dxa"/>
            <w:gridSpan w:val="2"/>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Всего</w:t>
            </w:r>
          </w:p>
        </w:tc>
        <w:tc>
          <w:tcPr>
            <w:tcW w:w="126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16 803,70</w:t>
            </w:r>
          </w:p>
        </w:tc>
        <w:tc>
          <w:tcPr>
            <w:tcW w:w="115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13 443,00</w:t>
            </w:r>
          </w:p>
        </w:tc>
        <w:tc>
          <w:tcPr>
            <w:tcW w:w="2566"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13 443,00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33"/>
        <w:gridCol w:w="4439"/>
        <w:gridCol w:w="1205"/>
        <w:gridCol w:w="1064"/>
        <w:gridCol w:w="2448"/>
      </w:tblGrid>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xml:space="preserve">                                                                                       Приложение 7</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9689" w:type="dxa"/>
            <w:gridSpan w:val="5"/>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Распределение дотации на выравнивания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2022 год и плановый период 2023-2024 годов</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(тыс.рублей)</w:t>
            </w:r>
          </w:p>
        </w:tc>
      </w:tr>
      <w:tr w:rsidR="00E251D4" w:rsidRPr="00E251D4" w:rsidTr="00E251D4">
        <w:trPr>
          <w:trHeight w:val="20"/>
        </w:trPr>
        <w:tc>
          <w:tcPr>
            <w:tcW w:w="533"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п/п</w:t>
            </w:r>
          </w:p>
        </w:tc>
        <w:tc>
          <w:tcPr>
            <w:tcW w:w="4439"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муниципального образования</w:t>
            </w:r>
          </w:p>
        </w:tc>
        <w:tc>
          <w:tcPr>
            <w:tcW w:w="4717" w:type="dxa"/>
            <w:gridSpan w:val="3"/>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w:t>
            </w:r>
          </w:p>
        </w:tc>
      </w:tr>
      <w:tr w:rsidR="00E251D4" w:rsidRPr="00E251D4" w:rsidTr="00E251D4">
        <w:trPr>
          <w:trHeight w:val="20"/>
        </w:trPr>
        <w:tc>
          <w:tcPr>
            <w:tcW w:w="533"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39"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20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2022 год</w:t>
            </w:r>
          </w:p>
        </w:tc>
        <w:tc>
          <w:tcPr>
            <w:tcW w:w="1064"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2023 год</w:t>
            </w:r>
          </w:p>
        </w:tc>
        <w:tc>
          <w:tcPr>
            <w:tcW w:w="2448"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2024 год</w:t>
            </w:r>
          </w:p>
        </w:tc>
      </w:tr>
      <w:tr w:rsidR="00E251D4" w:rsidRPr="00E251D4" w:rsidTr="00E251D4">
        <w:trPr>
          <w:trHeight w:val="20"/>
        </w:trPr>
        <w:tc>
          <w:tcPr>
            <w:tcW w:w="53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443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1205"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1064"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2448"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Амыльский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662,20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529,80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529,80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443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Верхнекужебарский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1 414,70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1 131,80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1 131,80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5 177,60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4 142,10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4 142,10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Качульский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789,80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631,80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631,80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Лебедевский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173,00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138,40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138,40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Моторский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2 401,00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1 920,80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1 920,80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Нижнекужебарский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750,60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600,50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600,50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Нижнекурятский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1 255,80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1 004,60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1 004,60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Сагайский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297,60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238,10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238,10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Старокопский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542,70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434,20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434,20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Таскинский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459,10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367,30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367,30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Таятский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1 881,30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1 505,00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1 505,00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Уджейский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455,90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364,70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364,70</w:t>
            </w:r>
          </w:p>
        </w:tc>
      </w:tr>
      <w:tr w:rsidR="00E251D4" w:rsidRPr="00E251D4" w:rsidTr="00E251D4">
        <w:trPr>
          <w:trHeight w:val="20"/>
        </w:trPr>
        <w:tc>
          <w:tcPr>
            <w:tcW w:w="53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w:t>
            </w:r>
          </w:p>
        </w:tc>
        <w:tc>
          <w:tcPr>
            <w:tcW w:w="443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Черемушинский сельский совет</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1 493,90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1 195,10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1 195,10</w:t>
            </w:r>
          </w:p>
        </w:tc>
      </w:tr>
      <w:tr w:rsidR="00E251D4" w:rsidRPr="00E251D4" w:rsidTr="00E251D4">
        <w:trPr>
          <w:trHeight w:val="20"/>
        </w:trPr>
        <w:tc>
          <w:tcPr>
            <w:tcW w:w="4972" w:type="dxa"/>
            <w:gridSpan w:val="2"/>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Всего</w:t>
            </w:r>
          </w:p>
        </w:tc>
        <w:tc>
          <w:tcPr>
            <w:tcW w:w="1205"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17 755,20</w:t>
            </w:r>
          </w:p>
        </w:tc>
        <w:tc>
          <w:tcPr>
            <w:tcW w:w="106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14 204,20</w:t>
            </w:r>
          </w:p>
        </w:tc>
        <w:tc>
          <w:tcPr>
            <w:tcW w:w="2448"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14 204,20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30"/>
        <w:gridCol w:w="4383"/>
        <w:gridCol w:w="1190"/>
        <w:gridCol w:w="1068"/>
        <w:gridCol w:w="2418"/>
      </w:tblGrid>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38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Приложение 8</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38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38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38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9689" w:type="dxa"/>
            <w:gridSpan w:val="5"/>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Распределение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2022 год и плановый период 2023-2024 годов</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38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38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(тыс.рублей)</w:t>
            </w:r>
          </w:p>
        </w:tc>
      </w:tr>
      <w:tr w:rsidR="00E251D4" w:rsidRPr="00E251D4" w:rsidTr="00E251D4">
        <w:trPr>
          <w:trHeight w:val="20"/>
        </w:trPr>
        <w:tc>
          <w:tcPr>
            <w:tcW w:w="630"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п/п</w:t>
            </w:r>
          </w:p>
        </w:tc>
        <w:tc>
          <w:tcPr>
            <w:tcW w:w="4383" w:type="dxa"/>
            <w:vMerge w:val="restart"/>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муниципального образования</w:t>
            </w:r>
          </w:p>
        </w:tc>
        <w:tc>
          <w:tcPr>
            <w:tcW w:w="4676" w:type="dxa"/>
            <w:gridSpan w:val="3"/>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w:t>
            </w:r>
          </w:p>
        </w:tc>
      </w:tr>
      <w:tr w:rsidR="00E251D4" w:rsidRPr="00E251D4" w:rsidTr="00E251D4">
        <w:trPr>
          <w:trHeight w:val="20"/>
        </w:trPr>
        <w:tc>
          <w:tcPr>
            <w:tcW w:w="630"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383" w:type="dxa"/>
            <w:vMerge/>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9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2022 год</w:t>
            </w:r>
          </w:p>
        </w:tc>
        <w:tc>
          <w:tcPr>
            <w:tcW w:w="1068"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2023 год</w:t>
            </w:r>
          </w:p>
        </w:tc>
        <w:tc>
          <w:tcPr>
            <w:tcW w:w="2418"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2024 год</w:t>
            </w:r>
          </w:p>
        </w:tc>
      </w:tr>
      <w:tr w:rsidR="00E251D4" w:rsidRPr="00E251D4" w:rsidTr="00E251D4">
        <w:trPr>
          <w:trHeight w:val="20"/>
        </w:trPr>
        <w:tc>
          <w:tcPr>
            <w:tcW w:w="63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119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1068"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2418"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Амыльский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2 613,90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2 091,10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2 091,10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Верхнекужебарский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5 464,40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4 371,50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4 371,50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8 440,80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6 752,60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6 752,60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Качульский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5 702,50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4 562,00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4 562,00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Лебедевский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3 290,60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2 632,50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2 632,50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Моторский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6 177,00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4 941,60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4 941,60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Нижнекужебарский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3 846,50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3 077,20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3 077,20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Нижнекурятский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3 793,40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3 034,70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3 034,70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Сагайский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4 571,20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3 657,00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3 657,00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Старокопский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3 565,30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2 852,20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2 852,20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Таскинский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6 300,40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5 040,30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5 040,30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Таятский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3 927,10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3 341,70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3 341,70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Уджейский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4 452,20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3 561,80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3 561,80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w:t>
            </w:r>
          </w:p>
        </w:tc>
        <w:tc>
          <w:tcPr>
            <w:tcW w:w="4383"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Черемушинский сельский совет</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4 827,70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3 862,20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3 862,20</w:t>
            </w:r>
          </w:p>
        </w:tc>
      </w:tr>
      <w:tr w:rsidR="00E251D4" w:rsidRPr="00E251D4" w:rsidTr="00E251D4">
        <w:trPr>
          <w:trHeight w:val="20"/>
        </w:trPr>
        <w:tc>
          <w:tcPr>
            <w:tcW w:w="63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Всего</w:t>
            </w:r>
          </w:p>
        </w:tc>
        <w:tc>
          <w:tcPr>
            <w:tcW w:w="4383"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119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66 973,00</w:t>
            </w:r>
          </w:p>
        </w:tc>
        <w:tc>
          <w:tcPr>
            <w:tcW w:w="1068"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53 778,40</w:t>
            </w:r>
          </w:p>
        </w:tc>
        <w:tc>
          <w:tcPr>
            <w:tcW w:w="2418"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53 778,40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22"/>
        <w:gridCol w:w="6021"/>
        <w:gridCol w:w="986"/>
        <w:gridCol w:w="986"/>
        <w:gridCol w:w="2658"/>
      </w:tblGrid>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xml:space="preserve">                            Приложение 9</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11727" w:type="dxa"/>
            <w:gridSpan w:val="5"/>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на 2022 год и плановый период 2023 - 2024 годов </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(тыс.рублей)</w:t>
            </w:r>
          </w:p>
        </w:tc>
      </w:tr>
      <w:tr w:rsidR="00E251D4" w:rsidRPr="00E251D4" w:rsidTr="00E251D4">
        <w:trPr>
          <w:trHeight w:val="20"/>
        </w:trPr>
        <w:tc>
          <w:tcPr>
            <w:tcW w:w="6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п/п</w:t>
            </w:r>
          </w:p>
        </w:tc>
        <w:tc>
          <w:tcPr>
            <w:tcW w:w="6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муниципального образования</w:t>
            </w:r>
          </w:p>
        </w:tc>
        <w:tc>
          <w:tcPr>
            <w:tcW w:w="10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2022 год</w:t>
            </w:r>
          </w:p>
        </w:tc>
        <w:tc>
          <w:tcPr>
            <w:tcW w:w="10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2023 год</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2024 год</w:t>
            </w:r>
          </w:p>
        </w:tc>
      </w:tr>
      <w:tr w:rsidR="00E251D4" w:rsidRPr="00E251D4" w:rsidTr="00E251D4">
        <w:trPr>
          <w:trHeight w:val="20"/>
        </w:trPr>
        <w:tc>
          <w:tcPr>
            <w:tcW w:w="6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6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10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102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Амыльский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87,99</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92,66</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62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Верхнекужебарский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87,99</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92,66</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Качульский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87,99</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92,66</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Лебедевский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52,80</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55,60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Моторский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105,59</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111,19</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lastRenderedPageBreak/>
              <w:t>6</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Нижнекужебарский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52,80</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55,60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Нижнекурятский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87,99</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92,66</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Сагайский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87,99</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92,66</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Старокопский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52,80</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55,60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Таскинский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87,99</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92,66</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Таятский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87,99</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92,66</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Уджейский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52,79</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55,60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62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Черемушинский сельский совет</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105,59</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111,19</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920" w:type="dxa"/>
            <w:gridSpan w:val="2"/>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Всего:</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1038,30</w:t>
            </w:r>
          </w:p>
        </w:tc>
        <w:tc>
          <w:tcPr>
            <w:tcW w:w="102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1093,40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b/>
          <w:bCs/>
          <w:color w:val="auto"/>
          <w:kern w:val="0"/>
          <w:sz w:val="12"/>
          <w:szCs w:val="12"/>
        </w:rPr>
        <w:t xml:space="preserve">Методика распределения субвенции, предоставляемой бюджетам муниципальных образований Каратузского района на осуществление государственных полномочий по первичному воинскому учету на территориях, где отсутствуют военные комиссариаты </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определяется по формуле:</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S</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Si = ------- * Ri,  </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SUMRi</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где:</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Si – объем субвенции i-му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Ri - расчетная потребность i-го муниципального образования в средствах на финансирование </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расходов по осуществлению первичного воинского учета на территориях, где отсутствуют военные комиссариаты, определяемая по формуле:</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b/>
          <w:bCs/>
          <w:color w:val="auto"/>
          <w:kern w:val="0"/>
          <w:sz w:val="12"/>
          <w:szCs w:val="12"/>
        </w:rPr>
        <w:t>Ri = (Nосвобi + Nсовмi x ki) x Fi</w:t>
      </w:r>
      <w:r w:rsidRPr="00E251D4">
        <w:rPr>
          <w:rFonts w:ascii="Times New Roman" w:hAnsi="Times New Roman" w:cs="Times New Roman"/>
          <w:color w:val="auto"/>
          <w:kern w:val="0"/>
          <w:sz w:val="12"/>
          <w:szCs w:val="12"/>
        </w:rPr>
        <w:t>,</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b/>
          <w:bCs/>
          <w:color w:val="auto"/>
          <w:kern w:val="0"/>
          <w:sz w:val="12"/>
          <w:szCs w:val="12"/>
        </w:rPr>
        <w:t>ki = tсовмi / tосвоб</w:t>
      </w:r>
      <w:r w:rsidRPr="00E251D4">
        <w:rPr>
          <w:rFonts w:ascii="Times New Roman" w:hAnsi="Times New Roman" w:cs="Times New Roman"/>
          <w:color w:val="auto"/>
          <w:kern w:val="0"/>
          <w:sz w:val="12"/>
          <w:szCs w:val="12"/>
        </w:rPr>
        <w:t>,</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где:</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Nосвобi - количество военно-учетных работников в i-м муниципальном образовании;</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Nсовмi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ki - коэффициент рабочего времени;</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tсовмi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tосвоб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Fi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b/>
          <w:bCs/>
          <w:color w:val="auto"/>
          <w:kern w:val="0"/>
          <w:sz w:val="12"/>
          <w:szCs w:val="12"/>
        </w:rPr>
        <w:t>Fi = ЗПi + Аi + Сi + Тi + Кi + МЗi</w:t>
      </w:r>
      <w:r w:rsidRPr="00E251D4">
        <w:rPr>
          <w:rFonts w:ascii="Times New Roman" w:hAnsi="Times New Roman" w:cs="Times New Roman"/>
          <w:color w:val="auto"/>
          <w:kern w:val="0"/>
          <w:sz w:val="12"/>
          <w:szCs w:val="12"/>
        </w:rPr>
        <w:t>,</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где:</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ЗПi - расходы на оплату труда военно-учетного работника i-го муниципального образования, включая соответствующие начисления на фонд оплаты труда;</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Аi - расходы i-го муниципального образования в расчете на одного военно-учетного работника на оплату аренды помещений;</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Сi - расходы i-го муниципального образования в расчете на одного военно-учетного работника на оплату услуг связи;</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Тi - расходы i-го муниципального образования в расчете на одного военно-учетного работника на оплату транспортных услуг;</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Кi - командировочные расходы в расчете на одного военно-учетного работника в i-м муниципальном образовании;</w:t>
      </w:r>
    </w:p>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МЗi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99"/>
        <w:gridCol w:w="4207"/>
        <w:gridCol w:w="1114"/>
        <w:gridCol w:w="1058"/>
        <w:gridCol w:w="2611"/>
      </w:tblGrid>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Приложение 10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9689" w:type="dxa"/>
            <w:gridSpan w:val="5"/>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выполнение государственных полномочий </w:t>
            </w:r>
            <w:r w:rsidRPr="00E251D4">
              <w:rPr>
                <w:rFonts w:ascii="Times New Roman" w:hAnsi="Times New Roman" w:cs="Times New Roman"/>
                <w:b/>
                <w:bCs/>
                <w:color w:val="auto"/>
                <w:kern w:val="0"/>
                <w:sz w:val="12"/>
                <w:szCs w:val="12"/>
              </w:rPr>
              <w:br/>
              <w:t xml:space="preserve">по созданию и обеспечению деятельности административных комиссий на 2022 год и плановый период 2023-2024 годов   </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(тыс. рублей)</w:t>
            </w:r>
          </w:p>
        </w:tc>
      </w:tr>
      <w:tr w:rsidR="00E251D4" w:rsidRPr="00E251D4" w:rsidTr="00E251D4">
        <w:trPr>
          <w:trHeight w:val="20"/>
        </w:trPr>
        <w:tc>
          <w:tcPr>
            <w:tcW w:w="699"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п/п</w:t>
            </w:r>
          </w:p>
        </w:tc>
        <w:tc>
          <w:tcPr>
            <w:tcW w:w="420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муниципального образования</w:t>
            </w:r>
          </w:p>
        </w:tc>
        <w:tc>
          <w:tcPr>
            <w:tcW w:w="1114"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2022 год</w:t>
            </w:r>
          </w:p>
        </w:tc>
        <w:tc>
          <w:tcPr>
            <w:tcW w:w="1058"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2023 год</w:t>
            </w:r>
          </w:p>
        </w:tc>
        <w:tc>
          <w:tcPr>
            <w:tcW w:w="2611"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2024 год</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2</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3</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Амыльский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420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Верхнекужебарский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39,60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39,60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39,60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Качульский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3,20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Лебедевский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Моторский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Нижнекужебарский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2,30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w:t>
            </w:r>
          </w:p>
        </w:tc>
        <w:tc>
          <w:tcPr>
            <w:tcW w:w="420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Нижнекурятский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3,00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Сагайский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2,60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Старокопский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1,60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Таскинский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Таятский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3,60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Уджейский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1,70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w:t>
            </w:r>
          </w:p>
        </w:tc>
        <w:tc>
          <w:tcPr>
            <w:tcW w:w="420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Черемушинский сельский совет</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5,30</w:t>
            </w:r>
          </w:p>
        </w:tc>
      </w:tr>
      <w:tr w:rsidR="00E251D4" w:rsidRPr="00E251D4" w:rsidTr="00E251D4">
        <w:trPr>
          <w:trHeight w:val="20"/>
        </w:trPr>
        <w:tc>
          <w:tcPr>
            <w:tcW w:w="699"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4207"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ВСЕГО</w:t>
            </w:r>
          </w:p>
        </w:tc>
        <w:tc>
          <w:tcPr>
            <w:tcW w:w="111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80,10</w:t>
            </w:r>
          </w:p>
        </w:tc>
        <w:tc>
          <w:tcPr>
            <w:tcW w:w="1058"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80,10</w:t>
            </w:r>
          </w:p>
        </w:tc>
        <w:tc>
          <w:tcPr>
            <w:tcW w:w="2611"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80,10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Методика распределения субвенции муниципальным образованиям Каратузского района  на осуществление государственных полномочий по созданию и обеспечению деятельности административных комиссий</w:t>
      </w: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W w:w="8680" w:type="dxa"/>
        <w:tblInd w:w="108" w:type="dxa"/>
        <w:tblLook w:val="04A0" w:firstRow="1" w:lastRow="0" w:firstColumn="1" w:lastColumn="0" w:noHBand="0" w:noVBand="1"/>
      </w:tblPr>
      <w:tblGrid>
        <w:gridCol w:w="4690"/>
        <w:gridCol w:w="510"/>
        <w:gridCol w:w="1180"/>
        <w:gridCol w:w="1120"/>
        <w:gridCol w:w="1180"/>
      </w:tblGrid>
      <w:tr w:rsidR="00E251D4" w:rsidRPr="00E251D4" w:rsidTr="00E251D4">
        <w:trPr>
          <w:trHeight w:val="20"/>
        </w:trPr>
        <w:tc>
          <w:tcPr>
            <w:tcW w:w="5200" w:type="dxa"/>
            <w:gridSpan w:val="2"/>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определяется по формуле:</w:t>
            </w: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5200" w:type="dxa"/>
            <w:gridSpan w:val="2"/>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b/>
                <w:bCs/>
                <w:color w:val="auto"/>
                <w:kern w:val="0"/>
                <w:sz w:val="12"/>
                <w:szCs w:val="12"/>
                <w:lang w:val="en-US"/>
              </w:rPr>
            </w:pPr>
            <w:r w:rsidRPr="00E251D4">
              <w:rPr>
                <w:b/>
                <w:bCs/>
                <w:color w:val="auto"/>
                <w:kern w:val="0"/>
                <w:sz w:val="12"/>
                <w:szCs w:val="12"/>
                <w:lang w:val="en-US"/>
              </w:rPr>
              <w:t>Sij = Si x (Nij / Ni)</w:t>
            </w: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b/>
                <w:bCs/>
                <w:color w:val="auto"/>
                <w:kern w:val="0"/>
                <w:sz w:val="12"/>
                <w:szCs w:val="12"/>
                <w:lang w:val="en-US"/>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lang w:val="en-US"/>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lang w:val="en-US"/>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lang w:val="en-US"/>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lang w:val="en-US"/>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lang w:val="en-US"/>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lang w:val="en-US"/>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lang w:val="en-US"/>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где</w:t>
            </w: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7500" w:type="dxa"/>
            <w:gridSpan w:val="4"/>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Sij - объем субвенции бюджету j-го поселения i-го муниципального района;</w:t>
            </w: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r>
      <w:tr w:rsidR="00E251D4" w:rsidRPr="00E251D4" w:rsidTr="00E251D4">
        <w:trPr>
          <w:trHeight w:val="20"/>
        </w:trPr>
        <w:tc>
          <w:tcPr>
            <w:tcW w:w="7500" w:type="dxa"/>
            <w:gridSpan w:val="4"/>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Si - объем субвенции бюджету i-го муниципального района;</w:t>
            </w: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r>
      <w:tr w:rsidR="00E251D4" w:rsidRPr="00E251D4" w:rsidTr="00E251D4">
        <w:trPr>
          <w:trHeight w:val="20"/>
        </w:trPr>
        <w:tc>
          <w:tcPr>
            <w:tcW w:w="6380" w:type="dxa"/>
            <w:gridSpan w:val="3"/>
            <w:tcBorders>
              <w:top w:val="nil"/>
              <w:left w:val="nil"/>
              <w:bottom w:val="nil"/>
              <w:right w:val="nil"/>
            </w:tcBorders>
            <w:shd w:val="clear" w:color="auto" w:fill="auto"/>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Nij-численность постоянного населения j-го поселения i-го муниципального образования на 1 января, предшествующего планируемому</w:t>
            </w: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6380" w:type="dxa"/>
            <w:gridSpan w:val="3"/>
            <w:tcBorders>
              <w:top w:val="nil"/>
              <w:left w:val="nil"/>
              <w:bottom w:val="nil"/>
              <w:right w:val="nil"/>
            </w:tcBorders>
            <w:shd w:val="clear" w:color="auto" w:fill="auto"/>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Ni-численность постоянного населения i-го муниципального образования на 1 января года, предшествующего планируемому</w:t>
            </w: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где</w:t>
            </w: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5200" w:type="dxa"/>
            <w:gridSpan w:val="2"/>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b/>
                <w:bCs/>
                <w:color w:val="auto"/>
                <w:kern w:val="0"/>
                <w:sz w:val="12"/>
                <w:szCs w:val="12"/>
              </w:rPr>
            </w:pPr>
            <w:r w:rsidRPr="00E251D4">
              <w:rPr>
                <w:b/>
                <w:bCs/>
                <w:color w:val="auto"/>
                <w:kern w:val="0"/>
                <w:sz w:val="12"/>
                <w:szCs w:val="12"/>
              </w:rPr>
              <w:t>Si = Кпi x R x SUM Zij / V + Кпi x Mpi x km</w:t>
            </w: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b/>
                <w:bCs/>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где</w:t>
            </w: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6380" w:type="dxa"/>
            <w:gridSpan w:val="3"/>
            <w:tcBorders>
              <w:top w:val="nil"/>
              <w:left w:val="nil"/>
              <w:bottom w:val="nil"/>
              <w:right w:val="nil"/>
            </w:tcBorders>
            <w:shd w:val="clear" w:color="auto" w:fill="auto"/>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Кпi - расчетное количество протоколов об административных правонарушениях для i-го муниципального образования в год;</w:t>
            </w: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5200" w:type="dxa"/>
            <w:gridSpan w:val="2"/>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Кпi = H x Ni</w:t>
            </w: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где</w:t>
            </w: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6380" w:type="dxa"/>
            <w:gridSpan w:val="3"/>
            <w:tcBorders>
              <w:top w:val="nil"/>
              <w:left w:val="nil"/>
              <w:bottom w:val="nil"/>
              <w:right w:val="nil"/>
            </w:tcBorders>
            <w:shd w:val="clear" w:color="auto" w:fill="auto"/>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007)</w:t>
            </w: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6380" w:type="dxa"/>
            <w:gridSpan w:val="3"/>
            <w:tcBorders>
              <w:top w:val="nil"/>
              <w:left w:val="nil"/>
              <w:bottom w:val="nil"/>
              <w:right w:val="nil"/>
            </w:tcBorders>
            <w:shd w:val="clear" w:color="auto" w:fill="auto"/>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R - норматив времени на возбуждение и рассмотрение одного дела об административных правонарушениях (устанавливаетая в размере 3,283 часа)</w:t>
            </w: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6380" w:type="dxa"/>
            <w:gridSpan w:val="3"/>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Zij - Di(ij) x Ki(ij) x 1,302</w:t>
            </w: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jc w:val="center"/>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где</w:t>
            </w: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6380" w:type="dxa"/>
            <w:gridSpan w:val="3"/>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Di (ij) - годовой фонд оплаты труда ( для поселений - 91907,5)</w:t>
            </w: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6380" w:type="dxa"/>
            <w:gridSpan w:val="3"/>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Кi (ij) - районный коэффициент</w:t>
            </w: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8680" w:type="dxa"/>
            <w:gridSpan w:val="5"/>
            <w:tcBorders>
              <w:top w:val="nil"/>
              <w:left w:val="nil"/>
              <w:bottom w:val="nil"/>
              <w:right w:val="nil"/>
            </w:tcBorders>
            <w:shd w:val="clear" w:color="auto" w:fill="auto"/>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lastRenderedPageBreak/>
              <w:t xml:space="preserve">1,302 - коэффициент, учитывающий уплату единого социального налога и страхового тарифа на обязательное социальное страхование от несчастных случаях на производстве и профессиональных заболеваний. </w:t>
            </w: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6380" w:type="dxa"/>
            <w:gridSpan w:val="3"/>
            <w:tcBorders>
              <w:top w:val="nil"/>
              <w:left w:val="nil"/>
              <w:bottom w:val="nil"/>
              <w:right w:val="nil"/>
            </w:tcBorders>
            <w:shd w:val="clear" w:color="auto" w:fill="auto"/>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V - рабочее время (в часах) в год, устанавливаемое при 40-м часовой рабочей неделе (состовляет 1987 часов)</w:t>
            </w: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6380" w:type="dxa"/>
            <w:gridSpan w:val="3"/>
            <w:tcBorders>
              <w:top w:val="nil"/>
              <w:left w:val="nil"/>
              <w:bottom w:val="nil"/>
              <w:right w:val="nil"/>
            </w:tcBorders>
            <w:shd w:val="clear" w:color="auto" w:fill="auto"/>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Мрi - норматив материальных затрат на возбуждение и рассмотрение одного дела об административных правонарушениях в i-м муниципальном образовании:</w:t>
            </w: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6380" w:type="dxa"/>
            <w:gridSpan w:val="3"/>
            <w:tcBorders>
              <w:top w:val="nil"/>
              <w:left w:val="nil"/>
              <w:bottom w:val="nil"/>
              <w:right w:val="nil"/>
            </w:tcBorders>
            <w:shd w:val="clear" w:color="auto" w:fill="auto"/>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для муниципальных районов, не относящихся к районам Крайнего Севера и приравненным к ним местностям - 71,6</w:t>
            </w: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469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51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rFonts w:ascii="Times New Roman" w:hAnsi="Times New Roman" w:cs="Times New Roman"/>
                <w:color w:val="auto"/>
                <w:kern w:val="0"/>
                <w:sz w:val="12"/>
                <w:szCs w:val="12"/>
              </w:rPr>
            </w:pPr>
          </w:p>
        </w:tc>
      </w:tr>
      <w:tr w:rsidR="00E251D4" w:rsidRPr="00E251D4" w:rsidTr="00E251D4">
        <w:trPr>
          <w:trHeight w:val="20"/>
        </w:trPr>
        <w:tc>
          <w:tcPr>
            <w:tcW w:w="7500" w:type="dxa"/>
            <w:gridSpan w:val="4"/>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r w:rsidRPr="00E251D4">
              <w:rPr>
                <w:color w:val="auto"/>
                <w:kern w:val="0"/>
                <w:sz w:val="12"/>
                <w:szCs w:val="12"/>
              </w:rPr>
              <w:t>km - коэффициент-дефлятор для материальных затрат на планируемый год</w:t>
            </w:r>
          </w:p>
        </w:tc>
        <w:tc>
          <w:tcPr>
            <w:tcW w:w="1180" w:type="dxa"/>
            <w:tcBorders>
              <w:top w:val="nil"/>
              <w:left w:val="nil"/>
              <w:bottom w:val="nil"/>
              <w:right w:val="nil"/>
            </w:tcBorders>
            <w:shd w:val="clear" w:color="auto" w:fill="auto"/>
            <w:noWrap/>
            <w:vAlign w:val="bottom"/>
            <w:hideMark/>
          </w:tcPr>
          <w:p w:rsidR="00E251D4" w:rsidRPr="00E251D4" w:rsidRDefault="00E251D4" w:rsidP="00E251D4">
            <w:pPr>
              <w:spacing w:after="0" w:line="240" w:lineRule="auto"/>
              <w:rPr>
                <w:color w:val="auto"/>
                <w:kern w:val="0"/>
                <w:sz w:val="12"/>
                <w:szCs w:val="12"/>
              </w:rPr>
            </w:pP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40"/>
        <w:gridCol w:w="4460"/>
        <w:gridCol w:w="1180"/>
        <w:gridCol w:w="564"/>
        <w:gridCol w:w="2767"/>
      </w:tblGrid>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3331" w:type="dxa"/>
            <w:gridSpan w:val="2"/>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Приложение 11</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4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проекту решения</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9611" w:type="dxa"/>
            <w:gridSpan w:val="5"/>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содержание  автодорог местного значения  на 2022 год и плановый период 2023-2024 годов</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4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(тыс. рублей)</w:t>
            </w:r>
          </w:p>
        </w:tc>
      </w:tr>
      <w:tr w:rsidR="00E251D4" w:rsidRPr="00E251D4" w:rsidTr="00E251D4">
        <w:trPr>
          <w:trHeight w:val="20"/>
        </w:trPr>
        <w:tc>
          <w:tcPr>
            <w:tcW w:w="64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п/п</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Наименование муниципального образования</w:t>
            </w:r>
          </w:p>
        </w:tc>
        <w:tc>
          <w:tcPr>
            <w:tcW w:w="118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2022 год</w:t>
            </w:r>
          </w:p>
        </w:tc>
        <w:tc>
          <w:tcPr>
            <w:tcW w:w="564"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2023 год</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2024 год</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446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2</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3</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Амыльский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96,25</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Верхнекужебарский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99,36</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Каратузский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798,38</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Качульский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46,19</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Лебедевский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44,87</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6</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Моторский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127,22</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7</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Нижнекужебарский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52,36</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8</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Нижнекурятский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56,55</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Сагайский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41,89</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10</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Старокопский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22,50</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Таскинский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58,33</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Таятский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49,27</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13</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Уджейский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35,29</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14</w:t>
            </w:r>
          </w:p>
        </w:tc>
        <w:tc>
          <w:tcPr>
            <w:tcW w:w="446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Черемушинский сельский совет</w:t>
            </w:r>
          </w:p>
        </w:tc>
        <w:tc>
          <w:tcPr>
            <w:tcW w:w="118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95,49</w:t>
            </w:r>
          </w:p>
        </w:tc>
        <w:tc>
          <w:tcPr>
            <w:tcW w:w="564"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c>
          <w:tcPr>
            <w:tcW w:w="276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0,00</w:t>
            </w:r>
          </w:p>
        </w:tc>
      </w:tr>
      <w:tr w:rsidR="00E251D4" w:rsidRPr="00E251D4" w:rsidTr="00E251D4">
        <w:trPr>
          <w:trHeight w:val="20"/>
        </w:trPr>
        <w:tc>
          <w:tcPr>
            <w:tcW w:w="64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w:t>
            </w:r>
          </w:p>
        </w:tc>
        <w:tc>
          <w:tcPr>
            <w:tcW w:w="4460"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ВСЕГО</w:t>
            </w:r>
          </w:p>
        </w:tc>
        <w:tc>
          <w:tcPr>
            <w:tcW w:w="1180"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1623,95</w:t>
            </w:r>
          </w:p>
        </w:tc>
        <w:tc>
          <w:tcPr>
            <w:tcW w:w="564"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c>
          <w:tcPr>
            <w:tcW w:w="2767" w:type="dxa"/>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0,00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58"/>
        <w:gridCol w:w="4687"/>
        <w:gridCol w:w="1070"/>
        <w:gridCol w:w="1052"/>
        <w:gridCol w:w="2422"/>
      </w:tblGrid>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6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Приложение 12</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6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 решению</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6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от 14.12.2021 г. № 09-78</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6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9231" w:type="dxa"/>
            <w:gridSpan w:val="4"/>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Программа</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9231" w:type="dxa"/>
            <w:gridSpan w:val="4"/>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муниципальных внутренних заимствований</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9231" w:type="dxa"/>
            <w:gridSpan w:val="4"/>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r w:rsidRPr="00E251D4">
              <w:rPr>
                <w:rFonts w:ascii="Times New Roman" w:hAnsi="Times New Roman" w:cs="Times New Roman"/>
                <w:b/>
                <w:bCs/>
                <w:color w:val="auto"/>
                <w:kern w:val="0"/>
                <w:sz w:val="12"/>
                <w:szCs w:val="12"/>
              </w:rPr>
              <w:t xml:space="preserve"> Каратузского района на 2022 год и плановый период  2023 - 2024 годов</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b/>
                <w:bCs/>
                <w:color w:val="auto"/>
                <w:kern w:val="0"/>
                <w:sz w:val="12"/>
                <w:szCs w:val="12"/>
              </w:rPr>
            </w:pPr>
          </w:p>
        </w:tc>
        <w:tc>
          <w:tcPr>
            <w:tcW w:w="46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46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w:t>
            </w:r>
          </w:p>
        </w:tc>
        <w:tc>
          <w:tcPr>
            <w:tcW w:w="3474" w:type="dxa"/>
            <w:gridSpan w:val="2"/>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         (тыс.рублей)</w:t>
            </w:r>
          </w:p>
        </w:tc>
      </w:tr>
      <w:tr w:rsidR="00E251D4" w:rsidRPr="00E251D4" w:rsidTr="00E251D4">
        <w:trPr>
          <w:trHeight w:val="20"/>
        </w:trPr>
        <w:tc>
          <w:tcPr>
            <w:tcW w:w="458"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п/п</w:t>
            </w:r>
          </w:p>
        </w:tc>
        <w:tc>
          <w:tcPr>
            <w:tcW w:w="46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Внутренние заимствования (привлечение/ погашение</w:t>
            </w:r>
          </w:p>
        </w:tc>
        <w:tc>
          <w:tcPr>
            <w:tcW w:w="1070"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2022 год</w:t>
            </w:r>
          </w:p>
        </w:tc>
        <w:tc>
          <w:tcPr>
            <w:tcW w:w="105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2023 год</w:t>
            </w:r>
          </w:p>
        </w:tc>
        <w:tc>
          <w:tcPr>
            <w:tcW w:w="2422"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Сумма на 2024 год</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w:t>
            </w:r>
          </w:p>
        </w:tc>
        <w:tc>
          <w:tcPr>
            <w:tcW w:w="46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3</w:t>
            </w: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4</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w:t>
            </w:r>
          </w:p>
        </w:tc>
        <w:tc>
          <w:tcPr>
            <w:tcW w:w="46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Бюджетные кредиты от других бюджетов бюджетной системы Российской Федерации</w:t>
            </w: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1.1.</w:t>
            </w:r>
          </w:p>
        </w:tc>
        <w:tc>
          <w:tcPr>
            <w:tcW w:w="46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получение                                                                        </w:t>
            </w: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1.2.</w:t>
            </w:r>
          </w:p>
        </w:tc>
        <w:tc>
          <w:tcPr>
            <w:tcW w:w="46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погашение                                                         </w:t>
            </w: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w:t>
            </w:r>
          </w:p>
        </w:tc>
        <w:tc>
          <w:tcPr>
            <w:tcW w:w="46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2.1.</w:t>
            </w:r>
          </w:p>
        </w:tc>
        <w:tc>
          <w:tcPr>
            <w:tcW w:w="4687" w:type="dxa"/>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получение</w:t>
            </w: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r>
      <w:tr w:rsidR="00E251D4" w:rsidRPr="00E251D4" w:rsidTr="00E251D4">
        <w:trPr>
          <w:trHeight w:val="20"/>
        </w:trPr>
        <w:tc>
          <w:tcPr>
            <w:tcW w:w="458"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2.2.</w:t>
            </w:r>
          </w:p>
        </w:tc>
        <w:tc>
          <w:tcPr>
            <w:tcW w:w="4687"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погашение </w:t>
            </w:r>
          </w:p>
        </w:tc>
        <w:tc>
          <w:tcPr>
            <w:tcW w:w="1070"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105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c>
          <w:tcPr>
            <w:tcW w:w="2422" w:type="dxa"/>
            <w:noWrap/>
            <w:hideMark/>
          </w:tcPr>
          <w:p w:rsidR="00E251D4" w:rsidRPr="00E251D4" w:rsidRDefault="00E251D4" w:rsidP="00E251D4">
            <w:pPr>
              <w:suppressAutoHyphen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0,0</w:t>
            </w:r>
          </w:p>
        </w:tc>
      </w:tr>
    </w:tbl>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АУКЦИОННАЯ ДОКУМЕНТАЦИЯ № 4</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Администрация Каратузского района на основании постановлений № 1024-п от  16.12.2021г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 назначается на</w:t>
      </w:r>
      <w:r w:rsidRPr="00E251D4">
        <w:rPr>
          <w:rFonts w:ascii="Times New Roman" w:hAnsi="Times New Roman" w:cs="Times New Roman"/>
          <w:b/>
          <w:color w:val="auto"/>
          <w:kern w:val="0"/>
          <w:sz w:val="12"/>
          <w:szCs w:val="12"/>
        </w:rPr>
        <w:t xml:space="preserve"> 09 часов 00 минут (местного времени) 20.01.2022 года</w:t>
      </w:r>
      <w:r w:rsidRPr="00E251D4">
        <w:rPr>
          <w:rFonts w:ascii="Times New Roman" w:hAnsi="Times New Roman" w:cs="Times New Roman"/>
          <w:color w:val="FF0000"/>
          <w:kern w:val="0"/>
          <w:sz w:val="12"/>
          <w:szCs w:val="12"/>
        </w:rPr>
        <w:t xml:space="preserve"> </w:t>
      </w:r>
      <w:r w:rsidRPr="00E251D4">
        <w:rPr>
          <w:rFonts w:ascii="Times New Roman" w:hAnsi="Times New Roman" w:cs="Times New Roman"/>
          <w:color w:val="auto"/>
          <w:kern w:val="0"/>
          <w:sz w:val="12"/>
          <w:szCs w:val="12"/>
        </w:rPr>
        <w:t xml:space="preserve">в помещении по адресу: </w:t>
      </w:r>
      <w:r w:rsidRPr="00E251D4">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251D4">
        <w:rPr>
          <w:rFonts w:ascii="Times New Roman" w:hAnsi="Times New Roman" w:cs="Times New Roman"/>
          <w:color w:val="auto"/>
          <w:kern w:val="0"/>
          <w:sz w:val="12"/>
          <w:szCs w:val="12"/>
        </w:rPr>
        <w:t xml:space="preserve"> кабинет </w:t>
      </w:r>
      <w:r w:rsidRPr="00E251D4">
        <w:rPr>
          <w:rFonts w:ascii="Times New Roman" w:hAnsi="Times New Roman" w:cs="Times New Roman"/>
          <w:color w:val="auto"/>
          <w:kern w:val="0"/>
          <w:sz w:val="12"/>
          <w:szCs w:val="12"/>
          <w:u w:val="single"/>
        </w:rPr>
        <w:t>№ 310</w:t>
      </w:r>
      <w:r w:rsidRPr="00E251D4">
        <w:rPr>
          <w:rFonts w:ascii="Times New Roman" w:hAnsi="Times New Roman" w:cs="Times New Roman"/>
          <w:color w:val="auto"/>
          <w:kern w:val="0"/>
          <w:sz w:val="12"/>
          <w:szCs w:val="12"/>
        </w:rPr>
        <w:t xml:space="preserve">. Контактный телефон: </w:t>
      </w:r>
      <w:r w:rsidRPr="00E251D4">
        <w:rPr>
          <w:rFonts w:ascii="Times New Roman" w:hAnsi="Times New Roman" w:cs="Times New Roman"/>
          <w:color w:val="auto"/>
          <w:kern w:val="0"/>
          <w:sz w:val="12"/>
          <w:szCs w:val="12"/>
          <w:u w:val="single"/>
        </w:rPr>
        <w:t>8(39137)22-3-35.</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Организатор аукциона – </w:t>
      </w:r>
      <w:r w:rsidRPr="00E251D4">
        <w:rPr>
          <w:rFonts w:ascii="Times New Roman" w:hAnsi="Times New Roman" w:cs="Times New Roman"/>
          <w:color w:val="auto"/>
          <w:kern w:val="0"/>
          <w:sz w:val="12"/>
          <w:szCs w:val="12"/>
          <w:u w:val="single"/>
        </w:rPr>
        <w:t>Администрация Каратузского района</w:t>
      </w:r>
      <w:r w:rsidRPr="00E251D4">
        <w:rPr>
          <w:rFonts w:ascii="Times New Roman" w:hAnsi="Times New Roman" w:cs="Times New Roman"/>
          <w:color w:val="auto"/>
          <w:kern w:val="0"/>
          <w:sz w:val="12"/>
          <w:szCs w:val="12"/>
        </w:rPr>
        <w:t xml:space="preserve">  </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 является открытым по составу участников.</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Лот № 1</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24:19:0801002:536, площадью 1917 кв.м., в границах, указанных в кадастровом паспорте, из категории земель: земли населенных пунктов, Адрес (м</w:t>
      </w:r>
      <w:r w:rsidRPr="00E251D4">
        <w:rPr>
          <w:rFonts w:ascii="Times New Roman" w:hAnsi="Times New Roman" w:cs="Times New Roman"/>
          <w:kern w:val="0"/>
          <w:sz w:val="12"/>
          <w:szCs w:val="12"/>
        </w:rPr>
        <w:t xml:space="preserve">естоположение): Красноярский край, Каратузский район, с. Таскино, ул. Советская, 128 А, </w:t>
      </w:r>
      <w:r w:rsidRPr="00E251D4">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b/>
          <w:color w:val="auto"/>
          <w:kern w:val="0"/>
          <w:sz w:val="12"/>
          <w:szCs w:val="12"/>
        </w:rPr>
        <w:t>Начальная цена предмета аукциона</w:t>
      </w:r>
      <w:r w:rsidRPr="00E251D4">
        <w:rPr>
          <w:rFonts w:ascii="Times New Roman" w:hAnsi="Times New Roman" w:cs="Times New Roman"/>
          <w:color w:val="auto"/>
          <w:kern w:val="0"/>
          <w:sz w:val="12"/>
          <w:szCs w:val="12"/>
        </w:rPr>
        <w:t xml:space="preserve"> </w:t>
      </w:r>
      <w:r w:rsidRPr="00E251D4">
        <w:rPr>
          <w:rFonts w:ascii="Times New Roman" w:hAnsi="Times New Roman" w:cs="Times New Roman"/>
          <w:color w:val="333333"/>
          <w:kern w:val="0"/>
          <w:sz w:val="12"/>
          <w:szCs w:val="12"/>
        </w:rPr>
        <w:t xml:space="preserve">не менее 1,5 % кадастровой стоимости земельного участка: </w:t>
      </w:r>
      <w:r w:rsidRPr="00E251D4">
        <w:rPr>
          <w:rFonts w:ascii="Times New Roman" w:hAnsi="Times New Roman" w:cs="Times New Roman"/>
          <w:color w:val="auto"/>
          <w:kern w:val="0"/>
          <w:sz w:val="12"/>
          <w:szCs w:val="12"/>
        </w:rPr>
        <w:t xml:space="preserve">- 1810 </w:t>
      </w:r>
      <w:r w:rsidRPr="00E251D4">
        <w:rPr>
          <w:rFonts w:ascii="Times New Roman" w:hAnsi="Times New Roman" w:cs="Times New Roman"/>
          <w:color w:val="auto"/>
          <w:kern w:val="0"/>
          <w:sz w:val="12"/>
          <w:szCs w:val="12"/>
          <w:u w:val="single"/>
        </w:rPr>
        <w:t>руб. 00 копеек, (Одна тысяча восемьсот десять рублей 00 копеек)</w:t>
      </w:r>
    </w:p>
    <w:p w:rsidR="00E251D4" w:rsidRPr="00E251D4" w:rsidRDefault="00E251D4" w:rsidP="00E251D4">
      <w:pPr>
        <w:tabs>
          <w:tab w:val="num" w:pos="600"/>
        </w:tabs>
        <w:spacing w:after="0" w:line="240" w:lineRule="auto"/>
        <w:jc w:val="both"/>
        <w:rPr>
          <w:rFonts w:ascii="Times New Roman" w:hAnsi="Times New Roman" w:cs="Times New Roman"/>
          <w:kern w:val="0"/>
          <w:sz w:val="12"/>
          <w:szCs w:val="12"/>
          <w:shd w:val="clear" w:color="auto" w:fill="FFFFFF"/>
        </w:rPr>
      </w:pPr>
      <w:r w:rsidRPr="00E251D4">
        <w:rPr>
          <w:rFonts w:ascii="Times New Roman" w:hAnsi="Times New Roman" w:cs="Times New Roman"/>
          <w:b/>
          <w:color w:val="auto"/>
          <w:kern w:val="0"/>
          <w:sz w:val="12"/>
          <w:szCs w:val="12"/>
        </w:rPr>
        <w:t>Ежегодный размер арендной платы за земельный участок</w:t>
      </w:r>
      <w:r w:rsidRPr="00E251D4">
        <w:rPr>
          <w:rFonts w:ascii="Times New Roman" w:hAnsi="Times New Roman" w:cs="Times New Roman"/>
          <w:color w:val="auto"/>
          <w:kern w:val="0"/>
          <w:sz w:val="12"/>
          <w:szCs w:val="12"/>
        </w:rPr>
        <w:t xml:space="preserve"> - </w:t>
      </w:r>
      <w:r w:rsidRPr="00E251D4">
        <w:rPr>
          <w:rFonts w:ascii="Times New Roman" w:hAnsi="Times New Roman" w:cs="Times New Roman"/>
          <w:kern w:val="0"/>
          <w:sz w:val="12"/>
          <w:szCs w:val="12"/>
          <w:shd w:val="clear" w:color="auto" w:fill="FFFFFF"/>
        </w:rPr>
        <w:t>определяется по результатам этого аукциона.</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shd w:val="clear" w:color="auto" w:fill="FFFFFF"/>
        </w:rPr>
        <w:t xml:space="preserve"> </w:t>
      </w:r>
      <w:r w:rsidRPr="00E251D4">
        <w:rPr>
          <w:rFonts w:ascii="Times New Roman" w:hAnsi="Times New Roman" w:cs="Times New Roman"/>
          <w:b/>
          <w:color w:val="auto"/>
          <w:kern w:val="0"/>
          <w:sz w:val="12"/>
          <w:szCs w:val="12"/>
        </w:rPr>
        <w:t>Шаг аукциона</w:t>
      </w:r>
      <w:r w:rsidRPr="00E251D4">
        <w:rPr>
          <w:rFonts w:ascii="Times New Roman" w:hAnsi="Times New Roman" w:cs="Times New Roman"/>
          <w:color w:val="auto"/>
          <w:kern w:val="0"/>
          <w:sz w:val="12"/>
          <w:szCs w:val="12"/>
        </w:rPr>
        <w:t xml:space="preserve"> – 3 % начального цена предмета аукциона – 54 </w:t>
      </w:r>
      <w:r w:rsidRPr="00E251D4">
        <w:rPr>
          <w:rFonts w:ascii="Times New Roman" w:hAnsi="Times New Roman" w:cs="Times New Roman"/>
          <w:color w:val="auto"/>
          <w:kern w:val="0"/>
          <w:sz w:val="12"/>
          <w:szCs w:val="12"/>
          <w:u w:val="single"/>
        </w:rPr>
        <w:t>(пятьдесят четыре) руб.00 коп.</w:t>
      </w:r>
      <w:r w:rsidRPr="00E251D4">
        <w:rPr>
          <w:rFonts w:ascii="Times New Roman" w:hAnsi="Times New Roman" w:cs="Times New Roman"/>
          <w:color w:val="auto"/>
          <w:kern w:val="0"/>
          <w:sz w:val="12"/>
          <w:szCs w:val="12"/>
        </w:rPr>
        <w:t xml:space="preserve"> </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b/>
          <w:color w:val="auto"/>
          <w:kern w:val="0"/>
          <w:sz w:val="12"/>
          <w:szCs w:val="12"/>
        </w:rPr>
        <w:t>Размер задатка</w:t>
      </w:r>
      <w:r w:rsidRPr="00E251D4">
        <w:rPr>
          <w:rFonts w:ascii="Times New Roman" w:hAnsi="Times New Roman" w:cs="Times New Roman"/>
          <w:color w:val="auto"/>
          <w:kern w:val="0"/>
          <w:sz w:val="12"/>
          <w:szCs w:val="12"/>
        </w:rPr>
        <w:t xml:space="preserve"> 100 % </w:t>
      </w:r>
      <w:r w:rsidRPr="00E251D4">
        <w:rPr>
          <w:rFonts w:ascii="Times New Roman" w:hAnsi="Times New Roman" w:cs="Times New Roman"/>
          <w:color w:val="333333"/>
          <w:kern w:val="0"/>
          <w:sz w:val="12"/>
          <w:szCs w:val="12"/>
        </w:rPr>
        <w:t xml:space="preserve">начальной цены предмета аукциона: </w:t>
      </w:r>
      <w:r w:rsidRPr="00E251D4">
        <w:rPr>
          <w:rFonts w:ascii="Times New Roman" w:hAnsi="Times New Roman" w:cs="Times New Roman"/>
          <w:color w:val="auto"/>
          <w:kern w:val="0"/>
          <w:sz w:val="12"/>
          <w:szCs w:val="12"/>
        </w:rPr>
        <w:t xml:space="preserve">1810 </w:t>
      </w:r>
      <w:r w:rsidRPr="00E251D4">
        <w:rPr>
          <w:rFonts w:ascii="Times New Roman" w:hAnsi="Times New Roman" w:cs="Times New Roman"/>
          <w:color w:val="auto"/>
          <w:kern w:val="0"/>
          <w:sz w:val="12"/>
          <w:szCs w:val="12"/>
          <w:u w:val="single"/>
        </w:rPr>
        <w:t>руб. 00 копеек, (Одна тысяча восемьсот десять рублей 00 копеек)</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b/>
          <w:color w:val="auto"/>
          <w:kern w:val="0"/>
          <w:sz w:val="12"/>
          <w:szCs w:val="12"/>
        </w:rPr>
        <w:t>Срок аренды земельного участка</w:t>
      </w:r>
      <w:r w:rsidRPr="00E251D4">
        <w:rPr>
          <w:rFonts w:ascii="Times New Roman" w:hAnsi="Times New Roman" w:cs="Times New Roman"/>
          <w:color w:val="auto"/>
          <w:kern w:val="0"/>
          <w:sz w:val="12"/>
          <w:szCs w:val="12"/>
        </w:rPr>
        <w:t xml:space="preserve">– 20 (двадцать) лет </w:t>
      </w:r>
    </w:p>
    <w:p w:rsidR="00E251D4" w:rsidRPr="00E251D4" w:rsidRDefault="00E251D4" w:rsidP="00E251D4">
      <w:pPr>
        <w:spacing w:after="0" w:line="240" w:lineRule="auto"/>
        <w:ind w:firstLine="559"/>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t xml:space="preserve">1.Порядок внесения задатка: </w:t>
      </w:r>
    </w:p>
    <w:p w:rsidR="00E251D4" w:rsidRPr="00E251D4" w:rsidRDefault="00E251D4" w:rsidP="00E251D4">
      <w:pPr>
        <w:spacing w:after="0" w:line="240" w:lineRule="auto"/>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251D4" w:rsidRPr="00E251D4" w:rsidRDefault="00E251D4" w:rsidP="00E251D4">
      <w:pPr>
        <w:spacing w:after="0" w:line="240" w:lineRule="auto"/>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Реквизиты счета для перечисления задатка – </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ИНН </w:t>
      </w:r>
      <w:r w:rsidRPr="00E251D4">
        <w:rPr>
          <w:rFonts w:ascii="Times New Roman" w:hAnsi="Times New Roman" w:cs="Times New Roman"/>
          <w:color w:val="auto"/>
          <w:kern w:val="0"/>
          <w:sz w:val="12"/>
          <w:szCs w:val="12"/>
          <w:u w:val="single"/>
        </w:rPr>
        <w:t>2419002063</w:t>
      </w:r>
      <w:r w:rsidRPr="00E251D4">
        <w:rPr>
          <w:rFonts w:ascii="Times New Roman" w:hAnsi="Times New Roman" w:cs="Times New Roman"/>
          <w:color w:val="auto"/>
          <w:kern w:val="0"/>
          <w:sz w:val="12"/>
          <w:szCs w:val="12"/>
        </w:rPr>
        <w:t xml:space="preserve"> КПП </w:t>
      </w:r>
      <w:r w:rsidRPr="00E251D4">
        <w:rPr>
          <w:rFonts w:ascii="Times New Roman" w:hAnsi="Times New Roman" w:cs="Times New Roman"/>
          <w:color w:val="auto"/>
          <w:kern w:val="0"/>
          <w:sz w:val="12"/>
          <w:szCs w:val="12"/>
          <w:u w:val="single"/>
        </w:rPr>
        <w:t>241901001</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Банк получателя </w:t>
      </w:r>
      <w:r w:rsidRPr="00E251D4">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251D4" w:rsidRPr="00E251D4" w:rsidRDefault="00E251D4" w:rsidP="00E251D4">
      <w:pPr>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Получатель: </w:t>
      </w:r>
      <w:r w:rsidRPr="00E251D4">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Единый казначейский счет; </w:t>
      </w:r>
      <w:r w:rsidRPr="00E251D4">
        <w:rPr>
          <w:rFonts w:ascii="Times New Roman" w:hAnsi="Times New Roman" w:cs="Times New Roman"/>
          <w:color w:val="auto"/>
          <w:kern w:val="0"/>
          <w:sz w:val="12"/>
          <w:szCs w:val="12"/>
          <w:u w:val="single"/>
        </w:rPr>
        <w:t>40102810245370000011</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u w:val="single"/>
        </w:rPr>
        <w:t>Казначейский счет: 03232643046220001900</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БИК</w:t>
      </w:r>
      <w:r w:rsidRPr="00E251D4">
        <w:rPr>
          <w:rFonts w:ascii="Times New Roman" w:hAnsi="Times New Roman" w:cs="Times New Roman"/>
          <w:color w:val="auto"/>
          <w:kern w:val="0"/>
          <w:sz w:val="12"/>
          <w:szCs w:val="12"/>
          <w:u w:val="single"/>
        </w:rPr>
        <w:t xml:space="preserve"> 010407105</w:t>
      </w:r>
      <w:r w:rsidRPr="00E251D4">
        <w:rPr>
          <w:rFonts w:ascii="Times New Roman" w:hAnsi="Times New Roman" w:cs="Times New Roman"/>
          <w:color w:val="auto"/>
          <w:kern w:val="0"/>
          <w:sz w:val="12"/>
          <w:szCs w:val="12"/>
        </w:rPr>
        <w:t>.</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КБК 90411105013100000120  ОКТМО  04622000</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251D4" w:rsidRPr="00E251D4" w:rsidRDefault="00E251D4" w:rsidP="00E251D4">
      <w:pPr>
        <w:tabs>
          <w:tab w:val="left" w:pos="36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251D4" w:rsidRPr="00E251D4" w:rsidRDefault="00E251D4" w:rsidP="00E251D4">
      <w:pPr>
        <w:tabs>
          <w:tab w:val="left" w:pos="36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251D4" w:rsidRPr="00E251D4" w:rsidRDefault="00E251D4" w:rsidP="00E251D4">
      <w:pPr>
        <w:tabs>
          <w:tab w:val="left" w:pos="0"/>
        </w:tabs>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 заявка на участие в аукционе по установленной форме </w:t>
      </w:r>
      <w:r w:rsidRPr="00E251D4">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251D4">
        <w:rPr>
          <w:rFonts w:ascii="Times New Roman" w:hAnsi="Times New Roman" w:cs="Times New Roman"/>
          <w:noProof/>
          <w:color w:val="auto"/>
          <w:kern w:val="0"/>
          <w:sz w:val="12"/>
          <w:szCs w:val="12"/>
        </w:rPr>
        <w:t xml:space="preserve">;  </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документы, подтверждающие внесение задатка;</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251D4">
        <w:rPr>
          <w:rFonts w:ascii="Times New Roman" w:hAnsi="Times New Roman" w:cs="Times New Roman"/>
          <w:color w:val="auto"/>
          <w:kern w:val="0"/>
          <w:sz w:val="12"/>
          <w:szCs w:val="12"/>
        </w:rPr>
        <w:t xml:space="preserve"> </w:t>
      </w:r>
      <w:hyperlink r:id="rId48" w:history="1">
        <w:r w:rsidRPr="00E251D4">
          <w:rPr>
            <w:rFonts w:ascii="Times New Roman" w:hAnsi="Times New Roman" w:cs="Times New Roman"/>
            <w:color w:val="0000FF"/>
            <w:kern w:val="0"/>
            <w:sz w:val="12"/>
            <w:szCs w:val="12"/>
            <w:u w:val="single"/>
            <w:lang w:val="en-US"/>
          </w:rPr>
          <w:t>zem</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karatuz</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yandex</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ru</w:t>
        </w:r>
      </w:hyperlink>
      <w:r w:rsidRPr="00E251D4">
        <w:rPr>
          <w:rFonts w:ascii="Times New Roman" w:hAnsi="Times New Roman" w:cs="Times New Roman"/>
          <w:noProof/>
          <w:color w:val="auto"/>
          <w:kern w:val="0"/>
          <w:sz w:val="12"/>
          <w:szCs w:val="12"/>
        </w:rPr>
        <w:t xml:space="preserve"> заверенной электронной цифровой подписью.</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251D4" w:rsidRPr="00E251D4" w:rsidRDefault="00E251D4" w:rsidP="00E251D4">
      <w:pPr>
        <w:spacing w:after="0" w:line="240" w:lineRule="auto"/>
        <w:ind w:firstLine="567"/>
        <w:jc w:val="both"/>
        <w:rPr>
          <w:rFonts w:ascii="Times New Roman" w:hAnsi="Times New Roman" w:cs="Times New Roman"/>
          <w:b/>
          <w:color w:val="FF0000"/>
          <w:kern w:val="0"/>
          <w:sz w:val="12"/>
          <w:szCs w:val="12"/>
        </w:rPr>
      </w:pPr>
      <w:r w:rsidRPr="00E251D4">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251D4">
        <w:rPr>
          <w:rFonts w:ascii="Times New Roman" w:hAnsi="Times New Roman" w:cs="Times New Roman"/>
          <w:b/>
          <w:color w:val="auto"/>
          <w:kern w:val="0"/>
          <w:sz w:val="12"/>
          <w:szCs w:val="12"/>
        </w:rPr>
        <w:t>с 08 часов 00 минут 14.01.2022 года до 16 часов 00 минут   17 января 2022 года включительно</w:t>
      </w:r>
      <w:r w:rsidRPr="00E251D4">
        <w:rPr>
          <w:rFonts w:ascii="Times New Roman" w:hAnsi="Times New Roman" w:cs="Times New Roman"/>
          <w:b/>
          <w:noProof/>
          <w:color w:val="auto"/>
          <w:kern w:val="0"/>
          <w:sz w:val="12"/>
          <w:szCs w:val="12"/>
        </w:rPr>
        <w:t xml:space="preserve">,  </w:t>
      </w:r>
      <w:r w:rsidRPr="00E251D4">
        <w:rPr>
          <w:rFonts w:ascii="Times New Roman" w:hAnsi="Times New Roman" w:cs="Times New Roman"/>
          <w:b/>
          <w:color w:val="auto"/>
          <w:kern w:val="0"/>
          <w:sz w:val="12"/>
          <w:szCs w:val="12"/>
        </w:rPr>
        <w:t xml:space="preserve">понедельник — пятница с 8.30 до 17.00, обед с 12.00 до 13.15.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251D4" w:rsidRPr="00E251D4" w:rsidRDefault="00E251D4" w:rsidP="00E251D4">
      <w:pPr>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lastRenderedPageBreak/>
        <w:t>3.Порядок определения участников аукциона:</w:t>
      </w:r>
    </w:p>
    <w:p w:rsidR="00E251D4" w:rsidRPr="00E251D4" w:rsidRDefault="00E251D4" w:rsidP="00E251D4">
      <w:pPr>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251D4">
        <w:rPr>
          <w:rFonts w:ascii="Times New Roman" w:hAnsi="Times New Roman" w:cs="Times New Roman"/>
          <w:b/>
          <w:noProof/>
          <w:color w:val="auto"/>
          <w:kern w:val="0"/>
          <w:sz w:val="12"/>
          <w:szCs w:val="12"/>
        </w:rPr>
        <w:t xml:space="preserve">14 часов 00 минут 20.01.2022 года.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251D4" w:rsidRPr="00E251D4" w:rsidRDefault="00E251D4" w:rsidP="00E251D4">
      <w:pPr>
        <w:spacing w:after="0" w:line="240" w:lineRule="auto"/>
        <w:ind w:firstLine="567"/>
        <w:jc w:val="both"/>
        <w:rPr>
          <w:rFonts w:ascii="Times New Roman" w:hAnsi="Times New Roman" w:cs="Times New Roman"/>
          <w:b/>
          <w:color w:val="333333"/>
          <w:kern w:val="0"/>
          <w:sz w:val="12"/>
          <w:szCs w:val="12"/>
        </w:rPr>
      </w:pPr>
      <w:r w:rsidRPr="00E251D4">
        <w:rPr>
          <w:rFonts w:ascii="Times New Roman" w:hAnsi="Times New Roman" w:cs="Times New Roman"/>
          <w:b/>
          <w:color w:val="333333"/>
          <w:kern w:val="0"/>
          <w:sz w:val="12"/>
          <w:szCs w:val="12"/>
        </w:rPr>
        <w:t>4.Порядок проведения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а) аукцион является открытым по составу участников;</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Признание аукциона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49" w:tgtFrame="_blank" w:history="1">
        <w:r w:rsidRPr="00E251D4">
          <w:rPr>
            <w:rFonts w:ascii="Times New Roman" w:hAnsi="Times New Roman" w:cs="Times New Roman"/>
            <w:color w:val="1188CC"/>
            <w:kern w:val="0"/>
            <w:sz w:val="12"/>
            <w:szCs w:val="12"/>
          </w:rPr>
          <w:t>www.torgi.gov.ru</w:t>
        </w:r>
      </w:hyperlink>
      <w:r w:rsidRPr="00E251D4">
        <w:rPr>
          <w:rFonts w:ascii="Times New Roman" w:hAnsi="Times New Roman" w:cs="Times New Roman"/>
          <w:color w:val="333333"/>
          <w:kern w:val="0"/>
          <w:sz w:val="12"/>
          <w:szCs w:val="12"/>
        </w:rPr>
        <w:t>.</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АУКЦИОННАЯ ДОКУМЕНТАЦИЯ № 3</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Администрация Каратузского района на основании постановлений № 1012-п от  15.12.2021г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 назначается на</w:t>
      </w:r>
      <w:r w:rsidRPr="00E251D4">
        <w:rPr>
          <w:rFonts w:ascii="Times New Roman" w:hAnsi="Times New Roman" w:cs="Times New Roman"/>
          <w:b/>
          <w:color w:val="auto"/>
          <w:kern w:val="0"/>
          <w:sz w:val="12"/>
          <w:szCs w:val="12"/>
        </w:rPr>
        <w:t xml:space="preserve"> 09 часов 00 минут (местного времени) 20.01.2022 года</w:t>
      </w:r>
      <w:r w:rsidRPr="00E251D4">
        <w:rPr>
          <w:rFonts w:ascii="Times New Roman" w:hAnsi="Times New Roman" w:cs="Times New Roman"/>
          <w:color w:val="FF0000"/>
          <w:kern w:val="0"/>
          <w:sz w:val="12"/>
          <w:szCs w:val="12"/>
        </w:rPr>
        <w:t xml:space="preserve"> </w:t>
      </w:r>
      <w:r w:rsidRPr="00E251D4">
        <w:rPr>
          <w:rFonts w:ascii="Times New Roman" w:hAnsi="Times New Roman" w:cs="Times New Roman"/>
          <w:color w:val="auto"/>
          <w:kern w:val="0"/>
          <w:sz w:val="12"/>
          <w:szCs w:val="12"/>
        </w:rPr>
        <w:t xml:space="preserve">в помещении по адресу: </w:t>
      </w:r>
      <w:r w:rsidRPr="00E251D4">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251D4">
        <w:rPr>
          <w:rFonts w:ascii="Times New Roman" w:hAnsi="Times New Roman" w:cs="Times New Roman"/>
          <w:color w:val="auto"/>
          <w:kern w:val="0"/>
          <w:sz w:val="12"/>
          <w:szCs w:val="12"/>
        </w:rPr>
        <w:t xml:space="preserve"> кабинет </w:t>
      </w:r>
      <w:r w:rsidRPr="00E251D4">
        <w:rPr>
          <w:rFonts w:ascii="Times New Roman" w:hAnsi="Times New Roman" w:cs="Times New Roman"/>
          <w:color w:val="auto"/>
          <w:kern w:val="0"/>
          <w:sz w:val="12"/>
          <w:szCs w:val="12"/>
          <w:u w:val="single"/>
        </w:rPr>
        <w:t>№ 310</w:t>
      </w:r>
      <w:r w:rsidRPr="00E251D4">
        <w:rPr>
          <w:rFonts w:ascii="Times New Roman" w:hAnsi="Times New Roman" w:cs="Times New Roman"/>
          <w:color w:val="auto"/>
          <w:kern w:val="0"/>
          <w:sz w:val="12"/>
          <w:szCs w:val="12"/>
        </w:rPr>
        <w:t xml:space="preserve">. Контактный телефон: </w:t>
      </w:r>
      <w:r w:rsidRPr="00E251D4">
        <w:rPr>
          <w:rFonts w:ascii="Times New Roman" w:hAnsi="Times New Roman" w:cs="Times New Roman"/>
          <w:color w:val="auto"/>
          <w:kern w:val="0"/>
          <w:sz w:val="12"/>
          <w:szCs w:val="12"/>
          <w:u w:val="single"/>
        </w:rPr>
        <w:t>8(39137)22-3-35.</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Организатор аукциона – </w:t>
      </w:r>
      <w:r w:rsidRPr="00E251D4">
        <w:rPr>
          <w:rFonts w:ascii="Times New Roman" w:hAnsi="Times New Roman" w:cs="Times New Roman"/>
          <w:color w:val="auto"/>
          <w:kern w:val="0"/>
          <w:sz w:val="12"/>
          <w:szCs w:val="12"/>
          <w:u w:val="single"/>
        </w:rPr>
        <w:t>Администрация Каратузского района</w:t>
      </w:r>
      <w:r w:rsidRPr="00E251D4">
        <w:rPr>
          <w:rFonts w:ascii="Times New Roman" w:hAnsi="Times New Roman" w:cs="Times New Roman"/>
          <w:color w:val="auto"/>
          <w:kern w:val="0"/>
          <w:sz w:val="12"/>
          <w:szCs w:val="12"/>
        </w:rPr>
        <w:t xml:space="preserve">  </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 является открытым по составу участников.</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Лот № 1</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24:19:0701001:471, площадью 2000 кв.м., в границах, указанных в кадастровом паспорте, из категории земель: земли населенных пунктов, Адрес (м</w:t>
      </w:r>
      <w:r w:rsidRPr="00E251D4">
        <w:rPr>
          <w:rFonts w:ascii="Times New Roman" w:hAnsi="Times New Roman" w:cs="Times New Roman"/>
          <w:kern w:val="0"/>
          <w:sz w:val="12"/>
          <w:szCs w:val="12"/>
        </w:rPr>
        <w:t xml:space="preserve">естоположение): Красноярский край, Каратузский район, с. Сагайское, ул. Заречная, 12, </w:t>
      </w:r>
      <w:r w:rsidRPr="00E251D4">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b/>
          <w:color w:val="auto"/>
          <w:kern w:val="0"/>
          <w:sz w:val="12"/>
          <w:szCs w:val="12"/>
        </w:rPr>
        <w:t>Начальная цена предмета аукциона</w:t>
      </w:r>
      <w:r w:rsidRPr="00E251D4">
        <w:rPr>
          <w:rFonts w:ascii="Times New Roman" w:hAnsi="Times New Roman" w:cs="Times New Roman"/>
          <w:color w:val="auto"/>
          <w:kern w:val="0"/>
          <w:sz w:val="12"/>
          <w:szCs w:val="12"/>
        </w:rPr>
        <w:t xml:space="preserve"> </w:t>
      </w:r>
      <w:r w:rsidRPr="00E251D4">
        <w:rPr>
          <w:rFonts w:ascii="Times New Roman" w:hAnsi="Times New Roman" w:cs="Times New Roman"/>
          <w:color w:val="333333"/>
          <w:kern w:val="0"/>
          <w:sz w:val="12"/>
          <w:szCs w:val="12"/>
        </w:rPr>
        <w:t xml:space="preserve">не менее 1,5 % кадастровой стоимости земельного участка: </w:t>
      </w:r>
      <w:r w:rsidRPr="00E251D4">
        <w:rPr>
          <w:rFonts w:ascii="Times New Roman" w:hAnsi="Times New Roman" w:cs="Times New Roman"/>
          <w:color w:val="auto"/>
          <w:kern w:val="0"/>
          <w:sz w:val="12"/>
          <w:szCs w:val="12"/>
        </w:rPr>
        <w:t xml:space="preserve">- 1723 </w:t>
      </w:r>
      <w:r w:rsidRPr="00E251D4">
        <w:rPr>
          <w:rFonts w:ascii="Times New Roman" w:hAnsi="Times New Roman" w:cs="Times New Roman"/>
          <w:color w:val="auto"/>
          <w:kern w:val="0"/>
          <w:sz w:val="12"/>
          <w:szCs w:val="12"/>
          <w:u w:val="single"/>
        </w:rPr>
        <w:t>руб. 00 копеек, (Одна тысяча семьсот двадцать три рубля 00 копеек)</w:t>
      </w:r>
    </w:p>
    <w:p w:rsidR="00E251D4" w:rsidRPr="00E251D4" w:rsidRDefault="00E251D4" w:rsidP="00E251D4">
      <w:pPr>
        <w:tabs>
          <w:tab w:val="num" w:pos="600"/>
        </w:tabs>
        <w:spacing w:after="0" w:line="240" w:lineRule="auto"/>
        <w:jc w:val="both"/>
        <w:rPr>
          <w:rFonts w:ascii="Times New Roman" w:hAnsi="Times New Roman" w:cs="Times New Roman"/>
          <w:kern w:val="0"/>
          <w:sz w:val="12"/>
          <w:szCs w:val="12"/>
          <w:shd w:val="clear" w:color="auto" w:fill="FFFFFF"/>
        </w:rPr>
      </w:pPr>
      <w:r w:rsidRPr="00E251D4">
        <w:rPr>
          <w:rFonts w:ascii="Times New Roman" w:hAnsi="Times New Roman" w:cs="Times New Roman"/>
          <w:b/>
          <w:color w:val="auto"/>
          <w:kern w:val="0"/>
          <w:sz w:val="12"/>
          <w:szCs w:val="12"/>
        </w:rPr>
        <w:t>Ежегодный размер арендной платы за земельный участок</w:t>
      </w:r>
      <w:r w:rsidRPr="00E251D4">
        <w:rPr>
          <w:rFonts w:ascii="Times New Roman" w:hAnsi="Times New Roman" w:cs="Times New Roman"/>
          <w:color w:val="auto"/>
          <w:kern w:val="0"/>
          <w:sz w:val="12"/>
          <w:szCs w:val="12"/>
        </w:rPr>
        <w:t xml:space="preserve"> - </w:t>
      </w:r>
      <w:r w:rsidRPr="00E251D4">
        <w:rPr>
          <w:rFonts w:ascii="Times New Roman" w:hAnsi="Times New Roman" w:cs="Times New Roman"/>
          <w:kern w:val="0"/>
          <w:sz w:val="12"/>
          <w:szCs w:val="12"/>
          <w:shd w:val="clear" w:color="auto" w:fill="FFFFFF"/>
        </w:rPr>
        <w:t>определяется по результатам этого аукциона.</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shd w:val="clear" w:color="auto" w:fill="FFFFFF"/>
        </w:rPr>
        <w:t xml:space="preserve"> </w:t>
      </w:r>
      <w:r w:rsidRPr="00E251D4">
        <w:rPr>
          <w:rFonts w:ascii="Times New Roman" w:hAnsi="Times New Roman" w:cs="Times New Roman"/>
          <w:b/>
          <w:color w:val="auto"/>
          <w:kern w:val="0"/>
          <w:sz w:val="12"/>
          <w:szCs w:val="12"/>
        </w:rPr>
        <w:t>Шаг аукциона</w:t>
      </w:r>
      <w:r w:rsidRPr="00E251D4">
        <w:rPr>
          <w:rFonts w:ascii="Times New Roman" w:hAnsi="Times New Roman" w:cs="Times New Roman"/>
          <w:color w:val="auto"/>
          <w:kern w:val="0"/>
          <w:sz w:val="12"/>
          <w:szCs w:val="12"/>
        </w:rPr>
        <w:t xml:space="preserve"> – 3 % начального цена предмета аукциона – 52 </w:t>
      </w:r>
      <w:r w:rsidRPr="00E251D4">
        <w:rPr>
          <w:rFonts w:ascii="Times New Roman" w:hAnsi="Times New Roman" w:cs="Times New Roman"/>
          <w:color w:val="auto"/>
          <w:kern w:val="0"/>
          <w:sz w:val="12"/>
          <w:szCs w:val="12"/>
          <w:u w:val="single"/>
        </w:rPr>
        <w:t>(пятьдесят два) руб.00 коп.</w:t>
      </w:r>
      <w:r w:rsidRPr="00E251D4">
        <w:rPr>
          <w:rFonts w:ascii="Times New Roman" w:hAnsi="Times New Roman" w:cs="Times New Roman"/>
          <w:color w:val="auto"/>
          <w:kern w:val="0"/>
          <w:sz w:val="12"/>
          <w:szCs w:val="12"/>
        </w:rPr>
        <w:t xml:space="preserve"> </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b/>
          <w:color w:val="auto"/>
          <w:kern w:val="0"/>
          <w:sz w:val="12"/>
          <w:szCs w:val="12"/>
        </w:rPr>
        <w:t>Размер задатка</w:t>
      </w:r>
      <w:r w:rsidRPr="00E251D4">
        <w:rPr>
          <w:rFonts w:ascii="Times New Roman" w:hAnsi="Times New Roman" w:cs="Times New Roman"/>
          <w:color w:val="auto"/>
          <w:kern w:val="0"/>
          <w:sz w:val="12"/>
          <w:szCs w:val="12"/>
        </w:rPr>
        <w:t xml:space="preserve"> 100 % </w:t>
      </w:r>
      <w:r w:rsidRPr="00E251D4">
        <w:rPr>
          <w:rFonts w:ascii="Times New Roman" w:hAnsi="Times New Roman" w:cs="Times New Roman"/>
          <w:color w:val="333333"/>
          <w:kern w:val="0"/>
          <w:sz w:val="12"/>
          <w:szCs w:val="12"/>
        </w:rPr>
        <w:t xml:space="preserve">начальной цены предмета аукциона: </w:t>
      </w:r>
      <w:r w:rsidRPr="00E251D4">
        <w:rPr>
          <w:rFonts w:ascii="Times New Roman" w:hAnsi="Times New Roman" w:cs="Times New Roman"/>
          <w:color w:val="auto"/>
          <w:kern w:val="0"/>
          <w:sz w:val="12"/>
          <w:szCs w:val="12"/>
        </w:rPr>
        <w:t xml:space="preserve">1723 </w:t>
      </w:r>
      <w:r w:rsidRPr="00E251D4">
        <w:rPr>
          <w:rFonts w:ascii="Times New Roman" w:hAnsi="Times New Roman" w:cs="Times New Roman"/>
          <w:color w:val="auto"/>
          <w:kern w:val="0"/>
          <w:sz w:val="12"/>
          <w:szCs w:val="12"/>
          <w:u w:val="single"/>
        </w:rPr>
        <w:t>руб. 00 копеек, (Одна тысяча семьсот двадцать три рубля 00 копеек)</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b/>
          <w:color w:val="auto"/>
          <w:kern w:val="0"/>
          <w:sz w:val="12"/>
          <w:szCs w:val="12"/>
        </w:rPr>
        <w:t>Срок аренды земельного участка</w:t>
      </w:r>
      <w:r w:rsidRPr="00E251D4">
        <w:rPr>
          <w:rFonts w:ascii="Times New Roman" w:hAnsi="Times New Roman" w:cs="Times New Roman"/>
          <w:color w:val="auto"/>
          <w:kern w:val="0"/>
          <w:sz w:val="12"/>
          <w:szCs w:val="12"/>
        </w:rPr>
        <w:t xml:space="preserve">– 20 (двадцать) лет </w:t>
      </w:r>
    </w:p>
    <w:p w:rsidR="00E251D4" w:rsidRPr="00E251D4" w:rsidRDefault="00E251D4" w:rsidP="00E251D4">
      <w:pPr>
        <w:spacing w:after="0" w:line="240" w:lineRule="auto"/>
        <w:ind w:firstLine="559"/>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t xml:space="preserve">1.Порядок внесения задатка: </w:t>
      </w:r>
    </w:p>
    <w:p w:rsidR="00E251D4" w:rsidRPr="00E251D4" w:rsidRDefault="00E251D4" w:rsidP="00E251D4">
      <w:pPr>
        <w:spacing w:after="0" w:line="240" w:lineRule="auto"/>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251D4" w:rsidRPr="00E251D4" w:rsidRDefault="00E251D4" w:rsidP="00E251D4">
      <w:pPr>
        <w:spacing w:after="0" w:line="240" w:lineRule="auto"/>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Реквизиты счета для перечисления задатка – </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ИНН </w:t>
      </w:r>
      <w:r w:rsidRPr="00E251D4">
        <w:rPr>
          <w:rFonts w:ascii="Times New Roman" w:hAnsi="Times New Roman" w:cs="Times New Roman"/>
          <w:color w:val="auto"/>
          <w:kern w:val="0"/>
          <w:sz w:val="12"/>
          <w:szCs w:val="12"/>
          <w:u w:val="single"/>
        </w:rPr>
        <w:t>2419002063</w:t>
      </w:r>
      <w:r w:rsidRPr="00E251D4">
        <w:rPr>
          <w:rFonts w:ascii="Times New Roman" w:hAnsi="Times New Roman" w:cs="Times New Roman"/>
          <w:color w:val="auto"/>
          <w:kern w:val="0"/>
          <w:sz w:val="12"/>
          <w:szCs w:val="12"/>
        </w:rPr>
        <w:t xml:space="preserve"> КПП </w:t>
      </w:r>
      <w:r w:rsidRPr="00E251D4">
        <w:rPr>
          <w:rFonts w:ascii="Times New Roman" w:hAnsi="Times New Roman" w:cs="Times New Roman"/>
          <w:color w:val="auto"/>
          <w:kern w:val="0"/>
          <w:sz w:val="12"/>
          <w:szCs w:val="12"/>
          <w:u w:val="single"/>
        </w:rPr>
        <w:t>241901001</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Банк получателя </w:t>
      </w:r>
      <w:r w:rsidRPr="00E251D4">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251D4" w:rsidRPr="00E251D4" w:rsidRDefault="00E251D4" w:rsidP="00E251D4">
      <w:pPr>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Получатель: </w:t>
      </w:r>
      <w:r w:rsidRPr="00E251D4">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Единый казначейский счет; </w:t>
      </w:r>
      <w:r w:rsidRPr="00E251D4">
        <w:rPr>
          <w:rFonts w:ascii="Times New Roman" w:hAnsi="Times New Roman" w:cs="Times New Roman"/>
          <w:color w:val="auto"/>
          <w:kern w:val="0"/>
          <w:sz w:val="12"/>
          <w:szCs w:val="12"/>
          <w:u w:val="single"/>
        </w:rPr>
        <w:t>40102810245370000011</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u w:val="single"/>
        </w:rPr>
        <w:t>Казначейский счет: 03232643046220001900</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БИК</w:t>
      </w:r>
      <w:r w:rsidRPr="00E251D4">
        <w:rPr>
          <w:rFonts w:ascii="Times New Roman" w:hAnsi="Times New Roman" w:cs="Times New Roman"/>
          <w:color w:val="auto"/>
          <w:kern w:val="0"/>
          <w:sz w:val="12"/>
          <w:szCs w:val="12"/>
          <w:u w:val="single"/>
        </w:rPr>
        <w:t xml:space="preserve"> 010407105</w:t>
      </w:r>
      <w:r w:rsidRPr="00E251D4">
        <w:rPr>
          <w:rFonts w:ascii="Times New Roman" w:hAnsi="Times New Roman" w:cs="Times New Roman"/>
          <w:color w:val="auto"/>
          <w:kern w:val="0"/>
          <w:sz w:val="12"/>
          <w:szCs w:val="12"/>
        </w:rPr>
        <w:t>.</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КБК 90411105013100000120  ОКТМО  04622000</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251D4" w:rsidRPr="00E251D4" w:rsidRDefault="00E251D4" w:rsidP="00E251D4">
      <w:pPr>
        <w:tabs>
          <w:tab w:val="left" w:pos="36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251D4" w:rsidRPr="00E251D4" w:rsidRDefault="00E251D4" w:rsidP="00E251D4">
      <w:pPr>
        <w:tabs>
          <w:tab w:val="left" w:pos="36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251D4" w:rsidRPr="00E251D4" w:rsidRDefault="00E251D4" w:rsidP="00E251D4">
      <w:pPr>
        <w:tabs>
          <w:tab w:val="left" w:pos="0"/>
        </w:tabs>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 заявка на участие в аукционе по установленной форме </w:t>
      </w:r>
      <w:r w:rsidRPr="00E251D4">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251D4">
        <w:rPr>
          <w:rFonts w:ascii="Times New Roman" w:hAnsi="Times New Roman" w:cs="Times New Roman"/>
          <w:noProof/>
          <w:color w:val="auto"/>
          <w:kern w:val="0"/>
          <w:sz w:val="12"/>
          <w:szCs w:val="12"/>
        </w:rPr>
        <w:t xml:space="preserve">;  </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документы, подтверждающие внесение задатка;</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251D4">
        <w:rPr>
          <w:rFonts w:ascii="Times New Roman" w:hAnsi="Times New Roman" w:cs="Times New Roman"/>
          <w:color w:val="auto"/>
          <w:kern w:val="0"/>
          <w:sz w:val="12"/>
          <w:szCs w:val="12"/>
        </w:rPr>
        <w:t xml:space="preserve"> </w:t>
      </w:r>
      <w:hyperlink r:id="rId50" w:history="1">
        <w:r w:rsidRPr="00E251D4">
          <w:rPr>
            <w:rFonts w:ascii="Times New Roman" w:hAnsi="Times New Roman" w:cs="Times New Roman"/>
            <w:color w:val="0000FF"/>
            <w:kern w:val="0"/>
            <w:sz w:val="12"/>
            <w:szCs w:val="12"/>
            <w:u w:val="single"/>
            <w:lang w:val="en-US"/>
          </w:rPr>
          <w:t>zem</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karatuz</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yandex</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ru</w:t>
        </w:r>
      </w:hyperlink>
      <w:r w:rsidRPr="00E251D4">
        <w:rPr>
          <w:rFonts w:ascii="Times New Roman" w:hAnsi="Times New Roman" w:cs="Times New Roman"/>
          <w:noProof/>
          <w:color w:val="auto"/>
          <w:kern w:val="0"/>
          <w:sz w:val="12"/>
          <w:szCs w:val="12"/>
        </w:rPr>
        <w:t xml:space="preserve"> заверенной электронной цифровой подписью.</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251D4" w:rsidRPr="00E251D4" w:rsidRDefault="00E251D4" w:rsidP="00E251D4">
      <w:pPr>
        <w:spacing w:after="0" w:line="240" w:lineRule="auto"/>
        <w:ind w:firstLine="567"/>
        <w:jc w:val="both"/>
        <w:rPr>
          <w:rFonts w:ascii="Times New Roman" w:hAnsi="Times New Roman" w:cs="Times New Roman"/>
          <w:b/>
          <w:color w:val="FF0000"/>
          <w:kern w:val="0"/>
          <w:sz w:val="12"/>
          <w:szCs w:val="12"/>
        </w:rPr>
      </w:pPr>
      <w:r w:rsidRPr="00E251D4">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251D4">
        <w:rPr>
          <w:rFonts w:ascii="Times New Roman" w:hAnsi="Times New Roman" w:cs="Times New Roman"/>
          <w:b/>
          <w:color w:val="auto"/>
          <w:kern w:val="0"/>
          <w:sz w:val="12"/>
          <w:szCs w:val="12"/>
        </w:rPr>
        <w:t>с 08 часов 00 минут 14.01.2022 года до 16 часов 00 минут   17 января 2022 года включительно</w:t>
      </w:r>
      <w:r w:rsidRPr="00E251D4">
        <w:rPr>
          <w:rFonts w:ascii="Times New Roman" w:hAnsi="Times New Roman" w:cs="Times New Roman"/>
          <w:b/>
          <w:noProof/>
          <w:color w:val="auto"/>
          <w:kern w:val="0"/>
          <w:sz w:val="12"/>
          <w:szCs w:val="12"/>
        </w:rPr>
        <w:t xml:space="preserve">,  </w:t>
      </w:r>
      <w:r w:rsidRPr="00E251D4">
        <w:rPr>
          <w:rFonts w:ascii="Times New Roman" w:hAnsi="Times New Roman" w:cs="Times New Roman"/>
          <w:b/>
          <w:color w:val="auto"/>
          <w:kern w:val="0"/>
          <w:sz w:val="12"/>
          <w:szCs w:val="12"/>
        </w:rPr>
        <w:t xml:space="preserve">понедельник — пятница с 8.30 до 17.00, обед с 12.00 до 13.15.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251D4" w:rsidRPr="00E251D4" w:rsidRDefault="00E251D4" w:rsidP="00E251D4">
      <w:pPr>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t>3.Порядок определения участников аукциона:</w:t>
      </w:r>
    </w:p>
    <w:p w:rsidR="00E251D4" w:rsidRPr="00E251D4" w:rsidRDefault="00E251D4" w:rsidP="00E251D4">
      <w:pPr>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251D4">
        <w:rPr>
          <w:rFonts w:ascii="Times New Roman" w:hAnsi="Times New Roman" w:cs="Times New Roman"/>
          <w:b/>
          <w:noProof/>
          <w:color w:val="auto"/>
          <w:kern w:val="0"/>
          <w:sz w:val="12"/>
          <w:szCs w:val="12"/>
        </w:rPr>
        <w:t xml:space="preserve">14 часов 00 минут 20.01.2022 года.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lastRenderedPageBreak/>
        <w:t>1) непредставление необходимых для участия в аукционе документов или представление недостоверных сведений;</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251D4" w:rsidRPr="00E251D4" w:rsidRDefault="00E251D4" w:rsidP="00E251D4">
      <w:pPr>
        <w:spacing w:after="0" w:line="240" w:lineRule="auto"/>
        <w:ind w:firstLine="567"/>
        <w:jc w:val="both"/>
        <w:rPr>
          <w:rFonts w:ascii="Times New Roman" w:hAnsi="Times New Roman" w:cs="Times New Roman"/>
          <w:b/>
          <w:color w:val="333333"/>
          <w:kern w:val="0"/>
          <w:sz w:val="12"/>
          <w:szCs w:val="12"/>
        </w:rPr>
      </w:pPr>
      <w:r w:rsidRPr="00E251D4">
        <w:rPr>
          <w:rFonts w:ascii="Times New Roman" w:hAnsi="Times New Roman" w:cs="Times New Roman"/>
          <w:b/>
          <w:color w:val="333333"/>
          <w:kern w:val="0"/>
          <w:sz w:val="12"/>
          <w:szCs w:val="12"/>
        </w:rPr>
        <w:t>4.Порядок проведения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а) аукцион является открытым по составу участников;</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Признание аукциона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51" w:tgtFrame="_blank" w:history="1">
        <w:r w:rsidRPr="00E251D4">
          <w:rPr>
            <w:rFonts w:ascii="Times New Roman" w:hAnsi="Times New Roman" w:cs="Times New Roman"/>
            <w:color w:val="1188CC"/>
            <w:kern w:val="0"/>
            <w:sz w:val="12"/>
            <w:szCs w:val="12"/>
          </w:rPr>
          <w:t>www.torgi.gov.ru</w:t>
        </w:r>
      </w:hyperlink>
      <w:r w:rsidRPr="00E251D4">
        <w:rPr>
          <w:rFonts w:ascii="Times New Roman" w:hAnsi="Times New Roman" w:cs="Times New Roman"/>
          <w:color w:val="333333"/>
          <w:kern w:val="0"/>
          <w:sz w:val="12"/>
          <w:szCs w:val="12"/>
        </w:rPr>
        <w:t>.</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АУКЦИОННАЯ ДОКУМЕНТАЦИЯ № 2</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Администрация Каратузского района на основании постановлений № 1027-п от  16.12.2021г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государственной собственности.</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 назначается на</w:t>
      </w:r>
      <w:r w:rsidRPr="00E251D4">
        <w:rPr>
          <w:rFonts w:ascii="Times New Roman" w:hAnsi="Times New Roman" w:cs="Times New Roman"/>
          <w:b/>
          <w:color w:val="auto"/>
          <w:kern w:val="0"/>
          <w:sz w:val="12"/>
          <w:szCs w:val="12"/>
        </w:rPr>
        <w:t xml:space="preserve"> 09 часов 00 минут (местного времени) 20.01.2022 года</w:t>
      </w:r>
      <w:r w:rsidRPr="00E251D4">
        <w:rPr>
          <w:rFonts w:ascii="Times New Roman" w:hAnsi="Times New Roman" w:cs="Times New Roman"/>
          <w:color w:val="FF0000"/>
          <w:kern w:val="0"/>
          <w:sz w:val="12"/>
          <w:szCs w:val="12"/>
        </w:rPr>
        <w:t xml:space="preserve"> </w:t>
      </w:r>
      <w:r w:rsidRPr="00E251D4">
        <w:rPr>
          <w:rFonts w:ascii="Times New Roman" w:hAnsi="Times New Roman" w:cs="Times New Roman"/>
          <w:color w:val="auto"/>
          <w:kern w:val="0"/>
          <w:sz w:val="12"/>
          <w:szCs w:val="12"/>
        </w:rPr>
        <w:t xml:space="preserve">в помещении по адресу: </w:t>
      </w:r>
      <w:r w:rsidRPr="00E251D4">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251D4">
        <w:rPr>
          <w:rFonts w:ascii="Times New Roman" w:hAnsi="Times New Roman" w:cs="Times New Roman"/>
          <w:color w:val="auto"/>
          <w:kern w:val="0"/>
          <w:sz w:val="12"/>
          <w:szCs w:val="12"/>
        </w:rPr>
        <w:t xml:space="preserve"> кабинет </w:t>
      </w:r>
      <w:r w:rsidRPr="00E251D4">
        <w:rPr>
          <w:rFonts w:ascii="Times New Roman" w:hAnsi="Times New Roman" w:cs="Times New Roman"/>
          <w:color w:val="auto"/>
          <w:kern w:val="0"/>
          <w:sz w:val="12"/>
          <w:szCs w:val="12"/>
          <w:u w:val="single"/>
        </w:rPr>
        <w:t>№ 310</w:t>
      </w:r>
      <w:r w:rsidRPr="00E251D4">
        <w:rPr>
          <w:rFonts w:ascii="Times New Roman" w:hAnsi="Times New Roman" w:cs="Times New Roman"/>
          <w:color w:val="auto"/>
          <w:kern w:val="0"/>
          <w:sz w:val="12"/>
          <w:szCs w:val="12"/>
        </w:rPr>
        <w:t xml:space="preserve">. Контактный телефон: </w:t>
      </w:r>
      <w:r w:rsidRPr="00E251D4">
        <w:rPr>
          <w:rFonts w:ascii="Times New Roman" w:hAnsi="Times New Roman" w:cs="Times New Roman"/>
          <w:color w:val="auto"/>
          <w:kern w:val="0"/>
          <w:sz w:val="12"/>
          <w:szCs w:val="12"/>
          <w:u w:val="single"/>
        </w:rPr>
        <w:t>8(39137)22-3-35.</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Организатор аукциона – </w:t>
      </w:r>
      <w:r w:rsidRPr="00E251D4">
        <w:rPr>
          <w:rFonts w:ascii="Times New Roman" w:hAnsi="Times New Roman" w:cs="Times New Roman"/>
          <w:color w:val="auto"/>
          <w:kern w:val="0"/>
          <w:sz w:val="12"/>
          <w:szCs w:val="12"/>
          <w:u w:val="single"/>
        </w:rPr>
        <w:t>Администрация Каратузского района</w:t>
      </w:r>
      <w:r w:rsidRPr="00E251D4">
        <w:rPr>
          <w:rFonts w:ascii="Times New Roman" w:hAnsi="Times New Roman" w:cs="Times New Roman"/>
          <w:color w:val="auto"/>
          <w:kern w:val="0"/>
          <w:sz w:val="12"/>
          <w:szCs w:val="12"/>
        </w:rPr>
        <w:t xml:space="preserve">  </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 является открытым по составу участников.</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Лот № 1</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24:19:0102010:300, площадью 3945 кв.м., в границах, указанных в кадастровом паспорте, из категории земель: земли населенных пунктов, Адрес (м</w:t>
      </w:r>
      <w:r w:rsidRPr="00E251D4">
        <w:rPr>
          <w:rFonts w:ascii="Times New Roman" w:hAnsi="Times New Roman" w:cs="Times New Roman"/>
          <w:kern w:val="0"/>
          <w:sz w:val="12"/>
          <w:szCs w:val="12"/>
        </w:rPr>
        <w:t xml:space="preserve">естоположение): Красноярский край, Каратузский район, с. Каратузское, ул. Кирпичная, 10, </w:t>
      </w:r>
      <w:r w:rsidRPr="00E251D4">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b/>
          <w:color w:val="auto"/>
          <w:kern w:val="0"/>
          <w:sz w:val="12"/>
          <w:szCs w:val="12"/>
        </w:rPr>
        <w:t>Начальная цена предмета аукциона</w:t>
      </w:r>
      <w:r w:rsidRPr="00E251D4">
        <w:rPr>
          <w:rFonts w:ascii="Times New Roman" w:hAnsi="Times New Roman" w:cs="Times New Roman"/>
          <w:color w:val="auto"/>
          <w:kern w:val="0"/>
          <w:sz w:val="12"/>
          <w:szCs w:val="12"/>
        </w:rPr>
        <w:t xml:space="preserve"> </w:t>
      </w:r>
      <w:r w:rsidRPr="00E251D4">
        <w:rPr>
          <w:rFonts w:ascii="Times New Roman" w:hAnsi="Times New Roman" w:cs="Times New Roman"/>
          <w:color w:val="333333"/>
          <w:kern w:val="0"/>
          <w:sz w:val="12"/>
          <w:szCs w:val="12"/>
        </w:rPr>
        <w:t xml:space="preserve">не менее 1,5 % кадастровой стоимости земельного участка: </w:t>
      </w:r>
      <w:r w:rsidRPr="00E251D4">
        <w:rPr>
          <w:rFonts w:ascii="Times New Roman" w:hAnsi="Times New Roman" w:cs="Times New Roman"/>
          <w:color w:val="auto"/>
          <w:kern w:val="0"/>
          <w:sz w:val="12"/>
          <w:szCs w:val="12"/>
        </w:rPr>
        <w:t xml:space="preserve">- 7582 </w:t>
      </w:r>
      <w:r w:rsidRPr="00E251D4">
        <w:rPr>
          <w:rFonts w:ascii="Times New Roman" w:hAnsi="Times New Roman" w:cs="Times New Roman"/>
          <w:color w:val="auto"/>
          <w:kern w:val="0"/>
          <w:sz w:val="12"/>
          <w:szCs w:val="12"/>
          <w:u w:val="single"/>
        </w:rPr>
        <w:t>руб. 00 копеек, (Семь тысяч пятьсот восемьдесят два рубля 00 копеек)</w:t>
      </w:r>
    </w:p>
    <w:p w:rsidR="00E251D4" w:rsidRPr="00E251D4" w:rsidRDefault="00E251D4" w:rsidP="00E251D4">
      <w:pPr>
        <w:tabs>
          <w:tab w:val="num" w:pos="600"/>
        </w:tabs>
        <w:spacing w:after="0" w:line="240" w:lineRule="auto"/>
        <w:jc w:val="both"/>
        <w:rPr>
          <w:rFonts w:ascii="Times New Roman" w:hAnsi="Times New Roman" w:cs="Times New Roman"/>
          <w:kern w:val="0"/>
          <w:sz w:val="12"/>
          <w:szCs w:val="12"/>
          <w:shd w:val="clear" w:color="auto" w:fill="FFFFFF"/>
        </w:rPr>
      </w:pPr>
      <w:r w:rsidRPr="00E251D4">
        <w:rPr>
          <w:rFonts w:ascii="Times New Roman" w:hAnsi="Times New Roman" w:cs="Times New Roman"/>
          <w:b/>
          <w:color w:val="auto"/>
          <w:kern w:val="0"/>
          <w:sz w:val="12"/>
          <w:szCs w:val="12"/>
        </w:rPr>
        <w:t>Ежегодный размер арендной платы за земельный участок</w:t>
      </w:r>
      <w:r w:rsidRPr="00E251D4">
        <w:rPr>
          <w:rFonts w:ascii="Times New Roman" w:hAnsi="Times New Roman" w:cs="Times New Roman"/>
          <w:color w:val="auto"/>
          <w:kern w:val="0"/>
          <w:sz w:val="12"/>
          <w:szCs w:val="12"/>
        </w:rPr>
        <w:t xml:space="preserve"> - </w:t>
      </w:r>
      <w:r w:rsidRPr="00E251D4">
        <w:rPr>
          <w:rFonts w:ascii="Times New Roman" w:hAnsi="Times New Roman" w:cs="Times New Roman"/>
          <w:kern w:val="0"/>
          <w:sz w:val="12"/>
          <w:szCs w:val="12"/>
          <w:shd w:val="clear" w:color="auto" w:fill="FFFFFF"/>
        </w:rPr>
        <w:t>определяется по результатам этого аукциона.</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shd w:val="clear" w:color="auto" w:fill="FFFFFF"/>
        </w:rPr>
        <w:t xml:space="preserve"> </w:t>
      </w:r>
      <w:r w:rsidRPr="00E251D4">
        <w:rPr>
          <w:rFonts w:ascii="Times New Roman" w:hAnsi="Times New Roman" w:cs="Times New Roman"/>
          <w:b/>
          <w:color w:val="auto"/>
          <w:kern w:val="0"/>
          <w:sz w:val="12"/>
          <w:szCs w:val="12"/>
        </w:rPr>
        <w:t>Шаг аукциона</w:t>
      </w:r>
      <w:r w:rsidRPr="00E251D4">
        <w:rPr>
          <w:rFonts w:ascii="Times New Roman" w:hAnsi="Times New Roman" w:cs="Times New Roman"/>
          <w:color w:val="auto"/>
          <w:kern w:val="0"/>
          <w:sz w:val="12"/>
          <w:szCs w:val="12"/>
        </w:rPr>
        <w:t xml:space="preserve"> – 3 % начального цена предмета аукциона – 227 </w:t>
      </w:r>
      <w:r w:rsidRPr="00E251D4">
        <w:rPr>
          <w:rFonts w:ascii="Times New Roman" w:hAnsi="Times New Roman" w:cs="Times New Roman"/>
          <w:color w:val="auto"/>
          <w:kern w:val="0"/>
          <w:sz w:val="12"/>
          <w:szCs w:val="12"/>
          <w:u w:val="single"/>
        </w:rPr>
        <w:t>(двести двадцать семь) руб.00 коп.</w:t>
      </w:r>
      <w:r w:rsidRPr="00E251D4">
        <w:rPr>
          <w:rFonts w:ascii="Times New Roman" w:hAnsi="Times New Roman" w:cs="Times New Roman"/>
          <w:color w:val="auto"/>
          <w:kern w:val="0"/>
          <w:sz w:val="12"/>
          <w:szCs w:val="12"/>
        </w:rPr>
        <w:t xml:space="preserve"> </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b/>
          <w:color w:val="auto"/>
          <w:kern w:val="0"/>
          <w:sz w:val="12"/>
          <w:szCs w:val="12"/>
        </w:rPr>
        <w:t>Размер задатка</w:t>
      </w:r>
      <w:r w:rsidRPr="00E251D4">
        <w:rPr>
          <w:rFonts w:ascii="Times New Roman" w:hAnsi="Times New Roman" w:cs="Times New Roman"/>
          <w:color w:val="auto"/>
          <w:kern w:val="0"/>
          <w:sz w:val="12"/>
          <w:szCs w:val="12"/>
        </w:rPr>
        <w:t xml:space="preserve"> 100 % </w:t>
      </w:r>
      <w:r w:rsidRPr="00E251D4">
        <w:rPr>
          <w:rFonts w:ascii="Times New Roman" w:hAnsi="Times New Roman" w:cs="Times New Roman"/>
          <w:color w:val="333333"/>
          <w:kern w:val="0"/>
          <w:sz w:val="12"/>
          <w:szCs w:val="12"/>
        </w:rPr>
        <w:t xml:space="preserve">начальной цены предмета аукциона: </w:t>
      </w:r>
      <w:r w:rsidRPr="00E251D4">
        <w:rPr>
          <w:rFonts w:ascii="Times New Roman" w:hAnsi="Times New Roman" w:cs="Times New Roman"/>
          <w:color w:val="auto"/>
          <w:kern w:val="0"/>
          <w:sz w:val="12"/>
          <w:szCs w:val="12"/>
        </w:rPr>
        <w:t xml:space="preserve">7582 </w:t>
      </w:r>
      <w:r w:rsidRPr="00E251D4">
        <w:rPr>
          <w:rFonts w:ascii="Times New Roman" w:hAnsi="Times New Roman" w:cs="Times New Roman"/>
          <w:color w:val="auto"/>
          <w:kern w:val="0"/>
          <w:sz w:val="12"/>
          <w:szCs w:val="12"/>
          <w:u w:val="single"/>
        </w:rPr>
        <w:t>руб. 00 копеек, (Семь тысяч пятьсот восемьдесят два рубля 00 копеек)</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b/>
          <w:color w:val="auto"/>
          <w:kern w:val="0"/>
          <w:sz w:val="12"/>
          <w:szCs w:val="12"/>
        </w:rPr>
        <w:t>Срок аренды земельного участка</w:t>
      </w:r>
      <w:r w:rsidRPr="00E251D4">
        <w:rPr>
          <w:rFonts w:ascii="Times New Roman" w:hAnsi="Times New Roman" w:cs="Times New Roman"/>
          <w:color w:val="auto"/>
          <w:kern w:val="0"/>
          <w:sz w:val="12"/>
          <w:szCs w:val="12"/>
        </w:rPr>
        <w:t xml:space="preserve">– 20 (двадцать) лет </w:t>
      </w:r>
    </w:p>
    <w:p w:rsidR="00E251D4" w:rsidRPr="00E251D4" w:rsidRDefault="00E251D4" w:rsidP="00E251D4">
      <w:pPr>
        <w:spacing w:after="0" w:line="240" w:lineRule="auto"/>
        <w:ind w:firstLine="559"/>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t xml:space="preserve">1.Порядок внесения задатка: </w:t>
      </w:r>
    </w:p>
    <w:p w:rsidR="00E251D4" w:rsidRPr="00E251D4" w:rsidRDefault="00E251D4" w:rsidP="00E251D4">
      <w:pPr>
        <w:spacing w:after="0" w:line="240" w:lineRule="auto"/>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251D4" w:rsidRPr="00E251D4" w:rsidRDefault="00E251D4" w:rsidP="00E251D4">
      <w:pPr>
        <w:spacing w:after="0" w:line="240" w:lineRule="auto"/>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Реквизиты счета для перечисления задатка – </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ИНН </w:t>
      </w:r>
      <w:r w:rsidRPr="00E251D4">
        <w:rPr>
          <w:rFonts w:ascii="Times New Roman" w:hAnsi="Times New Roman" w:cs="Times New Roman"/>
          <w:color w:val="auto"/>
          <w:kern w:val="0"/>
          <w:sz w:val="12"/>
          <w:szCs w:val="12"/>
          <w:u w:val="single"/>
        </w:rPr>
        <w:t>2419002063</w:t>
      </w:r>
      <w:r w:rsidRPr="00E251D4">
        <w:rPr>
          <w:rFonts w:ascii="Times New Roman" w:hAnsi="Times New Roman" w:cs="Times New Roman"/>
          <w:color w:val="auto"/>
          <w:kern w:val="0"/>
          <w:sz w:val="12"/>
          <w:szCs w:val="12"/>
        </w:rPr>
        <w:t xml:space="preserve"> КПП </w:t>
      </w:r>
      <w:r w:rsidRPr="00E251D4">
        <w:rPr>
          <w:rFonts w:ascii="Times New Roman" w:hAnsi="Times New Roman" w:cs="Times New Roman"/>
          <w:color w:val="auto"/>
          <w:kern w:val="0"/>
          <w:sz w:val="12"/>
          <w:szCs w:val="12"/>
          <w:u w:val="single"/>
        </w:rPr>
        <w:t>241901001</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Банк получателя </w:t>
      </w:r>
      <w:r w:rsidRPr="00E251D4">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251D4" w:rsidRPr="00E251D4" w:rsidRDefault="00E251D4" w:rsidP="00E251D4">
      <w:pPr>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Получатель: </w:t>
      </w:r>
      <w:r w:rsidRPr="00E251D4">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Единый казначейский счет; </w:t>
      </w:r>
      <w:r w:rsidRPr="00E251D4">
        <w:rPr>
          <w:rFonts w:ascii="Times New Roman" w:hAnsi="Times New Roman" w:cs="Times New Roman"/>
          <w:color w:val="auto"/>
          <w:kern w:val="0"/>
          <w:sz w:val="12"/>
          <w:szCs w:val="12"/>
          <w:u w:val="single"/>
        </w:rPr>
        <w:t>40102810245370000011</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u w:val="single"/>
        </w:rPr>
        <w:t>Казначейский счет: 03232643046220001900</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БИК</w:t>
      </w:r>
      <w:r w:rsidRPr="00E251D4">
        <w:rPr>
          <w:rFonts w:ascii="Times New Roman" w:hAnsi="Times New Roman" w:cs="Times New Roman"/>
          <w:color w:val="auto"/>
          <w:kern w:val="0"/>
          <w:sz w:val="12"/>
          <w:szCs w:val="12"/>
          <w:u w:val="single"/>
        </w:rPr>
        <w:t xml:space="preserve"> 010407105</w:t>
      </w:r>
      <w:r w:rsidRPr="00E251D4">
        <w:rPr>
          <w:rFonts w:ascii="Times New Roman" w:hAnsi="Times New Roman" w:cs="Times New Roman"/>
          <w:color w:val="auto"/>
          <w:kern w:val="0"/>
          <w:sz w:val="12"/>
          <w:szCs w:val="12"/>
        </w:rPr>
        <w:t>.</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КБК 90411105013100000120  ОКТМО  04622000</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251D4" w:rsidRPr="00E251D4" w:rsidRDefault="00E251D4" w:rsidP="00E251D4">
      <w:pPr>
        <w:tabs>
          <w:tab w:val="left" w:pos="36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251D4" w:rsidRPr="00E251D4" w:rsidRDefault="00E251D4" w:rsidP="00E251D4">
      <w:pPr>
        <w:tabs>
          <w:tab w:val="left" w:pos="36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251D4" w:rsidRPr="00E251D4" w:rsidRDefault="00E251D4" w:rsidP="00E251D4">
      <w:pPr>
        <w:tabs>
          <w:tab w:val="left" w:pos="0"/>
        </w:tabs>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 заявка на участие в аукционе по установленной форме </w:t>
      </w:r>
      <w:r w:rsidRPr="00E251D4">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251D4">
        <w:rPr>
          <w:rFonts w:ascii="Times New Roman" w:hAnsi="Times New Roman" w:cs="Times New Roman"/>
          <w:noProof/>
          <w:color w:val="auto"/>
          <w:kern w:val="0"/>
          <w:sz w:val="12"/>
          <w:szCs w:val="12"/>
        </w:rPr>
        <w:t xml:space="preserve">;  </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документы, подтверждающие внесение задатка;</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251D4">
        <w:rPr>
          <w:rFonts w:ascii="Times New Roman" w:hAnsi="Times New Roman" w:cs="Times New Roman"/>
          <w:color w:val="auto"/>
          <w:kern w:val="0"/>
          <w:sz w:val="12"/>
          <w:szCs w:val="12"/>
        </w:rPr>
        <w:t xml:space="preserve"> </w:t>
      </w:r>
      <w:hyperlink r:id="rId52" w:history="1">
        <w:r w:rsidRPr="00E251D4">
          <w:rPr>
            <w:rFonts w:ascii="Times New Roman" w:hAnsi="Times New Roman" w:cs="Times New Roman"/>
            <w:color w:val="0000FF"/>
            <w:kern w:val="0"/>
            <w:sz w:val="12"/>
            <w:szCs w:val="12"/>
            <w:u w:val="single"/>
            <w:lang w:val="en-US"/>
          </w:rPr>
          <w:t>zem</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karatuz</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yandex</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ru</w:t>
        </w:r>
      </w:hyperlink>
      <w:r w:rsidRPr="00E251D4">
        <w:rPr>
          <w:rFonts w:ascii="Times New Roman" w:hAnsi="Times New Roman" w:cs="Times New Roman"/>
          <w:noProof/>
          <w:color w:val="auto"/>
          <w:kern w:val="0"/>
          <w:sz w:val="12"/>
          <w:szCs w:val="12"/>
        </w:rPr>
        <w:t xml:space="preserve"> заверенной электронной цифровой подписью.</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251D4" w:rsidRPr="00E251D4" w:rsidRDefault="00E251D4" w:rsidP="00E251D4">
      <w:pPr>
        <w:spacing w:after="0" w:line="240" w:lineRule="auto"/>
        <w:ind w:firstLine="567"/>
        <w:jc w:val="both"/>
        <w:rPr>
          <w:rFonts w:ascii="Times New Roman" w:hAnsi="Times New Roman" w:cs="Times New Roman"/>
          <w:b/>
          <w:color w:val="FF0000"/>
          <w:kern w:val="0"/>
          <w:sz w:val="12"/>
          <w:szCs w:val="12"/>
        </w:rPr>
      </w:pPr>
      <w:r w:rsidRPr="00E251D4">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251D4">
        <w:rPr>
          <w:rFonts w:ascii="Times New Roman" w:hAnsi="Times New Roman" w:cs="Times New Roman"/>
          <w:b/>
          <w:color w:val="auto"/>
          <w:kern w:val="0"/>
          <w:sz w:val="12"/>
          <w:szCs w:val="12"/>
        </w:rPr>
        <w:t>с 08 часов 00 минут 20.12.2021 года до 16 часов 00 минут   14 января 2022 года включительно</w:t>
      </w:r>
      <w:r w:rsidRPr="00E251D4">
        <w:rPr>
          <w:rFonts w:ascii="Times New Roman" w:hAnsi="Times New Roman" w:cs="Times New Roman"/>
          <w:b/>
          <w:noProof/>
          <w:color w:val="auto"/>
          <w:kern w:val="0"/>
          <w:sz w:val="12"/>
          <w:szCs w:val="12"/>
        </w:rPr>
        <w:t xml:space="preserve">,  </w:t>
      </w:r>
      <w:r w:rsidRPr="00E251D4">
        <w:rPr>
          <w:rFonts w:ascii="Times New Roman" w:hAnsi="Times New Roman" w:cs="Times New Roman"/>
          <w:b/>
          <w:color w:val="auto"/>
          <w:kern w:val="0"/>
          <w:sz w:val="12"/>
          <w:szCs w:val="12"/>
        </w:rPr>
        <w:t xml:space="preserve">понедельник — пятница с 8.30 до 17.00, обед с 12.00 до 13.15.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251D4" w:rsidRPr="00E251D4" w:rsidRDefault="00E251D4" w:rsidP="00E251D4">
      <w:pPr>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t>3.Порядок определения участников аукциона:</w:t>
      </w:r>
    </w:p>
    <w:p w:rsidR="00E251D4" w:rsidRPr="00E251D4" w:rsidRDefault="00E251D4" w:rsidP="00E251D4">
      <w:pPr>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251D4">
        <w:rPr>
          <w:rFonts w:ascii="Times New Roman" w:hAnsi="Times New Roman" w:cs="Times New Roman"/>
          <w:b/>
          <w:noProof/>
          <w:color w:val="auto"/>
          <w:kern w:val="0"/>
          <w:sz w:val="12"/>
          <w:szCs w:val="12"/>
        </w:rPr>
        <w:t xml:space="preserve">14 часов 00 минут 20.01.2022 года.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251D4" w:rsidRPr="00E251D4" w:rsidRDefault="00E251D4" w:rsidP="00E251D4">
      <w:pPr>
        <w:spacing w:after="0" w:line="240" w:lineRule="auto"/>
        <w:ind w:firstLine="567"/>
        <w:jc w:val="both"/>
        <w:rPr>
          <w:rFonts w:ascii="Times New Roman" w:hAnsi="Times New Roman" w:cs="Times New Roman"/>
          <w:b/>
          <w:color w:val="333333"/>
          <w:kern w:val="0"/>
          <w:sz w:val="12"/>
          <w:szCs w:val="12"/>
        </w:rPr>
      </w:pPr>
      <w:r w:rsidRPr="00E251D4">
        <w:rPr>
          <w:rFonts w:ascii="Times New Roman" w:hAnsi="Times New Roman" w:cs="Times New Roman"/>
          <w:b/>
          <w:color w:val="333333"/>
          <w:kern w:val="0"/>
          <w:sz w:val="12"/>
          <w:szCs w:val="12"/>
        </w:rPr>
        <w:lastRenderedPageBreak/>
        <w:t>4.Порядок проведения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а) аукцион является открытым по составу участников;</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Признание аукциона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53" w:tgtFrame="_blank" w:history="1">
        <w:r w:rsidRPr="00E251D4">
          <w:rPr>
            <w:rFonts w:ascii="Times New Roman" w:hAnsi="Times New Roman" w:cs="Times New Roman"/>
            <w:color w:val="1188CC"/>
            <w:kern w:val="0"/>
            <w:sz w:val="12"/>
            <w:szCs w:val="12"/>
          </w:rPr>
          <w:t>www.torgi.gov.ru</w:t>
        </w:r>
      </w:hyperlink>
      <w:r w:rsidRPr="00E251D4">
        <w:rPr>
          <w:rFonts w:ascii="Times New Roman" w:hAnsi="Times New Roman" w:cs="Times New Roman"/>
          <w:color w:val="333333"/>
          <w:kern w:val="0"/>
          <w:sz w:val="12"/>
          <w:szCs w:val="12"/>
        </w:rPr>
        <w:t>.</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АУКЦИОННАЯ ДОКУМЕНТАЦИЯ № 1</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Администрация Каратузского района на основании постановлений № 1028-п от  16.12.2021г «О проведении аукциона на право заключения договора купли продажи земельного участка, находящегося в государственной собственности», объявляет о проведении  открытого аукциона на право  заключения договора купли продажи земельного участка, находящихся в собственности государственной собственности.</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 назначается на</w:t>
      </w:r>
      <w:r w:rsidRPr="00E251D4">
        <w:rPr>
          <w:rFonts w:ascii="Times New Roman" w:hAnsi="Times New Roman" w:cs="Times New Roman"/>
          <w:b/>
          <w:color w:val="auto"/>
          <w:kern w:val="0"/>
          <w:sz w:val="12"/>
          <w:szCs w:val="12"/>
        </w:rPr>
        <w:t xml:space="preserve"> 09 часов 00 минут (местного времени) 20.12.2022 года</w:t>
      </w:r>
      <w:r w:rsidRPr="00E251D4">
        <w:rPr>
          <w:rFonts w:ascii="Times New Roman" w:hAnsi="Times New Roman" w:cs="Times New Roman"/>
          <w:color w:val="FF0000"/>
          <w:kern w:val="0"/>
          <w:sz w:val="12"/>
          <w:szCs w:val="12"/>
        </w:rPr>
        <w:t xml:space="preserve"> </w:t>
      </w:r>
      <w:r w:rsidRPr="00E251D4">
        <w:rPr>
          <w:rFonts w:ascii="Times New Roman" w:hAnsi="Times New Roman" w:cs="Times New Roman"/>
          <w:color w:val="auto"/>
          <w:kern w:val="0"/>
          <w:sz w:val="12"/>
          <w:szCs w:val="12"/>
        </w:rPr>
        <w:t xml:space="preserve">в помещении по адресу: </w:t>
      </w:r>
      <w:r w:rsidRPr="00E251D4">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251D4">
        <w:rPr>
          <w:rFonts w:ascii="Times New Roman" w:hAnsi="Times New Roman" w:cs="Times New Roman"/>
          <w:color w:val="auto"/>
          <w:kern w:val="0"/>
          <w:sz w:val="12"/>
          <w:szCs w:val="12"/>
        </w:rPr>
        <w:t xml:space="preserve"> кабинет </w:t>
      </w:r>
      <w:r w:rsidRPr="00E251D4">
        <w:rPr>
          <w:rFonts w:ascii="Times New Roman" w:hAnsi="Times New Roman" w:cs="Times New Roman"/>
          <w:color w:val="auto"/>
          <w:kern w:val="0"/>
          <w:sz w:val="12"/>
          <w:szCs w:val="12"/>
          <w:u w:val="single"/>
        </w:rPr>
        <w:t>№ 310</w:t>
      </w:r>
      <w:r w:rsidRPr="00E251D4">
        <w:rPr>
          <w:rFonts w:ascii="Times New Roman" w:hAnsi="Times New Roman" w:cs="Times New Roman"/>
          <w:color w:val="auto"/>
          <w:kern w:val="0"/>
          <w:sz w:val="12"/>
          <w:szCs w:val="12"/>
        </w:rPr>
        <w:t xml:space="preserve">. Контактный телефон: </w:t>
      </w:r>
      <w:r w:rsidRPr="00E251D4">
        <w:rPr>
          <w:rFonts w:ascii="Times New Roman" w:hAnsi="Times New Roman" w:cs="Times New Roman"/>
          <w:color w:val="auto"/>
          <w:kern w:val="0"/>
          <w:sz w:val="12"/>
          <w:szCs w:val="12"/>
          <w:u w:val="single"/>
        </w:rPr>
        <w:t>8(39137)22-3-35.</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Организатор аукциона – </w:t>
      </w:r>
      <w:r w:rsidRPr="00E251D4">
        <w:rPr>
          <w:rFonts w:ascii="Times New Roman" w:hAnsi="Times New Roman" w:cs="Times New Roman"/>
          <w:color w:val="auto"/>
          <w:kern w:val="0"/>
          <w:sz w:val="12"/>
          <w:szCs w:val="12"/>
          <w:u w:val="single"/>
        </w:rPr>
        <w:t>Администрация Каратузского района</w:t>
      </w:r>
      <w:r w:rsidRPr="00E251D4">
        <w:rPr>
          <w:rFonts w:ascii="Times New Roman" w:hAnsi="Times New Roman" w:cs="Times New Roman"/>
          <w:color w:val="auto"/>
          <w:kern w:val="0"/>
          <w:sz w:val="12"/>
          <w:szCs w:val="12"/>
        </w:rPr>
        <w:t xml:space="preserve">  </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Участниками аукциона на право заключения договора купли продажи земельного участка, находящегося в государственной собственности могут являться граждане и юридические лица.</w:t>
      </w:r>
    </w:p>
    <w:p w:rsidR="00E251D4" w:rsidRPr="00E251D4" w:rsidRDefault="00E251D4" w:rsidP="00E251D4">
      <w:pPr>
        <w:spacing w:after="0" w:line="240" w:lineRule="auto"/>
        <w:ind w:firstLine="567"/>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Аукцион является открытым по составу участников.</w:t>
      </w:r>
    </w:p>
    <w:p w:rsidR="00E251D4" w:rsidRPr="00E251D4" w:rsidRDefault="00E251D4" w:rsidP="00E251D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251D4">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Лот № 1</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Предметом аукциона является право на заключение договора купли продажи земельного участка с кадастровым номером 24:19:0102007:1250, площадью 19 кв.м., в границах, указанных в кадастровом паспорте, из категории земель: земли населенных пунктов, Адрес (м</w:t>
      </w:r>
      <w:r w:rsidRPr="00E251D4">
        <w:rPr>
          <w:rFonts w:ascii="Times New Roman" w:hAnsi="Times New Roman" w:cs="Times New Roman"/>
          <w:kern w:val="0"/>
          <w:sz w:val="12"/>
          <w:szCs w:val="12"/>
        </w:rPr>
        <w:t xml:space="preserve">естоположение): Красноярский край, Каратузский Муниципальный район, Сельское поселение Каратузский Сельсовет, Каратузское село, улица Горького, 2 Б, </w:t>
      </w:r>
      <w:r w:rsidRPr="00E251D4">
        <w:rPr>
          <w:rFonts w:ascii="Times New Roman" w:hAnsi="Times New Roman" w:cs="Times New Roman"/>
          <w:color w:val="auto"/>
          <w:kern w:val="0"/>
          <w:sz w:val="12"/>
          <w:szCs w:val="12"/>
        </w:rPr>
        <w:t>разрешенным использованием: Магазины.</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b/>
          <w:color w:val="auto"/>
          <w:kern w:val="0"/>
          <w:sz w:val="12"/>
          <w:szCs w:val="12"/>
        </w:rPr>
        <w:t>Начальная цена предмета аукциона</w:t>
      </w:r>
      <w:r w:rsidRPr="00E251D4">
        <w:rPr>
          <w:rFonts w:ascii="Times New Roman" w:hAnsi="Times New Roman" w:cs="Times New Roman"/>
          <w:color w:val="auto"/>
          <w:kern w:val="0"/>
          <w:sz w:val="12"/>
          <w:szCs w:val="12"/>
        </w:rPr>
        <w:t xml:space="preserve"> </w:t>
      </w:r>
      <w:r w:rsidRPr="00E251D4">
        <w:rPr>
          <w:rFonts w:ascii="Times New Roman" w:hAnsi="Times New Roman" w:cs="Times New Roman"/>
          <w:color w:val="333333"/>
          <w:kern w:val="0"/>
          <w:sz w:val="12"/>
          <w:szCs w:val="12"/>
        </w:rPr>
        <w:t xml:space="preserve">в размере кадастровой стоимости земельного участка: </w:t>
      </w:r>
      <w:r w:rsidRPr="00E251D4">
        <w:rPr>
          <w:rFonts w:ascii="Times New Roman" w:hAnsi="Times New Roman" w:cs="Times New Roman"/>
          <w:color w:val="auto"/>
          <w:kern w:val="0"/>
          <w:sz w:val="12"/>
          <w:szCs w:val="12"/>
        </w:rPr>
        <w:t xml:space="preserve">- 5142 </w:t>
      </w:r>
      <w:r w:rsidRPr="00E251D4">
        <w:rPr>
          <w:rFonts w:ascii="Times New Roman" w:hAnsi="Times New Roman" w:cs="Times New Roman"/>
          <w:color w:val="auto"/>
          <w:kern w:val="0"/>
          <w:sz w:val="12"/>
          <w:szCs w:val="12"/>
          <w:u w:val="single"/>
        </w:rPr>
        <w:t>руб. 35 копеек, (Пять тысяч сто сорок два рубля 00 копеек)</w:t>
      </w:r>
    </w:p>
    <w:p w:rsidR="00E251D4" w:rsidRPr="00E251D4" w:rsidRDefault="00E251D4" w:rsidP="00E251D4">
      <w:pPr>
        <w:tabs>
          <w:tab w:val="num" w:pos="600"/>
        </w:tabs>
        <w:spacing w:after="0" w:line="240" w:lineRule="auto"/>
        <w:jc w:val="both"/>
        <w:rPr>
          <w:rFonts w:ascii="Times New Roman" w:hAnsi="Times New Roman" w:cs="Times New Roman"/>
          <w:kern w:val="0"/>
          <w:sz w:val="12"/>
          <w:szCs w:val="12"/>
          <w:shd w:val="clear" w:color="auto" w:fill="FFFFFF"/>
        </w:rPr>
      </w:pPr>
      <w:r w:rsidRPr="00E251D4">
        <w:rPr>
          <w:rFonts w:ascii="Times New Roman" w:hAnsi="Times New Roman" w:cs="Times New Roman"/>
          <w:b/>
          <w:color w:val="auto"/>
          <w:kern w:val="0"/>
          <w:sz w:val="12"/>
          <w:szCs w:val="12"/>
        </w:rPr>
        <w:t>Ежегодный размер арендной платы за земельный участок</w:t>
      </w:r>
      <w:r w:rsidRPr="00E251D4">
        <w:rPr>
          <w:rFonts w:ascii="Times New Roman" w:hAnsi="Times New Roman" w:cs="Times New Roman"/>
          <w:color w:val="auto"/>
          <w:kern w:val="0"/>
          <w:sz w:val="12"/>
          <w:szCs w:val="12"/>
        </w:rPr>
        <w:t xml:space="preserve"> - </w:t>
      </w:r>
      <w:r w:rsidRPr="00E251D4">
        <w:rPr>
          <w:rFonts w:ascii="Times New Roman" w:hAnsi="Times New Roman" w:cs="Times New Roman"/>
          <w:kern w:val="0"/>
          <w:sz w:val="12"/>
          <w:szCs w:val="12"/>
          <w:shd w:val="clear" w:color="auto" w:fill="FFFFFF"/>
        </w:rPr>
        <w:t>определяется по результатам этого аукциона.</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rPr>
      </w:pPr>
      <w:r w:rsidRPr="00E251D4">
        <w:rPr>
          <w:rFonts w:ascii="Times New Roman" w:hAnsi="Times New Roman" w:cs="Times New Roman"/>
          <w:kern w:val="0"/>
          <w:sz w:val="12"/>
          <w:szCs w:val="12"/>
          <w:shd w:val="clear" w:color="auto" w:fill="FFFFFF"/>
        </w:rPr>
        <w:t xml:space="preserve"> </w:t>
      </w:r>
      <w:r w:rsidRPr="00E251D4">
        <w:rPr>
          <w:rFonts w:ascii="Times New Roman" w:hAnsi="Times New Roman" w:cs="Times New Roman"/>
          <w:b/>
          <w:color w:val="auto"/>
          <w:kern w:val="0"/>
          <w:sz w:val="12"/>
          <w:szCs w:val="12"/>
        </w:rPr>
        <w:t>Шаг аукциона</w:t>
      </w:r>
      <w:r w:rsidRPr="00E251D4">
        <w:rPr>
          <w:rFonts w:ascii="Times New Roman" w:hAnsi="Times New Roman" w:cs="Times New Roman"/>
          <w:color w:val="auto"/>
          <w:kern w:val="0"/>
          <w:sz w:val="12"/>
          <w:szCs w:val="12"/>
        </w:rPr>
        <w:t xml:space="preserve"> – 3 % начального цена предмета аукциона – 154 </w:t>
      </w:r>
      <w:r w:rsidRPr="00E251D4">
        <w:rPr>
          <w:rFonts w:ascii="Times New Roman" w:hAnsi="Times New Roman" w:cs="Times New Roman"/>
          <w:color w:val="auto"/>
          <w:kern w:val="0"/>
          <w:sz w:val="12"/>
          <w:szCs w:val="12"/>
          <w:u w:val="single"/>
        </w:rPr>
        <w:t>(сто пятьдесят четыре) руб.00 коп.</w:t>
      </w:r>
      <w:r w:rsidRPr="00E251D4">
        <w:rPr>
          <w:rFonts w:ascii="Times New Roman" w:hAnsi="Times New Roman" w:cs="Times New Roman"/>
          <w:color w:val="auto"/>
          <w:kern w:val="0"/>
          <w:sz w:val="12"/>
          <w:szCs w:val="12"/>
        </w:rPr>
        <w:t xml:space="preserve"> </w:t>
      </w:r>
    </w:p>
    <w:p w:rsidR="00E251D4" w:rsidRPr="00E251D4" w:rsidRDefault="00E251D4" w:rsidP="00E251D4">
      <w:pPr>
        <w:tabs>
          <w:tab w:val="num" w:pos="600"/>
        </w:tabs>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b/>
          <w:color w:val="auto"/>
          <w:kern w:val="0"/>
          <w:sz w:val="12"/>
          <w:szCs w:val="12"/>
        </w:rPr>
        <w:t>Размер задатка</w:t>
      </w:r>
      <w:r w:rsidRPr="00E251D4">
        <w:rPr>
          <w:rFonts w:ascii="Times New Roman" w:hAnsi="Times New Roman" w:cs="Times New Roman"/>
          <w:color w:val="auto"/>
          <w:kern w:val="0"/>
          <w:sz w:val="12"/>
          <w:szCs w:val="12"/>
        </w:rPr>
        <w:t xml:space="preserve"> 100 % </w:t>
      </w:r>
      <w:r w:rsidRPr="00E251D4">
        <w:rPr>
          <w:rFonts w:ascii="Times New Roman" w:hAnsi="Times New Roman" w:cs="Times New Roman"/>
          <w:color w:val="333333"/>
          <w:kern w:val="0"/>
          <w:sz w:val="12"/>
          <w:szCs w:val="12"/>
        </w:rPr>
        <w:t xml:space="preserve">начальной цены предмета аукциона: </w:t>
      </w:r>
      <w:r w:rsidRPr="00E251D4">
        <w:rPr>
          <w:rFonts w:ascii="Times New Roman" w:hAnsi="Times New Roman" w:cs="Times New Roman"/>
          <w:color w:val="auto"/>
          <w:kern w:val="0"/>
          <w:sz w:val="12"/>
          <w:szCs w:val="12"/>
        </w:rPr>
        <w:t xml:space="preserve">5142 </w:t>
      </w:r>
      <w:r w:rsidRPr="00E251D4">
        <w:rPr>
          <w:rFonts w:ascii="Times New Roman" w:hAnsi="Times New Roman" w:cs="Times New Roman"/>
          <w:color w:val="auto"/>
          <w:kern w:val="0"/>
          <w:sz w:val="12"/>
          <w:szCs w:val="12"/>
          <w:u w:val="single"/>
        </w:rPr>
        <w:t>руб. 35 копеек, (Пять тысяч сто сорок два рубля 00 копеек)</w:t>
      </w:r>
    </w:p>
    <w:p w:rsidR="00E251D4" w:rsidRPr="00E251D4" w:rsidRDefault="00E251D4" w:rsidP="00E251D4">
      <w:pPr>
        <w:spacing w:after="0" w:line="240" w:lineRule="auto"/>
        <w:ind w:firstLine="559"/>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t xml:space="preserve">1.Порядок внесения задатка: </w:t>
      </w:r>
    </w:p>
    <w:p w:rsidR="00E251D4" w:rsidRPr="00E251D4" w:rsidRDefault="00E251D4" w:rsidP="00E251D4">
      <w:pPr>
        <w:spacing w:after="0" w:line="240" w:lineRule="auto"/>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251D4" w:rsidRPr="00E251D4" w:rsidRDefault="00E251D4" w:rsidP="00E251D4">
      <w:pPr>
        <w:spacing w:after="0" w:line="240" w:lineRule="auto"/>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Реквизиты счета для перечисления задатка – </w:t>
      </w:r>
    </w:p>
    <w:p w:rsidR="00E251D4" w:rsidRPr="00E251D4" w:rsidRDefault="00E251D4" w:rsidP="00E251D4">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ИНН </w:t>
      </w:r>
      <w:r w:rsidRPr="00E251D4">
        <w:rPr>
          <w:rFonts w:ascii="Times New Roman" w:hAnsi="Times New Roman" w:cs="Times New Roman"/>
          <w:color w:val="auto"/>
          <w:kern w:val="0"/>
          <w:sz w:val="12"/>
          <w:szCs w:val="12"/>
          <w:u w:val="single"/>
        </w:rPr>
        <w:t>2419002063</w:t>
      </w:r>
      <w:r w:rsidRPr="00E251D4">
        <w:rPr>
          <w:rFonts w:ascii="Times New Roman" w:hAnsi="Times New Roman" w:cs="Times New Roman"/>
          <w:color w:val="auto"/>
          <w:kern w:val="0"/>
          <w:sz w:val="12"/>
          <w:szCs w:val="12"/>
        </w:rPr>
        <w:t xml:space="preserve"> КПП </w:t>
      </w:r>
      <w:r w:rsidRPr="00E251D4">
        <w:rPr>
          <w:rFonts w:ascii="Times New Roman" w:hAnsi="Times New Roman" w:cs="Times New Roman"/>
          <w:color w:val="auto"/>
          <w:kern w:val="0"/>
          <w:sz w:val="12"/>
          <w:szCs w:val="12"/>
          <w:u w:val="single"/>
        </w:rPr>
        <w:t>241901001</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Банк получателя </w:t>
      </w:r>
      <w:r w:rsidRPr="00E251D4">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251D4" w:rsidRPr="00E251D4" w:rsidRDefault="00E251D4" w:rsidP="00E251D4">
      <w:pPr>
        <w:spacing w:after="0" w:line="240" w:lineRule="auto"/>
        <w:jc w:val="both"/>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Получатель: </w:t>
      </w:r>
      <w:r w:rsidRPr="00E251D4">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rPr>
        <w:t xml:space="preserve">Единый казначейский счет; </w:t>
      </w:r>
      <w:r w:rsidRPr="00E251D4">
        <w:rPr>
          <w:rFonts w:ascii="Times New Roman" w:hAnsi="Times New Roman" w:cs="Times New Roman"/>
          <w:color w:val="auto"/>
          <w:kern w:val="0"/>
          <w:sz w:val="12"/>
          <w:szCs w:val="12"/>
          <w:u w:val="single"/>
        </w:rPr>
        <w:t>40102810245370000011</w:t>
      </w:r>
    </w:p>
    <w:p w:rsidR="00E251D4" w:rsidRPr="00E251D4" w:rsidRDefault="00E251D4" w:rsidP="00E251D4">
      <w:pPr>
        <w:spacing w:after="0" w:line="240" w:lineRule="auto"/>
        <w:rPr>
          <w:rFonts w:ascii="Times New Roman" w:hAnsi="Times New Roman" w:cs="Times New Roman"/>
          <w:color w:val="auto"/>
          <w:kern w:val="0"/>
          <w:sz w:val="12"/>
          <w:szCs w:val="12"/>
          <w:u w:val="single"/>
        </w:rPr>
      </w:pPr>
      <w:r w:rsidRPr="00E251D4">
        <w:rPr>
          <w:rFonts w:ascii="Times New Roman" w:hAnsi="Times New Roman" w:cs="Times New Roman"/>
          <w:color w:val="auto"/>
          <w:kern w:val="0"/>
          <w:sz w:val="12"/>
          <w:szCs w:val="12"/>
          <w:u w:val="single"/>
        </w:rPr>
        <w:t>Казначейский счет: 03232643046220001900</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БИК</w:t>
      </w:r>
      <w:r w:rsidRPr="00E251D4">
        <w:rPr>
          <w:rFonts w:ascii="Times New Roman" w:hAnsi="Times New Roman" w:cs="Times New Roman"/>
          <w:color w:val="auto"/>
          <w:kern w:val="0"/>
          <w:sz w:val="12"/>
          <w:szCs w:val="12"/>
          <w:u w:val="single"/>
        </w:rPr>
        <w:t xml:space="preserve"> 010407105</w:t>
      </w:r>
      <w:r w:rsidRPr="00E251D4">
        <w:rPr>
          <w:rFonts w:ascii="Times New Roman" w:hAnsi="Times New Roman" w:cs="Times New Roman"/>
          <w:color w:val="auto"/>
          <w:kern w:val="0"/>
          <w:sz w:val="12"/>
          <w:szCs w:val="12"/>
        </w:rPr>
        <w:t>.</w:t>
      </w:r>
    </w:p>
    <w:p w:rsidR="00E251D4" w:rsidRPr="00E251D4" w:rsidRDefault="00E251D4" w:rsidP="00E251D4">
      <w:pPr>
        <w:spacing w:after="0" w:line="240" w:lineRule="auto"/>
        <w:rPr>
          <w:rFonts w:ascii="Times New Roman" w:hAnsi="Times New Roman" w:cs="Times New Roman"/>
          <w:color w:val="auto"/>
          <w:kern w:val="0"/>
          <w:sz w:val="12"/>
          <w:szCs w:val="12"/>
        </w:rPr>
      </w:pPr>
      <w:r w:rsidRPr="00E251D4">
        <w:rPr>
          <w:rFonts w:ascii="Times New Roman" w:hAnsi="Times New Roman" w:cs="Times New Roman"/>
          <w:color w:val="auto"/>
          <w:kern w:val="0"/>
          <w:sz w:val="12"/>
          <w:szCs w:val="12"/>
        </w:rPr>
        <w:t xml:space="preserve">КБК </w:t>
      </w:r>
      <w:r w:rsidRPr="00E251D4">
        <w:rPr>
          <w:rFonts w:ascii="Times New Roman CYR" w:hAnsi="Times New Roman CYR" w:cs="Times New Roman CYR"/>
          <w:color w:val="auto"/>
          <w:kern w:val="0"/>
          <w:sz w:val="12"/>
          <w:szCs w:val="12"/>
        </w:rPr>
        <w:t>90411406013050000430</w:t>
      </w:r>
      <w:r w:rsidRPr="00E251D4">
        <w:rPr>
          <w:rFonts w:ascii="Times New Roman" w:hAnsi="Times New Roman" w:cs="Times New Roman"/>
          <w:color w:val="auto"/>
          <w:kern w:val="0"/>
          <w:sz w:val="12"/>
          <w:szCs w:val="12"/>
        </w:rPr>
        <w:t xml:space="preserve">  ОКТМО  04622000</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купли продажи земельного участка (задаток) Лот №___».</w:t>
      </w:r>
    </w:p>
    <w:p w:rsidR="00E251D4" w:rsidRPr="00E251D4" w:rsidRDefault="00E251D4" w:rsidP="00E251D4">
      <w:pPr>
        <w:tabs>
          <w:tab w:val="left" w:pos="36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251D4" w:rsidRPr="00E251D4" w:rsidRDefault="00E251D4" w:rsidP="00E251D4">
      <w:pPr>
        <w:tabs>
          <w:tab w:val="left" w:pos="36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251D4" w:rsidRPr="00E251D4" w:rsidRDefault="00E251D4" w:rsidP="00E251D4">
      <w:pPr>
        <w:tabs>
          <w:tab w:val="left" w:pos="0"/>
        </w:tabs>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 заявка на участие в аукционе по установленной форме </w:t>
      </w:r>
      <w:r w:rsidRPr="00E251D4">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251D4">
        <w:rPr>
          <w:rFonts w:ascii="Times New Roman" w:hAnsi="Times New Roman" w:cs="Times New Roman"/>
          <w:noProof/>
          <w:color w:val="auto"/>
          <w:kern w:val="0"/>
          <w:sz w:val="12"/>
          <w:szCs w:val="12"/>
        </w:rPr>
        <w:t xml:space="preserve">;  </w:t>
      </w:r>
    </w:p>
    <w:p w:rsidR="00E251D4" w:rsidRPr="00E251D4" w:rsidRDefault="00E251D4" w:rsidP="00E251D4">
      <w:pPr>
        <w:tabs>
          <w:tab w:val="left" w:pos="0"/>
        </w:tabs>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документы, подтверждающие внесение задатка;</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Форму заявки на участие в аукционе, а также проект договора купли продажи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251D4">
        <w:rPr>
          <w:rFonts w:ascii="Times New Roman" w:hAnsi="Times New Roman" w:cs="Times New Roman"/>
          <w:color w:val="auto"/>
          <w:kern w:val="0"/>
          <w:sz w:val="12"/>
          <w:szCs w:val="12"/>
        </w:rPr>
        <w:t xml:space="preserve"> </w:t>
      </w:r>
      <w:hyperlink r:id="rId54" w:history="1">
        <w:r w:rsidRPr="00E251D4">
          <w:rPr>
            <w:rFonts w:ascii="Times New Roman" w:hAnsi="Times New Roman" w:cs="Times New Roman"/>
            <w:color w:val="0000FF"/>
            <w:kern w:val="0"/>
            <w:sz w:val="12"/>
            <w:szCs w:val="12"/>
            <w:u w:val="single"/>
            <w:lang w:val="en-US"/>
          </w:rPr>
          <w:t>zem</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karatuz</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yandex</w:t>
        </w:r>
        <w:r w:rsidRPr="00E251D4">
          <w:rPr>
            <w:rFonts w:ascii="Times New Roman" w:hAnsi="Times New Roman" w:cs="Times New Roman"/>
            <w:color w:val="0000FF"/>
            <w:kern w:val="0"/>
            <w:sz w:val="12"/>
            <w:szCs w:val="12"/>
            <w:u w:val="single"/>
          </w:rPr>
          <w:t>.</w:t>
        </w:r>
        <w:r w:rsidRPr="00E251D4">
          <w:rPr>
            <w:rFonts w:ascii="Times New Roman" w:hAnsi="Times New Roman" w:cs="Times New Roman"/>
            <w:color w:val="0000FF"/>
            <w:kern w:val="0"/>
            <w:sz w:val="12"/>
            <w:szCs w:val="12"/>
            <w:u w:val="single"/>
            <w:lang w:val="en-US"/>
          </w:rPr>
          <w:t>ru</w:t>
        </w:r>
      </w:hyperlink>
      <w:r w:rsidRPr="00E251D4">
        <w:rPr>
          <w:rFonts w:ascii="Times New Roman" w:hAnsi="Times New Roman" w:cs="Times New Roman"/>
          <w:noProof/>
          <w:color w:val="auto"/>
          <w:kern w:val="0"/>
          <w:sz w:val="12"/>
          <w:szCs w:val="12"/>
        </w:rPr>
        <w:t xml:space="preserve"> заверенной электронной цифровой подписью.</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251D4" w:rsidRPr="00E251D4" w:rsidRDefault="00E251D4" w:rsidP="00E251D4">
      <w:pPr>
        <w:spacing w:after="0" w:line="240" w:lineRule="auto"/>
        <w:ind w:firstLine="567"/>
        <w:jc w:val="both"/>
        <w:rPr>
          <w:rFonts w:ascii="Times New Roman" w:hAnsi="Times New Roman" w:cs="Times New Roman"/>
          <w:b/>
          <w:color w:val="FF0000"/>
          <w:kern w:val="0"/>
          <w:sz w:val="12"/>
          <w:szCs w:val="12"/>
        </w:rPr>
      </w:pPr>
      <w:r w:rsidRPr="00E251D4">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251D4">
        <w:rPr>
          <w:rFonts w:ascii="Times New Roman" w:hAnsi="Times New Roman" w:cs="Times New Roman"/>
          <w:b/>
          <w:color w:val="auto"/>
          <w:kern w:val="0"/>
          <w:sz w:val="12"/>
          <w:szCs w:val="12"/>
        </w:rPr>
        <w:t>с 08 часов 00 минут 20.12.2021 года до 16 часов 00 минут   14 января 2022 года включительно</w:t>
      </w:r>
      <w:r w:rsidRPr="00E251D4">
        <w:rPr>
          <w:rFonts w:ascii="Times New Roman" w:hAnsi="Times New Roman" w:cs="Times New Roman"/>
          <w:b/>
          <w:noProof/>
          <w:color w:val="auto"/>
          <w:kern w:val="0"/>
          <w:sz w:val="12"/>
          <w:szCs w:val="12"/>
        </w:rPr>
        <w:t xml:space="preserve">,  </w:t>
      </w:r>
      <w:r w:rsidRPr="00E251D4">
        <w:rPr>
          <w:rFonts w:ascii="Times New Roman" w:hAnsi="Times New Roman" w:cs="Times New Roman"/>
          <w:b/>
          <w:color w:val="auto"/>
          <w:kern w:val="0"/>
          <w:sz w:val="12"/>
          <w:szCs w:val="12"/>
        </w:rPr>
        <w:t xml:space="preserve">понедельник — пятница с 8.30 до 17.00, обед с 12.00 до 13.15.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251D4" w:rsidRPr="00E251D4" w:rsidRDefault="00E251D4" w:rsidP="00E251D4">
      <w:pPr>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b/>
          <w:noProof/>
          <w:color w:val="auto"/>
          <w:kern w:val="0"/>
          <w:sz w:val="12"/>
          <w:szCs w:val="12"/>
        </w:rPr>
        <w:t>3.Порядок определения участников аукциона:</w:t>
      </w:r>
    </w:p>
    <w:p w:rsidR="00E251D4" w:rsidRPr="00E251D4" w:rsidRDefault="00E251D4" w:rsidP="00E251D4">
      <w:pPr>
        <w:spacing w:after="0" w:line="240" w:lineRule="auto"/>
        <w:ind w:firstLine="567"/>
        <w:jc w:val="both"/>
        <w:rPr>
          <w:rFonts w:ascii="Times New Roman" w:hAnsi="Times New Roman" w:cs="Times New Roman"/>
          <w:b/>
          <w:noProof/>
          <w:color w:val="auto"/>
          <w:kern w:val="0"/>
          <w:sz w:val="12"/>
          <w:szCs w:val="12"/>
        </w:rPr>
      </w:pPr>
      <w:r w:rsidRPr="00E251D4">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251D4">
        <w:rPr>
          <w:rFonts w:ascii="Times New Roman" w:hAnsi="Times New Roman" w:cs="Times New Roman"/>
          <w:b/>
          <w:noProof/>
          <w:color w:val="auto"/>
          <w:kern w:val="0"/>
          <w:sz w:val="12"/>
          <w:szCs w:val="12"/>
        </w:rPr>
        <w:t xml:space="preserve">14 часов 00 минут 17.01.2022 года. </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251D4" w:rsidRPr="00E251D4" w:rsidRDefault="00E251D4" w:rsidP="00E251D4">
      <w:pPr>
        <w:spacing w:after="0" w:line="240" w:lineRule="auto"/>
        <w:ind w:firstLine="567"/>
        <w:jc w:val="both"/>
        <w:rPr>
          <w:rFonts w:ascii="Times New Roman" w:hAnsi="Times New Roman" w:cs="Times New Roman"/>
          <w:noProof/>
          <w:color w:val="auto"/>
          <w:kern w:val="0"/>
          <w:sz w:val="12"/>
          <w:szCs w:val="12"/>
        </w:rPr>
      </w:pPr>
      <w:r w:rsidRPr="00E251D4">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251D4" w:rsidRPr="00E251D4" w:rsidRDefault="00E251D4" w:rsidP="00E251D4">
      <w:pPr>
        <w:spacing w:after="0" w:line="240" w:lineRule="auto"/>
        <w:ind w:firstLine="567"/>
        <w:jc w:val="both"/>
        <w:rPr>
          <w:rFonts w:ascii="Times New Roman" w:hAnsi="Times New Roman" w:cs="Times New Roman"/>
          <w:b/>
          <w:color w:val="333333"/>
          <w:kern w:val="0"/>
          <w:sz w:val="12"/>
          <w:szCs w:val="12"/>
        </w:rPr>
      </w:pPr>
      <w:r w:rsidRPr="00E251D4">
        <w:rPr>
          <w:rFonts w:ascii="Times New Roman" w:hAnsi="Times New Roman" w:cs="Times New Roman"/>
          <w:b/>
          <w:color w:val="333333"/>
          <w:kern w:val="0"/>
          <w:sz w:val="12"/>
          <w:szCs w:val="12"/>
        </w:rPr>
        <w:t>4.Порядок проведения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а) аукцион является открытым по составу участников;</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lastRenderedPageBreak/>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Признание аукциона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w:t>
      </w:r>
      <w:bookmarkStart w:id="39" w:name="_GoBack"/>
      <w:bookmarkEnd w:id="39"/>
      <w:r w:rsidRPr="00E251D4">
        <w:rPr>
          <w:rFonts w:ascii="Times New Roman" w:hAnsi="Times New Roman" w:cs="Times New Roman"/>
          <w:color w:val="333333"/>
          <w:kern w:val="0"/>
          <w:sz w:val="12"/>
          <w:szCs w:val="12"/>
        </w:rPr>
        <w:t>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55" w:tgtFrame="_blank" w:history="1">
        <w:r w:rsidRPr="00E251D4">
          <w:rPr>
            <w:rFonts w:ascii="Times New Roman" w:hAnsi="Times New Roman" w:cs="Times New Roman"/>
            <w:color w:val="1188CC"/>
            <w:kern w:val="0"/>
            <w:sz w:val="12"/>
            <w:szCs w:val="12"/>
          </w:rPr>
          <w:t>www.torgi.gov.ru</w:t>
        </w:r>
      </w:hyperlink>
      <w:r w:rsidRPr="00E251D4">
        <w:rPr>
          <w:rFonts w:ascii="Times New Roman" w:hAnsi="Times New Roman" w:cs="Times New Roman"/>
          <w:color w:val="333333"/>
          <w:kern w:val="0"/>
          <w:sz w:val="12"/>
          <w:szCs w:val="12"/>
        </w:rPr>
        <w:t>.</w:t>
      </w:r>
    </w:p>
    <w:p w:rsidR="00E251D4" w:rsidRPr="00E251D4" w:rsidRDefault="00E251D4" w:rsidP="00E251D4">
      <w:pPr>
        <w:spacing w:after="0" w:line="240" w:lineRule="auto"/>
        <w:jc w:val="both"/>
        <w:rPr>
          <w:rFonts w:ascii="Times New Roman" w:hAnsi="Times New Roman" w:cs="Times New Roman"/>
          <w:color w:val="333333"/>
          <w:kern w:val="0"/>
          <w:sz w:val="12"/>
          <w:szCs w:val="12"/>
        </w:rPr>
      </w:pPr>
      <w:r w:rsidRPr="00E251D4">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jc w:val="center"/>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Pr="00E251D4" w:rsidRDefault="00E251D4" w:rsidP="00E251D4">
      <w:pPr>
        <w:spacing w:after="0" w:line="240" w:lineRule="auto"/>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Default="00E251D4" w:rsidP="00E251D4">
      <w:pPr>
        <w:suppressAutoHyphens/>
        <w:spacing w:after="0" w:line="240" w:lineRule="auto"/>
        <w:jc w:val="both"/>
        <w:rPr>
          <w:rFonts w:ascii="Times New Roman" w:hAnsi="Times New Roman" w:cs="Times New Roman"/>
          <w:color w:val="auto"/>
          <w:kern w:val="0"/>
          <w:sz w:val="12"/>
          <w:szCs w:val="12"/>
        </w:rPr>
      </w:pPr>
    </w:p>
    <w:p w:rsidR="00E251D4" w:rsidRPr="00CF16BA" w:rsidRDefault="00E251D4" w:rsidP="00E251D4">
      <w:pPr>
        <w:suppressAutoHyphens/>
        <w:spacing w:after="0" w:line="240" w:lineRule="auto"/>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268" style="position:absolute;left:0;text-align:left;margin-left:26.45pt;margin-top:208.1pt;width:511.7pt;height:97.75pt;z-index:25167462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26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27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E251D4" w:rsidRPr="00893B63" w:rsidRDefault="00E251D4" w:rsidP="00E251D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E251D4" w:rsidRPr="00893B63" w:rsidRDefault="00E251D4" w:rsidP="00E251D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5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E251D4" w:rsidRPr="00893B63" w:rsidRDefault="00E251D4" w:rsidP="00E251D4">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E251D4" w:rsidRPr="00893B63" w:rsidRDefault="00E251D4" w:rsidP="00E251D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E251D4" w:rsidRPr="00404315" w:rsidRDefault="00E251D4" w:rsidP="00E251D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27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E251D4" w:rsidRPr="00CF16BA" w:rsidSect="00E251D4">
      <w:pgSz w:w="11907" w:h="16839" w:code="9"/>
      <w:pgMar w:top="254" w:right="424" w:bottom="142"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81" w:rsidRDefault="008D7D81" w:rsidP="00D368D1">
      <w:pPr>
        <w:spacing w:after="0" w:line="240" w:lineRule="auto"/>
      </w:pPr>
      <w:r>
        <w:separator/>
      </w:r>
    </w:p>
  </w:endnote>
  <w:endnote w:type="continuationSeparator" w:id="0">
    <w:p w:rsidR="008D7D81" w:rsidRDefault="008D7D8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E251D4">
          <w:rPr>
            <w:noProof/>
          </w:rPr>
          <w:t>66</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81" w:rsidRDefault="008D7D81" w:rsidP="00D368D1">
      <w:pPr>
        <w:spacing w:after="0" w:line="240" w:lineRule="auto"/>
      </w:pPr>
      <w:r>
        <w:separator/>
      </w:r>
    </w:p>
  </w:footnote>
  <w:footnote w:type="continuationSeparator" w:id="0">
    <w:p w:rsidR="008D7D81" w:rsidRDefault="008D7D81" w:rsidP="00D368D1">
      <w:pPr>
        <w:spacing w:after="0" w:line="240" w:lineRule="auto"/>
      </w:pPr>
      <w:r>
        <w:continuationSeparator/>
      </w:r>
    </w:p>
  </w:footnote>
  <w:footnote w:id="1">
    <w:p w:rsidR="00E251D4" w:rsidRPr="00567818" w:rsidRDefault="00E251D4" w:rsidP="00E251D4">
      <w:pPr>
        <w:pStyle w:val="s10"/>
        <w:ind w:firstLine="0"/>
      </w:pPr>
    </w:p>
  </w:footnote>
  <w:footnote w:id="2">
    <w:p w:rsidR="00E251D4" w:rsidRPr="00567818" w:rsidRDefault="00E251D4" w:rsidP="00E251D4">
      <w:pPr>
        <w:jc w:val="both"/>
      </w:pPr>
    </w:p>
  </w:footnote>
  <w:footnote w:id="3">
    <w:p w:rsidR="00E251D4" w:rsidRPr="00567818" w:rsidRDefault="00E251D4" w:rsidP="00E251D4">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E251D4">
                <w:rPr>
                  <w:rFonts w:ascii="Bodoni MT" w:hAnsi="Bodoni MT"/>
                  <w:b/>
                  <w:bCs/>
                  <w:caps/>
                  <w:sz w:val="24"/>
                  <w:szCs w:val="24"/>
                </w:rPr>
                <w:t xml:space="preserve"> 53</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12-17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E251D4" w:rsidP="009F574C">
              <w:pPr>
                <w:pStyle w:val="a3"/>
                <w:jc w:val="center"/>
                <w:rPr>
                  <w:rFonts w:ascii="Bodoni MT" w:hAnsi="Bodoni MT"/>
                  <w:color w:val="FFFFFF" w:themeColor="background1"/>
                </w:rPr>
              </w:pPr>
              <w:r>
                <w:rPr>
                  <w:rFonts w:ascii="Times New Roman" w:hAnsi="Times New Roman"/>
                  <w:color w:val="FFFFFF" w:themeColor="background1"/>
                  <w:sz w:val="24"/>
                </w:rPr>
                <w:t>17 декабря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3DF945EF"/>
    <w:multiLevelType w:val="hybridMultilevel"/>
    <w:tmpl w:val="F8D0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4D8A7285"/>
    <w:multiLevelType w:val="hybridMultilevel"/>
    <w:tmpl w:val="ADB80FD6"/>
    <w:lvl w:ilvl="0" w:tplc="8AE8519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1"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0"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4"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606FCB"/>
    <w:multiLevelType w:val="hybridMultilevel"/>
    <w:tmpl w:val="EC4835D2"/>
    <w:lvl w:ilvl="0" w:tplc="E84AECCC">
      <w:start w:val="1"/>
      <w:numFmt w:val="decimal"/>
      <w:lvlText w:val="%1."/>
      <w:lvlJc w:val="left"/>
      <w:pPr>
        <w:ind w:left="1069" w:hanging="360"/>
      </w:pPr>
      <w:rPr>
        <w:rFonts w:ascii="Arial" w:hAnsi="Arial" w:cs="Arial"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9"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9"/>
  </w:num>
  <w:num w:numId="3">
    <w:abstractNumId w:val="24"/>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2"/>
  </w:num>
  <w:num w:numId="10">
    <w:abstractNumId w:val="3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40"/>
  </w:num>
  <w:num w:numId="16">
    <w:abstractNumId w:val="14"/>
  </w:num>
  <w:num w:numId="17">
    <w:abstractNumId w:val="3"/>
  </w:num>
  <w:num w:numId="18">
    <w:abstractNumId w:val="39"/>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6"/>
  </w:num>
  <w:num w:numId="22">
    <w:abstractNumId w:val="15"/>
  </w:num>
  <w:num w:numId="23">
    <w:abstractNumId w:val="45"/>
  </w:num>
  <w:num w:numId="24">
    <w:abstractNumId w:val="12"/>
  </w:num>
  <w:num w:numId="25">
    <w:abstractNumId w:val="31"/>
  </w:num>
  <w:num w:numId="26">
    <w:abstractNumId w:val="6"/>
  </w:num>
  <w:num w:numId="27">
    <w:abstractNumId w:val="42"/>
  </w:num>
  <w:num w:numId="28">
    <w:abstractNumId w:val="44"/>
  </w:num>
  <w:num w:numId="29">
    <w:abstractNumId w:val="35"/>
  </w:num>
  <w:num w:numId="30">
    <w:abstractNumId w:val="17"/>
  </w:num>
  <w:num w:numId="31">
    <w:abstractNumId w:val="18"/>
  </w:num>
  <w:num w:numId="32">
    <w:abstractNumId w:val="41"/>
  </w:num>
  <w:num w:numId="33">
    <w:abstractNumId w:val="2"/>
  </w:num>
  <w:num w:numId="34">
    <w:abstractNumId w:val="21"/>
  </w:num>
  <w:num w:numId="35">
    <w:abstractNumId w:val="19"/>
  </w:num>
  <w:num w:numId="36">
    <w:abstractNumId w:val="4"/>
  </w:num>
  <w:num w:numId="37">
    <w:abstractNumId w:val="16"/>
  </w:num>
  <w:num w:numId="38">
    <w:abstractNumId w:val="37"/>
  </w:num>
  <w:num w:numId="39">
    <w:abstractNumId w:val="47"/>
  </w:num>
  <w:num w:numId="40">
    <w:abstractNumId w:val="11"/>
  </w:num>
  <w:num w:numId="41">
    <w:abstractNumId w:val="25"/>
  </w:num>
  <w:num w:numId="42">
    <w:abstractNumId w:val="46"/>
  </w:num>
  <w:num w:numId="43">
    <w:abstractNumId w:val="13"/>
  </w:num>
  <w:num w:numId="44">
    <w:abstractNumId w:val="5"/>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9"/>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D7D81"/>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1D4"/>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96"/>
        <o:r id="V:Rule2" type="connector" idref="#AutoShape 134">
          <o:proxy end="" idref="#Text Box 118" connectloc="0"/>
        </o:r>
        <o:r id="V:Rule3" type="connector" idref="#AutoShape 135">
          <o:proxy end="" idref="#Line 130" connectloc="1"/>
        </o:r>
        <o:r id="V:Rule4" type="connector" idref="#AutoShape 136">
          <o:proxy start="" idref="#Text Box 127" connectloc="1"/>
          <o:proxy end="" idref="#Text Box 121" connectloc="0"/>
        </o:r>
        <o:r id="V:Rule5" type="connector" idref="#AutoShape 137">
          <o:proxy start="" idref="#Text Box 127" connectloc="3"/>
        </o:r>
        <o:r id="V:Rule6" type="connector" idref="#AutoShape 147">
          <o:proxy end="" idref="#Text Box 120" connectloc="1"/>
        </o:r>
        <o:r id="V:Rule7" type="connector" idref="#AutoShape 148"/>
        <o:r id="V:Rule8" type="connector" idref="#AutoShape 149">
          <o:proxy start="" idref="#Text Box 129" connectloc="1"/>
        </o:r>
        <o:r id="V:Rule9" type="connector" idref="#AutoShape 150">
          <o:proxy end="" idref="#Text Box 119" connectloc="1"/>
        </o:r>
        <o:r id="V:Rule10" type="connector" idref="#AutoShape 151"/>
        <o:r id="V:Rule11" type="connector" idref="#AutoShape 152">
          <o:proxy start="" idref="#Text Box 128" connectloc="1"/>
        </o:r>
        <o:r id="V:Rule12" type="connector" idref="#AutoShape 153"/>
        <o:r id="V:Rule13" type="connector" idref="#AutoShape 154"/>
        <o:r id="V:Rule14" type="connector" idref="#AutoShape 155">
          <o:proxy start="" idref="#Text Box 138" connectloc="3"/>
        </o:r>
        <o:r id="V:Rule15" type="connector" idref="#AutoShape 156">
          <o:proxy start="" idref="#Text Box 139" connectloc="3"/>
        </o:r>
        <o:r id="V:Rule16" type="connector" idref="#AutoShape 157"/>
        <o:r id="V:Rule17" type="connector" idref="#AutoShape 158">
          <o:proxy end="" idref="#Text Box 118" connectloc="1"/>
        </o:r>
        <o:r id="V:Rule18" type="connector" idref="#AutoShape 159"/>
        <o:r id="V:Rule19" type="connector" idref="#AutoShape 160"/>
        <o:r id="V:Rule20" type="connector" idref="#AutoShape 161"/>
        <o:r id="V:Rule21" type="connector" idref="#AutoShape 162"/>
        <o:r id="V:Rule22" type="connector" idref="#AutoShape 163">
          <o:proxy end="" idref="#Text Box 164" connectloc="1"/>
        </o:r>
        <o:r id="V:Rule23" type="connector" idref="#AutoShape 166"/>
        <o:r id="V:Rule24" type="connector" idref="#AutoShape 167"/>
        <o:r id="V:Rule25" type="connector" idref="#AutoShape 168"/>
        <o:r id="V:Rule26" type="connector" idref="#AutoShape 169">
          <o:proxy end="" idref="#Text Box 122" connectloc="1"/>
        </o:r>
        <o:r id="V:Rule27" type="connector" idref="#AutoShape 170">
          <o:proxy start="" idref="#Text Box 131" connectloc="1"/>
          <o:proxy end="" idref="#Text Box 126" connectloc="3"/>
        </o:r>
        <o:r id="V:Rule28" type="connector" idref="#AutoShape 171"/>
        <o:r id="V:Rule29" type="connector" idref="#Line 130"/>
        <o:r id="V:Rule30" type="connector" idref="#Line 141"/>
        <o:r id="V:Rule31" type="connector" idref="#Line 142"/>
        <o:r id="V:Rule32" type="connector" idref="#Line 143"/>
        <o:r id="V:Rule33" type="connector" idref="#Line 144"/>
        <o:r id="V:Rule34" type="connector" idref="#Line 24"/>
      </o:rules>
    </o:shapelayout>
  </w:shapeDefaults>
  <w:decimalSymbol w:val=","/>
  <w:listSeparator w:val=";"/>
  <w14:docId w14:val="69FB85E4"/>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rsid w:val="00E251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rsid w:val="00E251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5"/>
    <w:uiPriority w:val="39"/>
    <w:rsid w:val="00E2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rsid w:val="00E251D4"/>
    <w:pPr>
      <w:spacing w:after="0" w:line="240" w:lineRule="auto"/>
      <w:ind w:firstLine="720"/>
      <w:jc w:val="both"/>
    </w:pPr>
    <w:rPr>
      <w:color w:val="auto"/>
      <w:kern w:val="0"/>
      <w:sz w:val="26"/>
      <w:szCs w:val="26"/>
    </w:rPr>
  </w:style>
  <w:style w:type="table" w:customStyle="1" w:styleId="140">
    <w:name w:val="Сетка таблицы14"/>
    <w:basedOn w:val="a1"/>
    <w:next w:val="aff5"/>
    <w:uiPriority w:val="39"/>
    <w:rsid w:val="00E2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5"/>
    <w:uiPriority w:val="59"/>
    <w:rsid w:val="00E2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5"/>
    <w:uiPriority w:val="59"/>
    <w:rsid w:val="00E2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E251D4"/>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E251D4"/>
    <w:pPr>
      <w:spacing w:before="100" w:beforeAutospacing="1" w:after="100" w:afterAutospacing="1" w:line="240" w:lineRule="auto"/>
    </w:pPr>
    <w:rPr>
      <w:rFonts w:ascii="Times New Roman" w:hAnsi="Times New Roman" w:cs="Times New Roman"/>
      <w:b/>
      <w:bCs/>
      <w:color w:val="auto"/>
      <w:kern w:val="0"/>
      <w:sz w:val="18"/>
      <w:szCs w:val="18"/>
    </w:rPr>
  </w:style>
  <w:style w:type="paragraph" w:customStyle="1" w:styleId="xl64">
    <w:name w:val="xl64"/>
    <w:basedOn w:val="a"/>
    <w:rsid w:val="00E251D4"/>
    <w:pPr>
      <w:spacing w:before="100" w:beforeAutospacing="1" w:after="100" w:afterAutospacing="1" w:line="240" w:lineRule="auto"/>
      <w:textAlignment w:val="center"/>
    </w:pPr>
    <w:rPr>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1942224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8941979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0695433">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46373114">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94105748">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88003544">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2762746">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3845348">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74133793">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0519309">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77560401">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353457473">
      <w:bodyDiv w:val="1"/>
      <w:marLeft w:val="0"/>
      <w:marRight w:val="0"/>
      <w:marTop w:val="0"/>
      <w:marBottom w:val="0"/>
      <w:divBdr>
        <w:top w:val="none" w:sz="0" w:space="0" w:color="auto"/>
        <w:left w:val="none" w:sz="0" w:space="0" w:color="auto"/>
        <w:bottom w:val="none" w:sz="0" w:space="0" w:color="auto"/>
        <w:right w:val="none" w:sz="0" w:space="0" w:color="auto"/>
      </w:divBdr>
    </w:div>
    <w:div w:id="1411930822">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26359666">
      <w:bodyDiv w:val="1"/>
      <w:marLeft w:val="0"/>
      <w:marRight w:val="0"/>
      <w:marTop w:val="0"/>
      <w:marBottom w:val="0"/>
      <w:divBdr>
        <w:top w:val="none" w:sz="0" w:space="0" w:color="auto"/>
        <w:left w:val="none" w:sz="0" w:space="0" w:color="auto"/>
        <w:bottom w:val="none" w:sz="0" w:space="0" w:color="auto"/>
        <w:right w:val="none" w:sz="0" w:space="0" w:color="auto"/>
      </w:divBdr>
    </w:div>
    <w:div w:id="152640432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0783691">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768958102">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andex.ru/clck/jsredir?bu=uniq1511767821209867208&amp;from=yandex.ru%3Bsearch%2F%3Bweb%3B%3B&amp;text=&amp;etext=1617.8pf-NJB1rqYLdxdTCin6gD7Qd30EmXurlwDFh0Onqgly9payLQpFbLHQiptAuU1R9FMbfvjKQjrNa5iVQYOeAG88bBgaCkQ2JAbZIKotbIUcXFPsWR1rTuGXXIRoHn17.081f4a9a853936c1bf1a130df67462d55e946892&amp;uuid=&amp;state=PEtFfuTeVD4jaxywoSUvtB2i7c0_vxGdKJBUN48dhRY-aIR7HSWXTkR2w7joqWzfoAGTdOCEXKYJy3CqKQd1nOze3Iv5ceFP&amp;&amp;cst=AiuY0DBWFJ5Hyx_fyvalFKohpesIr_VUFQWISHTWkAH25qhr6JnKZYSeqMhvdnfBMBr7foV8m2Ns0R_TAQ1wLiWsOmFkHvFV1cs5xygWIPMS3ylNGIYX7ApqWCYBio49xt3_Na2GQjk4kb3_PYmdPoxNyYdk5H2-IsBOJ74_jjiDcSqZiH-2tnbG-CSGX8_d8ak0pq1NM3Sc5uaepA_RXfxWa2PZYPslMWZavwo7PDLRF_u5Ou7SLniKS-ja9p7GDEkgcDp8vf2PuS9pxSht4XpUgm6g8XjnpRPzSfz3RNJltG8JPqgcplWUHq0my1O6FMmA7VeOEbfzf8--UxdIoXZOnLCBpLLJY4IBqkCIUsr6q81FTIAVWLUeZqFuxQpng_T4mKchp2j9eRzHMNCfv7hEeAE69JgOB-BJTtZPTkXo6kkzj3cfhU4VocJAjEqmOutgBpC0va3qxpfoV8K0GFLuOHaC4TqErBWUOdLkMD-JuHb7ZAuTn4IYo_2iy6rjJL_pLCT3JFlfJiZZOeM0nZZBbpetC0scVSv-qPy9tv0,&amp;data=UlNrNmk5WktYejR0eWJFYk1LdmtxczRiVDJWcXVnZ2t3R1NKaV9HYmlqRktEdmJuZ2FiSXk1WTFFb2k5MGNFQTVyTjNEUjJzemt4VVFPZ1FzUFphRTIyV3AtQk02eFpuX0k0enA1OFhkZnMs&amp;sign=04cd14d8e3e8b77a4302238de76a59ce&amp;keyno=0&amp;b64e=2&amp;ref=orjY4mGPRjk5boDnW0uvlrrd71vZw9kpVBUyA8nmgRH5pjAsQ9jusrgkjZrU9FGUhvnMFxqoxebzYGD3GfQ3RZG_t5j3TCgJQSSGCfIwtypNRsIt2s3uz0uHDaI5ybRo9HVKZ1zsBxoXgoGK7wBzovRzOzTw35vTMAaQ_vpflPGfZQk2d4_w-ozydlv0NMelxZY__iCvb9GZnzaqCFpKjRHdJBKNZajiVCS1yhNuQxPpl18XlooEqqfXe1mIrx9Y3Av0nDdNRRpc3-9z6Uvuc5cCays_74mexinIHX2blpHyrz_Sz0mXWgw0QvPKZ3lKCeSWJiVUmaIT1n4XyhTzOkjwJ-BCc9A2&amp;l10n=ru&amp;cts=1511770593074&amp;mc=3.605388542207534" TargetMode="External"/><Relationship Id="rId18" Type="http://schemas.openxmlformats.org/officeDocument/2006/relationships/hyperlink" Target="consultantplus://offline/ref=7E9705CE71053EA9F3AE58B82EF9A726BD3DD43416BEAF91BECA8DBD7B174A6804B0C03ECFB447650F944E77i3B" TargetMode="External"/><Relationship Id="rId26" Type="http://schemas.openxmlformats.org/officeDocument/2006/relationships/hyperlink" Target="https://login.consultant.ru/link/?req=doc&amp;base=LAW&amp;n=378980&amp;date=25.06.2021&amp;demo=1&amp;dst=100014&amp;fld=134" TargetMode="External"/><Relationship Id="rId39" Type="http://schemas.openxmlformats.org/officeDocument/2006/relationships/hyperlink" Target="consultantplus://offline/ref=184DD9E3C0784CEDA8D92C3F7318A850ACA168CA3AAC01D6E42ABA3173DF5CEFB87618290709DA322B1FF1GDMDA" TargetMode="External"/><Relationship Id="rId21" Type="http://schemas.openxmlformats.org/officeDocument/2006/relationships/image" Target="media/image2.png"/><Relationship Id="rId34" Type="http://schemas.openxmlformats.org/officeDocument/2006/relationships/hyperlink" Target="http://docs.cntd.ru/document/744100004" TargetMode="External"/><Relationship Id="rId42" Type="http://schemas.openxmlformats.org/officeDocument/2006/relationships/hyperlink" Target="file:///C:\Users\User\Desktop\&#1056;&#1072;&#1073;&#1086;&#1095;&#1072;&#1103;\&#1053;&#1055;&#1040;%20&#1050;&#1057;&#1054;\&#1053;&#1055;&#1040;%20&#1082;&#1072;&#1082;%20&#1102;&#1088;%20&#1083;&#1080;&#1094;&#1086;\&#1055;&#1086;&#1083;&#1086;&#1078;&#1077;&#1085;&#1080;&#1077;%20&#1086;%20&#1050;&#1057;&#1054;.doc" TargetMode="External"/><Relationship Id="rId47" Type="http://schemas.openxmlformats.org/officeDocument/2006/relationships/hyperlink" Target="file:///D:\&#1041;&#1102;&#1076;&#1078;&#1077;&#1090;&#1085;&#1099;&#1081;\&#1041;&#1102;&#1076;&#1078;&#1077;&#1090;%202021\&#1057;&#1077;&#1089;&#1089;&#1080;&#1080;%202021\&#1085;&#1086;&#1074;&#1072;&#1103;%20&#1082;&#1086;&#1088;&#1088;&#1077;&#1082;&#1090;&#1080;&#1088;&#1086;&#1074;&#1082;&#1072;\&#1088;&#1077;&#1096;&#1077;&#1085;&#1080;&#1077;%20&#1082;&#1086;&#1088;&#1088;&#1077;&#1082;&#1090;&#1080;&#1088;&#1086;&#1074;&#1082;&#1072;.doc" TargetMode="External"/><Relationship Id="rId50" Type="http://schemas.openxmlformats.org/officeDocument/2006/relationships/hyperlink" Target="mailto:zem.karatuz@yandex.ru" TargetMode="External"/><Relationship Id="rId55"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yandex.ru/clck/jsredir?bu=uniq1511767821209867208&amp;from=yandex.ru%3Bsearch%2F%3Bweb%3B%3B&amp;text=&amp;etext=1617.8pf-NJB1rqYLdxdTCin6gD7Qd30EmXurlwDFh0Onqgly9payLQpFbLHQiptAuU1R9FMbfvjKQjrNa5iVQYOeAG88bBgaCkQ2JAbZIKotbIUcXFPsWR1rTuGXXIRoHn17.081f4a9a853936c1bf1a130df67462d55e946892&amp;uuid=&amp;state=PEtFfuTeVD4jaxywoSUvtB2i7c0_vxGdKJBUN48dhRY-aIR7HSWXTkR2w7joqWzfoAGTdOCEXKYJy3CqKQd1nOze3Iv5ceFP&amp;&amp;cst=AiuY0DBWFJ5Hyx_fyvalFKohpesIr_VUFQWISHTWkAH25qhr6JnKZYSeqMhvdnfBMBr7foV8m2Ns0R_TAQ1wLiWsOmFkHvFV1cs5xygWIPMS3ylNGIYX7ApqWCYBio49xt3_Na2GQjk4kb3_PYmdPoxNyYdk5H2-IsBOJ74_jjiDcSqZiH-2tnbG-CSGX8_d8ak0pq1NM3Sc5uaepA_RXfxWa2PZYPslMWZavwo7PDLRF_u5Ou7SLniKS-ja9p7GDEkgcDp8vf2PuS9pxSht4XpUgm6g8XjnpRPzSfz3RNJltG8JPqgcplWUHq0my1O6FMmA7VeOEbfzf8--UxdIoXZOnLCBpLLJY4IBqkCIUsr6q81FTIAVWLUeZqFuxQpng_T4mKchp2j9eRzHMNCfv7hEeAE69JgOB-BJTtZPTkXo6kkzj3cfhU4VocJAjEqmOutgBpC0va3qxpfoV8K0GFLuOHaC4TqErBWUOdLkMD-JuHb7ZAuTn4IYo_2iy6rjJL_pLCT3JFlfJiZZOeM0nZZBbpetC0scVSv-qPy9tv0,&amp;data=UlNrNmk5WktYejR0eWJFYk1LdmtxczRiVDJWcXVnZ2t3R1NKaV9HYmlqRktEdmJuZ2FiSXk1WTFFb2k5MGNFQTVyTjNEUjJzemt4VVFPZ1FzUFphRTIyV3AtQk02eFpuX0k0enA1OFhkZnMs&amp;sign=04cd14d8e3e8b77a4302238de76a59ce&amp;keyno=0&amp;b64e=2&amp;ref=orjY4mGPRjk5boDnW0uvlrrd71vZw9kpVBUyA8nmgRH5pjAsQ9jusrgkjZrU9FGUhvnMFxqoxebzYGD3GfQ3RZG_t5j3TCgJQSSGCfIwtypNRsIt2s3uz0uHDaI5ybRo9HVKZ1zsBxoXgoGK7wBzovRzOzTw35vTMAaQ_vpflPGfZQk2d4_w-ozydlv0NMelxZY__iCvb9GZnzaqCFpKjRHdJBKNZajiVCS1yhNuQxPpl18XlooEqqfXe1mIrx9Y3Av0nDdNRRpc3-9z6Uvuc5cCays_74mexinIHX2blpHyrz_Sz0mXWgw0QvPKZ3lKCeSWJiVUmaIT1n4XyhTzOkjwJ-BCc9A2&amp;l10n=ru&amp;cts=1511770593074&amp;mc=3.605388542207534" TargetMode="External"/><Relationship Id="rId17" Type="http://schemas.openxmlformats.org/officeDocument/2006/relationships/hyperlink" Target="consultantplus://offline/ref=F1F9A87D699F630A097FE66E87FB32E01F0203C86BB6D4D16F5D4DE1DC9EBB652E838FE78482E39EMAM4C" TargetMode="External"/><Relationship Id="rId25" Type="http://schemas.openxmlformats.org/officeDocument/2006/relationships/hyperlink" Target="https://login.consultant.ru/link/?req=doc&amp;base=LAW&amp;n=358750&amp;date=25.06.2021&amp;demo=1" TargetMode="External"/><Relationship Id="rId33" Type="http://schemas.openxmlformats.org/officeDocument/2006/relationships/hyperlink" Target="http://docs.cntd.ru/document/902228011" TargetMode="External"/><Relationship Id="rId38" Type="http://schemas.openxmlformats.org/officeDocument/2006/relationships/hyperlink" Target="consultantplus://offline/ref=184DD9E3C0784CEDA8D932326574F75FAEA834C03DA90983B075E16C24D656B8FF39416B4304DF3BG2MFA" TargetMode="External"/><Relationship Id="rId46" Type="http://schemas.openxmlformats.org/officeDocument/2006/relationships/hyperlink" Target="file:///C:\Users\User\Desktop\&#1056;&#1072;&#1073;&#1086;&#1095;&#1072;&#1103;\&#1053;&#1055;&#1040;%20&#1050;&#1057;&#1054;\&#1053;&#1055;&#1040;%20&#1082;&#1072;&#1082;%20&#1102;&#1088;%20&#1083;&#1080;&#1094;&#1086;\&#1055;&#1086;&#1083;&#1086;&#1078;&#1077;&#1085;&#1080;&#1077;%20&#1086;%20&#1050;&#1057;&#1054;.doc"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us.gov.ru" TargetMode="External"/><Relationship Id="rId20" Type="http://schemas.openxmlformats.org/officeDocument/2006/relationships/footer" Target="footer1.xml"/><Relationship Id="rId29" Type="http://schemas.openxmlformats.org/officeDocument/2006/relationships/hyperlink" Target="https://login.consultant.ru/link/?req=doc&amp;base=LAW&amp;n=358750&amp;date=25.06.2021&amp;demo=1" TargetMode="External"/><Relationship Id="rId41" Type="http://schemas.openxmlformats.org/officeDocument/2006/relationships/hyperlink" Target="consultantplus://offline/ref=5B6497B1C2B83DCBDC20AE9DA19801641A1FA368FF0D4B27159A942F1FEBFFDEBBB6C671A689EA0BAFB2FBDEF54CEE3133IA73I" TargetMode="External"/><Relationship Id="rId54" Type="http://schemas.openxmlformats.org/officeDocument/2006/relationships/hyperlink" Target="mailto:zem.karatuz@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00DA793C2868F088EDD003C61CC1BFA81C69354C1474AFFC451598D706629D666CEEEC4311164E8BAE506C80813B1DF049FAD75BXArEG" TargetMode="External"/><Relationship Id="rId24" Type="http://schemas.openxmlformats.org/officeDocument/2006/relationships/hyperlink" Target="https://login.consultant.ru/link/?req=doc&amp;base=LAW&amp;n=358750&amp;date=25.06.2021&amp;demo=1" TargetMode="External"/><Relationship Id="rId32" Type="http://schemas.openxmlformats.org/officeDocument/2006/relationships/hyperlink" Target="https://login.consultant.ru/link/?req=doc&amp;base=LAW&amp;n=358750&amp;date=25.06.2021&amp;demo=1&amp;dst=100998&amp;fld=134" TargetMode="External"/><Relationship Id="rId37" Type="http://schemas.openxmlformats.org/officeDocument/2006/relationships/hyperlink" Target="consultantplus://offline/ref=184DD9E3C0784CEDA8D932326574F75FAEA834C03DA90983B075E16C24D656B8FF39416BG4M4A" TargetMode="External"/><Relationship Id="rId40" Type="http://schemas.openxmlformats.org/officeDocument/2006/relationships/hyperlink" Target="consultantplus://offline/ref=5B6497B1C2B83DCBDC20B090B7F45E61181CFA60F65912721A989C7D48EBA39BEDBFCF24E9CDB918AFB3E7ID7FI" TargetMode="External"/><Relationship Id="rId45" Type="http://schemas.openxmlformats.org/officeDocument/2006/relationships/hyperlink" Target="consultantplus://offline/ref=5B6497B1C2B83DCBDC20B090B7F45E61181CFA60F65912721A989C7D48EBA39BEDBFCF24E9CDB918AFB3E7ID7FI" TargetMode="External"/><Relationship Id="rId53" Type="http://schemas.openxmlformats.org/officeDocument/2006/relationships/hyperlink" Target="http://www.torgi.gov.ru" TargetMode="External"/><Relationship Id="rId58"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hyperlink" Target="https://login.consultant.ru/link/?req=doc&amp;base=LAW&amp;n=358750&amp;date=25.06.2021&amp;demo=1&amp;dst=100512&amp;fld=134" TargetMode="External"/><Relationship Id="rId28" Type="http://schemas.openxmlformats.org/officeDocument/2006/relationships/hyperlink" Target="https://login.consultant.ru/link/?req=doc&amp;base=LAW&amp;n=358750&amp;date=25.06.2021&amp;demo=1&amp;dst=100512&amp;fld=134" TargetMode="External"/><Relationship Id="rId36" Type="http://schemas.openxmlformats.org/officeDocument/2006/relationships/hyperlink" Target="consultantplus://offline/ref=184DD9E3C0784CEDA8D932326574F75FAEAB31C335AD0983B075E16C24D656B8FF3941684403GDM2A" TargetMode="External"/><Relationship Id="rId49" Type="http://schemas.openxmlformats.org/officeDocument/2006/relationships/hyperlink" Target="http://www.torgi.gov.ru" TargetMode="External"/><Relationship Id="rId57" Type="http://schemas.openxmlformats.org/officeDocument/2006/relationships/fontTable" Target="fontTable.xml"/><Relationship Id="rId10" Type="http://schemas.openxmlformats.org/officeDocument/2006/relationships/hyperlink" Target="http://www.karatuzraion.ru" TargetMode="External"/><Relationship Id="rId19" Type="http://schemas.openxmlformats.org/officeDocument/2006/relationships/header" Target="header1.xml"/><Relationship Id="rId31" Type="http://schemas.openxmlformats.org/officeDocument/2006/relationships/hyperlink" Target="https://login.consultant.ru/link/?req=doc&amp;base=LAW&amp;n=378980&amp;date=25.06.2021&amp;demo=1&amp;dst=100014&amp;fld=134" TargetMode="External"/><Relationship Id="rId44" Type="http://schemas.openxmlformats.org/officeDocument/2006/relationships/hyperlink" Target="file:///C:\Users\User\Desktop\&#1056;&#1072;&#1073;&#1086;&#1095;&#1072;&#1103;\&#1053;&#1055;&#1040;%20&#1050;&#1057;&#1054;\&#1053;&#1055;&#1040;%20&#1082;&#1072;&#1082;%20&#1102;&#1088;%20&#1083;&#1080;&#1094;&#1086;\&#1055;&#1086;&#1083;&#1086;&#1078;&#1077;&#1085;&#1080;&#1077;%20&#1086;%20&#1050;&#1057;&#1054;.doc" TargetMode="External"/><Relationship Id="rId52" Type="http://schemas.openxmlformats.org/officeDocument/2006/relationships/hyperlink" Target="mailto:zem.karatuz@yandex.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rskstate.ru" TargetMode="External"/><Relationship Id="rId22" Type="http://schemas.openxmlformats.org/officeDocument/2006/relationships/image" Target="media/image3.png"/><Relationship Id="rId27" Type="http://schemas.openxmlformats.org/officeDocument/2006/relationships/hyperlink" Target="https://login.consultant.ru/link/?req=doc&amp;base=LAW&amp;n=358750&amp;date=25.06.2021&amp;demo=1&amp;dst=100998&amp;fld=134" TargetMode="External"/><Relationship Id="rId30" Type="http://schemas.openxmlformats.org/officeDocument/2006/relationships/hyperlink" Target="https://login.consultant.ru/link/?req=doc&amp;base=LAW&amp;n=358750&amp;date=25.06.2021&amp;demo=1" TargetMode="External"/><Relationship Id="rId35" Type="http://schemas.openxmlformats.org/officeDocument/2006/relationships/hyperlink" Target="consultantplus://offline/ref=184DD9E3C0784CEDA8D932326574F75FAEAB31C335AD0983B075E16C24D656B8FF3941684005GDMCA" TargetMode="External"/><Relationship Id="rId43" Type="http://schemas.openxmlformats.org/officeDocument/2006/relationships/hyperlink" Target="file:///C:\Users\User\Desktop\&#1056;&#1072;&#1073;&#1086;&#1095;&#1072;&#1103;\&#1053;&#1055;&#1040;%20&#1050;&#1057;&#1054;\&#1053;&#1055;&#1040;%20&#1082;&#1072;&#1082;%20&#1102;&#1088;%20&#1083;&#1080;&#1094;&#1086;\&#1055;&#1086;&#1083;&#1086;&#1078;&#1077;&#1085;&#1080;&#1077;%20&#1086;%20&#1050;&#1057;&#1054;.doc" TargetMode="External"/><Relationship Id="rId48" Type="http://schemas.openxmlformats.org/officeDocument/2006/relationships/hyperlink" Target="mailto:zem.karatuz@yandex.ru" TargetMode="External"/><Relationship Id="rId56" Type="http://schemas.openxmlformats.org/officeDocument/2006/relationships/hyperlink" Target="mailto:info@karatuzraion.ru" TargetMode="External"/><Relationship Id="rId8" Type="http://schemas.openxmlformats.org/officeDocument/2006/relationships/endnotes" Target="endnotes.xml"/><Relationship Id="rId51" Type="http://schemas.openxmlformats.org/officeDocument/2006/relationships/hyperlink" Target="http://www.torgi.gov.ru" TargetMode="Externa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626"/>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7B2DEA-628A-4B94-9B82-B23AA320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12353</TotalTime>
  <Pages>67</Pages>
  <Words>87827</Words>
  <Characters>500620</Characters>
  <Application>Microsoft Office Word</Application>
  <DocSecurity>0</DocSecurity>
  <Lines>4171</Lines>
  <Paragraphs>1174</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587273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53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2021-12-22T03:51:00Z</dcterms:modified>
</cp:coreProperties>
</file>