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A18">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067A18" w:rsidRPr="005F0C50" w:rsidRDefault="00067A1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067A18" w:rsidRPr="005F0C50" w:rsidRDefault="00067A1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067A18" w:rsidRPr="005F0C50" w:rsidRDefault="00067A1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067A18" w:rsidRDefault="00067A18"/>
              </w:txbxContent>
            </v:textbox>
          </v:shape>
        </w:pict>
      </w:r>
      <w:r w:rsidR="00067A18">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067A18"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067A18" w:rsidRPr="00EC32C1" w:rsidRDefault="00067A18"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52</w:t>
                  </w:r>
                  <w:r>
                    <w:rPr>
                      <w:rFonts w:asciiTheme="minorHAnsi" w:hAnsiTheme="minorHAnsi" w:cs="Times New Roman"/>
                      <w:b/>
                      <w:bCs/>
                      <w:sz w:val="28"/>
                      <w:szCs w:val="22"/>
                    </w:rPr>
                    <w:t xml:space="preserve"> </w:t>
                  </w:r>
                  <w:r>
                    <w:rPr>
                      <w:rFonts w:ascii="Bodoni MT Condensed" w:hAnsi="Bodoni MT Condensed" w:cs="Times New Roman"/>
                      <w:b/>
                      <w:bCs/>
                      <w:sz w:val="28"/>
                      <w:szCs w:val="22"/>
                    </w:rPr>
                    <w:t>15</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12</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067A18"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067A18" w:rsidRPr="00067A18" w:rsidRDefault="00067A18" w:rsidP="00067A18">
      <w:pPr>
        <w:spacing w:after="0" w:line="240" w:lineRule="auto"/>
        <w:jc w:val="center"/>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АДМИНИСТРАЦИЯ КАРАТУЗСКОГО РАЙОНА</w:t>
      </w:r>
    </w:p>
    <w:p w:rsidR="00067A18" w:rsidRPr="00067A18" w:rsidRDefault="00067A18" w:rsidP="00067A18">
      <w:pPr>
        <w:spacing w:after="0" w:line="240" w:lineRule="auto"/>
        <w:jc w:val="center"/>
        <w:rPr>
          <w:rFonts w:ascii="Times New Roman" w:hAnsi="Times New Roman" w:cs="Times New Roman"/>
          <w:color w:val="auto"/>
          <w:kern w:val="0"/>
          <w:sz w:val="12"/>
          <w:szCs w:val="12"/>
        </w:rPr>
      </w:pPr>
    </w:p>
    <w:p w:rsidR="00067A18" w:rsidRPr="00067A18" w:rsidRDefault="00067A18" w:rsidP="00067A18">
      <w:pPr>
        <w:spacing w:after="0" w:line="240" w:lineRule="auto"/>
        <w:jc w:val="center"/>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ПОСТАНОВЛЕНИЕ</w:t>
      </w:r>
    </w:p>
    <w:p w:rsidR="00067A18" w:rsidRPr="00067A18" w:rsidRDefault="00067A18" w:rsidP="00067A18">
      <w:pPr>
        <w:spacing w:after="0" w:line="240" w:lineRule="auto"/>
        <w:rPr>
          <w:rFonts w:ascii="Times New Roman" w:hAnsi="Times New Roman" w:cs="Times New Roman"/>
          <w:color w:val="auto"/>
          <w:kern w:val="0"/>
          <w:sz w:val="12"/>
          <w:szCs w:val="12"/>
        </w:rPr>
      </w:pPr>
    </w:p>
    <w:p w:rsidR="00067A18" w:rsidRPr="00067A18" w:rsidRDefault="00067A18" w:rsidP="00067A18">
      <w:pPr>
        <w:spacing w:after="0" w:line="240" w:lineRule="auto"/>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15.12.2021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67A1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67A18">
        <w:rPr>
          <w:rFonts w:ascii="Times New Roman" w:hAnsi="Times New Roman" w:cs="Times New Roman"/>
          <w:color w:val="auto"/>
          <w:kern w:val="0"/>
          <w:sz w:val="12"/>
          <w:szCs w:val="12"/>
        </w:rPr>
        <w:t xml:space="preserve">                 № 1007-п</w:t>
      </w:r>
    </w:p>
    <w:p w:rsidR="00067A18" w:rsidRPr="00067A18" w:rsidRDefault="00067A18" w:rsidP="00067A18">
      <w:pPr>
        <w:spacing w:after="0" w:line="240" w:lineRule="auto"/>
        <w:rPr>
          <w:rFonts w:ascii="Times New Roman" w:hAnsi="Times New Roman" w:cs="Times New Roman"/>
          <w:color w:val="auto"/>
          <w:kern w:val="0"/>
          <w:sz w:val="12"/>
          <w:szCs w:val="12"/>
        </w:rPr>
      </w:pP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ab/>
      </w:r>
    </w:p>
    <w:p w:rsidR="00067A18" w:rsidRPr="00067A18" w:rsidRDefault="00067A18" w:rsidP="00067A18">
      <w:pPr>
        <w:spacing w:after="0" w:line="240" w:lineRule="auto"/>
        <w:ind w:firstLine="708"/>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08.12.2021 № 373-уг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санитарно-эпидемиологические правила СП 3.1.3597-20 "Профилактика новой коронавирусной инфекции (COVID-19)", утвержденные постановлением Главного государственного санитарного врача Российской Федерации от 22.05.2020 № 15, письма Управления Федеральной службы по надзору в сфере защиты прав потребителей и благополучия человека по Красноярскому краю от 30.11.2020 № 24-00-17/02-18255-2021, от 08.12.2021 № 24-00-17/02-18708-2021, руководствуясь ст.22, 26 Устава муниципального образования «Каратузский район» Красноярского края ПОСТАНОВЛЯЮ: </w:t>
      </w:r>
    </w:p>
    <w:p w:rsidR="00067A18" w:rsidRPr="00067A18" w:rsidRDefault="00067A18" w:rsidP="00067A18">
      <w:pPr>
        <w:spacing w:after="0" w:line="240" w:lineRule="auto"/>
        <w:ind w:firstLine="708"/>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1.Внести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067A18" w:rsidRPr="00067A18" w:rsidRDefault="00067A18" w:rsidP="00067A18">
      <w:pPr>
        <w:spacing w:after="0" w:line="240" w:lineRule="auto"/>
        <w:ind w:firstLine="708"/>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 преамбуле:</w:t>
      </w:r>
    </w:p>
    <w:p w:rsidR="00067A18" w:rsidRPr="00067A18" w:rsidRDefault="00067A18" w:rsidP="00067A18">
      <w:pPr>
        <w:spacing w:after="0" w:line="240" w:lineRule="auto"/>
        <w:ind w:firstLine="708"/>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слова "от 29.10.2021 № 24-00-17/02-16471-2021," заменить словами "от 29.10.2021 № 24-00-17/02-16471-2021, от 30.11.2020 № 24-00-17/02-18255-2021, от 08.12.2021 № 24-00-17/02-18708-2021,";</w:t>
      </w:r>
    </w:p>
    <w:p w:rsidR="00067A18" w:rsidRPr="00067A18" w:rsidRDefault="00067A18" w:rsidP="00067A18">
      <w:pPr>
        <w:spacing w:after="0" w:line="240" w:lineRule="auto"/>
        <w:ind w:firstLine="708"/>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дополнить пунктом 1.11.1 следующего содержания:</w:t>
      </w:r>
    </w:p>
    <w:p w:rsidR="00067A18" w:rsidRPr="00067A18" w:rsidRDefault="00067A18" w:rsidP="00067A18">
      <w:pPr>
        <w:spacing w:after="0" w:line="240" w:lineRule="auto"/>
        <w:ind w:firstLine="708"/>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"1.11.1. Установить, что заселение иностранных граждан в объекты, указанные в пункте 1.11 настоящего указа, может производиться при предъявлении документа, удостоверяющего личность, и при наличии медицинского документа (на русском или английском языках), подтверждающего отрицательный результат лабораторного исследования материала на COVID-19 методом полимеразной цепной реакции, со сроком действия не менее чем 48 часов от времени результата лабораторного исследования на COVID-19 до заселения в такие объекты.";</w:t>
      </w:r>
    </w:p>
    <w:p w:rsidR="00067A18" w:rsidRPr="00067A18" w:rsidRDefault="00067A18" w:rsidP="00067A18">
      <w:pPr>
        <w:spacing w:after="0" w:line="240" w:lineRule="auto"/>
        <w:ind w:firstLine="708"/>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дополнить пунктом 1.13 следующего содержания:</w:t>
      </w:r>
    </w:p>
    <w:p w:rsidR="00067A18" w:rsidRPr="00067A18" w:rsidRDefault="00067A18" w:rsidP="00067A18">
      <w:pPr>
        <w:spacing w:after="0" w:line="240" w:lineRule="auto"/>
        <w:ind w:firstLine="708"/>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 Обязать хозяйствующие субъекты, указанные в пунктах 1.5, 1.8.4, 1.9-1.12, 2.9.3, 2.9.4 настоящего указа, информировать посетителей путем размещения плакатов, содержащих предупредительную надпись о том, что вход (доступ, заселение) граждан, достигших возраста 18 лет, в соответствующий объект осуществляется при условии предъявления ими действующих QR-кодов (документов) о вакцинации от COVID-19 или о перенесенном заболевании COVID-19 (если с даты выздоровления гражданина прошло не более шести календарных месяцев).";</w:t>
      </w:r>
    </w:p>
    <w:p w:rsidR="00067A18" w:rsidRPr="00067A18" w:rsidRDefault="00067A18" w:rsidP="00067A18">
      <w:pPr>
        <w:spacing w:after="0" w:line="240" w:lineRule="auto"/>
        <w:ind w:firstLine="708"/>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0" w:history="1">
        <w:r w:rsidRPr="00067A18">
          <w:rPr>
            <w:rFonts w:ascii="Times New Roman" w:hAnsi="Times New Roman" w:cs="Times New Roman"/>
            <w:color w:val="0000FF"/>
            <w:kern w:val="0"/>
            <w:sz w:val="12"/>
            <w:szCs w:val="12"/>
            <w:u w:val="single"/>
          </w:rPr>
          <w:t>w</w:t>
        </w:r>
        <w:r w:rsidRPr="00067A18">
          <w:rPr>
            <w:rFonts w:ascii="Times New Roman" w:hAnsi="Times New Roman" w:cs="Times New Roman"/>
            <w:color w:val="0000FF"/>
            <w:kern w:val="0"/>
            <w:sz w:val="12"/>
            <w:szCs w:val="12"/>
            <w:u w:val="single"/>
            <w:lang w:val="en-US"/>
          </w:rPr>
          <w:t>ww</w:t>
        </w:r>
        <w:r w:rsidRPr="00067A18">
          <w:rPr>
            <w:rFonts w:ascii="Times New Roman" w:hAnsi="Times New Roman" w:cs="Times New Roman"/>
            <w:color w:val="0000FF"/>
            <w:kern w:val="0"/>
            <w:sz w:val="12"/>
            <w:szCs w:val="12"/>
            <w:u w:val="single"/>
          </w:rPr>
          <w:t>.</w:t>
        </w:r>
        <w:r w:rsidRPr="00067A18">
          <w:rPr>
            <w:rFonts w:ascii="Times New Roman" w:hAnsi="Times New Roman" w:cs="Times New Roman"/>
            <w:color w:val="0000FF"/>
            <w:kern w:val="0"/>
            <w:sz w:val="12"/>
            <w:szCs w:val="12"/>
            <w:u w:val="single"/>
            <w:lang w:val="en-US"/>
          </w:rPr>
          <w:t>karatuzraion</w:t>
        </w:r>
        <w:r w:rsidRPr="00067A18">
          <w:rPr>
            <w:rFonts w:ascii="Times New Roman" w:hAnsi="Times New Roman" w:cs="Times New Roman"/>
            <w:color w:val="0000FF"/>
            <w:kern w:val="0"/>
            <w:sz w:val="12"/>
            <w:szCs w:val="12"/>
            <w:u w:val="single"/>
          </w:rPr>
          <w:t>.</w:t>
        </w:r>
        <w:r w:rsidRPr="00067A18">
          <w:rPr>
            <w:rFonts w:ascii="Times New Roman" w:hAnsi="Times New Roman" w:cs="Times New Roman"/>
            <w:color w:val="0000FF"/>
            <w:kern w:val="0"/>
            <w:sz w:val="12"/>
            <w:szCs w:val="12"/>
            <w:u w:val="single"/>
            <w:lang w:val="en-US"/>
          </w:rPr>
          <w:t>ru</w:t>
        </w:r>
      </w:hyperlink>
      <w:r w:rsidRPr="00067A18">
        <w:rPr>
          <w:rFonts w:ascii="Times New Roman" w:hAnsi="Times New Roman" w:cs="Times New Roman"/>
          <w:color w:val="auto"/>
          <w:kern w:val="0"/>
          <w:sz w:val="12"/>
          <w:szCs w:val="12"/>
        </w:rPr>
        <w:t>).</w:t>
      </w:r>
    </w:p>
    <w:p w:rsidR="00067A18" w:rsidRPr="00067A18" w:rsidRDefault="00067A18" w:rsidP="00067A18">
      <w:pPr>
        <w:spacing w:after="0" w:line="240" w:lineRule="auto"/>
        <w:ind w:firstLine="708"/>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067A18" w:rsidRPr="00067A18" w:rsidRDefault="00067A18" w:rsidP="00067A18">
      <w:pPr>
        <w:spacing w:after="0" w:line="240" w:lineRule="auto"/>
        <w:ind w:firstLine="708"/>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067A18" w:rsidRPr="00067A18" w:rsidRDefault="00067A18" w:rsidP="00067A18">
      <w:pPr>
        <w:spacing w:after="0" w:line="240" w:lineRule="auto"/>
        <w:ind w:firstLine="708"/>
        <w:jc w:val="both"/>
        <w:rPr>
          <w:rFonts w:ascii="Times New Roman" w:hAnsi="Times New Roman" w:cs="Times New Roman"/>
          <w:color w:val="auto"/>
          <w:kern w:val="0"/>
          <w:sz w:val="12"/>
          <w:szCs w:val="12"/>
        </w:rPr>
      </w:pPr>
    </w:p>
    <w:p w:rsidR="00067A18" w:rsidRPr="00067A18" w:rsidRDefault="00067A18" w:rsidP="00067A18">
      <w:pPr>
        <w:spacing w:after="0" w:line="240" w:lineRule="auto"/>
        <w:ind w:firstLine="708"/>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И.о. главы района                                                                                   Е.С. Мигла</w:t>
      </w:r>
    </w:p>
    <w:p w:rsidR="00BD05AA" w:rsidRDefault="00BD05AA"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pacing w:after="0" w:line="240" w:lineRule="auto"/>
        <w:jc w:val="center"/>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АДМИНИСТРАЦИЯ КАРАТУЗСКОГО РАЙОНА</w:t>
      </w:r>
    </w:p>
    <w:p w:rsidR="00067A18" w:rsidRPr="00067A18" w:rsidRDefault="00067A18" w:rsidP="00067A18">
      <w:pPr>
        <w:spacing w:after="0" w:line="240" w:lineRule="auto"/>
        <w:jc w:val="center"/>
        <w:rPr>
          <w:rFonts w:ascii="Times New Roman" w:eastAsia="Calibri" w:hAnsi="Times New Roman" w:cs="Times New Roman"/>
          <w:color w:val="auto"/>
          <w:kern w:val="0"/>
          <w:sz w:val="12"/>
          <w:szCs w:val="12"/>
          <w:lang w:eastAsia="en-US"/>
        </w:rPr>
      </w:pPr>
    </w:p>
    <w:p w:rsidR="00067A18" w:rsidRDefault="00067A18" w:rsidP="00067A18">
      <w:pPr>
        <w:spacing w:after="0" w:line="240" w:lineRule="auto"/>
        <w:jc w:val="center"/>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ПОСТАНОВЛЕНИЕ</w:t>
      </w:r>
    </w:p>
    <w:p w:rsidR="00067A18" w:rsidRPr="00067A18" w:rsidRDefault="00067A18" w:rsidP="00067A18">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3190"/>
        <w:gridCol w:w="3190"/>
        <w:gridCol w:w="3191"/>
      </w:tblGrid>
      <w:tr w:rsidR="00067A18" w:rsidRPr="00067A18" w:rsidTr="00067A18">
        <w:tc>
          <w:tcPr>
            <w:tcW w:w="3190" w:type="dxa"/>
          </w:tcPr>
          <w:p w:rsidR="00067A18" w:rsidRPr="00067A18" w:rsidRDefault="00067A18" w:rsidP="00067A18">
            <w:pPr>
              <w:spacing w:after="0" w:line="240" w:lineRule="auto"/>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15.12.2021</w:t>
            </w:r>
          </w:p>
        </w:tc>
        <w:tc>
          <w:tcPr>
            <w:tcW w:w="3190" w:type="dxa"/>
          </w:tcPr>
          <w:p w:rsidR="00067A18" w:rsidRPr="00067A18" w:rsidRDefault="00067A18" w:rsidP="00067A18">
            <w:pPr>
              <w:spacing w:after="0" w:line="240" w:lineRule="auto"/>
              <w:jc w:val="center"/>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с. Каратузское</w:t>
            </w:r>
          </w:p>
        </w:tc>
        <w:tc>
          <w:tcPr>
            <w:tcW w:w="3191" w:type="dxa"/>
          </w:tcPr>
          <w:p w:rsidR="00067A18" w:rsidRPr="00067A18" w:rsidRDefault="00067A18" w:rsidP="00067A18">
            <w:pPr>
              <w:spacing w:after="0" w:line="240" w:lineRule="auto"/>
              <w:jc w:val="right"/>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          № 1010-п </w:t>
            </w:r>
          </w:p>
        </w:tc>
      </w:tr>
    </w:tbl>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p w:rsidR="00067A18" w:rsidRPr="00067A18" w:rsidRDefault="00067A18" w:rsidP="00067A18">
      <w:pPr>
        <w:spacing w:after="0" w:line="240" w:lineRule="auto"/>
        <w:ind w:firstLine="709"/>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w:t>
      </w:r>
    </w:p>
    <w:p w:rsidR="00067A18" w:rsidRPr="00067A18" w:rsidRDefault="00067A18" w:rsidP="00067A18">
      <w:pPr>
        <w:spacing w:after="0" w:line="240" w:lineRule="auto"/>
        <w:ind w:firstLine="709"/>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ПОСТАНОВЛЯЮ:</w:t>
      </w:r>
    </w:p>
    <w:p w:rsidR="00067A18" w:rsidRPr="00067A18" w:rsidRDefault="00067A18" w:rsidP="00067A18">
      <w:pPr>
        <w:numPr>
          <w:ilvl w:val="0"/>
          <w:numId w:val="1"/>
        </w:numPr>
        <w:tabs>
          <w:tab w:val="left" w:pos="1134"/>
        </w:tabs>
        <w:spacing w:after="0" w:line="240" w:lineRule="auto"/>
        <w:ind w:left="0" w:firstLine="709"/>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12.11.2021 г. № 580-п) следующие изменения:</w:t>
      </w:r>
    </w:p>
    <w:p w:rsidR="00067A18" w:rsidRPr="00067A18" w:rsidRDefault="00067A18" w:rsidP="00067A18">
      <w:pPr>
        <w:numPr>
          <w:ilvl w:val="1"/>
          <w:numId w:val="2"/>
        </w:numPr>
        <w:spacing w:after="0" w:line="240" w:lineRule="auto"/>
        <w:ind w:left="0" w:firstLine="709"/>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067A18" w:rsidRPr="00067A18" w:rsidTr="00067A18">
        <w:tc>
          <w:tcPr>
            <w:tcW w:w="3403" w:type="dxa"/>
          </w:tcPr>
          <w:p w:rsidR="00067A18" w:rsidRPr="00067A18" w:rsidRDefault="00067A18" w:rsidP="00067A18">
            <w:pPr>
              <w:spacing w:after="0" w:line="240" w:lineRule="auto"/>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Всего по программе:</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2014 год – 418 050,58 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в том числе:</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федеральный бюджет – 12 008,09тыс.рублей;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краевой бюджет – 250 894,02 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районный бюджет -  155 148,47 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2015 год – 421 960,78 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в том числе:</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федеральный бюджет – 2 108,20тыс.рублей;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краевой бюджет – 246 820,57 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районный бюджет – 173 032,01 тыс.рублей.  </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2016 год – 420 794,56 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в том числе:</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федеральный бюджет – 0 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краевой бюджет – 262 999,19 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районный бюджет – 157 795,37 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2017 год – 455 828,43 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в том числе:</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федеральный бюджет -4197,75тыс.рублей;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краевой бюджет – 283 872,63тыс.рублей;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районный бюджет – 167 758,05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2018 год – 483 101,80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 том числе:</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федеральный бюджет – 150,00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краевой бюджет – 330 474,35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районный бюджет – 152 477,45 тыс. 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2019 год – 516 225,55 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в том числе:</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федеральный бюджет – 0 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краевой бюджет – 349 987,32 тыс.рублей;</w:t>
            </w:r>
          </w:p>
          <w:p w:rsidR="00067A18" w:rsidRPr="00067A18" w:rsidRDefault="00067A18" w:rsidP="00067A18">
            <w:pPr>
              <w:shd w:val="clear" w:color="auto" w:fill="FFFFFF"/>
              <w:spacing w:after="0" w:line="240" w:lineRule="auto"/>
              <w:rPr>
                <w:rFonts w:ascii="Times New Roman" w:hAnsi="Times New Roman" w:cs="Times New Roman"/>
                <w:bCs/>
                <w:spacing w:val="1"/>
                <w:kern w:val="0"/>
                <w:sz w:val="12"/>
                <w:szCs w:val="12"/>
              </w:rPr>
            </w:pPr>
            <w:r w:rsidRPr="00067A18">
              <w:rPr>
                <w:rFonts w:ascii="Times New Roman" w:hAnsi="Times New Roman" w:cs="Times New Roman"/>
                <w:bCs/>
                <w:spacing w:val="1"/>
                <w:kern w:val="0"/>
                <w:sz w:val="12"/>
                <w:szCs w:val="12"/>
              </w:rPr>
              <w:t xml:space="preserve">        районный бюджет – 166 238,23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2020 год – 532 692,20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 том числе:</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федеральный бюджет – 15882,92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краевой бюджет – 326 994,11 тыс.рублей;</w:t>
            </w:r>
          </w:p>
          <w:p w:rsidR="00067A18" w:rsidRPr="00067A18" w:rsidRDefault="00067A18" w:rsidP="00067A18">
            <w:pPr>
              <w:shd w:val="clear" w:color="auto" w:fill="FFFFFF"/>
              <w:spacing w:after="0" w:line="240" w:lineRule="auto"/>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районный бюджет – 189 815,16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2021 год – 571 144,01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 том числе:</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федеральный бюджет – 31628.78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краевой бюджет – 324 818,84 тыс.рублей;</w:t>
            </w:r>
          </w:p>
          <w:p w:rsidR="00067A18" w:rsidRPr="00067A18" w:rsidRDefault="00067A18" w:rsidP="00067A18">
            <w:pPr>
              <w:shd w:val="clear" w:color="auto" w:fill="FFFFFF"/>
              <w:spacing w:after="0" w:line="240" w:lineRule="auto"/>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районный бюджет – 214 696,39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2022 год – 538 925,81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 том числе:</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 xml:space="preserve">        федеральный бюджет – 32 960,47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краевой бюджет – 314 767,83 тыс.рублей;</w:t>
            </w:r>
          </w:p>
          <w:p w:rsidR="00067A18" w:rsidRPr="00067A18" w:rsidRDefault="00067A18" w:rsidP="00067A18">
            <w:pPr>
              <w:shd w:val="clear" w:color="auto" w:fill="FFFFFF"/>
              <w:spacing w:after="0" w:line="240" w:lineRule="auto"/>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районный бюджет – 191 197,52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2023 год – 527 413,60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 том числе:</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федеральный бюджет – 34 063,35 тыс.рублей;</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краевой бюджет – 307 152,74 тыс.рублей;</w:t>
            </w:r>
          </w:p>
          <w:p w:rsidR="00067A18" w:rsidRPr="00067A18" w:rsidRDefault="00067A18" w:rsidP="00067A18">
            <w:pPr>
              <w:shd w:val="clear" w:color="auto" w:fill="FFFFFF"/>
              <w:spacing w:after="0" w:line="240" w:lineRule="auto"/>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районный бюджет – 186 197,52 тыс.рублей</w:t>
            </w:r>
          </w:p>
        </w:tc>
      </w:tr>
    </w:tbl>
    <w:p w:rsidR="00067A18" w:rsidRPr="00067A18" w:rsidRDefault="00067A18" w:rsidP="00067A18">
      <w:pPr>
        <w:spacing w:after="0" w:line="240" w:lineRule="auto"/>
        <w:ind w:firstLine="708"/>
        <w:jc w:val="both"/>
        <w:rPr>
          <w:rFonts w:ascii="Times New Roman" w:eastAsia="Calibri" w:hAnsi="Times New Roman" w:cs="Times New Roman"/>
          <w:color w:val="auto"/>
          <w:kern w:val="0"/>
          <w:sz w:val="12"/>
          <w:szCs w:val="12"/>
          <w:lang w:eastAsia="en-US"/>
        </w:rPr>
      </w:pPr>
    </w:p>
    <w:p w:rsidR="00067A18" w:rsidRPr="00067A18" w:rsidRDefault="00067A18" w:rsidP="00067A18">
      <w:pPr>
        <w:spacing w:after="0" w:line="240" w:lineRule="auto"/>
        <w:ind w:firstLine="708"/>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1.2.В приложении № 2 к муниципальной программе «Развитие системы образования Каратузского  района»,  в пункте 1 Паспорт подпрограммы строку «</w:t>
      </w:r>
      <w:r w:rsidRPr="00067A18">
        <w:rPr>
          <w:rFonts w:ascii="Times New Roman" w:eastAsia="Calibri" w:hAnsi="Times New Roman" w:cs="Calibri"/>
          <w:color w:val="auto"/>
          <w:kern w:val="0"/>
          <w:sz w:val="12"/>
          <w:szCs w:val="12"/>
          <w:lang w:eastAsia="en-US"/>
        </w:rPr>
        <w:t>Информация по ресурсному обеспечению подпрограммы</w:t>
      </w:r>
      <w:r w:rsidRPr="00067A18">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067A18" w:rsidRPr="00067A18" w:rsidTr="00067A18">
        <w:tc>
          <w:tcPr>
            <w:tcW w:w="3685" w:type="dxa"/>
          </w:tcPr>
          <w:p w:rsidR="00067A18" w:rsidRPr="00067A18" w:rsidRDefault="00067A18" w:rsidP="00067A18">
            <w:pPr>
              <w:spacing w:after="0" w:line="240" w:lineRule="auto"/>
              <w:rPr>
                <w:rFonts w:ascii="Times New Roman" w:eastAsia="Calibri" w:hAnsi="Times New Roman" w:cs="Times New Roman"/>
                <w:color w:val="auto"/>
                <w:kern w:val="0"/>
                <w:sz w:val="12"/>
                <w:szCs w:val="12"/>
              </w:rPr>
            </w:pPr>
            <w:r w:rsidRPr="00067A18">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 xml:space="preserve">Всего средств на реализацию подпрограммы </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1 542 873,31 тыс. рублей, в том числе:</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2021 год – 536 547,74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2022 год – 503 494,79 тыс.рублей;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2023 год – 502 830,78 тыс.рублей;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 xml:space="preserve">в том числе: </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средств районного бюджета 547 982,77 тыс. руб.</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2021 год – 200 119,97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2022 год – 176 431,40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2023 год – 171 431,40 тыс.рублей.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средств краевого бюджета 896 237,93 тыс. руб.</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2021 год  – 304 798,98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2022 год – 294 102,92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2023 год – 297 336,03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средств федерального бюджета 98</w:t>
            </w:r>
            <w:r w:rsidRPr="00067A18">
              <w:rPr>
                <w:rFonts w:ascii="Times New Roman" w:eastAsia="Calibri" w:hAnsi="Times New Roman" w:cs="Calibri"/>
                <w:color w:val="auto"/>
                <w:kern w:val="0"/>
                <w:sz w:val="12"/>
                <w:szCs w:val="12"/>
                <w:lang w:val="en-US" w:eastAsia="en-US"/>
              </w:rPr>
              <w:t> </w:t>
            </w:r>
            <w:r w:rsidRPr="00067A18">
              <w:rPr>
                <w:rFonts w:ascii="Times New Roman" w:eastAsia="Calibri" w:hAnsi="Times New Roman" w:cs="Calibri"/>
                <w:color w:val="auto"/>
                <w:kern w:val="0"/>
                <w:sz w:val="12"/>
                <w:szCs w:val="12"/>
                <w:lang w:eastAsia="en-US"/>
              </w:rPr>
              <w:t>652,60</w:t>
            </w:r>
          </w:p>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2021 год – 31</w:t>
            </w:r>
            <w:r w:rsidRPr="00067A18">
              <w:rPr>
                <w:rFonts w:ascii="Times New Roman" w:eastAsia="Calibri" w:hAnsi="Times New Roman" w:cs="Times New Roman"/>
                <w:color w:val="auto"/>
                <w:kern w:val="0"/>
                <w:sz w:val="12"/>
                <w:szCs w:val="12"/>
                <w:lang w:val="en-US" w:eastAsia="en-US"/>
              </w:rPr>
              <w:t> </w:t>
            </w:r>
            <w:r w:rsidRPr="00067A18">
              <w:rPr>
                <w:rFonts w:ascii="Times New Roman" w:eastAsia="Calibri" w:hAnsi="Times New Roman" w:cs="Times New Roman"/>
                <w:color w:val="auto"/>
                <w:kern w:val="0"/>
                <w:sz w:val="12"/>
                <w:szCs w:val="12"/>
                <w:lang w:eastAsia="en-US"/>
              </w:rPr>
              <w:t>628,78 тыс. рублей;</w:t>
            </w:r>
          </w:p>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2022 год – 32 960,47 тыс. рублей;</w:t>
            </w:r>
          </w:p>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2023 год – 34 063,35 тыс. рублей.</w:t>
            </w:r>
          </w:p>
        </w:tc>
      </w:tr>
    </w:tbl>
    <w:p w:rsidR="00067A18" w:rsidRPr="00067A18" w:rsidRDefault="00067A18" w:rsidP="00067A18">
      <w:pPr>
        <w:spacing w:after="0" w:line="240" w:lineRule="auto"/>
        <w:ind w:firstLine="708"/>
        <w:jc w:val="both"/>
        <w:rPr>
          <w:rFonts w:ascii="Times New Roman" w:eastAsia="Calibri" w:hAnsi="Times New Roman" w:cs="Times New Roman"/>
          <w:color w:val="auto"/>
          <w:kern w:val="0"/>
          <w:sz w:val="12"/>
          <w:szCs w:val="12"/>
          <w:lang w:eastAsia="en-US"/>
        </w:rPr>
      </w:pPr>
    </w:p>
    <w:p w:rsidR="00067A18" w:rsidRPr="00067A18" w:rsidRDefault="00067A18" w:rsidP="00067A18">
      <w:pPr>
        <w:spacing w:after="0" w:line="240" w:lineRule="auto"/>
        <w:ind w:firstLine="708"/>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067A18" w:rsidRPr="00067A18" w:rsidRDefault="00067A18" w:rsidP="00067A18">
      <w:pPr>
        <w:spacing w:after="0" w:line="240" w:lineRule="auto"/>
        <w:ind w:firstLine="708"/>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1.4. В приложении № 6 к муниципальной программе «Развитие системы образования Каратузского  района»,  в пункте 1 Паспорт подпрограммы строку «</w:t>
      </w:r>
      <w:r w:rsidRPr="00067A18">
        <w:rPr>
          <w:rFonts w:ascii="Times New Roman" w:eastAsia="Calibri" w:hAnsi="Times New Roman" w:cs="Calibri"/>
          <w:color w:val="auto"/>
          <w:kern w:val="0"/>
          <w:sz w:val="12"/>
          <w:szCs w:val="12"/>
          <w:lang w:eastAsia="en-US"/>
        </w:rPr>
        <w:t>Информация по ресурсному обеспечению подпрограммы</w:t>
      </w:r>
      <w:r w:rsidRPr="00067A18">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067A18" w:rsidRPr="00067A18" w:rsidTr="00067A18">
        <w:tc>
          <w:tcPr>
            <w:tcW w:w="3685" w:type="dxa"/>
          </w:tcPr>
          <w:p w:rsidR="00067A18" w:rsidRPr="00067A18" w:rsidRDefault="00067A18" w:rsidP="00067A18">
            <w:pPr>
              <w:spacing w:after="0" w:line="240" w:lineRule="auto"/>
              <w:rPr>
                <w:rFonts w:ascii="Times New Roman" w:eastAsia="Calibri" w:hAnsi="Times New Roman" w:cs="Times New Roman"/>
                <w:color w:val="auto"/>
                <w:kern w:val="0"/>
                <w:sz w:val="12"/>
                <w:szCs w:val="12"/>
              </w:rPr>
            </w:pPr>
            <w:r w:rsidRPr="00067A18">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Всего средств на реализацию подпрограммы  740,22 тыс. рублей, в том числе:</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2021 год – 210,82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2022 год – 264,70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2023 год – 264,70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 xml:space="preserve">в том числе: </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средств районного бюджета  740,22 тыс. рублей, в том числе:</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2021 год – 210,82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2022 год – 264,70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2023 год – 264,70 тыс. рублей</w:t>
            </w:r>
          </w:p>
        </w:tc>
      </w:tr>
    </w:tbl>
    <w:p w:rsidR="00067A18" w:rsidRPr="00067A18" w:rsidRDefault="00067A18" w:rsidP="00067A18">
      <w:pPr>
        <w:spacing w:after="0" w:line="240" w:lineRule="auto"/>
        <w:ind w:firstLine="708"/>
        <w:jc w:val="both"/>
        <w:rPr>
          <w:rFonts w:ascii="Times New Roman" w:eastAsia="Calibri" w:hAnsi="Times New Roman" w:cs="Times New Roman"/>
          <w:color w:val="auto"/>
          <w:kern w:val="0"/>
          <w:sz w:val="12"/>
          <w:szCs w:val="12"/>
          <w:lang w:val="en-US" w:eastAsia="en-US"/>
        </w:rPr>
      </w:pPr>
    </w:p>
    <w:p w:rsidR="00067A18" w:rsidRPr="00067A18" w:rsidRDefault="00067A18" w:rsidP="00067A18">
      <w:pPr>
        <w:spacing w:after="0" w:line="240" w:lineRule="auto"/>
        <w:ind w:firstLine="708"/>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1.5. 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067A18" w:rsidRPr="00067A18" w:rsidRDefault="00067A18" w:rsidP="00067A18">
      <w:pPr>
        <w:spacing w:after="0" w:line="240" w:lineRule="auto"/>
        <w:ind w:firstLine="567"/>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1.6.  В приложении № 7 к муниципальной программе «Развитие системы образования Каратузского  района»,  в пункте 1 Паспорт подпрограммы строку «</w:t>
      </w:r>
      <w:r w:rsidRPr="00067A18">
        <w:rPr>
          <w:rFonts w:ascii="Times New Roman" w:eastAsia="Calibri" w:hAnsi="Times New Roman" w:cs="Calibri"/>
          <w:color w:val="auto"/>
          <w:kern w:val="0"/>
          <w:sz w:val="12"/>
          <w:szCs w:val="12"/>
          <w:lang w:eastAsia="en-US"/>
        </w:rPr>
        <w:t>Информация по ресурсному обеспечению подпрограммы</w:t>
      </w:r>
      <w:r w:rsidRPr="00067A18">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067A18" w:rsidRPr="00067A18" w:rsidTr="00067A18">
        <w:tc>
          <w:tcPr>
            <w:tcW w:w="3685" w:type="dxa"/>
          </w:tcPr>
          <w:p w:rsidR="00067A18" w:rsidRPr="00067A18" w:rsidRDefault="00067A18" w:rsidP="00067A18">
            <w:pPr>
              <w:spacing w:after="0" w:line="240" w:lineRule="auto"/>
              <w:rPr>
                <w:rFonts w:ascii="Times New Roman" w:eastAsia="Calibri" w:hAnsi="Times New Roman" w:cs="Times New Roman"/>
                <w:color w:val="auto"/>
                <w:kern w:val="0"/>
                <w:sz w:val="12"/>
                <w:szCs w:val="12"/>
              </w:rPr>
            </w:pPr>
            <w:r w:rsidRPr="00067A18">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 xml:space="preserve">Всего средств на реализацию подпрограммы </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41 628,33 тыс. рублей, в том числе:</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2021 год – 12 203,83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2022 год – 20 136,35 тыс.рублей;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2023 год – 9 288,15 тыс.рублей;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 xml:space="preserve">в том числе: </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средств районного бюджета 16 630,96 тыс. руб.</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2021 год – 5 550,66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2022 год – 5 540,15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2023 год – 5 540,15 тыс.рублей.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средств краевого бюджета 24 997,37 тыс. руб.</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2021 год – 6 653,17 тыс. рублей;</w:t>
            </w:r>
          </w:p>
          <w:p w:rsidR="00067A18" w:rsidRPr="00067A18" w:rsidRDefault="00067A18" w:rsidP="00067A18">
            <w:pPr>
              <w:spacing w:after="0" w:line="240" w:lineRule="auto"/>
              <w:jc w:val="both"/>
              <w:rPr>
                <w:rFonts w:ascii="Times New Roman" w:eastAsia="Calibri" w:hAnsi="Times New Roman" w:cs="Calibri"/>
                <w:color w:val="auto"/>
                <w:kern w:val="0"/>
                <w:sz w:val="12"/>
                <w:szCs w:val="12"/>
                <w:lang w:eastAsia="en-US"/>
              </w:rPr>
            </w:pPr>
            <w:r w:rsidRPr="00067A18">
              <w:rPr>
                <w:rFonts w:ascii="Times New Roman" w:eastAsia="Calibri" w:hAnsi="Times New Roman" w:cs="Calibri"/>
                <w:color w:val="auto"/>
                <w:kern w:val="0"/>
                <w:sz w:val="12"/>
                <w:szCs w:val="12"/>
                <w:lang w:eastAsia="en-US"/>
              </w:rPr>
              <w:t>2022 год – 14 596,20 тыс. рублей;</w:t>
            </w:r>
          </w:p>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Calibri"/>
                <w:color w:val="auto"/>
                <w:kern w:val="0"/>
                <w:sz w:val="12"/>
                <w:szCs w:val="12"/>
                <w:lang w:eastAsia="en-US"/>
              </w:rPr>
              <w:t>2023 год – 3 748,00 тыс.рублей,</w:t>
            </w:r>
          </w:p>
        </w:tc>
      </w:tr>
    </w:tbl>
    <w:p w:rsidR="00067A18" w:rsidRPr="00067A18" w:rsidRDefault="00067A18" w:rsidP="00067A18">
      <w:pPr>
        <w:spacing w:after="0" w:line="240" w:lineRule="auto"/>
        <w:ind w:firstLine="708"/>
        <w:jc w:val="both"/>
        <w:rPr>
          <w:rFonts w:ascii="Times New Roman" w:eastAsia="Calibri" w:hAnsi="Times New Roman" w:cs="Times New Roman"/>
          <w:color w:val="auto"/>
          <w:kern w:val="0"/>
          <w:sz w:val="12"/>
          <w:szCs w:val="12"/>
          <w:lang w:eastAsia="en-US"/>
        </w:rPr>
      </w:pPr>
    </w:p>
    <w:p w:rsidR="00067A18" w:rsidRPr="00067A18" w:rsidRDefault="00067A18" w:rsidP="00067A18">
      <w:pPr>
        <w:spacing w:after="0" w:line="240" w:lineRule="auto"/>
        <w:ind w:firstLine="708"/>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1.7.Приложение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067A18" w:rsidRPr="00067A18" w:rsidRDefault="00067A18" w:rsidP="00067A18">
      <w:pPr>
        <w:spacing w:after="0" w:line="240" w:lineRule="auto"/>
        <w:ind w:left="720"/>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1.8.Приложение №9 к муниципальной программе    "Развитие системы  </w:t>
      </w:r>
    </w:p>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образования Каратузского района" изложить в следующей редакции согласно приложению № 6 к настоящему постановлению.</w:t>
      </w:r>
    </w:p>
    <w:p w:rsidR="00067A18" w:rsidRPr="00067A18" w:rsidRDefault="00067A18" w:rsidP="00067A18">
      <w:pPr>
        <w:spacing w:after="0" w:line="240" w:lineRule="auto"/>
        <w:ind w:firstLine="708"/>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1.9. Приложение №10 к муниципальной программе "Развитие системы образования Каратузского района" изложить в следующей редакции согласно приложению № 7 к настоящему постановлению.</w:t>
      </w:r>
    </w:p>
    <w:p w:rsidR="00067A18" w:rsidRPr="00067A18" w:rsidRDefault="00067A18" w:rsidP="00067A18">
      <w:pPr>
        <w:spacing w:after="0" w:line="240" w:lineRule="auto"/>
        <w:ind w:firstLine="708"/>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2.Контроль за исполнением настоящего постановления возложить на       А.А. Савина, заместителя главы района по социальным вопросам.</w:t>
      </w:r>
    </w:p>
    <w:p w:rsidR="00067A18" w:rsidRPr="00067A18" w:rsidRDefault="00067A18" w:rsidP="00067A18">
      <w:pPr>
        <w:spacing w:after="0" w:line="240" w:lineRule="auto"/>
        <w:ind w:firstLine="709"/>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067A18" w:rsidRPr="00067A18" w:rsidRDefault="00067A18" w:rsidP="00067A18">
      <w:pPr>
        <w:spacing w:after="0" w:line="240" w:lineRule="auto"/>
        <w:ind w:firstLine="709"/>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ab/>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И.о. главы района                                                                                   Е.С. Мигла</w:t>
      </w: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100"/>
        <w:tblW w:w="0" w:type="auto"/>
        <w:tblLook w:val="04A0" w:firstRow="1" w:lastRow="0" w:firstColumn="1" w:lastColumn="0" w:noHBand="0" w:noVBand="1"/>
      </w:tblPr>
      <w:tblGrid>
        <w:gridCol w:w="452"/>
        <w:gridCol w:w="2775"/>
        <w:gridCol w:w="1035"/>
        <w:gridCol w:w="502"/>
        <w:gridCol w:w="477"/>
        <w:gridCol w:w="830"/>
        <w:gridCol w:w="453"/>
        <w:gridCol w:w="855"/>
        <w:gridCol w:w="846"/>
        <w:gridCol w:w="846"/>
        <w:gridCol w:w="855"/>
        <w:gridCol w:w="1246"/>
        <w:gridCol w:w="13"/>
      </w:tblGrid>
      <w:tr w:rsidR="00067A18" w:rsidRPr="00067A18" w:rsidTr="00067A18">
        <w:trPr>
          <w:gridAfter w:val="1"/>
          <w:wAfter w:w="13" w:type="dxa"/>
          <w:trHeight w:val="20"/>
        </w:trPr>
        <w:tc>
          <w:tcPr>
            <w:tcW w:w="452"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bookmarkStart w:id="0" w:name="RANGE!A1:L79"/>
            <w:r w:rsidRPr="00067A18">
              <w:rPr>
                <w:rFonts w:ascii="Times New Roman" w:eastAsia="Calibri" w:hAnsi="Times New Roman" w:cs="Times New Roman"/>
                <w:color w:val="auto"/>
                <w:kern w:val="0"/>
                <w:sz w:val="12"/>
                <w:szCs w:val="12"/>
                <w:lang w:eastAsia="en-US"/>
              </w:rPr>
              <w:t> </w:t>
            </w:r>
            <w:bookmarkEnd w:id="0"/>
          </w:p>
        </w:tc>
        <w:tc>
          <w:tcPr>
            <w:tcW w:w="2775"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3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0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476"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914" w:type="dxa"/>
            <w:gridSpan w:val="7"/>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Приложение № 1 к Постановлению администрации Каратузского района </w:t>
            </w:r>
          </w:p>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от 15.12.2021 № 1010-п</w:t>
            </w:r>
          </w:p>
        </w:tc>
      </w:tr>
      <w:tr w:rsidR="00067A18" w:rsidRPr="00067A18" w:rsidTr="00067A18">
        <w:trPr>
          <w:gridAfter w:val="1"/>
          <w:wAfter w:w="13" w:type="dxa"/>
          <w:trHeight w:val="20"/>
        </w:trPr>
        <w:tc>
          <w:tcPr>
            <w:tcW w:w="452"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775"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3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0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476"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914" w:type="dxa"/>
            <w:gridSpan w:val="7"/>
            <w:tcBorders>
              <w:top w:val="nil"/>
              <w:left w:val="nil"/>
              <w:bottom w:val="nil"/>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067A18" w:rsidRPr="00067A18" w:rsidTr="00067A18">
        <w:trPr>
          <w:trHeight w:val="20"/>
        </w:trPr>
        <w:tc>
          <w:tcPr>
            <w:tcW w:w="452" w:type="dxa"/>
            <w:tcBorders>
              <w:top w:val="nil"/>
              <w:left w:val="nil"/>
              <w:bottom w:val="single" w:sz="4" w:space="0" w:color="auto"/>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708" w:type="dxa"/>
            <w:gridSpan w:val="12"/>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067A18" w:rsidRPr="00067A18" w:rsidTr="00067A18">
        <w:trPr>
          <w:gridAfter w:val="1"/>
          <w:wAfter w:w="13" w:type="dxa"/>
          <w:trHeight w:val="138"/>
        </w:trPr>
        <w:tc>
          <w:tcPr>
            <w:tcW w:w="452" w:type="dxa"/>
            <w:vMerge w:val="restart"/>
            <w:tcBorders>
              <w:top w:val="single" w:sz="4" w:space="0" w:color="auto"/>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п/п</w:t>
            </w:r>
          </w:p>
        </w:tc>
        <w:tc>
          <w:tcPr>
            <w:tcW w:w="2775"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Цели, задачи, мероприятия подпрограммы</w:t>
            </w:r>
          </w:p>
        </w:tc>
        <w:tc>
          <w:tcPr>
            <w:tcW w:w="1030"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 ГРБС </w:t>
            </w:r>
          </w:p>
        </w:tc>
        <w:tc>
          <w:tcPr>
            <w:tcW w:w="2256" w:type="dxa"/>
            <w:gridSpan w:val="4"/>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Код бюджетной классификации</w:t>
            </w:r>
          </w:p>
        </w:tc>
        <w:tc>
          <w:tcPr>
            <w:tcW w:w="3388" w:type="dxa"/>
            <w:gridSpan w:val="4"/>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246"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067A18">
              <w:rPr>
                <w:rFonts w:ascii="Times New Roman" w:eastAsia="Calibri" w:hAnsi="Times New Roman" w:cs="Times New Roman"/>
                <w:color w:val="auto"/>
                <w:kern w:val="0"/>
                <w:sz w:val="12"/>
                <w:szCs w:val="12"/>
                <w:lang w:eastAsia="en-US"/>
              </w:rPr>
              <w:br/>
              <w:t>(в натуральном выражении)</w:t>
            </w:r>
          </w:p>
        </w:tc>
      </w:tr>
      <w:tr w:rsidR="00067A18" w:rsidRPr="00067A18" w:rsidTr="00067A18">
        <w:trPr>
          <w:gridAfter w:val="1"/>
          <w:wAfter w:w="13" w:type="dxa"/>
          <w:trHeight w:val="138"/>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56" w:type="dxa"/>
            <w:gridSpan w:val="4"/>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388" w:type="dxa"/>
            <w:gridSpan w:val="4"/>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ГРБС</w:t>
            </w:r>
          </w:p>
        </w:tc>
        <w:tc>
          <w:tcPr>
            <w:tcW w:w="476"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РзПр</w:t>
            </w:r>
          </w:p>
        </w:tc>
        <w:tc>
          <w:tcPr>
            <w:tcW w:w="827"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ЦСР</w:t>
            </w:r>
          </w:p>
        </w:tc>
        <w:tc>
          <w:tcPr>
            <w:tcW w:w="453"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ВР</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очередной финансовый год</w:t>
            </w:r>
          </w:p>
        </w:tc>
        <w:tc>
          <w:tcPr>
            <w:tcW w:w="8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первый год планового периода</w:t>
            </w:r>
          </w:p>
        </w:tc>
        <w:tc>
          <w:tcPr>
            <w:tcW w:w="8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второй год планового периода</w:t>
            </w:r>
          </w:p>
        </w:tc>
        <w:tc>
          <w:tcPr>
            <w:tcW w:w="851"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47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82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45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2021</w:t>
            </w:r>
          </w:p>
        </w:tc>
        <w:tc>
          <w:tcPr>
            <w:tcW w:w="8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2022</w:t>
            </w:r>
          </w:p>
        </w:tc>
        <w:tc>
          <w:tcPr>
            <w:tcW w:w="8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2023</w:t>
            </w:r>
          </w:p>
        </w:tc>
        <w:tc>
          <w:tcPr>
            <w:tcW w:w="851"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w:t>
            </w:r>
          </w:p>
        </w:tc>
        <w:tc>
          <w:tcPr>
            <w:tcW w:w="27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w:t>
            </w:r>
          </w:p>
        </w:tc>
        <w:tc>
          <w:tcPr>
            <w:tcW w:w="103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w:t>
            </w:r>
          </w:p>
        </w:tc>
        <w:tc>
          <w:tcPr>
            <w:tcW w:w="50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w:t>
            </w:r>
          </w:p>
        </w:tc>
        <w:tc>
          <w:tcPr>
            <w:tcW w:w="47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w:t>
            </w:r>
          </w:p>
        </w:tc>
        <w:tc>
          <w:tcPr>
            <w:tcW w:w="82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w:t>
            </w:r>
          </w:p>
        </w:tc>
        <w:tc>
          <w:tcPr>
            <w:tcW w:w="8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w:t>
            </w:r>
          </w:p>
        </w:tc>
        <w:tc>
          <w:tcPr>
            <w:tcW w:w="8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w:t>
            </w:r>
          </w:p>
        </w:tc>
        <w:tc>
          <w:tcPr>
            <w:tcW w:w="124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w:t>
            </w:r>
          </w:p>
        </w:tc>
      </w:tr>
      <w:tr w:rsidR="00067A18" w:rsidRPr="00067A18" w:rsidTr="00067A18">
        <w:trPr>
          <w:trHeight w:val="20"/>
        </w:trPr>
        <w:tc>
          <w:tcPr>
            <w:tcW w:w="11160" w:type="dxa"/>
            <w:gridSpan w:val="13"/>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067A18" w:rsidRPr="00067A18" w:rsidTr="00067A18">
        <w:trPr>
          <w:trHeight w:val="20"/>
        </w:trPr>
        <w:tc>
          <w:tcPr>
            <w:tcW w:w="11160" w:type="dxa"/>
            <w:gridSpan w:val="13"/>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067A18" w:rsidRPr="00067A18" w:rsidTr="00067A18">
        <w:trPr>
          <w:gridAfter w:val="1"/>
          <w:wAfter w:w="13" w:type="dxa"/>
          <w:trHeight w:val="20"/>
        </w:trPr>
        <w:tc>
          <w:tcPr>
            <w:tcW w:w="452"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w:t>
            </w:r>
          </w:p>
        </w:tc>
        <w:tc>
          <w:tcPr>
            <w:tcW w:w="2775"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103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0701</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0210042090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40099,88</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37755,79</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37755,79</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115611,46</w:t>
            </w:r>
          </w:p>
        </w:tc>
        <w:tc>
          <w:tcPr>
            <w:tcW w:w="1246"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 в 2021-23гг.</w:t>
            </w: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0701</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0210042090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195,08</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195,08</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0701</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0210042090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621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4419,87</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3989,59</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3989,59</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12399,05</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0701</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0210042090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622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24,98</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24,98</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w:t>
            </w:r>
          </w:p>
        </w:tc>
        <w:tc>
          <w:tcPr>
            <w:tcW w:w="2775"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w:t>
            </w:r>
            <w:r w:rsidRPr="00067A18">
              <w:rPr>
                <w:rFonts w:ascii="Times New Roman" w:eastAsia="Calibri" w:hAnsi="Times New Roman" w:cs="Times New Roman"/>
                <w:color w:val="auto"/>
                <w:kern w:val="0"/>
                <w:sz w:val="12"/>
                <w:szCs w:val="12"/>
                <w:lang w:eastAsia="en-US"/>
              </w:rPr>
              <w:lastRenderedPageBreak/>
              <w:t>образования</w:t>
            </w: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1004</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0210075560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244</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44,10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44,10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44,10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132,30</w:t>
            </w:r>
          </w:p>
        </w:tc>
        <w:tc>
          <w:tcPr>
            <w:tcW w:w="1246"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Поддержка семей с первым ребенком, посещающим дошкольное учреждение - 369 </w:t>
            </w:r>
            <w:r w:rsidRPr="00067A18">
              <w:rPr>
                <w:rFonts w:ascii="Times New Roman" w:eastAsia="Calibri" w:hAnsi="Times New Roman" w:cs="Times New Roman"/>
                <w:color w:val="auto"/>
                <w:kern w:val="0"/>
                <w:sz w:val="12"/>
                <w:szCs w:val="12"/>
                <w:lang w:eastAsia="en-US"/>
              </w:rPr>
              <w:lastRenderedPageBreak/>
              <w:t>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1004</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0210075560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321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1004</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0210075560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323</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2206,50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2206,50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2206,50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6619,50</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w:t>
            </w:r>
          </w:p>
        </w:tc>
        <w:tc>
          <w:tcPr>
            <w:tcW w:w="2775"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0210075540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398,71</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405,60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405,60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1209,91</w:t>
            </w:r>
          </w:p>
        </w:tc>
        <w:tc>
          <w:tcPr>
            <w:tcW w:w="1246"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2021-23гг. - 22 ребенка.</w:t>
            </w: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021075540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621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6,89</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6,89</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1.4.</w:t>
            </w:r>
          </w:p>
        </w:tc>
        <w:tc>
          <w:tcPr>
            <w:tcW w:w="2775"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0701</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0210075880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38278,42</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35843,60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35843,60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109965,62</w:t>
            </w:r>
          </w:p>
        </w:tc>
        <w:tc>
          <w:tcPr>
            <w:tcW w:w="1246"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детей   - в 2021-23гг.</w:t>
            </w: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0701</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0210075880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621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6409,63</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6593,50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6593,50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19596,63</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0701</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0210075880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188,12</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188,12</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0701</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0210075880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622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20,00</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1.5.</w:t>
            </w:r>
          </w:p>
        </w:tc>
        <w:tc>
          <w:tcPr>
            <w:tcW w:w="2775"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0701</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0210074080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22870,43</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22217,65</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22217,65</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67305,73</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0701</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0210074080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40,00</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0701</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0210074080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621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2687,95</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2598,25</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2598,25</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7884,45</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11160" w:type="dxa"/>
            <w:gridSpan w:val="13"/>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067A18" w:rsidRPr="00067A18" w:rsidTr="00067A18">
        <w:trPr>
          <w:gridAfter w:val="1"/>
          <w:wAfter w:w="13" w:type="dxa"/>
          <w:trHeight w:val="20"/>
        </w:trPr>
        <w:tc>
          <w:tcPr>
            <w:tcW w:w="452"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w:t>
            </w:r>
          </w:p>
        </w:tc>
        <w:tc>
          <w:tcPr>
            <w:tcW w:w="2775"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103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0702</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0210042190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109795,50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89647,04</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84629,74</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284072,27</w:t>
            </w:r>
          </w:p>
        </w:tc>
        <w:tc>
          <w:tcPr>
            <w:tcW w:w="124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0702</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0210042190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1845,34</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1845,34</w:t>
            </w:r>
          </w:p>
        </w:tc>
        <w:tc>
          <w:tcPr>
            <w:tcW w:w="124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2.2.</w:t>
            </w:r>
          </w:p>
        </w:tc>
        <w:tc>
          <w:tcPr>
            <w:tcW w:w="27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0210075660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8521,20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7500,60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10130,00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26151,80</w:t>
            </w:r>
          </w:p>
        </w:tc>
        <w:tc>
          <w:tcPr>
            <w:tcW w:w="124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1274 чел. в 2020-22гг.</w:t>
            </w:r>
          </w:p>
        </w:tc>
      </w:tr>
      <w:tr w:rsidR="00067A18" w:rsidRPr="00067A18" w:rsidTr="00067A18">
        <w:trPr>
          <w:gridAfter w:val="1"/>
          <w:wAfter w:w="13" w:type="dxa"/>
          <w:trHeight w:val="20"/>
        </w:trPr>
        <w:tc>
          <w:tcPr>
            <w:tcW w:w="452"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2.3.</w:t>
            </w:r>
          </w:p>
        </w:tc>
        <w:tc>
          <w:tcPr>
            <w:tcW w:w="2775"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0702</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0210075640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173833,48</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175386,40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175386,40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524606,28</w:t>
            </w:r>
          </w:p>
        </w:tc>
        <w:tc>
          <w:tcPr>
            <w:tcW w:w="1246"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0702</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0210075640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5026,02</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5026,02</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0210075640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10262,00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10503,60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10503,60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31269,20</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w:t>
            </w:r>
          </w:p>
        </w:tc>
        <w:tc>
          <w:tcPr>
            <w:tcW w:w="27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0702</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0210074090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27963,50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27457,20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27457,20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82877,90</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2.5</w:t>
            </w:r>
          </w:p>
        </w:tc>
        <w:tc>
          <w:tcPr>
            <w:tcW w:w="27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03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02100L3040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9115,32</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9361,56</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9361,56</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27838,44</w:t>
            </w:r>
          </w:p>
        </w:tc>
        <w:tc>
          <w:tcPr>
            <w:tcW w:w="124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в 2021-23гг.</w:t>
            </w: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w:t>
            </w:r>
          </w:p>
        </w:tc>
        <w:tc>
          <w:tcPr>
            <w:tcW w:w="27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Ежемесячное денежное вознаграждение за </w:t>
            </w:r>
            <w:r w:rsidRPr="00067A18">
              <w:rPr>
                <w:rFonts w:ascii="Times New Roman" w:eastAsia="Calibri" w:hAnsi="Times New Roman" w:cs="Times New Roman"/>
                <w:color w:val="auto"/>
                <w:kern w:val="0"/>
                <w:sz w:val="12"/>
                <w:szCs w:val="12"/>
                <w:lang w:eastAsia="en-US"/>
              </w:rPr>
              <w:lastRenderedPageBreak/>
              <w:t>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03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lastRenderedPageBreak/>
              <w:t> </w:t>
            </w: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0702</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0210053030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21443,90000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21443,90000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21443,90000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64331,70</w:t>
            </w:r>
          </w:p>
        </w:tc>
        <w:tc>
          <w:tcPr>
            <w:tcW w:w="124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11160" w:type="dxa"/>
            <w:gridSpan w:val="13"/>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067A18" w:rsidRPr="00067A18" w:rsidTr="00067A18">
        <w:trPr>
          <w:gridAfter w:val="1"/>
          <w:wAfter w:w="13" w:type="dxa"/>
          <w:trHeight w:val="20"/>
        </w:trPr>
        <w:tc>
          <w:tcPr>
            <w:tcW w:w="452"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3.1.</w:t>
            </w:r>
          </w:p>
        </w:tc>
        <w:tc>
          <w:tcPr>
            <w:tcW w:w="2775"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103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0210042390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19183,26</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25142,24</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25142,24</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69467,74</w:t>
            </w:r>
          </w:p>
        </w:tc>
        <w:tc>
          <w:tcPr>
            <w:tcW w:w="1246"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1105 детей в 2021-2023гг.</w:t>
            </w: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0210042390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96,51</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96,51</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0210042390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621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8185,64</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8342,24</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8342,24</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24870,12</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0210042390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622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400,00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400,00</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Администрация района</w:t>
            </w:r>
          </w:p>
        </w:tc>
        <w:tc>
          <w:tcPr>
            <w:tcW w:w="500"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901</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0210042390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11899,04</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11489,45</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11489,45</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34877,94</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0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0210042390</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66,71</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66,71</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3.2.</w:t>
            </w:r>
          </w:p>
        </w:tc>
        <w:tc>
          <w:tcPr>
            <w:tcW w:w="2775"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103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0210042490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611</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3825,62</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3825,62</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0210042490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613</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0210042490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623</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0210042490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633</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0703</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0210042490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813</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11160" w:type="dxa"/>
            <w:gridSpan w:val="13"/>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067A18" w:rsidRPr="00067A18" w:rsidTr="00067A18">
        <w:trPr>
          <w:gridAfter w:val="1"/>
          <w:wAfter w:w="13" w:type="dxa"/>
          <w:trHeight w:val="20"/>
        </w:trPr>
        <w:tc>
          <w:tcPr>
            <w:tcW w:w="452"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4.1</w:t>
            </w:r>
          </w:p>
        </w:tc>
        <w:tc>
          <w:tcPr>
            <w:tcW w:w="2775"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Расходы за счет субсидии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03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0702</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021Е151690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397,86</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5565,99</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4201,52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10165,37</w:t>
            </w:r>
          </w:p>
        </w:tc>
        <w:tc>
          <w:tcPr>
            <w:tcW w:w="1246"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Создание "Точек роста" в 8 ОУ: 2021 год 1 школа, 2022 - 7 школ, 2023 - 1 школа</w:t>
            </w:r>
          </w:p>
        </w:tc>
      </w:tr>
      <w:tr w:rsidR="00067A18" w:rsidRPr="00067A18" w:rsidTr="00067A18">
        <w:trPr>
          <w:gridAfter w:val="1"/>
          <w:wAfter w:w="13" w:type="dxa"/>
          <w:trHeight w:val="20"/>
        </w:trPr>
        <w:tc>
          <w:tcPr>
            <w:tcW w:w="4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7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0702</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021Е151690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244</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3583,08</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3583,08</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4.2</w:t>
            </w:r>
          </w:p>
        </w:tc>
        <w:tc>
          <w:tcPr>
            <w:tcW w:w="27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0702</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0210015980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1800,00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1800,00</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4.3</w:t>
            </w:r>
          </w:p>
        </w:tc>
        <w:tc>
          <w:tcPr>
            <w:tcW w:w="27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районного бюджета</w:t>
            </w: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0702</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02100S5980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18,18</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18,18</w:t>
            </w:r>
          </w:p>
        </w:tc>
        <w:tc>
          <w:tcPr>
            <w:tcW w:w="124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4.4</w:t>
            </w:r>
          </w:p>
        </w:tc>
        <w:tc>
          <w:tcPr>
            <w:tcW w:w="27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0702</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021Е250970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3088,37</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3088,37</w:t>
            </w:r>
          </w:p>
        </w:tc>
        <w:tc>
          <w:tcPr>
            <w:tcW w:w="124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4.5</w:t>
            </w:r>
          </w:p>
        </w:tc>
        <w:tc>
          <w:tcPr>
            <w:tcW w:w="27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0702</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021E452100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24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4.6</w:t>
            </w:r>
          </w:p>
        </w:tc>
        <w:tc>
          <w:tcPr>
            <w:tcW w:w="27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Обеспечение образовательных организаций материально-технической базой для внедрения цифровой образовательной среды</w:t>
            </w:r>
          </w:p>
        </w:tc>
        <w:tc>
          <w:tcPr>
            <w:tcW w:w="103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0702</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021Е415810</w:t>
            </w:r>
          </w:p>
        </w:tc>
        <w:tc>
          <w:tcPr>
            <w:tcW w:w="4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1395,03</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1395,03</w:t>
            </w:r>
          </w:p>
        </w:tc>
        <w:tc>
          <w:tcPr>
            <w:tcW w:w="124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7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Итого по подпрограмме</w:t>
            </w:r>
          </w:p>
        </w:tc>
        <w:tc>
          <w:tcPr>
            <w:tcW w:w="103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всего расходные обязательства </w:t>
            </w: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536547,74</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503494,80</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502830,79</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1542873,34</w:t>
            </w:r>
          </w:p>
        </w:tc>
        <w:tc>
          <w:tcPr>
            <w:tcW w:w="124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7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3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524581,99</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492005,35</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491341,34</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1507928,69</w:t>
            </w:r>
          </w:p>
        </w:tc>
        <w:tc>
          <w:tcPr>
            <w:tcW w:w="124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gridAfter w:val="1"/>
          <w:wAfter w:w="13" w:type="dxa"/>
          <w:trHeight w:val="20"/>
        </w:trPr>
        <w:tc>
          <w:tcPr>
            <w:tcW w:w="4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7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3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0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901</w:t>
            </w:r>
          </w:p>
        </w:tc>
        <w:tc>
          <w:tcPr>
            <w:tcW w:w="47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82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4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11965,75</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11489,45</w:t>
            </w:r>
          </w:p>
        </w:tc>
        <w:tc>
          <w:tcPr>
            <w:tcW w:w="8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11489,45</w:t>
            </w:r>
          </w:p>
        </w:tc>
        <w:tc>
          <w:tcPr>
            <w:tcW w:w="85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34944,65</w:t>
            </w:r>
          </w:p>
        </w:tc>
        <w:tc>
          <w:tcPr>
            <w:tcW w:w="124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bl>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bl>
      <w:tblPr>
        <w:tblStyle w:val="130"/>
        <w:tblW w:w="0" w:type="auto"/>
        <w:tblLook w:val="04A0" w:firstRow="1" w:lastRow="0" w:firstColumn="1" w:lastColumn="0" w:noHBand="0" w:noVBand="1"/>
      </w:tblPr>
      <w:tblGrid>
        <w:gridCol w:w="552"/>
        <w:gridCol w:w="1692"/>
        <w:gridCol w:w="1213"/>
        <w:gridCol w:w="553"/>
        <w:gridCol w:w="553"/>
        <w:gridCol w:w="816"/>
        <w:gridCol w:w="553"/>
        <w:gridCol w:w="855"/>
        <w:gridCol w:w="744"/>
        <w:gridCol w:w="744"/>
        <w:gridCol w:w="896"/>
        <w:gridCol w:w="2067"/>
      </w:tblGrid>
      <w:tr w:rsidR="00067A18" w:rsidRPr="00067A18" w:rsidTr="00067A18">
        <w:trPr>
          <w:trHeight w:val="20"/>
        </w:trPr>
        <w:tc>
          <w:tcPr>
            <w:tcW w:w="552"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bookmarkStart w:id="1" w:name="RANGE!A1:N23"/>
            <w:r w:rsidRPr="00067A18">
              <w:rPr>
                <w:rFonts w:ascii="Times New Roman" w:eastAsia="Calibri" w:hAnsi="Times New Roman" w:cs="Times New Roman"/>
                <w:color w:val="auto"/>
                <w:kern w:val="0"/>
                <w:sz w:val="12"/>
                <w:szCs w:val="12"/>
                <w:lang w:eastAsia="en-US"/>
              </w:rPr>
              <w:t> </w:t>
            </w:r>
            <w:bookmarkEnd w:id="1"/>
          </w:p>
        </w:tc>
        <w:tc>
          <w:tcPr>
            <w:tcW w:w="1692"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21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15"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192" w:type="dxa"/>
            <w:gridSpan w:val="5"/>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Приложение №2 к Постановлению администрации Каратузского района </w:t>
            </w:r>
          </w:p>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от 15.12.2021 № 1010-п</w:t>
            </w:r>
          </w:p>
        </w:tc>
      </w:tr>
      <w:tr w:rsidR="00067A18" w:rsidRPr="00067A18" w:rsidTr="00067A18">
        <w:trPr>
          <w:trHeight w:val="20"/>
        </w:trPr>
        <w:tc>
          <w:tcPr>
            <w:tcW w:w="552"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692"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21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15"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5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192" w:type="dxa"/>
            <w:gridSpan w:val="5"/>
            <w:tcBorders>
              <w:top w:val="nil"/>
              <w:left w:val="nil"/>
              <w:bottom w:val="nil"/>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Приложение № 3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tc>
      </w:tr>
      <w:tr w:rsidR="00067A18" w:rsidRPr="00067A18" w:rsidTr="00067A18">
        <w:trPr>
          <w:trHeight w:val="20"/>
        </w:trPr>
        <w:tc>
          <w:tcPr>
            <w:tcW w:w="552" w:type="dxa"/>
            <w:tcBorders>
              <w:top w:val="nil"/>
              <w:left w:val="nil"/>
              <w:bottom w:val="single" w:sz="4" w:space="0" w:color="auto"/>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471" w:type="dxa"/>
            <w:gridSpan w:val="11"/>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067A18" w:rsidRPr="00067A18" w:rsidTr="00067A18">
        <w:trPr>
          <w:trHeight w:val="138"/>
        </w:trPr>
        <w:tc>
          <w:tcPr>
            <w:tcW w:w="552"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п/п</w:t>
            </w:r>
          </w:p>
        </w:tc>
        <w:tc>
          <w:tcPr>
            <w:tcW w:w="1692"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Цели, задачи, мероприятия подпрограммы</w:t>
            </w:r>
          </w:p>
        </w:tc>
        <w:tc>
          <w:tcPr>
            <w:tcW w:w="1213"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  ГРБС </w:t>
            </w:r>
          </w:p>
        </w:tc>
        <w:tc>
          <w:tcPr>
            <w:tcW w:w="2374" w:type="dxa"/>
            <w:gridSpan w:val="4"/>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Код бюджетной классификации</w:t>
            </w:r>
          </w:p>
        </w:tc>
        <w:tc>
          <w:tcPr>
            <w:tcW w:w="3125" w:type="dxa"/>
            <w:gridSpan w:val="4"/>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067"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067A18" w:rsidRPr="00067A18" w:rsidTr="00067A18">
        <w:trPr>
          <w:trHeight w:val="138"/>
        </w:trPr>
        <w:tc>
          <w:tcPr>
            <w:tcW w:w="5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74" w:type="dxa"/>
            <w:gridSpan w:val="4"/>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125" w:type="dxa"/>
            <w:gridSpan w:val="4"/>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0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5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ГРБС</w:t>
            </w:r>
          </w:p>
        </w:tc>
        <w:tc>
          <w:tcPr>
            <w:tcW w:w="553"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РзПр</w:t>
            </w:r>
          </w:p>
        </w:tc>
        <w:tc>
          <w:tcPr>
            <w:tcW w:w="715"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ЦСР</w:t>
            </w:r>
          </w:p>
        </w:tc>
        <w:tc>
          <w:tcPr>
            <w:tcW w:w="553"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ВР</w:t>
            </w:r>
          </w:p>
        </w:tc>
        <w:tc>
          <w:tcPr>
            <w:tcW w:w="7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очередной финансовый год</w:t>
            </w:r>
          </w:p>
        </w:tc>
        <w:tc>
          <w:tcPr>
            <w:tcW w:w="7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первый год планового периода</w:t>
            </w:r>
          </w:p>
        </w:tc>
        <w:tc>
          <w:tcPr>
            <w:tcW w:w="7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второй год планового периода</w:t>
            </w:r>
          </w:p>
        </w:tc>
        <w:tc>
          <w:tcPr>
            <w:tcW w:w="896"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0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5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21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71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5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7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2021</w:t>
            </w:r>
          </w:p>
        </w:tc>
        <w:tc>
          <w:tcPr>
            <w:tcW w:w="7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2022</w:t>
            </w:r>
          </w:p>
        </w:tc>
        <w:tc>
          <w:tcPr>
            <w:tcW w:w="7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2023</w:t>
            </w:r>
          </w:p>
        </w:tc>
        <w:tc>
          <w:tcPr>
            <w:tcW w:w="896"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0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5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w:t>
            </w:r>
          </w:p>
        </w:tc>
        <w:tc>
          <w:tcPr>
            <w:tcW w:w="1692"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w:t>
            </w:r>
          </w:p>
        </w:tc>
        <w:tc>
          <w:tcPr>
            <w:tcW w:w="121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w:t>
            </w:r>
          </w:p>
        </w:tc>
        <w:tc>
          <w:tcPr>
            <w:tcW w:w="5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w:t>
            </w:r>
          </w:p>
        </w:tc>
        <w:tc>
          <w:tcPr>
            <w:tcW w:w="5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w:t>
            </w:r>
          </w:p>
        </w:tc>
        <w:tc>
          <w:tcPr>
            <w:tcW w:w="71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w:t>
            </w:r>
          </w:p>
        </w:tc>
        <w:tc>
          <w:tcPr>
            <w:tcW w:w="55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w:t>
            </w:r>
          </w:p>
        </w:tc>
        <w:tc>
          <w:tcPr>
            <w:tcW w:w="7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w:t>
            </w:r>
          </w:p>
        </w:tc>
        <w:tc>
          <w:tcPr>
            <w:tcW w:w="7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w:t>
            </w:r>
          </w:p>
        </w:tc>
        <w:tc>
          <w:tcPr>
            <w:tcW w:w="74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w:t>
            </w:r>
          </w:p>
        </w:tc>
        <w:tc>
          <w:tcPr>
            <w:tcW w:w="89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w:t>
            </w:r>
          </w:p>
        </w:tc>
        <w:tc>
          <w:tcPr>
            <w:tcW w:w="206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w:t>
            </w:r>
          </w:p>
        </w:tc>
      </w:tr>
      <w:tr w:rsidR="00067A18" w:rsidRPr="00067A18" w:rsidTr="00067A18">
        <w:trPr>
          <w:trHeight w:val="20"/>
        </w:trPr>
        <w:tc>
          <w:tcPr>
            <w:tcW w:w="11023" w:type="dxa"/>
            <w:gridSpan w:val="12"/>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Цель: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067A18" w:rsidRPr="00067A18" w:rsidTr="00067A18">
        <w:trPr>
          <w:trHeight w:val="20"/>
        </w:trPr>
        <w:tc>
          <w:tcPr>
            <w:tcW w:w="11023" w:type="dxa"/>
            <w:gridSpan w:val="12"/>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067A18" w:rsidRPr="00067A18" w:rsidTr="00067A18">
        <w:trPr>
          <w:trHeight w:val="20"/>
        </w:trPr>
        <w:tc>
          <w:tcPr>
            <w:tcW w:w="5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w:t>
            </w:r>
          </w:p>
        </w:tc>
        <w:tc>
          <w:tcPr>
            <w:tcW w:w="1692"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Единовременная выплата подъемных молодым педагогам ОУ</w:t>
            </w:r>
          </w:p>
        </w:tc>
        <w:tc>
          <w:tcPr>
            <w:tcW w:w="121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1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0250002100</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611</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80,82</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134,70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134,70</w:t>
            </w:r>
          </w:p>
        </w:tc>
        <w:tc>
          <w:tcPr>
            <w:tcW w:w="896"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350,22</w:t>
            </w:r>
          </w:p>
        </w:tc>
        <w:tc>
          <w:tcPr>
            <w:tcW w:w="206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Ежегодные выплаты подъемных молодым специалистам ОУ (2021 г. - 4 человека)</w:t>
            </w:r>
          </w:p>
        </w:tc>
      </w:tr>
      <w:tr w:rsidR="00067A18" w:rsidRPr="00067A18" w:rsidTr="00067A18">
        <w:trPr>
          <w:trHeight w:val="20"/>
        </w:trPr>
        <w:tc>
          <w:tcPr>
            <w:tcW w:w="11023" w:type="dxa"/>
            <w:gridSpan w:val="12"/>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Задача № 2 Поддержка лучших педагогических работников</w:t>
            </w:r>
          </w:p>
        </w:tc>
      </w:tr>
      <w:tr w:rsidR="00067A18" w:rsidRPr="00067A18" w:rsidTr="00067A18">
        <w:trPr>
          <w:trHeight w:val="20"/>
        </w:trPr>
        <w:tc>
          <w:tcPr>
            <w:tcW w:w="5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w:t>
            </w:r>
          </w:p>
        </w:tc>
        <w:tc>
          <w:tcPr>
            <w:tcW w:w="1692"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Районный августовский педагогический  совет</w:t>
            </w:r>
          </w:p>
        </w:tc>
        <w:tc>
          <w:tcPr>
            <w:tcW w:w="1213"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1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0250002120</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40,00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40,00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40,00</w:t>
            </w:r>
          </w:p>
        </w:tc>
        <w:tc>
          <w:tcPr>
            <w:tcW w:w="89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120,00</w:t>
            </w:r>
          </w:p>
        </w:tc>
        <w:tc>
          <w:tcPr>
            <w:tcW w:w="206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Ежегодное награждение ОУ по итогам прошедшего учебного года (4 школы, 2 детских сада, 1 доп. учрежд.)</w:t>
            </w:r>
          </w:p>
        </w:tc>
      </w:tr>
      <w:tr w:rsidR="00067A18" w:rsidRPr="00067A18" w:rsidTr="00067A18">
        <w:trPr>
          <w:trHeight w:val="20"/>
        </w:trPr>
        <w:tc>
          <w:tcPr>
            <w:tcW w:w="5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2.2.</w:t>
            </w:r>
          </w:p>
        </w:tc>
        <w:tc>
          <w:tcPr>
            <w:tcW w:w="1692"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Профессиональный конкурс "Учитель года"</w:t>
            </w:r>
          </w:p>
        </w:tc>
        <w:tc>
          <w:tcPr>
            <w:tcW w:w="121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1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0250002120</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14,58</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15,00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15,00</w:t>
            </w:r>
          </w:p>
        </w:tc>
        <w:tc>
          <w:tcPr>
            <w:tcW w:w="89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44,58</w:t>
            </w:r>
          </w:p>
        </w:tc>
        <w:tc>
          <w:tcPr>
            <w:tcW w:w="206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Проведен конкурс и награждение трех лучших педагогов</w:t>
            </w:r>
          </w:p>
        </w:tc>
      </w:tr>
      <w:tr w:rsidR="00067A18" w:rsidRPr="00067A18" w:rsidTr="00067A18">
        <w:trPr>
          <w:trHeight w:val="20"/>
        </w:trPr>
        <w:tc>
          <w:tcPr>
            <w:tcW w:w="5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lastRenderedPageBreak/>
              <w:t>2.3.</w:t>
            </w:r>
          </w:p>
        </w:tc>
        <w:tc>
          <w:tcPr>
            <w:tcW w:w="1692"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Профессиональный конкурс "Воспитатель года"</w:t>
            </w:r>
          </w:p>
        </w:tc>
        <w:tc>
          <w:tcPr>
            <w:tcW w:w="121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1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0250002120</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11,90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12,50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12,50</w:t>
            </w:r>
          </w:p>
        </w:tc>
        <w:tc>
          <w:tcPr>
            <w:tcW w:w="89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36,90</w:t>
            </w:r>
          </w:p>
        </w:tc>
        <w:tc>
          <w:tcPr>
            <w:tcW w:w="206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Проведен конкурс и награждение трех лучших воспитателей</w:t>
            </w:r>
          </w:p>
        </w:tc>
      </w:tr>
      <w:tr w:rsidR="00067A18" w:rsidRPr="00067A18" w:rsidTr="00067A18">
        <w:trPr>
          <w:trHeight w:val="20"/>
        </w:trPr>
        <w:tc>
          <w:tcPr>
            <w:tcW w:w="5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w:t>
            </w:r>
          </w:p>
        </w:tc>
        <w:tc>
          <w:tcPr>
            <w:tcW w:w="1692"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Профессиональный конкурс "Педагог дополнительного образования"</w:t>
            </w:r>
          </w:p>
        </w:tc>
        <w:tc>
          <w:tcPr>
            <w:tcW w:w="121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1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0250002120</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10,80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12,50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12,50</w:t>
            </w:r>
          </w:p>
        </w:tc>
        <w:tc>
          <w:tcPr>
            <w:tcW w:w="89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35,80</w:t>
            </w:r>
          </w:p>
        </w:tc>
        <w:tc>
          <w:tcPr>
            <w:tcW w:w="206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Проведен конкурс и награждение лучших педагогов доп.образования</w:t>
            </w:r>
          </w:p>
        </w:tc>
      </w:tr>
      <w:tr w:rsidR="00067A18" w:rsidRPr="00067A18" w:rsidTr="00067A18">
        <w:trPr>
          <w:trHeight w:val="20"/>
        </w:trPr>
        <w:tc>
          <w:tcPr>
            <w:tcW w:w="5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2.5.</w:t>
            </w:r>
          </w:p>
        </w:tc>
        <w:tc>
          <w:tcPr>
            <w:tcW w:w="1692"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Проведение праздничного мероприятия "День Учителя"</w:t>
            </w:r>
          </w:p>
        </w:tc>
        <w:tc>
          <w:tcPr>
            <w:tcW w:w="121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1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0250002120</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21,33</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20,00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20,00</w:t>
            </w:r>
          </w:p>
        </w:tc>
        <w:tc>
          <w:tcPr>
            <w:tcW w:w="89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61,33</w:t>
            </w:r>
          </w:p>
        </w:tc>
        <w:tc>
          <w:tcPr>
            <w:tcW w:w="206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Ежегодно проведено праздничное мероприятие "День Учителя"</w:t>
            </w:r>
          </w:p>
        </w:tc>
      </w:tr>
      <w:tr w:rsidR="00067A18" w:rsidRPr="00067A18" w:rsidTr="00067A18">
        <w:trPr>
          <w:trHeight w:val="20"/>
        </w:trPr>
        <w:tc>
          <w:tcPr>
            <w:tcW w:w="5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w:t>
            </w:r>
          </w:p>
        </w:tc>
        <w:tc>
          <w:tcPr>
            <w:tcW w:w="1692"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Проведение праздничного мероприятия "День воспитателя и всех дошкольных работников"</w:t>
            </w:r>
          </w:p>
        </w:tc>
        <w:tc>
          <w:tcPr>
            <w:tcW w:w="121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1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0250002120</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20,00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20,00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20,00</w:t>
            </w:r>
          </w:p>
        </w:tc>
        <w:tc>
          <w:tcPr>
            <w:tcW w:w="89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60,00</w:t>
            </w:r>
          </w:p>
        </w:tc>
        <w:tc>
          <w:tcPr>
            <w:tcW w:w="206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Ежегодно проведено праздничное мероприятие "День воспитателя и всех дошкольных работников"</w:t>
            </w:r>
          </w:p>
        </w:tc>
      </w:tr>
      <w:tr w:rsidR="00067A18" w:rsidRPr="00067A18" w:rsidTr="00067A18">
        <w:trPr>
          <w:trHeight w:val="20"/>
        </w:trPr>
        <w:tc>
          <w:tcPr>
            <w:tcW w:w="552"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2.7.</w:t>
            </w:r>
          </w:p>
        </w:tc>
        <w:tc>
          <w:tcPr>
            <w:tcW w:w="1692"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Проведение конкурса профессионального мастерства для молодых педагогов "Я начинаю свой путь"</w:t>
            </w:r>
          </w:p>
        </w:tc>
        <w:tc>
          <w:tcPr>
            <w:tcW w:w="121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1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0250002120</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612</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11,40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10,00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10,00</w:t>
            </w:r>
          </w:p>
        </w:tc>
        <w:tc>
          <w:tcPr>
            <w:tcW w:w="89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30,00</w:t>
            </w:r>
          </w:p>
        </w:tc>
        <w:tc>
          <w:tcPr>
            <w:tcW w:w="206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Проведен конкурс и награждение лучших молодых педагогов</w:t>
            </w:r>
          </w:p>
        </w:tc>
      </w:tr>
      <w:tr w:rsidR="00067A18" w:rsidRPr="00067A18" w:rsidTr="00067A18">
        <w:trPr>
          <w:trHeight w:val="20"/>
        </w:trPr>
        <w:tc>
          <w:tcPr>
            <w:tcW w:w="552"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692"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Итого по подпрограмме</w:t>
            </w:r>
          </w:p>
        </w:tc>
        <w:tc>
          <w:tcPr>
            <w:tcW w:w="121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всего расходные обязательства </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71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210,82</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264,70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264,70</w:t>
            </w:r>
          </w:p>
        </w:tc>
        <w:tc>
          <w:tcPr>
            <w:tcW w:w="89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738,82</w:t>
            </w:r>
          </w:p>
        </w:tc>
        <w:tc>
          <w:tcPr>
            <w:tcW w:w="206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5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21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71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210,82</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264,70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264,70</w:t>
            </w:r>
          </w:p>
        </w:tc>
        <w:tc>
          <w:tcPr>
            <w:tcW w:w="89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738,82</w:t>
            </w:r>
          </w:p>
        </w:tc>
        <w:tc>
          <w:tcPr>
            <w:tcW w:w="206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5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6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21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Администрация Каратузского района</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901</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71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55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w:t>
            </w:r>
          </w:p>
        </w:tc>
        <w:tc>
          <w:tcPr>
            <w:tcW w:w="74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w:t>
            </w:r>
          </w:p>
        </w:tc>
        <w:tc>
          <w:tcPr>
            <w:tcW w:w="896"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w:t>
            </w:r>
          </w:p>
        </w:tc>
        <w:tc>
          <w:tcPr>
            <w:tcW w:w="2067"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140"/>
        <w:tblW w:w="0" w:type="auto"/>
        <w:tblLook w:val="04A0" w:firstRow="1" w:lastRow="0" w:firstColumn="1" w:lastColumn="0" w:noHBand="0" w:noVBand="1"/>
      </w:tblPr>
      <w:tblGrid>
        <w:gridCol w:w="475"/>
        <w:gridCol w:w="1592"/>
        <w:gridCol w:w="1157"/>
        <w:gridCol w:w="533"/>
        <w:gridCol w:w="533"/>
        <w:gridCol w:w="816"/>
        <w:gridCol w:w="533"/>
        <w:gridCol w:w="855"/>
        <w:gridCol w:w="789"/>
        <w:gridCol w:w="789"/>
        <w:gridCol w:w="855"/>
        <w:gridCol w:w="2237"/>
      </w:tblGrid>
      <w:tr w:rsidR="00067A18" w:rsidRPr="00067A18" w:rsidTr="00067A18">
        <w:trPr>
          <w:trHeight w:val="20"/>
        </w:trPr>
        <w:tc>
          <w:tcPr>
            <w:tcW w:w="475"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bookmarkStart w:id="2" w:name="RANGE!A1:L31"/>
            <w:r w:rsidRPr="00067A18">
              <w:rPr>
                <w:rFonts w:ascii="Times New Roman" w:eastAsia="Calibri" w:hAnsi="Times New Roman" w:cs="Times New Roman"/>
                <w:color w:val="auto"/>
                <w:kern w:val="0"/>
                <w:sz w:val="12"/>
                <w:szCs w:val="12"/>
                <w:lang w:eastAsia="en-US"/>
              </w:rPr>
              <w:t> </w:t>
            </w:r>
            <w:bookmarkEnd w:id="2"/>
          </w:p>
        </w:tc>
        <w:tc>
          <w:tcPr>
            <w:tcW w:w="1592"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402" w:type="dxa"/>
            <w:gridSpan w:val="5"/>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Приложение № 3 к Постановлению администрации Каратузского района от  15.12.2021 № 1010-п</w:t>
            </w:r>
          </w:p>
        </w:tc>
      </w:tr>
      <w:tr w:rsidR="00067A18" w:rsidRPr="00067A18" w:rsidTr="00067A18">
        <w:trPr>
          <w:trHeight w:val="20"/>
        </w:trPr>
        <w:tc>
          <w:tcPr>
            <w:tcW w:w="475"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92"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5402" w:type="dxa"/>
            <w:gridSpan w:val="5"/>
            <w:tcBorders>
              <w:top w:val="nil"/>
              <w:left w:val="nil"/>
              <w:bottom w:val="nil"/>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w:t>
            </w:r>
          </w:p>
        </w:tc>
      </w:tr>
      <w:tr w:rsidR="00067A18" w:rsidRPr="00067A18" w:rsidTr="00067A18">
        <w:trPr>
          <w:trHeight w:val="20"/>
        </w:trPr>
        <w:tc>
          <w:tcPr>
            <w:tcW w:w="475" w:type="dxa"/>
            <w:tcBorders>
              <w:top w:val="nil"/>
              <w:left w:val="nil"/>
              <w:bottom w:val="single" w:sz="4" w:space="0" w:color="auto"/>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548" w:type="dxa"/>
            <w:gridSpan w:val="11"/>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067A18" w:rsidRPr="00067A18" w:rsidTr="00067A18">
        <w:trPr>
          <w:trHeight w:val="138"/>
        </w:trPr>
        <w:tc>
          <w:tcPr>
            <w:tcW w:w="475" w:type="dxa"/>
            <w:vMerge w:val="restart"/>
            <w:tcBorders>
              <w:top w:val="single" w:sz="4" w:space="0" w:color="auto"/>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п/п</w:t>
            </w:r>
          </w:p>
        </w:tc>
        <w:tc>
          <w:tcPr>
            <w:tcW w:w="1592"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Цели, задачи, мероприятия подпрограммы</w:t>
            </w:r>
          </w:p>
        </w:tc>
        <w:tc>
          <w:tcPr>
            <w:tcW w:w="1157"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  ГРБС </w:t>
            </w:r>
          </w:p>
        </w:tc>
        <w:tc>
          <w:tcPr>
            <w:tcW w:w="2397" w:type="dxa"/>
            <w:gridSpan w:val="4"/>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Код бюджетной классификации</w:t>
            </w:r>
          </w:p>
        </w:tc>
        <w:tc>
          <w:tcPr>
            <w:tcW w:w="3165" w:type="dxa"/>
            <w:gridSpan w:val="4"/>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237"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067A18">
              <w:rPr>
                <w:rFonts w:ascii="Times New Roman" w:eastAsia="Calibri" w:hAnsi="Times New Roman" w:cs="Times New Roman"/>
                <w:color w:val="auto"/>
                <w:kern w:val="0"/>
                <w:sz w:val="12"/>
                <w:szCs w:val="12"/>
                <w:lang w:eastAsia="en-US"/>
              </w:rPr>
              <w:br/>
              <w:t>(в натуральном выражении)</w:t>
            </w:r>
          </w:p>
        </w:tc>
      </w:tr>
      <w:tr w:rsidR="00067A18" w:rsidRPr="00067A18" w:rsidTr="00067A18">
        <w:trPr>
          <w:trHeight w:val="138"/>
        </w:trPr>
        <w:tc>
          <w:tcPr>
            <w:tcW w:w="4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97" w:type="dxa"/>
            <w:gridSpan w:val="4"/>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165" w:type="dxa"/>
            <w:gridSpan w:val="4"/>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4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ГРБС</w:t>
            </w:r>
          </w:p>
        </w:tc>
        <w:tc>
          <w:tcPr>
            <w:tcW w:w="533"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РзПр</w:t>
            </w:r>
          </w:p>
        </w:tc>
        <w:tc>
          <w:tcPr>
            <w:tcW w:w="798"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ЦСР</w:t>
            </w:r>
          </w:p>
        </w:tc>
        <w:tc>
          <w:tcPr>
            <w:tcW w:w="533"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ВР</w:t>
            </w:r>
          </w:p>
        </w:tc>
        <w:tc>
          <w:tcPr>
            <w:tcW w:w="78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очередной финансовый год</w:t>
            </w:r>
          </w:p>
        </w:tc>
        <w:tc>
          <w:tcPr>
            <w:tcW w:w="78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1-й год планового периода</w:t>
            </w:r>
          </w:p>
        </w:tc>
        <w:tc>
          <w:tcPr>
            <w:tcW w:w="78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2-й год планового периода</w:t>
            </w:r>
          </w:p>
        </w:tc>
        <w:tc>
          <w:tcPr>
            <w:tcW w:w="798"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Итого на очередной финансовый год и плановый период </w:t>
            </w:r>
          </w:p>
        </w:tc>
        <w:tc>
          <w:tcPr>
            <w:tcW w:w="223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4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798"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78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2021</w:t>
            </w:r>
          </w:p>
        </w:tc>
        <w:tc>
          <w:tcPr>
            <w:tcW w:w="78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2022</w:t>
            </w:r>
          </w:p>
        </w:tc>
        <w:tc>
          <w:tcPr>
            <w:tcW w:w="78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2023</w:t>
            </w:r>
          </w:p>
        </w:tc>
        <w:tc>
          <w:tcPr>
            <w:tcW w:w="798"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47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w:t>
            </w:r>
          </w:p>
        </w:tc>
        <w:tc>
          <w:tcPr>
            <w:tcW w:w="1592"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w:t>
            </w:r>
          </w:p>
        </w:tc>
        <w:tc>
          <w:tcPr>
            <w:tcW w:w="115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w:t>
            </w:r>
          </w:p>
        </w:tc>
        <w:tc>
          <w:tcPr>
            <w:tcW w:w="798"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w:t>
            </w:r>
          </w:p>
        </w:tc>
        <w:tc>
          <w:tcPr>
            <w:tcW w:w="78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w:t>
            </w:r>
          </w:p>
        </w:tc>
        <w:tc>
          <w:tcPr>
            <w:tcW w:w="78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w:t>
            </w:r>
          </w:p>
        </w:tc>
        <w:tc>
          <w:tcPr>
            <w:tcW w:w="78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w:t>
            </w:r>
          </w:p>
        </w:tc>
        <w:tc>
          <w:tcPr>
            <w:tcW w:w="798"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w:t>
            </w:r>
          </w:p>
        </w:tc>
        <w:tc>
          <w:tcPr>
            <w:tcW w:w="223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w:t>
            </w:r>
          </w:p>
        </w:tc>
      </w:tr>
      <w:tr w:rsidR="00067A18" w:rsidRPr="00067A18" w:rsidTr="00067A18">
        <w:trPr>
          <w:trHeight w:val="20"/>
        </w:trPr>
        <w:tc>
          <w:tcPr>
            <w:tcW w:w="47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548" w:type="dxa"/>
            <w:gridSpan w:val="11"/>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Цель: обеспечение условий для эффективного управления отраслью</w:t>
            </w:r>
          </w:p>
        </w:tc>
      </w:tr>
      <w:tr w:rsidR="00067A18" w:rsidRPr="00067A18" w:rsidTr="00067A18">
        <w:trPr>
          <w:trHeight w:val="20"/>
        </w:trPr>
        <w:tc>
          <w:tcPr>
            <w:tcW w:w="11023" w:type="dxa"/>
            <w:gridSpan w:val="12"/>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067A18" w:rsidRPr="00067A18" w:rsidTr="00067A18">
        <w:trPr>
          <w:trHeight w:val="20"/>
        </w:trPr>
        <w:tc>
          <w:tcPr>
            <w:tcW w:w="475"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w:t>
            </w:r>
          </w:p>
        </w:tc>
        <w:tc>
          <w:tcPr>
            <w:tcW w:w="1592"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w:t>
            </w:r>
          </w:p>
        </w:tc>
        <w:tc>
          <w:tcPr>
            <w:tcW w:w="1157"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0260000210</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121</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3 952,42</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3 952,42</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3 952,42</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11 857,26</w:t>
            </w:r>
          </w:p>
        </w:tc>
        <w:tc>
          <w:tcPr>
            <w:tcW w:w="2237"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Ежегодное создание условий для эффективной работы Управления образования администрации Каратузского района</w:t>
            </w:r>
          </w:p>
        </w:tc>
      </w:tr>
      <w:tr w:rsidR="00067A18" w:rsidRPr="00067A18" w:rsidTr="00067A18">
        <w:trPr>
          <w:trHeight w:val="20"/>
        </w:trPr>
        <w:tc>
          <w:tcPr>
            <w:tcW w:w="4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0260000210</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122</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17,28</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70,00</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70,00</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157,28</w:t>
            </w:r>
          </w:p>
        </w:tc>
        <w:tc>
          <w:tcPr>
            <w:tcW w:w="223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4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0260000210</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129</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1 193,63</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1 193,63</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1 193,63</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3 580,89</w:t>
            </w:r>
          </w:p>
        </w:tc>
        <w:tc>
          <w:tcPr>
            <w:tcW w:w="223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4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0260000210</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244</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387,32</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324,10</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324,10</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1 035,52</w:t>
            </w:r>
          </w:p>
        </w:tc>
        <w:tc>
          <w:tcPr>
            <w:tcW w:w="223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475"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92"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15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0260000210</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853</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0,01</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0,01000</w:t>
            </w:r>
          </w:p>
        </w:tc>
        <w:tc>
          <w:tcPr>
            <w:tcW w:w="223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11023" w:type="dxa"/>
            <w:gridSpan w:val="12"/>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067A18" w:rsidRPr="00067A18" w:rsidTr="00067A18">
        <w:trPr>
          <w:trHeight w:val="20"/>
        </w:trPr>
        <w:tc>
          <w:tcPr>
            <w:tcW w:w="475"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w:t>
            </w:r>
          </w:p>
        </w:tc>
        <w:tc>
          <w:tcPr>
            <w:tcW w:w="1592"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57"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0260075520</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121</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1545,80000</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1877,70000</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1877,70000</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5301,20</w:t>
            </w:r>
          </w:p>
        </w:tc>
        <w:tc>
          <w:tcPr>
            <w:tcW w:w="2237"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067A18" w:rsidRPr="00067A18" w:rsidTr="00067A18">
        <w:trPr>
          <w:trHeight w:val="20"/>
        </w:trPr>
        <w:tc>
          <w:tcPr>
            <w:tcW w:w="4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0260075520</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122</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0,00000</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40,00000</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40,00000</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80,00</w:t>
            </w:r>
          </w:p>
        </w:tc>
        <w:tc>
          <w:tcPr>
            <w:tcW w:w="223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4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0260075520</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129</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406,80000</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134,90000</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134,90000</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676,60</w:t>
            </w:r>
          </w:p>
        </w:tc>
        <w:tc>
          <w:tcPr>
            <w:tcW w:w="223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4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0709</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0260075520</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244</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492,100</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392,100</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392,100</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1276,30</w:t>
            </w:r>
          </w:p>
        </w:tc>
        <w:tc>
          <w:tcPr>
            <w:tcW w:w="223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47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2.2.</w:t>
            </w:r>
          </w:p>
        </w:tc>
        <w:tc>
          <w:tcPr>
            <w:tcW w:w="1592"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Расходы за счет субвенции на обеспечение жилыми помещениями детей-сирот и детей,оставшихся без попечения родителей, лиц из числа детей-сирот и детей оставшихся без попечения родителей </w:t>
            </w:r>
          </w:p>
        </w:tc>
        <w:tc>
          <w:tcPr>
            <w:tcW w:w="115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901</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1004</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0260075870</w:t>
            </w:r>
          </w:p>
        </w:tc>
        <w:tc>
          <w:tcPr>
            <w:tcW w:w="53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412</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4208,47</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12151,50</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1303,30</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17663,27</w:t>
            </w:r>
          </w:p>
        </w:tc>
        <w:tc>
          <w:tcPr>
            <w:tcW w:w="223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Приобретение жилых помещений для детей-сирот и детей,оставшихся без попечения родителей </w:t>
            </w:r>
          </w:p>
        </w:tc>
      </w:tr>
      <w:tr w:rsidR="00067A18" w:rsidRPr="00067A18" w:rsidTr="00067A18">
        <w:trPr>
          <w:trHeight w:val="20"/>
        </w:trPr>
        <w:tc>
          <w:tcPr>
            <w:tcW w:w="475"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92"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Итого по подпрограмме</w:t>
            </w:r>
          </w:p>
        </w:tc>
        <w:tc>
          <w:tcPr>
            <w:tcW w:w="115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всего расходные обязательства </w:t>
            </w:r>
          </w:p>
        </w:tc>
        <w:tc>
          <w:tcPr>
            <w:tcW w:w="53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53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53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12203,82</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20136,35</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9288,15</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41628,32</w:t>
            </w:r>
          </w:p>
        </w:tc>
        <w:tc>
          <w:tcPr>
            <w:tcW w:w="2237"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4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3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53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53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7995,36</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7984,85</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7984,85</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23965,06</w:t>
            </w:r>
          </w:p>
        </w:tc>
        <w:tc>
          <w:tcPr>
            <w:tcW w:w="223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47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Администрация Каратузского района</w:t>
            </w:r>
          </w:p>
        </w:tc>
        <w:tc>
          <w:tcPr>
            <w:tcW w:w="53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901</w:t>
            </w:r>
          </w:p>
        </w:tc>
        <w:tc>
          <w:tcPr>
            <w:tcW w:w="53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53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4208,47</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12151,50</w:t>
            </w:r>
          </w:p>
        </w:tc>
        <w:tc>
          <w:tcPr>
            <w:tcW w:w="78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1303,30</w:t>
            </w:r>
          </w:p>
        </w:tc>
        <w:tc>
          <w:tcPr>
            <w:tcW w:w="798"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17663,27</w:t>
            </w:r>
          </w:p>
        </w:tc>
        <w:tc>
          <w:tcPr>
            <w:tcW w:w="223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150"/>
        <w:tblW w:w="0" w:type="auto"/>
        <w:tblLook w:val="04A0" w:firstRow="1" w:lastRow="0" w:firstColumn="1" w:lastColumn="0" w:noHBand="0" w:noVBand="1"/>
      </w:tblPr>
      <w:tblGrid>
        <w:gridCol w:w="619"/>
        <w:gridCol w:w="1326"/>
        <w:gridCol w:w="1858"/>
        <w:gridCol w:w="1326"/>
        <w:gridCol w:w="555"/>
        <w:gridCol w:w="577"/>
        <w:gridCol w:w="544"/>
        <w:gridCol w:w="511"/>
        <w:gridCol w:w="935"/>
        <w:gridCol w:w="935"/>
        <w:gridCol w:w="935"/>
        <w:gridCol w:w="1152"/>
      </w:tblGrid>
      <w:tr w:rsidR="00067A18" w:rsidRPr="00067A18" w:rsidTr="00067A18">
        <w:trPr>
          <w:trHeight w:val="20"/>
        </w:trPr>
        <w:tc>
          <w:tcPr>
            <w:tcW w:w="96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bookmarkStart w:id="3" w:name="RANGE!A1:L39"/>
            <w:r w:rsidRPr="00067A18">
              <w:rPr>
                <w:rFonts w:ascii="Times New Roman" w:eastAsia="Calibri" w:hAnsi="Times New Roman" w:cs="Times New Roman"/>
                <w:color w:val="auto"/>
                <w:kern w:val="0"/>
                <w:sz w:val="12"/>
                <w:szCs w:val="12"/>
                <w:lang w:eastAsia="en-US"/>
              </w:rPr>
              <w:t> </w:t>
            </w:r>
            <w:bookmarkEnd w:id="3"/>
          </w:p>
        </w:tc>
        <w:tc>
          <w:tcPr>
            <w:tcW w:w="226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324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4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8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2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6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6560" w:type="dxa"/>
            <w:gridSpan w:val="4"/>
            <w:tcBorders>
              <w:top w:val="nil"/>
              <w:left w:val="nil"/>
              <w:bottom w:val="nil"/>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Приложение №4 к постановлению администрации Каратузского района от 15.12.2021 № 1010-п</w:t>
            </w:r>
          </w:p>
        </w:tc>
      </w:tr>
      <w:tr w:rsidR="00067A18" w:rsidRPr="00067A18" w:rsidTr="00067A18">
        <w:trPr>
          <w:trHeight w:val="20"/>
        </w:trPr>
        <w:tc>
          <w:tcPr>
            <w:tcW w:w="96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324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4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8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2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6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6560" w:type="dxa"/>
            <w:gridSpan w:val="4"/>
            <w:tcBorders>
              <w:top w:val="nil"/>
              <w:left w:val="nil"/>
              <w:bottom w:val="nil"/>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 Приложение № 9</w:t>
            </w:r>
            <w:r w:rsidRPr="00067A18">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067A18" w:rsidRPr="00067A18" w:rsidTr="00067A18">
        <w:trPr>
          <w:trHeight w:val="20"/>
        </w:trPr>
        <w:tc>
          <w:tcPr>
            <w:tcW w:w="960"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7620" w:type="dxa"/>
            <w:gridSpan w:val="11"/>
            <w:tcBorders>
              <w:top w:val="nil"/>
              <w:left w:val="nil"/>
              <w:bottom w:val="nil"/>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067A18" w:rsidRPr="00067A18" w:rsidTr="00067A18">
        <w:trPr>
          <w:trHeight w:val="20"/>
        </w:trPr>
        <w:tc>
          <w:tcPr>
            <w:tcW w:w="960" w:type="dxa"/>
            <w:tcBorders>
              <w:top w:val="nil"/>
              <w:left w:val="nil"/>
              <w:bottom w:val="single" w:sz="4" w:space="0" w:color="auto"/>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260"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3240"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260"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40"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80"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20"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60"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940"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(тыс.рублей)</w:t>
            </w:r>
          </w:p>
        </w:tc>
      </w:tr>
      <w:tr w:rsidR="00067A18" w:rsidRPr="00067A18" w:rsidTr="00067A18">
        <w:trPr>
          <w:trHeight w:val="20"/>
        </w:trPr>
        <w:tc>
          <w:tcPr>
            <w:tcW w:w="960" w:type="dxa"/>
            <w:vMerge w:val="restart"/>
            <w:tcBorders>
              <w:top w:val="single" w:sz="4" w:space="0" w:color="auto"/>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п/п</w:t>
            </w:r>
          </w:p>
        </w:tc>
        <w:tc>
          <w:tcPr>
            <w:tcW w:w="2260"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3240"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260"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3300" w:type="dxa"/>
            <w:gridSpan w:val="4"/>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Код бюджетной классификации</w:t>
            </w:r>
          </w:p>
        </w:tc>
        <w:tc>
          <w:tcPr>
            <w:tcW w:w="1540" w:type="dxa"/>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2021</w:t>
            </w:r>
          </w:p>
        </w:tc>
        <w:tc>
          <w:tcPr>
            <w:tcW w:w="1540" w:type="dxa"/>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2022</w:t>
            </w:r>
          </w:p>
        </w:tc>
        <w:tc>
          <w:tcPr>
            <w:tcW w:w="1540" w:type="dxa"/>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2023</w:t>
            </w:r>
          </w:p>
        </w:tc>
        <w:tc>
          <w:tcPr>
            <w:tcW w:w="1940"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ГРБС</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РзПр</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ЦСР</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ВР</w:t>
            </w:r>
          </w:p>
        </w:tc>
        <w:tc>
          <w:tcPr>
            <w:tcW w:w="15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план</w:t>
            </w:r>
          </w:p>
        </w:tc>
        <w:tc>
          <w:tcPr>
            <w:tcW w:w="15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план</w:t>
            </w:r>
          </w:p>
        </w:tc>
        <w:tc>
          <w:tcPr>
            <w:tcW w:w="15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план</w:t>
            </w:r>
          </w:p>
        </w:tc>
        <w:tc>
          <w:tcPr>
            <w:tcW w:w="19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96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w:t>
            </w: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w:t>
            </w:r>
          </w:p>
        </w:tc>
        <w:tc>
          <w:tcPr>
            <w:tcW w:w="32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w:t>
            </w: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w:t>
            </w:r>
          </w:p>
        </w:tc>
        <w:tc>
          <w:tcPr>
            <w:tcW w:w="15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w:t>
            </w:r>
          </w:p>
        </w:tc>
        <w:tc>
          <w:tcPr>
            <w:tcW w:w="15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w:t>
            </w:r>
          </w:p>
        </w:tc>
        <w:tc>
          <w:tcPr>
            <w:tcW w:w="15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w:t>
            </w:r>
          </w:p>
        </w:tc>
        <w:tc>
          <w:tcPr>
            <w:tcW w:w="19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w:t>
            </w:r>
          </w:p>
        </w:tc>
      </w:tr>
      <w:tr w:rsidR="00067A18" w:rsidRPr="00067A18" w:rsidTr="00067A18">
        <w:trPr>
          <w:trHeight w:val="20"/>
        </w:trPr>
        <w:tc>
          <w:tcPr>
            <w:tcW w:w="960"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w:t>
            </w:r>
          </w:p>
        </w:tc>
        <w:tc>
          <w:tcPr>
            <w:tcW w:w="226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Муниципальная программа </w:t>
            </w:r>
          </w:p>
        </w:tc>
        <w:tc>
          <w:tcPr>
            <w:tcW w:w="324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571 144,01</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538 925,81</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527 413,60</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1 637 483,42</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 по ГРБС:</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901</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16 309,81</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23 828,35</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12 980,15</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53 118,31</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554 834,20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515 097,46</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514 433,45</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1 584 365,11</w:t>
            </w:r>
          </w:p>
        </w:tc>
      </w:tr>
      <w:tr w:rsidR="00067A18" w:rsidRPr="00067A18" w:rsidTr="00067A18">
        <w:trPr>
          <w:trHeight w:val="20"/>
        </w:trPr>
        <w:tc>
          <w:tcPr>
            <w:tcW w:w="960"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w:t>
            </w:r>
          </w:p>
        </w:tc>
        <w:tc>
          <w:tcPr>
            <w:tcW w:w="226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1</w:t>
            </w:r>
          </w:p>
        </w:tc>
        <w:tc>
          <w:tcPr>
            <w:tcW w:w="324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536 547,74</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503 494,79</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502 830,78</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1 542 873,31</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 по ГРБС:</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901</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11 965,74</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11 489,45</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11 489,45</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34 944,64</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524 582,00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492 005,34</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491 341,33</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1 507 928,67</w:t>
            </w:r>
          </w:p>
        </w:tc>
      </w:tr>
      <w:tr w:rsidR="00067A18" w:rsidRPr="00067A18" w:rsidTr="00067A18">
        <w:trPr>
          <w:trHeight w:val="20"/>
        </w:trPr>
        <w:tc>
          <w:tcPr>
            <w:tcW w:w="960"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w:t>
            </w:r>
          </w:p>
        </w:tc>
        <w:tc>
          <w:tcPr>
            <w:tcW w:w="226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2</w:t>
            </w:r>
          </w:p>
        </w:tc>
        <w:tc>
          <w:tcPr>
            <w:tcW w:w="324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3 958,34</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5 016,98</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5 016,98</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13 992,30</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 по ГРБС:</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901</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3 958,34</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5 016,98</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5 016,98</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13 992,30</w:t>
            </w:r>
          </w:p>
        </w:tc>
      </w:tr>
      <w:tr w:rsidR="00067A18" w:rsidRPr="00067A18" w:rsidTr="00067A18">
        <w:trPr>
          <w:trHeight w:val="20"/>
        </w:trPr>
        <w:tc>
          <w:tcPr>
            <w:tcW w:w="96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w:t>
            </w:r>
          </w:p>
        </w:tc>
        <w:tc>
          <w:tcPr>
            <w:tcW w:w="2260"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3</w:t>
            </w:r>
          </w:p>
        </w:tc>
        <w:tc>
          <w:tcPr>
            <w:tcW w:w="324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Одаренные дети</w:t>
            </w: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719,43</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960,28</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960,28</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2 639,99</w:t>
            </w:r>
          </w:p>
        </w:tc>
      </w:tr>
      <w:tr w:rsidR="00067A18" w:rsidRPr="00067A18" w:rsidTr="00067A18">
        <w:trPr>
          <w:trHeight w:val="20"/>
        </w:trPr>
        <w:tc>
          <w:tcPr>
            <w:tcW w:w="96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 по ГРБС:</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96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901</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135,60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187,40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187,40</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510,40</w:t>
            </w:r>
          </w:p>
        </w:tc>
      </w:tr>
      <w:tr w:rsidR="00067A18" w:rsidRPr="00067A18" w:rsidTr="00067A18">
        <w:trPr>
          <w:trHeight w:val="20"/>
        </w:trPr>
        <w:tc>
          <w:tcPr>
            <w:tcW w:w="96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583,82</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772,88</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772,88</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2 129,58</w:t>
            </w:r>
          </w:p>
        </w:tc>
      </w:tr>
      <w:tr w:rsidR="00067A18" w:rsidRPr="00067A18" w:rsidTr="00067A18">
        <w:trPr>
          <w:trHeight w:val="20"/>
        </w:trPr>
        <w:tc>
          <w:tcPr>
            <w:tcW w:w="96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w:t>
            </w:r>
          </w:p>
        </w:tc>
        <w:tc>
          <w:tcPr>
            <w:tcW w:w="2260"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4</w:t>
            </w:r>
          </w:p>
        </w:tc>
        <w:tc>
          <w:tcPr>
            <w:tcW w:w="324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17 503,87</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8 932,71</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8 932,71</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35 369,29</w:t>
            </w:r>
          </w:p>
        </w:tc>
      </w:tr>
      <w:tr w:rsidR="00067A18" w:rsidRPr="00067A18" w:rsidTr="00067A18">
        <w:trPr>
          <w:trHeight w:val="20"/>
        </w:trPr>
        <w:tc>
          <w:tcPr>
            <w:tcW w:w="96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 по ГРБС:</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96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901</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96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17 503,87</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8 932,71</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8 932,71</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35 369,29</w:t>
            </w:r>
          </w:p>
        </w:tc>
      </w:tr>
      <w:tr w:rsidR="00067A18" w:rsidRPr="00067A18" w:rsidTr="00067A18">
        <w:trPr>
          <w:trHeight w:val="20"/>
        </w:trPr>
        <w:tc>
          <w:tcPr>
            <w:tcW w:w="960"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w:t>
            </w:r>
          </w:p>
        </w:tc>
        <w:tc>
          <w:tcPr>
            <w:tcW w:w="2260"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5</w:t>
            </w:r>
          </w:p>
        </w:tc>
        <w:tc>
          <w:tcPr>
            <w:tcW w:w="324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210,82</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264,70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264,70</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740,22</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 по ГРБС:</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901</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210,82</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264,70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264,70</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740,22</w:t>
            </w:r>
          </w:p>
        </w:tc>
      </w:tr>
      <w:tr w:rsidR="00067A18" w:rsidRPr="00067A18" w:rsidTr="00067A18">
        <w:trPr>
          <w:trHeight w:val="20"/>
        </w:trPr>
        <w:tc>
          <w:tcPr>
            <w:tcW w:w="960"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w:t>
            </w:r>
          </w:p>
        </w:tc>
        <w:tc>
          <w:tcPr>
            <w:tcW w:w="2260"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6</w:t>
            </w:r>
          </w:p>
        </w:tc>
        <w:tc>
          <w:tcPr>
            <w:tcW w:w="324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12 203,83</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20 136,35</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9 288,15</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41 628,33</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 по ГРБС:</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901</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4 208,47</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12 151,50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1 303,30</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17 663,27</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7 995,36</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7 984,85</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7 984,85</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23 965,06</w:t>
            </w:r>
          </w:p>
        </w:tc>
      </w:tr>
      <w:tr w:rsidR="00067A18" w:rsidRPr="00067A18" w:rsidTr="00067A18">
        <w:trPr>
          <w:trHeight w:val="20"/>
        </w:trPr>
        <w:tc>
          <w:tcPr>
            <w:tcW w:w="960"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w:t>
            </w:r>
          </w:p>
        </w:tc>
        <w:tc>
          <w:tcPr>
            <w:tcW w:w="2260"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7</w:t>
            </w:r>
          </w:p>
        </w:tc>
        <w:tc>
          <w:tcPr>
            <w:tcW w:w="3240"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Доступная среда</w:t>
            </w: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120,00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120,00</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240,00</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 по ГРБС:</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901</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9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902</w:t>
            </w:r>
          </w:p>
        </w:tc>
        <w:tc>
          <w:tcPr>
            <w:tcW w:w="88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82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760"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Х</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120,00</w:t>
            </w:r>
          </w:p>
        </w:tc>
        <w:tc>
          <w:tcPr>
            <w:tcW w:w="15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120,00</w:t>
            </w:r>
          </w:p>
        </w:tc>
        <w:tc>
          <w:tcPr>
            <w:tcW w:w="1940"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240,00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160"/>
        <w:tblW w:w="0" w:type="auto"/>
        <w:tblLook w:val="04A0" w:firstRow="1" w:lastRow="0" w:firstColumn="1" w:lastColumn="0" w:noHBand="0" w:noVBand="1"/>
      </w:tblPr>
      <w:tblGrid>
        <w:gridCol w:w="399"/>
        <w:gridCol w:w="1467"/>
        <w:gridCol w:w="2352"/>
        <w:gridCol w:w="2269"/>
        <w:gridCol w:w="1103"/>
        <w:gridCol w:w="1069"/>
        <w:gridCol w:w="1081"/>
        <w:gridCol w:w="1425"/>
      </w:tblGrid>
      <w:tr w:rsidR="00067A18" w:rsidRPr="00067A18" w:rsidTr="00067A18">
        <w:trPr>
          <w:trHeight w:val="20"/>
        </w:trPr>
        <w:tc>
          <w:tcPr>
            <w:tcW w:w="399"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4678" w:type="dxa"/>
            <w:gridSpan w:val="4"/>
            <w:tcBorders>
              <w:top w:val="nil"/>
              <w:left w:val="nil"/>
              <w:bottom w:val="nil"/>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Приложение №5 к постановлению администрации Каратузского района от  15.12.2021 № 1010-п</w:t>
            </w:r>
          </w:p>
        </w:tc>
      </w:tr>
      <w:tr w:rsidR="00067A18" w:rsidRPr="00067A18" w:rsidTr="00067A18">
        <w:trPr>
          <w:trHeight w:val="20"/>
        </w:trPr>
        <w:tc>
          <w:tcPr>
            <w:tcW w:w="399"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4678" w:type="dxa"/>
            <w:gridSpan w:val="4"/>
            <w:tcBorders>
              <w:top w:val="nil"/>
              <w:left w:val="nil"/>
              <w:bottom w:val="nil"/>
              <w:right w:val="nil"/>
            </w:tcBorders>
            <w:hideMark/>
          </w:tcPr>
          <w:p w:rsidR="00067A18" w:rsidRPr="00067A18" w:rsidRDefault="00067A18" w:rsidP="00067A18">
            <w:pPr>
              <w:spacing w:after="0" w:line="240" w:lineRule="auto"/>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Приложение № 10</w:t>
            </w:r>
            <w:r w:rsidRPr="00067A18">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067A18" w:rsidRPr="00067A18" w:rsidTr="00067A18">
        <w:trPr>
          <w:trHeight w:val="20"/>
        </w:trPr>
        <w:tc>
          <w:tcPr>
            <w:tcW w:w="399" w:type="dxa"/>
            <w:tcBorders>
              <w:top w:val="nil"/>
              <w:left w:val="nil"/>
              <w:bottom w:val="nil"/>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766" w:type="dxa"/>
            <w:gridSpan w:val="7"/>
            <w:tcBorders>
              <w:top w:val="nil"/>
              <w:left w:val="nil"/>
              <w:bottom w:val="nil"/>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067A18" w:rsidRPr="00067A18" w:rsidTr="00067A18">
        <w:trPr>
          <w:trHeight w:val="20"/>
        </w:trPr>
        <w:tc>
          <w:tcPr>
            <w:tcW w:w="399" w:type="dxa"/>
            <w:tcBorders>
              <w:top w:val="nil"/>
              <w:left w:val="nil"/>
              <w:bottom w:val="single" w:sz="4" w:space="0" w:color="auto"/>
              <w:right w:val="nil"/>
            </w:tcBorders>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103"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69"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081"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25" w:type="dxa"/>
            <w:tcBorders>
              <w:top w:val="nil"/>
              <w:left w:val="nil"/>
              <w:bottom w:val="single" w:sz="4" w:space="0" w:color="auto"/>
              <w:right w:val="nil"/>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(тыс.рублей)</w:t>
            </w:r>
          </w:p>
        </w:tc>
      </w:tr>
      <w:tr w:rsidR="00067A18" w:rsidRPr="00067A18" w:rsidTr="00067A18">
        <w:trPr>
          <w:trHeight w:val="20"/>
        </w:trPr>
        <w:tc>
          <w:tcPr>
            <w:tcW w:w="399"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п/п</w:t>
            </w:r>
          </w:p>
        </w:tc>
        <w:tc>
          <w:tcPr>
            <w:tcW w:w="1467"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2352"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Наименование муниципальной</w:t>
            </w:r>
            <w:r w:rsidRPr="00067A18">
              <w:rPr>
                <w:rFonts w:ascii="Times New Roman" w:eastAsia="Calibri" w:hAnsi="Times New Roman" w:cs="Times New Roman"/>
                <w:color w:val="auto"/>
                <w:kern w:val="0"/>
                <w:sz w:val="12"/>
                <w:szCs w:val="12"/>
                <w:lang w:eastAsia="en-US"/>
              </w:rPr>
              <w:br/>
              <w:t>программы, подпрограммы</w:t>
            </w:r>
          </w:p>
        </w:tc>
        <w:tc>
          <w:tcPr>
            <w:tcW w:w="2269"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03" w:type="dxa"/>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очередной</w:t>
            </w:r>
            <w:r w:rsidRPr="00067A18">
              <w:rPr>
                <w:rFonts w:ascii="Times New Roman" w:eastAsia="Calibri" w:hAnsi="Times New Roman" w:cs="Times New Roman"/>
                <w:color w:val="auto"/>
                <w:kern w:val="0"/>
                <w:sz w:val="12"/>
                <w:szCs w:val="12"/>
                <w:lang w:eastAsia="en-US"/>
              </w:rPr>
              <w:br/>
              <w:t>финансовый</w:t>
            </w:r>
            <w:r w:rsidRPr="00067A18">
              <w:rPr>
                <w:rFonts w:ascii="Times New Roman" w:eastAsia="Calibri" w:hAnsi="Times New Roman" w:cs="Times New Roman"/>
                <w:color w:val="auto"/>
                <w:kern w:val="0"/>
                <w:sz w:val="12"/>
                <w:szCs w:val="12"/>
                <w:lang w:eastAsia="en-US"/>
              </w:rPr>
              <w:br/>
              <w:t>год</w:t>
            </w:r>
          </w:p>
        </w:tc>
        <w:tc>
          <w:tcPr>
            <w:tcW w:w="1069" w:type="dxa"/>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первый год </w:t>
            </w:r>
            <w:r w:rsidRPr="00067A18">
              <w:rPr>
                <w:rFonts w:ascii="Times New Roman" w:eastAsia="Calibri" w:hAnsi="Times New Roman" w:cs="Times New Roman"/>
                <w:color w:val="auto"/>
                <w:kern w:val="0"/>
                <w:sz w:val="12"/>
                <w:szCs w:val="12"/>
                <w:lang w:eastAsia="en-US"/>
              </w:rPr>
              <w:br/>
              <w:t>планового периода</w:t>
            </w:r>
          </w:p>
        </w:tc>
        <w:tc>
          <w:tcPr>
            <w:tcW w:w="1081" w:type="dxa"/>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второй год </w:t>
            </w:r>
            <w:r w:rsidRPr="00067A18">
              <w:rPr>
                <w:rFonts w:ascii="Times New Roman" w:eastAsia="Calibri" w:hAnsi="Times New Roman" w:cs="Times New Roman"/>
                <w:color w:val="auto"/>
                <w:kern w:val="0"/>
                <w:sz w:val="12"/>
                <w:szCs w:val="12"/>
                <w:lang w:eastAsia="en-US"/>
              </w:rPr>
              <w:br/>
              <w:t>планового периода</w:t>
            </w:r>
          </w:p>
        </w:tc>
        <w:tc>
          <w:tcPr>
            <w:tcW w:w="1425" w:type="dxa"/>
            <w:vMerge w:val="restart"/>
            <w:tcBorders>
              <w:top w:val="single" w:sz="4" w:space="0" w:color="auto"/>
            </w:tcBorders>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Итого на очередной финансовый год и плановый период</w:t>
            </w:r>
            <w:r w:rsidRPr="00067A18">
              <w:rPr>
                <w:rFonts w:ascii="Times New Roman" w:eastAsia="Calibri" w:hAnsi="Times New Roman" w:cs="Times New Roman"/>
                <w:color w:val="auto"/>
                <w:kern w:val="0"/>
                <w:sz w:val="12"/>
                <w:szCs w:val="12"/>
                <w:lang w:eastAsia="en-US"/>
              </w:rPr>
              <w:br/>
              <w:t>на период</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10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план</w:t>
            </w:r>
          </w:p>
        </w:tc>
        <w:tc>
          <w:tcPr>
            <w:tcW w:w="106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план</w:t>
            </w:r>
          </w:p>
        </w:tc>
        <w:tc>
          <w:tcPr>
            <w:tcW w:w="108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план</w:t>
            </w:r>
          </w:p>
        </w:tc>
        <w:tc>
          <w:tcPr>
            <w:tcW w:w="1425"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r>
      <w:tr w:rsidR="00067A18" w:rsidRPr="00067A18" w:rsidTr="00067A18">
        <w:trPr>
          <w:trHeight w:val="20"/>
        </w:trPr>
        <w:tc>
          <w:tcPr>
            <w:tcW w:w="399"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67"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Муниципальная программа</w:t>
            </w:r>
          </w:p>
        </w:tc>
        <w:tc>
          <w:tcPr>
            <w:tcW w:w="2352"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226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Всего </w:t>
            </w:r>
          </w:p>
        </w:tc>
        <w:tc>
          <w:tcPr>
            <w:tcW w:w="1103"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571 144,01</w:t>
            </w:r>
          </w:p>
        </w:tc>
        <w:tc>
          <w:tcPr>
            <w:tcW w:w="106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538 925,81</w:t>
            </w:r>
          </w:p>
        </w:tc>
        <w:tc>
          <w:tcPr>
            <w:tcW w:w="1081"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527 413,60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1 637 483,42</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31 628,78</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32 960,47</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34 063,35</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98 652,60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324 818,84</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314 767,82</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307 152,73</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946 739,39</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214 696,39</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191 197,52</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186 197,52</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592 091,43</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67"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1</w:t>
            </w:r>
          </w:p>
        </w:tc>
        <w:tc>
          <w:tcPr>
            <w:tcW w:w="2352"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26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536 547,74</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503 494,79</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502 830,78</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1 542 873,31</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31 628,78</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32 960,47</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34 063,35</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98 652,60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304 798,98</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294 102,92</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297 336,03</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896 237,93</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200 119,97</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176 431,40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171 431,40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547 982,77</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67"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2</w:t>
            </w:r>
          </w:p>
        </w:tc>
        <w:tc>
          <w:tcPr>
            <w:tcW w:w="2352"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26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3 958,34</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5 016,98</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5 016,98</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13 992,30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3 248,70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3 248,70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3 248,70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9 746,10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709,64</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1 768,28</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1 768,28</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4 246,20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67"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3</w:t>
            </w:r>
          </w:p>
        </w:tc>
        <w:tc>
          <w:tcPr>
            <w:tcW w:w="2352"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Одаренные дети                                                                         </w:t>
            </w:r>
          </w:p>
        </w:tc>
        <w:tc>
          <w:tcPr>
            <w:tcW w:w="226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719,43</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960,28</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960,28</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2 639,99</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719,43</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960,28</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960,28</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2 639,99</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67"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4</w:t>
            </w:r>
          </w:p>
        </w:tc>
        <w:tc>
          <w:tcPr>
            <w:tcW w:w="2352"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Обеспечение жизнедеятельности </w:t>
            </w:r>
            <w:r w:rsidRPr="00067A18">
              <w:rPr>
                <w:rFonts w:ascii="Times New Roman" w:eastAsia="Calibri" w:hAnsi="Times New Roman" w:cs="Times New Roman"/>
                <w:color w:val="auto"/>
                <w:kern w:val="0"/>
                <w:sz w:val="12"/>
                <w:szCs w:val="12"/>
                <w:lang w:eastAsia="en-US"/>
              </w:rPr>
              <w:lastRenderedPageBreak/>
              <w:t>учреждений подведомственных Управлению образования администрации Каратузского района</w:t>
            </w:r>
            <w:r w:rsidRPr="00067A18">
              <w:rPr>
                <w:rFonts w:ascii="Times New Roman" w:eastAsia="Calibri" w:hAnsi="Times New Roman" w:cs="Times New Roman"/>
                <w:color w:val="auto"/>
                <w:kern w:val="0"/>
                <w:sz w:val="12"/>
                <w:szCs w:val="12"/>
                <w:lang w:eastAsia="en-US"/>
              </w:rPr>
              <w:br w:type="page"/>
            </w:r>
          </w:p>
        </w:tc>
        <w:tc>
          <w:tcPr>
            <w:tcW w:w="226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lastRenderedPageBreak/>
              <w:t xml:space="preserve">Всего </w:t>
            </w:r>
            <w:r w:rsidRPr="00067A18">
              <w:rPr>
                <w:rFonts w:ascii="Times New Roman" w:eastAsia="Calibri" w:hAnsi="Times New Roman" w:cs="Times New Roman"/>
                <w:color w:val="auto"/>
                <w:kern w:val="0"/>
                <w:sz w:val="12"/>
                <w:szCs w:val="12"/>
                <w:lang w:eastAsia="en-US"/>
              </w:rPr>
              <w:br w:type="page"/>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17 503,87</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8 932,71</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8 932,71</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35 369,29</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10 117,99</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2 820,00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2 820,00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15 757,99</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7 385,88</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6 112,71</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6 112,71</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19 611,30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67"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352"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67"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5</w:t>
            </w:r>
          </w:p>
        </w:tc>
        <w:tc>
          <w:tcPr>
            <w:tcW w:w="2352"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26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210,82</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264,70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264,70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740,22</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210,82</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264,70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264,70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740,22</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67"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6</w:t>
            </w:r>
          </w:p>
        </w:tc>
        <w:tc>
          <w:tcPr>
            <w:tcW w:w="2352"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226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12 203,83</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20 136,35</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9 288,15</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41 628,33</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6 653,17</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14 596,20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3 748,00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24 997,37</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5 550,66</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5 540,15</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5 540,15</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16 630,96</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67" w:type="dxa"/>
            <w:vMerge w:val="restart"/>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Подпрограмма 7</w:t>
            </w:r>
          </w:p>
        </w:tc>
        <w:tc>
          <w:tcPr>
            <w:tcW w:w="2352" w:type="dxa"/>
            <w:vMerge w:val="restart"/>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Доступная среда</w:t>
            </w:r>
          </w:p>
        </w:tc>
        <w:tc>
          <w:tcPr>
            <w:tcW w:w="2269"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 том числе:</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краевой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120,00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240,00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r w:rsidR="00067A18" w:rsidRPr="00067A18" w:rsidTr="00067A18">
        <w:trPr>
          <w:trHeight w:val="20"/>
        </w:trPr>
        <w:tc>
          <w:tcPr>
            <w:tcW w:w="399"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p>
        </w:tc>
        <w:tc>
          <w:tcPr>
            <w:tcW w:w="22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69"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081" w:type="dxa"/>
            <w:noWrap/>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c>
          <w:tcPr>
            <w:tcW w:w="1425" w:type="dxa"/>
            <w:hideMark/>
          </w:tcPr>
          <w:p w:rsidR="00067A18" w:rsidRPr="00067A18" w:rsidRDefault="00067A18" w:rsidP="00067A18">
            <w:pPr>
              <w:spacing w:after="0" w:line="240" w:lineRule="auto"/>
              <w:jc w:val="both"/>
              <w:rPr>
                <w:rFonts w:ascii="Times New Roman" w:eastAsia="Calibri" w:hAnsi="Times New Roman" w:cs="Times New Roman"/>
                <w:color w:val="auto"/>
                <w:kern w:val="0"/>
                <w:sz w:val="12"/>
                <w:szCs w:val="12"/>
                <w:lang w:eastAsia="en-US"/>
              </w:rPr>
            </w:pPr>
            <w:r w:rsidRPr="00067A18">
              <w:rPr>
                <w:rFonts w:ascii="Times New Roman" w:eastAsia="Calibri" w:hAnsi="Times New Roman" w:cs="Times New Roman"/>
                <w:color w:val="auto"/>
                <w:kern w:val="0"/>
                <w:sz w:val="12"/>
                <w:szCs w:val="12"/>
                <w:lang w:eastAsia="en-US"/>
              </w:rPr>
              <w:t>0,00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Pr="00067A18" w:rsidRDefault="00067A18" w:rsidP="00067A18">
      <w:pPr>
        <w:spacing w:after="0" w:line="240" w:lineRule="auto"/>
        <w:jc w:val="center"/>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КАРАТУЗСКИЙ РАЙОННЫЙ СОВЕТ ДЕПУТАТОВ</w:t>
      </w:r>
    </w:p>
    <w:p w:rsidR="00067A18" w:rsidRPr="00067A18" w:rsidRDefault="00067A18" w:rsidP="00067A18">
      <w:pPr>
        <w:spacing w:after="0" w:line="240" w:lineRule="auto"/>
        <w:jc w:val="center"/>
        <w:rPr>
          <w:rFonts w:ascii="Times New Roman" w:hAnsi="Times New Roman" w:cs="Times New Roman"/>
          <w:color w:val="auto"/>
          <w:kern w:val="0"/>
          <w:sz w:val="12"/>
          <w:szCs w:val="12"/>
        </w:rPr>
      </w:pPr>
    </w:p>
    <w:p w:rsidR="00067A18" w:rsidRPr="00067A18" w:rsidRDefault="00067A18" w:rsidP="00067A18">
      <w:pPr>
        <w:spacing w:after="0" w:line="240" w:lineRule="auto"/>
        <w:jc w:val="center"/>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РЕШЕНИЕ</w:t>
      </w:r>
    </w:p>
    <w:p w:rsidR="00067A18" w:rsidRPr="00067A18" w:rsidRDefault="00067A18" w:rsidP="00067A18">
      <w:pPr>
        <w:spacing w:after="0" w:line="240" w:lineRule="auto"/>
        <w:ind w:firstLine="720"/>
        <w:jc w:val="both"/>
        <w:rPr>
          <w:rFonts w:ascii="Times New Roman" w:hAnsi="Times New Roman" w:cs="Times New Roman"/>
          <w:color w:val="auto"/>
          <w:kern w:val="0"/>
          <w:sz w:val="12"/>
          <w:szCs w:val="12"/>
        </w:rPr>
      </w:pPr>
    </w:p>
    <w:p w:rsidR="00067A18" w:rsidRPr="00067A18" w:rsidRDefault="00067A18" w:rsidP="00067A18">
      <w:pPr>
        <w:spacing w:after="0" w:line="240" w:lineRule="auto"/>
        <w:ind w:left="-342" w:firstLine="342"/>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14.12.2021</w:t>
      </w:r>
      <w:r w:rsidRPr="00067A18">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67A1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67A18">
        <w:rPr>
          <w:rFonts w:ascii="Times New Roman" w:hAnsi="Times New Roman" w:cs="Times New Roman"/>
          <w:color w:val="auto"/>
          <w:kern w:val="0"/>
          <w:sz w:val="12"/>
          <w:szCs w:val="12"/>
        </w:rPr>
        <w:t xml:space="preserve">                       № 09-80 </w:t>
      </w:r>
    </w:p>
    <w:p w:rsidR="00067A18" w:rsidRPr="00067A18" w:rsidRDefault="00067A18" w:rsidP="00067A18">
      <w:pPr>
        <w:spacing w:after="0" w:line="240" w:lineRule="auto"/>
        <w:jc w:val="both"/>
        <w:rPr>
          <w:rFonts w:ascii="Times New Roman" w:hAnsi="Times New Roman" w:cs="Times New Roman"/>
          <w:color w:val="auto"/>
          <w:kern w:val="0"/>
          <w:sz w:val="12"/>
          <w:szCs w:val="12"/>
        </w:rPr>
      </w:pPr>
    </w:p>
    <w:p w:rsidR="00067A18" w:rsidRPr="00067A18" w:rsidRDefault="00067A18" w:rsidP="00067A18">
      <w:pPr>
        <w:spacing w:after="0" w:line="240" w:lineRule="auto"/>
        <w:jc w:val="both"/>
        <w:rPr>
          <w:kern w:val="0"/>
          <w:sz w:val="12"/>
          <w:szCs w:val="12"/>
        </w:rPr>
      </w:pPr>
      <w:r w:rsidRPr="00067A18">
        <w:rPr>
          <w:kern w:val="0"/>
          <w:sz w:val="12"/>
          <w:szCs w:val="12"/>
        </w:rPr>
        <w:t>О внесении изменений и дополнений в решение Каратузского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w:t>
      </w:r>
    </w:p>
    <w:p w:rsidR="00067A18" w:rsidRPr="00067A18" w:rsidRDefault="00067A18" w:rsidP="00067A18">
      <w:pPr>
        <w:spacing w:after="0" w:line="240" w:lineRule="auto"/>
        <w:ind w:firstLine="708"/>
        <w:rPr>
          <w:kern w:val="24"/>
          <w:sz w:val="12"/>
          <w:szCs w:val="12"/>
        </w:rPr>
      </w:pPr>
    </w:p>
    <w:p w:rsidR="00067A18" w:rsidRPr="00067A18" w:rsidRDefault="00067A18" w:rsidP="00067A18">
      <w:pPr>
        <w:tabs>
          <w:tab w:val="left" w:pos="993"/>
        </w:tabs>
        <w:spacing w:after="0" w:line="240" w:lineRule="auto"/>
        <w:ind w:firstLine="720"/>
        <w:jc w:val="both"/>
        <w:rPr>
          <w:kern w:val="0"/>
          <w:sz w:val="12"/>
          <w:szCs w:val="12"/>
        </w:rPr>
      </w:pPr>
      <w:r w:rsidRPr="00067A18">
        <w:rPr>
          <w:kern w:val="0"/>
          <w:sz w:val="12"/>
          <w:szCs w:val="12"/>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и статьёй 10 Устава Муниципального образования «Каратузский район», Каратузский районный Совет депутатов РЕШИЛ:</w:t>
      </w:r>
    </w:p>
    <w:p w:rsidR="00067A18" w:rsidRPr="00067A18" w:rsidRDefault="00067A18" w:rsidP="00067A18">
      <w:pPr>
        <w:autoSpaceDE w:val="0"/>
        <w:autoSpaceDN w:val="0"/>
        <w:adjustRightInd w:val="0"/>
        <w:spacing w:after="0" w:line="240" w:lineRule="auto"/>
        <w:ind w:firstLine="709"/>
        <w:jc w:val="both"/>
        <w:rPr>
          <w:kern w:val="0"/>
          <w:sz w:val="12"/>
          <w:szCs w:val="12"/>
        </w:rPr>
      </w:pPr>
      <w:r w:rsidRPr="00067A18">
        <w:rPr>
          <w:kern w:val="0"/>
          <w:sz w:val="12"/>
          <w:szCs w:val="12"/>
        </w:rPr>
        <w:t>1. Пункт 1.13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дополнить подпунктом е) следующего содержания:</w:t>
      </w:r>
    </w:p>
    <w:p w:rsidR="00067A18" w:rsidRPr="00067A18" w:rsidRDefault="00067A18" w:rsidP="00067A18">
      <w:pPr>
        <w:autoSpaceDE w:val="0"/>
        <w:autoSpaceDN w:val="0"/>
        <w:adjustRightInd w:val="0"/>
        <w:spacing w:after="0" w:line="240" w:lineRule="auto"/>
        <w:ind w:firstLine="720"/>
        <w:jc w:val="both"/>
        <w:rPr>
          <w:kern w:val="0"/>
          <w:sz w:val="12"/>
          <w:szCs w:val="12"/>
        </w:rPr>
      </w:pPr>
      <w:r w:rsidRPr="00067A18">
        <w:rPr>
          <w:kern w:val="0"/>
          <w:sz w:val="12"/>
          <w:szCs w:val="12"/>
        </w:rPr>
        <w:t>«е) общее количество должностных окладов, учитываемое при расчете предельного размера фонда оплаты труда, установленное под</w:t>
      </w:r>
      <w:hyperlink r:id="rId11" w:history="1">
        <w:r w:rsidRPr="00067A18">
          <w:rPr>
            <w:kern w:val="0"/>
            <w:sz w:val="12"/>
            <w:szCs w:val="12"/>
          </w:rPr>
          <w:t xml:space="preserve">пунктом, </w:t>
        </w:r>
        <w:r w:rsidRPr="00067A18">
          <w:rPr>
            <w:kern w:val="0"/>
            <w:sz w:val="12"/>
            <w:szCs w:val="12"/>
          </w:rPr>
          <w:br/>
          <w:t>а</w:t>
        </w:r>
      </w:hyperlink>
      <w:r w:rsidRPr="00067A18">
        <w:rPr>
          <w:kern w:val="0"/>
          <w:sz w:val="12"/>
          <w:szCs w:val="12"/>
        </w:rPr>
        <w:t xml:space="preserve"> пункта 1.13 настоящего Положения, увеличивается на 10 процентов для выплаты премий.</w:t>
      </w:r>
    </w:p>
    <w:p w:rsidR="00067A18" w:rsidRPr="00067A18" w:rsidRDefault="00067A18" w:rsidP="00067A18">
      <w:pPr>
        <w:autoSpaceDE w:val="0"/>
        <w:autoSpaceDN w:val="0"/>
        <w:adjustRightInd w:val="0"/>
        <w:spacing w:after="0" w:line="240" w:lineRule="auto"/>
        <w:ind w:firstLine="709"/>
        <w:jc w:val="both"/>
        <w:rPr>
          <w:kern w:val="0"/>
          <w:sz w:val="12"/>
          <w:szCs w:val="12"/>
        </w:rPr>
      </w:pPr>
      <w:r w:rsidRPr="00067A18">
        <w:rPr>
          <w:kern w:val="0"/>
          <w:sz w:val="12"/>
          <w:szCs w:val="12"/>
        </w:rPr>
        <w:t xml:space="preserve">Объем средств, предусматриваемый в соответствии с </w:t>
      </w:r>
      <w:hyperlink w:anchor="Par0" w:history="1">
        <w:r w:rsidRPr="00067A18">
          <w:rPr>
            <w:kern w:val="0"/>
            <w:sz w:val="12"/>
            <w:szCs w:val="12"/>
          </w:rPr>
          <w:t>абзацем первым</w:t>
        </w:r>
      </w:hyperlink>
      <w:r w:rsidRPr="00067A18">
        <w:rPr>
          <w:kern w:val="0"/>
          <w:sz w:val="12"/>
          <w:szCs w:val="12"/>
        </w:rPr>
        <w:t xml:space="preserve"> настоящего подпункта, не может быть использован на иные цели.».</w:t>
      </w:r>
    </w:p>
    <w:p w:rsidR="00067A18" w:rsidRPr="00067A18" w:rsidRDefault="00067A18" w:rsidP="00067A18">
      <w:pPr>
        <w:spacing w:after="0" w:line="240" w:lineRule="auto"/>
        <w:ind w:firstLine="708"/>
        <w:jc w:val="both"/>
        <w:rPr>
          <w:kern w:val="0"/>
          <w:sz w:val="12"/>
          <w:szCs w:val="12"/>
        </w:rPr>
      </w:pPr>
      <w:r w:rsidRPr="00067A18">
        <w:rPr>
          <w:kern w:val="0"/>
          <w:sz w:val="12"/>
          <w:szCs w:val="12"/>
        </w:rPr>
        <w:t>2. Контроль за выполнением настоящего решения возложить на постоянную депутатскую комиссию по экономике и бюджету (С.И. Бакурова).</w:t>
      </w:r>
    </w:p>
    <w:p w:rsidR="00067A18" w:rsidRPr="00067A18" w:rsidRDefault="00067A18" w:rsidP="00067A18">
      <w:pPr>
        <w:spacing w:after="0" w:line="240" w:lineRule="auto"/>
        <w:ind w:firstLine="708"/>
        <w:jc w:val="both"/>
        <w:rPr>
          <w:kern w:val="0"/>
          <w:sz w:val="12"/>
          <w:szCs w:val="12"/>
        </w:rPr>
      </w:pPr>
      <w:r w:rsidRPr="00067A18">
        <w:rPr>
          <w:kern w:val="0"/>
          <w:sz w:val="12"/>
          <w:szCs w:val="12"/>
        </w:rPr>
        <w:t>3. Решение вступает в силу с 01 января 2022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067A18" w:rsidRPr="00067A18" w:rsidRDefault="00067A18" w:rsidP="00067A18">
      <w:pPr>
        <w:spacing w:after="0" w:line="240" w:lineRule="auto"/>
        <w:ind w:firstLine="708"/>
        <w:jc w:val="both"/>
        <w:rPr>
          <w:kern w:val="0"/>
          <w:sz w:val="12"/>
          <w:szCs w:val="12"/>
        </w:rPr>
      </w:pPr>
    </w:p>
    <w:p w:rsidR="00067A18" w:rsidRPr="00067A18" w:rsidRDefault="00067A18" w:rsidP="00067A18">
      <w:pPr>
        <w:spacing w:after="0" w:line="240" w:lineRule="auto"/>
        <w:ind w:firstLine="708"/>
        <w:jc w:val="both"/>
        <w:rPr>
          <w:kern w:val="0"/>
          <w:sz w:val="12"/>
          <w:szCs w:val="12"/>
        </w:rPr>
      </w:pPr>
    </w:p>
    <w:tbl>
      <w:tblPr>
        <w:tblW w:w="9747" w:type="dxa"/>
        <w:tblLook w:val="04A0" w:firstRow="1" w:lastRow="0" w:firstColumn="1" w:lastColumn="0" w:noHBand="0" w:noVBand="1"/>
      </w:tblPr>
      <w:tblGrid>
        <w:gridCol w:w="5070"/>
        <w:gridCol w:w="4677"/>
      </w:tblGrid>
      <w:tr w:rsidR="00067A18" w:rsidRPr="00067A18" w:rsidTr="00067A18">
        <w:tc>
          <w:tcPr>
            <w:tcW w:w="5070" w:type="dxa"/>
            <w:shd w:val="clear" w:color="auto" w:fill="auto"/>
          </w:tcPr>
          <w:p w:rsidR="00067A18" w:rsidRPr="00067A18" w:rsidRDefault="00067A18" w:rsidP="00067A18">
            <w:pPr>
              <w:spacing w:after="0" w:line="240" w:lineRule="auto"/>
              <w:jc w:val="both"/>
              <w:rPr>
                <w:kern w:val="0"/>
                <w:sz w:val="12"/>
                <w:szCs w:val="12"/>
              </w:rPr>
            </w:pPr>
            <w:r w:rsidRPr="00067A18">
              <w:rPr>
                <w:kern w:val="0"/>
                <w:sz w:val="12"/>
                <w:szCs w:val="12"/>
              </w:rPr>
              <w:t>Председатель Каратузского</w:t>
            </w:r>
          </w:p>
          <w:p w:rsidR="00067A18" w:rsidRPr="00067A18" w:rsidRDefault="00067A18" w:rsidP="00067A18">
            <w:pPr>
              <w:spacing w:after="0" w:line="240" w:lineRule="auto"/>
              <w:jc w:val="both"/>
              <w:rPr>
                <w:kern w:val="0"/>
                <w:sz w:val="12"/>
                <w:szCs w:val="12"/>
              </w:rPr>
            </w:pPr>
            <w:r w:rsidRPr="00067A18">
              <w:rPr>
                <w:kern w:val="0"/>
                <w:sz w:val="12"/>
                <w:szCs w:val="12"/>
              </w:rPr>
              <w:t xml:space="preserve">районного Совета депутатов  </w:t>
            </w:r>
          </w:p>
          <w:p w:rsidR="00067A18" w:rsidRPr="00067A18" w:rsidRDefault="00067A18" w:rsidP="00067A18">
            <w:pPr>
              <w:spacing w:after="0" w:line="240" w:lineRule="auto"/>
              <w:jc w:val="both"/>
              <w:rPr>
                <w:kern w:val="0"/>
                <w:sz w:val="12"/>
                <w:szCs w:val="12"/>
              </w:rPr>
            </w:pPr>
            <w:r w:rsidRPr="00067A18">
              <w:rPr>
                <w:kern w:val="0"/>
                <w:sz w:val="12"/>
                <w:szCs w:val="12"/>
              </w:rPr>
              <w:t xml:space="preserve">                                                                        ________________ Г.И.Кулакова</w:t>
            </w:r>
          </w:p>
        </w:tc>
        <w:tc>
          <w:tcPr>
            <w:tcW w:w="4677" w:type="dxa"/>
            <w:shd w:val="clear" w:color="auto" w:fill="auto"/>
          </w:tcPr>
          <w:p w:rsidR="00067A18" w:rsidRPr="00067A18" w:rsidRDefault="00067A18" w:rsidP="00067A18">
            <w:pPr>
              <w:spacing w:after="0" w:line="240" w:lineRule="auto"/>
              <w:jc w:val="both"/>
              <w:rPr>
                <w:kern w:val="0"/>
                <w:sz w:val="12"/>
                <w:szCs w:val="12"/>
              </w:rPr>
            </w:pPr>
            <w:r w:rsidRPr="00067A18">
              <w:rPr>
                <w:kern w:val="0"/>
                <w:sz w:val="12"/>
                <w:szCs w:val="12"/>
              </w:rPr>
              <w:t>Глава Каратузского района</w:t>
            </w:r>
          </w:p>
          <w:p w:rsidR="00067A18" w:rsidRPr="00067A18" w:rsidRDefault="00067A18" w:rsidP="00067A18">
            <w:pPr>
              <w:spacing w:after="0" w:line="240" w:lineRule="auto"/>
              <w:jc w:val="both"/>
              <w:rPr>
                <w:kern w:val="0"/>
                <w:sz w:val="12"/>
                <w:szCs w:val="12"/>
              </w:rPr>
            </w:pPr>
          </w:p>
          <w:p w:rsidR="00067A18" w:rsidRPr="00067A18" w:rsidRDefault="00067A18" w:rsidP="00067A18">
            <w:pPr>
              <w:spacing w:after="0" w:line="240" w:lineRule="auto"/>
              <w:jc w:val="both"/>
              <w:rPr>
                <w:kern w:val="0"/>
                <w:sz w:val="12"/>
                <w:szCs w:val="12"/>
              </w:rPr>
            </w:pPr>
          </w:p>
          <w:p w:rsidR="00067A18" w:rsidRPr="00067A18" w:rsidRDefault="00067A18" w:rsidP="00067A18">
            <w:pPr>
              <w:spacing w:after="0" w:line="240" w:lineRule="auto"/>
              <w:jc w:val="both"/>
              <w:rPr>
                <w:kern w:val="0"/>
                <w:sz w:val="12"/>
                <w:szCs w:val="12"/>
              </w:rPr>
            </w:pPr>
            <w:r w:rsidRPr="00067A18">
              <w:rPr>
                <w:kern w:val="0"/>
                <w:sz w:val="12"/>
                <w:szCs w:val="12"/>
              </w:rPr>
              <w:t>______________ К.А.Тюнин</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Pr="00067A18" w:rsidRDefault="00067A18" w:rsidP="00067A18">
      <w:pPr>
        <w:spacing w:after="0" w:line="240" w:lineRule="auto"/>
        <w:jc w:val="center"/>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КАРАТУЗСКИЙ РАЙОННЫЙ СОВЕТ ДЕПУТАТОВ</w:t>
      </w:r>
    </w:p>
    <w:p w:rsidR="00067A18" w:rsidRPr="00067A18" w:rsidRDefault="00067A18" w:rsidP="00067A18">
      <w:pPr>
        <w:spacing w:after="0" w:line="240" w:lineRule="auto"/>
        <w:jc w:val="center"/>
        <w:rPr>
          <w:rFonts w:ascii="Times New Roman" w:hAnsi="Times New Roman" w:cs="Times New Roman"/>
          <w:color w:val="auto"/>
          <w:kern w:val="0"/>
          <w:sz w:val="12"/>
          <w:szCs w:val="12"/>
        </w:rPr>
      </w:pPr>
    </w:p>
    <w:p w:rsidR="00067A18" w:rsidRPr="00067A18" w:rsidRDefault="00067A18" w:rsidP="00067A18">
      <w:pPr>
        <w:spacing w:after="0" w:line="240" w:lineRule="auto"/>
        <w:jc w:val="center"/>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РЕШЕНИЕ</w:t>
      </w:r>
    </w:p>
    <w:p w:rsidR="00067A18" w:rsidRPr="00067A18" w:rsidRDefault="00067A18" w:rsidP="00067A18">
      <w:pPr>
        <w:spacing w:after="0" w:line="240" w:lineRule="auto"/>
        <w:ind w:firstLine="720"/>
        <w:jc w:val="both"/>
        <w:rPr>
          <w:rFonts w:ascii="Times New Roman" w:hAnsi="Times New Roman" w:cs="Times New Roman"/>
          <w:color w:val="auto"/>
          <w:kern w:val="0"/>
          <w:sz w:val="12"/>
          <w:szCs w:val="12"/>
        </w:rPr>
      </w:pP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p>
    <w:p w:rsidR="00067A18" w:rsidRPr="00067A18" w:rsidRDefault="00067A18" w:rsidP="00067A18">
      <w:pPr>
        <w:spacing w:after="0" w:line="240" w:lineRule="auto"/>
        <w:ind w:left="-342" w:firstLine="342"/>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14.12.2021  </w:t>
      </w:r>
      <w:r w:rsidRPr="00067A18">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67A18">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67A18">
        <w:rPr>
          <w:rFonts w:ascii="Times New Roman" w:hAnsi="Times New Roman" w:cs="Times New Roman"/>
          <w:color w:val="auto"/>
          <w:kern w:val="0"/>
          <w:sz w:val="12"/>
          <w:szCs w:val="12"/>
        </w:rPr>
        <w:t xml:space="preserve">                     № 09-79   </w:t>
      </w:r>
    </w:p>
    <w:p w:rsidR="00067A18" w:rsidRPr="00067A18" w:rsidRDefault="00067A18" w:rsidP="00067A18">
      <w:pPr>
        <w:spacing w:after="0" w:line="240" w:lineRule="auto"/>
        <w:jc w:val="both"/>
        <w:rPr>
          <w:rFonts w:ascii="Times New Roman" w:hAnsi="Times New Roman" w:cs="Times New Roman"/>
          <w:color w:val="auto"/>
          <w:kern w:val="0"/>
          <w:sz w:val="12"/>
          <w:szCs w:val="12"/>
        </w:rPr>
      </w:pP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О внесении изменений и дополнений в решение </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Каратузского районного Совета депутатов от 22.12.2020 </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03-19 «О районном бюджете на 2021 год и </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плановый период 2022-2023 годов»</w:t>
      </w:r>
    </w:p>
    <w:p w:rsidR="00067A18" w:rsidRPr="00067A18" w:rsidRDefault="00067A18" w:rsidP="00067A18">
      <w:pPr>
        <w:autoSpaceDE w:val="0"/>
        <w:autoSpaceDN w:val="0"/>
        <w:adjustRightInd w:val="0"/>
        <w:spacing w:after="0" w:line="240" w:lineRule="auto"/>
        <w:jc w:val="both"/>
        <w:rPr>
          <w:rFonts w:ascii="Times New Roman" w:hAnsi="Times New Roman" w:cs="Times New Roman"/>
          <w:color w:val="auto"/>
          <w:kern w:val="0"/>
          <w:sz w:val="12"/>
          <w:szCs w:val="12"/>
        </w:rPr>
      </w:pPr>
    </w:p>
    <w:p w:rsidR="00067A18" w:rsidRPr="00067A18" w:rsidRDefault="00067A18" w:rsidP="00067A18">
      <w:pPr>
        <w:spacing w:after="0" w:line="240" w:lineRule="auto"/>
        <w:ind w:firstLine="708"/>
        <w:rPr>
          <w:rFonts w:ascii="Times New Roman" w:hAnsi="Times New Roman" w:cs="Times New Roman"/>
          <w:color w:val="auto"/>
          <w:kern w:val="24"/>
          <w:sz w:val="12"/>
          <w:szCs w:val="12"/>
        </w:rPr>
      </w:pP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b/>
          <w:color w:val="auto"/>
          <w:kern w:val="0"/>
          <w:sz w:val="12"/>
          <w:szCs w:val="12"/>
        </w:rPr>
        <w:t>1.</w:t>
      </w:r>
      <w:r w:rsidRPr="00067A18">
        <w:rPr>
          <w:rFonts w:ascii="Times New Roman" w:hAnsi="Times New Roman" w:cs="Times New Roman"/>
          <w:color w:val="auto"/>
          <w:kern w:val="0"/>
          <w:sz w:val="12"/>
          <w:szCs w:val="12"/>
        </w:rPr>
        <w:t xml:space="preserve"> Внести в решение Каратузского районного Совета депутатов от 22.12.2020 № 03-19 «О районном бюджете на 2021 год и плановый период 2022-2023 годов» следующие изменения:</w:t>
      </w:r>
    </w:p>
    <w:p w:rsidR="00067A18" w:rsidRPr="00067A18" w:rsidRDefault="00067A18" w:rsidP="00067A18">
      <w:pPr>
        <w:spacing w:after="0" w:line="240" w:lineRule="auto"/>
        <w:ind w:firstLine="709"/>
        <w:jc w:val="both"/>
        <w:rPr>
          <w:rFonts w:ascii="Times New Roman" w:hAnsi="Times New Roman" w:cs="Times New Roman"/>
          <w:kern w:val="0"/>
          <w:sz w:val="12"/>
          <w:szCs w:val="12"/>
        </w:rPr>
      </w:pPr>
      <w:r w:rsidRPr="00067A18">
        <w:rPr>
          <w:rFonts w:ascii="Times New Roman" w:hAnsi="Times New Roman" w:cs="Times New Roman"/>
          <w:color w:val="auto"/>
          <w:kern w:val="0"/>
          <w:sz w:val="12"/>
          <w:szCs w:val="12"/>
        </w:rPr>
        <w:t>1)</w:t>
      </w:r>
      <w:r w:rsidRPr="00067A18">
        <w:rPr>
          <w:rFonts w:ascii="Times New Roman" w:hAnsi="Times New Roman" w:cs="Times New Roman"/>
          <w:b/>
          <w:color w:val="auto"/>
          <w:kern w:val="0"/>
          <w:sz w:val="12"/>
          <w:szCs w:val="12"/>
        </w:rPr>
        <w:t xml:space="preserve"> </w:t>
      </w:r>
      <w:r w:rsidRPr="00067A18">
        <w:rPr>
          <w:rFonts w:ascii="Times New Roman" w:hAnsi="Times New Roman" w:cs="Times New Roman"/>
          <w:kern w:val="0"/>
          <w:sz w:val="12"/>
          <w:szCs w:val="12"/>
        </w:rPr>
        <w:t>пункт 1 и 2</w:t>
      </w:r>
      <w:r w:rsidRPr="00067A18">
        <w:rPr>
          <w:rFonts w:ascii="Times New Roman" w:hAnsi="Times New Roman" w:cs="Times New Roman"/>
          <w:b/>
          <w:color w:val="auto"/>
          <w:kern w:val="0"/>
          <w:sz w:val="12"/>
          <w:szCs w:val="12"/>
        </w:rPr>
        <w:t xml:space="preserve"> </w:t>
      </w:r>
      <w:r w:rsidRPr="00067A18">
        <w:rPr>
          <w:rFonts w:ascii="Times New Roman" w:hAnsi="Times New Roman" w:cs="Times New Roman"/>
          <w:kern w:val="0"/>
          <w:sz w:val="12"/>
          <w:szCs w:val="12"/>
        </w:rPr>
        <w:t>статьи 1 изменить, изложив в следующей редакции:</w:t>
      </w:r>
    </w:p>
    <w:p w:rsidR="00067A18" w:rsidRPr="00067A18" w:rsidRDefault="00067A18" w:rsidP="00067A1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67A18">
        <w:rPr>
          <w:rFonts w:ascii="Times New Roman" w:hAnsi="Times New Roman" w:cs="Times New Roman"/>
          <w:kern w:val="0"/>
          <w:sz w:val="12"/>
          <w:szCs w:val="12"/>
        </w:rPr>
        <w:t>«</w:t>
      </w:r>
      <w:r w:rsidRPr="00067A18">
        <w:rPr>
          <w:rFonts w:ascii="Times New Roman" w:hAnsi="Times New Roman" w:cs="Times New Roman"/>
          <w:color w:val="auto"/>
          <w:kern w:val="0"/>
          <w:sz w:val="12"/>
          <w:szCs w:val="12"/>
        </w:rPr>
        <w:t xml:space="preserve">1. Утвердить основные характеристики районного бюджета на 2021 год: </w:t>
      </w:r>
    </w:p>
    <w:p w:rsidR="00067A18" w:rsidRPr="00067A18" w:rsidRDefault="00067A18" w:rsidP="00067A18">
      <w:pPr>
        <w:spacing w:after="0" w:line="240" w:lineRule="auto"/>
        <w:ind w:firstLine="720"/>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1) прогнозируемый   общий   объем доходов  районного  бюджета  в  сумме 1 019 998,34 тыс. рублей, в том числе объем межбюджетных трансфертов, получаемых из других бюджетов бюджетной системы Российской Федерации в сумме 956 705,58 тыс. рублей; </w:t>
      </w:r>
    </w:p>
    <w:p w:rsidR="00067A18" w:rsidRPr="00067A18" w:rsidRDefault="00067A18" w:rsidP="00067A1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общий объем расходов районного бюджета в сумме 1 027 012,24 тыс. рублей;</w:t>
      </w:r>
    </w:p>
    <w:p w:rsidR="00067A18" w:rsidRPr="00067A18" w:rsidRDefault="00067A18" w:rsidP="00067A1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дефицит районного бюджета в сумме 7 013,90</w:t>
      </w:r>
      <w:r w:rsidRPr="00067A18">
        <w:rPr>
          <w:rFonts w:ascii="Times New Roman" w:hAnsi="Times New Roman" w:cs="Times New Roman"/>
          <w:color w:val="FF0000"/>
          <w:kern w:val="0"/>
          <w:sz w:val="12"/>
          <w:szCs w:val="12"/>
        </w:rPr>
        <w:t xml:space="preserve"> </w:t>
      </w:r>
      <w:r w:rsidRPr="00067A18">
        <w:rPr>
          <w:rFonts w:ascii="Times New Roman" w:hAnsi="Times New Roman" w:cs="Times New Roman"/>
          <w:color w:val="auto"/>
          <w:kern w:val="0"/>
          <w:sz w:val="12"/>
          <w:szCs w:val="12"/>
        </w:rPr>
        <w:t>тыс. рублей;</w:t>
      </w:r>
    </w:p>
    <w:p w:rsidR="00067A18" w:rsidRPr="00067A18" w:rsidRDefault="00067A18" w:rsidP="00067A1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источники внутреннего финансирования дефицита районного бюджета, согласно приложению 1 к настоящему Решению.</w:t>
      </w:r>
    </w:p>
    <w:p w:rsidR="00067A18" w:rsidRPr="00067A18" w:rsidRDefault="00067A18" w:rsidP="00067A1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Утвердить основные характеристики районного бюджета на 2022 год и на 2023 год:</w:t>
      </w:r>
    </w:p>
    <w:p w:rsidR="00067A18" w:rsidRPr="00067A18" w:rsidRDefault="00067A18" w:rsidP="00067A1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1) прогнозируемый общий объем доходов районного бюджета на 2022 год в сумме 822 610,69 тыс. рублей и на 2023 год в сумме 824 077,72 тыс. рублей, в том числе объем межбюджетных трансфертов, получаемых из других бюджетов бюджетной системы Российской Федерации на 2022 год в сумме 758 949,70 тыс. рублей и на 2023 год в сумме 757 894,93 тыс. рублей;  </w:t>
      </w:r>
    </w:p>
    <w:p w:rsidR="00067A18" w:rsidRPr="00067A18" w:rsidRDefault="00067A18" w:rsidP="00067A1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2) общий объем расходов районного бюджета на 2022 год в сумме 822 610,69 тыс. рублей, в том   числе   условно   утвержденные   расходы   в сумме 12 232,00  тыс. рублей,  на 2023 год в сумме 824 077,72  тыс. рублей, в  том числе условно утвержденные расходы в сумме 24 950,00 тыс. рублей; </w:t>
      </w:r>
    </w:p>
    <w:p w:rsidR="00067A18" w:rsidRPr="00067A18" w:rsidRDefault="00067A18" w:rsidP="00067A1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дефицит районного бюджета на 2022 год в сумме 0,00 тыс. рублей и на 2023 год в сумме 0,00 тыс. рублей;</w:t>
      </w:r>
    </w:p>
    <w:p w:rsidR="00067A18" w:rsidRPr="00067A18" w:rsidRDefault="00067A18" w:rsidP="00067A18">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источники внутреннего финансирования дефицита районного бюджета на 2022 год в сумме 0,00 тыс. рублей и на 2023 год в сумме 0,00 тыс. рублей согласно приложению 1 к настоящему Решению.»;</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в пункте 3 статьи 11 цифры на 2021 год «54 733,51» заменить цифрами «55 438,17»;</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 пункте 10 статьи 11 цифры на 2021 год «42,00» заменить цифрами «46,67»;</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highlight w:val="yellow"/>
        </w:rPr>
      </w:pP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статью 11 дополнить:</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пунктом 14 следующего содержания:</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на 2021 год в сумме 2 480,00 тыс. рублей согласно приложению 22 к настоящему Решению»;</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пунктом 15 следующего содержания:</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на 2021 год в сумме 536,90 тыс. рублей согласно приложению 23 к настоящему Решению»;</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пунктом 16 следующего содержания:</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на мероприятия по развитию добровольной пожарной охраны на 2021 год в сумме 700,00 тыс. рублей согласно приложению 24 к настоящему Решению»;</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пунктом 17 следующего содержания:</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«Иных межбюджетных трансфертов бюджетам муниципальных образований Каратузского района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w:t>
      </w:r>
      <w:r w:rsidRPr="00067A18">
        <w:rPr>
          <w:rFonts w:ascii="Times New Roman" w:hAnsi="Times New Roman" w:cs="Times New Roman"/>
          <w:color w:val="auto"/>
          <w:kern w:val="0"/>
          <w:sz w:val="12"/>
          <w:szCs w:val="12"/>
        </w:rPr>
        <w:lastRenderedPageBreak/>
        <w:t>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на 2021 год в сумме 779,50 тыс. рублей согласно приложению 25 к настоящему Решению»;</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пунктом 18 следующего содержания:</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на осуществление расходов, направленных на реализацию мероприятий по поддержке местных инициатив территорий городских и сельских поселений на 2021 год в сумме 2658,95 тыс. рублей согласно приложению 26 к настоящему Решению»;</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пунктом 19 следующего содержания:</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на 2021 год в сумме 1120,00 тыс. рублей согласно приложению 27 к настоящему Решению»;</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пунктом 20 следующего содержания:</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для реализации проектов по решению вопросов местного значения сельских поселений на 2021 год в сумме 586,20 тыс. рублей согласно приложению 28 к настоящему Решению»;</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пунктом 21 следующего содержания:</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на поддержку самообложения граждан в городских и сельских поселениях для решения вопросов местного значения на 2021 год в сумме 12,40 тыс. рублей согласно приложению 29 к настоящему Решению»;</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пунктом 22 следующего содержания:</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за содействие развитию налогового потенциала на 2021 год в сумме 385,50 тыс. рублей согласно приложению 30 к настоящему Решению»;</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p>
    <w:p w:rsidR="00067A18" w:rsidRPr="00067A18" w:rsidRDefault="00067A18" w:rsidP="00067A18">
      <w:pPr>
        <w:autoSpaceDE w:val="0"/>
        <w:autoSpaceDN w:val="0"/>
        <w:adjustRightInd w:val="0"/>
        <w:spacing w:after="0" w:line="240" w:lineRule="auto"/>
        <w:ind w:firstLine="709"/>
        <w:jc w:val="both"/>
        <w:rPr>
          <w:rFonts w:ascii="Times New Roman" w:hAnsi="Times New Roman" w:cs="Times New Roman"/>
          <w:b/>
          <w:kern w:val="0"/>
          <w:sz w:val="12"/>
          <w:szCs w:val="12"/>
        </w:rPr>
      </w:pPr>
      <w:r w:rsidRPr="00067A18">
        <w:rPr>
          <w:rFonts w:ascii="Times New Roman" w:hAnsi="Times New Roman" w:cs="Times New Roman"/>
          <w:kern w:val="0"/>
          <w:sz w:val="12"/>
          <w:szCs w:val="12"/>
        </w:rPr>
        <w:t>4) статью 13 изменить, изложив в следующей редакции:</w:t>
      </w:r>
    </w:p>
    <w:p w:rsidR="00067A18" w:rsidRPr="00067A18" w:rsidRDefault="00067A18" w:rsidP="00067A18">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067A18">
        <w:rPr>
          <w:rFonts w:ascii="Times New Roman" w:hAnsi="Times New Roman" w:cs="Times New Roman"/>
          <w:kern w:val="0"/>
          <w:sz w:val="12"/>
          <w:szCs w:val="12"/>
        </w:rPr>
        <w:t>«</w:t>
      </w:r>
      <w:r w:rsidRPr="00067A18">
        <w:rPr>
          <w:rFonts w:ascii="Times New Roman" w:hAnsi="Times New Roman" w:cs="Times New Roman"/>
          <w:b/>
          <w:kern w:val="0"/>
          <w:sz w:val="12"/>
          <w:szCs w:val="12"/>
        </w:rPr>
        <w:t xml:space="preserve">13. </w:t>
      </w:r>
      <w:r w:rsidRPr="00067A18">
        <w:rPr>
          <w:rFonts w:ascii="Times New Roman" w:hAnsi="Times New Roman" w:cs="Times New Roman"/>
          <w:b/>
          <w:color w:val="auto"/>
          <w:kern w:val="0"/>
          <w:sz w:val="12"/>
          <w:szCs w:val="12"/>
        </w:rPr>
        <w:t xml:space="preserve">Субсидии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казенными учреждениями </w:t>
      </w:r>
    </w:p>
    <w:p w:rsidR="00067A18" w:rsidRPr="00067A18" w:rsidRDefault="00067A18" w:rsidP="00067A18">
      <w:pPr>
        <w:autoSpaceDE w:val="0"/>
        <w:autoSpaceDN w:val="0"/>
        <w:adjustRightInd w:val="0"/>
        <w:spacing w:after="0" w:line="240" w:lineRule="auto"/>
        <w:ind w:firstLine="720"/>
        <w:jc w:val="both"/>
        <w:rPr>
          <w:rFonts w:ascii="Times New Roman" w:hAnsi="Times New Roman" w:cs="Times New Roman"/>
          <w:b/>
          <w:kern w:val="0"/>
          <w:sz w:val="12"/>
          <w:szCs w:val="12"/>
        </w:rPr>
      </w:pPr>
    </w:p>
    <w:p w:rsidR="00067A18" w:rsidRPr="00067A18" w:rsidRDefault="00067A18" w:rsidP="00067A18">
      <w:pPr>
        <w:numPr>
          <w:ilvl w:val="0"/>
          <w:numId w:val="48"/>
        </w:numPr>
        <w:autoSpaceDE w:val="0"/>
        <w:autoSpaceDN w:val="0"/>
        <w:adjustRightInd w:val="0"/>
        <w:spacing w:after="0" w:line="240" w:lineRule="auto"/>
        <w:ind w:left="0" w:firstLine="709"/>
        <w:contextualSpacing/>
        <w:jc w:val="both"/>
        <w:outlineLvl w:val="0"/>
        <w:rPr>
          <w:rFonts w:ascii="Times New Roman" w:hAnsi="Times New Roman" w:cs="Times New Roman"/>
          <w:b/>
          <w:color w:val="auto"/>
          <w:kern w:val="0"/>
          <w:sz w:val="12"/>
          <w:szCs w:val="12"/>
        </w:rPr>
      </w:pPr>
      <w:r w:rsidRPr="00067A18">
        <w:rPr>
          <w:rFonts w:ascii="Times New Roman" w:hAnsi="Times New Roman" w:cs="Times New Roman"/>
          <w:color w:val="auto"/>
          <w:kern w:val="0"/>
          <w:sz w:val="12"/>
          <w:szCs w:val="12"/>
        </w:rPr>
        <w:t xml:space="preserve">Установить, что субсидии юридическим лицам (за исключением субсидий районным муниципальным учреждениям), индивидуальным предпринимателям, а также физическим лицам - производителям товаров, работ, услуг, некоммерческим организациям, не являющимся казенными учреждениями,  предусмотренные настоящим Решением </w:t>
      </w:r>
      <w:r w:rsidRPr="00067A18">
        <w:rPr>
          <w:rFonts w:ascii="Times New Roman" w:eastAsia="Calibri" w:hAnsi="Times New Roman" w:cs="Times New Roman"/>
          <w:bCs/>
          <w:color w:val="auto"/>
          <w:kern w:val="0"/>
          <w:sz w:val="12"/>
          <w:szCs w:val="12"/>
          <w:lang w:eastAsia="en-US"/>
        </w:rPr>
        <w:t xml:space="preserve">(за исключением </w:t>
      </w:r>
      <w:hyperlink w:anchor="Par4" w:history="1">
        <w:r w:rsidRPr="00067A18">
          <w:rPr>
            <w:rFonts w:ascii="Times New Roman" w:eastAsia="Calibri" w:hAnsi="Times New Roman" w:cs="Times New Roman"/>
            <w:bCs/>
            <w:color w:val="auto"/>
            <w:kern w:val="0"/>
            <w:sz w:val="12"/>
            <w:szCs w:val="12"/>
            <w:lang w:eastAsia="en-US"/>
          </w:rPr>
          <w:t>пункта 2</w:t>
        </w:r>
      </w:hyperlink>
      <w:r w:rsidRPr="00067A18">
        <w:rPr>
          <w:rFonts w:ascii="Times New Roman" w:eastAsia="Calibri" w:hAnsi="Times New Roman" w:cs="Times New Roman"/>
          <w:bCs/>
          <w:color w:val="auto"/>
          <w:kern w:val="0"/>
          <w:sz w:val="12"/>
          <w:szCs w:val="12"/>
          <w:lang w:eastAsia="en-US"/>
        </w:rPr>
        <w:t xml:space="preserve"> настоящей статьи)</w:t>
      </w:r>
      <w:r w:rsidRPr="00067A18">
        <w:rPr>
          <w:rFonts w:ascii="Times New Roman" w:hAnsi="Times New Roman" w:cs="Times New Roman"/>
          <w:color w:val="auto"/>
          <w:kern w:val="0"/>
          <w:sz w:val="12"/>
          <w:szCs w:val="12"/>
        </w:rPr>
        <w:t>, предоставляются в соответствии с порядками предоставления субсидий, установленными нормативными правовыми актами администрации Каратузского района, в том числе принимаемыми в соответствии с муниципальными правовыми актами, регулирующими отношения по предоставлению из районного бюджета средств поддержки (субсидий) в соответствующей сфере экономической деятельности.</w:t>
      </w:r>
    </w:p>
    <w:p w:rsidR="00067A18" w:rsidRPr="00067A18" w:rsidRDefault="00067A18" w:rsidP="00067A18">
      <w:pPr>
        <w:numPr>
          <w:ilvl w:val="0"/>
          <w:numId w:val="48"/>
        </w:numPr>
        <w:autoSpaceDE w:val="0"/>
        <w:autoSpaceDN w:val="0"/>
        <w:adjustRightInd w:val="0"/>
        <w:spacing w:after="0" w:line="240" w:lineRule="auto"/>
        <w:ind w:left="0" w:firstLine="709"/>
        <w:contextualSpacing/>
        <w:jc w:val="both"/>
        <w:outlineLvl w:val="0"/>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 случае предоставления в 2021 году районному бюджету из краевого бюджета межбюджетных трансфертов, имеющих целевое назначение,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некоммерческим организациям, не являющимся казенными учреждениями, могут быть предоставлены субсидии из районного бюджета на цели, определенные правовыми актами администрации Каратузского района.</w:t>
      </w:r>
    </w:p>
    <w:p w:rsidR="00067A18" w:rsidRPr="00067A18" w:rsidRDefault="00067A18" w:rsidP="00067A18">
      <w:pPr>
        <w:autoSpaceDE w:val="0"/>
        <w:autoSpaceDN w:val="0"/>
        <w:adjustRightInd w:val="0"/>
        <w:spacing w:after="0" w:line="240" w:lineRule="auto"/>
        <w:ind w:firstLine="709"/>
        <w:jc w:val="both"/>
        <w:outlineLvl w:val="0"/>
        <w:rPr>
          <w:rFonts w:ascii="Times New Roman" w:hAnsi="Times New Roman" w:cs="Times New Roman"/>
          <w:b/>
          <w:color w:val="auto"/>
          <w:kern w:val="0"/>
          <w:sz w:val="12"/>
          <w:szCs w:val="12"/>
        </w:rPr>
      </w:pPr>
      <w:r w:rsidRPr="00067A18">
        <w:rPr>
          <w:rFonts w:ascii="Times New Roman" w:hAnsi="Times New Roman" w:cs="Times New Roman"/>
          <w:color w:val="auto"/>
          <w:kern w:val="0"/>
          <w:sz w:val="12"/>
          <w:szCs w:val="12"/>
        </w:rPr>
        <w:t>Субсидии, указанные в настоящем пункте, предоставляются в порядке, установленном нормативными правовыми актами администрации Каратузского района.»</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в</w:t>
      </w:r>
      <w:r w:rsidRPr="00067A18">
        <w:rPr>
          <w:rFonts w:ascii="Times New Roman" w:hAnsi="Times New Roman" w:cs="Times New Roman"/>
          <w:b/>
          <w:color w:val="auto"/>
          <w:kern w:val="0"/>
          <w:sz w:val="12"/>
          <w:szCs w:val="12"/>
        </w:rPr>
        <w:t xml:space="preserve"> </w:t>
      </w:r>
      <w:r w:rsidRPr="00067A18">
        <w:rPr>
          <w:rFonts w:ascii="Times New Roman" w:hAnsi="Times New Roman" w:cs="Times New Roman"/>
          <w:color w:val="auto"/>
          <w:kern w:val="0"/>
          <w:sz w:val="12"/>
          <w:szCs w:val="12"/>
        </w:rPr>
        <w:t xml:space="preserve">пункте 1 статьи 14 цифры на 2021 год «17 585,00» заменить цифрами «20 601,90»; </w:t>
      </w:r>
    </w:p>
    <w:p w:rsidR="00067A18" w:rsidRPr="00067A18" w:rsidRDefault="00067A18" w:rsidP="00067A18">
      <w:pPr>
        <w:spacing w:after="0" w:line="240" w:lineRule="auto"/>
        <w:ind w:firstLine="709"/>
        <w:jc w:val="both"/>
        <w:rPr>
          <w:rFonts w:ascii="Times New Roman" w:hAnsi="Times New Roman" w:cs="Times New Roman"/>
          <w:kern w:val="0"/>
          <w:sz w:val="12"/>
          <w:szCs w:val="12"/>
        </w:rPr>
      </w:pPr>
      <w:r w:rsidRPr="00067A18">
        <w:rPr>
          <w:rFonts w:ascii="Times New Roman" w:hAnsi="Times New Roman" w:cs="Times New Roman"/>
          <w:color w:val="auto"/>
          <w:kern w:val="0"/>
          <w:sz w:val="12"/>
          <w:szCs w:val="12"/>
        </w:rPr>
        <w:t xml:space="preserve">6) в </w:t>
      </w:r>
      <w:r w:rsidRPr="00067A18">
        <w:rPr>
          <w:rFonts w:ascii="Times New Roman" w:hAnsi="Times New Roman" w:cs="Times New Roman"/>
          <w:kern w:val="0"/>
          <w:sz w:val="12"/>
          <w:szCs w:val="12"/>
        </w:rPr>
        <w:t>пункте 1 статьи 17 слова «на 1 января 2022 года в сумме 2 000,00 тыс. рублей» изменить, заменить словами «на 1 января 2022 года в сумме 0,00 тыс. рублей»;</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shd w:val="clear" w:color="auto" w:fill="FFFFFF"/>
        </w:rPr>
      </w:pPr>
      <w:r w:rsidRPr="00067A18">
        <w:rPr>
          <w:rFonts w:ascii="Times New Roman" w:hAnsi="Times New Roman" w:cs="Times New Roman"/>
          <w:color w:val="auto"/>
          <w:kern w:val="0"/>
          <w:sz w:val="12"/>
          <w:szCs w:val="12"/>
          <w:shd w:val="clear" w:color="auto" w:fill="FFFFFF"/>
        </w:rPr>
        <w:t>7) приложения 1, 4, 5, 6, 7, 10, 11, 12, 17, 18 к решению изложить в новой редакции согласно приложениям 1-10 к настоящему решению;</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shd w:val="clear" w:color="auto" w:fill="FFFFFF"/>
        </w:rPr>
      </w:pPr>
      <w:r w:rsidRPr="00067A18">
        <w:rPr>
          <w:rFonts w:ascii="Times New Roman" w:hAnsi="Times New Roman" w:cs="Times New Roman"/>
          <w:color w:val="auto"/>
          <w:kern w:val="0"/>
          <w:sz w:val="12"/>
          <w:szCs w:val="12"/>
          <w:shd w:val="clear" w:color="auto" w:fill="FFFFFF"/>
        </w:rPr>
        <w:t xml:space="preserve">8) </w:t>
      </w:r>
      <w:r w:rsidRPr="00067A18">
        <w:rPr>
          <w:rFonts w:ascii="Times New Roman" w:hAnsi="Times New Roman" w:cs="Times New Roman"/>
          <w:color w:val="auto"/>
          <w:kern w:val="0"/>
          <w:sz w:val="12"/>
          <w:szCs w:val="12"/>
        </w:rPr>
        <w:t>дополнить решение приложениями 22, 23, 24, 25, 26, 27, 28, 29, 30, согласно приложениям 11, 12, 13, 14, 15, 16, 17, 18, 19 к </w:t>
      </w:r>
      <w:r w:rsidRPr="00067A18">
        <w:rPr>
          <w:rFonts w:ascii="Times New Roman" w:hAnsi="Times New Roman" w:cs="Times New Roman"/>
          <w:color w:val="auto"/>
          <w:kern w:val="0"/>
          <w:sz w:val="12"/>
          <w:szCs w:val="12"/>
          <w:shd w:val="clear" w:color="auto" w:fill="FFFFFF"/>
        </w:rPr>
        <w:t>настоящему решению.</w:t>
      </w:r>
    </w:p>
    <w:p w:rsidR="00067A18" w:rsidRPr="00067A18" w:rsidRDefault="00067A18" w:rsidP="00067A18">
      <w:pPr>
        <w:spacing w:after="0" w:line="240" w:lineRule="auto"/>
        <w:ind w:firstLine="709"/>
        <w:jc w:val="both"/>
        <w:rPr>
          <w:rFonts w:ascii="Times New Roman" w:hAnsi="Times New Roman" w:cs="Times New Roman"/>
          <w:b/>
          <w:color w:val="auto"/>
          <w:kern w:val="0"/>
          <w:sz w:val="12"/>
          <w:szCs w:val="12"/>
        </w:rPr>
      </w:pPr>
      <w:r w:rsidRPr="00067A18">
        <w:rPr>
          <w:rFonts w:ascii="Times New Roman" w:hAnsi="Times New Roman" w:cs="Times New Roman"/>
          <w:b/>
          <w:color w:val="auto"/>
          <w:kern w:val="0"/>
          <w:sz w:val="12"/>
          <w:szCs w:val="12"/>
        </w:rPr>
        <w:t>2.</w:t>
      </w:r>
      <w:r w:rsidRPr="00067A18">
        <w:rPr>
          <w:rFonts w:ascii="Times New Roman" w:hAnsi="Times New Roman" w:cs="Times New Roman"/>
          <w:color w:val="auto"/>
          <w:kern w:val="0"/>
          <w:sz w:val="12"/>
          <w:szCs w:val="12"/>
        </w:rPr>
        <w:t xml:space="preserve"> Контроль за выполнением настоящего решения возложить на постоянную депутатскую комиссию по экономике и бюджету (С.И. Бакурова).</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r w:rsidRPr="00067A18">
        <w:rPr>
          <w:rFonts w:ascii="Times New Roman" w:hAnsi="Times New Roman" w:cs="Times New Roman"/>
          <w:b/>
          <w:color w:val="auto"/>
          <w:kern w:val="0"/>
          <w:sz w:val="12"/>
          <w:szCs w:val="12"/>
        </w:rPr>
        <w:t xml:space="preserve">3. </w:t>
      </w:r>
      <w:r w:rsidRPr="00067A18">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p>
    <w:p w:rsidR="00067A18" w:rsidRPr="00067A18" w:rsidRDefault="00067A18" w:rsidP="00067A18">
      <w:pPr>
        <w:spacing w:after="0" w:line="240" w:lineRule="auto"/>
        <w:ind w:firstLine="709"/>
        <w:jc w:val="both"/>
        <w:rPr>
          <w:rFonts w:ascii="Times New Roman" w:hAnsi="Times New Roman" w:cs="Times New Roman"/>
          <w:color w:val="auto"/>
          <w:kern w:val="0"/>
          <w:sz w:val="12"/>
          <w:szCs w:val="12"/>
        </w:rPr>
      </w:pPr>
    </w:p>
    <w:tbl>
      <w:tblPr>
        <w:tblW w:w="9747" w:type="dxa"/>
        <w:tblLook w:val="04A0" w:firstRow="1" w:lastRow="0" w:firstColumn="1" w:lastColumn="0" w:noHBand="0" w:noVBand="1"/>
      </w:tblPr>
      <w:tblGrid>
        <w:gridCol w:w="5070"/>
        <w:gridCol w:w="4677"/>
      </w:tblGrid>
      <w:tr w:rsidR="00067A18" w:rsidRPr="00067A18" w:rsidTr="00067A18">
        <w:tc>
          <w:tcPr>
            <w:tcW w:w="5070" w:type="dxa"/>
            <w:shd w:val="clear" w:color="auto" w:fill="auto"/>
          </w:tcPr>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Председатель Каратузского</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районного Совета депутатов  </w:t>
            </w: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________________ Г.И.Кулакова</w:t>
            </w:r>
          </w:p>
        </w:tc>
        <w:tc>
          <w:tcPr>
            <w:tcW w:w="4677" w:type="dxa"/>
            <w:shd w:val="clear" w:color="auto" w:fill="auto"/>
          </w:tcPr>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Глава Каратузского района</w:t>
            </w:r>
          </w:p>
          <w:p w:rsidR="00067A18" w:rsidRPr="00067A18" w:rsidRDefault="00067A18" w:rsidP="00067A18">
            <w:pPr>
              <w:spacing w:after="0" w:line="240" w:lineRule="auto"/>
              <w:jc w:val="both"/>
              <w:rPr>
                <w:rFonts w:ascii="Times New Roman" w:hAnsi="Times New Roman" w:cs="Times New Roman"/>
                <w:color w:val="auto"/>
                <w:kern w:val="0"/>
                <w:sz w:val="12"/>
                <w:szCs w:val="12"/>
              </w:rPr>
            </w:pPr>
          </w:p>
          <w:p w:rsidR="00067A18" w:rsidRPr="00067A18" w:rsidRDefault="00067A18" w:rsidP="00067A18">
            <w:pPr>
              <w:spacing w:after="0" w:line="240" w:lineRule="auto"/>
              <w:jc w:val="both"/>
              <w:rPr>
                <w:rFonts w:ascii="Times New Roman" w:hAnsi="Times New Roman" w:cs="Times New Roman"/>
                <w:color w:val="auto"/>
                <w:kern w:val="0"/>
                <w:sz w:val="12"/>
                <w:szCs w:val="12"/>
              </w:rPr>
            </w:pPr>
          </w:p>
          <w:p w:rsidR="00067A18" w:rsidRPr="00067A18" w:rsidRDefault="00067A18" w:rsidP="00067A18">
            <w:pPr>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______________ К.А.Тюнин</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969"/>
        <w:gridCol w:w="5085"/>
        <w:gridCol w:w="1057"/>
        <w:gridCol w:w="979"/>
        <w:gridCol w:w="2049"/>
        <w:gridCol w:w="7"/>
      </w:tblGrid>
      <w:tr w:rsidR="00067A18" w:rsidRPr="00067A18" w:rsidTr="00067A18">
        <w:trPr>
          <w:gridAfter w:val="1"/>
          <w:wAfter w:w="7" w:type="dxa"/>
          <w:trHeight w:val="20"/>
        </w:trPr>
        <w:tc>
          <w:tcPr>
            <w:tcW w:w="19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5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028" w:type="dxa"/>
            <w:gridSpan w:val="2"/>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1</w:t>
            </w:r>
          </w:p>
        </w:tc>
      </w:tr>
      <w:tr w:rsidR="00067A18" w:rsidRPr="00067A18" w:rsidTr="00067A18">
        <w:trPr>
          <w:gridAfter w:val="1"/>
          <w:wAfter w:w="7" w:type="dxa"/>
          <w:trHeight w:val="20"/>
        </w:trPr>
        <w:tc>
          <w:tcPr>
            <w:tcW w:w="1969"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5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gridAfter w:val="1"/>
          <w:wAfter w:w="7" w:type="dxa"/>
          <w:trHeight w:val="20"/>
        </w:trPr>
        <w:tc>
          <w:tcPr>
            <w:tcW w:w="19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5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7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gridAfter w:val="1"/>
          <w:wAfter w:w="7" w:type="dxa"/>
          <w:trHeight w:val="20"/>
        </w:trPr>
        <w:tc>
          <w:tcPr>
            <w:tcW w:w="19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5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7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04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gridAfter w:val="1"/>
          <w:wAfter w:w="7" w:type="dxa"/>
          <w:trHeight w:val="20"/>
        </w:trPr>
        <w:tc>
          <w:tcPr>
            <w:tcW w:w="19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5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7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1</w:t>
            </w:r>
          </w:p>
        </w:tc>
      </w:tr>
      <w:tr w:rsidR="00067A18" w:rsidRPr="00067A18" w:rsidTr="00067A18">
        <w:trPr>
          <w:gridAfter w:val="1"/>
          <w:wAfter w:w="7" w:type="dxa"/>
          <w:trHeight w:val="20"/>
        </w:trPr>
        <w:tc>
          <w:tcPr>
            <w:tcW w:w="1969"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5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7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gridAfter w:val="1"/>
          <w:wAfter w:w="7" w:type="dxa"/>
          <w:trHeight w:val="20"/>
        </w:trPr>
        <w:tc>
          <w:tcPr>
            <w:tcW w:w="19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 г. № 03-19</w:t>
            </w:r>
          </w:p>
        </w:tc>
      </w:tr>
      <w:tr w:rsidR="00067A18" w:rsidRPr="00067A18" w:rsidTr="00067A18">
        <w:trPr>
          <w:gridAfter w:val="1"/>
          <w:wAfter w:w="7" w:type="dxa"/>
          <w:trHeight w:val="20"/>
        </w:trPr>
        <w:tc>
          <w:tcPr>
            <w:tcW w:w="19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11146" w:type="dxa"/>
            <w:gridSpan w:val="6"/>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xml:space="preserve">Источники внутреннего финансирования дефицита </w:t>
            </w:r>
            <w:r w:rsidRPr="00067A18">
              <w:rPr>
                <w:rFonts w:ascii="Times New Roman" w:hAnsi="Times New Roman" w:cs="Times New Roman"/>
                <w:b/>
                <w:bCs/>
                <w:color w:val="auto"/>
                <w:kern w:val="0"/>
                <w:sz w:val="12"/>
                <w:szCs w:val="12"/>
              </w:rPr>
              <w:br/>
              <w:t xml:space="preserve">районного бюджета на 2021 год и плановый период 2022-2023 годов  </w:t>
            </w:r>
          </w:p>
        </w:tc>
      </w:tr>
      <w:tr w:rsidR="00067A18" w:rsidRPr="00067A18" w:rsidTr="00067A18">
        <w:trPr>
          <w:gridAfter w:val="1"/>
          <w:wAfter w:w="7" w:type="dxa"/>
          <w:trHeight w:val="20"/>
        </w:trPr>
        <w:tc>
          <w:tcPr>
            <w:tcW w:w="1969"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5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7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(тыс.рублей)</w:t>
            </w:r>
          </w:p>
        </w:tc>
      </w:tr>
      <w:tr w:rsidR="00067A18" w:rsidRPr="00067A18" w:rsidTr="00067A18">
        <w:trPr>
          <w:gridAfter w:val="1"/>
          <w:wAfter w:w="7" w:type="dxa"/>
          <w:trHeight w:val="20"/>
        </w:trPr>
        <w:tc>
          <w:tcPr>
            <w:tcW w:w="1969"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Код</w:t>
            </w:r>
          </w:p>
        </w:tc>
        <w:tc>
          <w:tcPr>
            <w:tcW w:w="5085"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408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w:t>
            </w:r>
          </w:p>
        </w:tc>
      </w:tr>
      <w:tr w:rsidR="00067A18" w:rsidRPr="00067A18" w:rsidTr="00067A18">
        <w:trPr>
          <w:gridAfter w:val="1"/>
          <w:wAfter w:w="7" w:type="dxa"/>
          <w:trHeight w:val="20"/>
        </w:trPr>
        <w:tc>
          <w:tcPr>
            <w:tcW w:w="1969"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085"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5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2021 год</w:t>
            </w:r>
          </w:p>
        </w:tc>
        <w:tc>
          <w:tcPr>
            <w:tcW w:w="97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2022 год</w:t>
            </w:r>
          </w:p>
        </w:tc>
        <w:tc>
          <w:tcPr>
            <w:tcW w:w="204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2023 год</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000 90 00 00 00 00 0000 000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Источники финансирования дефицитов бюджетов - всего</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7 013,90</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0,00</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0,00</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000 01 00 00 00 00 0000 000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ИСТОЧНИКИ ВНУТРЕННЕГО ФИНАНСИРОВАНИЯ ДЕФИЦИТОВ БЮДЖЕТОВ</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0,00</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0,00</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0,00</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000 01 06 00 00 00 0000 000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источники внутреннего финансирования  дефицитов бюджетов</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0,00</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0,00</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0,00</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000 01 06 05 00 00 0000 000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Бюджетные кредиты, предоставленные внутри  страны в валюте Российской Федерации</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0,00</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0,00</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0,00</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000 01 06 05 00 00 0000 600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000 01 06 05 02 00 0000 600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900 01 06 05 02 05 0000 640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000 01 06 05 00 00 0000 500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000 01 06 05 02 00 0000 500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900 01 06 05 02 05 0000 540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1 500,00</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00 00 00 00 0000 00А</w:t>
            </w:r>
          </w:p>
        </w:tc>
        <w:tc>
          <w:tcPr>
            <w:tcW w:w="508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Изменение остатков средств</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7 013,90</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0,00</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0,00</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000 01 00 00 00 00 0000 500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Увеличение остатков средств, всего</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1 021 498,34</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824 110,69</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825 577,72</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000 01 05 00 00 00 0000 500</w:t>
            </w:r>
          </w:p>
        </w:tc>
        <w:tc>
          <w:tcPr>
            <w:tcW w:w="508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Увеличение остатков средств бюджетов</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1 021 498,34</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824 110,69</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825 577,72</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000 01 05 02 00 00 0000 500</w:t>
            </w:r>
          </w:p>
        </w:tc>
        <w:tc>
          <w:tcPr>
            <w:tcW w:w="508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Увеличение прочих остатков средств бюджетов</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1 021 498,34</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824 110,69</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825 577,72</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000 01 05 02 01 00 0000 510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Увеличение прочих остатков денежных средств  бюджетов</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1 021 498,34</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824 110,69</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825 577,72</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900 01 05 02 01 05 0000 510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1 021 498,34</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824 110,69</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825 577,72</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000 01 00 00 00 00 0000 600</w:t>
            </w:r>
          </w:p>
        </w:tc>
        <w:tc>
          <w:tcPr>
            <w:tcW w:w="508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Уменьшение остатков средств, всего</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1 028 512,24</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824 110,69</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825 577,72</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000 01 05 00 00 00 0000 600</w:t>
            </w:r>
          </w:p>
        </w:tc>
        <w:tc>
          <w:tcPr>
            <w:tcW w:w="508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Уменьшение остатков средств бюджетов</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1 028 512,24</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824 110,69</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825 577,72</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000 01 05 02 00 00 0000 600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Уменьшение прочих остатков средств бюджетов</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1 028 512,24</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824 110,69</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825 577,72</w:t>
            </w:r>
          </w:p>
        </w:tc>
      </w:tr>
      <w:tr w:rsidR="00067A18" w:rsidRPr="00067A18" w:rsidTr="00067A18">
        <w:trPr>
          <w:gridAfter w:val="1"/>
          <w:wAfter w:w="7" w:type="dxa"/>
          <w:trHeight w:val="20"/>
        </w:trPr>
        <w:tc>
          <w:tcPr>
            <w:tcW w:w="19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000 01 05 02 01 00 0000 610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Уменьшение прочих остатков денежных средств  бюджетов</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1 028 512,24</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824 110,69</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825 577,72</w:t>
            </w:r>
          </w:p>
        </w:tc>
      </w:tr>
      <w:tr w:rsidR="00067A18" w:rsidRPr="00067A18" w:rsidTr="00067A18">
        <w:trPr>
          <w:gridAfter w:val="1"/>
          <w:wAfter w:w="7" w:type="dxa"/>
          <w:trHeight w:val="20"/>
        </w:trPr>
        <w:tc>
          <w:tcPr>
            <w:tcW w:w="19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900 01 05 02 01 05 0000 610</w:t>
            </w:r>
          </w:p>
        </w:tc>
        <w:tc>
          <w:tcPr>
            <w:tcW w:w="508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105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1 028 512,24</w:t>
            </w:r>
          </w:p>
        </w:tc>
        <w:tc>
          <w:tcPr>
            <w:tcW w:w="97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824 110,69</w:t>
            </w:r>
          </w:p>
        </w:tc>
        <w:tc>
          <w:tcPr>
            <w:tcW w:w="20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825 577,72</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396"/>
        <w:gridCol w:w="396"/>
        <w:gridCol w:w="360"/>
        <w:gridCol w:w="360"/>
        <w:gridCol w:w="360"/>
        <w:gridCol w:w="396"/>
        <w:gridCol w:w="360"/>
        <w:gridCol w:w="456"/>
        <w:gridCol w:w="405"/>
        <w:gridCol w:w="4368"/>
        <w:gridCol w:w="867"/>
        <w:gridCol w:w="898"/>
        <w:gridCol w:w="1549"/>
        <w:gridCol w:w="15"/>
      </w:tblGrid>
      <w:tr w:rsidR="00067A18" w:rsidRPr="00067A18" w:rsidTr="00067A18">
        <w:trPr>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bookmarkStart w:id="4" w:name="RANGE!A1:M219"/>
            <w:bookmarkEnd w:id="4"/>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36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457" w:type="dxa"/>
            <w:gridSpan w:val="3"/>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2</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36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36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36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36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457" w:type="dxa"/>
            <w:gridSpan w:val="3"/>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4</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36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gridAfter w:val="1"/>
          <w:wAfter w:w="15" w:type="dxa"/>
          <w:cantSplit/>
          <w:trHeight w:val="20"/>
        </w:trPr>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gridAfter w:val="1"/>
          <w:wAfter w:w="15" w:type="dxa"/>
          <w:cantSplit/>
          <w:trHeight w:val="20"/>
        </w:trPr>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4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cantSplit/>
          <w:trHeight w:val="20"/>
        </w:trPr>
        <w:tc>
          <w:tcPr>
            <w:tcW w:w="11186" w:type="dxa"/>
            <w:gridSpan w:val="14"/>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xml:space="preserve">Доходы районного бюджета Каратузского района на 2021 год и  плановый период 2022-2023 годов </w:t>
            </w:r>
          </w:p>
        </w:tc>
      </w:tr>
      <w:tr w:rsidR="00067A18" w:rsidRPr="00067A18" w:rsidTr="00067A18">
        <w:trPr>
          <w:cantSplit/>
          <w:trHeight w:val="20"/>
        </w:trPr>
        <w:tc>
          <w:tcPr>
            <w:tcW w:w="396"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lastRenderedPageBreak/>
              <w:t> </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867"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2457"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 рублей)</w:t>
            </w:r>
          </w:p>
        </w:tc>
      </w:tr>
      <w:tr w:rsidR="00067A18" w:rsidRPr="00067A18" w:rsidTr="00067A18">
        <w:trPr>
          <w:gridAfter w:val="1"/>
          <w:wAfter w:w="15" w:type="dxa"/>
          <w:cantSplit/>
          <w:trHeight w:val="20"/>
        </w:trPr>
        <w:tc>
          <w:tcPr>
            <w:tcW w:w="396" w:type="dxa"/>
            <w:vMerge w:val="restart"/>
            <w:textDirection w:val="btLr"/>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строки</w:t>
            </w:r>
          </w:p>
        </w:tc>
        <w:tc>
          <w:tcPr>
            <w:tcW w:w="3093" w:type="dxa"/>
            <w:gridSpan w:val="8"/>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Код классификации доходов бюджета</w:t>
            </w:r>
          </w:p>
        </w:tc>
        <w:tc>
          <w:tcPr>
            <w:tcW w:w="4368" w:type="dxa"/>
            <w:vMerge w:val="restart"/>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Наименование кода классификации доходов бюджета</w:t>
            </w:r>
          </w:p>
        </w:tc>
        <w:tc>
          <w:tcPr>
            <w:tcW w:w="867" w:type="dxa"/>
            <w:vMerge w:val="restart"/>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Сумма на 2021 год</w:t>
            </w:r>
          </w:p>
        </w:tc>
        <w:tc>
          <w:tcPr>
            <w:tcW w:w="898" w:type="dxa"/>
            <w:vMerge w:val="restart"/>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Сумма на 2022 год</w:t>
            </w:r>
          </w:p>
        </w:tc>
        <w:tc>
          <w:tcPr>
            <w:tcW w:w="1549" w:type="dxa"/>
            <w:vMerge w:val="restart"/>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Сумма на 2023 год</w:t>
            </w:r>
          </w:p>
        </w:tc>
      </w:tr>
      <w:tr w:rsidR="00067A18" w:rsidRPr="00067A18" w:rsidTr="00067A18">
        <w:trPr>
          <w:gridAfter w:val="1"/>
          <w:wAfter w:w="15" w:type="dxa"/>
          <w:cantSplit/>
          <w:trHeight w:val="1152"/>
        </w:trPr>
        <w:tc>
          <w:tcPr>
            <w:tcW w:w="396" w:type="dxa"/>
            <w:vMerge/>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96" w:type="dxa"/>
            <w:textDirection w:val="btLr"/>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код главного администратора</w:t>
            </w:r>
          </w:p>
        </w:tc>
        <w:tc>
          <w:tcPr>
            <w:tcW w:w="360" w:type="dxa"/>
            <w:textDirection w:val="btLr"/>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код группы</w:t>
            </w:r>
          </w:p>
        </w:tc>
        <w:tc>
          <w:tcPr>
            <w:tcW w:w="360" w:type="dxa"/>
            <w:textDirection w:val="btLr"/>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код подгруппы</w:t>
            </w:r>
          </w:p>
        </w:tc>
        <w:tc>
          <w:tcPr>
            <w:tcW w:w="360" w:type="dxa"/>
            <w:textDirection w:val="btLr"/>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код статьи</w:t>
            </w:r>
          </w:p>
        </w:tc>
        <w:tc>
          <w:tcPr>
            <w:tcW w:w="396" w:type="dxa"/>
            <w:textDirection w:val="btLr"/>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код подстатьи</w:t>
            </w:r>
          </w:p>
        </w:tc>
        <w:tc>
          <w:tcPr>
            <w:tcW w:w="360" w:type="dxa"/>
            <w:textDirection w:val="btLr"/>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код элемента</w:t>
            </w:r>
          </w:p>
        </w:tc>
        <w:tc>
          <w:tcPr>
            <w:tcW w:w="456" w:type="dxa"/>
            <w:textDirection w:val="btLr"/>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код группы подвида</w:t>
            </w:r>
          </w:p>
        </w:tc>
        <w:tc>
          <w:tcPr>
            <w:tcW w:w="405" w:type="dxa"/>
            <w:textDirection w:val="btLr"/>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код аналитической группы подвида</w:t>
            </w:r>
          </w:p>
        </w:tc>
        <w:tc>
          <w:tcPr>
            <w:tcW w:w="4368" w:type="dxa"/>
            <w:vMerge/>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867" w:type="dxa"/>
            <w:vMerge/>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898" w:type="dxa"/>
            <w:vMerge/>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1549" w:type="dxa"/>
            <w:vMerge/>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r>
      <w:tr w:rsidR="00067A18" w:rsidRPr="00067A18" w:rsidTr="00067A18">
        <w:trPr>
          <w:gridAfter w:val="1"/>
          <w:wAfter w:w="15" w:type="dxa"/>
          <w:cantSplit/>
          <w:trHeight w:val="20"/>
        </w:trPr>
        <w:tc>
          <w:tcPr>
            <w:tcW w:w="396" w:type="dxa"/>
            <w:textDirection w:val="btLr"/>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3</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4</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5</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6</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7</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8</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9</w:t>
            </w:r>
          </w:p>
        </w:tc>
        <w:tc>
          <w:tcPr>
            <w:tcW w:w="867"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10</w:t>
            </w:r>
          </w:p>
        </w:tc>
        <w:tc>
          <w:tcPr>
            <w:tcW w:w="89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11</w:t>
            </w:r>
          </w:p>
        </w:tc>
        <w:tc>
          <w:tcPr>
            <w:tcW w:w="1549"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12</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НАЛОГОВЫЕ И НЕНАЛОГОВЫЕ ДОХОДЫ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65 142,20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63 660,99</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66 182,79</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НАЛОГИ НА ПРИБЫЛЬ, ДОХОДЫ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44 344,26</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46 861,59</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48 740,94</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Налог на прибыль организаций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540,00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770,50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806,20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770,50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806,20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770,50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806,20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Налог на доходы физических лиц</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43 804,26</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46 091,09</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47 934,74</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42 289,26</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42 836,43</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44 549,89</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1 964,52</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2 043,10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1 290,14</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1 341,75</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495,00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НАЛОГИ НА ТОВАРЫ (РАБОТЫ, УСЛУГИ), РЕАЛИЗУЕМЫЕ НА ТЕРРИТОРИИ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174,70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180,60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187,70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Акцизы по подакцизным товарам (продукции), производимым на территории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174,70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180,60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187,70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86,90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86,90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105,50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108,90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113,60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105,50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108,90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113,60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-11,80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-11,80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НАЛОГИ НА СОВОКУПНЫЙ ДОХОД</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11 826,14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8 811,40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9 158,90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Налог, взимаемый в связи с применением упрощенной системы налогообложения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7 568,90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8 442,00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8 779,70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4 858,50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5 052,80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5 254,90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4 858,50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5 052,80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5 254,90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2 450,00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3 389,20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3 524,80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2 450,00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3 389,20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3 524,80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Минимальный налог, зачисляемый в бюджеты субъектов Российской Федерации (за налоговые периоды, истекшие до 1 января 2016 года)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260,40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02</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Единый налог на вмененный доход для отдельных видов деятельности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1 453,24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1 453,24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Единый сельскохозяйственный налог</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146,10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244,40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254,20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Единый сельскохозяйственный налог</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146,10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244,40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254,20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Налог, взимаемый в связи с применением патентной системы налогообложения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2 657,90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125,00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125,00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33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2 657,90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125,00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125,00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ГОСУДАРСТВЕННАЯ ПОШЛИНА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1 449,23</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1 737,50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1 807,00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1 449,23</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1 737,50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1 807,00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1 449,23</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1 737,50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1 807,00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ЗАДОЛЖЕННОСТЬ И ПЕРЕРАСЧЕТЫ ПО ОТМЕНЕННЫМ НАЛОГАМ, СБОРАМ И ИНЫМ ОБЯЗАТЕЛЬНЫМ ПЛАТЕЖАМ</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0,69</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0,69</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ДОХОДЫ ОТ ИСПОЛЬЗОВАНИЯ ИМУЩЕСТВА, НАХОДЯЩЕГОСЯ В ГОСУДАРСТВЕННОЙ И МУНИЦИПАЛЬНОЙ СОБСТВЕННОСТИ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5 064,13</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5 148,10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5 353,96</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4 722,13</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4 964,10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5 126,28</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3 794,13</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4 056,10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4 218,28</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3 794,13</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4 056,10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4 218,28</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908,00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908,00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908,00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908,00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908,00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908,00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342,00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184,00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227,68</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067A18">
              <w:rPr>
                <w:rFonts w:ascii="Times New Roman" w:hAnsi="Times New Roman" w:cs="Times New Roman"/>
                <w:color w:val="auto"/>
                <w:kern w:val="0"/>
                <w:sz w:val="12"/>
                <w:szCs w:val="12"/>
              </w:rPr>
              <w:br/>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342,00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184,00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227,68</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342,00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184,00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227,68</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ПЛАТЕЖИ ПРИ ПОЛЬЗОВАНИИ ПРИРОДНЫМИ РЕСУРСАМИ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19,00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135,20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140,59</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Плата за негативное воздействие на окружающую среду</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135,20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140,59</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68,6</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71,4</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Плата за сбросы загрязняющих веществ в водные объекты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43,7</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43,7</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Плата за размещение твердых коммунальных отходов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22,9</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Плата за размещение отходов производства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22,6</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25,2</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Плата за размещение твердых коммунальных отходов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ДОХОДЫ ОТ ОКАЗАНИЯ ПЛАТНЫХ УСЛУГ И КОМПЕНСАЦИИ ЗАТРАТ ГОСУДАРСТВА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182,13</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176,60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183,70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компенсации затрат государства</w:t>
            </w:r>
            <w:r w:rsidRPr="00067A18">
              <w:rPr>
                <w:rFonts w:ascii="Times New Roman" w:hAnsi="Times New Roman" w:cs="Times New Roman"/>
                <w:color w:val="auto"/>
                <w:kern w:val="0"/>
                <w:sz w:val="12"/>
                <w:szCs w:val="12"/>
              </w:rPr>
              <w:br w:type="page"/>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176,60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183,70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176,60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183,70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176,60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183,70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доходы от компенсации затрат государства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12,13</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995</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доходы от компенсации затрат  бюджетов муниципальных районов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12,13</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ДОХОДЫ ОТ ПРОДАЖИ МАТЕРИАЛЬНЫХ И НЕМАТЕРИАЛЬНЫХ АКТИВОВ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1 627,00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300,00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300,00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377,00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377,00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377,00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1 250,00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1 250,00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1 250,00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ШТРАФЫ, САНКЦИИ, ВОЗМЕЩЕНИЕ УЩЕРБА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454,92</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310,00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310,00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378,61</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74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0,71</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0,71</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17,61</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17,61</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Платежи, уплачиваемые в целях возмещения вреда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БЕЗВОЗМЕЗДНЫЕ ПОСТУПЛЕНИЯ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954 856,14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758 949,70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757 894,93</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БЕЗВОЗМЕЗДНЫЕ ПОСТУПЛЕНИЯ ОТ ДРУГИХ БЮДЖЕТОВ БЮДЖЕТНОЙ СИСТЕМЫ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956 705,58</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758 949,70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757 894,93</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 бюджетам бюджетной системы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420 640,90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364 405,30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364 405,30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 на выравнивание бюджетной обеспеченности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190 666,40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152 533,10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152 533,10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190 666,40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152 533,10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152 533,10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 бюджетам на поддержку мер по обеспечению сбалансированности бюджетов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166 421,70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162 021,70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162 021,70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104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166 421,70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162 021,70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162 021,70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дотации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63 552,80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49 850,50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49 850,50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2722</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49 850,50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49 850,50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49 850,50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2724</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 Красноярского края)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13 702,30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бюджетам бюджетной системы Российской Федерации (межбюджетные субсидии)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132 335,54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39 532,28</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46 728,41</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097</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3 057,46</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097</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3 057,46</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3 939,74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5 510,29</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4 159,42</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3 939,74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5 510,29</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4 159,42</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9 106,20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9 352,20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9 352,20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9 106,20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9 352,20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9 352,20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467</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247,50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280,87</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828,43</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467</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247,50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280,87</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828,43</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497</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бюджетам на реализацию мероприятий по обеспечению жильем молодых семей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1 274,77</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1 986,62</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2 012,24</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497</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бюджетам муниципальных районов на реализацию мероприятий по обеспечению жильем молодых семей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1 274,77</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1 986,62</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2 012,24</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Субсидия бюджетам на поддержку отрасли культуры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4 718,06</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Субсидия бюджетам муниципальных районов на поддержку отрасли культуры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4 718,06</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117 603,33</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22 402,30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22 600,60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117 603,33</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22 402,30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22 600,60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1060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1581</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(обеспечение образовательных организаций материально-технической базой для внедрения цифровой образовательной среды за счет средств краевого бюджета)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1 380,99</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1598</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1 800,00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2138</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государственную поддержку художественных народных ремесел и декоративно-прикладного искусства на территории Красноярского края)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7395</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2 480,00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7398</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Прочие субсидии бюджетам муниципальных районов (на проведение мероприятий, направленных на обеспечение безопасного участия детей в дорожном движении) </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47,30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7412</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Прочие субсидии бюджетам муниципальных районов (на обеспечение первичных мер пожарной безопасности) </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7420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устройство плоскостных спортивных сооружений в сельской местности)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2 970,00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7427</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536,90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7430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3 297,99</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7451</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(для поощрения муниципальных образований - победителей конкурса лучших проектов создания комфортной городской среды)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10 000,00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7454</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развитие системы патриотического воспитания в рамках деятельности муниципальных молодежных центров)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137</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7456</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275,50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7463</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обустройство мест (площадок) накопления отходов потребления и (или) приобретение контейнерного оборудования)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6 000,00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7466</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5 000,00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7482</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141</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7484</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создание (реконструкцию) и капитальный ремонт культурно-досуговых учреждений в сельской местности)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5 128,77</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142</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7488</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143</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7508</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4 766,10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4 956,70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5 155,00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144</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7509</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7510</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мероприятия по развитию добровольной пожарной охраны)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146</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7555</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организацию и проведение акарицидных обработок мест массового отдыха населения)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7563</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148</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7571</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4 930,00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7579</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предоставление на конкурсной основе субсидий бюджетам муниципальных образований края на реализацию муниципальных программ (подпрограмм) поддержки социально ориентированных некоммерческих организаций)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150,43</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7641</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осуществление расходов, направленных на реализацию мероприятий по поддержке местных инициатив территорий городских и сельских поселений)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2 658,95</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7741</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1 120,00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7742</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реализацию комплексных проектов по благоустройству территорий)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42 000,00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7749</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(для реализации проектов по решению вопросов местного значения сельских поселений)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586,20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154</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7840</w:t>
            </w:r>
          </w:p>
        </w:tc>
        <w:tc>
          <w:tcPr>
            <w:tcW w:w="40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4 000,00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бюджетной системы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341 151,48</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333 343,10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325 092,20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337 623,00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329 972,00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321 763,10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337 623,00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329 972,00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321 763,10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0289</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2438</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Субвенции бюджетам муниципальных районов на выполнение передаваемых полномочий субъектов Российской Федерации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соответствии с Законом края от 27 декабря 2005 года № 17-4397))</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20,60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7408</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25 598,38</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24 815,90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24 815,90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7409</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27 963,50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7429</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7514</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7517</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3 703,10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3 708,20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3 711,30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7518</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1 459,60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7519</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164,50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164,50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167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7552</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2 444,70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2 444,70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2 444,70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7554</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7564</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192 721,50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185 890,00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185 890,00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7566</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8 521,20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7 500,60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10 130,00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7570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7587</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4 208,46</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12 151,50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1 303,30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7588</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44 896,16</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42 437,10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42 437,10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7601</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16 273,70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7604</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730,60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730,60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730,60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7649</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3 248,70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3 248,70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3 248,70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7846</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Субвенции бюджетам на осуществление первичного воинского учета на территориях, где отсутствуют военные комиссариаты </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067A18">
              <w:rPr>
                <w:rFonts w:ascii="Times New Roman" w:hAnsi="Times New Roman" w:cs="Times New Roman"/>
                <w:color w:val="auto"/>
                <w:kern w:val="0"/>
                <w:sz w:val="12"/>
                <w:szCs w:val="12"/>
              </w:rPr>
              <w:br/>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на проведение Всероссийской переписи населения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263,58</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на проведение Всероссийской переписи населения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263,58</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62 577,66</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21 669,02</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21 669,02</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40 435,86</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225,12</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225,12</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40 435,86</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225,12</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225,12</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900 </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0001</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40 210,74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014</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0002</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по решению вопросов местного значения в соответствии с заключенными соглашениями (по ревизионной комиссии)</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225,12</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225,12</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225,12</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192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303</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на поддержку отрасли культуры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передаваемые бюджетам муниципальных районов на поддержку отрасли культуры</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межбюджетные трансферты, передаваемые бюджетам</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397,90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196</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межбюджетные трансферты, передаваемые бюджетам муниципальных районов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397,90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197</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7388</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поддержку самообложения граждан в городских и сельских поселениях для решения вопросов местного значения)</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12,40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198</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7745</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(за содействие развитию налогового потенциала)</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385,50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199</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4,91</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4,91</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201</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4,91</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бюджетов муниципальных районов от возврата организациями остатков субсидий прошлых лет</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4,91</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203</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4,91</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204</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ВОЗВРАТ ОСТАТКОВ СУБСИДИЙ, СУБВЕНЦИЙ И ИНЫХ МЕЖБЮДЖЕТНЫХ ТРАНСФЕРТОВ, ИМЕЮЩИХ ЦЕЛЕВОЕ НАЗНАЧЕНИЕ, ПРОШЛЫХ ЛЕТ</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-1 854,35</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205</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w:t>
            </w:r>
          </w:p>
        </w:tc>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w:t>
            </w:r>
          </w:p>
        </w:tc>
        <w:tc>
          <w:tcPr>
            <w:tcW w:w="3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5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0000</w:t>
            </w:r>
          </w:p>
        </w:tc>
        <w:tc>
          <w:tcPr>
            <w:tcW w:w="40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-1 854,35</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1"/>
          <w:wAfter w:w="15" w:type="dxa"/>
          <w:cantSplit/>
          <w:trHeight w:val="20"/>
        </w:trPr>
        <w:tc>
          <w:tcPr>
            <w:tcW w:w="7857" w:type="dxa"/>
            <w:gridSpan w:val="10"/>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ВСЕГО</w:t>
            </w:r>
          </w:p>
        </w:tc>
        <w:tc>
          <w:tcPr>
            <w:tcW w:w="8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1 019 998,34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822 610,69</w:t>
            </w:r>
          </w:p>
        </w:tc>
        <w:tc>
          <w:tcPr>
            <w:tcW w:w="154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824 077,72</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7"/>
        <w:gridCol w:w="5353"/>
        <w:gridCol w:w="869"/>
        <w:gridCol w:w="1254"/>
        <w:gridCol w:w="802"/>
        <w:gridCol w:w="2317"/>
      </w:tblGrid>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bookmarkStart w:id="5" w:name="RANGE!A1:F64"/>
            <w:bookmarkEnd w:id="5"/>
          </w:p>
        </w:tc>
        <w:tc>
          <w:tcPr>
            <w:tcW w:w="53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25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19" w:type="dxa"/>
            <w:gridSpan w:val="2"/>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3</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53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25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0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3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3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25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3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3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25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0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3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3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25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0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31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5</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53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25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0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3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3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25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0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3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3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25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0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3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11162" w:type="dxa"/>
            <w:gridSpan w:val="6"/>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2022-2023 годов</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53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0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3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3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25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0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3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 рублей)</w:t>
            </w:r>
          </w:p>
        </w:tc>
      </w:tr>
      <w:tr w:rsidR="00067A18" w:rsidRPr="00067A18" w:rsidTr="00067A18">
        <w:trPr>
          <w:trHeight w:val="20"/>
        </w:trPr>
        <w:tc>
          <w:tcPr>
            <w:tcW w:w="5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строки</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Наименование показателя бюджетной классификации</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Раздел-подраздел</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 на  2021 год</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 на  2022 год</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 на  2023 год</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119 198,28</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98 339,32</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93 039,12</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0102</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4 280,50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4 280,50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4 280,50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33 951,12</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18 335,95</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13 132,65</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Судебная система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0105</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9 678,25</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9 571,27</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9 571,27</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Резервные фонды</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0111</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69 162,43</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63 933,82</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63 933,82</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ОБОРОНА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Мобилизационная и вневойсковая подготовка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0203</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6 122,06</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5 251,36</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5 251,36</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6 079,56</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5 208,86</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5 208,86</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42,50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42,50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42,50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47 545,46</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36 490,96</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36 706,26</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Сельское хозяйство и рыболовство</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4 669,56</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4 188,46</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4 198,36</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Транспорт</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0408</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15 899,00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20 601,90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17 778,50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17 983,90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экономики</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6 375,00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625,00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625,00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ЖИЛИЩНО-КОММУНАЛЬНОЕ ХОЗЯЙСТВО</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63 247,56</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4 480,30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4 480,30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Жилищное хозяйство</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0501</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115,66</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Коммунальное хозяйство</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0502</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Благоустройство</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53 752,87</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жилищно-коммунального хозяйства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4 980,53</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ОКРУЖАЮЩЕЙ СРЕДЫ</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7 532,48</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0603</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1 459,60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охраны окружающей среды</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0605</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6 072,88</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557 930,59</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509 805,36</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506 511,95</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Дошкольное образование</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120 781,33</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109 008,38</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109 008,38</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355 467,96</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322 348,73</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319 755,32</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Дополнительное образование детей</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57 518,79</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55 477,53</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55 477,53</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6 857,64</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7 614,39</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7 614,39</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17 304,87</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15 356,33</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14 656,33</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78 004,89</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29 860,94</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35 126,56</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78 004,89</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29 845,94</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35 111,56</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культуры, кинематографии</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ЗДРАВООХРАНЕНИЕ</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0900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здравоохранения</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0909</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29 531,61</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38 005,19</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29 812,00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Пенсионное обеспечение</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1 915,49</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1 966,01</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1 966,01</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населения</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20 422,35</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20 902,39</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23 557,40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семьи и детства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6 459,07</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14 402,10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3 553,90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социальной политики</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1006</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 И СПОРТ</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12 239,58</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9 239,58</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45</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Массовый спорт</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1102</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3 000,00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ОБСЛУЖИВАНИЕ ГОСУДАРСТВЕННОГО И МУНИЦИПАЛЬНОГО ДОЛГА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Обслуживание государственного (муниципального) внутреннего долга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1301</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1400</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104 471,82</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78 630,37</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78 630,37</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1401</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45 976,80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36 781,48</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36 781,48</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межбюджетные трансферты общего характера</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58 495,02</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w:t>
            </w:r>
          </w:p>
        </w:tc>
        <w:tc>
          <w:tcPr>
            <w:tcW w:w="53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Условно утвержденные расходы</w:t>
            </w:r>
          </w:p>
        </w:tc>
        <w:tc>
          <w:tcPr>
            <w:tcW w:w="86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12 232,00</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24 950,00</w:t>
            </w:r>
          </w:p>
        </w:tc>
      </w:tr>
      <w:tr w:rsidR="00067A18" w:rsidRPr="00067A18" w:rsidTr="00067A18">
        <w:trPr>
          <w:trHeight w:val="20"/>
        </w:trPr>
        <w:tc>
          <w:tcPr>
            <w:tcW w:w="5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w:t>
            </w:r>
          </w:p>
        </w:tc>
        <w:tc>
          <w:tcPr>
            <w:tcW w:w="5353"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ВСЕГО:</w:t>
            </w:r>
          </w:p>
        </w:tc>
        <w:tc>
          <w:tcPr>
            <w:tcW w:w="86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125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1 027 012,24</w:t>
            </w:r>
          </w:p>
        </w:tc>
        <w:tc>
          <w:tcPr>
            <w:tcW w:w="80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822 610,69</w:t>
            </w:r>
          </w:p>
        </w:tc>
        <w:tc>
          <w:tcPr>
            <w:tcW w:w="23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824 077,72</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11307" w:type="dxa"/>
        <w:tblLook w:val="04A0" w:firstRow="1" w:lastRow="0" w:firstColumn="1" w:lastColumn="0" w:noHBand="0" w:noVBand="1"/>
      </w:tblPr>
      <w:tblGrid>
        <w:gridCol w:w="565"/>
        <w:gridCol w:w="4363"/>
        <w:gridCol w:w="739"/>
        <w:gridCol w:w="6"/>
        <w:gridCol w:w="731"/>
        <w:gridCol w:w="6"/>
        <w:gridCol w:w="841"/>
        <w:gridCol w:w="6"/>
        <w:gridCol w:w="675"/>
        <w:gridCol w:w="6"/>
        <w:gridCol w:w="959"/>
        <w:gridCol w:w="880"/>
        <w:gridCol w:w="11"/>
        <w:gridCol w:w="1508"/>
        <w:gridCol w:w="11"/>
      </w:tblGrid>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bookmarkStart w:id="6" w:name="RANGE!A1:I829"/>
            <w:bookmarkEnd w:id="6"/>
          </w:p>
        </w:tc>
        <w:tc>
          <w:tcPr>
            <w:tcW w:w="436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405" w:type="dxa"/>
            <w:gridSpan w:val="4"/>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4</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436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25"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36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25"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36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25"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36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25" w:type="dxa"/>
            <w:gridSpan w:val="3"/>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436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25"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223" w:type="dxa"/>
            <w:gridSpan w:val="1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w:t>
            </w:r>
          </w:p>
        </w:tc>
        <w:tc>
          <w:tcPr>
            <w:tcW w:w="1519"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36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25"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11307" w:type="dxa"/>
            <w:gridSpan w:val="15"/>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Ведомственная структура расходов районного бюджета на 2021 год и плановый период 2022-2023 годов</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10742" w:type="dxa"/>
            <w:gridSpan w:val="14"/>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gridAfter w:val="1"/>
          <w:wAfter w:w="11"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108"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19"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 рублей)</w:t>
            </w:r>
          </w:p>
        </w:tc>
      </w:tr>
      <w:tr w:rsidR="00067A18" w:rsidRPr="00067A18" w:rsidTr="00067A18">
        <w:trPr>
          <w:trHeight w:val="138"/>
        </w:trPr>
        <w:tc>
          <w:tcPr>
            <w:tcW w:w="565"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строки</w:t>
            </w:r>
          </w:p>
        </w:tc>
        <w:tc>
          <w:tcPr>
            <w:tcW w:w="4363"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739"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Код ведомства</w:t>
            </w:r>
          </w:p>
        </w:tc>
        <w:tc>
          <w:tcPr>
            <w:tcW w:w="737" w:type="dxa"/>
            <w:gridSpan w:val="2"/>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Раздел, подраздел</w:t>
            </w:r>
          </w:p>
        </w:tc>
        <w:tc>
          <w:tcPr>
            <w:tcW w:w="847" w:type="dxa"/>
            <w:gridSpan w:val="2"/>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Целевая статья</w:t>
            </w:r>
          </w:p>
        </w:tc>
        <w:tc>
          <w:tcPr>
            <w:tcW w:w="681" w:type="dxa"/>
            <w:gridSpan w:val="2"/>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Вид расходов</w:t>
            </w:r>
          </w:p>
        </w:tc>
        <w:tc>
          <w:tcPr>
            <w:tcW w:w="965" w:type="dxa"/>
            <w:gridSpan w:val="2"/>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 на 2021 год</w:t>
            </w:r>
          </w:p>
        </w:tc>
        <w:tc>
          <w:tcPr>
            <w:tcW w:w="880"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 на 2022 год</w:t>
            </w:r>
          </w:p>
        </w:tc>
        <w:tc>
          <w:tcPr>
            <w:tcW w:w="1525" w:type="dxa"/>
            <w:gridSpan w:val="3"/>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 на 2023 год</w:t>
            </w:r>
          </w:p>
        </w:tc>
      </w:tr>
      <w:tr w:rsidR="00067A18" w:rsidRPr="00067A18" w:rsidTr="00067A18">
        <w:trPr>
          <w:trHeight w:val="138"/>
        </w:trPr>
        <w:tc>
          <w:tcPr>
            <w:tcW w:w="565"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363"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9"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gridSpan w:val="2"/>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5" w:type="dxa"/>
            <w:gridSpan w:val="2"/>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80"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25" w:type="dxa"/>
            <w:gridSpan w:val="3"/>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436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7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c>
          <w:tcPr>
            <w:tcW w:w="84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w:t>
            </w: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w:t>
            </w:r>
          </w:p>
        </w:tc>
        <w:tc>
          <w:tcPr>
            <w:tcW w:w="96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w:t>
            </w:r>
          </w:p>
        </w:tc>
        <w:tc>
          <w:tcPr>
            <w:tcW w:w="8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w:t>
            </w:r>
          </w:p>
        </w:tc>
        <w:tc>
          <w:tcPr>
            <w:tcW w:w="1525"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Финансовое управление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191 313,18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107 015,53</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94 889,92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8 984,85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8 877,87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8 877,87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8 684,65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8 577,67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8 577,67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8 684,65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8 577,67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8 577,67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8 684,65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8 577,67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8 577,67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8 684,65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8 577,67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8 577,67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909,03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909,03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Резервные фонды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Резервные средства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ОБОРОНА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Мобилизационная и вневойсковая подготовка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9030051180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9030051180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9030051180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1 925,10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1 925,10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1 925,10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1 925,10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2210074120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2210074120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2210074120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мероприятия по развитию добровольной пожарной охраны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2210075100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2210075100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2210075100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40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19 872,83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16 741,58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4 561,07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19 872,83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16 741,58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4 561,07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819,80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819,80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средств субсидии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122R374270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536,90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122R374270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536,90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122R374270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536,90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19 053,03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16 741,58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4 561,07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19 053,03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16 741,58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4 561,07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1510073950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2 480,00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1510073950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2 480,00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1510073950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2 480,00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4 214,73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4 383,28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4 561,07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4 214,73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4 383,28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4 561,07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4 214,73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4 383,28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4 561,07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Субсидия на капитальный ремонт и ремонт автомобильных дорог общего пользования местного значения за счет cсредств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ЖИЛИЩНО-КОММУНАЛЬНОЕ ХОЗЯЙСТВО</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54 532,37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Благоустройство</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53 752,87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53 706,20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53 706,20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бюджетам муниципальных образований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1 120,00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1 120,00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1 120,00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бюджетам муниципальных образований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586,20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586,20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586,20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152F274510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152F274510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152F274510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46,67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46,67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90300L2990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46,67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90300L2990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46,67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90300L2990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46,67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жилищно-коммунального хозяйства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w:t>
            </w:r>
            <w:r w:rsidRPr="00067A18">
              <w:rPr>
                <w:rFonts w:ascii="Times New Roman" w:hAnsi="Times New Roman" w:cs="Times New Roman"/>
                <w:color w:val="auto"/>
                <w:kern w:val="0"/>
                <w:sz w:val="12"/>
                <w:szCs w:val="12"/>
              </w:rPr>
              <w:lastRenderedPageBreak/>
              <w:t>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ЗДРАВООХРАНЕНИЕ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здравоохранения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организацию и проведение акарицидных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338,29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Пенсионное обеспечение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338,29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338,29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338,29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338,29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338,29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338,29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ОБСЛУЖИВАНИЕ ГОСУДАРСТВЕННОГО И МУНИЦИПАЛЬНОГО ДОЛГА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Обслуживание государственного (муниципального) внутреннего долга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обслуживание муниципального долга Каратузского района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9030000910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Обслуживание государственного (муниципального) долга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9030000910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Обслуживание муниципального долга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9030000910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104 471,82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78 630,37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78 630,37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45 976,80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36 781,48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36 781,48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45 976,80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36 781,48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36 781,48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45 976,80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36 781,48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36 781,48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1710027110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29 703,10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1710027110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29 703,10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1710027110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29 703,10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1710076010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16 273,70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1710076010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16 273,70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1710076010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16 273,70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межбюджетные трансферты общего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58 495,02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2 671,35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2 671,35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1590073880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12,40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1590073880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12,40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1590073880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12,40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1590076410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2 658,95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1590076410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2 658,95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1590076410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2 658,95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55 438,17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55 438,17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55 438,17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55 438,17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55 438,17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385,50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385,50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w:t>
            </w:r>
            <w:r w:rsidRPr="00067A18">
              <w:rPr>
                <w:rFonts w:ascii="Times New Roman" w:hAnsi="Times New Roman" w:cs="Times New Roman"/>
                <w:color w:val="auto"/>
                <w:kern w:val="0"/>
                <w:sz w:val="12"/>
                <w:szCs w:val="12"/>
              </w:rPr>
              <w:lastRenderedPageBreak/>
              <w:t>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9030077450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385,50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9030077450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385,50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9030077450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385,50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Администрация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271 761,65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187 572,00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189 110,65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109 587,43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88 835,45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83 535,25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4 280,50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4 280,50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4 280,50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4 280,50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4 280,50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4 280,50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4 280,50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4 280,50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4 280,50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4 258,50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4 172,50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4 172,50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3 727,40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3 745,40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3 745,40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3 727,40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3 745,40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3 745,40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531,10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531,10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33 951,12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18 335,95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13 132,65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33 951,12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18 335,95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13 132,65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33 951,12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18 335,95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13 132,65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33 951,12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18 335,95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13 132,65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25 476,89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16 154,97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10 951,67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25 476,89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16 154,97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10 951,67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8 424,96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2 180,98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2 180,98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8 424,96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2 180,98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2 180,98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Уплата налогов, сборов и иных платежей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Судебная система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9020051200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9020051200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9020051200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68 456,23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63 227,62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63 227,62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 – сирот и детей, оставшихся без попечения родителей (в соответствии с Законом края от 8 июля 2021 года №11-5284)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0260078460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0260078460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0260078460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150,44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150,44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Расходы за счет субсидии на реализацию муниципальных программ (подпрограмм) поддержки социально ориентированных некоммерческих организации в рамках подпрограммы "Социальные услуги населению через партнерство некоммерческих организаций и власти" муниципальной </w:t>
            </w:r>
            <w:r w:rsidRPr="00067A18">
              <w:rPr>
                <w:rFonts w:ascii="Times New Roman" w:hAnsi="Times New Roman" w:cs="Times New Roman"/>
                <w:color w:val="auto"/>
                <w:kern w:val="0"/>
                <w:sz w:val="12"/>
                <w:szCs w:val="12"/>
              </w:rPr>
              <w:lastRenderedPageBreak/>
              <w:t>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0870075790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150,44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0870075790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150,44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0870075790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150,44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45 801,12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41 029,12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41 029,12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45 801,12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41 029,12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41 029,12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отдельных мероприятий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45 801,12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41 029,12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41 029,12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37 221,00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36 255,90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36 255,90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казенных учреждений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37 221,00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36 255,90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36 255,90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8 561,01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4 773,22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4 773,22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8 561,01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4 773,22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4 773,22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Уплата налогов, сборов и иных платежей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21 276,10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2400024010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21 276,10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2400024010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21 276,10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2400024010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21 276,10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1 221,68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958,10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958,10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1 221,68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958,10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958,10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проведение Всероссийской переписи населения 2020 года по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9020054690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263,58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9020054690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263,58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9020054690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263,58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4 196,96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4 026,26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4 026,26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4 154,46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3 983,76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3 983,76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4 154,46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3 983,76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3 983,76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4 154,46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3 983,76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3 983,76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3 949,46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3 828,76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3 828,76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w:t>
            </w:r>
            <w:r w:rsidRPr="00067A18">
              <w:rPr>
                <w:rFonts w:ascii="Times New Roman" w:hAnsi="Times New Roman" w:cs="Times New Roman"/>
                <w:color w:val="auto"/>
                <w:kern w:val="0"/>
                <w:sz w:val="12"/>
                <w:szCs w:val="1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3 802,20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3 681,50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3 681,50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3 802,20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3 681,50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3 681,50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"Профилактика правонарушений и предупреждение преступлений в муниципальном образовании Каратузский район"</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"Профилактика правонарушений и предупреждение преступлений в муниципальном образовании Каратузский район"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2230022090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2230022090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262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2230022090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27 672,63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19 749,38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32 145,19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Сельское хозяйство и рыболовство</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4 669,56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4 188,46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4 198,36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4 669,56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4 188,46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4 198,36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животноводства в личных подворьях граждан"</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Оплата услуг техника-осеменатора по искусственному осеменению животных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1610016010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1610016010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1610016010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Субсидия на возмещение части затрат на приобретение зерна (фуража) гражданам, ведущим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1620016040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1620016040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1620016040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гражданам, ведущим личное подсобное хозяйства на территории края, на возмещение части затрат на уплату процентов по кредитам, полученным на срок до 5 лет,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1620024380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1620024380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1620024380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3 883,10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4 041,20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4 044,30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выплаты населению</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3 703,10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3 708,20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3 711,30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196,80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201,90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196,80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201,90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Транспорт</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0408</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15 899,00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0408</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15 899,00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0408</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15 899,00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0408</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1210012010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15 899,00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0408</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1210012010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15 899,00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0408</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1210012010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15 899,00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729,07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1 036,92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13 422,83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установку специальных предупреждающих щитов в местах концентрации ДТП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1220012040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1220012040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1220012040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726,07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754,02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13 139,93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726,07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754,02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13 139,93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1510015010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168,06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187,70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306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1510015010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168,06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187,70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1510015010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168,06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187,70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551,37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573,42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593,93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551,37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573,42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593,93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551,37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573,42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593,93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Субсидия на капитальный ремонт и ремонт автомобильных дорог общего пользования местного значения за счет cсредств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субсидии на содержание автомобильных дорог общего пользования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15100S5080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15100S5080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15100S5080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экономики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6 375,00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Отдельные мероприятия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1690016060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1690016060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1690016060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1810018050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1810018050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1810018050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249,00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249,00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249,00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444,00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444,00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444,00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343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2510074660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2510074660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2510074660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ЖИЛИЩНО-КОММУНАЛЬНОЕ ХОЗЯЙСТВО</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8 715,19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4 480,30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4 480,30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Жилищное хозяйство</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115,66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115,66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115,66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115,66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115,66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115,66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Коммунальное хозяйство</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0420075700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0420075700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0420075700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жилищно-коммунального хозяйства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4 201,03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4 201,03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4 201,03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0410004010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50,53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0410004010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50,53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0410004010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50,53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4 150,50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4 150,50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4 150,50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ОКРУЖАЮЩЕЙ СРЕДЫ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7 532,48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1 459,60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1 459,60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Отдельные мероприятия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1 459,60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1 459,60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1 392,50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1 392,50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охраны окружающей среды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6 072,88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6 072,88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6 072,88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обустройство мест (площадок) накопления 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Софинансирование субсидии на обустройство мест (площадок) накопления </w:t>
            </w:r>
            <w:r w:rsidRPr="00067A18">
              <w:rPr>
                <w:rFonts w:ascii="Times New Roman" w:hAnsi="Times New Roman" w:cs="Times New Roman"/>
                <w:color w:val="auto"/>
                <w:kern w:val="0"/>
                <w:sz w:val="12"/>
                <w:szCs w:val="12"/>
              </w:rPr>
              <w:lastRenderedPageBreak/>
              <w:t>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15900S4630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72,88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15900S4630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72,88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0605</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15900S4630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72,88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14 979,59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14 226,26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14 226,26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Дополнительное образование детей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11 965,75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11 489,45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11 489,45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11 965,75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11 489,45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11 489,45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11 965,75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11 489,45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11 489,45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11 965,75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11 489,45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11 489,45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11 965,75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11 489,45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11 489,45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11 965,75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11 489,45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11 489,45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2 899,31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2 597,41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2 597,41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2 899,31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2 597,41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2 597,41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"Каратуз молодой"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2 884,31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2 597,41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2 597,41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2 233,21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2 233,21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2 233,21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53,91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53,91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53,91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Субсидия на развитие системы патриотического воспитания в рамках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275,50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275,50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275,50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субсидии на развитие системы патриотического воспитания за счет средств местного бюджета в рамках деятельности муниципальных центров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114,54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139,40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139,40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114,54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139,40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139,40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"Одаренные дети"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139,40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139,40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Предоставление субсидий бюджетным, автономным учреждениям и иным </w:t>
            </w:r>
            <w:r w:rsidRPr="00067A18">
              <w:rPr>
                <w:rFonts w:ascii="Times New Roman" w:hAnsi="Times New Roman" w:cs="Times New Roman"/>
                <w:color w:val="auto"/>
                <w:kern w:val="0"/>
                <w:sz w:val="12"/>
                <w:szCs w:val="12"/>
              </w:rPr>
              <w:lastRenderedPageBreak/>
              <w:t>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62,46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62,46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62,46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26,94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26,94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26,94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26,94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78 004,89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29 860,94</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35 126,56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78 004,89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29 845,94</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35 111,56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78 004,89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29 845,94</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35 111,56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музейной деятельности"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3 203,00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3 142,00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3 142,00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3 193,00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3 193,00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3 193,00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Приобретение музейных предметов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0810008030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0810008030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0810008030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"Поддержка и развитие культурного потенциала"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0840000000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0840008420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0840008420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0840008420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20 175,25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18 413,03</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18 413,03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19 408,95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19 408,95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19 408,95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0850074880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0850074880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0850074880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08500L519F</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123,50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08500L519F</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123,50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08500L519F</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123,50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08500S4880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08500S4880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08500S4880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поддержка отрасли культуры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085A255196</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Предоставление субсидий бюджетным, автономным учреждениям и иным </w:t>
            </w:r>
            <w:r w:rsidRPr="00067A18">
              <w:rPr>
                <w:rFonts w:ascii="Times New Roman" w:hAnsi="Times New Roman" w:cs="Times New Roman"/>
                <w:color w:val="auto"/>
                <w:kern w:val="0"/>
                <w:sz w:val="12"/>
                <w:szCs w:val="12"/>
              </w:rPr>
              <w:lastRenderedPageBreak/>
              <w:t>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085A255196</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085A255196</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условий предоставления культурно - досуговых услуг населению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54 476,64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8 140,91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13 406,53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45 648,65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45 648,65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45 648,65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136,54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136,54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136,54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2 313,01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2 313,01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2 313,01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субсидии на государственную поддержку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Подготовка проектно-сметной документации на проведение капитального ремонта в бюджетном учреждении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277,06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277,06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277,06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0860021380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0860021380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0860021380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08600L4670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280,87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828,43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08600L4670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280,87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828,43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08600L4670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280,87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828,43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086A155194</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4 718,06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Предоставление субсидий бюджетным, автономным учреждениям и иным </w:t>
            </w:r>
            <w:r w:rsidRPr="00067A18">
              <w:rPr>
                <w:rFonts w:ascii="Times New Roman" w:hAnsi="Times New Roman" w:cs="Times New Roman"/>
                <w:color w:val="auto"/>
                <w:kern w:val="0"/>
                <w:sz w:val="12"/>
                <w:szCs w:val="12"/>
              </w:rPr>
              <w:lastRenderedPageBreak/>
              <w:t>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086A155194</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4 718,06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086A155194</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4 718,06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бюджетам муниципальных образований на создание (реконструкцию) и капитальный ремонт культурно-досуговых учреждений в сельской местности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086A174840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5 180,58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086A174840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5 180,58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086A174840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5 180,58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086A274820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253,83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086A274820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253,83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086A274820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253,83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культуры, кинематографии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8 832,90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18 080,32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7 257,74</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Пенсионное обеспечение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1 509,50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1 509,50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1 509,50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1 509,50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1 509,50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1 509,50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населения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2 380,24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3 634,62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3 660,24</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"Одаренные дети"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Стипендии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"Устойчивое развитие сельских территорий МО "Каратузский район""</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Расходные обязательства по софинансированию субсидии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16300L0180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16300L0180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Бюджетные инвестиции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16300L0180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Расходные обязательства по софинансированию субсидии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16300S4530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16300S4530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16300S4530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562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2 274,77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2 986,62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3 012,24</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жильем молодых семей"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2 274,77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2 986,62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3 012,24</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23100L4970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2 274,77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2 986,62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3 012,24</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23100L4970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2 274,77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2 986,62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3 012,24</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23100L4970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2 274,77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2 986,62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3 012,24</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57,47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57,47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57,47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57,47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57,47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семьи и детства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4 208,47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12 151,50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1 303,30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4 208,47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12 151,50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1 303,30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4 208,47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12 151,50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1 303,30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0260075870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4 208,47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12 151,50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1 303,30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0260075870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4 208,47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12 151,50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1 303,30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Бюджетные инвестиции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0260075870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4 208,47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12 151,50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1 303,30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социальной политики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1006</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 И СПОРТ</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12 239,58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9 239,58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9 239,58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и пропаганда физической культуры и спорта"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9 239,58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в области спорта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8 504,98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8 504,98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8 504,98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Массовый спорт</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и пропаганда физической культуры и спорта"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Расходы за счет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w:t>
            </w:r>
            <w:r w:rsidRPr="00067A18">
              <w:rPr>
                <w:rFonts w:ascii="Times New Roman" w:hAnsi="Times New Roman" w:cs="Times New Roman"/>
                <w:color w:val="auto"/>
                <w:kern w:val="0"/>
                <w:sz w:val="12"/>
                <w:szCs w:val="12"/>
              </w:rPr>
              <w:lastRenderedPageBreak/>
              <w:t>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0830074200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2 970,00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0830074200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2 970,00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0830074200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2 970,00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08300S4200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08300S4200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08300S4200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Управление образования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563 311,41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515 165,16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514 501,15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542 951,00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495 579,10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492 285,69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Дошкольное образование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120 781,33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109 008,38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109 008,38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120 781,33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109 008,38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109 008,38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116 066,20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108 998,38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108 998,38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45 571,66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41 745,38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41 745,38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45 571,66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41 745,38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41 745,38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41 024,69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37 755,79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37 755,79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автономным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4 546,97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3 989,59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3 989,59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25 598,38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24 815,90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24 815,90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25 598,38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24 815,90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24 815,90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22 910,43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22 217,65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22 217,65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автономным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2 687,95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2 598,25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2 598,25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44 896,16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42 437,10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42 437,10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44 896,16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42 437,10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42 437,10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38 466,54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35 843,60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35 843,60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автономным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6 429,62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6 593,50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6 593,50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"Одаренные дети"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0230012020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0230012020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0230012020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4 705,13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664,13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664,13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664,13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355 467,96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322 348,73</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319 755,32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355 419,18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322 348,73</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319 755,32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349 155,80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319 500,53</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316 207,12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0210015980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0210015980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0210015980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1 800,00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654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113 694,75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89 647,04</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84 629,74</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113 694,75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89 647,04</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84 629,74</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113 694,75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89 647,04</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84 629,74</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0210053030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0210053030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0210053030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27 963,50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27 963,50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27 963,50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178 859,50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175 386,40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175 386,40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178 859,50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175 386,40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175 386,40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178 859,50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175 386,40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175 386,40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расходов на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02100S5980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02100S5980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02100S5980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3 980,94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5 565,99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4 201,52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3 583,08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3 583,08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397,86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5 565,99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4 201,52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397,86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5 565,99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4 201,52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021E250970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3 088,37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021E250970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3 088,37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021E250970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3 088,37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образовательных организаций материально-технической базой для внедрения цифровой образовательной среды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021E415810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1 395,03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021E415810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1 395,03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021E415810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1 395,03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6 263,37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2 848,20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3 548,20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83,59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83,59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83,59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w:t>
            </w:r>
            <w:r w:rsidRPr="00067A18">
              <w:rPr>
                <w:rFonts w:ascii="Times New Roman" w:hAnsi="Times New Roman" w:cs="Times New Roman"/>
                <w:color w:val="auto"/>
                <w:kern w:val="0"/>
                <w:sz w:val="12"/>
                <w:szCs w:val="12"/>
              </w:rPr>
              <w:lastRenderedPageBreak/>
              <w:t>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3 297,99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3 297,99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3 297,99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расходов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28,48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28,48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28,48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48,78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48,78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48,78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4,58</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Дополнительное образование детей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45 553,05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43 988,08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43 988,08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45 553,05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43 988,08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43 988,08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45 553,05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43 988,08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43 988,08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27 865,43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33 484,48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33 484,48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27 865,43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33 484,48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33 484,48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19 279,79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25 142,24</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25 142,24</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автономным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8 585,64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8 342,24</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8 342,24</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3 825,62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3 825,62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3 825,62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13 862,00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10 503,60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10 503,60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13 862,00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10 503,60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10 503,60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13 862,00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10 503,60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10 503,60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3 958,34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5 016,98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5 016,98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3 958,34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5 016,98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5 016,98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3 958,34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5 016,98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5 016,98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709,64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709,64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709,64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3 248,70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3 248,70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3 248,70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67A18">
              <w:rPr>
                <w:rFonts w:ascii="Times New Roman" w:hAnsi="Times New Roman" w:cs="Times New Roman"/>
                <w:color w:val="auto"/>
                <w:kern w:val="0"/>
                <w:sz w:val="12"/>
                <w:szCs w:val="12"/>
              </w:rPr>
              <w:lastRenderedPageBreak/>
              <w:t>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13,54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казенных учреждений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13,54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501,06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501,22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501,22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501,06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501,22</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501,22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2 670,09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2 670,09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2 670,09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2 670,09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17 190,33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15 216,93</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14 516,93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17 190,33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15 216,93</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14 516,93</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"Одаренные дети"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573,83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762,88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762,88</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522,53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609,37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609,37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522,53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609,37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609,37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522,53</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609,37</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609,37</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51,30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153,51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153,51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51,30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153,51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153,51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51,30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153,51</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153,51</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8 369,67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6 084,50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5 384,50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2 805,71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1 626,18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2 760,49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2 805,71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1 626,18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2 760,49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2 545,71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1 389,18</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2 523,49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автономным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5 563,97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4 458,33</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2 624,02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2 425,42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2 425,39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2 425,39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2 425,42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2 425,39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2 425,39</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3 138,54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2 032,94</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198,62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3 138,54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2 032,94</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198,62</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237,76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264,70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264,70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107,76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107,76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107,76</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8 009,07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7 984,85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7 984,85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5 564,37</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5 540,15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5 540,15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5 201,55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5 216,05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5 216,05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5 201,55</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5 216,05</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5 216,05</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362,81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362,81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2 444,70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2 444,70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2 444,70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1 952,60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2 052,60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2 052,60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1 952,60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2 052,60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2 052,60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774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"Доступная среда"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0270000000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0270002170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0270002170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0270002170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20 360,42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19 586,06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22 215,46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Пенсионное обеспечение</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населения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18 042,12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17 267,76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19 897,16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18 042,12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17 267,76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19 897,16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18 042,12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17 267,76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19 897,16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398,71</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автономным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6,89</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8 521,20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7 500,60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10 130,00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8 521,20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7 500,60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10 130,00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8 521,20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7 500,60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10 130,00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02100L3040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9 115,32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02100L3040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9 115,32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02100L3040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9 115,32</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семьи и детства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805</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806</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807</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808</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809</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9070000000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811</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9070000260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812</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9070000260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813</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9070000260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814</w:t>
            </w:r>
          </w:p>
        </w:tc>
        <w:tc>
          <w:tcPr>
            <w:tcW w:w="436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Условно утвержденные расходы</w:t>
            </w:r>
          </w:p>
        </w:tc>
        <w:tc>
          <w:tcPr>
            <w:tcW w:w="7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84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12 232,00</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24 950,00</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815</w:t>
            </w:r>
          </w:p>
        </w:tc>
        <w:tc>
          <w:tcPr>
            <w:tcW w:w="436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ВСЕГО:</w:t>
            </w:r>
          </w:p>
        </w:tc>
        <w:tc>
          <w:tcPr>
            <w:tcW w:w="7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84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6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1 027 012,24</w:t>
            </w:r>
          </w:p>
        </w:tc>
        <w:tc>
          <w:tcPr>
            <w:tcW w:w="8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822 610,69</w:t>
            </w:r>
          </w:p>
        </w:tc>
        <w:tc>
          <w:tcPr>
            <w:tcW w:w="1525" w:type="dxa"/>
            <w:gridSpan w:val="3"/>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824 077,72</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11266" w:type="dxa"/>
        <w:tblLook w:val="04A0" w:firstRow="1" w:lastRow="0" w:firstColumn="1" w:lastColumn="0" w:noHBand="0" w:noVBand="1"/>
      </w:tblPr>
      <w:tblGrid>
        <w:gridCol w:w="565"/>
        <w:gridCol w:w="4788"/>
        <w:gridCol w:w="847"/>
        <w:gridCol w:w="17"/>
        <w:gridCol w:w="664"/>
        <w:gridCol w:w="17"/>
        <w:gridCol w:w="720"/>
        <w:gridCol w:w="17"/>
        <w:gridCol w:w="968"/>
        <w:gridCol w:w="17"/>
        <w:gridCol w:w="1054"/>
        <w:gridCol w:w="17"/>
        <w:gridCol w:w="1549"/>
        <w:gridCol w:w="19"/>
        <w:gridCol w:w="7"/>
      </w:tblGrid>
      <w:tr w:rsidR="00067A18" w:rsidRPr="00067A18" w:rsidTr="00067A18">
        <w:trPr>
          <w:gridAfter w:val="1"/>
          <w:wAfter w:w="12"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bookmarkStart w:id="7" w:name="RANGE!A1:H1049"/>
            <w:bookmarkEnd w:id="7"/>
          </w:p>
        </w:tc>
        <w:tc>
          <w:tcPr>
            <w:tcW w:w="478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8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2651" w:type="dxa"/>
            <w:gridSpan w:val="5"/>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478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8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66"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8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8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66"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8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8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66"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8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8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66" w:type="dxa"/>
            <w:gridSpan w:val="2"/>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478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8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66"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8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8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66"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8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8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66"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11266" w:type="dxa"/>
            <w:gridSpan w:val="15"/>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2021 год и плановый период 2022-2023 годов</w:t>
            </w:r>
          </w:p>
        </w:tc>
      </w:tr>
      <w:tr w:rsidR="00067A18" w:rsidRPr="00067A18" w:rsidTr="00067A18">
        <w:trPr>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10701" w:type="dxa"/>
            <w:gridSpan w:val="14"/>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gridAfter w:val="1"/>
          <w:wAfter w:w="7"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652"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8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68"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 рублей)</w:t>
            </w:r>
          </w:p>
        </w:tc>
      </w:tr>
      <w:tr w:rsidR="00067A18" w:rsidRPr="00067A18" w:rsidTr="00067A18">
        <w:trPr>
          <w:gridAfter w:val="2"/>
          <w:wAfter w:w="26" w:type="dxa"/>
          <w:trHeight w:val="138"/>
        </w:trPr>
        <w:tc>
          <w:tcPr>
            <w:tcW w:w="565"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строки</w:t>
            </w:r>
          </w:p>
        </w:tc>
        <w:tc>
          <w:tcPr>
            <w:tcW w:w="4788"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847"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Целевая статья</w:t>
            </w:r>
          </w:p>
        </w:tc>
        <w:tc>
          <w:tcPr>
            <w:tcW w:w="681" w:type="dxa"/>
            <w:gridSpan w:val="2"/>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Вид расходов</w:t>
            </w:r>
          </w:p>
        </w:tc>
        <w:tc>
          <w:tcPr>
            <w:tcW w:w="737" w:type="dxa"/>
            <w:gridSpan w:val="2"/>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Раздел, подраздел</w:t>
            </w:r>
          </w:p>
        </w:tc>
        <w:tc>
          <w:tcPr>
            <w:tcW w:w="985" w:type="dxa"/>
            <w:gridSpan w:val="2"/>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 на 2021 год</w:t>
            </w:r>
          </w:p>
        </w:tc>
        <w:tc>
          <w:tcPr>
            <w:tcW w:w="1071" w:type="dxa"/>
            <w:gridSpan w:val="2"/>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 на 2022 год</w:t>
            </w:r>
          </w:p>
        </w:tc>
        <w:tc>
          <w:tcPr>
            <w:tcW w:w="1566" w:type="dxa"/>
            <w:gridSpan w:val="2"/>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 на 2023 год</w:t>
            </w:r>
          </w:p>
        </w:tc>
      </w:tr>
      <w:tr w:rsidR="00067A18" w:rsidRPr="00067A18" w:rsidTr="00067A18">
        <w:trPr>
          <w:gridAfter w:val="2"/>
          <w:wAfter w:w="26" w:type="dxa"/>
          <w:trHeight w:val="138"/>
        </w:trPr>
        <w:tc>
          <w:tcPr>
            <w:tcW w:w="565"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88"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7"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81" w:type="dxa"/>
            <w:gridSpan w:val="2"/>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37" w:type="dxa"/>
            <w:gridSpan w:val="2"/>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85" w:type="dxa"/>
            <w:gridSpan w:val="2"/>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1" w:type="dxa"/>
            <w:gridSpan w:val="2"/>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566" w:type="dxa"/>
            <w:gridSpan w:val="2"/>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478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84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c>
          <w:tcPr>
            <w:tcW w:w="985"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w:t>
            </w:r>
          </w:p>
        </w:tc>
        <w:tc>
          <w:tcPr>
            <w:tcW w:w="107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w:t>
            </w:r>
          </w:p>
        </w:tc>
        <w:tc>
          <w:tcPr>
            <w:tcW w:w="1566"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579 538,58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538 925,81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527 413,60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543 033,51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503 494,80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502 830,79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0210015980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0210015980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0210015980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0210015980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0210015980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45 571,66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41 745,38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41 745,38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45 571,66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41 745,38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41 745,38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41 024,69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37 755,79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37 755,79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41 024,69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37 755,79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37 755,79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Дошкольное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41 024,69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37 755,79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37 755,79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автономным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4 546,97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3 989,59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3 989,59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4 546,97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3 989,59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3 989,59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Дошкольное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4 546,97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3 989,59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3 989,59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113 694,75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89 647,04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84 629,74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113 694,75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89 647,04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84 629,74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113 694,75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89 647,04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84 629,74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113 694,75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89 647,04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84 629,74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113 694,75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89 647,04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84 629,74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39 831,17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44 973,93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44 973,93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39 831,17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44 973,93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44 973,93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31 245,53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36 631,69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36 631,69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31 245,53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36 631,69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36 631,69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Дополнительное образование детей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31 245,53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36 631,69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36 631,69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автономным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8 585,64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8 342,24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8 342,24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8 585,64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8 342,24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8 342,24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Дополнительное образование детей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8 585,64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8 342,24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8 342,24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3 825,62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3 825,62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3 825,62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3 825,62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Дополнительное образование детей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0210042490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3 825,62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0210053030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0210053030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0210053030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0210053030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0210053030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21 443,90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25 598,38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24 815,90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24 815,90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25 598,38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24 815,90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24 815,90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22 910,43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22 217,65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22 217,65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22 910,43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22 217,65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22 217,65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Дошкольное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22 910,43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22 217,65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22 217,65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автономным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2 687,95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2 598,25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2 598,25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2 687,95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2 598,25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2 598,25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Дошкольное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2 687,95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2 598,25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2 598,25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27 963,50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27 963,50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27 963,50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27 963,50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0210074090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27 963,50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27 457,20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w:t>
            </w:r>
            <w:r w:rsidRPr="00067A18">
              <w:rPr>
                <w:rFonts w:ascii="Times New Roman" w:hAnsi="Times New Roman" w:cs="Times New Roman"/>
                <w:color w:val="auto"/>
                <w:kern w:val="0"/>
                <w:sz w:val="12"/>
                <w:szCs w:val="12"/>
              </w:rPr>
              <w:lastRenderedPageBreak/>
              <w:t>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0210075540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398,71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398,71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населения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398,71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автономным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населения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2 250,60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семьи и детства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семьи и детства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2 206,50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192 721,50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185 890,00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185 890,00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192 721,50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185 890,00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185 890,00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192 721,50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185 890,00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185 890,00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192 721,50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185 890,00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185 890,00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178 859,50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175 386,40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175 386,40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Дополнительное образование детей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13 862,00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10 503,60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10 503,60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8 521,20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7 500,60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10 130,00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8 521,20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7 500,60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10 130,00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8 521,20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7 500,60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10 130,00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8 521,20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7 500,60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10 130,00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населения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8 521,20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7 500,60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10 130,00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44 896,16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42 437,10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42 437,10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44 896,16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42 437,10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42 437,10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38 466,54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35 843,60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35 843,60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38 466,54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35 843,60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35 843,60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Дошкольное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38 466,54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35 843,60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35 843,60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автономным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6 429,62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6 593,50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6 593,50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6 429,62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6 593,50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6 593,50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Дошкольное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0210075880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6 429,62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6 593,50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6 593,50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02100L3040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9 115,32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02100L3040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9 115,32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02100L3040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9 115,32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02100L3040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9 115,32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населения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02100L3040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9 115,32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9 361,56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расходов на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02100S5980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02100S5980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02100S5980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02100S5980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02100S5980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3 980,94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5 565,99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4 201,52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3 583,08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3 583,08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3 583,08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3 583,08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397,86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5 565,99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4 201,52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397,86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5 565,99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4 201,52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105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397,86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5 565,99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4 201,52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021E151690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397,86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5 565,99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4 201,52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021E250970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3 088,37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021E250970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3 088,37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021E250970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3 088,37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021E250970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3 088,37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021E250970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3 088,37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образовательных организаций материально-технической базой для внедрения цифровой образовательной среды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021E415810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1 395,03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021E415810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1 395,03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021E415810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1 395,03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021E415810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1 395,03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021E415810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1 395,03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3 958,34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5 016,98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5 016,98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709,64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709,64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709,64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709,64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709,64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0220002020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1 082,90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3 248,70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3 248,70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3 248,70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казенных учреждений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501,22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501,22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501,22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501,22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501,22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501,22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501,22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501,22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2 670,09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2 670,09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2 670,09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2 670,09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2 670,09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2 670,09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0220076490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2 670,09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2 670,09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"Одаренные дети"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719,43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960,28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960,28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547,68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649,37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649,37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547,68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649,37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649,37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547,68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649,37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649,37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547,68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649,37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649,37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547,68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649,37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649,37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113,75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252,91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252,91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113,75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252,91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252,91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113,75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252,91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252,91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113,75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252,91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252,91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113,75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252,91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252,91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Публичные нормативные социальные выплаты гражданам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населения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Стипендии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населения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0230002230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0230012020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0230012020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0230012020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167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0230012020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Дошкольное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0230012020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19 338,18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8 932,70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8 932,70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2 805,71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1 626,18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2 760,49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2 805,71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1 626,18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2 760,49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2 545,71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1 389,18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2 523,49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2 545,71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1 389,18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2 523,49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2 545,71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1 389,18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2 523,49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автономным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5 563,97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4 458,33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2 624,02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2 425,42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2 425,39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2 425,39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2 425,42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2 425,39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2 425,39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2 425,42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2 425,39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2 425,39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2 425,42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2 425,39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2 425,39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3 138,54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2 032,94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198,62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3 138,54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2 032,94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198,62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3 138,54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2 032,94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198,62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3 138,54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2 032,94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198,62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747,72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747,72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747,72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747,72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Дошкольное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664,13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0240002200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83,59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3 297,99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3 297,99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3 297,99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3 297,99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3 297,99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Дошкольное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0240078400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расходов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02400S4300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28,48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28,48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28,48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28,48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222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02400S5630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28,48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Дошкольное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02400S8400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264,70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264,70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264,70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0250002120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12 224,43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20 136,35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9 288,15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5 564,37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5 540,15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5 540,15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5 201,55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5 216,05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5 216,05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5 201,55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5 216,05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5 216,05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5 201,55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5 216,05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5 216,05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5 201,55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5 216,05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5 216,05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362,81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362,81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362,81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362,81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2 444,70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2 444,70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2 444,70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1 952,60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2 052,60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2 052,60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1 952,60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2 052,60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2 052,60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1 952,60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2 052,60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2 052,60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1 952,60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2 052,60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2 052,60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0260075520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0260075870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4 208,47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12 151,50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1 303,30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0260075870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4 208,47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12 151,50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1 303,30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Бюджетные инвестиции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0260075870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4 208,47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12 151,50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1 303,30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0260075870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4 208,47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12 151,50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1 303,30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семьи и детства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0260075870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4 208,47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12 151,50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1 303,30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 – сирот и детей, оставшихся без попечения родителей (в соответствии с Законом края от 8 июля 2021 года №11-5284)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0260078460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0260078460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0260078460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0260078460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0260078460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"Доступная среда"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0270000000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0270002170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0270002170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0270002170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0270002170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0270002170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9 379,03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4 480,30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4 480,30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4 980,53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w:t>
            </w:r>
            <w:r w:rsidRPr="00067A18">
              <w:rPr>
                <w:rFonts w:ascii="Times New Roman" w:hAnsi="Times New Roman" w:cs="Times New Roman"/>
                <w:color w:val="auto"/>
                <w:kern w:val="0"/>
                <w:sz w:val="12"/>
                <w:szCs w:val="12"/>
              </w:rPr>
              <w:lastRenderedPageBreak/>
              <w:t>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0410004010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50,53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0410004010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50,53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0410004010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50,53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ЖИЛИЩНО-КОММУНАЛЬНОЕ ХОЗЯЙСТВО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0410004010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50,53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жилищно-коммунального хозяйства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0410004010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50,53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4 930,00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4 150,50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4 150,50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ЖИЛИЩНО-КОММУНАЛЬНОЕ ХОЗЯЙСТВО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4 150,50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жилищно-коммунального хозяйства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4 150,50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779,50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779,50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ЖИЛИЩНО-КОММУНАЛЬНОЕ ХОЗЯЙСТВО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779,50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жилищно-коммунального хозяйства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0410075710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0505</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779,50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0420075700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0420075700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0420075700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ЖИЛИЩНО-КОММУНАЛЬНОЕ ХОЗЯЙСТВО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0420075700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Коммунальное хозяйство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0420075700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4 398,50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4 460,30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93 294,21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40 125,04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45 390,67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музейной деятельности"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3 203,00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3 142,00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3 142,00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3 193,00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3 193,00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3 193,00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3 193,00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3 193,00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3 132,00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Приобретение музейных предметов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0810008030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0810008030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0810008030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0810008030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0810008030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"Каратуз молодой"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2 884,31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2 597,41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2 597,41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2 233,21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2 233,21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2 233,21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2 233,21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2 233,21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2 139,41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53,91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53,91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53,91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53,91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53,91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331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0820008200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Субсидия на развитие системы патриотического воспитания в рамках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275,50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275,50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275,50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275,50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0820074560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275,50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субсидии на развитие системы патриотического воспитания за счет средств местного бюджета в рамках деятельности муниципальных центров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08200S4560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и пропаганда физической культуры и спорта"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12 239,58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7 666,70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в области спорта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 И СПОРТ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 И СПОРТ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132,80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 И СПОРТ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145,85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 И СПОРТ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179,15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 И СПОРТ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0830008240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237,00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8 504,98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8 504,98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8 504,98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 И СПОРТ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8 504,98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0830042390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8 504,98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6 932,10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0830074200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2 970,00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0830074200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2 970,00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0830074200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2 970,00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 И СПОРТ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0830074200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2 970,00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Массовый спорт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0830074200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2 970,00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390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08300S4200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08300S4200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08300S4200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ФИЗИЧЕСКАЯ КУЛЬТУРА И СПОРТ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08300S4200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Массовый спорт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08300S4200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"Поддержка и развитие культурного потенциала"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0840000000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0840008420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0840008420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0840008420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0840008420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0840008420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20 175,25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18 413,03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18 413,03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19 408,95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19 408,95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19 408,95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19 408,95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19 408,95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17 970,23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0850008470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0850074880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0850074880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0850074880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0850074880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0850074880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295,20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08500L519F</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08500L519F</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08500L519F</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08500L519F</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08500L519F</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123,50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08500S4880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08500S4880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08500S4880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08500S4880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08500S4880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поддержка отрасли культуры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085A255196</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085A255196</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439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085A255196</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085A255196</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085A255196</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условий предоставления культурно - досуговых услуг населению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54 476,64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8 140,91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13 406,53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45 648,65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45 648,65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45 648,65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45 648,65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0860000610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45 648,65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5 243,69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w:t>
            </w:r>
            <w:r w:rsidRPr="00067A18">
              <w:rPr>
                <w:rFonts w:ascii="Times New Roman" w:hAnsi="Times New Roman" w:cs="Times New Roman"/>
                <w:color w:val="auto"/>
                <w:kern w:val="0"/>
                <w:sz w:val="12"/>
                <w:szCs w:val="12"/>
              </w:rPr>
              <w:lastRenderedPageBreak/>
              <w:t>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0860008490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136,54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136,54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136,54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136,54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136,54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2 313,01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2 313,01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2 313,01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2 313,01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2 313,01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2 417,95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субсидии на государственную поддержку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Подготовка проектно-сметной документации на проведение капитального ремонта в бюджетном учреждении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277,06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277,06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277,06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277,06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0860008670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277,06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0860021380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0860021380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0860021380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0860021380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0860021380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08600L4670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280,87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828,43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08600L4670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280,87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828,43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08600L4670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280,87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828,43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08600L4670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280,87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828,43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08600L4670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280,87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828,43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503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086A155194</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4 718,06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086A155194</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4 718,06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086A155194</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4 718,06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086A155194</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4 718,06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086A155194</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4 718,06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бюджетам муниципальных образований на создание (реконструкцию) и капитальный ремонт культурно-досуговых учреждений в сельской местности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086A174840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5 180,58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086A174840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5 180,58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086A174840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5 180,58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086A174840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5 180,58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086A174840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5 180,58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086A255195</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086A274820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253,83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086A274820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253,83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086A274820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253,83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086A274820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253,83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086A274820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253,83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165,44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культуры, кинематографии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культуры, кинематографии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Молодежная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0707</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КУЛЬТУРА, КИНЕМАТОГРАФИЯ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культуры, кинематографии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0870008560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0804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реализацию муниципальных программ (подпрограмм) поддержки социально ориентированных некоммерческих организации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0870075790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150,44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0870075790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150,44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0870075790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150,44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0870075790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150,44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0870075790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150,44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16 770,58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14 181,90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14 181,90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15 899,00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1210012010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15 899,00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1210012010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15 899,00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1210012010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15 899,00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1210012010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15 899,00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Транспорт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1210012010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0408</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15 899,00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13 899,00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871,58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установку специальных предупреждающих щитов в местах концентрации ДТП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1220012040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557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1220012040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1220012040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1220012040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1220012040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122R310601</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282,90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48,78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Общее образование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122R373980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0702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средств субсидии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122R374270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536,90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122R374270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536,90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122R374270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536,90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122R374270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536,90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122R374270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536,90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128 030,64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58 524,72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58 730,12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19 779,10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17 495,60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17 701,00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1510015010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168,06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187,70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1510015010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168,06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187,70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1510015010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168,06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187,70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1510015010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168,06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187,70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1510015010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168,06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187,70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1510073950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2 480,00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1510073950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2 480,00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1510073950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2 480,00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1510073950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2 480,00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1510073950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2 480,00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4 766,10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4 956,70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5 155,00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551,37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573,42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593,93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551,37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573,42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593,93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551,37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573,42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593,93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551,37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573,42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593,93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4 214,73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4 383,28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4 561,07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4 214,73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4 383,28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4 561,07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4 214,73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4 383,28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4 561,07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4 214,73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4 383,28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4 561,07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Субсидия на капитальный ремонт и ремонт автомобильных дорог общего пользования местного значения за счет cсредств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1510075090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12 358,30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субсидии на содержание автомобильных дорог общего пользования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15100S5080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15100S5080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616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15100S5080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15100S5080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Дорожное хозяйство (дорожные фонды)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15100S5080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53 706,20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бюджетам муниципальных образований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1 120,00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1 120,00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1 120,00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ЖИЛИЩНО-КОММУНАЛЬНОЕ ХОЗЯЙСТВО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1 120,00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Благоустройство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1 120,00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бюджетам муниципальных образований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ЖИЛИЩНО-КОММУНАЛЬНОЕ ХОЗЯЙСТВО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Благоустройство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586,20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586,20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586,20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ЖИЛИЩНО-КОММУНАЛЬНОЕ ХОЗЯЙСТВО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586,20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Благоустройство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1520077490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586,20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152F274510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152F274510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152F274510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ЖИЛИЩНО-КОММУНАЛЬНОЕ ХОЗЯЙСТВО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152F274510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Благоустройство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152F274510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54 545,34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41 029,12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41 029,12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отдельных мероприятий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45 801,12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41 029,12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41 029,12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37 221,00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36 255,90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36 255,90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казенных учреждений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37 221,00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36 255,90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36 255,90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37 221,00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36 255,90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36 255,90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37 221,00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36 255,90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36 255,90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8 561,01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4 773,22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4 773,22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8 561,01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4 773,22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4 773,22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8 561,01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4 773,22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4 773,22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8 561,01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4 773,22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4 773,22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Уплата налогов, сборов и иных платежей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1590002130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1590073880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12,40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1590073880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12,40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1590073880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12,40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1590073880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12,40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межбюджетные трансферты общего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1590073880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12,40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обустройство мест (площадок) накопления 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ОКРУЖАЮЩЕЙ СРЕДЫ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охраны окружающей среды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0605</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1590076410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2 658,95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1590076410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2 658,95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1590076410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2 658,95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1590076410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2 658,95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межбюджетные трансферты общего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1590076410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2 658,95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669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Софинансирование субсидии на обустройство мест (площадок) накопления 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15900S4630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72,88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15900S4630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72,88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15900S4630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72,88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ОКРУЖАЮЩЕЙ СРЕДЫ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15900S4630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72,88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охраны окружающей среды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15900S4630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0605</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72,88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6 179,16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5 484,86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5 494,76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животноводства в личных подворьях граждан"</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676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Оплата услуг техника-осеменатора по искусственному осеменению животных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1610016010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1610016010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1610016010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1610016010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Сельское хозяйство и рыболовство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1610016010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133,46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Субсидия на возмещение части затрат на приобретение зерна (фуража) гражданам, ведущим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1620016040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1620016040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1620016040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1620016040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Сельское хозяйство и рыболовство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1620016040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653,00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гражданам, ведущим личное подсобное хозяйства на территории края, на возмещение части затрат на уплату процентов по кредитам, полученным на срок до 5 лет,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1620024380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1620024380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689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1620024380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1620024380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Сельское хозяйство и рыболовство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1620024380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"Устойчивое развитие сельских территорий МО "Каратузский район""</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Расходные обязательства по софинансированию субсидии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16300L0180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16300L0180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Бюджетные инвестиции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16300L0180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16300L0180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населения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16300L0180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Расходные обязательства по софинансированию субсидии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16300S4530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16300S4530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16300S4530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16300S4530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населения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16300S4530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370,00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3 883,10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4 041,20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4 044,30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Сельское хозяйство и рыболовство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выплаты населению</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Сельское хозяйство и рыболовство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1640000010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360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3 703,10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3 708,20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3 711,30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Сельское хозяйство и рыболовство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3 506,30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196,80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201,90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719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196,80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201,90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196,80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201,90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Сельское хозяйство и рыболовство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1640075170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0405</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196,80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201,90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Отдельные мероприятия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1 509,60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696,40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696,40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1690016060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1690016060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1690016060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1690016060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экономики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1690016060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1 459,60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729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730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ОКРУЖАЮЩЕЙ СРЕДЫ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1 392,50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1 392,50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ОКРУЖАЮЩЕЙ СРЕДЫ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1 392,50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1690075180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0603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1 392,50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646,40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110 099,62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87 208,04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87 208,04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101 414,97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78 630,37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78 630,37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1710027110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29 703,10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1710027110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29 703,10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1710027110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29 703,10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1710027110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29 703,10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1710027110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29 703,10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23 762,48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55 438,17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55 438,17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55 438,17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55 438,17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межбюджетные трансферты общего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1710027210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55 438,17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41 848,89</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749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1710076010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16 273,70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1710076010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16 273,70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1710076010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16 273,70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1710076010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16 273,70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1710076010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16 273,70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13 019,00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8 684,65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8 577,67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8 577,67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8 684,65</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8 577,67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8 577,67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759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7 775,62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909,03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909,03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909,03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909,03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1810018050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1810018050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1810018050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769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1810018050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экономики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1810018050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экономики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778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экономики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1820018100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6 122,06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5 251,36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5 251,36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6 079,56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5 208,86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5 208,86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789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3 949,46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3 828,76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3 828,76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3 802,20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3 681,50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3 681,50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3 802,20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3 681,50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3 681,50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3 802,20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3 681,50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3 681,50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3 802,20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3 681,50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3 681,50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147,26</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799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2210074120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2210074120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2210074120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2210074120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2210074120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1 225,10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мероприятия по развитию добровольной пожарной охраны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2210075100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2210075100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2210075100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2210075100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2210075100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819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Другие вопросы в области национальной безопасности и правоохранительной </w:t>
            </w:r>
            <w:r w:rsidRPr="00067A18">
              <w:rPr>
                <w:rFonts w:ascii="Times New Roman" w:hAnsi="Times New Roman" w:cs="Times New Roman"/>
                <w:color w:val="auto"/>
                <w:kern w:val="0"/>
                <w:sz w:val="12"/>
                <w:szCs w:val="12"/>
              </w:rPr>
              <w:lastRenderedPageBreak/>
              <w:t>деятельности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2220022040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2220022080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"Профилактика правонарушений и предупреждение преступлений в муниципальном образовании Каратузский район"</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"Профилактика правонарушений и предупреждение преступлений в муниципальном образовании Каратузский район"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2230022090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2230022090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2230022090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2230022090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849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2230022090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0314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2 274,77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2 986,62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3 012,24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"Обеспечение жильем молодых семей"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2 274,77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2 986,62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3 012,24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23100L4970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2 274,77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2 986,62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3 012,24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23100L4970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2 274,77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2 986,62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3 012,24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23100L4970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2 274,77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2 986,62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3 012,24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23100L4970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2 274,77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2 986,62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3 012,24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населения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23100L4970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2 274,77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2 986,62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3 012,24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21 276,10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2400024010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21 276,10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2400024010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21 276,10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Субсидии бюджетным учреждениям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2400024010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21 276,10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2400024010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21 276,10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2400024010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21 276,10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21 240,40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экономики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556,00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Разработка проектов планировки и межевания земельных участков для жилищного </w:t>
            </w:r>
            <w:r w:rsidRPr="00067A18">
              <w:rPr>
                <w:rFonts w:ascii="Times New Roman" w:hAnsi="Times New Roman" w:cs="Times New Roman"/>
                <w:color w:val="auto"/>
                <w:kern w:val="0"/>
                <w:sz w:val="12"/>
                <w:szCs w:val="12"/>
              </w:rPr>
              <w:lastRenderedPageBreak/>
              <w:t>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2510025020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444,00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444,00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444,00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444,00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экономики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2510025020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444,00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2510074660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2510074660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2510074660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ЭКОНОМИКА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2510074660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национальной экономики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2510074660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0412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5 000,00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Непрограммные расходы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47 722,49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31 394,64</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26 149,34</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Каратузского районного Совета депутатов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5 274,10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5 274,10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5 274,10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4 258,50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4 172,50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4 172,50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3 727,40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3 745,40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3 745,40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3 727,40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3 745,40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3 745,40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3 727,40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3 745,40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3 745,40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3 727,40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3 745,40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3 745,40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531,10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531,10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531,10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531,10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427,10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9010000220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108,00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899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9010000230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0106</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администрации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39 496,11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23 586,03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18 285,83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0102</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1 897,38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33 951,12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18 335,95</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13 132,65</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25 476,89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16 154,97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10 951,67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25 476,89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16 154,97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10 951,67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25 476,89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16 154,97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10 951,67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25 476,89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16 154,97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10 951,67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8 424,96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2 180,98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2 180,98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8 424,96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2 180,98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2 180,98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8 424,96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2 180,98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2 180,98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8 424,96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2 180,98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2 180,98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Уплата налогов, сборов и иных платежей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919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850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0104</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49,27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920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1 509,50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921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1 509,50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922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Публичные нормативные социальные выплаты гражданам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1 509,50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923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1 509,50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924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Пенсионное обеспечение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1 509,50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1 559,50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925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Оплата взносов на капитальный ремонт общего имущества в многоквартирных домах, </w:t>
            </w:r>
            <w:r w:rsidRPr="00067A18">
              <w:rPr>
                <w:rFonts w:ascii="Times New Roman" w:hAnsi="Times New Roman" w:cs="Times New Roman"/>
                <w:color w:val="auto"/>
                <w:kern w:val="0"/>
                <w:sz w:val="12"/>
                <w:szCs w:val="12"/>
              </w:rPr>
              <w:lastRenderedPageBreak/>
              <w:t>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9020000340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115,66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926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115,66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927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115,66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928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ЖИЛИЩНО-КОММУНАЛЬНОЕ ХОЗЯЙСТВО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115,66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929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Жилищное хозяйство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115,66</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57,47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57,47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Публичные нормативные социальные выплаты гражданам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57,47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57,47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населения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9020000370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57,47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734,70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939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социальной политики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1006</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670,90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социальной политики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9020002890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1006</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9020051200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9020051200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9020051200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9020051200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Судебная система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9020051200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0105</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949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субвенции на проведение Всероссийской переписи населения 2020 года по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9020054690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263,58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9020054690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263,58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9020054690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263,58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9020054690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263,58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9020054690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263,58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63,00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60,38</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959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9020074290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2,62</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164,50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164,50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134,70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969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970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971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9020075190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29,80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972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730,60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730,60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730,60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973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974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975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976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670,87</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977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978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979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9020076040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59,73</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2 258,58</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1 840,81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1 895,71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338,29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338,29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Публичные нормативные социальные выплаты гражданам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338,29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985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338,29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Пенсионное обеспечение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338,29</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338,81</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бюджетные ассигнования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Резервные средства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Резервные фонды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9030000250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870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обслуживание муниципального долга Каратузского района по финансовому управлению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9030000910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Обслуживание государственного (муниципального) долга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9030000910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Обслуживание муниципального долга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9030000910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ОБСЛУЖИВАНИЕ ГОСУДАРСТВЕННОГО И МУНИЦИПАЛЬНОГО ДОЛГА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9030000910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Обслуживание государственного (муниципального) внутреннего долга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9030000910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0,51</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9030051180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9030051180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999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9030051180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НАЦИОНАЛЬНАЯ ОБОРОНА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9030051180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Мобилизационная и вневойсковая подготовка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9030051180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0203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1 005,70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1 020,10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1 075,00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Субвенции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9030075140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80,20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организацию и проведение акарицидных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ЗДРАВООХРАНЕНИЕ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вопросы в области здравоохранения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9030075550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0909</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181,70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9030077450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385,50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9030077450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385,50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9030077450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385,50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9030077450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385,50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Прочие межбюджетные трансферты общего характера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9030077450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385,50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90300L2990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46,67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90300L2990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46,67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1019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межбюджетные трансферты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90300L2990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46,67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1020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ЖИЛИЩНО-КОММУНАЛЬНОЕ ХОЗЯЙСТВО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90300L2990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46,67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1021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Благоустройство</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90300L2990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0503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46,67</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1022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1023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1024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Социальное обеспечение и иные выплаты населению</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1025</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Публичные нормативные социальные выплаты гражданам</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1026</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СОЦИАЛЬНАЯ ПОЛИТИКА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1027</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Пенсионное обеспечение</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9040000240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1001</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67,70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1028</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9070000000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1029</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9070000260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1030</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9070000260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1031</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9070000260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1032</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9070000260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0100</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1033</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Другие общегосударственные вопросы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9070000260</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240</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0113</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626,00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1034</w:t>
            </w:r>
          </w:p>
        </w:tc>
        <w:tc>
          <w:tcPr>
            <w:tcW w:w="478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Условно утвержденные расходы</w:t>
            </w:r>
          </w:p>
        </w:tc>
        <w:tc>
          <w:tcPr>
            <w:tcW w:w="84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12 232,00</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24 950,00</w:t>
            </w:r>
          </w:p>
        </w:tc>
      </w:tr>
      <w:tr w:rsidR="00067A18" w:rsidRPr="00067A18" w:rsidTr="00067A18">
        <w:trPr>
          <w:gridAfter w:val="2"/>
          <w:wAfter w:w="26" w:type="dxa"/>
          <w:trHeight w:val="20"/>
        </w:trPr>
        <w:tc>
          <w:tcPr>
            <w:tcW w:w="5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1035</w:t>
            </w:r>
          </w:p>
        </w:tc>
        <w:tc>
          <w:tcPr>
            <w:tcW w:w="478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ВСЕГО:</w:t>
            </w:r>
          </w:p>
        </w:tc>
        <w:tc>
          <w:tcPr>
            <w:tcW w:w="84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81"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737" w:type="dxa"/>
            <w:gridSpan w:val="2"/>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985"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1 027 012,24</w:t>
            </w:r>
          </w:p>
        </w:tc>
        <w:tc>
          <w:tcPr>
            <w:tcW w:w="1071"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822 610,69</w:t>
            </w:r>
          </w:p>
        </w:tc>
        <w:tc>
          <w:tcPr>
            <w:tcW w:w="1566" w:type="dxa"/>
            <w:gridSpan w:val="2"/>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824 077,72</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8"/>
        <w:gridCol w:w="3061"/>
        <w:gridCol w:w="838"/>
        <w:gridCol w:w="1078"/>
        <w:gridCol w:w="4666"/>
      </w:tblGrid>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06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744" w:type="dxa"/>
            <w:gridSpan w:val="2"/>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6</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06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06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06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06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xml:space="preserve">                                                                                       Приложение 10</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06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06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06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10161" w:type="dxa"/>
            <w:gridSpan w:val="5"/>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поддержку мер по обеспечению сбалансированности бюджетов муниципальных образований  Каратузского района за счет средств районного бюджета на 2021 год и плановый период 2022-2023 годов</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06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06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(тыс.рублей)</w:t>
            </w:r>
          </w:p>
        </w:tc>
      </w:tr>
      <w:tr w:rsidR="00067A18" w:rsidRPr="00067A18" w:rsidTr="00067A18">
        <w:trPr>
          <w:trHeight w:val="20"/>
        </w:trPr>
        <w:tc>
          <w:tcPr>
            <w:tcW w:w="518"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п/п</w:t>
            </w:r>
          </w:p>
        </w:tc>
        <w:tc>
          <w:tcPr>
            <w:tcW w:w="3061"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Наименование муниципального образования</w:t>
            </w:r>
          </w:p>
        </w:tc>
        <w:tc>
          <w:tcPr>
            <w:tcW w:w="6582"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w:t>
            </w:r>
          </w:p>
        </w:tc>
      </w:tr>
      <w:tr w:rsidR="00067A18" w:rsidRPr="00067A18" w:rsidTr="00067A18">
        <w:trPr>
          <w:trHeight w:val="20"/>
        </w:trPr>
        <w:tc>
          <w:tcPr>
            <w:tcW w:w="518"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061"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2021 год</w:t>
            </w:r>
          </w:p>
        </w:tc>
        <w:tc>
          <w:tcPr>
            <w:tcW w:w="107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2022 год</w:t>
            </w:r>
          </w:p>
        </w:tc>
        <w:tc>
          <w:tcPr>
            <w:tcW w:w="466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2023 год</w:t>
            </w:r>
          </w:p>
        </w:tc>
      </w:tr>
      <w:tr w:rsidR="00067A18" w:rsidRPr="00067A18" w:rsidTr="00067A18">
        <w:trPr>
          <w:trHeight w:val="20"/>
        </w:trPr>
        <w:tc>
          <w:tcPr>
            <w:tcW w:w="51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83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107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4665"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Амыльский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673,52</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489,22</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489,22</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Верхнекужебарский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5 497,43</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4 354,74</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4 354,74</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Каратузский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5 764,35</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3 524,97</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3 524,97</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Качульский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5 224,99</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4 119,99</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4 119,99</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Лебедевский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2 059,55</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1 621,24</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1 621,24</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Моторский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4 911,68</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3 898,32</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3 898,32</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Нижнекужебарский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3 499,82</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2 759,87</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2 759,87</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Нижнекурятский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3 206,77</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2 516,62</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2 516,62</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Сагайский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4 441,94</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3 516,99</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3 516,99</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10</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Старокопский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3 615,78</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2 588,87</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2 588,87</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Таскинский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5 763,51</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4 358,81</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4 358,81</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Таятский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4 444,64</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3 317,04</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3 317,04</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Уджейский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4 059,63</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3 135,24</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3 135,24</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w:t>
            </w:r>
          </w:p>
        </w:tc>
        <w:tc>
          <w:tcPr>
            <w:tcW w:w="306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Черемушинский сельский совет</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2 274,56</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1 646,97</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1 646,97</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Всего</w:t>
            </w:r>
          </w:p>
        </w:tc>
        <w:tc>
          <w:tcPr>
            <w:tcW w:w="306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83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55 438,17</w:t>
            </w:r>
          </w:p>
        </w:tc>
        <w:tc>
          <w:tcPr>
            <w:tcW w:w="107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41 848,89</w:t>
            </w:r>
          </w:p>
        </w:tc>
        <w:tc>
          <w:tcPr>
            <w:tcW w:w="4665"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41 848,89</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6"/>
        <w:gridCol w:w="4508"/>
        <w:gridCol w:w="785"/>
        <w:gridCol w:w="699"/>
        <w:gridCol w:w="4765"/>
      </w:tblGrid>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7541" w:type="dxa"/>
            <w:gridSpan w:val="2"/>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7</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xml:space="preserve">                            Приложение 11</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trHeight w:val="20"/>
        </w:trPr>
        <w:tc>
          <w:tcPr>
            <w:tcW w:w="15481" w:type="dxa"/>
            <w:gridSpan w:val="5"/>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15481" w:type="dxa"/>
            <w:gridSpan w:val="5"/>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на 2021 год и плановый период 2022 - 2023 годов </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(тыс.рублей)</w:t>
            </w:r>
          </w:p>
        </w:tc>
      </w:tr>
      <w:tr w:rsidR="00067A18" w:rsidRPr="00067A18" w:rsidTr="00067A18">
        <w:trPr>
          <w:trHeight w:val="20"/>
        </w:trPr>
        <w:tc>
          <w:tcPr>
            <w:tcW w:w="64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п/п</w:t>
            </w:r>
          </w:p>
        </w:tc>
        <w:tc>
          <w:tcPr>
            <w:tcW w:w="62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Наименование муниципального образования</w:t>
            </w:r>
          </w:p>
        </w:tc>
        <w:tc>
          <w:tcPr>
            <w:tcW w:w="102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2021 год</w:t>
            </w:r>
          </w:p>
        </w:tc>
        <w:tc>
          <w:tcPr>
            <w:tcW w:w="89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2022 год</w:t>
            </w:r>
          </w:p>
        </w:tc>
        <w:tc>
          <w:tcPr>
            <w:tcW w:w="664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2023 год</w:t>
            </w:r>
          </w:p>
        </w:tc>
      </w:tr>
      <w:tr w:rsidR="00067A18" w:rsidRPr="00067A18" w:rsidTr="00067A18">
        <w:trPr>
          <w:trHeight w:val="20"/>
        </w:trPr>
        <w:tc>
          <w:tcPr>
            <w:tcW w:w="64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62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102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89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664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Амыльский сельский совет</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82,44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83,61</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88,12</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628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Верхнекужебарский сельский совет</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82,44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83,61</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88,12</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Качульский сельский совет</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82,44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83,61</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88,12</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Лебедевский сельский совет</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49,46</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50,16</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52,86</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w:t>
            </w: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Моторский сельский совет</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98,92</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100,35</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105,74</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w:t>
            </w: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Нижнекужебарский сельский совет</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82,44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83,61</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88,12</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w:t>
            </w: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Нижнекурятский сельский совет</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82,44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83,61</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88,12</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w:t>
            </w: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Сагайский сельский совет</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82,44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83,61</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88,12</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w:t>
            </w: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Старокопский сельский совет</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49,46</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50,16</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52,86</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w:t>
            </w: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Таскинский сельский совет</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82,44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83,61</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88,12</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Таятский сельский совет</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82,44</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83,61</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88,12</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Уджейский сельский совет</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49,46</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50,16</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52,86</w:t>
            </w:r>
          </w:p>
        </w:tc>
      </w:tr>
      <w:tr w:rsidR="00067A18" w:rsidRPr="00067A18" w:rsidTr="00067A18">
        <w:trPr>
          <w:trHeight w:val="20"/>
        </w:trPr>
        <w:tc>
          <w:tcPr>
            <w:tcW w:w="64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w:t>
            </w:r>
          </w:p>
        </w:tc>
        <w:tc>
          <w:tcPr>
            <w:tcW w:w="628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Черемушинский сельский совет</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98,92</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100,35</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105,74</w:t>
            </w:r>
          </w:p>
        </w:tc>
      </w:tr>
      <w:tr w:rsidR="00067A18" w:rsidRPr="00067A18" w:rsidTr="00067A18">
        <w:trPr>
          <w:trHeight w:val="20"/>
        </w:trPr>
        <w:tc>
          <w:tcPr>
            <w:tcW w:w="6920" w:type="dxa"/>
            <w:gridSpan w:val="2"/>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Всего:</w:t>
            </w:r>
          </w:p>
        </w:tc>
        <w:tc>
          <w:tcPr>
            <w:tcW w:w="102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1005,70</w:t>
            </w:r>
          </w:p>
        </w:tc>
        <w:tc>
          <w:tcPr>
            <w:tcW w:w="8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1020,10</w:t>
            </w:r>
          </w:p>
        </w:tc>
        <w:tc>
          <w:tcPr>
            <w:tcW w:w="6643"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1075,00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b/>
          <w:bCs/>
          <w:color w:val="auto"/>
          <w:kern w:val="0"/>
          <w:sz w:val="12"/>
          <w:szCs w:val="12"/>
        </w:rPr>
        <w:t xml:space="preserve">Методика распределения субвенции, предоставляемой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w:t>
      </w: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определяется по формуле:</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S</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Si = ------- * Ri,  </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SUMRi</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где:</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Si – объем субвенции i-му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S - общий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Ri - расчетная потребность i-го муниципального образования в средствах на финансирование </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расходов по осуществлению первичного воинского учета на территориях, где отсутствуют военные комиссариаты, определяемая по формуле:</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b/>
          <w:bCs/>
          <w:color w:val="auto"/>
          <w:kern w:val="0"/>
          <w:sz w:val="12"/>
          <w:szCs w:val="12"/>
        </w:rPr>
        <w:t>Ri = (Nосвобi + Nсовмi x ki) x Fi</w:t>
      </w:r>
      <w:r w:rsidRPr="00067A18">
        <w:rPr>
          <w:rFonts w:ascii="Times New Roman" w:hAnsi="Times New Roman" w:cs="Times New Roman"/>
          <w:color w:val="auto"/>
          <w:kern w:val="0"/>
          <w:sz w:val="12"/>
          <w:szCs w:val="12"/>
        </w:rPr>
        <w:t>,</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b/>
          <w:bCs/>
          <w:color w:val="auto"/>
          <w:kern w:val="0"/>
          <w:sz w:val="12"/>
          <w:szCs w:val="12"/>
        </w:rPr>
        <w:t>ki = tсовмi / tосвоб</w:t>
      </w:r>
      <w:r w:rsidRPr="00067A18">
        <w:rPr>
          <w:rFonts w:ascii="Times New Roman" w:hAnsi="Times New Roman" w:cs="Times New Roman"/>
          <w:color w:val="auto"/>
          <w:kern w:val="0"/>
          <w:sz w:val="12"/>
          <w:szCs w:val="12"/>
        </w:rPr>
        <w:t>,</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где:</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Nосвобi - количество военно-учетных работников в i-м муниципальном образовании;</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Nсовмi - количество работников в i-м муниципальном образовании, осуществляющих работу по воинскому учету в органе местного самоуправления по совместительству;</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ki - коэффициент рабочего времени;</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tсовмi - количество часов рабочего времени в год, рассчитанное в среднем на одного работника в i-м муниципальном образовании, осуществляющего работу по воинскому учету в органе местного самоуправления по совместительству;</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tосвоб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Fi - затраты на содержание одного военно-учетного работника органа местного самоуправления в i-м муниципальном образовании, определяемые по формуле:</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b/>
          <w:bCs/>
          <w:color w:val="auto"/>
          <w:kern w:val="0"/>
          <w:sz w:val="12"/>
          <w:szCs w:val="12"/>
        </w:rPr>
        <w:t>Fi = ЗПi + Аi + Сi + Тi + Кi + МЗi</w:t>
      </w:r>
      <w:r w:rsidRPr="00067A18">
        <w:rPr>
          <w:rFonts w:ascii="Times New Roman" w:hAnsi="Times New Roman" w:cs="Times New Roman"/>
          <w:color w:val="auto"/>
          <w:kern w:val="0"/>
          <w:sz w:val="12"/>
          <w:szCs w:val="12"/>
        </w:rPr>
        <w:t>,</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где:</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ЗПi - расходы на оплату труда военно-учетного работника i-го муниципального образования, включая соответствующие начисления на фонд оплаты труда;</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Аi - расходы i-го муниципального образования в расчете на одного военно-учетного работника на оплату аренды помещений;</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Сi - расходы i-го муниципального образования в расчете на одного военно-учетного работника на оплату услуг связи;</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Тi - расходы i-го муниципального образования в расчете на одного военно-учетного работника на оплату транспортных услуг;</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Кi - командировочные расходы в расчете на одного военно-учетного работника в i-м муниципальном образовании;</w:t>
      </w:r>
    </w:p>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МЗi - расходы на обеспечение мебелью, инвентарем, оргтехникой, средствами связи, расходными материалами одного военно-учетного работника в i-м муниципальном образовании.</w:t>
      </w: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32"/>
        <w:gridCol w:w="3159"/>
        <w:gridCol w:w="842"/>
        <w:gridCol w:w="962"/>
        <w:gridCol w:w="4701"/>
        <w:gridCol w:w="14"/>
      </w:tblGrid>
      <w:tr w:rsidR="00067A18" w:rsidRPr="00067A18" w:rsidTr="00067A18">
        <w:trPr>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677" w:type="dxa"/>
            <w:gridSpan w:val="3"/>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8</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677" w:type="dxa"/>
            <w:gridSpan w:val="3"/>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12</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10210" w:type="dxa"/>
            <w:gridSpan w:val="6"/>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на выполнение государственных полномочий </w:t>
            </w:r>
            <w:r w:rsidRPr="00067A18">
              <w:rPr>
                <w:rFonts w:ascii="Times New Roman" w:hAnsi="Times New Roman" w:cs="Times New Roman"/>
                <w:b/>
                <w:bCs/>
                <w:color w:val="auto"/>
                <w:kern w:val="0"/>
                <w:sz w:val="12"/>
                <w:szCs w:val="12"/>
              </w:rPr>
              <w:br/>
              <w:t xml:space="preserve">по созданию и обеспечению деятельности административных комиссий на 2021 год и плановый период 2022-2023 годов   </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 рублей)</w:t>
            </w:r>
          </w:p>
        </w:tc>
      </w:tr>
      <w:tr w:rsidR="00067A18" w:rsidRPr="00067A18" w:rsidTr="00067A18">
        <w:trPr>
          <w:gridAfter w:val="1"/>
          <w:wAfter w:w="14" w:type="dxa"/>
          <w:trHeight w:val="20"/>
        </w:trPr>
        <w:tc>
          <w:tcPr>
            <w:tcW w:w="53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п/п</w:t>
            </w:r>
          </w:p>
        </w:tc>
        <w:tc>
          <w:tcPr>
            <w:tcW w:w="315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Наименование муниципального образования</w:t>
            </w:r>
          </w:p>
        </w:tc>
        <w:tc>
          <w:tcPr>
            <w:tcW w:w="84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2021 год</w:t>
            </w:r>
          </w:p>
        </w:tc>
        <w:tc>
          <w:tcPr>
            <w:tcW w:w="96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2022 год</w:t>
            </w:r>
          </w:p>
        </w:tc>
        <w:tc>
          <w:tcPr>
            <w:tcW w:w="4701"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2023 год</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2</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3</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Амыльский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2,33</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2,33</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2,33</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15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Верхнекужебарский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4,76</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4,76</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4,76</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Каратузский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39,10</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39,10</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39,10</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Качульский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3,21</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3,21</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3,21</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w:t>
            </w: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Лебедевский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1,11</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1,11</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1,11</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w:t>
            </w: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Моторский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5,65</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5,65</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5,65</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w:t>
            </w: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Нижнекужебарский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2,33</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2,33</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2,33</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8</w:t>
            </w:r>
          </w:p>
        </w:tc>
        <w:tc>
          <w:tcPr>
            <w:tcW w:w="315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Нижнекурятский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3,10</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9</w:t>
            </w: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Сагайский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2,66</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2,66</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2,66</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10</w:t>
            </w: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Старокопский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1,66</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1,66</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1,66</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Таскинский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3,54</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3,54</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3,54</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Таятский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3,54</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3,54</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3,54</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13</w:t>
            </w: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Уджейский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1,77</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1,77</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1,77</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14</w:t>
            </w:r>
          </w:p>
        </w:tc>
        <w:tc>
          <w:tcPr>
            <w:tcW w:w="315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Черемушинский сельский совет</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5,43</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5,43</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5,43</w:t>
            </w:r>
          </w:p>
        </w:tc>
      </w:tr>
      <w:tr w:rsidR="00067A18" w:rsidRPr="00067A18" w:rsidTr="00067A18">
        <w:trPr>
          <w:gridAfter w:val="1"/>
          <w:wAfter w:w="14" w:type="dxa"/>
          <w:trHeight w:val="20"/>
        </w:trPr>
        <w:tc>
          <w:tcPr>
            <w:tcW w:w="53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3159"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ВСЕГО</w:t>
            </w:r>
          </w:p>
        </w:tc>
        <w:tc>
          <w:tcPr>
            <w:tcW w:w="84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80,20</w:t>
            </w:r>
          </w:p>
        </w:tc>
        <w:tc>
          <w:tcPr>
            <w:tcW w:w="9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80,20</w:t>
            </w:r>
          </w:p>
        </w:tc>
        <w:tc>
          <w:tcPr>
            <w:tcW w:w="4701"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80,20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W w:w="8680" w:type="dxa"/>
        <w:tblInd w:w="108" w:type="dxa"/>
        <w:tblLook w:val="04A0" w:firstRow="1" w:lastRow="0" w:firstColumn="1" w:lastColumn="0" w:noHBand="0" w:noVBand="1"/>
      </w:tblPr>
      <w:tblGrid>
        <w:gridCol w:w="5653"/>
        <w:gridCol w:w="615"/>
        <w:gridCol w:w="616"/>
        <w:gridCol w:w="616"/>
        <w:gridCol w:w="1180"/>
      </w:tblGrid>
      <w:tr w:rsidR="00067A18" w:rsidRPr="00067A18" w:rsidTr="00067A18">
        <w:trPr>
          <w:trHeight w:val="20"/>
        </w:trPr>
        <w:tc>
          <w:tcPr>
            <w:tcW w:w="7500" w:type="dxa"/>
            <w:gridSpan w:val="4"/>
            <w:tcBorders>
              <w:top w:val="nil"/>
              <w:left w:val="nil"/>
              <w:bottom w:val="nil"/>
              <w:right w:val="nil"/>
            </w:tcBorders>
            <w:shd w:val="clear" w:color="auto" w:fill="auto"/>
            <w:vAlign w:val="bottom"/>
            <w:hideMark/>
          </w:tcPr>
          <w:p w:rsidR="00067A18" w:rsidRPr="00067A18" w:rsidRDefault="00067A18" w:rsidP="00067A18">
            <w:pPr>
              <w:spacing w:after="0" w:line="240" w:lineRule="auto"/>
              <w:jc w:val="center"/>
              <w:rPr>
                <w:b/>
                <w:bCs/>
                <w:color w:val="auto"/>
                <w:kern w:val="0"/>
                <w:sz w:val="12"/>
                <w:szCs w:val="12"/>
              </w:rPr>
            </w:pPr>
            <w:r w:rsidRPr="00067A18">
              <w:rPr>
                <w:b/>
                <w:bCs/>
                <w:color w:val="auto"/>
                <w:kern w:val="0"/>
                <w:sz w:val="12"/>
                <w:szCs w:val="12"/>
              </w:rPr>
              <w:t>Методика распределения субвенции муниципальным образованиям Каратузского района  на осуществление государственных полномочий по созданию и обеспечению деятельности административных комиссий</w:t>
            </w: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b/>
                <w:bCs/>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6268" w:type="dxa"/>
            <w:gridSpan w:val="2"/>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определяется по формуле:</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6268" w:type="dxa"/>
            <w:gridSpan w:val="2"/>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b/>
                <w:bCs/>
                <w:color w:val="auto"/>
                <w:kern w:val="0"/>
                <w:sz w:val="12"/>
                <w:szCs w:val="12"/>
                <w:lang w:val="en-US"/>
              </w:rPr>
            </w:pPr>
            <w:r w:rsidRPr="00067A18">
              <w:rPr>
                <w:b/>
                <w:bCs/>
                <w:color w:val="auto"/>
                <w:kern w:val="0"/>
                <w:sz w:val="12"/>
                <w:szCs w:val="12"/>
                <w:lang w:val="en-US"/>
              </w:rPr>
              <w:t>Sij = Si x (Nij / Ni)</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b/>
                <w:bCs/>
                <w:color w:val="auto"/>
                <w:kern w:val="0"/>
                <w:sz w:val="12"/>
                <w:szCs w:val="12"/>
                <w:lang w:val="en-US"/>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lang w:val="en-US"/>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lang w:val="en-US"/>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lang w:val="en-US"/>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lang w:val="en-US"/>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lang w:val="en-US"/>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lang w:val="en-US"/>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lang w:val="en-US"/>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где</w:t>
            </w: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7500" w:type="dxa"/>
            <w:gridSpan w:val="4"/>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Sij - объем субвенции бюджету j-го поселения i-го муниципального района;</w:t>
            </w: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r>
      <w:tr w:rsidR="00067A18" w:rsidRPr="00067A18" w:rsidTr="00067A18">
        <w:trPr>
          <w:trHeight w:val="20"/>
        </w:trPr>
        <w:tc>
          <w:tcPr>
            <w:tcW w:w="7500" w:type="dxa"/>
            <w:gridSpan w:val="4"/>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Si - объем субвенции бюджету i-го муниципального района;</w:t>
            </w: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r>
      <w:tr w:rsidR="00067A18" w:rsidRPr="00067A18" w:rsidTr="00067A18">
        <w:trPr>
          <w:trHeight w:val="20"/>
        </w:trPr>
        <w:tc>
          <w:tcPr>
            <w:tcW w:w="6884" w:type="dxa"/>
            <w:gridSpan w:val="3"/>
            <w:tcBorders>
              <w:top w:val="nil"/>
              <w:left w:val="nil"/>
              <w:bottom w:val="nil"/>
              <w:right w:val="nil"/>
            </w:tcBorders>
            <w:shd w:val="clear" w:color="auto" w:fill="auto"/>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Nij-численность постоянного населения j-го поселения i-го муниципального образования на 1 января, предшествующего планируемому</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6884" w:type="dxa"/>
            <w:gridSpan w:val="3"/>
            <w:tcBorders>
              <w:top w:val="nil"/>
              <w:left w:val="nil"/>
              <w:bottom w:val="nil"/>
              <w:right w:val="nil"/>
            </w:tcBorders>
            <w:shd w:val="clear" w:color="auto" w:fill="auto"/>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Ni-численность постоянного населения i-го муниципального образования на 1 января года, предшествующего планируемому</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где</w:t>
            </w: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6268" w:type="dxa"/>
            <w:gridSpan w:val="2"/>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b/>
                <w:bCs/>
                <w:color w:val="auto"/>
                <w:kern w:val="0"/>
                <w:sz w:val="12"/>
                <w:szCs w:val="12"/>
              </w:rPr>
            </w:pPr>
            <w:r w:rsidRPr="00067A18">
              <w:rPr>
                <w:b/>
                <w:bCs/>
                <w:color w:val="auto"/>
                <w:kern w:val="0"/>
                <w:sz w:val="12"/>
                <w:szCs w:val="12"/>
              </w:rPr>
              <w:t>Si = Кпi x R x SUM Zij / V + Кпi x Mpi x km</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b/>
                <w:bCs/>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где</w:t>
            </w: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6884" w:type="dxa"/>
            <w:gridSpan w:val="3"/>
            <w:tcBorders>
              <w:top w:val="nil"/>
              <w:left w:val="nil"/>
              <w:bottom w:val="nil"/>
              <w:right w:val="nil"/>
            </w:tcBorders>
            <w:shd w:val="clear" w:color="auto" w:fill="auto"/>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Кпi - расчетное количество протоколов об административных правонарушениях для i-го муниципального образования в год;</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6268" w:type="dxa"/>
            <w:gridSpan w:val="2"/>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Кпi = H x Ni</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где</w:t>
            </w: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6884" w:type="dxa"/>
            <w:gridSpan w:val="3"/>
            <w:tcBorders>
              <w:top w:val="nil"/>
              <w:left w:val="nil"/>
              <w:bottom w:val="nil"/>
              <w:right w:val="nil"/>
            </w:tcBorders>
            <w:shd w:val="clear" w:color="auto" w:fill="auto"/>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Н - норма протоколов об административных правонарушениях в расчет на одного жителя муниципального образования в год (устанавливается в размере 0, 007)</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6884" w:type="dxa"/>
            <w:gridSpan w:val="3"/>
            <w:tcBorders>
              <w:top w:val="nil"/>
              <w:left w:val="nil"/>
              <w:bottom w:val="nil"/>
              <w:right w:val="nil"/>
            </w:tcBorders>
            <w:shd w:val="clear" w:color="auto" w:fill="auto"/>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R - норматив времени на возбуждение и рассмотрение одного дела об административных правонарушениях (устанавливаетая в размере 3,283 часа)</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6884" w:type="dxa"/>
            <w:gridSpan w:val="3"/>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Zij - Di(ij) x Ki(ij) x 1,302</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jc w:val="center"/>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где</w:t>
            </w: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r>
      <w:tr w:rsidR="00067A18" w:rsidRPr="00067A18" w:rsidTr="00067A18">
        <w:trPr>
          <w:trHeight w:val="20"/>
        </w:trPr>
        <w:tc>
          <w:tcPr>
            <w:tcW w:w="6884" w:type="dxa"/>
            <w:gridSpan w:val="3"/>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Di (ij) - годовой фонд оплаты труда ( для поселений - 91907,5)</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r>
      <w:tr w:rsidR="00067A18" w:rsidRPr="00067A18" w:rsidTr="00067A18">
        <w:trPr>
          <w:trHeight w:val="20"/>
        </w:trPr>
        <w:tc>
          <w:tcPr>
            <w:tcW w:w="6884" w:type="dxa"/>
            <w:gridSpan w:val="3"/>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Кi (ij) - районный коэффициент</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r>
      <w:tr w:rsidR="00067A18" w:rsidRPr="00067A18" w:rsidTr="00067A18">
        <w:trPr>
          <w:trHeight w:val="20"/>
        </w:trPr>
        <w:tc>
          <w:tcPr>
            <w:tcW w:w="8680" w:type="dxa"/>
            <w:gridSpan w:val="5"/>
            <w:tcBorders>
              <w:top w:val="nil"/>
              <w:left w:val="nil"/>
              <w:bottom w:val="nil"/>
              <w:right w:val="nil"/>
            </w:tcBorders>
            <w:shd w:val="clear" w:color="auto" w:fill="auto"/>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 xml:space="preserve">1,302 - коэффициент, учитывающий уплату единого социального налога и страхового тарифа на обязательное социальное страхование от несчастных случаях на производстве и профессиональных заболеваний. </w:t>
            </w: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r>
      <w:tr w:rsidR="00067A18" w:rsidRPr="00067A18" w:rsidTr="00067A18">
        <w:trPr>
          <w:trHeight w:val="20"/>
        </w:trPr>
        <w:tc>
          <w:tcPr>
            <w:tcW w:w="6884" w:type="dxa"/>
            <w:gridSpan w:val="3"/>
            <w:tcBorders>
              <w:top w:val="nil"/>
              <w:left w:val="nil"/>
              <w:bottom w:val="nil"/>
              <w:right w:val="nil"/>
            </w:tcBorders>
            <w:shd w:val="clear" w:color="auto" w:fill="auto"/>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V - рабочее время (в часах) в год, устанавливаемое при 40-м часовой рабочей неделе (состовляет 1987 часов)</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r>
      <w:tr w:rsidR="00067A18" w:rsidRPr="00067A18" w:rsidTr="00067A18">
        <w:trPr>
          <w:trHeight w:val="20"/>
        </w:trPr>
        <w:tc>
          <w:tcPr>
            <w:tcW w:w="6884" w:type="dxa"/>
            <w:gridSpan w:val="3"/>
            <w:tcBorders>
              <w:top w:val="nil"/>
              <w:left w:val="nil"/>
              <w:bottom w:val="nil"/>
              <w:right w:val="nil"/>
            </w:tcBorders>
            <w:shd w:val="clear" w:color="auto" w:fill="auto"/>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Мрi - норматив материальных затрат на возбуждение и рассмотрение одного дела об административных правонарушениях в i-м муниципальном образовании:</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r>
      <w:tr w:rsidR="00067A18" w:rsidRPr="00067A18" w:rsidTr="00067A18">
        <w:trPr>
          <w:trHeight w:val="20"/>
        </w:trPr>
        <w:tc>
          <w:tcPr>
            <w:tcW w:w="6884" w:type="dxa"/>
            <w:gridSpan w:val="3"/>
            <w:tcBorders>
              <w:top w:val="nil"/>
              <w:left w:val="nil"/>
              <w:bottom w:val="nil"/>
              <w:right w:val="nil"/>
            </w:tcBorders>
            <w:shd w:val="clear" w:color="auto" w:fill="auto"/>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для муниципальных районов, не относящихся к районам Крайнего Севера и приравненным к ним местностям - 71,6</w:t>
            </w: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r>
      <w:tr w:rsidR="00067A18" w:rsidRPr="00067A18" w:rsidTr="00067A18">
        <w:trPr>
          <w:trHeight w:val="20"/>
        </w:trPr>
        <w:tc>
          <w:tcPr>
            <w:tcW w:w="5653"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616"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rFonts w:ascii="Times New Roman" w:hAnsi="Times New Roman" w:cs="Times New Roman"/>
                <w:color w:val="auto"/>
                <w:kern w:val="0"/>
                <w:sz w:val="12"/>
                <w:szCs w:val="12"/>
              </w:rPr>
            </w:pPr>
          </w:p>
        </w:tc>
      </w:tr>
      <w:tr w:rsidR="00067A18" w:rsidRPr="00067A18" w:rsidTr="00067A18">
        <w:trPr>
          <w:trHeight w:val="20"/>
        </w:trPr>
        <w:tc>
          <w:tcPr>
            <w:tcW w:w="7500" w:type="dxa"/>
            <w:gridSpan w:val="4"/>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r w:rsidRPr="00067A18">
              <w:rPr>
                <w:color w:val="auto"/>
                <w:kern w:val="0"/>
                <w:sz w:val="12"/>
                <w:szCs w:val="12"/>
              </w:rPr>
              <w:t>km - коэффициент-дефлятор для материальных затрат на планируемый год</w:t>
            </w:r>
          </w:p>
        </w:tc>
        <w:tc>
          <w:tcPr>
            <w:tcW w:w="1180" w:type="dxa"/>
            <w:tcBorders>
              <w:top w:val="nil"/>
              <w:left w:val="nil"/>
              <w:bottom w:val="nil"/>
              <w:right w:val="nil"/>
            </w:tcBorders>
            <w:shd w:val="clear" w:color="auto" w:fill="auto"/>
            <w:noWrap/>
            <w:vAlign w:val="bottom"/>
            <w:hideMark/>
          </w:tcPr>
          <w:p w:rsidR="00067A18" w:rsidRPr="00067A18" w:rsidRDefault="00067A18" w:rsidP="00067A18">
            <w:pPr>
              <w:spacing w:after="0" w:line="240" w:lineRule="auto"/>
              <w:rPr>
                <w:color w:val="auto"/>
                <w:kern w:val="0"/>
                <w:sz w:val="12"/>
                <w:szCs w:val="12"/>
              </w:rPr>
            </w:pP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34"/>
        <w:gridCol w:w="3198"/>
        <w:gridCol w:w="853"/>
        <w:gridCol w:w="836"/>
        <w:gridCol w:w="4760"/>
        <w:gridCol w:w="13"/>
        <w:gridCol w:w="6"/>
      </w:tblGrid>
      <w:tr w:rsidR="00067A18" w:rsidRPr="00067A18" w:rsidTr="00067A18">
        <w:trPr>
          <w:gridAfter w:val="1"/>
          <w:wAfter w:w="6" w:type="dxa"/>
          <w:trHeight w:val="20"/>
        </w:trPr>
        <w:tc>
          <w:tcPr>
            <w:tcW w:w="53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609" w:type="dxa"/>
            <w:gridSpan w:val="3"/>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9</w:t>
            </w:r>
          </w:p>
        </w:tc>
      </w:tr>
      <w:tr w:rsidR="00067A18" w:rsidRPr="00067A18" w:rsidTr="00067A18">
        <w:trPr>
          <w:gridAfter w:val="2"/>
          <w:wAfter w:w="19" w:type="dxa"/>
          <w:trHeight w:val="20"/>
        </w:trPr>
        <w:tc>
          <w:tcPr>
            <w:tcW w:w="534"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gridAfter w:val="2"/>
          <w:wAfter w:w="19" w:type="dxa"/>
          <w:trHeight w:val="20"/>
        </w:trPr>
        <w:tc>
          <w:tcPr>
            <w:tcW w:w="53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gridAfter w:val="2"/>
          <w:wAfter w:w="19" w:type="dxa"/>
          <w:trHeight w:val="20"/>
        </w:trPr>
        <w:tc>
          <w:tcPr>
            <w:tcW w:w="53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gridAfter w:val="1"/>
          <w:wAfter w:w="6" w:type="dxa"/>
          <w:trHeight w:val="20"/>
        </w:trPr>
        <w:tc>
          <w:tcPr>
            <w:tcW w:w="53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609" w:type="dxa"/>
            <w:gridSpan w:val="3"/>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17</w:t>
            </w:r>
          </w:p>
        </w:tc>
      </w:tr>
      <w:tr w:rsidR="00067A18" w:rsidRPr="00067A18" w:rsidTr="00067A18">
        <w:trPr>
          <w:gridAfter w:val="2"/>
          <w:wAfter w:w="19" w:type="dxa"/>
          <w:trHeight w:val="20"/>
        </w:trPr>
        <w:tc>
          <w:tcPr>
            <w:tcW w:w="534"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gridAfter w:val="2"/>
          <w:wAfter w:w="19" w:type="dxa"/>
          <w:trHeight w:val="20"/>
        </w:trPr>
        <w:tc>
          <w:tcPr>
            <w:tcW w:w="53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gridAfter w:val="2"/>
          <w:wAfter w:w="19" w:type="dxa"/>
          <w:trHeight w:val="20"/>
        </w:trPr>
        <w:tc>
          <w:tcPr>
            <w:tcW w:w="53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10200" w:type="dxa"/>
            <w:gridSpan w:val="7"/>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обустройство и восстановление воинских захоронений на 2021 год и плановый период 2022-2023 годов</w:t>
            </w:r>
          </w:p>
        </w:tc>
      </w:tr>
      <w:tr w:rsidR="00067A18" w:rsidRPr="00067A18" w:rsidTr="00067A18">
        <w:trPr>
          <w:gridAfter w:val="2"/>
          <w:wAfter w:w="19" w:type="dxa"/>
          <w:trHeight w:val="20"/>
        </w:trPr>
        <w:tc>
          <w:tcPr>
            <w:tcW w:w="534"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gridAfter w:val="2"/>
          <w:wAfter w:w="19" w:type="dxa"/>
          <w:trHeight w:val="20"/>
        </w:trPr>
        <w:tc>
          <w:tcPr>
            <w:tcW w:w="53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9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3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7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 рублей)</w:t>
            </w:r>
          </w:p>
        </w:tc>
      </w:tr>
      <w:tr w:rsidR="00067A18" w:rsidRPr="00067A18" w:rsidTr="00067A18">
        <w:trPr>
          <w:gridAfter w:val="2"/>
          <w:wAfter w:w="19" w:type="dxa"/>
          <w:trHeight w:val="20"/>
        </w:trPr>
        <w:tc>
          <w:tcPr>
            <w:tcW w:w="53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п/п</w:t>
            </w:r>
          </w:p>
        </w:tc>
        <w:tc>
          <w:tcPr>
            <w:tcW w:w="319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Наименование муниципального образования</w:t>
            </w:r>
          </w:p>
        </w:tc>
        <w:tc>
          <w:tcPr>
            <w:tcW w:w="853"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2021 год</w:t>
            </w:r>
          </w:p>
        </w:tc>
        <w:tc>
          <w:tcPr>
            <w:tcW w:w="83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2022 год</w:t>
            </w:r>
          </w:p>
        </w:tc>
        <w:tc>
          <w:tcPr>
            <w:tcW w:w="4760"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2023 год</w:t>
            </w:r>
          </w:p>
        </w:tc>
      </w:tr>
      <w:tr w:rsidR="00067A18" w:rsidRPr="00067A18" w:rsidTr="00067A18">
        <w:trPr>
          <w:gridAfter w:val="2"/>
          <w:wAfter w:w="19" w:type="dxa"/>
          <w:trHeight w:val="20"/>
        </w:trPr>
        <w:tc>
          <w:tcPr>
            <w:tcW w:w="534"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w:t>
            </w:r>
          </w:p>
        </w:tc>
        <w:tc>
          <w:tcPr>
            <w:tcW w:w="31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2</w:t>
            </w:r>
          </w:p>
        </w:tc>
        <w:tc>
          <w:tcPr>
            <w:tcW w:w="853"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3</w:t>
            </w:r>
          </w:p>
        </w:tc>
        <w:tc>
          <w:tcPr>
            <w:tcW w:w="83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4</w:t>
            </w:r>
          </w:p>
        </w:tc>
        <w:tc>
          <w:tcPr>
            <w:tcW w:w="4760"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5</w:t>
            </w:r>
          </w:p>
        </w:tc>
      </w:tr>
      <w:tr w:rsidR="00067A18" w:rsidRPr="00067A18" w:rsidTr="00067A18">
        <w:trPr>
          <w:gridAfter w:val="2"/>
          <w:wAfter w:w="19" w:type="dxa"/>
          <w:trHeight w:val="20"/>
        </w:trPr>
        <w:tc>
          <w:tcPr>
            <w:tcW w:w="53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19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Каратузский сельский совет</w:t>
            </w:r>
          </w:p>
        </w:tc>
        <w:tc>
          <w:tcPr>
            <w:tcW w:w="853"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46,67</w:t>
            </w:r>
          </w:p>
        </w:tc>
        <w:tc>
          <w:tcPr>
            <w:tcW w:w="83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4760"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gridAfter w:val="2"/>
          <w:wAfter w:w="19" w:type="dxa"/>
          <w:trHeight w:val="20"/>
        </w:trPr>
        <w:tc>
          <w:tcPr>
            <w:tcW w:w="534"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w:t>
            </w:r>
          </w:p>
        </w:tc>
        <w:tc>
          <w:tcPr>
            <w:tcW w:w="319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ВСЕГО</w:t>
            </w:r>
          </w:p>
        </w:tc>
        <w:tc>
          <w:tcPr>
            <w:tcW w:w="853"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46,67</w:t>
            </w:r>
          </w:p>
        </w:tc>
        <w:tc>
          <w:tcPr>
            <w:tcW w:w="836"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760" w:type="dxa"/>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396"/>
        <w:gridCol w:w="3566"/>
        <w:gridCol w:w="819"/>
        <w:gridCol w:w="1139"/>
        <w:gridCol w:w="4417"/>
        <w:gridCol w:w="8"/>
      </w:tblGrid>
      <w:tr w:rsidR="00067A18" w:rsidRPr="00067A18" w:rsidTr="00067A18">
        <w:trPr>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5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564" w:type="dxa"/>
            <w:gridSpan w:val="3"/>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10</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5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5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1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5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5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18</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5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5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5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949" w:type="dxa"/>
            <w:gridSpan w:val="5"/>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Программа</w:t>
            </w:r>
          </w:p>
        </w:tc>
      </w:tr>
      <w:tr w:rsidR="00067A18" w:rsidRPr="00067A18" w:rsidTr="00067A18">
        <w:trPr>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9949" w:type="dxa"/>
            <w:gridSpan w:val="5"/>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муниципальных внутренних заимствований</w:t>
            </w:r>
          </w:p>
        </w:tc>
      </w:tr>
      <w:tr w:rsidR="00067A18" w:rsidRPr="00067A18" w:rsidTr="00067A18">
        <w:trPr>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9949" w:type="dxa"/>
            <w:gridSpan w:val="5"/>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xml:space="preserve"> Каратузского района на 2021 год и плановый период  2022 - 2023 годов</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5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5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w:t>
            </w:r>
          </w:p>
        </w:tc>
        <w:tc>
          <w:tcPr>
            <w:tcW w:w="5564"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(тыс.рублей)</w:t>
            </w:r>
          </w:p>
        </w:tc>
      </w:tr>
      <w:tr w:rsidR="00067A18" w:rsidRPr="00067A18" w:rsidTr="00067A18">
        <w:trPr>
          <w:gridAfter w:val="1"/>
          <w:wAfter w:w="8" w:type="dxa"/>
          <w:trHeight w:val="20"/>
        </w:trPr>
        <w:tc>
          <w:tcPr>
            <w:tcW w:w="39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п/п</w:t>
            </w:r>
          </w:p>
        </w:tc>
        <w:tc>
          <w:tcPr>
            <w:tcW w:w="35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Внутренние заимствования (привлечение/ погашение</w:t>
            </w:r>
          </w:p>
        </w:tc>
        <w:tc>
          <w:tcPr>
            <w:tcW w:w="81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 на 2021 год</w:t>
            </w:r>
          </w:p>
        </w:tc>
        <w:tc>
          <w:tcPr>
            <w:tcW w:w="1139"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 на 2022 год</w:t>
            </w:r>
          </w:p>
        </w:tc>
        <w:tc>
          <w:tcPr>
            <w:tcW w:w="441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 на 2023 год</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35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5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Бюджетные кредиты от других бюджетов бюджетной системы Российской Федерации</w:t>
            </w: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1.1.</w:t>
            </w:r>
          </w:p>
        </w:tc>
        <w:tc>
          <w:tcPr>
            <w:tcW w:w="35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получение                                                                        </w:t>
            </w: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1.2.</w:t>
            </w:r>
          </w:p>
        </w:tc>
        <w:tc>
          <w:tcPr>
            <w:tcW w:w="35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погашение                                                         </w:t>
            </w: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5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2.1.</w:t>
            </w:r>
          </w:p>
        </w:tc>
        <w:tc>
          <w:tcPr>
            <w:tcW w:w="35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получение</w:t>
            </w: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w:t>
            </w:r>
          </w:p>
        </w:tc>
        <w:tc>
          <w:tcPr>
            <w:tcW w:w="35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погашение по централизованным кредитам, предоставленным в 1992 - 1994 годах организациям агропромышленного комплекса</w:t>
            </w: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r>
      <w:tr w:rsidR="00067A18" w:rsidRPr="00067A18" w:rsidTr="00067A18">
        <w:trPr>
          <w:gridAfter w:val="1"/>
          <w:wAfter w:w="8" w:type="dxa"/>
          <w:trHeight w:val="20"/>
        </w:trPr>
        <w:tc>
          <w:tcPr>
            <w:tcW w:w="39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2.2.</w:t>
            </w:r>
          </w:p>
        </w:tc>
        <w:tc>
          <w:tcPr>
            <w:tcW w:w="35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погашение </w:t>
            </w:r>
          </w:p>
        </w:tc>
        <w:tc>
          <w:tcPr>
            <w:tcW w:w="81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1139"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c>
          <w:tcPr>
            <w:tcW w:w="441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8"/>
        <w:gridCol w:w="3167"/>
        <w:gridCol w:w="866"/>
        <w:gridCol w:w="944"/>
        <w:gridCol w:w="4830"/>
      </w:tblGrid>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774" w:type="dxa"/>
            <w:gridSpan w:val="2"/>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11</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4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4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4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4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xml:space="preserve">                                                                                       Приложение 22</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4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4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4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10325" w:type="dxa"/>
            <w:gridSpan w:val="5"/>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на 2021 год и плановый период 2022-2023 годов</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4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94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(тыс.рублей)</w:t>
            </w:r>
          </w:p>
        </w:tc>
      </w:tr>
      <w:tr w:rsidR="00067A18" w:rsidRPr="00067A18" w:rsidTr="00067A18">
        <w:trPr>
          <w:trHeight w:val="20"/>
        </w:trPr>
        <w:tc>
          <w:tcPr>
            <w:tcW w:w="518"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 п/п</w:t>
            </w:r>
          </w:p>
        </w:tc>
        <w:tc>
          <w:tcPr>
            <w:tcW w:w="3167"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Наименование муниципального образования</w:t>
            </w:r>
          </w:p>
        </w:tc>
        <w:tc>
          <w:tcPr>
            <w:tcW w:w="6640"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w:t>
            </w:r>
          </w:p>
        </w:tc>
      </w:tr>
      <w:tr w:rsidR="00067A18" w:rsidRPr="00067A18" w:rsidTr="00067A18">
        <w:trPr>
          <w:trHeight w:val="20"/>
        </w:trPr>
        <w:tc>
          <w:tcPr>
            <w:tcW w:w="518"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2021 год</w:t>
            </w:r>
          </w:p>
        </w:tc>
        <w:tc>
          <w:tcPr>
            <w:tcW w:w="94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2022 год</w:t>
            </w:r>
          </w:p>
        </w:tc>
        <w:tc>
          <w:tcPr>
            <w:tcW w:w="482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2023 год</w:t>
            </w:r>
          </w:p>
        </w:tc>
      </w:tr>
      <w:tr w:rsidR="00067A18" w:rsidRPr="00067A18" w:rsidTr="00067A18">
        <w:trPr>
          <w:trHeight w:val="20"/>
        </w:trPr>
        <w:tc>
          <w:tcPr>
            <w:tcW w:w="51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31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8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944"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482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1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Каратузский сельский совет</w:t>
            </w: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2 480,00</w:t>
            </w:r>
          </w:p>
        </w:tc>
        <w:tc>
          <w:tcPr>
            <w:tcW w:w="944"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51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Всего</w:t>
            </w: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2 480,00</w:t>
            </w:r>
          </w:p>
        </w:tc>
        <w:tc>
          <w:tcPr>
            <w:tcW w:w="944"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8"/>
        <w:gridCol w:w="3167"/>
        <w:gridCol w:w="866"/>
        <w:gridCol w:w="456"/>
        <w:gridCol w:w="4828"/>
      </w:tblGrid>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194" w:type="dxa"/>
            <w:gridSpan w:val="2"/>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12</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xml:space="preserve">                                                                                       Приложение 23</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9689" w:type="dxa"/>
            <w:gridSpan w:val="5"/>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на 2021 год и плановый период 2022-2023 годов</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(тыс.рублей)</w:t>
            </w:r>
          </w:p>
        </w:tc>
      </w:tr>
      <w:tr w:rsidR="00067A18" w:rsidRPr="00067A18" w:rsidTr="00067A18">
        <w:trPr>
          <w:trHeight w:val="20"/>
        </w:trPr>
        <w:tc>
          <w:tcPr>
            <w:tcW w:w="462"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п/п</w:t>
            </w:r>
          </w:p>
        </w:tc>
        <w:tc>
          <w:tcPr>
            <w:tcW w:w="3167"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Наименование муниципального образования</w:t>
            </w:r>
          </w:p>
        </w:tc>
        <w:tc>
          <w:tcPr>
            <w:tcW w:w="6060"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w:t>
            </w:r>
          </w:p>
        </w:tc>
      </w:tr>
      <w:tr w:rsidR="00067A18" w:rsidRPr="00067A18" w:rsidTr="00067A18">
        <w:trPr>
          <w:trHeight w:val="20"/>
        </w:trPr>
        <w:tc>
          <w:tcPr>
            <w:tcW w:w="462"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2021 год</w:t>
            </w:r>
          </w:p>
        </w:tc>
        <w:tc>
          <w:tcPr>
            <w:tcW w:w="3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2022 год</w:t>
            </w:r>
          </w:p>
        </w:tc>
        <w:tc>
          <w:tcPr>
            <w:tcW w:w="482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2023 год</w:t>
            </w:r>
          </w:p>
        </w:tc>
      </w:tr>
      <w:tr w:rsidR="00067A18" w:rsidRPr="00067A18" w:rsidTr="00067A18">
        <w:trPr>
          <w:trHeight w:val="20"/>
        </w:trPr>
        <w:tc>
          <w:tcPr>
            <w:tcW w:w="46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31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8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482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1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Уджейский сельский совет</w:t>
            </w: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536,90</w:t>
            </w: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Всего</w:t>
            </w: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536,90</w:t>
            </w: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8"/>
        <w:gridCol w:w="3167"/>
        <w:gridCol w:w="866"/>
        <w:gridCol w:w="456"/>
        <w:gridCol w:w="4828"/>
      </w:tblGrid>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194" w:type="dxa"/>
            <w:gridSpan w:val="2"/>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13</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xml:space="preserve">                                                                                       Приложение 24</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9689" w:type="dxa"/>
            <w:gridSpan w:val="5"/>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мероприятия по развитию добровольной пожарной охраны  на 2021 год и плановый период 2022-2023 годов</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(тыс.рублей)</w:t>
            </w:r>
          </w:p>
        </w:tc>
      </w:tr>
      <w:tr w:rsidR="00067A18" w:rsidRPr="00067A18" w:rsidTr="00067A18">
        <w:trPr>
          <w:trHeight w:val="20"/>
        </w:trPr>
        <w:tc>
          <w:tcPr>
            <w:tcW w:w="462"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п/п</w:t>
            </w:r>
          </w:p>
        </w:tc>
        <w:tc>
          <w:tcPr>
            <w:tcW w:w="3167"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Наименование муниципального образования</w:t>
            </w:r>
          </w:p>
        </w:tc>
        <w:tc>
          <w:tcPr>
            <w:tcW w:w="6060"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w:t>
            </w:r>
          </w:p>
        </w:tc>
      </w:tr>
      <w:tr w:rsidR="00067A18" w:rsidRPr="00067A18" w:rsidTr="00067A18">
        <w:trPr>
          <w:trHeight w:val="20"/>
        </w:trPr>
        <w:tc>
          <w:tcPr>
            <w:tcW w:w="462"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2021 год</w:t>
            </w:r>
          </w:p>
        </w:tc>
        <w:tc>
          <w:tcPr>
            <w:tcW w:w="3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2022 год</w:t>
            </w:r>
          </w:p>
        </w:tc>
        <w:tc>
          <w:tcPr>
            <w:tcW w:w="482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2023 год</w:t>
            </w:r>
          </w:p>
        </w:tc>
      </w:tr>
      <w:tr w:rsidR="00067A18" w:rsidRPr="00067A18" w:rsidTr="00067A18">
        <w:trPr>
          <w:trHeight w:val="20"/>
        </w:trPr>
        <w:tc>
          <w:tcPr>
            <w:tcW w:w="46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31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8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482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1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Верхнекужебарский сельский совет</w:t>
            </w: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700,00</w:t>
            </w: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Всего</w:t>
            </w: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700,00</w:t>
            </w: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8"/>
        <w:gridCol w:w="3167"/>
        <w:gridCol w:w="866"/>
        <w:gridCol w:w="456"/>
        <w:gridCol w:w="4828"/>
      </w:tblGrid>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194" w:type="dxa"/>
            <w:gridSpan w:val="2"/>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14</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xml:space="preserve">                                                                                       Приложение 25</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9689" w:type="dxa"/>
            <w:gridSpan w:val="5"/>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на 2021 год и плановый период 2022-2023 годов</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(тыс.рублей)</w:t>
            </w:r>
          </w:p>
        </w:tc>
      </w:tr>
      <w:tr w:rsidR="00067A18" w:rsidRPr="00067A18" w:rsidTr="00067A18">
        <w:trPr>
          <w:trHeight w:val="20"/>
        </w:trPr>
        <w:tc>
          <w:tcPr>
            <w:tcW w:w="462"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п/п</w:t>
            </w:r>
          </w:p>
        </w:tc>
        <w:tc>
          <w:tcPr>
            <w:tcW w:w="3167"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Наименование муниципального образования</w:t>
            </w:r>
          </w:p>
        </w:tc>
        <w:tc>
          <w:tcPr>
            <w:tcW w:w="6060"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w:t>
            </w:r>
          </w:p>
        </w:tc>
      </w:tr>
      <w:tr w:rsidR="00067A18" w:rsidRPr="00067A18" w:rsidTr="00067A18">
        <w:trPr>
          <w:trHeight w:val="20"/>
        </w:trPr>
        <w:tc>
          <w:tcPr>
            <w:tcW w:w="462"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2021 год</w:t>
            </w:r>
          </w:p>
        </w:tc>
        <w:tc>
          <w:tcPr>
            <w:tcW w:w="3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2022 год</w:t>
            </w:r>
          </w:p>
        </w:tc>
        <w:tc>
          <w:tcPr>
            <w:tcW w:w="482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2023 год</w:t>
            </w:r>
          </w:p>
        </w:tc>
      </w:tr>
      <w:tr w:rsidR="00067A18" w:rsidRPr="00067A18" w:rsidTr="00067A18">
        <w:trPr>
          <w:trHeight w:val="20"/>
        </w:trPr>
        <w:tc>
          <w:tcPr>
            <w:tcW w:w="46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31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8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482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1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Моторский сельский совет</w:t>
            </w: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779,50</w:t>
            </w: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Всего</w:t>
            </w: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779,50</w:t>
            </w: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8"/>
        <w:gridCol w:w="3167"/>
        <w:gridCol w:w="866"/>
        <w:gridCol w:w="456"/>
        <w:gridCol w:w="4828"/>
      </w:tblGrid>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5194" w:type="dxa"/>
            <w:gridSpan w:val="2"/>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15</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xml:space="preserve">                                                                                       Приложение 26</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9689" w:type="dxa"/>
            <w:gridSpan w:val="5"/>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осуществление расходов, направленных на реализацию мероприятий по поддержке местных инициатив территорий городских и сельских поселений на 2021 год и плановый период 2022-2023 годов</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(тыс.рублей)</w:t>
            </w:r>
          </w:p>
        </w:tc>
      </w:tr>
      <w:tr w:rsidR="00067A18" w:rsidRPr="00067A18" w:rsidTr="00067A18">
        <w:trPr>
          <w:trHeight w:val="20"/>
        </w:trPr>
        <w:tc>
          <w:tcPr>
            <w:tcW w:w="462"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п/п</w:t>
            </w:r>
          </w:p>
        </w:tc>
        <w:tc>
          <w:tcPr>
            <w:tcW w:w="3167" w:type="dxa"/>
            <w:vMerge w:val="restart"/>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Наименование муниципального образования</w:t>
            </w:r>
          </w:p>
        </w:tc>
        <w:tc>
          <w:tcPr>
            <w:tcW w:w="6060" w:type="dxa"/>
            <w:gridSpan w:val="3"/>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w:t>
            </w:r>
          </w:p>
        </w:tc>
      </w:tr>
      <w:tr w:rsidR="00067A18" w:rsidRPr="00067A18" w:rsidTr="00067A18">
        <w:trPr>
          <w:trHeight w:val="20"/>
        </w:trPr>
        <w:tc>
          <w:tcPr>
            <w:tcW w:w="462"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3167" w:type="dxa"/>
            <w:vMerge/>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p>
        </w:tc>
        <w:tc>
          <w:tcPr>
            <w:tcW w:w="8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2021 год</w:t>
            </w:r>
          </w:p>
        </w:tc>
        <w:tc>
          <w:tcPr>
            <w:tcW w:w="3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2022 год</w:t>
            </w:r>
          </w:p>
        </w:tc>
        <w:tc>
          <w:tcPr>
            <w:tcW w:w="482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2023 год</w:t>
            </w:r>
          </w:p>
        </w:tc>
      </w:tr>
      <w:tr w:rsidR="00067A18" w:rsidRPr="00067A18" w:rsidTr="00067A18">
        <w:trPr>
          <w:trHeight w:val="20"/>
        </w:trPr>
        <w:tc>
          <w:tcPr>
            <w:tcW w:w="462"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31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8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6"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4828"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1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Нижнекужебарский сельский совет</w:t>
            </w: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442,68</w:t>
            </w: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1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Нижнекурятский сельский совет</w:t>
            </w: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678,52</w:t>
            </w: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31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Таятский сельский совет</w:t>
            </w: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273,24</w:t>
            </w: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c>
          <w:tcPr>
            <w:tcW w:w="3167" w:type="dxa"/>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Черемушинский сельский совет</w:t>
            </w: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1 264,51</w:t>
            </w: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067A18">
        <w:trPr>
          <w:trHeight w:val="20"/>
        </w:trPr>
        <w:tc>
          <w:tcPr>
            <w:tcW w:w="462"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Всего</w:t>
            </w:r>
          </w:p>
        </w:tc>
        <w:tc>
          <w:tcPr>
            <w:tcW w:w="3167" w:type="dxa"/>
            <w:noWrap/>
            <w:hideMark/>
          </w:tcPr>
          <w:p w:rsidR="00067A18" w:rsidRPr="00067A18" w:rsidRDefault="00067A18" w:rsidP="00067A1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86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2 658,95</w:t>
            </w:r>
          </w:p>
        </w:tc>
        <w:tc>
          <w:tcPr>
            <w:tcW w:w="366"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828" w:type="dxa"/>
            <w:noWrap/>
            <w:hideMark/>
          </w:tcPr>
          <w:p w:rsidR="00067A18" w:rsidRPr="00067A18" w:rsidRDefault="00067A18" w:rsidP="00067A1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pPr w:leftFromText="180" w:rightFromText="180" w:vertAnchor="text" w:tblpY="1"/>
        <w:tblOverlap w:val="never"/>
        <w:tblW w:w="0" w:type="auto"/>
        <w:tblLook w:val="04A0" w:firstRow="1" w:lastRow="0" w:firstColumn="1" w:lastColumn="0" w:noHBand="0" w:noVBand="1"/>
      </w:tblPr>
      <w:tblGrid>
        <w:gridCol w:w="518"/>
        <w:gridCol w:w="3167"/>
        <w:gridCol w:w="866"/>
        <w:gridCol w:w="456"/>
        <w:gridCol w:w="4828"/>
      </w:tblGrid>
      <w:tr w:rsidR="00067A18" w:rsidRPr="00067A18" w:rsidTr="002D5A88">
        <w:trPr>
          <w:trHeight w:val="20"/>
        </w:trPr>
        <w:tc>
          <w:tcPr>
            <w:tcW w:w="462"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5194" w:type="dxa"/>
            <w:gridSpan w:val="2"/>
            <w:hideMark/>
          </w:tcPr>
          <w:p w:rsidR="00067A18" w:rsidRPr="00067A18" w:rsidRDefault="00067A18" w:rsidP="002D5A8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Приложение 16</w:t>
            </w:r>
          </w:p>
        </w:tc>
      </w:tr>
      <w:tr w:rsidR="00067A18" w:rsidRPr="00067A18" w:rsidTr="002D5A88">
        <w:trPr>
          <w:trHeight w:val="20"/>
        </w:trPr>
        <w:tc>
          <w:tcPr>
            <w:tcW w:w="462" w:type="dxa"/>
            <w:noWrap/>
            <w:hideMark/>
          </w:tcPr>
          <w:p w:rsidR="00067A18" w:rsidRPr="00067A18" w:rsidRDefault="00067A18" w:rsidP="002D5A8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к решению </w:t>
            </w:r>
          </w:p>
        </w:tc>
      </w:tr>
      <w:tr w:rsidR="00067A18" w:rsidRPr="00067A18" w:rsidTr="002D5A88">
        <w:trPr>
          <w:trHeight w:val="20"/>
        </w:trPr>
        <w:tc>
          <w:tcPr>
            <w:tcW w:w="462"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66" w:type="dxa"/>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14.12.2021г. № 09-79</w:t>
            </w:r>
          </w:p>
        </w:tc>
      </w:tr>
      <w:tr w:rsidR="00067A18" w:rsidRPr="00067A18" w:rsidTr="002D5A88">
        <w:trPr>
          <w:trHeight w:val="20"/>
        </w:trPr>
        <w:tc>
          <w:tcPr>
            <w:tcW w:w="462"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r>
      <w:tr w:rsidR="00067A18" w:rsidRPr="00067A18" w:rsidTr="002D5A88">
        <w:trPr>
          <w:trHeight w:val="20"/>
        </w:trPr>
        <w:tc>
          <w:tcPr>
            <w:tcW w:w="462"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2D5A8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 xml:space="preserve">                                                                                       Приложение 27</w:t>
            </w:r>
          </w:p>
        </w:tc>
      </w:tr>
      <w:tr w:rsidR="00067A18" w:rsidRPr="00067A18" w:rsidTr="002D5A88">
        <w:trPr>
          <w:trHeight w:val="20"/>
        </w:trPr>
        <w:tc>
          <w:tcPr>
            <w:tcW w:w="462" w:type="dxa"/>
            <w:noWrap/>
            <w:hideMark/>
          </w:tcPr>
          <w:p w:rsidR="00067A18" w:rsidRPr="00067A18" w:rsidRDefault="00067A18" w:rsidP="002D5A8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к решению</w:t>
            </w:r>
          </w:p>
        </w:tc>
      </w:tr>
      <w:tr w:rsidR="00067A18" w:rsidRPr="00067A18" w:rsidTr="002D5A88">
        <w:trPr>
          <w:trHeight w:val="20"/>
        </w:trPr>
        <w:tc>
          <w:tcPr>
            <w:tcW w:w="462"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от 22.12.2020г. № 03-19</w:t>
            </w:r>
          </w:p>
        </w:tc>
      </w:tr>
      <w:tr w:rsidR="00067A18" w:rsidRPr="00067A18" w:rsidTr="002D5A88">
        <w:trPr>
          <w:trHeight w:val="20"/>
        </w:trPr>
        <w:tc>
          <w:tcPr>
            <w:tcW w:w="462"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r>
      <w:tr w:rsidR="00067A18" w:rsidRPr="00067A18" w:rsidTr="002D5A88">
        <w:trPr>
          <w:trHeight w:val="20"/>
        </w:trPr>
        <w:tc>
          <w:tcPr>
            <w:tcW w:w="9689" w:type="dxa"/>
            <w:gridSpan w:val="5"/>
            <w:hideMark/>
          </w:tcPr>
          <w:p w:rsidR="00067A18" w:rsidRPr="00067A18" w:rsidRDefault="00067A18" w:rsidP="002D5A8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на 2021 год и плановый период 2022-2023 годов</w:t>
            </w:r>
          </w:p>
        </w:tc>
      </w:tr>
      <w:tr w:rsidR="00067A18" w:rsidRPr="00067A18" w:rsidTr="002D5A88">
        <w:trPr>
          <w:trHeight w:val="20"/>
        </w:trPr>
        <w:tc>
          <w:tcPr>
            <w:tcW w:w="462" w:type="dxa"/>
            <w:noWrap/>
            <w:hideMark/>
          </w:tcPr>
          <w:p w:rsidR="00067A18" w:rsidRPr="00067A18" w:rsidRDefault="00067A18" w:rsidP="002D5A8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r>
      <w:tr w:rsidR="00067A18" w:rsidRPr="00067A18" w:rsidTr="002D5A88">
        <w:trPr>
          <w:trHeight w:val="20"/>
        </w:trPr>
        <w:tc>
          <w:tcPr>
            <w:tcW w:w="462"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(тыс.рублей)</w:t>
            </w:r>
          </w:p>
        </w:tc>
      </w:tr>
      <w:tr w:rsidR="00067A18" w:rsidRPr="00067A18" w:rsidTr="002D5A88">
        <w:trPr>
          <w:trHeight w:val="20"/>
        </w:trPr>
        <w:tc>
          <w:tcPr>
            <w:tcW w:w="462" w:type="dxa"/>
            <w:vMerge w:val="restart"/>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xml:space="preserve">№ </w:t>
            </w:r>
            <w:r w:rsidRPr="00067A18">
              <w:rPr>
                <w:rFonts w:ascii="Times New Roman" w:hAnsi="Times New Roman" w:cs="Times New Roman"/>
                <w:color w:val="auto"/>
                <w:kern w:val="0"/>
                <w:sz w:val="12"/>
                <w:szCs w:val="12"/>
              </w:rPr>
              <w:lastRenderedPageBreak/>
              <w:t>п/п</w:t>
            </w:r>
          </w:p>
        </w:tc>
        <w:tc>
          <w:tcPr>
            <w:tcW w:w="3167" w:type="dxa"/>
            <w:vMerge w:val="restart"/>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lastRenderedPageBreak/>
              <w:t>Наименование муниципального образования</w:t>
            </w:r>
          </w:p>
        </w:tc>
        <w:tc>
          <w:tcPr>
            <w:tcW w:w="6060" w:type="dxa"/>
            <w:gridSpan w:val="3"/>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Сумма</w:t>
            </w:r>
          </w:p>
        </w:tc>
      </w:tr>
      <w:tr w:rsidR="00067A18" w:rsidRPr="00067A18" w:rsidTr="002D5A88">
        <w:trPr>
          <w:trHeight w:val="20"/>
        </w:trPr>
        <w:tc>
          <w:tcPr>
            <w:tcW w:w="462" w:type="dxa"/>
            <w:vMerge/>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3167" w:type="dxa"/>
            <w:vMerge/>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p>
        </w:tc>
        <w:tc>
          <w:tcPr>
            <w:tcW w:w="866" w:type="dxa"/>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2021 год</w:t>
            </w:r>
          </w:p>
        </w:tc>
        <w:tc>
          <w:tcPr>
            <w:tcW w:w="366" w:type="dxa"/>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2022 год</w:t>
            </w:r>
          </w:p>
        </w:tc>
        <w:tc>
          <w:tcPr>
            <w:tcW w:w="4828" w:type="dxa"/>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2023 год</w:t>
            </w:r>
          </w:p>
        </w:tc>
      </w:tr>
      <w:tr w:rsidR="00067A18" w:rsidRPr="00067A18" w:rsidTr="002D5A88">
        <w:trPr>
          <w:trHeight w:val="20"/>
        </w:trPr>
        <w:tc>
          <w:tcPr>
            <w:tcW w:w="462" w:type="dxa"/>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3167" w:type="dxa"/>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866" w:type="dxa"/>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66" w:type="dxa"/>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w:t>
            </w:r>
          </w:p>
        </w:tc>
        <w:tc>
          <w:tcPr>
            <w:tcW w:w="4828" w:type="dxa"/>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4</w:t>
            </w:r>
          </w:p>
        </w:tc>
      </w:tr>
      <w:tr w:rsidR="00067A18" w:rsidRPr="00067A18" w:rsidTr="002D5A88">
        <w:trPr>
          <w:trHeight w:val="20"/>
        </w:trPr>
        <w:tc>
          <w:tcPr>
            <w:tcW w:w="462"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1</w:t>
            </w:r>
          </w:p>
        </w:tc>
        <w:tc>
          <w:tcPr>
            <w:tcW w:w="3167" w:type="dxa"/>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Амыльский сельский совет</w:t>
            </w:r>
          </w:p>
        </w:tc>
        <w:tc>
          <w:tcPr>
            <w:tcW w:w="8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345,00</w:t>
            </w:r>
          </w:p>
        </w:tc>
        <w:tc>
          <w:tcPr>
            <w:tcW w:w="3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4828"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2D5A88">
        <w:trPr>
          <w:trHeight w:val="20"/>
        </w:trPr>
        <w:tc>
          <w:tcPr>
            <w:tcW w:w="462"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2</w:t>
            </w:r>
          </w:p>
        </w:tc>
        <w:tc>
          <w:tcPr>
            <w:tcW w:w="3167" w:type="dxa"/>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Таскинский сельский совет</w:t>
            </w:r>
          </w:p>
        </w:tc>
        <w:tc>
          <w:tcPr>
            <w:tcW w:w="8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775,00</w:t>
            </w:r>
          </w:p>
        </w:tc>
        <w:tc>
          <w:tcPr>
            <w:tcW w:w="366"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c>
          <w:tcPr>
            <w:tcW w:w="4828"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0,00</w:t>
            </w:r>
          </w:p>
        </w:tc>
      </w:tr>
      <w:tr w:rsidR="00067A18" w:rsidRPr="00067A18" w:rsidTr="002D5A88">
        <w:trPr>
          <w:trHeight w:val="20"/>
        </w:trPr>
        <w:tc>
          <w:tcPr>
            <w:tcW w:w="462" w:type="dxa"/>
            <w:noWrap/>
            <w:hideMark/>
          </w:tcPr>
          <w:p w:rsidR="00067A18" w:rsidRPr="00067A18" w:rsidRDefault="00067A18" w:rsidP="002D5A8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Всего</w:t>
            </w:r>
          </w:p>
        </w:tc>
        <w:tc>
          <w:tcPr>
            <w:tcW w:w="3167" w:type="dxa"/>
            <w:noWrap/>
            <w:hideMark/>
          </w:tcPr>
          <w:p w:rsidR="00067A18" w:rsidRPr="00067A18" w:rsidRDefault="00067A18" w:rsidP="002D5A88">
            <w:pPr>
              <w:suppressAutoHyphens/>
              <w:spacing w:after="0" w:line="240" w:lineRule="auto"/>
              <w:jc w:val="both"/>
              <w:rPr>
                <w:rFonts w:ascii="Times New Roman" w:hAnsi="Times New Roman" w:cs="Times New Roman"/>
                <w:color w:val="auto"/>
                <w:kern w:val="0"/>
                <w:sz w:val="12"/>
                <w:szCs w:val="12"/>
              </w:rPr>
            </w:pPr>
            <w:r w:rsidRPr="00067A18">
              <w:rPr>
                <w:rFonts w:ascii="Times New Roman" w:hAnsi="Times New Roman" w:cs="Times New Roman"/>
                <w:color w:val="auto"/>
                <w:kern w:val="0"/>
                <w:sz w:val="12"/>
                <w:szCs w:val="12"/>
              </w:rPr>
              <w:t> </w:t>
            </w:r>
          </w:p>
        </w:tc>
        <w:tc>
          <w:tcPr>
            <w:tcW w:w="866" w:type="dxa"/>
            <w:noWrap/>
            <w:hideMark/>
          </w:tcPr>
          <w:p w:rsidR="00067A18" w:rsidRPr="00067A18" w:rsidRDefault="00067A18" w:rsidP="002D5A8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1 120,00</w:t>
            </w:r>
          </w:p>
        </w:tc>
        <w:tc>
          <w:tcPr>
            <w:tcW w:w="366" w:type="dxa"/>
            <w:noWrap/>
            <w:hideMark/>
          </w:tcPr>
          <w:p w:rsidR="00067A18" w:rsidRPr="00067A18" w:rsidRDefault="00067A18" w:rsidP="002D5A8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c>
          <w:tcPr>
            <w:tcW w:w="4828" w:type="dxa"/>
            <w:noWrap/>
            <w:hideMark/>
          </w:tcPr>
          <w:p w:rsidR="00067A18" w:rsidRPr="00067A18" w:rsidRDefault="00067A18" w:rsidP="002D5A88">
            <w:pPr>
              <w:suppressAutoHyphens/>
              <w:spacing w:after="0" w:line="240" w:lineRule="auto"/>
              <w:jc w:val="both"/>
              <w:rPr>
                <w:rFonts w:ascii="Times New Roman" w:hAnsi="Times New Roman" w:cs="Times New Roman"/>
                <w:b/>
                <w:bCs/>
                <w:color w:val="auto"/>
                <w:kern w:val="0"/>
                <w:sz w:val="12"/>
                <w:szCs w:val="12"/>
              </w:rPr>
            </w:pPr>
            <w:r w:rsidRPr="00067A18">
              <w:rPr>
                <w:rFonts w:ascii="Times New Roman" w:hAnsi="Times New Roman" w:cs="Times New Roman"/>
                <w:b/>
                <w:bCs/>
                <w:color w:val="auto"/>
                <w:kern w:val="0"/>
                <w:sz w:val="12"/>
                <w:szCs w:val="12"/>
              </w:rPr>
              <w:t>0,00</w:t>
            </w:r>
          </w:p>
        </w:tc>
      </w:tr>
    </w:tbl>
    <w:p w:rsidR="00067A18" w:rsidRDefault="002D5A88" w:rsidP="00067A18">
      <w:pPr>
        <w:suppressAutoHyphens/>
        <w:spacing w:after="0" w:line="240" w:lineRule="auto"/>
        <w:jc w:val="both"/>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textWrapping" w:clear="all"/>
      </w:r>
    </w:p>
    <w:tbl>
      <w:tblPr>
        <w:tblStyle w:val="aff5"/>
        <w:tblW w:w="0" w:type="auto"/>
        <w:tblLook w:val="04A0" w:firstRow="1" w:lastRow="0" w:firstColumn="1" w:lastColumn="0" w:noHBand="0" w:noVBand="1"/>
      </w:tblPr>
      <w:tblGrid>
        <w:gridCol w:w="518"/>
        <w:gridCol w:w="3167"/>
        <w:gridCol w:w="866"/>
        <w:gridCol w:w="456"/>
        <w:gridCol w:w="4828"/>
      </w:tblGrid>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5194" w:type="dxa"/>
            <w:gridSpan w:val="2"/>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Приложение 17</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 xml:space="preserve">                                                                                 к решению </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от 14.12.2021г. № 09-79</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 xml:space="preserve">                                                                                       Приложение 28</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к решению</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от 22.12.2020г. № 03-19</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r>
      <w:tr w:rsidR="002D5A88" w:rsidRPr="002D5A88" w:rsidTr="002D5A88">
        <w:trPr>
          <w:trHeight w:val="20"/>
        </w:trPr>
        <w:tc>
          <w:tcPr>
            <w:tcW w:w="9689" w:type="dxa"/>
            <w:gridSpan w:val="5"/>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для реализации проектов по решению вопросов местного значения сельских поселений на 2021 год и плановый период 2022-2023 годов</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(тыс.рублей)</w:t>
            </w:r>
          </w:p>
        </w:tc>
      </w:tr>
      <w:tr w:rsidR="002D5A88" w:rsidRPr="002D5A88" w:rsidTr="002D5A88">
        <w:trPr>
          <w:trHeight w:val="20"/>
        </w:trPr>
        <w:tc>
          <w:tcPr>
            <w:tcW w:w="462" w:type="dxa"/>
            <w:vMerge w:val="restart"/>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 п/п</w:t>
            </w:r>
          </w:p>
        </w:tc>
        <w:tc>
          <w:tcPr>
            <w:tcW w:w="3167" w:type="dxa"/>
            <w:vMerge w:val="restart"/>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Наименование муниципального образования</w:t>
            </w:r>
          </w:p>
        </w:tc>
        <w:tc>
          <w:tcPr>
            <w:tcW w:w="6060" w:type="dxa"/>
            <w:gridSpan w:val="3"/>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Сумма</w:t>
            </w:r>
          </w:p>
        </w:tc>
      </w:tr>
      <w:tr w:rsidR="002D5A88" w:rsidRPr="002D5A88" w:rsidTr="002D5A88">
        <w:trPr>
          <w:trHeight w:val="20"/>
        </w:trPr>
        <w:tc>
          <w:tcPr>
            <w:tcW w:w="462" w:type="dxa"/>
            <w:vMerge/>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vMerge/>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2021 год</w:t>
            </w:r>
          </w:p>
        </w:tc>
        <w:tc>
          <w:tcPr>
            <w:tcW w:w="3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2022 год</w:t>
            </w:r>
          </w:p>
        </w:tc>
        <w:tc>
          <w:tcPr>
            <w:tcW w:w="4828"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2023 год</w:t>
            </w:r>
          </w:p>
        </w:tc>
      </w:tr>
      <w:tr w:rsidR="002D5A88" w:rsidRPr="002D5A88" w:rsidTr="002D5A88">
        <w:trPr>
          <w:trHeight w:val="20"/>
        </w:trPr>
        <w:tc>
          <w:tcPr>
            <w:tcW w:w="462"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 </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1</w:t>
            </w:r>
          </w:p>
        </w:tc>
        <w:tc>
          <w:tcPr>
            <w:tcW w:w="8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w:t>
            </w:r>
          </w:p>
        </w:tc>
        <w:tc>
          <w:tcPr>
            <w:tcW w:w="3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3</w:t>
            </w:r>
          </w:p>
        </w:tc>
        <w:tc>
          <w:tcPr>
            <w:tcW w:w="4828"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4</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1</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Амыльский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126,80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Каратузский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346,40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3</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Лебедевский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113,00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Всего</w:t>
            </w: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 </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586,20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0,00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8"/>
        <w:gridCol w:w="3167"/>
        <w:gridCol w:w="866"/>
        <w:gridCol w:w="456"/>
        <w:gridCol w:w="4828"/>
      </w:tblGrid>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5194" w:type="dxa"/>
            <w:gridSpan w:val="2"/>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Приложение 18</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 xml:space="preserve">                                                                                 к решению </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от 14.12.2021г. № 09-79</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 xml:space="preserve">                                                                                       Приложение 29</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к решению</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от 22.12.2020г. № 03-19</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r>
      <w:tr w:rsidR="002D5A88" w:rsidRPr="002D5A88" w:rsidTr="002D5A88">
        <w:trPr>
          <w:trHeight w:val="20"/>
        </w:trPr>
        <w:tc>
          <w:tcPr>
            <w:tcW w:w="9689" w:type="dxa"/>
            <w:gridSpan w:val="5"/>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поддержку самообложения граждан в городских и сельских поселениях для решения вопросов местного значения на 2021 год и плановый период 2022-2023 годов</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(тыс.рублей)</w:t>
            </w:r>
          </w:p>
        </w:tc>
      </w:tr>
      <w:tr w:rsidR="002D5A88" w:rsidRPr="002D5A88" w:rsidTr="002D5A88">
        <w:trPr>
          <w:trHeight w:val="20"/>
        </w:trPr>
        <w:tc>
          <w:tcPr>
            <w:tcW w:w="462" w:type="dxa"/>
            <w:vMerge w:val="restart"/>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 п/п</w:t>
            </w:r>
          </w:p>
        </w:tc>
        <w:tc>
          <w:tcPr>
            <w:tcW w:w="3167" w:type="dxa"/>
            <w:vMerge w:val="restart"/>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Наименование муниципального образования</w:t>
            </w:r>
          </w:p>
        </w:tc>
        <w:tc>
          <w:tcPr>
            <w:tcW w:w="6060" w:type="dxa"/>
            <w:gridSpan w:val="3"/>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Сумма</w:t>
            </w:r>
          </w:p>
        </w:tc>
      </w:tr>
      <w:tr w:rsidR="002D5A88" w:rsidRPr="002D5A88" w:rsidTr="002D5A88">
        <w:trPr>
          <w:trHeight w:val="20"/>
        </w:trPr>
        <w:tc>
          <w:tcPr>
            <w:tcW w:w="462" w:type="dxa"/>
            <w:vMerge/>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vMerge/>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2021 год</w:t>
            </w:r>
          </w:p>
        </w:tc>
        <w:tc>
          <w:tcPr>
            <w:tcW w:w="3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2022 год</w:t>
            </w:r>
          </w:p>
        </w:tc>
        <w:tc>
          <w:tcPr>
            <w:tcW w:w="4828"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2023 год</w:t>
            </w:r>
          </w:p>
        </w:tc>
      </w:tr>
      <w:tr w:rsidR="002D5A88" w:rsidRPr="002D5A88" w:rsidTr="002D5A88">
        <w:trPr>
          <w:trHeight w:val="20"/>
        </w:trPr>
        <w:tc>
          <w:tcPr>
            <w:tcW w:w="462"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 </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1</w:t>
            </w:r>
          </w:p>
        </w:tc>
        <w:tc>
          <w:tcPr>
            <w:tcW w:w="8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w:t>
            </w:r>
          </w:p>
        </w:tc>
        <w:tc>
          <w:tcPr>
            <w:tcW w:w="3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3</w:t>
            </w:r>
          </w:p>
        </w:tc>
        <w:tc>
          <w:tcPr>
            <w:tcW w:w="4828"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4</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1</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Таятский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12,40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Всего</w:t>
            </w: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 </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12,40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0,00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8"/>
        <w:gridCol w:w="3167"/>
        <w:gridCol w:w="866"/>
        <w:gridCol w:w="456"/>
        <w:gridCol w:w="4828"/>
      </w:tblGrid>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5194" w:type="dxa"/>
            <w:gridSpan w:val="2"/>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Приложение 19</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 xml:space="preserve">                                                                                 к решению </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от 14.12.2021г. № 09-79</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 xml:space="preserve">                                                                                       Приложение 30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к решению</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от 22.12.2020г. № 03-19</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r>
      <w:tr w:rsidR="002D5A88" w:rsidRPr="002D5A88" w:rsidTr="002D5A88">
        <w:trPr>
          <w:trHeight w:val="20"/>
        </w:trPr>
        <w:tc>
          <w:tcPr>
            <w:tcW w:w="9689" w:type="dxa"/>
            <w:gridSpan w:val="5"/>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за содействие развитию налогового потенциала на 2021 год и плановый период 2022-2023 годов</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(тыс.рублей)</w:t>
            </w:r>
          </w:p>
        </w:tc>
      </w:tr>
      <w:tr w:rsidR="002D5A88" w:rsidRPr="002D5A88" w:rsidTr="002D5A88">
        <w:trPr>
          <w:trHeight w:val="20"/>
        </w:trPr>
        <w:tc>
          <w:tcPr>
            <w:tcW w:w="462" w:type="dxa"/>
            <w:vMerge w:val="restart"/>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 п/п</w:t>
            </w:r>
          </w:p>
        </w:tc>
        <w:tc>
          <w:tcPr>
            <w:tcW w:w="3167" w:type="dxa"/>
            <w:vMerge w:val="restart"/>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Наименование муниципального образования</w:t>
            </w:r>
          </w:p>
        </w:tc>
        <w:tc>
          <w:tcPr>
            <w:tcW w:w="6060" w:type="dxa"/>
            <w:gridSpan w:val="3"/>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Сумма</w:t>
            </w:r>
          </w:p>
        </w:tc>
      </w:tr>
      <w:tr w:rsidR="002D5A88" w:rsidRPr="002D5A88" w:rsidTr="002D5A88">
        <w:trPr>
          <w:trHeight w:val="20"/>
        </w:trPr>
        <w:tc>
          <w:tcPr>
            <w:tcW w:w="462" w:type="dxa"/>
            <w:vMerge/>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3167" w:type="dxa"/>
            <w:vMerge/>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p>
        </w:tc>
        <w:tc>
          <w:tcPr>
            <w:tcW w:w="8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2021 год</w:t>
            </w:r>
          </w:p>
        </w:tc>
        <w:tc>
          <w:tcPr>
            <w:tcW w:w="3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2022 год</w:t>
            </w:r>
          </w:p>
        </w:tc>
        <w:tc>
          <w:tcPr>
            <w:tcW w:w="4828"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2023 год</w:t>
            </w:r>
          </w:p>
        </w:tc>
      </w:tr>
      <w:tr w:rsidR="002D5A88" w:rsidRPr="002D5A88" w:rsidTr="002D5A88">
        <w:trPr>
          <w:trHeight w:val="20"/>
        </w:trPr>
        <w:tc>
          <w:tcPr>
            <w:tcW w:w="462"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 </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1</w:t>
            </w:r>
          </w:p>
        </w:tc>
        <w:tc>
          <w:tcPr>
            <w:tcW w:w="8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w:t>
            </w:r>
          </w:p>
        </w:tc>
        <w:tc>
          <w:tcPr>
            <w:tcW w:w="366"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3</w:t>
            </w:r>
          </w:p>
        </w:tc>
        <w:tc>
          <w:tcPr>
            <w:tcW w:w="4828"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4</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1</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Амыльский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2,00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Каратузский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7,00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3</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Качульский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59,00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4</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Моторский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48,00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5</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Нижнекурятский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11,00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6</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Сагайский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77,00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7</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Старокопский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27,50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8</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Таскинский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72,50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9</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Уджейский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26,50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10</w:t>
            </w:r>
          </w:p>
        </w:tc>
        <w:tc>
          <w:tcPr>
            <w:tcW w:w="3167" w:type="dxa"/>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Черемушинский сельский совет</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55,00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0,00</w:t>
            </w:r>
          </w:p>
        </w:tc>
      </w:tr>
      <w:tr w:rsidR="002D5A88" w:rsidRPr="002D5A88" w:rsidTr="002D5A88">
        <w:trPr>
          <w:trHeight w:val="20"/>
        </w:trPr>
        <w:tc>
          <w:tcPr>
            <w:tcW w:w="462"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Всего</w:t>
            </w:r>
          </w:p>
        </w:tc>
        <w:tc>
          <w:tcPr>
            <w:tcW w:w="3167" w:type="dxa"/>
            <w:noWrap/>
            <w:hideMark/>
          </w:tcPr>
          <w:p w:rsidR="002D5A88" w:rsidRPr="002D5A88" w:rsidRDefault="002D5A88" w:rsidP="002D5A88">
            <w:pPr>
              <w:suppressAutoHyphens/>
              <w:spacing w:after="0" w:line="240" w:lineRule="auto"/>
              <w:jc w:val="both"/>
              <w:rPr>
                <w:rFonts w:ascii="Times New Roman" w:hAnsi="Times New Roman" w:cs="Times New Roman"/>
                <w:color w:val="auto"/>
                <w:kern w:val="0"/>
                <w:sz w:val="12"/>
                <w:szCs w:val="12"/>
              </w:rPr>
            </w:pPr>
            <w:r w:rsidRPr="002D5A88">
              <w:rPr>
                <w:rFonts w:ascii="Times New Roman" w:hAnsi="Times New Roman" w:cs="Times New Roman"/>
                <w:color w:val="auto"/>
                <w:kern w:val="0"/>
                <w:sz w:val="12"/>
                <w:szCs w:val="12"/>
              </w:rPr>
              <w:t> </w:t>
            </w:r>
          </w:p>
        </w:tc>
        <w:tc>
          <w:tcPr>
            <w:tcW w:w="866"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385,50</w:t>
            </w:r>
          </w:p>
        </w:tc>
        <w:tc>
          <w:tcPr>
            <w:tcW w:w="366"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0,00</w:t>
            </w:r>
          </w:p>
        </w:tc>
        <w:tc>
          <w:tcPr>
            <w:tcW w:w="4828" w:type="dxa"/>
            <w:noWrap/>
            <w:hideMark/>
          </w:tcPr>
          <w:p w:rsidR="002D5A88" w:rsidRPr="002D5A88" w:rsidRDefault="002D5A88" w:rsidP="002D5A88">
            <w:pPr>
              <w:suppressAutoHyphens/>
              <w:spacing w:after="0" w:line="240" w:lineRule="auto"/>
              <w:jc w:val="both"/>
              <w:rPr>
                <w:rFonts w:ascii="Times New Roman" w:hAnsi="Times New Roman" w:cs="Times New Roman"/>
                <w:b/>
                <w:bCs/>
                <w:color w:val="auto"/>
                <w:kern w:val="0"/>
                <w:sz w:val="12"/>
                <w:szCs w:val="12"/>
              </w:rPr>
            </w:pPr>
            <w:r w:rsidRPr="002D5A88">
              <w:rPr>
                <w:rFonts w:ascii="Times New Roman" w:hAnsi="Times New Roman" w:cs="Times New Roman"/>
                <w:b/>
                <w:bCs/>
                <w:color w:val="auto"/>
                <w:kern w:val="0"/>
                <w:sz w:val="12"/>
                <w:szCs w:val="12"/>
              </w:rPr>
              <w:t>0,00</w:t>
            </w:r>
          </w:p>
        </w:tc>
      </w:tr>
    </w:tbl>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Default="00067A18" w:rsidP="00067A18">
      <w:pPr>
        <w:suppressAutoHyphens/>
        <w:spacing w:after="0" w:line="240" w:lineRule="auto"/>
        <w:jc w:val="both"/>
        <w:rPr>
          <w:rFonts w:ascii="Times New Roman" w:hAnsi="Times New Roman" w:cs="Times New Roman"/>
          <w:color w:val="auto"/>
          <w:kern w:val="0"/>
          <w:sz w:val="12"/>
          <w:szCs w:val="12"/>
        </w:rPr>
      </w:pPr>
    </w:p>
    <w:p w:rsidR="00067A18" w:rsidRPr="00CF16BA" w:rsidRDefault="002D5A88" w:rsidP="00067A18">
      <w:pPr>
        <w:suppressAutoHyphens/>
        <w:spacing w:after="0" w:line="240" w:lineRule="auto"/>
        <w:jc w:val="both"/>
        <w:rPr>
          <w:rFonts w:ascii="Times New Roman" w:hAnsi="Times New Roman" w:cs="Times New Roman"/>
          <w:color w:val="auto"/>
          <w:kern w:val="0"/>
          <w:sz w:val="12"/>
          <w:szCs w:val="12"/>
        </w:rPr>
      </w:pPr>
      <w:bookmarkStart w:id="8" w:name="_GoBack"/>
      <w:r>
        <w:rPr>
          <w:rFonts w:ascii="Times New Roman" w:hAnsi="Times New Roman" w:cs="Times New Roman"/>
          <w:noProof/>
          <w:color w:val="auto"/>
          <w:kern w:val="0"/>
          <w:sz w:val="12"/>
          <w:szCs w:val="12"/>
        </w:rPr>
        <w:pict>
          <v:group id="_x0000_s1098" style="position:absolute;left:0;text-align:left;margin-left:18.2pt;margin-top:40.7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2D5A88" w:rsidRPr="00893B63" w:rsidRDefault="002D5A88" w:rsidP="002D5A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2D5A88" w:rsidRPr="00893B63" w:rsidRDefault="002D5A88" w:rsidP="002D5A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2"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2D5A88" w:rsidRPr="00893B63" w:rsidRDefault="002D5A88" w:rsidP="002D5A88">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2D5A88" w:rsidRPr="00893B63" w:rsidRDefault="002D5A88" w:rsidP="002D5A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2D5A88" w:rsidRPr="00140E22" w:rsidRDefault="002D5A88" w:rsidP="002D5A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8"/>
    </w:p>
    <w:sectPr w:rsidR="00067A18" w:rsidRPr="00CF16BA" w:rsidSect="00BB6B0E">
      <w:headerReference w:type="default" r:id="rId13"/>
      <w:footerReference w:type="default" r:id="rId1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CC" w:rsidRDefault="008305CC" w:rsidP="00D368D1">
      <w:pPr>
        <w:spacing w:after="0" w:line="240" w:lineRule="auto"/>
      </w:pPr>
      <w:r>
        <w:separator/>
      </w:r>
    </w:p>
  </w:endnote>
  <w:endnote w:type="continuationSeparator" w:id="0">
    <w:p w:rsidR="008305CC" w:rsidRDefault="008305CC"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067A18" w:rsidRDefault="00067A18">
        <w:pPr>
          <w:pStyle w:val="a5"/>
          <w:jc w:val="right"/>
        </w:pPr>
        <w:r>
          <w:fldChar w:fldCharType="begin"/>
        </w:r>
        <w:r>
          <w:instrText>PAGE   \* MERGEFORMAT</w:instrText>
        </w:r>
        <w:r>
          <w:fldChar w:fldCharType="separate"/>
        </w:r>
        <w:r w:rsidR="00DB19F8">
          <w:rPr>
            <w:noProof/>
          </w:rPr>
          <w:t>57</w:t>
        </w:r>
        <w:r>
          <w:fldChar w:fldCharType="end"/>
        </w:r>
      </w:p>
    </w:sdtContent>
  </w:sdt>
  <w:p w:rsidR="00067A18" w:rsidRDefault="00067A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CC" w:rsidRDefault="008305CC" w:rsidP="00D368D1">
      <w:pPr>
        <w:spacing w:after="0" w:line="240" w:lineRule="auto"/>
      </w:pPr>
      <w:r>
        <w:separator/>
      </w:r>
    </w:p>
  </w:footnote>
  <w:footnote w:type="continuationSeparator" w:id="0">
    <w:p w:rsidR="008305CC" w:rsidRDefault="008305CC"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067A18" w:rsidRPr="00CB1931" w:rsidTr="009F574C">
      <w:tc>
        <w:tcPr>
          <w:tcW w:w="3998" w:type="pct"/>
          <w:tcBorders>
            <w:bottom w:val="single" w:sz="4" w:space="0" w:color="auto"/>
          </w:tcBorders>
          <w:vAlign w:val="bottom"/>
        </w:tcPr>
        <w:p w:rsidR="00067A18" w:rsidRPr="009F574C" w:rsidRDefault="00067A18"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9F574C">
                <w:rPr>
                  <w:rFonts w:ascii="Times New Roman" w:hAnsi="Times New Roman" w:cs="Times New Roman"/>
                  <w:b/>
                  <w:bCs/>
                  <w:caps/>
                  <w:sz w:val="24"/>
                  <w:szCs w:val="24"/>
                </w:rPr>
                <w:t>№</w:t>
              </w:r>
              <w:r w:rsidR="002D5A88">
                <w:rPr>
                  <w:rFonts w:ascii="Bodoni MT" w:hAnsi="Bodoni MT"/>
                  <w:b/>
                  <w:bCs/>
                  <w:caps/>
                  <w:sz w:val="24"/>
                  <w:szCs w:val="24"/>
                </w:rPr>
                <w:t xml:space="preserve"> 52</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12-15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067A18" w:rsidRPr="009F574C" w:rsidRDefault="002D5A88" w:rsidP="009F574C">
              <w:pPr>
                <w:pStyle w:val="a3"/>
                <w:jc w:val="center"/>
                <w:rPr>
                  <w:rFonts w:ascii="Bodoni MT" w:hAnsi="Bodoni MT"/>
                  <w:color w:val="FFFFFF" w:themeColor="background1"/>
                </w:rPr>
              </w:pPr>
              <w:r>
                <w:rPr>
                  <w:rFonts w:ascii="Times New Roman" w:hAnsi="Times New Roman"/>
                  <w:color w:val="FFFFFF" w:themeColor="background1"/>
                  <w:sz w:val="24"/>
                </w:rPr>
                <w:t>15 декабря 2021 г.</w:t>
              </w:r>
            </w:p>
          </w:tc>
        </w:sdtContent>
      </w:sdt>
    </w:tr>
  </w:tbl>
  <w:p w:rsidR="00067A18" w:rsidRDefault="00067A18"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606FCB"/>
    <w:multiLevelType w:val="hybridMultilevel"/>
    <w:tmpl w:val="EC4835D2"/>
    <w:lvl w:ilvl="0" w:tplc="E84AECCC">
      <w:start w:val="1"/>
      <w:numFmt w:val="decimal"/>
      <w:lvlText w:val="%1."/>
      <w:lvlJc w:val="left"/>
      <w:pPr>
        <w:ind w:left="1069" w:hanging="360"/>
      </w:pPr>
      <w:rPr>
        <w:rFonts w:ascii="Arial" w:hAnsi="Arial" w:cs="Aria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7"/>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67A18"/>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A8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05CC"/>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19F8"/>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3682532F"/>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067A1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067A1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067A1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067A1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067A1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067A1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067A18"/>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067A18"/>
    <w:pPr>
      <w:spacing w:before="100" w:beforeAutospacing="1" w:after="100" w:afterAutospacing="1" w:line="240" w:lineRule="auto"/>
    </w:pPr>
    <w:rPr>
      <w:rFonts w:ascii="Times New Roman" w:hAnsi="Times New Roman" w:cs="Times New Roman"/>
      <w:color w:val="auto"/>
      <w:kern w:val="0"/>
      <w:szCs w:val="24"/>
    </w:rPr>
  </w:style>
  <w:style w:type="paragraph" w:customStyle="1" w:styleId="xl64">
    <w:name w:val="xl64"/>
    <w:basedOn w:val="a"/>
    <w:rsid w:val="00067A18"/>
    <w:pPr>
      <w:spacing w:before="100" w:beforeAutospacing="1" w:after="100" w:afterAutospacing="1" w:line="240" w:lineRule="auto"/>
    </w:pPr>
    <w:rPr>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2668076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5485414">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0018898">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08420205">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59527220">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2927439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1654473">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2457214">
      <w:bodyDiv w:val="1"/>
      <w:marLeft w:val="0"/>
      <w:marRight w:val="0"/>
      <w:marTop w:val="0"/>
      <w:marBottom w:val="0"/>
      <w:divBdr>
        <w:top w:val="none" w:sz="0" w:space="0" w:color="auto"/>
        <w:left w:val="none" w:sz="0" w:space="0" w:color="auto"/>
        <w:bottom w:val="none" w:sz="0" w:space="0" w:color="auto"/>
        <w:right w:val="none" w:sz="0" w:space="0" w:color="auto"/>
      </w:divBdr>
    </w:div>
    <w:div w:id="762843794">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4620985">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27482447">
      <w:bodyDiv w:val="1"/>
      <w:marLeft w:val="0"/>
      <w:marRight w:val="0"/>
      <w:marTop w:val="0"/>
      <w:marBottom w:val="0"/>
      <w:divBdr>
        <w:top w:val="none" w:sz="0" w:space="0" w:color="auto"/>
        <w:left w:val="none" w:sz="0" w:space="0" w:color="auto"/>
        <w:bottom w:val="none" w:sz="0" w:space="0" w:color="auto"/>
        <w:right w:val="none" w:sz="0" w:space="0" w:color="auto"/>
      </w:divBdr>
    </w:div>
    <w:div w:id="844901222">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1632679">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09731220">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199125060">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25877348">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28198468">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49367151">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75651071">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0601755">
      <w:bodyDiv w:val="1"/>
      <w:marLeft w:val="0"/>
      <w:marRight w:val="0"/>
      <w:marTop w:val="0"/>
      <w:marBottom w:val="0"/>
      <w:divBdr>
        <w:top w:val="none" w:sz="0" w:space="0" w:color="auto"/>
        <w:left w:val="none" w:sz="0" w:space="0" w:color="auto"/>
        <w:bottom w:val="none" w:sz="0" w:space="0" w:color="auto"/>
        <w:right w:val="none" w:sz="0" w:space="0" w:color="auto"/>
      </w:divBdr>
    </w:div>
    <w:div w:id="1964186756">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karatuzraion.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0F8F16D5946672082CDA7541DDD391863879259E881614E53587488641742D759FADC9747F17EBAFAD159A39C5E4C13685DFEE3B56DABCBC5645CBsEr4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2277F"/>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26FAB0-9683-4066-9B80-B665CA5C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12380</TotalTime>
  <Pages>57</Pages>
  <Words>61828</Words>
  <Characters>352424</Characters>
  <Application>Microsoft Office Word</Application>
  <DocSecurity>0</DocSecurity>
  <Lines>2936</Lines>
  <Paragraphs>826</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413426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52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2021-12-16T09:11:00Z</dcterms:modified>
</cp:coreProperties>
</file>