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2AE">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C81CF1" w:rsidRPr="005F0C50" w:rsidRDefault="00C81CF1"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C81CF1" w:rsidRPr="005F0C50" w:rsidRDefault="00C81CF1"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C81CF1" w:rsidRPr="005F0C50" w:rsidRDefault="00C81CF1"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C81CF1" w:rsidRDefault="00C81CF1"/>
              </w:txbxContent>
            </v:textbox>
          </v:shape>
        </w:pict>
      </w:r>
      <w:r w:rsidR="003362AE">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3362A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C81CF1" w:rsidRPr="00C012B5" w:rsidRDefault="00C81CF1"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47</w:t>
                  </w:r>
                  <w:r w:rsidRPr="00C012B5">
                    <w:rPr>
                      <w:rFonts w:ascii="CyrillicOld" w:hAnsi="CyrillicOld" w:cs="Times New Roman"/>
                      <w:b/>
                      <w:bCs/>
                      <w:sz w:val="28"/>
                      <w:szCs w:val="22"/>
                    </w:rPr>
                    <w:t xml:space="preserve"> </w:t>
                  </w:r>
                  <w:r>
                    <w:rPr>
                      <w:rFonts w:ascii="CyrillicOld" w:hAnsi="CyrillicOld" w:cs="Times New Roman"/>
                      <w:b/>
                      <w:bCs/>
                      <w:sz w:val="28"/>
                      <w:szCs w:val="22"/>
                    </w:rPr>
                    <w:t>08</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3362A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3362AE" w:rsidRPr="003362AE" w:rsidRDefault="003362AE" w:rsidP="003362AE">
      <w:pPr>
        <w:spacing w:after="0" w:line="240" w:lineRule="auto"/>
        <w:jc w:val="center"/>
        <w:outlineLvl w:val="0"/>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АДМИНИСТРАЦИЯ КАРАТУЗСКОГО РАЙОНА</w:t>
      </w:r>
    </w:p>
    <w:p w:rsidR="003362AE" w:rsidRPr="003362AE" w:rsidRDefault="003362AE" w:rsidP="003362AE">
      <w:pPr>
        <w:spacing w:after="0" w:line="240" w:lineRule="auto"/>
        <w:jc w:val="center"/>
        <w:rPr>
          <w:rFonts w:ascii="Times New Roman" w:hAnsi="Times New Roman" w:cs="Times New Roman"/>
          <w:color w:val="auto"/>
          <w:kern w:val="0"/>
          <w:sz w:val="12"/>
          <w:szCs w:val="12"/>
        </w:rPr>
      </w:pPr>
    </w:p>
    <w:p w:rsidR="003362AE" w:rsidRPr="003362AE" w:rsidRDefault="003362AE" w:rsidP="003362AE">
      <w:pPr>
        <w:spacing w:after="0" w:line="240" w:lineRule="auto"/>
        <w:jc w:val="center"/>
        <w:outlineLvl w:val="0"/>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ПОСТАНОВЛЕНИЕ</w:t>
      </w:r>
    </w:p>
    <w:p w:rsidR="003362AE" w:rsidRPr="003362AE" w:rsidRDefault="003362AE" w:rsidP="003362AE">
      <w:pPr>
        <w:spacing w:after="0" w:line="240" w:lineRule="auto"/>
        <w:rPr>
          <w:rFonts w:ascii="Times New Roman" w:hAnsi="Times New Roman" w:cs="Times New Roman"/>
          <w:color w:val="auto"/>
          <w:kern w:val="0"/>
          <w:sz w:val="12"/>
          <w:szCs w:val="12"/>
        </w:rPr>
      </w:pPr>
    </w:p>
    <w:p w:rsidR="003362AE" w:rsidRPr="003362AE" w:rsidRDefault="003362AE" w:rsidP="003362AE">
      <w:pPr>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     07.11. 2022</w:t>
      </w:r>
      <w:r w:rsidRPr="003362A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362AE">
        <w:rPr>
          <w:rFonts w:ascii="Times New Roman" w:hAnsi="Times New Roman" w:cs="Times New Roman"/>
          <w:color w:val="auto"/>
          <w:kern w:val="0"/>
          <w:sz w:val="12"/>
          <w:szCs w:val="12"/>
        </w:rPr>
        <w:tab/>
        <w:t xml:space="preserve">              с. Каратузское </w:t>
      </w:r>
      <w:r w:rsidRPr="003362AE">
        <w:rPr>
          <w:rFonts w:ascii="Times New Roman" w:hAnsi="Times New Roman" w:cs="Times New Roman"/>
          <w:color w:val="auto"/>
          <w:kern w:val="0"/>
          <w:sz w:val="12"/>
          <w:szCs w:val="12"/>
        </w:rPr>
        <w:tab/>
      </w:r>
      <w:r w:rsidRPr="003362A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362AE">
        <w:rPr>
          <w:rFonts w:ascii="Times New Roman" w:hAnsi="Times New Roman" w:cs="Times New Roman"/>
          <w:color w:val="auto"/>
          <w:kern w:val="0"/>
          <w:sz w:val="12"/>
          <w:szCs w:val="12"/>
        </w:rPr>
        <w:tab/>
        <w:t xml:space="preserve">                 № 877-п</w:t>
      </w:r>
    </w:p>
    <w:p w:rsidR="003362AE" w:rsidRPr="003362AE" w:rsidRDefault="003362AE" w:rsidP="003362AE">
      <w:pPr>
        <w:spacing w:after="0" w:line="240" w:lineRule="auto"/>
        <w:rPr>
          <w:rFonts w:ascii="Times New Roman" w:hAnsi="Times New Roman" w:cs="Times New Roman"/>
          <w:color w:val="auto"/>
          <w:kern w:val="0"/>
          <w:sz w:val="12"/>
          <w:szCs w:val="12"/>
        </w:rPr>
      </w:pPr>
    </w:p>
    <w:p w:rsidR="003362AE" w:rsidRPr="003362AE" w:rsidRDefault="003362AE" w:rsidP="003362AE">
      <w:pPr>
        <w:spacing w:after="0" w:line="240" w:lineRule="auto"/>
        <w:jc w:val="both"/>
        <w:rPr>
          <w:rFonts w:ascii="Times New Roman" w:eastAsia="Calibri" w:hAnsi="Times New Roman" w:cs="Times New Roman"/>
          <w:color w:val="auto"/>
          <w:kern w:val="0"/>
          <w:sz w:val="12"/>
          <w:szCs w:val="12"/>
        </w:rPr>
      </w:pPr>
      <w:r w:rsidRPr="003362AE">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3362AE" w:rsidRPr="003362AE" w:rsidRDefault="003362AE" w:rsidP="003362AE">
      <w:pPr>
        <w:spacing w:after="0" w:line="240" w:lineRule="auto"/>
        <w:jc w:val="both"/>
        <w:rPr>
          <w:rFonts w:ascii="Times New Roman" w:eastAsia="Calibri" w:hAnsi="Times New Roman" w:cs="Times New Roman"/>
          <w:color w:val="auto"/>
          <w:kern w:val="0"/>
          <w:sz w:val="12"/>
          <w:szCs w:val="12"/>
        </w:rPr>
      </w:pP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362AE" w:rsidRPr="003362AE" w:rsidRDefault="003362AE" w:rsidP="003362AE">
      <w:pPr>
        <w:tabs>
          <w:tab w:val="left" w:pos="709"/>
        </w:tabs>
        <w:spacing w:after="0" w:line="240" w:lineRule="auto"/>
        <w:ind w:firstLine="709"/>
        <w:jc w:val="both"/>
        <w:rPr>
          <w:rFonts w:ascii="Times New Roman" w:eastAsia="Calibri" w:hAnsi="Times New Roman" w:cs="Times New Roman"/>
          <w:color w:val="auto"/>
          <w:kern w:val="0"/>
          <w:sz w:val="12"/>
          <w:szCs w:val="12"/>
        </w:rPr>
      </w:pPr>
      <w:r w:rsidRPr="003362AE">
        <w:rPr>
          <w:rFonts w:ascii="Times New Roman" w:eastAsia="Calibri" w:hAnsi="Times New Roman" w:cs="Times New Roman"/>
          <w:color w:val="auto"/>
          <w:kern w:val="0"/>
          <w:sz w:val="12"/>
          <w:szCs w:val="12"/>
        </w:rPr>
        <w:t>1. Внести в постановление администрации Каратузского района 11.11.2013 года № 1163-п «Об утверждении муниципальной программы Каратузского района «Развитие культуры молодежной политики и туризма в Каратузском районе» следующее изменение:</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rPr>
        <w:t xml:space="preserve">- муниципальную программу Каратузского района «Развитие культуры молодежной политики и туризма в Каратузском районе» изложить в редакции согласно приложению. </w:t>
      </w:r>
    </w:p>
    <w:p w:rsidR="003362AE" w:rsidRPr="003362AE" w:rsidRDefault="003362AE" w:rsidP="003362AE">
      <w:pPr>
        <w:spacing w:after="0" w:line="276" w:lineRule="auto"/>
        <w:ind w:firstLine="709"/>
        <w:jc w:val="both"/>
        <w:rPr>
          <w:rFonts w:ascii="Times New Roman" w:eastAsia="Calibri" w:hAnsi="Times New Roman" w:cs="Times New Roman"/>
          <w:color w:val="auto"/>
          <w:kern w:val="0"/>
          <w:sz w:val="12"/>
          <w:szCs w:val="12"/>
        </w:rPr>
      </w:pPr>
      <w:r w:rsidRPr="003362AE">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на А.А. Савина, заместителя главы района по социальным вопросам. </w:t>
      </w:r>
    </w:p>
    <w:p w:rsidR="003362AE" w:rsidRPr="003362AE" w:rsidRDefault="003362AE" w:rsidP="003362AE">
      <w:pPr>
        <w:tabs>
          <w:tab w:val="left" w:pos="709"/>
        </w:tabs>
        <w:spacing w:after="0" w:line="276" w:lineRule="auto"/>
        <w:ind w:firstLine="709"/>
        <w:jc w:val="both"/>
        <w:rPr>
          <w:rFonts w:ascii="Calibri" w:eastAsia="Calibri" w:hAnsi="Calibri" w:cs="Times New Roman"/>
          <w:color w:val="auto"/>
          <w:kern w:val="0"/>
          <w:sz w:val="12"/>
          <w:szCs w:val="12"/>
        </w:rPr>
      </w:pPr>
      <w:r w:rsidRPr="003362AE">
        <w:rPr>
          <w:rFonts w:ascii="Times New Roman" w:eastAsia="Calibri" w:hAnsi="Times New Roman" w:cs="Times New Roman"/>
          <w:color w:val="auto"/>
          <w:kern w:val="0"/>
          <w:sz w:val="12"/>
          <w:szCs w:val="12"/>
        </w:rPr>
        <w:t>3. Постановление вступает в силу с 01 января 2023 года, но не ранее дня, следующего за днем его официального опубликования в</w:t>
      </w:r>
      <w:r w:rsidRPr="003362AE">
        <w:rPr>
          <w:rFonts w:ascii="Calibri" w:eastAsia="Calibri" w:hAnsi="Calibri" w:cs="Times New Roman"/>
          <w:color w:val="auto"/>
          <w:kern w:val="0"/>
          <w:sz w:val="12"/>
          <w:szCs w:val="12"/>
        </w:rPr>
        <w:t xml:space="preserve"> </w:t>
      </w:r>
      <w:r w:rsidRPr="003362AE">
        <w:rPr>
          <w:rFonts w:ascii="Times New Roman" w:eastAsia="Calibri" w:hAnsi="Times New Roman" w:cs="Times New Roman"/>
          <w:color w:val="auto"/>
          <w:kern w:val="0"/>
          <w:sz w:val="12"/>
          <w:szCs w:val="12"/>
        </w:rPr>
        <w:t>периодическом печатном издании Вести муниципального образования «Каратузский район».</w:t>
      </w:r>
    </w:p>
    <w:p w:rsidR="003362AE" w:rsidRPr="003362AE" w:rsidRDefault="003362AE" w:rsidP="003362AE">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 xml:space="preserve">  </w:t>
      </w:r>
    </w:p>
    <w:p w:rsidR="003362AE" w:rsidRPr="003362AE" w:rsidRDefault="003362AE" w:rsidP="003362AE">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3362AE" w:rsidRPr="003362AE" w:rsidRDefault="003362AE" w:rsidP="003362AE">
      <w:pPr>
        <w:shd w:val="clear" w:color="auto" w:fill="FFFFFF"/>
        <w:spacing w:after="0" w:line="240" w:lineRule="auto"/>
        <w:jc w:val="both"/>
        <w:rPr>
          <w:rFonts w:ascii="Times New Roman" w:eastAsia="Calibri" w:hAnsi="Times New Roman" w:cs="Times New Roman"/>
          <w:b/>
          <w:color w:val="auto"/>
          <w:kern w:val="0"/>
          <w:sz w:val="12"/>
          <w:szCs w:val="12"/>
          <w:lang w:eastAsia="en-US"/>
        </w:rPr>
      </w:pPr>
      <w:r w:rsidRPr="003362AE">
        <w:rPr>
          <w:rFonts w:ascii="Times New Roman" w:eastAsia="Calibri" w:hAnsi="Times New Roman" w:cs="Times New Roman"/>
          <w:color w:val="auto"/>
          <w:kern w:val="0"/>
          <w:sz w:val="12"/>
          <w:szCs w:val="12"/>
          <w:lang w:eastAsia="en-US"/>
        </w:rPr>
        <w:t>Глава района                                                                                       К.А. Тюнин</w:t>
      </w:r>
    </w:p>
    <w:p w:rsidR="005036A8" w:rsidRDefault="003362A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3362AE" w:rsidRPr="003362AE" w:rsidRDefault="003362AE" w:rsidP="003362AE">
      <w:pPr>
        <w:spacing w:after="0" w:line="240" w:lineRule="auto"/>
        <w:ind w:left="6237"/>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Приложение №1  к постановлению </w:t>
      </w:r>
    </w:p>
    <w:p w:rsidR="003362AE" w:rsidRPr="003362AE" w:rsidRDefault="003362AE" w:rsidP="003362AE">
      <w:pPr>
        <w:spacing w:after="0" w:line="240" w:lineRule="auto"/>
        <w:ind w:left="6237"/>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администрации Каратузского района от  07.11.2022 №  877-п </w:t>
      </w:r>
    </w:p>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382"/>
      <w:bookmarkEnd w:id="0"/>
    </w:p>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1. ПАСПОРТ</w:t>
      </w:r>
    </w:p>
    <w:p w:rsidR="003362AE" w:rsidRPr="003362AE" w:rsidRDefault="003362AE" w:rsidP="003362AE">
      <w:pPr>
        <w:autoSpaceDE w:val="0"/>
        <w:autoSpaceDN w:val="0"/>
        <w:adjustRightInd w:val="0"/>
        <w:spacing w:after="0" w:line="240" w:lineRule="auto"/>
        <w:ind w:firstLine="720"/>
        <w:jc w:val="center"/>
        <w:outlineLvl w:val="0"/>
        <w:rPr>
          <w:rFonts w:ascii="Times New Roman" w:hAnsi="Times New Roman" w:cs="Times New Roman"/>
          <w:b/>
          <w:color w:val="auto"/>
          <w:kern w:val="0"/>
          <w:sz w:val="12"/>
          <w:szCs w:val="12"/>
        </w:rPr>
      </w:pPr>
      <w:r w:rsidRPr="003362AE">
        <w:rPr>
          <w:rFonts w:ascii="Times New Roman" w:hAnsi="Times New Roman" w:cs="Times New Roman"/>
          <w:b/>
          <w:color w:val="auto"/>
          <w:kern w:val="0"/>
          <w:sz w:val="12"/>
          <w:szCs w:val="12"/>
        </w:rPr>
        <w:t>«Развитие культуры, молодежной политики и туризма в Каратузском районе»</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Наименование муниципальной программы</w:t>
            </w:r>
          </w:p>
        </w:tc>
        <w:tc>
          <w:tcPr>
            <w:tcW w:w="7053" w:type="dxa"/>
          </w:tcPr>
          <w:p w:rsidR="003362AE" w:rsidRPr="003362AE" w:rsidRDefault="003362AE" w:rsidP="003362AE">
            <w:pPr>
              <w:autoSpaceDE w:val="0"/>
              <w:autoSpaceDN w:val="0"/>
              <w:adjustRightInd w:val="0"/>
              <w:spacing w:after="0" w:line="240" w:lineRule="auto"/>
              <w:ind w:hanging="108"/>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bCs/>
                <w:color w:val="auto"/>
                <w:kern w:val="0"/>
                <w:sz w:val="12"/>
                <w:szCs w:val="12"/>
                <w:lang w:eastAsia="en-US"/>
              </w:rPr>
              <w:t xml:space="preserve">  Муниципальная программа «Развитие культуры, </w:t>
            </w:r>
          </w:p>
          <w:p w:rsidR="003362AE" w:rsidRPr="003362AE" w:rsidRDefault="003362AE" w:rsidP="003362AE">
            <w:pPr>
              <w:autoSpaceDE w:val="0"/>
              <w:autoSpaceDN w:val="0"/>
              <w:adjustRightInd w:val="0"/>
              <w:spacing w:after="0" w:line="240" w:lineRule="auto"/>
              <w:rPr>
                <w:rFonts w:ascii="Times New Roman" w:hAnsi="Times New Roman" w:cs="Courier New"/>
                <w:color w:val="auto"/>
                <w:kern w:val="0"/>
                <w:sz w:val="12"/>
                <w:szCs w:val="12"/>
              </w:rPr>
            </w:pPr>
            <w:r w:rsidRPr="003362AE">
              <w:rPr>
                <w:rFonts w:ascii="Times New Roman" w:hAnsi="Times New Roman" w:cs="Times New Roman"/>
                <w:color w:val="auto"/>
                <w:kern w:val="0"/>
                <w:sz w:val="12"/>
                <w:szCs w:val="12"/>
              </w:rPr>
              <w:t>молодежной политики и туризма  в Каратузском районе»</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7053" w:type="dxa"/>
          </w:tcPr>
          <w:p w:rsidR="003362AE" w:rsidRPr="003362AE" w:rsidRDefault="003362AE" w:rsidP="003362AE">
            <w:pPr>
              <w:spacing w:after="0" w:line="240" w:lineRule="auto"/>
              <w:ind w:left="-108"/>
              <w:rPr>
                <w:rFonts w:ascii="Times New Roman" w:hAnsi="Times New Roman" w:cs="Times New Roman"/>
                <w:color w:val="auto"/>
                <w:kern w:val="0"/>
                <w:sz w:val="12"/>
                <w:szCs w:val="12"/>
              </w:rPr>
            </w:pPr>
            <w:r w:rsidRPr="003362AE">
              <w:rPr>
                <w:rFonts w:ascii="Times New Roman" w:eastAsia="Calibri" w:hAnsi="Times New Roman" w:cs="Times New Roman"/>
                <w:color w:val="auto"/>
                <w:kern w:val="0"/>
                <w:sz w:val="12"/>
                <w:szCs w:val="12"/>
                <w:lang w:eastAsia="en-US"/>
              </w:rPr>
              <w:t xml:space="preserve"> Статья 179 Бюджетного кодекса Российской  Федерации П</w:t>
            </w:r>
            <w:r w:rsidRPr="003362AE">
              <w:rPr>
                <w:rFonts w:ascii="Times New Roman" w:eastAsia="Calibri" w:hAnsi="Times New Roman" w:cs="Times New Roman"/>
                <w:kern w:val="0"/>
                <w:sz w:val="12"/>
                <w:szCs w:val="12"/>
              </w:rPr>
              <w:t>остановление администрации Каратузского района об утверждении перечня муниципальных программ Каратузского района от 11.11.2021 № 912-п;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053"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eastAsia="Calibri" w:hAnsi="Times New Roman" w:cs="Times New Roman"/>
                <w:color w:val="auto"/>
                <w:kern w:val="0"/>
                <w:sz w:val="12"/>
                <w:szCs w:val="12"/>
                <w:lang w:eastAsia="en-US"/>
              </w:rPr>
              <w:t>Администрация  Каратузского района</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Соисполнители муниципальной программы</w:t>
            </w:r>
          </w:p>
        </w:tc>
        <w:tc>
          <w:tcPr>
            <w:tcW w:w="7053" w:type="dxa"/>
          </w:tcPr>
          <w:p w:rsidR="003362AE" w:rsidRPr="003362AE" w:rsidRDefault="003362AE" w:rsidP="003362AE">
            <w:pPr>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Финансовое управление администрации Каратузского района</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7053" w:type="dxa"/>
          </w:tcPr>
          <w:p w:rsidR="003362AE" w:rsidRPr="003362AE" w:rsidRDefault="003362AE" w:rsidP="003362AE">
            <w:pPr>
              <w:tabs>
                <w:tab w:val="left" w:pos="3667"/>
              </w:tabs>
              <w:spacing w:after="0" w:line="240" w:lineRule="auto"/>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Подпрограмма 1. «Развитие музейной деятельности»</w:t>
            </w:r>
          </w:p>
          <w:p w:rsidR="003362AE" w:rsidRPr="003362AE" w:rsidRDefault="003362AE" w:rsidP="003362AE">
            <w:pPr>
              <w:tabs>
                <w:tab w:val="left" w:pos="3667"/>
              </w:tabs>
              <w:spacing w:after="0" w:line="240" w:lineRule="auto"/>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Подпрограмма 2. «Каратуз молодой»</w:t>
            </w:r>
          </w:p>
          <w:p w:rsidR="003362AE" w:rsidRPr="003362AE" w:rsidRDefault="003362AE" w:rsidP="003362AE">
            <w:pPr>
              <w:spacing w:after="0" w:line="240" w:lineRule="auto"/>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Подпрограмма 3. «Сохранение и развитие библиотечного дела района»</w:t>
            </w:r>
          </w:p>
          <w:p w:rsidR="003362AE" w:rsidRPr="003362AE" w:rsidRDefault="003362AE" w:rsidP="003362AE">
            <w:pPr>
              <w:spacing w:after="0" w:line="240" w:lineRule="auto"/>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Подпрограмма 4. «Обеспечение условий предоставления культурно-досуговых услуг населению района»</w:t>
            </w:r>
          </w:p>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Подпрограмма 5.«Социальные услуги </w:t>
            </w:r>
            <w:r w:rsidRPr="003362AE">
              <w:rPr>
                <w:rFonts w:ascii="Times New Roman" w:hAnsi="Times New Roman" w:cs="Times New Roman"/>
                <w:bCs/>
                <w:color w:val="auto"/>
                <w:kern w:val="0"/>
                <w:sz w:val="12"/>
                <w:szCs w:val="12"/>
              </w:rPr>
              <w:t>населению через партнерство некоммерческих организаций и власти»</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20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Цели муниципальной программы</w:t>
            </w:r>
          </w:p>
        </w:tc>
        <w:tc>
          <w:tcPr>
            <w:tcW w:w="7053" w:type="dxa"/>
            <w:shd w:val="clear" w:color="auto" w:fill="auto"/>
          </w:tcPr>
          <w:p w:rsidR="003362AE" w:rsidRPr="003362AE" w:rsidRDefault="003362AE" w:rsidP="003362AE">
            <w:pPr>
              <w:tabs>
                <w:tab w:val="left" w:pos="0"/>
              </w:tabs>
              <w:spacing w:after="0" w:line="240" w:lineRule="auto"/>
              <w:ind w:right="-6"/>
              <w:jc w:val="both"/>
              <w:rPr>
                <w:rFonts w:ascii="Times New Roman" w:eastAsia="Calibri" w:hAnsi="Times New Roman" w:cs="Times New Roman"/>
                <w:color w:val="FF0000"/>
                <w:kern w:val="0"/>
                <w:sz w:val="12"/>
                <w:szCs w:val="12"/>
                <w:lang w:eastAsia="en-US"/>
              </w:rPr>
            </w:pPr>
            <w:r w:rsidRPr="003362AE">
              <w:rPr>
                <w:rFonts w:ascii="Times New Roman" w:hAnsi="Times New Roman" w:cs="Times New Roman"/>
                <w:color w:val="auto"/>
                <w:kern w:val="0"/>
                <w:sz w:val="12"/>
                <w:szCs w:val="12"/>
              </w:rPr>
              <w:t>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200" w:line="240" w:lineRule="auto"/>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Задачи муниципальной программы</w:t>
            </w:r>
          </w:p>
        </w:tc>
        <w:tc>
          <w:tcPr>
            <w:tcW w:w="7053" w:type="dxa"/>
            <w:shd w:val="clear" w:color="auto" w:fill="auto"/>
          </w:tcPr>
          <w:p w:rsidR="003362AE" w:rsidRPr="003362AE" w:rsidRDefault="003362AE" w:rsidP="003362AE">
            <w:pPr>
              <w:spacing w:after="0" w:line="240" w:lineRule="auto"/>
              <w:jc w:val="both"/>
              <w:rPr>
                <w:rFonts w:ascii="Times New Roman" w:eastAsia="Calibri" w:hAnsi="Times New Roman" w:cs="Times New Roman"/>
                <w:bCs/>
                <w:kern w:val="0"/>
                <w:sz w:val="12"/>
                <w:szCs w:val="12"/>
                <w:lang w:eastAsia="en-US"/>
              </w:rPr>
            </w:pPr>
            <w:r w:rsidRPr="003362AE">
              <w:rPr>
                <w:rFonts w:ascii="Times New Roman" w:eastAsia="Calibri" w:hAnsi="Times New Roman" w:cs="Times New Roman"/>
                <w:kern w:val="0"/>
                <w:sz w:val="12"/>
                <w:szCs w:val="12"/>
                <w:lang w:eastAsia="en-US"/>
              </w:rPr>
              <w:t>1.Сохранение и популяризация культурного наследия Каратузского района</w:t>
            </w:r>
            <w:r w:rsidRPr="003362AE">
              <w:rPr>
                <w:rFonts w:ascii="Times New Roman" w:eastAsia="Calibri" w:hAnsi="Times New Roman" w:cs="Times New Roman"/>
                <w:bCs/>
                <w:kern w:val="0"/>
                <w:sz w:val="12"/>
                <w:szCs w:val="12"/>
                <w:lang w:eastAsia="en-US"/>
              </w:rPr>
              <w:t>.</w:t>
            </w:r>
          </w:p>
          <w:p w:rsidR="003362AE" w:rsidRPr="003362AE" w:rsidRDefault="003362AE" w:rsidP="003362AE">
            <w:pPr>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2. Создание условий для развития потенциала молодежи и его реализации в интересах развития Каратузского района.</w:t>
            </w:r>
          </w:p>
          <w:p w:rsidR="003362AE" w:rsidRPr="003362AE" w:rsidRDefault="003362AE" w:rsidP="003362AE">
            <w:pPr>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3. Совершенствование деятельности библиотек Каратузского района.</w:t>
            </w:r>
          </w:p>
          <w:p w:rsidR="003362AE" w:rsidRPr="003362AE" w:rsidRDefault="003362AE" w:rsidP="003362AE">
            <w:pPr>
              <w:autoSpaceDE w:val="0"/>
              <w:autoSpaceDN w:val="0"/>
              <w:adjustRightInd w:val="0"/>
              <w:spacing w:after="0" w:line="240" w:lineRule="auto"/>
              <w:jc w:val="both"/>
              <w:rPr>
                <w:rFonts w:ascii="Times New Roman" w:hAnsi="Times New Roman" w:cs="Times New Roman"/>
                <w:kern w:val="0"/>
                <w:sz w:val="12"/>
                <w:szCs w:val="12"/>
              </w:rPr>
            </w:pPr>
            <w:r w:rsidRPr="003362AE">
              <w:rPr>
                <w:rFonts w:ascii="Times New Roman" w:hAnsi="Times New Roman" w:cs="Times New Roman"/>
                <w:kern w:val="0"/>
                <w:sz w:val="12"/>
                <w:szCs w:val="12"/>
              </w:rPr>
              <w:t>4.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FF0000"/>
                <w:kern w:val="0"/>
                <w:sz w:val="12"/>
                <w:szCs w:val="12"/>
                <w:lang w:eastAsia="en-US"/>
              </w:rPr>
            </w:pPr>
            <w:r w:rsidRPr="003362AE">
              <w:rPr>
                <w:rFonts w:ascii="Times New Roman" w:eastAsia="Calibri" w:hAnsi="Times New Roman" w:cs="Times New Roman"/>
                <w:kern w:val="0"/>
                <w:sz w:val="12"/>
                <w:szCs w:val="12"/>
                <w:lang w:eastAsia="en-US"/>
              </w:rPr>
              <w:t>5.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Этапы и сроки реализации муниципальной программы</w:t>
            </w:r>
          </w:p>
          <w:p w:rsidR="003362AE" w:rsidRPr="003362AE" w:rsidRDefault="003362AE" w:rsidP="003362A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7053"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2014 – 2030 годы</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7053"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представлен в приложение № 2 к паспорту муниципальной программы</w:t>
            </w:r>
          </w:p>
        </w:tc>
      </w:tr>
      <w:tr w:rsidR="003362AE" w:rsidRPr="003362AE" w:rsidTr="003362AE">
        <w:trPr>
          <w:trHeight w:val="20"/>
        </w:trPr>
        <w:tc>
          <w:tcPr>
            <w:tcW w:w="2518" w:type="dxa"/>
          </w:tcPr>
          <w:p w:rsidR="003362AE" w:rsidRPr="003362AE" w:rsidRDefault="003362AE" w:rsidP="003362AE">
            <w:pPr>
              <w:autoSpaceDE w:val="0"/>
              <w:autoSpaceDN w:val="0"/>
              <w:adjustRightInd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Всего по программе:</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xml:space="preserve">2014 год – 30438,13 тыс. рублей, в т. ч. </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212,800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15188,5416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районный бюджет- 15036,78848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xml:space="preserve">2015 год – 18143,46056 тыс. рублей, в т. ч. </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346,600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898,80145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районный бюджет- 16898,05911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xml:space="preserve">2016 год – 113441,25 тыс. рублей, в т. ч. </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338,500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96183,4707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районный бюджет- 16919,27625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xml:space="preserve">2017 год – 45502,3 тыс. рублей, в т. ч. </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13190,7000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11397,35768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районный бюджет- 20914,24064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2018 год – 78355,51864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бюджет- 709,14750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18741,34304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58905,02810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2019 год – 88271,42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бюджет- 1162,50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24 575,14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62 533,78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362AE">
              <w:rPr>
                <w:rFonts w:ascii="Times New Roman" w:hAnsi="Times New Roman" w:cs="Times New Roman"/>
                <w:color w:val="auto"/>
                <w:kern w:val="0"/>
                <w:sz w:val="12"/>
                <w:szCs w:val="12"/>
                <w:lang w:eastAsia="en-US"/>
              </w:rPr>
              <w:t>2020 год – 92476,34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362AE">
              <w:rPr>
                <w:rFonts w:ascii="Times New Roman" w:hAnsi="Times New Roman" w:cs="Times New Roman"/>
                <w:color w:val="auto"/>
                <w:kern w:val="0"/>
                <w:sz w:val="12"/>
                <w:szCs w:val="12"/>
                <w:lang w:eastAsia="en-US"/>
              </w:rPr>
              <w:t>федеральный бюджет- 622,75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362AE">
              <w:rPr>
                <w:rFonts w:ascii="Times New Roman" w:hAnsi="Times New Roman" w:cs="Times New Roman"/>
                <w:color w:val="auto"/>
                <w:kern w:val="0"/>
                <w:sz w:val="12"/>
                <w:szCs w:val="12"/>
                <w:lang w:eastAsia="en-US"/>
              </w:rPr>
              <w:t>краевой бюджет – 12897,77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362AE">
              <w:rPr>
                <w:rFonts w:ascii="Times New Roman" w:hAnsi="Times New Roman" w:cs="Times New Roman"/>
                <w:color w:val="auto"/>
                <w:kern w:val="0"/>
                <w:sz w:val="12"/>
                <w:szCs w:val="12"/>
                <w:lang w:eastAsia="en-US"/>
              </w:rPr>
              <w:t>средства районного бюджета – 78955,82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2021 год – 89945,53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500,93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4470,70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84973,90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2022 год – 119 665,72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lastRenderedPageBreak/>
              <w:t>федеральный бюджет – 646,38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36313,74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82705,60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2023 год – 91708,94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0,00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957,20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90751,74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2024 год – 37770,15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863,10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36907,05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2025 год – 37567,65 тыс. рублей в т. ч.</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федеральный бюджет - 0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краевой бюджет – 660,60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средства районного бюджета – 36907,05 тыс. рублей.</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3362AE" w:rsidRPr="003362AE" w:rsidRDefault="003362AE" w:rsidP="003362AE">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3362AE" w:rsidRPr="003362AE" w:rsidRDefault="003362AE" w:rsidP="003362AE">
      <w:pPr>
        <w:tabs>
          <w:tab w:val="left" w:pos="720"/>
        </w:tabs>
        <w:spacing w:after="0" w:line="240" w:lineRule="auto"/>
        <w:ind w:firstLine="709"/>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2. Характеристика текущего состояния социально-экономического развития в сфере развития культуры, молодежной политики и туризма с указанием основных показателей социально-экономического развития Каратузского района</w:t>
      </w:r>
    </w:p>
    <w:p w:rsidR="003362AE" w:rsidRPr="003362AE" w:rsidRDefault="003362AE" w:rsidP="003362AE">
      <w:pPr>
        <w:tabs>
          <w:tab w:val="left" w:pos="720"/>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Деятельность учреждений культуры Каратузского района является одной из важнейших составляющих современной культурной жизни. Библиотеки, музей, клубы, молодежный центр выполняют,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представлена 5-ю учреждениями, в том числе: 1. МБУК «Каратузский районный краеведческий музей»; 2. МБУ «Молодежный центр Лидер»; 3 МБУК «Межпоселенческая библиотека Каратузского района»; 4. МБУК «Центр культурных инициатив и кинематографии Каратузского района»; 5. </w:t>
      </w:r>
    </w:p>
    <w:p w:rsidR="003362AE" w:rsidRPr="003362AE" w:rsidRDefault="003362AE" w:rsidP="003362AE">
      <w:pPr>
        <w:tabs>
          <w:tab w:val="left" w:pos="720"/>
        </w:tabs>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МБУК «КС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На территории района действует 47 муниципальных бюджетных учреждений культуры, централизованная библиотечная система, включающая 21 сельских филиалов-библиотек, 24 культурно-досуговых учреждений, центр культурных инициатив и кинематографии с 6 киноустановками, отделом аудиовизуальных произведений, 1 районный краеведческий музей с филиалом – сельской картинной галереей, 1 учреждение дополнительного образования в области культуры и искусства – Каратузская детская школа искусств. Численность работников отрасли составляет 137 человека. Специалистов культурно-досуговой деятельности – 59 человек, с профильным образованием - 38, что на уровне прошлого года. Сеть учреждений культуры сохранена полностью.</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 2016-2025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2024 года, законом Красноярского края «О культуре», а также федеральными и краевыми государственными программами, стратегией социально-экономического развития муниципального образования «Каратузский район» до 2030 года.</w:t>
      </w:r>
    </w:p>
    <w:p w:rsidR="003362AE" w:rsidRPr="003362AE" w:rsidRDefault="003362AE" w:rsidP="003362AE">
      <w:pPr>
        <w:tabs>
          <w:tab w:val="left" w:pos="1950"/>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Будет продолжено оснащение муниципальных учреждений культуры современным высокотехнологичным (свето-звукотехническим, кино-, видеопроекционным) оборудованием, музыкальными инструментами, оргтехникой. Что позволит увеличить удельный вес населения, посещающего культурно-досуговые мероприятия. </w:t>
      </w:r>
    </w:p>
    <w:p w:rsidR="003362AE" w:rsidRPr="003362AE" w:rsidRDefault="003362AE" w:rsidP="003362AE">
      <w:pPr>
        <w:spacing w:after="0" w:line="240" w:lineRule="auto"/>
        <w:ind w:firstLine="709"/>
        <w:jc w:val="both"/>
        <w:rPr>
          <w:rFonts w:ascii="Calibri" w:eastAsia="Calibri" w:hAnsi="Calibri" w:cs="Times New Roman"/>
          <w:kern w:val="0"/>
          <w:sz w:val="12"/>
          <w:szCs w:val="12"/>
          <w:lang w:eastAsia="en-US"/>
        </w:rPr>
      </w:pPr>
      <w:r w:rsidRPr="003362AE">
        <w:rPr>
          <w:rFonts w:ascii="Times New Roman" w:eastAsia="Calibri" w:hAnsi="Times New Roman" w:cs="Times New Roman"/>
          <w:kern w:val="0"/>
          <w:sz w:val="12"/>
          <w:szCs w:val="12"/>
          <w:lang w:eastAsia="en-US"/>
        </w:rPr>
        <w:t>В 2023-2025 годах планируется продолжить ремонтно-реставрационные работы на объектах культурного наследия, обеспечить расширение спектра услуг, предоставляемых населению учреждениями культуры, провести капитальные ремонты зданий учреждений культуры, укрепить материально-техническую базу,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национальных проектах, грантовых конкурсах. В 2023-2025 годах продолжится реализация программы информатизации учреждений культуры</w:t>
      </w:r>
      <w:r w:rsidRPr="003362AE">
        <w:rPr>
          <w:rFonts w:ascii="Calibri" w:eastAsia="Calibri" w:hAnsi="Calibri" w:cs="Times New Roman"/>
          <w:kern w:val="0"/>
          <w:sz w:val="12"/>
          <w:szCs w:val="12"/>
          <w:lang w:eastAsia="en-US"/>
        </w:rPr>
        <w:t xml:space="preserve"> </w:t>
      </w:r>
      <w:r w:rsidRPr="003362AE">
        <w:rPr>
          <w:rFonts w:ascii="Times New Roman" w:eastAsia="Calibri" w:hAnsi="Times New Roman" w:cs="Times New Roman"/>
          <w:kern w:val="0"/>
          <w:sz w:val="12"/>
          <w:szCs w:val="12"/>
          <w:lang w:eastAsia="en-US"/>
        </w:rPr>
        <w:t>через приобретение компьютерной техники и подключение к Интернету.</w:t>
      </w:r>
    </w:p>
    <w:p w:rsidR="003362AE" w:rsidRPr="003362AE" w:rsidRDefault="003362AE" w:rsidP="003362AE">
      <w:pPr>
        <w:spacing w:after="200" w:line="240" w:lineRule="auto"/>
        <w:ind w:firstLine="709"/>
        <w:jc w:val="center"/>
        <w:rPr>
          <w:rFonts w:ascii="Times New Roman" w:eastAsia="Calibri" w:hAnsi="Times New Roman" w:cs="Times New Roman"/>
          <w:b/>
          <w:bCs/>
          <w:kern w:val="0"/>
          <w:sz w:val="12"/>
          <w:szCs w:val="12"/>
          <w:lang w:eastAsia="en-US"/>
        </w:rPr>
      </w:pPr>
      <w:r w:rsidRPr="003362AE">
        <w:rPr>
          <w:rFonts w:ascii="Times New Roman" w:eastAsia="Calibri" w:hAnsi="Times New Roman" w:cs="Times New Roman"/>
          <w:b/>
          <w:bCs/>
          <w:kern w:val="0"/>
          <w:sz w:val="12"/>
          <w:szCs w:val="12"/>
          <w:lang w:eastAsia="en-US"/>
        </w:rPr>
        <w:t>Библиотеки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Продолжается дальнейшее развитие новых форм библиотечной услуги населению на основе новых информационных технологий. Население Каратузского района обслуживают 19 сельских библиотек, 1 центральная и 1 детская объединенных в 2014 году в централизованную библиотечную систему им. Г.Г. Каратаева. Динамика количества посещений библиотек Каратузского района в 2021 году составило – 149992 экземпляров.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Численность библиотечных работников в районе составляет – 35 человек.</w:t>
      </w:r>
    </w:p>
    <w:p w:rsidR="003362AE" w:rsidRPr="003362AE" w:rsidRDefault="003362AE" w:rsidP="003362AE">
      <w:pPr>
        <w:spacing w:after="0" w:line="240" w:lineRule="auto"/>
        <w:ind w:firstLine="709"/>
        <w:jc w:val="both"/>
        <w:rPr>
          <w:rFonts w:ascii="Calibri" w:eastAsia="Calibri" w:hAnsi="Calibri" w:cs="Times New Roman"/>
          <w:kern w:val="0"/>
          <w:sz w:val="12"/>
          <w:szCs w:val="12"/>
          <w:lang w:eastAsia="en-US"/>
        </w:rPr>
      </w:pPr>
      <w:r w:rsidRPr="003362AE">
        <w:rPr>
          <w:rFonts w:ascii="Times New Roman" w:eastAsia="Calibri" w:hAnsi="Times New Roman" w:cs="Times New Roman"/>
          <w:kern w:val="0"/>
          <w:sz w:val="12"/>
          <w:szCs w:val="12"/>
          <w:lang w:eastAsia="en-US"/>
        </w:rPr>
        <w:t>Количество зданий, в которых располагаются учреждения культуры - 36. В 13 сельских Центрах культуры в одном здании находятся библиотека и клуб; 6 библиотек имеют отдельные здания: Ширыштыкская, Сагайская, Нижнебуланская, Нижнекурятская, Таятская, Лебедевская сельские библиотеки. Каратузская поселенческая библиотека и Межпоселенческая библиотека Каратузского района находятся в одном здании вместе с клубом. В настоящее время две библиотеки нуждаются в капитальном ремонте – это Сагайская и Нижнекурятская сельские библиотеки</w:t>
      </w:r>
      <w:r w:rsidRPr="003362AE">
        <w:rPr>
          <w:rFonts w:ascii="Calibri" w:eastAsia="Calibri" w:hAnsi="Calibri" w:cs="Times New Roman"/>
          <w:kern w:val="0"/>
          <w:sz w:val="12"/>
          <w:szCs w:val="12"/>
          <w:lang w:eastAsia="en-US"/>
        </w:rPr>
        <w:t xml:space="preserve">. </w:t>
      </w:r>
    </w:p>
    <w:p w:rsidR="003362AE" w:rsidRPr="003362AE" w:rsidRDefault="003362AE" w:rsidP="003362AE">
      <w:pPr>
        <w:spacing w:after="0" w:line="240" w:lineRule="auto"/>
        <w:jc w:val="center"/>
        <w:rPr>
          <w:rFonts w:ascii="Times New Roman" w:eastAsia="Calibri" w:hAnsi="Times New Roman" w:cs="Times New Roman"/>
          <w:b/>
          <w:bCs/>
          <w:kern w:val="0"/>
          <w:sz w:val="12"/>
          <w:szCs w:val="12"/>
          <w:lang w:eastAsia="en-US"/>
        </w:rPr>
      </w:pPr>
      <w:r w:rsidRPr="003362AE">
        <w:rPr>
          <w:rFonts w:ascii="Times New Roman" w:eastAsia="Calibri" w:hAnsi="Times New Roman" w:cs="Times New Roman"/>
          <w:b/>
          <w:bCs/>
          <w:kern w:val="0"/>
          <w:sz w:val="12"/>
          <w:szCs w:val="12"/>
          <w:lang w:eastAsia="en-US"/>
        </w:rPr>
        <w:t>Учреждения культурно-досугового типа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 2018 году прошла централизация Центров культуры, и объединены в Централизованную Клубную систему в состав которых входят 23 учреждений культурно-досугового типа, из них – 22 стационарных и 1 автоклуб. Численность работников – 36 специалистов.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Количество мест в зрительных залах учреждений культурно-досугового типа – 3 504 единиц. Число культурно-досуговых мероприятий Каратузского</w:t>
      </w:r>
      <w:r w:rsidRPr="003362AE">
        <w:rPr>
          <w:rFonts w:ascii="Times New Roman" w:eastAsia="Calibri" w:hAnsi="Times New Roman" w:cs="Times New Roman"/>
          <w:color w:val="FF0000"/>
          <w:kern w:val="0"/>
          <w:sz w:val="12"/>
          <w:szCs w:val="12"/>
          <w:lang w:eastAsia="en-US"/>
        </w:rPr>
        <w:t xml:space="preserve"> </w:t>
      </w:r>
      <w:r w:rsidRPr="003362AE">
        <w:rPr>
          <w:rFonts w:ascii="Times New Roman" w:eastAsia="Calibri" w:hAnsi="Times New Roman" w:cs="Times New Roman"/>
          <w:kern w:val="0"/>
          <w:sz w:val="12"/>
          <w:szCs w:val="12"/>
          <w:lang w:eastAsia="en-US"/>
        </w:rPr>
        <w:t>района в 2021 году составило 5100 а к 2030 году планируется рост и качество мероприятий до 5400 Для детей проведено 1756 мероприятий. Число посетителей культурно-досуговых мероприятий Каратузского района на бесплатной основе составило– 230 102  к 2030 году составит 277100 поситителей. Из них посетителей мероприятий на платной основе – 50616 человек, к 2030 году составит 50 750 человек. На прежнем уровне остается число клубных формирований, их стало 184, которые посещают 1999 участников.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Улучшилось качество мероприятий, используются новые технологии и формы работы с населением.</w:t>
      </w:r>
    </w:p>
    <w:p w:rsidR="003362AE" w:rsidRPr="003362AE" w:rsidRDefault="003362AE" w:rsidP="003362AE">
      <w:pPr>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ab/>
        <w:t xml:space="preserve">Муниципальное бюджетное учреждение культуры «Центр культурных инициатив и кинематографии Каратузского района» включает в себя 6 киноустановок и отдел аудиовизуальных произведений. Численность штатных работников – 13 человек. МБУК «Центр культурных инициатив и кинематографии Каратузского района» активно используются новые формы работы с населением, выездные акции, кинопоказы в режиме «Нон-стоп», медиа-лектории и другие мероприятия. </w:t>
      </w:r>
    </w:p>
    <w:p w:rsidR="003362AE" w:rsidRPr="003362AE" w:rsidRDefault="003362AE" w:rsidP="003362AE">
      <w:pPr>
        <w:spacing w:after="0" w:line="240" w:lineRule="auto"/>
        <w:ind w:firstLine="709"/>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bCs/>
          <w:kern w:val="0"/>
          <w:sz w:val="12"/>
          <w:szCs w:val="12"/>
          <w:lang w:eastAsia="en-US"/>
        </w:rPr>
        <w:t xml:space="preserve">Музей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 районе действует 1 муниципальное бюджетное учреждение музейного типа: «Каратузский районный краеведческий музей». Персонал музея составляет 6 человек. Экспозиционно-выставочная площадь – 91,8 кв. метра. Площадь под хранение фондов – 10,85 кв. метров. Всего экспонатов в музее – 3 750. Благодаря открытию сельской картинной галереи - филиала Каратузского районного краеведческого музея, увеличилось количество экскурсий, используются новые формы работы. Работники музея ведут активную просветительскую деятельность среди населения. </w:t>
      </w:r>
    </w:p>
    <w:p w:rsidR="003362AE" w:rsidRPr="003362AE" w:rsidRDefault="003362AE" w:rsidP="003362AE">
      <w:pPr>
        <w:spacing w:after="0" w:line="240" w:lineRule="auto"/>
        <w:ind w:firstLine="709"/>
        <w:jc w:val="both"/>
        <w:rPr>
          <w:rFonts w:ascii="Calibri" w:eastAsia="Calibri" w:hAnsi="Calibri" w:cs="Times New Roman"/>
          <w:kern w:val="0"/>
          <w:sz w:val="12"/>
          <w:szCs w:val="12"/>
          <w:lang w:eastAsia="en-US"/>
        </w:rPr>
      </w:pPr>
      <w:r w:rsidRPr="003362AE">
        <w:rPr>
          <w:rFonts w:ascii="Times New Roman" w:eastAsia="Calibri" w:hAnsi="Times New Roman" w:cs="Times New Roman"/>
          <w:kern w:val="0"/>
          <w:sz w:val="12"/>
          <w:szCs w:val="12"/>
          <w:lang w:eastAsia="en-US"/>
        </w:rPr>
        <w:t>Показатели работы музея из года в год остаются стабильными. В 2021 году число экспонатов основного фонда составило 3750 единиц к 2030 году составит 3800 единиц, музей посетило в 2021 году посетило 10102 человек за к 2030 году составит 10110 человек, проведено 2021 году 27 мероприятий и 142 экскурсии, действует 25 постоянных выставок и экспозиций, подготовлено вне стационара 6 выставок</w:t>
      </w:r>
      <w:r w:rsidRPr="003362AE">
        <w:rPr>
          <w:rFonts w:ascii="Calibri" w:eastAsia="Calibri" w:hAnsi="Calibri" w:cs="Times New Roman"/>
          <w:kern w:val="0"/>
          <w:sz w:val="12"/>
          <w:szCs w:val="12"/>
          <w:lang w:eastAsia="en-US"/>
        </w:rPr>
        <w:t xml:space="preserve">. </w:t>
      </w:r>
    </w:p>
    <w:p w:rsidR="003362AE" w:rsidRPr="003362AE" w:rsidRDefault="003362AE" w:rsidP="003362AE">
      <w:pPr>
        <w:spacing w:after="0" w:line="240" w:lineRule="auto"/>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bCs/>
          <w:kern w:val="0"/>
          <w:sz w:val="12"/>
          <w:szCs w:val="12"/>
          <w:lang w:eastAsia="en-US"/>
        </w:rPr>
        <w:t>Молодёжная политика</w:t>
      </w:r>
    </w:p>
    <w:p w:rsidR="003362AE" w:rsidRPr="003362AE" w:rsidRDefault="003362AE" w:rsidP="003362AE">
      <w:pPr>
        <w:spacing w:after="0" w:line="240" w:lineRule="auto"/>
        <w:ind w:firstLine="709"/>
        <w:jc w:val="both"/>
        <w:rPr>
          <w:rFonts w:ascii="Times New Roman" w:eastAsia="Calibri" w:hAnsi="Times New Roman" w:cs="Times New Roman"/>
          <w:color w:val="FF0000"/>
          <w:kern w:val="0"/>
          <w:sz w:val="12"/>
          <w:szCs w:val="12"/>
          <w:lang w:eastAsia="en-US"/>
        </w:rPr>
      </w:pPr>
      <w:r w:rsidRPr="003362AE">
        <w:rPr>
          <w:rFonts w:ascii="Times New Roman" w:eastAsia="Calibri" w:hAnsi="Times New Roman" w:cs="Times New Roman"/>
          <w:kern w:val="0"/>
          <w:sz w:val="12"/>
          <w:szCs w:val="12"/>
          <w:lang w:eastAsia="en-US"/>
        </w:rPr>
        <w:t xml:space="preserve">В соответствие с государственной программой «Молодёжь Красноярского края в </w:t>
      </w:r>
      <w:r w:rsidRPr="003362AE">
        <w:rPr>
          <w:rFonts w:ascii="Times New Roman" w:eastAsia="Calibri" w:hAnsi="Times New Roman" w:cs="Times New Roman"/>
          <w:kern w:val="0"/>
          <w:sz w:val="12"/>
          <w:szCs w:val="12"/>
          <w:lang w:val="en-US" w:eastAsia="en-US"/>
        </w:rPr>
        <w:t>XXI</w:t>
      </w:r>
      <w:r w:rsidRPr="003362AE">
        <w:rPr>
          <w:rFonts w:ascii="Times New Roman" w:eastAsia="Calibri" w:hAnsi="Times New Roman" w:cs="Times New Roman"/>
          <w:kern w:val="0"/>
          <w:sz w:val="12"/>
          <w:szCs w:val="12"/>
          <w:lang w:eastAsia="en-US"/>
        </w:rPr>
        <w:t xml:space="preserve"> веке» определён вектор развития муниципальной молодежной политики, которая должна выстраивать межведомственную работу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w:t>
      </w:r>
      <w:r w:rsidRPr="003362AE">
        <w:rPr>
          <w:rFonts w:ascii="Times New Roman" w:eastAsia="Calibri" w:hAnsi="Times New Roman" w:cs="Times New Roman"/>
          <w:color w:val="FF0000"/>
          <w:kern w:val="0"/>
          <w:sz w:val="12"/>
          <w:szCs w:val="12"/>
          <w:lang w:eastAsia="en-US"/>
        </w:rPr>
        <w:t xml:space="preserve">: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создание условий для развития потенциала молодежи и его реализации в интересах развития Каратузского района;</w:t>
      </w:r>
    </w:p>
    <w:p w:rsidR="003362AE" w:rsidRPr="003362AE" w:rsidRDefault="003362AE" w:rsidP="003362AE">
      <w:pPr>
        <w:tabs>
          <w:tab w:val="left" w:pos="0"/>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усиление патриотического воспитания молодежи района;</w:t>
      </w:r>
    </w:p>
    <w:p w:rsidR="003362AE" w:rsidRPr="003362AE" w:rsidRDefault="003362AE" w:rsidP="003362AE">
      <w:pPr>
        <w:tabs>
          <w:tab w:val="left" w:pos="0"/>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развитие мер разносторонней поддержки молодежи. </w:t>
      </w:r>
    </w:p>
    <w:p w:rsidR="003362AE" w:rsidRPr="003362AE" w:rsidRDefault="003362AE" w:rsidP="003362AE">
      <w:pPr>
        <w:spacing w:after="0" w:line="240" w:lineRule="auto"/>
        <w:ind w:firstLine="708"/>
        <w:jc w:val="both"/>
        <w:rPr>
          <w:rFonts w:ascii="Times New Roman" w:hAnsi="Times New Roman" w:cs="Times New Roman"/>
          <w:color w:val="auto"/>
          <w:kern w:val="0"/>
          <w:sz w:val="12"/>
          <w:szCs w:val="12"/>
        </w:rPr>
      </w:pPr>
      <w:r w:rsidRPr="003362AE">
        <w:rPr>
          <w:rFonts w:ascii="Times New Roman" w:eastAsia="Calibri" w:hAnsi="Times New Roman" w:cs="Times New Roman"/>
          <w:kern w:val="0"/>
          <w:sz w:val="12"/>
          <w:szCs w:val="12"/>
          <w:lang w:eastAsia="en-US"/>
        </w:rPr>
        <w:t>С целью реализации государственной молодёжной политики на муниципальном уровне в 2012 году открыто муниципальное бюджетное учреждение «Молодёжный центр Лидер» со штатом – 3 специалиста. За   2021 год достигнуты определенные результаты в деятельности данного учреждения: 2100 человек получили информационно-консультационную помощь по различным вопросам, проведено 47 молодежных мероприятий к 2030 году планируется проведение 50 молодежного мероприятия. Реализовано четыре проекта.</w:t>
      </w:r>
      <w:r w:rsidRPr="003362AE">
        <w:rPr>
          <w:rFonts w:ascii="Times New Roman" w:hAnsi="Times New Roman" w:cs="Times New Roman"/>
          <w:kern w:val="0"/>
          <w:sz w:val="12"/>
          <w:szCs w:val="12"/>
        </w:rPr>
        <w:t xml:space="preserve"> </w:t>
      </w:r>
      <w:r w:rsidRPr="003362AE">
        <w:rPr>
          <w:rFonts w:ascii="Times New Roman" w:eastAsia="Calibri" w:hAnsi="Times New Roman" w:cs="Times New Roman"/>
          <w:kern w:val="0"/>
          <w:sz w:val="12"/>
          <w:szCs w:val="12"/>
          <w:lang w:eastAsia="en-US"/>
        </w:rPr>
        <w:t xml:space="preserve">В 2021 году молодёжный центр Лидер принял участие в краевой субсидии </w:t>
      </w:r>
      <w:r w:rsidRPr="003362AE">
        <w:rPr>
          <w:rFonts w:ascii="Times New Roman" w:hAnsi="Times New Roman" w:cs="Times New Roman"/>
          <w:kern w:val="0"/>
          <w:sz w:val="12"/>
          <w:szCs w:val="12"/>
        </w:rPr>
        <w:t>Молодежь Красноярского края в XXI веке. Субсидии на поддержку деятельности муниципальных молодежных центров на сумму- 282 400 рублей. Средства направлены на приобретение необходимых мероприятий в рамках реализации государственной молодежной политики. Также приняли участие в конкурсе субсидий на развитие системы патриотического воспитания в рамках деятельности муниципальных молодежных центров, было привлечено</w:t>
      </w:r>
      <w:r w:rsidRPr="003362AE">
        <w:rPr>
          <w:rFonts w:ascii="Times New Roman" w:hAnsi="Times New Roman" w:cs="Times New Roman"/>
          <w:color w:val="auto"/>
          <w:kern w:val="0"/>
          <w:sz w:val="12"/>
          <w:szCs w:val="12"/>
        </w:rPr>
        <w:t xml:space="preserve"> 200 000,00 рублей. Средства были направлены на улучшение материально технической базы МБУ «Молодёжный центр Лидер», а именно приобретены палатки 2 шт., куплены дополнительные комплекты форм «Юнармия», бензиновый генератор, куплены винтовки МР 512, автомат Калашникова АКМ ВПО -911.</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Материально-техническая база учреждений культуры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 необходимо открытие сайтов учреждений, развитие социального проектирования, выполнение плановых показателей «дорожной карты». </w:t>
      </w:r>
    </w:p>
    <w:p w:rsidR="003362AE" w:rsidRPr="003362AE" w:rsidRDefault="003362AE" w:rsidP="003362AE">
      <w:pPr>
        <w:autoSpaceDE w:val="0"/>
        <w:autoSpaceDN w:val="0"/>
        <w:adjustRightInd w:val="0"/>
        <w:spacing w:after="0" w:line="240" w:lineRule="auto"/>
        <w:ind w:firstLine="709"/>
        <w:jc w:val="both"/>
        <w:rPr>
          <w:rFonts w:ascii="Times New Roman" w:hAnsi="Times New Roman" w:cs="Times New Roman"/>
          <w:kern w:val="0"/>
          <w:sz w:val="12"/>
          <w:szCs w:val="12"/>
        </w:rPr>
      </w:pPr>
      <w:r w:rsidRPr="003362AE">
        <w:rPr>
          <w:rFonts w:ascii="Times New Roman" w:hAnsi="Times New Roman" w:cs="Times New Roman"/>
          <w:kern w:val="0"/>
          <w:sz w:val="12"/>
          <w:szCs w:val="12"/>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Каратузского района как места постоянного жительства.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 целях преодоления сложившихся в сфере культуры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 в стране, исходя из критериев наиболее полного удовлетворения потребностей населения, сохранения и приумножения культурного потенциала района. </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Успешность и эффективность реализации программы зависит от</w:t>
      </w:r>
      <w:r w:rsidRPr="003362AE">
        <w:rPr>
          <w:rFonts w:ascii="Times New Roman" w:eastAsia="Calibri" w:hAnsi="Times New Roman" w:cs="Times New Roman"/>
          <w:color w:val="FF0000"/>
          <w:kern w:val="0"/>
          <w:sz w:val="12"/>
          <w:szCs w:val="12"/>
          <w:lang w:eastAsia="en-US"/>
        </w:rPr>
        <w:t xml:space="preserve"> </w:t>
      </w:r>
      <w:r w:rsidRPr="003362AE">
        <w:rPr>
          <w:rFonts w:ascii="Times New Roman" w:eastAsia="Calibri" w:hAnsi="Times New Roman" w:cs="Times New Roman"/>
          <w:kern w:val="0"/>
          <w:sz w:val="12"/>
          <w:szCs w:val="12"/>
          <w:lang w:eastAsia="en-US"/>
        </w:rPr>
        <w:t>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3362AE" w:rsidRPr="003362AE" w:rsidRDefault="003362AE" w:rsidP="003362AE">
      <w:pPr>
        <w:widowControl w:val="0"/>
        <w:autoSpaceDE w:val="0"/>
        <w:spacing w:after="0" w:line="240" w:lineRule="auto"/>
        <w:jc w:val="both"/>
        <w:rPr>
          <w:rFonts w:ascii="Calibri" w:eastAsia="Calibri" w:hAnsi="Calibri" w:cs="Times New Roman"/>
          <w:color w:val="FF0000"/>
          <w:kern w:val="0"/>
          <w:sz w:val="12"/>
          <w:szCs w:val="12"/>
          <w:lang w:eastAsia="en-US"/>
        </w:rPr>
      </w:pPr>
    </w:p>
    <w:p w:rsidR="003362AE" w:rsidRPr="003362AE" w:rsidRDefault="003362AE" w:rsidP="00FE6C45">
      <w:pPr>
        <w:numPr>
          <w:ilvl w:val="0"/>
          <w:numId w:val="3"/>
        </w:numPr>
        <w:suppressAutoHyphens/>
        <w:autoSpaceDE w:val="0"/>
        <w:spacing w:after="0" w:line="240" w:lineRule="auto"/>
        <w:ind w:left="0"/>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w:t>
      </w:r>
    </w:p>
    <w:p w:rsidR="003362AE" w:rsidRPr="003362AE" w:rsidRDefault="003362AE" w:rsidP="003362AE">
      <w:pPr>
        <w:widowControl w:val="0"/>
        <w:autoSpaceDE w:val="0"/>
        <w:spacing w:after="0" w:line="240" w:lineRule="auto"/>
        <w:ind w:firstLine="708"/>
        <w:rPr>
          <w:rFonts w:ascii="Calibri" w:eastAsia="Calibri" w:hAnsi="Calibri" w:cs="Times New Roman"/>
          <w:color w:val="auto"/>
          <w:kern w:val="0"/>
          <w:sz w:val="12"/>
          <w:szCs w:val="12"/>
          <w:lang w:eastAsia="en-US"/>
        </w:rPr>
      </w:pPr>
    </w:p>
    <w:p w:rsidR="003362AE" w:rsidRPr="003362AE" w:rsidRDefault="003362AE" w:rsidP="003362AE">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Поставленные цели и задачи муниципальной программы соответствуют социально-экономическим приоритетам Каратузского района.</w:t>
      </w:r>
    </w:p>
    <w:p w:rsidR="003362AE" w:rsidRPr="003362AE" w:rsidRDefault="003362AE" w:rsidP="003362AE">
      <w:pPr>
        <w:widowControl w:val="0"/>
        <w:autoSpaceDE w:val="0"/>
        <w:spacing w:after="0" w:line="240" w:lineRule="auto"/>
        <w:ind w:firstLine="708"/>
        <w:jc w:val="both"/>
        <w:rPr>
          <w:rFonts w:ascii="Times New Roman" w:hAnsi="Times New Roman" w:cs="Times New Roman"/>
          <w:kern w:val="0"/>
          <w:sz w:val="12"/>
          <w:szCs w:val="12"/>
        </w:rPr>
      </w:pPr>
      <w:r w:rsidRPr="003362AE">
        <w:rPr>
          <w:rFonts w:ascii="Times New Roman" w:eastAsia="Calibri" w:hAnsi="Times New Roman" w:cs="Times New Roman"/>
          <w:kern w:val="0"/>
          <w:sz w:val="12"/>
          <w:szCs w:val="12"/>
          <w:lang w:eastAsia="en-US"/>
        </w:rPr>
        <w:t>Целью муниципальной программы является п</w:t>
      </w:r>
      <w:r w:rsidRPr="003362AE">
        <w:rPr>
          <w:rFonts w:ascii="Times New Roman" w:hAnsi="Times New Roman" w:cs="Times New Roman"/>
          <w:kern w:val="0"/>
          <w:sz w:val="12"/>
          <w:szCs w:val="12"/>
        </w:rPr>
        <w:t>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пропаганда лучших спортивных традиций и здорового образа жизни; раскрытие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p w:rsidR="003362AE" w:rsidRPr="003362AE" w:rsidRDefault="003362AE" w:rsidP="003362AE">
      <w:pPr>
        <w:spacing w:after="0" w:line="240" w:lineRule="auto"/>
        <w:ind w:firstLine="720"/>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xml:space="preserve">Высокая степень износа материально-технической базы и, в первую очередь, зданий сельских культурно-досуговых учреждений, низкая ресурсная обеспеченность учреждений культуры, недостаточное разнообразие и качество оказываемых услуг и производимого культурного продукта, дефицит высококвалифицированных кадров, молодых специалистов из-за отсутствия ведомственного жилья - основная причина снижения привлекательности Каратузского района, как места постоянного жительства. </w:t>
      </w:r>
    </w:p>
    <w:p w:rsidR="003362AE" w:rsidRPr="003362AE" w:rsidRDefault="003362AE" w:rsidP="003362AE">
      <w:pPr>
        <w:spacing w:after="0" w:line="240" w:lineRule="auto"/>
        <w:ind w:firstLine="709"/>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lastRenderedPageBreak/>
        <w:t>Становление новой культурной среды Каратузского района, способствующей реализации целей и задач деятельности и приумножению человеческого капитала района, будет обеспечено развитием отрасли культуры, сферы молодёжной политики, физкультуры и спорта в следующих приоритетных направлениях:</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i/>
          <w:kern w:val="0"/>
          <w:sz w:val="12"/>
          <w:szCs w:val="12"/>
          <w:lang w:eastAsia="en-US"/>
        </w:rPr>
      </w:pPr>
      <w:r w:rsidRPr="003362AE">
        <w:rPr>
          <w:rFonts w:ascii="Times New Roman" w:eastAsia="Calibri" w:hAnsi="Times New Roman" w:cs="Times New Roman"/>
          <w:i/>
          <w:kern w:val="0"/>
          <w:sz w:val="12"/>
          <w:szCs w:val="12"/>
          <w:lang w:eastAsia="en-US"/>
        </w:rPr>
        <w:t>1. Повышение роли институтов гражданского общества как субъектов</w:t>
      </w:r>
      <w:r w:rsidRPr="003362AE">
        <w:rPr>
          <w:rFonts w:ascii="Times New Roman" w:eastAsia="Calibri" w:hAnsi="Times New Roman"/>
          <w:i/>
          <w:kern w:val="0"/>
          <w:sz w:val="12"/>
          <w:szCs w:val="12"/>
          <w:lang w:eastAsia="en-US"/>
        </w:rPr>
        <w:t xml:space="preserve"> социокультурной деятельности</w:t>
      </w:r>
      <w:r w:rsidRPr="003362AE">
        <w:rPr>
          <w:rFonts w:ascii="Times New Roman" w:eastAsia="Calibri" w:hAnsi="Times New Roman" w:cs="Times New Roman"/>
          <w:i/>
          <w:kern w:val="0"/>
          <w:sz w:val="12"/>
          <w:szCs w:val="12"/>
          <w:lang w:eastAsia="en-US"/>
        </w:rPr>
        <w:t>:</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стимулирование и поощрение участия в </w:t>
      </w:r>
      <w:r w:rsidRPr="003362AE">
        <w:rPr>
          <w:rFonts w:ascii="Times New Roman" w:eastAsia="Calibri" w:hAnsi="Times New Roman"/>
          <w:kern w:val="0"/>
          <w:sz w:val="12"/>
          <w:szCs w:val="12"/>
          <w:lang w:eastAsia="en-US"/>
        </w:rPr>
        <w:t>социокультурной деятельности</w:t>
      </w:r>
      <w:r w:rsidRPr="003362AE">
        <w:rPr>
          <w:rFonts w:ascii="Times New Roman" w:eastAsia="Calibri" w:hAnsi="Times New Roman" w:cs="Times New Roman"/>
          <w:kern w:val="0"/>
          <w:sz w:val="12"/>
          <w:szCs w:val="12"/>
          <w:lang w:eastAsia="en-US"/>
        </w:rPr>
        <w:t xml:space="preserve"> институтов гражданского общества;</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-повышение роли экспертных советов и общественной экспертизы в процессе отбора и принятия решений по вопросам, относящимся к поддержке </w:t>
      </w:r>
      <w:r w:rsidRPr="003362AE">
        <w:rPr>
          <w:rFonts w:ascii="Times New Roman" w:eastAsia="Calibri" w:hAnsi="Times New Roman"/>
          <w:kern w:val="0"/>
          <w:sz w:val="12"/>
          <w:szCs w:val="12"/>
          <w:lang w:eastAsia="en-US"/>
        </w:rPr>
        <w:t>социокультурной деятельности</w:t>
      </w:r>
      <w:r w:rsidRPr="003362AE">
        <w:rPr>
          <w:rFonts w:ascii="Times New Roman" w:eastAsia="Calibri" w:hAnsi="Times New Roman" w:cs="Times New Roman"/>
          <w:kern w:val="0"/>
          <w:sz w:val="12"/>
          <w:szCs w:val="12"/>
          <w:lang w:eastAsia="en-US"/>
        </w:rPr>
        <w:t>;</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дальнейшее совершенствование механизма взаимодействия учреждений культуры и социально ориентированных некоммерческих организаций;</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использование инновационных информационных и коммуникационных технологий в целях повышения доступности и качества предоставляемых услуг. </w:t>
      </w:r>
    </w:p>
    <w:p w:rsidR="003362AE" w:rsidRPr="003362AE" w:rsidRDefault="003362AE" w:rsidP="003362AE">
      <w:pPr>
        <w:widowControl w:val="0"/>
        <w:autoSpaceDE w:val="0"/>
        <w:autoSpaceDN w:val="0"/>
        <w:adjustRightInd w:val="0"/>
        <w:spacing w:after="0" w:line="240" w:lineRule="auto"/>
        <w:ind w:left="540"/>
        <w:jc w:val="both"/>
        <w:rPr>
          <w:rFonts w:ascii="Times New Roman" w:eastAsia="Calibri" w:hAnsi="Times New Roman" w:cs="Times New Roman"/>
          <w:kern w:val="0"/>
          <w:sz w:val="12"/>
          <w:szCs w:val="12"/>
          <w:lang w:eastAsia="en-US"/>
        </w:rPr>
      </w:pP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i/>
          <w:kern w:val="0"/>
          <w:sz w:val="12"/>
          <w:szCs w:val="12"/>
          <w:lang w:eastAsia="en-US"/>
        </w:rPr>
      </w:pPr>
      <w:r w:rsidRPr="003362AE">
        <w:rPr>
          <w:rFonts w:ascii="Times New Roman" w:eastAsia="Calibri" w:hAnsi="Times New Roman" w:cs="Times New Roman"/>
          <w:i/>
          <w:kern w:val="0"/>
          <w:sz w:val="12"/>
          <w:szCs w:val="12"/>
          <w:lang w:eastAsia="en-US"/>
        </w:rPr>
        <w:t>2. Содействие формированию гармонично развитой личности, способной стать активным участником культурных процессов: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создание благоприятных условий </w:t>
      </w:r>
      <w:r w:rsidRPr="003362AE">
        <w:rPr>
          <w:rFonts w:ascii="Times New Roman" w:hAnsi="Times New Roman" w:cs="Times New Roman"/>
          <w:kern w:val="0"/>
          <w:sz w:val="12"/>
          <w:szCs w:val="12"/>
          <w:lang w:eastAsia="en-US"/>
        </w:rPr>
        <w:t>для всестороннего развития человека,</w:t>
      </w:r>
      <w:r w:rsidRPr="003362AE">
        <w:rPr>
          <w:rFonts w:ascii="Times New Roman" w:eastAsia="Calibri" w:hAnsi="Times New Roman" w:cs="Times New Roman"/>
          <w:kern w:val="0"/>
          <w:sz w:val="12"/>
          <w:szCs w:val="12"/>
          <w:lang w:eastAsia="en-US"/>
        </w:rPr>
        <w:t xml:space="preserve"> его творческой самореализации, получения историко-культурного образования и приобщения к </w:t>
      </w:r>
      <w:r w:rsidRPr="003362AE">
        <w:rPr>
          <w:rFonts w:ascii="Times New Roman" w:hAnsi="Times New Roman" w:cs="Times New Roman"/>
          <w:kern w:val="0"/>
          <w:sz w:val="12"/>
          <w:szCs w:val="12"/>
          <w:lang w:eastAsia="en-US"/>
        </w:rPr>
        <w:t>музейным ценностям</w:t>
      </w:r>
      <w:r w:rsidRPr="003362AE">
        <w:rPr>
          <w:rFonts w:ascii="Times New Roman" w:eastAsia="Calibri" w:hAnsi="Times New Roman" w:cs="Times New Roman"/>
          <w:kern w:val="0"/>
          <w:sz w:val="12"/>
          <w:szCs w:val="12"/>
          <w:lang w:eastAsia="en-US"/>
        </w:rPr>
        <w:t>;</w:t>
      </w:r>
    </w:p>
    <w:p w:rsidR="003362AE" w:rsidRPr="003362AE" w:rsidRDefault="003362AE" w:rsidP="003362AE">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формирование единого информационного пространства на основе оцифрованных музейных и библиотечных фондов по различным отраслям знаний;</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повышение этической и эстетической ценности распространяемых культурных продуктов, качества материалов и информации, размещаемых в средствах массовой информации и информационно-телекоммуникационной сети Интернет;</w:t>
      </w:r>
    </w:p>
    <w:p w:rsidR="003362AE" w:rsidRPr="003362AE" w:rsidRDefault="003362AE" w:rsidP="003362AE">
      <w:pPr>
        <w:widowControl w:val="0"/>
        <w:autoSpaceDE w:val="0"/>
        <w:autoSpaceDN w:val="0"/>
        <w:adjustRightInd w:val="0"/>
        <w:spacing w:after="0" w:line="240" w:lineRule="auto"/>
        <w:ind w:left="-142"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формирование у жителей района потребности приобщения к культурным ценностям путем создания условий и стимулов для развития способности понимать и ценить историю и культуру, а также обеспечение доступности для населения музейных предметов и информационных ресурсов;</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популяризация отечественной истории и отечественной культуры;</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поддержка ценностно-ориентированных воспитания, образования, музейной деятельности;</w:t>
      </w:r>
    </w:p>
    <w:p w:rsidR="003362AE" w:rsidRPr="003362AE" w:rsidRDefault="003362AE" w:rsidP="003362AE">
      <w:pPr>
        <w:widowControl w:val="0"/>
        <w:autoSpaceDE w:val="0"/>
        <w:autoSpaceDN w:val="0"/>
        <w:adjustRightInd w:val="0"/>
        <w:spacing w:after="0" w:line="240" w:lineRule="auto"/>
        <w:ind w:firstLine="709"/>
        <w:jc w:val="both"/>
        <w:rPr>
          <w:rFonts w:eastAsia="Calibri"/>
          <w:b/>
          <w:kern w:val="0"/>
          <w:sz w:val="12"/>
          <w:szCs w:val="12"/>
          <w:lang w:eastAsia="en-US"/>
        </w:rPr>
      </w:pPr>
      <w:r w:rsidRPr="003362AE">
        <w:rPr>
          <w:rFonts w:ascii="Times New Roman" w:eastAsia="Calibri" w:hAnsi="Times New Roman" w:cs="Times New Roman"/>
          <w:kern w:val="0"/>
          <w:sz w:val="12"/>
          <w:szCs w:val="12"/>
          <w:lang w:eastAsia="en-US"/>
        </w:rPr>
        <w:t>-осуществление просветительской, патриотической и военно-патриотической работы среди молодежи.</w:t>
      </w:r>
    </w:p>
    <w:p w:rsidR="003362AE" w:rsidRPr="003362AE" w:rsidRDefault="003362AE" w:rsidP="003362AE">
      <w:pPr>
        <w:widowControl w:val="0"/>
        <w:autoSpaceDE w:val="0"/>
        <w:autoSpaceDN w:val="0"/>
        <w:adjustRightInd w:val="0"/>
        <w:spacing w:after="0" w:line="240" w:lineRule="auto"/>
        <w:ind w:left="540"/>
        <w:jc w:val="both"/>
        <w:rPr>
          <w:rFonts w:eastAsia="Calibri"/>
          <w:b/>
          <w:color w:val="FF0000"/>
          <w:kern w:val="0"/>
          <w:sz w:val="12"/>
          <w:szCs w:val="12"/>
          <w:lang w:eastAsia="en-US"/>
        </w:rPr>
      </w:pP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i/>
          <w:kern w:val="0"/>
          <w:sz w:val="12"/>
          <w:szCs w:val="12"/>
          <w:lang w:eastAsia="en-US"/>
        </w:rPr>
      </w:pPr>
      <w:r w:rsidRPr="003362AE">
        <w:rPr>
          <w:rFonts w:ascii="Times New Roman" w:eastAsia="Calibri" w:hAnsi="Times New Roman" w:cs="Times New Roman"/>
          <w:i/>
          <w:kern w:val="0"/>
          <w:sz w:val="12"/>
          <w:szCs w:val="12"/>
          <w:lang w:eastAsia="en-US"/>
        </w:rPr>
        <w:t>3. Сохранение культурно-исторического наследия района и создание условий для развития культуры:</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сохранение традиций всех видов народного искусства и творчества;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-сохранение облика исторических поселений, активное их введение в культурный оборот;</w:t>
      </w:r>
    </w:p>
    <w:p w:rsidR="003362AE" w:rsidRPr="003362AE" w:rsidRDefault="003362AE" w:rsidP="003362AE">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-развитие </w:t>
      </w:r>
      <w:r w:rsidRPr="003362AE">
        <w:rPr>
          <w:rFonts w:ascii="Times New Roman" w:eastAsia="Calibri" w:hAnsi="Times New Roman"/>
          <w:kern w:val="0"/>
          <w:sz w:val="12"/>
          <w:szCs w:val="12"/>
          <w:lang w:eastAsia="en-US"/>
        </w:rPr>
        <w:t>музейной деятельности</w:t>
      </w:r>
      <w:r w:rsidRPr="003362AE">
        <w:rPr>
          <w:rFonts w:ascii="Times New Roman" w:eastAsia="Calibri" w:hAnsi="Times New Roman" w:cs="Times New Roman"/>
          <w:kern w:val="0"/>
          <w:sz w:val="12"/>
          <w:szCs w:val="12"/>
          <w:lang w:eastAsia="en-US"/>
        </w:rPr>
        <w:t xml:space="preserve"> с учетом документов планирования района, необходимости сглаживания поселенческих диспропорций и обеспечения различных направлений развития </w:t>
      </w:r>
      <w:r w:rsidRPr="003362AE">
        <w:rPr>
          <w:rFonts w:ascii="Times New Roman" w:eastAsia="Calibri" w:hAnsi="Times New Roman"/>
          <w:kern w:val="0"/>
          <w:sz w:val="12"/>
          <w:szCs w:val="12"/>
          <w:lang w:eastAsia="en-US"/>
        </w:rPr>
        <w:t>культурной деятельности</w:t>
      </w:r>
      <w:r w:rsidRPr="003362AE">
        <w:rPr>
          <w:rFonts w:ascii="Times New Roman" w:eastAsia="Calibri" w:hAnsi="Times New Roman" w:cs="Times New Roman"/>
          <w:kern w:val="0"/>
          <w:sz w:val="12"/>
          <w:szCs w:val="12"/>
          <w:lang w:eastAsia="en-US"/>
        </w:rPr>
        <w:t>;</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создание благоприятных условий для привлечения частных инвестиций в </w:t>
      </w:r>
      <w:r w:rsidRPr="003362AE">
        <w:rPr>
          <w:rFonts w:ascii="Times New Roman" w:eastAsia="Calibri" w:hAnsi="Times New Roman"/>
          <w:kern w:val="0"/>
          <w:sz w:val="12"/>
          <w:szCs w:val="12"/>
          <w:lang w:eastAsia="en-US"/>
        </w:rPr>
        <w:t>социокультурную деятельность</w:t>
      </w:r>
      <w:r w:rsidRPr="003362AE">
        <w:rPr>
          <w:rFonts w:ascii="Times New Roman" w:eastAsia="Calibri" w:hAnsi="Times New Roman" w:cs="Times New Roman"/>
          <w:kern w:val="0"/>
          <w:sz w:val="12"/>
          <w:szCs w:val="12"/>
          <w:lang w:eastAsia="en-US"/>
        </w:rPr>
        <w:t xml:space="preserve"> с использованием различных механизмов государственно-муниципально-частного партнерства, включая:</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участие частных инвесторов в строительстве и ремонте культурных объектов, реставрации и восстановлении объектов культурного наследия и туристского притяжения, в том числе, с приспособлением их для современного использования;</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привлечение частных средств на поддержку туристических, спортивных, молодёжных и культурно-просветительских проектов; </w:t>
      </w:r>
    </w:p>
    <w:p w:rsidR="003362AE" w:rsidRPr="003362AE" w:rsidRDefault="003362AE" w:rsidP="003362AE">
      <w:pPr>
        <w:spacing w:after="0" w:line="240" w:lineRule="auto"/>
        <w:ind w:firstLine="709"/>
        <w:jc w:val="both"/>
        <w:rPr>
          <w:rFonts w:ascii="Times New Roman"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активизация музейного обмена между территориями с целью популяризации истории и </w:t>
      </w:r>
      <w:r w:rsidRPr="003362AE">
        <w:rPr>
          <w:rFonts w:ascii="Times New Roman" w:hAnsi="Times New Roman" w:cs="Times New Roman"/>
          <w:kern w:val="0"/>
          <w:sz w:val="12"/>
          <w:szCs w:val="12"/>
          <w:lang w:eastAsia="en-US"/>
        </w:rPr>
        <w:t>выравнивания возможностей доступа жителей различных территорий к музейным ценностям и услугам;</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включение историко-музейного потенциала района в систему туристических потоков;</w:t>
      </w:r>
    </w:p>
    <w:p w:rsidR="003362AE" w:rsidRPr="003362AE" w:rsidRDefault="003362AE" w:rsidP="003362AE">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повышение квалификации специалистов и создание благоприятных условий для привлечения в район молодых кадров;</w:t>
      </w:r>
    </w:p>
    <w:p w:rsidR="003362AE" w:rsidRPr="003362AE" w:rsidRDefault="003362AE" w:rsidP="003362AE">
      <w:pPr>
        <w:spacing w:after="0" w:line="240" w:lineRule="auto"/>
        <w:ind w:firstLine="709"/>
        <w:jc w:val="both"/>
        <w:rPr>
          <w:rFonts w:ascii="Times New Roman" w:hAnsi="Times New Roman" w:cs="Times New Roman"/>
          <w:kern w:val="0"/>
          <w:sz w:val="12"/>
          <w:szCs w:val="12"/>
          <w:lang w:eastAsia="en-US"/>
        </w:rPr>
      </w:pPr>
      <w:r w:rsidRPr="003362AE">
        <w:rPr>
          <w:rFonts w:ascii="Times New Roman" w:hAnsi="Times New Roman" w:cs="Times New Roman"/>
          <w:kern w:val="0"/>
          <w:sz w:val="12"/>
          <w:szCs w:val="12"/>
          <w:lang w:eastAsia="en-US"/>
        </w:rPr>
        <w:t>- интеграция в общий культурный процесс (участие в форумах, фестивалях, конкурсах, выставках и других), формирование конкурентоспособного культурного символа района, создание имиджа территории многонациональных культурных традиций, презентация уникальности района посредством развития событийного туризма и брендирования территорий поселений.</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i/>
          <w:kern w:val="0"/>
          <w:sz w:val="12"/>
          <w:szCs w:val="12"/>
          <w:lang w:eastAsia="en-US"/>
        </w:rPr>
      </w:pPr>
      <w:r w:rsidRPr="003362AE">
        <w:rPr>
          <w:rFonts w:ascii="Times New Roman" w:eastAsia="Calibri" w:hAnsi="Times New Roman" w:cs="Times New Roman"/>
          <w:i/>
          <w:kern w:val="0"/>
          <w:sz w:val="12"/>
          <w:szCs w:val="12"/>
          <w:lang w:eastAsia="en-US"/>
        </w:rPr>
        <w:t>4. Повышение социального статуса семьи как общественного института, обеспечивающего воспитание и передачу от поколения к поколению традиционных ценностей:</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содействие возрождению традиций семейного воспитания, утверждению в общественном сознании традиционных семейных ценностей, повышению социального статуса семьи, налаживанию диалога между разными поколениями;</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стимулирование и популяризация изучения истории семьи и рода, в том числе, путем исследования архивных документов и музейных предметов, знакомство с историей Каратузского казачества;</w:t>
      </w:r>
    </w:p>
    <w:p w:rsidR="003362AE" w:rsidRPr="003362AE" w:rsidRDefault="003362AE" w:rsidP="003362AE">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популяризация и поддержка семейного музейно-познавательного туризма, массового спорта, досуга, творчества.</w:t>
      </w:r>
    </w:p>
    <w:p w:rsidR="003362AE" w:rsidRPr="003362AE" w:rsidRDefault="003362AE" w:rsidP="003362AE">
      <w:pPr>
        <w:spacing w:after="0" w:line="240" w:lineRule="auto"/>
        <w:ind w:firstLine="720"/>
        <w:jc w:val="both"/>
        <w:rPr>
          <w:rFonts w:ascii="Times New Roman CYR" w:hAnsi="Times New Roman CYR" w:cs="Times New Roman CYR"/>
          <w:i/>
          <w:kern w:val="0"/>
          <w:sz w:val="12"/>
          <w:szCs w:val="12"/>
          <w:lang w:eastAsia="en-US"/>
        </w:rPr>
      </w:pPr>
      <w:r w:rsidRPr="003362AE">
        <w:rPr>
          <w:rFonts w:ascii="Times New Roman" w:hAnsi="Times New Roman" w:cs="Times New Roman"/>
          <w:i/>
          <w:kern w:val="0"/>
          <w:sz w:val="12"/>
          <w:szCs w:val="12"/>
          <w:lang w:eastAsia="en-US"/>
        </w:rPr>
        <w:t>5. Укрепление материально-технической базы учреждений культуры предусматривает:</w:t>
      </w:r>
    </w:p>
    <w:p w:rsidR="003362AE" w:rsidRPr="003362AE" w:rsidRDefault="003362AE" w:rsidP="003362AE">
      <w:pPr>
        <w:spacing w:after="0" w:line="240" w:lineRule="auto"/>
        <w:ind w:firstLine="720"/>
        <w:jc w:val="both"/>
        <w:rPr>
          <w:rFonts w:ascii="Times New Roman" w:eastAsia="Calibri" w:hAnsi="Times New Roman" w:cs="Times New Roman"/>
          <w:kern w:val="0"/>
          <w:sz w:val="12"/>
          <w:szCs w:val="12"/>
          <w:lang w:eastAsia="en-US"/>
        </w:rPr>
      </w:pPr>
      <w:r w:rsidRPr="003362AE">
        <w:rPr>
          <w:rFonts w:ascii="Times New Roman CYR" w:hAnsi="Times New Roman CYR" w:cs="Times New Roman CYR"/>
          <w:kern w:val="0"/>
          <w:sz w:val="12"/>
          <w:szCs w:val="12"/>
          <w:lang w:eastAsia="en-US"/>
        </w:rPr>
        <w:t>- к</w:t>
      </w:r>
      <w:r w:rsidRPr="003362AE">
        <w:rPr>
          <w:rFonts w:ascii="Times New Roman" w:eastAsia="Calibri" w:hAnsi="Times New Roman" w:cs="Times New Roman"/>
          <w:kern w:val="0"/>
          <w:sz w:val="12"/>
          <w:szCs w:val="12"/>
          <w:lang w:eastAsia="en-US"/>
        </w:rPr>
        <w:t>апитальный ремонт зданий муниципальных бюджетных учреждений культуры: 9 зданий учреждений клубного типа в селах  Черемушка, Верхний Кужебар, Моторское, Нижний Кужебар, Таяты, Ширыштык, Лебедевка, Уджей, Сагайское и 5 зданий сельских библиотек в селах Верхний Кужебар, Ширыштык, Сагайское, Старая Копь, Нижние Куряты;</w:t>
      </w:r>
    </w:p>
    <w:p w:rsidR="003362AE" w:rsidRPr="003362AE" w:rsidRDefault="003362AE" w:rsidP="003362AE">
      <w:pPr>
        <w:spacing w:after="0" w:line="240" w:lineRule="auto"/>
        <w:ind w:firstLine="720"/>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реконструкция и расширение здания Каратузской детской школы искусств (для хореографического отделения и класса духовых инструментов);</w:t>
      </w:r>
    </w:p>
    <w:p w:rsidR="003362AE" w:rsidRPr="003362AE" w:rsidRDefault="003362AE" w:rsidP="003362AE">
      <w:pPr>
        <w:spacing w:after="0" w:line="240" w:lineRule="auto"/>
        <w:ind w:firstLine="720"/>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приобретение библиомобиля для внестационарного библиотечного обслуживания жителей отдалённых поселений;</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приобретение музыкальных инструментов для школы искусств, сельских центров культуры и молодёжного центра «Лидер»;</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подключение к сети Интернет всех учреждений культуры, создание официальных сайтов учреждений для расширения виртуального музейного, библиотечного и социокультурного пространства;</w:t>
      </w:r>
    </w:p>
    <w:p w:rsidR="003362AE" w:rsidRPr="003362AE" w:rsidRDefault="003362AE" w:rsidP="003362AE">
      <w:pPr>
        <w:spacing w:after="0" w:line="240" w:lineRule="auto"/>
        <w:ind w:left="-567" w:firstLine="1276"/>
        <w:contextualSpacing/>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строительство 2-х сельских клубов (с. Ширыштык, с. Таяты);</w:t>
      </w:r>
    </w:p>
    <w:p w:rsidR="003362AE" w:rsidRPr="003362AE" w:rsidRDefault="003362AE" w:rsidP="003362AE">
      <w:pPr>
        <w:spacing w:after="0" w:line="240" w:lineRule="auto"/>
        <w:ind w:firstLine="709"/>
        <w:contextualSpacing/>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строительство ведомственного жилья для молодых специалистов;</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создание инфраструктуры для туристического маршрута в 6-ти сёлах района (Каратузское, Верхний Суэтук, Верхний Кужебар, Нижние Куряты, Таяты, Таскино);</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создание туристко - рекреационной зоны на базе Таятского сельсовета</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включение района в состав единого туристского маршрута юга Красноярского края, </w:t>
      </w:r>
    </w:p>
    <w:p w:rsidR="003362AE" w:rsidRPr="003362AE" w:rsidRDefault="003362AE" w:rsidP="003362AE">
      <w:pPr>
        <w:spacing w:after="0" w:line="240" w:lineRule="auto"/>
        <w:ind w:left="-207" w:firstLine="916"/>
        <w:contextualSpacing/>
        <w:jc w:val="both"/>
        <w:rPr>
          <w:rFonts w:ascii="Times New Roman" w:eastAsia="Calibri" w:hAnsi="Times New Roman" w:cs="Times New Roman"/>
          <w:color w:val="FF0000"/>
          <w:kern w:val="0"/>
          <w:sz w:val="12"/>
          <w:szCs w:val="12"/>
          <w:lang w:eastAsia="en-US"/>
        </w:rPr>
      </w:pPr>
      <w:r w:rsidRPr="003362AE">
        <w:rPr>
          <w:rFonts w:ascii="Times New Roman" w:eastAsia="Calibri" w:hAnsi="Times New Roman" w:cs="Times New Roman"/>
          <w:kern w:val="0"/>
          <w:sz w:val="12"/>
          <w:szCs w:val="12"/>
          <w:lang w:eastAsia="en-US"/>
        </w:rPr>
        <w:t>- развитие туристского потенциала на территории района через создание туристско-информационного центра и инфраструктуры</w:t>
      </w:r>
      <w:r w:rsidRPr="003362AE">
        <w:rPr>
          <w:rFonts w:ascii="Times New Roman" w:eastAsia="Calibri" w:hAnsi="Times New Roman" w:cs="Times New Roman"/>
          <w:color w:val="FF0000"/>
          <w:kern w:val="0"/>
          <w:sz w:val="12"/>
          <w:szCs w:val="12"/>
          <w:lang w:eastAsia="en-US"/>
        </w:rPr>
        <w:t>.</w:t>
      </w:r>
    </w:p>
    <w:p w:rsidR="003362AE" w:rsidRPr="003362AE" w:rsidRDefault="003362AE" w:rsidP="003362AE">
      <w:pPr>
        <w:autoSpaceDE w:val="0"/>
        <w:autoSpaceDN w:val="0"/>
        <w:adjustRightInd w:val="0"/>
        <w:spacing w:after="0" w:line="240" w:lineRule="auto"/>
        <w:ind w:firstLine="720"/>
        <w:jc w:val="both"/>
        <w:rPr>
          <w:rFonts w:ascii="Times New Roman" w:hAnsi="Times New Roman" w:cs="Times New Roman"/>
          <w:kern w:val="0"/>
          <w:sz w:val="12"/>
          <w:szCs w:val="12"/>
        </w:rPr>
      </w:pPr>
    </w:p>
    <w:p w:rsidR="003362AE" w:rsidRPr="003362AE" w:rsidRDefault="003362AE" w:rsidP="003362AE">
      <w:pPr>
        <w:tabs>
          <w:tab w:val="left" w:pos="1134"/>
          <w:tab w:val="left" w:pos="1418"/>
        </w:tabs>
        <w:suppressAutoHyphens/>
        <w:autoSpaceDE w:val="0"/>
        <w:spacing w:after="0" w:line="240" w:lineRule="auto"/>
        <w:jc w:val="center"/>
        <w:rPr>
          <w:rFonts w:ascii="Times New Roman" w:hAnsi="Times New Roman" w:cs="Times New Roman"/>
          <w:b/>
          <w:bCs/>
          <w:color w:val="auto"/>
          <w:kern w:val="1"/>
          <w:sz w:val="12"/>
          <w:szCs w:val="12"/>
          <w:lang w:eastAsia="ar-SA"/>
        </w:rPr>
      </w:pPr>
      <w:r w:rsidRPr="003362AE">
        <w:rPr>
          <w:rFonts w:ascii="Times New Roman" w:hAnsi="Times New Roman" w:cs="Times New Roman"/>
          <w:b/>
          <w:color w:val="auto"/>
          <w:kern w:val="1"/>
          <w:sz w:val="12"/>
          <w:szCs w:val="12"/>
          <w:lang w:eastAsia="ar-SA"/>
        </w:rPr>
        <w:t>4. Прогноз конечных результатов муниципальной программы.</w:t>
      </w:r>
    </w:p>
    <w:p w:rsidR="003362AE" w:rsidRPr="003362AE" w:rsidRDefault="003362AE" w:rsidP="003362AE">
      <w:pPr>
        <w:spacing w:after="0" w:line="240" w:lineRule="auto"/>
        <w:ind w:firstLine="708"/>
        <w:jc w:val="both"/>
        <w:rPr>
          <w:rFonts w:ascii="Calibri" w:eastAsia="Calibri" w:hAnsi="Calibri" w:cs="Times New Roman"/>
          <w:b/>
          <w:color w:val="FF0000"/>
          <w:kern w:val="0"/>
          <w:sz w:val="12"/>
          <w:szCs w:val="12"/>
          <w:lang w:eastAsia="en-US"/>
        </w:rPr>
      </w:pP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Своевременная и в полном объеме реализации муниципальной программы позволит повысить предоставление качества услуг населения:</w:t>
      </w:r>
    </w:p>
    <w:p w:rsidR="003362AE" w:rsidRPr="003362AE" w:rsidRDefault="003362AE" w:rsidP="003362AE">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количество предметов основного фонда в 2021 – 3750 единиц, к 2030 году составит 3800 - количество посетителей музея составило в 2021 году – 10102 к 2030 году возрастет до 10 110 человек, количество выставок в стационарных условиях в 2021 году составила – 25 единиц и возрастет к 2030г до 30 единиц, количество выставок вне стационара в 2021г – 6 единиц и возрастет к 2030 году до 12 единиц. </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Оказание информационно-консультационной помощи молодежи в 2021 году – 2100 к 2030 году составит – 2110 единиц, предоставление консультационных и методических услуг в 2021 году предоставили 2150 к 2030 году составит 2200, количество проектов, реализуемых молодежью района составило в 2021 году 6</w:t>
      </w:r>
      <w:r w:rsidRPr="003362AE">
        <w:rPr>
          <w:rFonts w:ascii="Times New Roman" w:eastAsia="Calibri" w:hAnsi="Times New Roman" w:cs="Times New Roman"/>
          <w:color w:val="FF0000"/>
          <w:kern w:val="0"/>
          <w:sz w:val="12"/>
          <w:szCs w:val="12"/>
          <w:lang w:eastAsia="en-US"/>
        </w:rPr>
        <w:t xml:space="preserve"> </w:t>
      </w:r>
      <w:r w:rsidRPr="003362AE">
        <w:rPr>
          <w:rFonts w:ascii="Times New Roman" w:eastAsia="Calibri" w:hAnsi="Times New Roman" w:cs="Times New Roman"/>
          <w:kern w:val="0"/>
          <w:sz w:val="12"/>
          <w:szCs w:val="12"/>
          <w:lang w:eastAsia="en-US"/>
        </w:rPr>
        <w:t>проектов. К 2030 году численность участников культурно-досуговых мероприятий Каратузского района на бесплатной основе составит – 277100 человек; в 2021 году составило 230102 человек ;</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число участников платных культурно-досуговых мероприятиях, проводимых муниципальными учреждениями культуры возрастет к 2030 году до 50 750 тыс. человек.</w:t>
      </w:r>
    </w:p>
    <w:p w:rsidR="003362AE" w:rsidRPr="003362AE" w:rsidRDefault="003362AE" w:rsidP="003362AE">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количество экземпляров новых поступлений в библиотечные фонды общедоступных библиотек на 1 тыс. человек населения составило в 2021 году 270 единицу в 2030 году показатель достигнет 270 единиц;</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увеличится удельный вес молодых граждан, проживающих в Каратузском районе, вовлеченных в социально-экономические молодежные проекты возрастет к 2030 году до 3%;</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ежегодно для некоммерческих организаций будет проводиться по одному обучающему семинару.</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p>
    <w:p w:rsidR="003362AE" w:rsidRPr="003362AE" w:rsidRDefault="003362AE" w:rsidP="003362AE">
      <w:pPr>
        <w:widowControl w:val="0"/>
        <w:autoSpaceDE w:val="0"/>
        <w:spacing w:after="0" w:line="240" w:lineRule="auto"/>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 xml:space="preserve">5. </w:t>
      </w:r>
      <w:r w:rsidRPr="003362AE">
        <w:rPr>
          <w:rFonts w:ascii="Times New Roman" w:eastAsia="Calibri" w:hAnsi="Times New Roman" w:cs="Times New Roman"/>
          <w:b/>
          <w:color w:val="auto"/>
          <w:kern w:val="0"/>
          <w:sz w:val="12"/>
          <w:szCs w:val="12"/>
          <w:lang w:eastAsia="en-US"/>
        </w:rPr>
        <w:t>Информация по подпрограммам, отдельным мероприятиям муниципальной программы</w:t>
      </w:r>
      <w:r w:rsidRPr="003362AE">
        <w:rPr>
          <w:rFonts w:ascii="Times New Roman" w:eastAsia="Calibri" w:hAnsi="Times New Roman" w:cs="Times New Roman"/>
          <w:b/>
          <w:kern w:val="0"/>
          <w:sz w:val="12"/>
          <w:szCs w:val="12"/>
          <w:lang w:eastAsia="en-US"/>
        </w:rPr>
        <w:t>.</w:t>
      </w:r>
    </w:p>
    <w:p w:rsidR="003362AE" w:rsidRPr="003362AE" w:rsidRDefault="003362AE" w:rsidP="003362AE">
      <w:pPr>
        <w:widowControl w:val="0"/>
        <w:autoSpaceDE w:val="0"/>
        <w:spacing w:after="0" w:line="240" w:lineRule="auto"/>
        <w:ind w:firstLine="720"/>
        <w:rPr>
          <w:rFonts w:ascii="Times New Roman" w:eastAsia="Calibri" w:hAnsi="Times New Roman" w:cs="Times New Roman"/>
          <w:kern w:val="0"/>
          <w:sz w:val="12"/>
          <w:szCs w:val="12"/>
          <w:lang w:eastAsia="en-US"/>
        </w:rPr>
      </w:pPr>
    </w:p>
    <w:p w:rsidR="003362AE" w:rsidRPr="003362AE" w:rsidRDefault="003362AE" w:rsidP="003362AE">
      <w:pPr>
        <w:widowControl w:val="0"/>
        <w:autoSpaceDE w:val="0"/>
        <w:spacing w:after="0" w:line="240" w:lineRule="auto"/>
        <w:ind w:firstLine="720"/>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 рамках Муниципальной программы будут реализованы 5 подпрограмм:</w:t>
      </w:r>
    </w:p>
    <w:p w:rsidR="003362AE" w:rsidRPr="003362AE" w:rsidRDefault="003362AE" w:rsidP="003362AE">
      <w:pPr>
        <w:widowControl w:val="0"/>
        <w:autoSpaceDE w:val="0"/>
        <w:spacing w:after="0" w:line="240" w:lineRule="auto"/>
        <w:ind w:firstLine="720"/>
        <w:rPr>
          <w:rFonts w:ascii="Times New Roman" w:eastAsia="Calibri" w:hAnsi="Times New Roman" w:cs="Times New Roman"/>
          <w:kern w:val="0"/>
          <w:sz w:val="12"/>
          <w:szCs w:val="12"/>
          <w:lang w:eastAsia="en-US"/>
        </w:rPr>
      </w:pP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u w:val="single"/>
          <w:lang w:eastAsia="en-US"/>
        </w:rPr>
        <w:t xml:space="preserve">Подпрограмма 1: </w:t>
      </w:r>
      <w:r w:rsidRPr="003362AE">
        <w:rPr>
          <w:rFonts w:ascii="Times New Roman" w:eastAsia="Calibri" w:hAnsi="Times New Roman" w:cs="Times New Roman"/>
          <w:kern w:val="0"/>
          <w:sz w:val="12"/>
          <w:szCs w:val="12"/>
          <w:lang w:eastAsia="en-US"/>
        </w:rPr>
        <w:t>«Развитие музейной деятельности»</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Ведущей идеей подпрограммы выступает идея целевого ведомственного распределения средств бюджета, которая направлена на качественное преобразование культуры.</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Подпрограмма включает в себя следующие основные мероприятия: Обеспечение деятельности и устойчивого функционирования МКУК «Каратузский районный краеведческий музей»</w:t>
      </w:r>
      <w:r w:rsidRPr="003362AE">
        <w:rPr>
          <w:rFonts w:ascii="Calibri" w:eastAsia="Calibri" w:hAnsi="Calibri" w:cs="Times New Roman"/>
          <w:kern w:val="0"/>
          <w:sz w:val="12"/>
          <w:szCs w:val="12"/>
          <w:lang w:eastAsia="en-US"/>
        </w:rPr>
        <w:t xml:space="preserve"> </w:t>
      </w:r>
      <w:r w:rsidRPr="003362AE">
        <w:rPr>
          <w:rFonts w:ascii="Times New Roman" w:eastAsia="Calibri" w:hAnsi="Times New Roman" w:cs="Times New Roman"/>
          <w:kern w:val="0"/>
          <w:sz w:val="12"/>
          <w:szCs w:val="12"/>
          <w:lang w:eastAsia="en-US"/>
        </w:rPr>
        <w:t>Приобретение музейных предметов.</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Перечень целевых индикаторов, позволяющих измерить достижение цели подпрограммы, приведен в приложении № 2 к паспорту подпрограммы.</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Реализация подпрограммы будет способствовать сохранению, популяризация и эффективного использование культурного наследия Каратузского района.</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Срок реализации подпрограммы: 2014- 2025 годы.</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b/>
          <w:kern w:val="0"/>
          <w:sz w:val="12"/>
          <w:szCs w:val="12"/>
          <w:u w:val="single"/>
          <w:lang w:eastAsia="en-US"/>
        </w:rPr>
        <w:t>Подпрограмма 2:</w:t>
      </w:r>
      <w:r w:rsidRPr="003362AE">
        <w:rPr>
          <w:rFonts w:ascii="Times New Roman" w:eastAsia="Calibri" w:hAnsi="Times New Roman" w:cs="Times New Roman"/>
          <w:kern w:val="0"/>
          <w:sz w:val="12"/>
          <w:szCs w:val="12"/>
          <w:u w:val="single"/>
          <w:lang w:eastAsia="en-US"/>
        </w:rPr>
        <w:t xml:space="preserve"> </w:t>
      </w:r>
      <w:r w:rsidRPr="003362AE">
        <w:rPr>
          <w:rFonts w:ascii="Times New Roman" w:eastAsia="Calibri" w:hAnsi="Times New Roman" w:cs="Times New Roman"/>
          <w:kern w:val="0"/>
          <w:sz w:val="12"/>
          <w:szCs w:val="12"/>
          <w:lang w:eastAsia="en-US"/>
        </w:rPr>
        <w:t>«Каратуз молодой»</w:t>
      </w:r>
    </w:p>
    <w:p w:rsidR="003362AE" w:rsidRPr="003362AE" w:rsidRDefault="003362AE" w:rsidP="003362AE">
      <w:pPr>
        <w:widowControl w:val="0"/>
        <w:spacing w:after="0" w:line="240" w:lineRule="auto"/>
        <w:ind w:firstLine="709"/>
        <w:jc w:val="both"/>
        <w:rPr>
          <w:rFonts w:ascii="Times New Roman" w:eastAsia="Calibri" w:hAnsi="Times New Roman" w:cs="Times New Roman"/>
          <w:b/>
          <w:kern w:val="0"/>
          <w:sz w:val="12"/>
          <w:szCs w:val="12"/>
          <w:u w:val="single"/>
          <w:shd w:val="clear" w:color="auto" w:fill="FFFFFF"/>
          <w:lang w:eastAsia="en-US"/>
        </w:rPr>
      </w:pPr>
      <w:r w:rsidRPr="003362AE">
        <w:rPr>
          <w:rFonts w:ascii="Times New Roman" w:hAnsi="Times New Roman" w:cs="Times New Roman"/>
          <w:kern w:val="0"/>
          <w:sz w:val="12"/>
          <w:szCs w:val="12"/>
        </w:rPr>
        <w:t>Подпрограмма разработана с целью обеспечения</w:t>
      </w:r>
      <w:r w:rsidRPr="003362AE">
        <w:rPr>
          <w:rFonts w:ascii="Times New Roman" w:eastAsia="Calibri" w:hAnsi="Times New Roman" w:cs="Times New Roman"/>
          <w:kern w:val="0"/>
          <w:sz w:val="12"/>
          <w:szCs w:val="12"/>
          <w:lang w:eastAsia="en-US"/>
        </w:rPr>
        <w:t xml:space="preserve"> создания условий для развития потенциала молодежи и его реализации в интересах развития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lang w:eastAsia="en-US"/>
        </w:rPr>
        <w:t xml:space="preserve">Подпрограмма включает в себя следующие основные мероприятия: </w:t>
      </w:r>
      <w:r w:rsidRPr="003362AE">
        <w:rPr>
          <w:rFonts w:ascii="Times New Roman" w:eastAsia="Calibri" w:hAnsi="Times New Roman" w:cs="Times New Roman"/>
          <w:kern w:val="0"/>
          <w:sz w:val="12"/>
          <w:szCs w:val="12"/>
        </w:rPr>
        <w:t>Субсидия на поддержку деятельности муниципальных молодежных центров за счет средств из краевого бюджета,</w:t>
      </w:r>
      <w:r w:rsidRPr="003362AE">
        <w:rPr>
          <w:rFonts w:ascii="Times New Roman" w:eastAsia="Calibri" w:hAnsi="Times New Roman" w:cs="Times New Roman"/>
          <w:kern w:val="0"/>
          <w:sz w:val="12"/>
          <w:szCs w:val="12"/>
          <w:lang w:eastAsia="en-US"/>
        </w:rPr>
        <w:t xml:space="preserve"> Субсидии на развитие системы патриотического воспитания в рамках деятельности муниципальных молодежных центров,</w:t>
      </w:r>
      <w:r w:rsidRPr="003362AE">
        <w:rPr>
          <w:rFonts w:ascii="Times New Roman" w:eastAsia="Calibri" w:hAnsi="Times New Roman" w:cs="Times New Roman"/>
          <w:b/>
          <w:bCs/>
          <w:kern w:val="0"/>
          <w:sz w:val="12"/>
          <w:szCs w:val="12"/>
        </w:rPr>
        <w:t xml:space="preserve"> </w:t>
      </w:r>
      <w:r w:rsidRPr="003362AE">
        <w:rPr>
          <w:rFonts w:ascii="Times New Roman" w:eastAsia="Calibri" w:hAnsi="Times New Roman" w:cs="Times New Roman"/>
          <w:bCs/>
          <w:kern w:val="0"/>
          <w:sz w:val="12"/>
          <w:szCs w:val="12"/>
        </w:rPr>
        <w:t>трудовое воспитание молодежи, творческая деятельность молодежи,</w:t>
      </w:r>
      <w:r w:rsidRPr="003362AE">
        <w:rPr>
          <w:rFonts w:ascii="Times New Roman" w:eastAsia="Calibri" w:hAnsi="Times New Roman" w:cs="Times New Roman"/>
          <w:kern w:val="0"/>
          <w:sz w:val="12"/>
          <w:szCs w:val="12"/>
        </w:rPr>
        <w:t xml:space="preserve"> организация мероприятий и акций по пропаганде здорового образа жизни на территории Каратузского района, обеспечение деятельности (оказание услуг) подведомственных учреждений.</w:t>
      </w:r>
    </w:p>
    <w:p w:rsidR="003362AE" w:rsidRPr="003362AE" w:rsidRDefault="003362AE" w:rsidP="003362AE">
      <w:pPr>
        <w:tabs>
          <w:tab w:val="left" w:pos="2429"/>
          <w:tab w:val="center" w:pos="5251"/>
        </w:tabs>
        <w:spacing w:after="0" w:line="240" w:lineRule="auto"/>
        <w:ind w:firstLine="709"/>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Анализ ситуации по молодежной политике в Каратузском районе в 2021 году.</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Эффективная государственная молодёжная политика – один из важнейших инструментов развития территории, роста благосостояния её граждан и совершенствования общественных отношений. Чтобы молодёжная политика была эффективной, управляемой, разнообразной и инвестиционно привлекательной в условиях модернизации общества и растущих требований к человеческому капиталу, Муниципальное бюджетное учреждение «Молодежный центр Лидер» выстроил систему работы с разными категориями молодых людей и подростков.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«О государственной молодёжной политике Красноярского края» относительно молодых граждан в возрасте от 14 до 30 лет, молодых семей, молодёжных объединений и направлена на приоритетное создание правовых, экономических и организационных гарантий, условий и стимулов для реализации молодыми людьми своих конституционных прав с учётом специфических потребностей, запросов, интересов, присущих возрасту, а также для включения молодёжи в систему общественных отношений и их успешной социализации.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На 1 января 2022 года в районе проживает подростков и молодёжи с 14 до 30 лет - 2228 человек.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 муниципальной системе образования с подростками и молодёжью работают общеобразовательные учреждения и учреждения физкультурно-спортивной направленности. В районе 17 общеобразовательных школ, 15 спортзалов, на базе которых действуют секции спортивных игр, 14 физкультурно-спортивных клубов. Более 25 лет работает районный военный спортивно-технический центр «Патриот», Детско-юношеская спортивная школа, секция вольной борьбы, секция гиревого спорта при МБОУ ДОД «ПАТРИОТ», тренажерный зал. В районе развиваются такие виды спорта, как лыжные гонки, спортивный туризм, лёгкая атлетика, футбол, волейбол, баскетбол, настольный теннис, пулевая стрельба. Создано местное отделение Всероссийской общественной организации «Молодая гвардия «Единой России»».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Кроме того, Районный детско-юношеский центр «Радуга», 22 сельских библиотеки, клуб «Краевед» при детской библиотеке с. Каратузского, 14 сельских Центров культуры, 1 автоклуб, киносеть, районный краеведческий музей, Детская школа искусств, Межшкольный методический центр – все эти ресурсы тоже используются для реализации районных целевых программ в работе с подростками и молодёжью.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Признавая эффективность программно-целевого подхода к распределению бюджетных средств, специалисты МБУ «Молодежного центра Лидер» совместно со специалистами отдела культуры, молодежной политики и туризма разработали долгосрочную районную целевую программу «Каратуз - молодой».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Предпосылки устойчивого развития молодёжной политики в Каратузском районе:</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выстроенное сетевое и межведомственное взаимодействие (между администрацией района, управлением образования, управлением социальной защиты, учреждениями здравоохранения, инспекцией по делам несовершеннолетних и защите их прав, учреждениями культуры, военным комиссариатом, СМИ, отделом занятости населения) при разработке программ и программных мероприятий в сфере молодежной политики туризма;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 налажены деловые отношения с краевыми министерствами;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lastRenderedPageBreak/>
        <w:t xml:space="preserve"> - развитая система общего среднего, дополнительного, начального профессионального образования;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богатое культурно-историческое наследие района, наличие памятников истории и культуры;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пример достижения признания и успеха в жизни замечательных людей земли Каратузской – ветеранов Великой Отечественной войны, писателей и поэтов, художников, спортсменов, ученых, актеров, тружеников сельского хозяйства как основа воспитания чувства гордости за свою малую родину, формирования здорового образа жизни и желания внести свой вклад в развитие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наличие замечательных по красоте уголков природы как одного из ресурсов развития краеведения и туризма, экологического и патриотического воспитания молодого поколения;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интерес бизнесменов и предпринимателей к экономическому развитию территории и выбору перспективных направлений инвестирования;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возможность кооперации с другими районами юга края;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финансовая и управленческая поддержка администрацией края муниципальных инициатив.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Реализация подпрограммы будет способствовать</w:t>
      </w:r>
      <w:r w:rsidRPr="003362AE">
        <w:rPr>
          <w:rFonts w:ascii="Calibri" w:eastAsia="Calibri" w:hAnsi="Calibri" w:cs="Times New Roman"/>
          <w:kern w:val="0"/>
          <w:sz w:val="12"/>
          <w:szCs w:val="12"/>
          <w:lang w:eastAsia="en-US"/>
        </w:rPr>
        <w:t xml:space="preserve"> </w:t>
      </w:r>
      <w:r w:rsidRPr="003362AE">
        <w:rPr>
          <w:rFonts w:ascii="Times New Roman" w:eastAsia="Calibri" w:hAnsi="Times New Roman" w:cs="Times New Roman"/>
          <w:kern w:val="0"/>
          <w:sz w:val="12"/>
          <w:szCs w:val="12"/>
          <w:lang w:eastAsia="en-US"/>
        </w:rPr>
        <w:t xml:space="preserve">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формирование положительного образа молодежи. </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Срок реализации подпрограммы: 2014- 2025 годы.</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b/>
          <w:kern w:val="0"/>
          <w:sz w:val="12"/>
          <w:szCs w:val="12"/>
          <w:u w:val="single"/>
          <w:lang w:eastAsia="en-US"/>
        </w:rPr>
        <w:t>Подпрограмма 3:</w:t>
      </w:r>
      <w:r w:rsidRPr="003362AE">
        <w:rPr>
          <w:rFonts w:ascii="Times New Roman" w:eastAsia="Calibri" w:hAnsi="Times New Roman" w:cs="Times New Roman"/>
          <w:kern w:val="0"/>
          <w:sz w:val="12"/>
          <w:szCs w:val="12"/>
          <w:u w:val="single"/>
          <w:lang w:eastAsia="en-US"/>
        </w:rPr>
        <w:t xml:space="preserve"> </w:t>
      </w:r>
      <w:r w:rsidRPr="003362AE">
        <w:rPr>
          <w:rFonts w:ascii="Times New Roman" w:eastAsia="Calibri" w:hAnsi="Times New Roman" w:cs="Times New Roman"/>
          <w:kern w:val="0"/>
          <w:sz w:val="12"/>
          <w:szCs w:val="12"/>
          <w:lang w:eastAsia="en-US"/>
        </w:rPr>
        <w:t>«Сохранение и развитие библиотечного дела района»</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hAnsi="Times New Roman" w:cs="Times New Roman"/>
          <w:kern w:val="0"/>
          <w:sz w:val="12"/>
          <w:szCs w:val="12"/>
        </w:rPr>
        <w:t>Подпрограмма разработана с целью обеспечения</w:t>
      </w:r>
      <w:r w:rsidRPr="003362AE">
        <w:rPr>
          <w:rFonts w:ascii="Times New Roman" w:eastAsia="Calibri" w:hAnsi="Times New Roman" w:cs="Times New Roman"/>
          <w:kern w:val="0"/>
          <w:sz w:val="12"/>
          <w:szCs w:val="12"/>
          <w:lang w:eastAsia="en-US"/>
        </w:rPr>
        <w:t xml:space="preserve"> совершенствования деятельности библиотек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lang w:eastAsia="en-US"/>
        </w:rPr>
        <w:t>Подпрограмма включает в себя следующие основные мероприятия:</w:t>
      </w:r>
      <w:r w:rsidRPr="003362AE">
        <w:rPr>
          <w:rFonts w:ascii="Times New Roman" w:eastAsia="Calibri" w:hAnsi="Times New Roman" w:cs="Times New Roman"/>
          <w:kern w:val="0"/>
          <w:sz w:val="12"/>
          <w:szCs w:val="12"/>
        </w:rPr>
        <w:t xml:space="preserve"> Комплектование книжных фондов за счет районного бюджета, комплектование книжных фондов библиотек муниципальных образований Красноярского края за счет средств субсидий из краевого бюджета, проведение Общероссийского Дня библиотек, обеспечение деятельности (оказание услуг) подведомственных учреждений.</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Основные разделы подпрограммы Подпрограмма «Сохранение и развитие библиотечного дела района» содержит цели, задачи и направления развития библиотечного дела в Каратузском районе. Программа направлена на усиление роли библиотек в социально-экономической и духовной жизни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Библиотечный процесс района характеризуется ростом читательской активности, увеличением потребности в информации: наблюдается рост числа пользователей, книговыдачи, посещаемости - это главные показатели социальной значимости библиотек и особой востребованности населением.</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Услугами библиотек Каратузского района пользуются сегодня 13904 тысяч пользователей, что составляет 85% обслуживания населения района. Ежегодно читателям выдается 373 тысячи изданий, выполняется более 3-х тысяч справок.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Качественный состав библиотечных работников, имеющих высшее профессиональное и средне-специальное образование остается стабильным, ежегодно работники библиотеки проходят повышение квалификации.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 то же время в библиотечной отрасли, традиционно ориентированной на государственную финансовую поддержку, существует немало проблем. Требует укрепления и модернизации материально-техническая база библиотек. Шесть сельских библиотек Каратузского района находятся в отдельных помещениях, 14 сельских библиотек находятся в зданиях совместно с клубными учреждениями.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Нижнекурятская, Сагайская сельские библиотеки требуют капитального ремонта. Сельские библиотеки, постепенно обеспечиваются современными системами пожарно-охранной сигнализации, пожаротушения.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Созданы условия для библиотечного обслуживания жителей с ограничениями в жизнедеятельности: в некоторых библиотеках установлены пандусы при входе-выходе, специальные держатели, ограждения и т.д. </w:t>
      </w:r>
    </w:p>
    <w:p w:rsidR="003362AE" w:rsidRPr="003362AE" w:rsidRDefault="003362AE" w:rsidP="003362AE">
      <w:pPr>
        <w:spacing w:after="0" w:line="240" w:lineRule="auto"/>
        <w:ind w:firstLine="709"/>
        <w:jc w:val="both"/>
        <w:rPr>
          <w:rFonts w:ascii="Calibri" w:eastAsia="Calibri" w:hAnsi="Calibri" w:cs="Times New Roman"/>
          <w:kern w:val="0"/>
          <w:sz w:val="12"/>
          <w:szCs w:val="12"/>
          <w:lang w:eastAsia="en-US"/>
        </w:rPr>
      </w:pPr>
      <w:r w:rsidRPr="003362AE">
        <w:rPr>
          <w:rFonts w:ascii="Times New Roman" w:eastAsia="Calibri" w:hAnsi="Times New Roman" w:cs="Times New Roman"/>
          <w:kern w:val="0"/>
          <w:sz w:val="12"/>
          <w:szCs w:val="12"/>
          <w:lang w:eastAsia="en-US"/>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Темпы компьютеризации остаются крайне низкими. Доступ к Интернету имеют все поселенческие библиотеки: доля общедоступных библиотек, подключенных к сети Интернет к 2021 году составило 100%. В целях расширения свободного доступа читателей к фондам муниципальных библиотек необходимо проведение работ по созданию локальной сети библиотек, наращиванию компьютерного парка, внедрению автоматизированных систем нового поколения, создание новых информационных ресурсов и услуг для населения</w:t>
      </w:r>
      <w:r w:rsidRPr="003362AE">
        <w:rPr>
          <w:rFonts w:ascii="Calibri" w:eastAsia="Calibri" w:hAnsi="Calibri" w:cs="Times New Roman"/>
          <w:kern w:val="0"/>
          <w:sz w:val="12"/>
          <w:szCs w:val="12"/>
          <w:lang w:eastAsia="en-US"/>
        </w:rPr>
        <w:t>.</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Каратузского района, в том числе по предоставлению государственных и муниципальных услуг в электронном виде.</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библиотечных ресурсов, единых электронных каталогов, взаимное их использование на основе новейших информационных технологий.</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Решение данных задач имеет особую актуальность. Создание единого информационного пространства, внедрение в деятельность библиотек новейших информационных технологий, в том числе информационно-коммуникационных, позволит ликвидировать информационное и социокультурное неравенство жителей района.</w:t>
      </w:r>
    </w:p>
    <w:p w:rsidR="003362AE" w:rsidRPr="003362AE" w:rsidRDefault="003362AE" w:rsidP="003362AE">
      <w:pPr>
        <w:shd w:val="clear" w:color="auto" w:fill="FFFFFF"/>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Важнейшей составляющей деятельности библиотек является комплектование книжных фондов. Несмотря на то, что в последние годы в районе ведется работа в данном направлении (за последние 3 года из местного бюджета на приобретение литературы для библиотек системы было выделено более 676 тыс. рублей).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особенно сельских библиотек, составляют книги 70-80-х годов издания, библиотеки испытывают острый дефицит отраслевой литературы, популярных произведений современной художественной литературы, остаются проблемы с подпиской на периодические издания.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Основная цель подпрограммы – совершенствование деятельности библиотек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Для достижения поставленной цели подпрограмма предусматривает решение следующих приоритетных задач:</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повышение качества формирования книжных фондов муниципальных библиотек;</w:t>
      </w:r>
    </w:p>
    <w:p w:rsidR="003362AE" w:rsidRPr="003362AE" w:rsidRDefault="003362AE" w:rsidP="003362AE">
      <w:pPr>
        <w:suppressAutoHyphen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перевод в электронный вид библиотечных фондов, обеспечение доступа населения к ним с использованием сети Интернет;</w:t>
      </w:r>
    </w:p>
    <w:p w:rsidR="003362AE" w:rsidRPr="003362AE" w:rsidRDefault="003362AE" w:rsidP="003362AE">
      <w:pPr>
        <w:suppressAutoHyphen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организация и осуществление библиотечного, информационного и справочно-библиографического обслуживания пользователей библиотек;</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w:t>
      </w:r>
      <w:r w:rsidRPr="003362AE">
        <w:rPr>
          <w:rFonts w:ascii="Times New Roman" w:eastAsia="Calibri" w:hAnsi="Times New Roman" w:cs="Times New Roman"/>
          <w:bCs/>
          <w:kern w:val="0"/>
          <w:sz w:val="12"/>
          <w:szCs w:val="12"/>
          <w:lang w:eastAsia="en-US"/>
        </w:rPr>
        <w:t>овышение престижа библиотечной профессии, привлекательности имиджа общедоступных библиотек;</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Реализация подпрограммы будет способствовать концентрации и эффективному использованию финансовых, социально-культурных ресурсов. В конечном итоге реализация Подпрограммы обеспечит значительное улучшение качества и доступности библиотечных услуг.</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Срок реализации подпрограммы: 2014- 2025 годы.</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b/>
          <w:kern w:val="0"/>
          <w:sz w:val="12"/>
          <w:szCs w:val="12"/>
          <w:u w:val="single"/>
          <w:lang w:eastAsia="en-US"/>
        </w:rPr>
        <w:t>Подпрограмма 4:</w:t>
      </w:r>
      <w:r w:rsidRPr="003362AE">
        <w:rPr>
          <w:rFonts w:ascii="Times New Roman" w:eastAsia="Calibri" w:hAnsi="Times New Roman" w:cs="Times New Roman"/>
          <w:kern w:val="0"/>
          <w:sz w:val="12"/>
          <w:szCs w:val="12"/>
          <w:u w:val="single"/>
          <w:lang w:eastAsia="en-US"/>
        </w:rPr>
        <w:t xml:space="preserve"> </w:t>
      </w:r>
      <w:r w:rsidRPr="003362AE">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p w:rsidR="003362AE" w:rsidRPr="003362AE" w:rsidRDefault="003362AE" w:rsidP="003362AE">
      <w:pPr>
        <w:autoSpaceDE w:val="0"/>
        <w:autoSpaceDN w:val="0"/>
        <w:adjustRightInd w:val="0"/>
        <w:spacing w:after="0" w:line="240" w:lineRule="auto"/>
        <w:ind w:firstLine="709"/>
        <w:jc w:val="both"/>
        <w:rPr>
          <w:rFonts w:ascii="Times New Roman" w:hAnsi="Times New Roman" w:cs="Times New Roman"/>
          <w:kern w:val="0"/>
          <w:sz w:val="12"/>
          <w:szCs w:val="12"/>
        </w:rPr>
      </w:pPr>
      <w:r w:rsidRPr="003362AE">
        <w:rPr>
          <w:rFonts w:ascii="Times New Roman" w:hAnsi="Times New Roman" w:cs="Times New Roman"/>
          <w:kern w:val="0"/>
          <w:sz w:val="12"/>
          <w:szCs w:val="12"/>
        </w:rPr>
        <w:t>Подпрограмма разработана с целью обеспечения сохранения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Подпрограмма включает в себя следующие основные мероприятия:</w:t>
      </w:r>
      <w:r w:rsidRPr="003362AE">
        <w:rPr>
          <w:rFonts w:ascii="Times New Roman" w:hAnsi="Times New Roman" w:cs="Times New Roman"/>
          <w:kern w:val="0"/>
          <w:sz w:val="12"/>
          <w:szCs w:val="12"/>
        </w:rPr>
        <w:t xml:space="preserve"> Создание видео энциклопедии «Каратузский район в кинолетописи Красноярского края»,</w:t>
      </w:r>
      <w:r w:rsidRPr="003362AE">
        <w:rPr>
          <w:rFonts w:ascii="Times New Roman" w:hAnsi="Times New Roman" w:cs="Times New Roman"/>
          <w:kern w:val="0"/>
          <w:sz w:val="12"/>
          <w:szCs w:val="12"/>
          <w:lang w:eastAsia="en-US"/>
        </w:rPr>
        <w:t xml:space="preserve"> реализация на территории района проектов и акции, обеспечение деятельности (оказание услуг) подведомственных учреждений,</w:t>
      </w:r>
      <w:r w:rsidRPr="003362AE">
        <w:rPr>
          <w:rFonts w:ascii="Times New Roman" w:hAnsi="Times New Roman" w:cs="Times New Roman"/>
          <w:kern w:val="0"/>
          <w:sz w:val="12"/>
          <w:szCs w:val="12"/>
        </w:rPr>
        <w:t xml:space="preserve"> участие в краевых и зональных культурных акциях, государственные и</w:t>
      </w:r>
      <w:r w:rsidRPr="003362AE">
        <w:rPr>
          <w:rFonts w:ascii="Times New Roman" w:hAnsi="Times New Roman" w:cs="Times New Roman"/>
          <w:color w:val="FF0000"/>
          <w:kern w:val="0"/>
          <w:sz w:val="12"/>
          <w:szCs w:val="12"/>
        </w:rPr>
        <w:t xml:space="preserve"> </w:t>
      </w:r>
      <w:r w:rsidRPr="003362AE">
        <w:rPr>
          <w:rFonts w:ascii="Times New Roman" w:hAnsi="Times New Roman" w:cs="Times New Roman"/>
          <w:kern w:val="0"/>
          <w:sz w:val="12"/>
          <w:szCs w:val="12"/>
        </w:rPr>
        <w:t>традиционно-праздничные мероприятия, проведение районных фестивалей, сельских творческих олимпиад,</w:t>
      </w:r>
      <w:r w:rsidRPr="003362AE">
        <w:rPr>
          <w:rFonts w:ascii="Times New Roman" w:hAnsi="Times New Roman" w:cs="Times New Roman"/>
          <w:bCs/>
          <w:kern w:val="0"/>
          <w:sz w:val="12"/>
          <w:szCs w:val="12"/>
          <w:lang w:eastAsia="en-US"/>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3362AE">
        <w:rPr>
          <w:rFonts w:ascii="Times New Roman" w:eastAsia="Calibri" w:hAnsi="Times New Roman" w:cs="Times New Roman"/>
          <w:kern w:val="0"/>
          <w:sz w:val="12"/>
          <w:szCs w:val="12"/>
          <w:lang w:eastAsia="en-US"/>
        </w:rPr>
        <w:t xml:space="preserve"> укрепление межрайонных и внутренних коммуникаций.</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 90-е годы в киноотрасли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3362AE">
        <w:rPr>
          <w:rFonts w:ascii="Times New Roman" w:eastAsia="Calibri" w:hAnsi="Times New Roman" w:cs="Times New Roman"/>
          <w:spacing w:val="-4"/>
          <w:kern w:val="0"/>
          <w:sz w:val="12"/>
          <w:szCs w:val="12"/>
          <w:lang w:eastAsia="en-US"/>
        </w:rPr>
        <w:t>разрушилась система производства и проката документального кино.</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В то же время темпы воссоздания кинопоказа в крае не позволяют говорить о возможности в ближайшее время преодолеть последствия распада киносети. Показатель обеспеченности как городского, так и сельского населения края, услугами кинопоказа ниже норматива, в ряде муниципальных образований кинопоказ вообще не осуществляется. Большинство муниципальных кинотеатров не отвечает современным требованиям, более 70% кинооборудования морально и физически устарело и требует замены, не хватает квалифицированных специалистов.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Сохранение кинофондов, киноархивов как части национального культурного достояния является важным фактором развития кинематографии.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МБУК «Центр культурных инициатив и кинематографии Каратузского района» решает следующие задачи: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укрепление единого культурного - информационного пространства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удовлетворение культурных запросов населения по кино-видео обслуживанию;</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создание благоприятных условий для обеспечения культурных запросов всех категорий жителей района через показ благотворительных киносеансов;</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формирование и развитие аудиовизуальной культуры в социокультурном пространстве Каратузского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обеспечение регулярного, высококачественного, доступного кинообслуживания населения района и обеспечение бесперебойной работы киноустановок и структурных подразделений;</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модернизацию системы кино- и видеопоказа, внедрение новых информационных технологий, развитие передвижного кинообслуживания.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Главная функция МБУК «Центр культурных инициатив и кинематографии Каратузского района» является:</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просветительская и воспитательная роль кинематографии в Каратузском районе;</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популяризация национального кино Российской Федерации.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имеет следующие ресурсы:</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работают 6 механиков по обслуживанию кинотехнологического оборудования действует 6 киноустановок на базе сельских центров культуры.</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Одной из форм улучшения предоставления услуг, является проведение киномероприятий:</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фестивальный кинопоказ детских фильмов во время школьных каникул;</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тематический кинопоказ;</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 ретропоказ;</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-кинопоказ с использованием документальных фильмов, аудиовизуальных произведений, снятых на территории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выездной кинотеатр (День Победы, День молодёжи, День села)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Кроме того, специалисты участвуют во всех мероприятиях отдела культуры, молодёжной политики и туризма: фестивалях, праздничных районных мероприятиях, слайд - показах, видео - журналах.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Одним из важных вопросов для стабильной работы киносети является укрепление материально - технической базы.</w:t>
      </w:r>
    </w:p>
    <w:p w:rsidR="003362AE" w:rsidRPr="003362AE" w:rsidRDefault="003362AE" w:rsidP="003362AE">
      <w:pPr>
        <w:tabs>
          <w:tab w:val="left" w:pos="3500"/>
        </w:tabs>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Основная цель, задачи, этапы и сроки выполнения подпрограммы,</w:t>
      </w:r>
    </w:p>
    <w:p w:rsidR="003362AE" w:rsidRPr="003362AE" w:rsidRDefault="003362AE" w:rsidP="003362AE">
      <w:pPr>
        <w:tabs>
          <w:tab w:val="left" w:pos="3500"/>
        </w:tabs>
        <w:spacing w:after="0" w:line="240" w:lineRule="auto"/>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целевые индикаторы</w:t>
      </w:r>
    </w:p>
    <w:p w:rsidR="003362AE" w:rsidRPr="003362AE" w:rsidRDefault="003362AE" w:rsidP="003362AE">
      <w:pPr>
        <w:tabs>
          <w:tab w:val="left" w:pos="3500"/>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Цель подпрограммы: Повышение роли кино-видео-обслуживания населения Каратузского района, как фактора социально-культурного развития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Задачи: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укрепление единого информационно-культурного пространства района;</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обеспечение выполнения муниципального задания муниципальным бюджетным учреждением культуры «Каратузская районная киносеть».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Реализация подпрограммы будет способствовать улучшению качества культурно массовых мероприятий, позволит участие в краевых программах и национальных проектах, грантовых конкурсах с использованием новых технологии и формы работы с населением. Позволит расширить работу кинопередвижки и предоставление кино-услуг жителям отдалённых сёл.</w:t>
      </w:r>
    </w:p>
    <w:p w:rsidR="003362AE" w:rsidRPr="003362AE" w:rsidRDefault="003362AE" w:rsidP="003362AE">
      <w:pPr>
        <w:tabs>
          <w:tab w:val="left" w:pos="3667"/>
        </w:tabs>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Срок реализации подпрограммы: 2014- 2025 годы.</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bCs/>
          <w:kern w:val="0"/>
          <w:sz w:val="12"/>
          <w:szCs w:val="12"/>
          <w:lang w:eastAsia="en-US"/>
        </w:rPr>
      </w:pPr>
      <w:r w:rsidRPr="003362AE">
        <w:rPr>
          <w:rFonts w:ascii="Times New Roman" w:eastAsia="Calibri" w:hAnsi="Times New Roman" w:cs="Times New Roman"/>
          <w:b/>
          <w:kern w:val="0"/>
          <w:sz w:val="12"/>
          <w:szCs w:val="12"/>
          <w:u w:val="single"/>
          <w:lang w:eastAsia="en-US"/>
        </w:rPr>
        <w:t>Подпрограмма 5:</w:t>
      </w:r>
      <w:r w:rsidRPr="003362AE">
        <w:rPr>
          <w:rFonts w:ascii="Times New Roman" w:eastAsia="Calibri" w:hAnsi="Times New Roman" w:cs="Times New Roman"/>
          <w:kern w:val="0"/>
          <w:sz w:val="12"/>
          <w:szCs w:val="12"/>
          <w:u w:val="single"/>
          <w:lang w:eastAsia="en-US"/>
        </w:rPr>
        <w:t xml:space="preserve"> </w:t>
      </w:r>
      <w:r w:rsidRPr="003362AE">
        <w:rPr>
          <w:rFonts w:ascii="Times New Roman" w:eastAsia="Calibri" w:hAnsi="Times New Roman" w:cs="Times New Roman"/>
          <w:kern w:val="0"/>
          <w:sz w:val="12"/>
          <w:szCs w:val="12"/>
          <w:lang w:eastAsia="en-US"/>
        </w:rPr>
        <w:t xml:space="preserve">«Социальные услуги </w:t>
      </w:r>
      <w:r w:rsidRPr="003362AE">
        <w:rPr>
          <w:rFonts w:ascii="Times New Roman" w:eastAsia="Calibri" w:hAnsi="Times New Roman" w:cs="Times New Roman"/>
          <w:bCs/>
          <w:kern w:val="0"/>
          <w:sz w:val="12"/>
          <w:szCs w:val="12"/>
          <w:lang w:eastAsia="en-US"/>
        </w:rPr>
        <w:t>населению через партнерство некоммерческих организаций и власти».</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hAnsi="Times New Roman" w:cs="Times New Roman"/>
          <w:kern w:val="0"/>
          <w:sz w:val="12"/>
          <w:szCs w:val="12"/>
        </w:rPr>
        <w:t xml:space="preserve">Подпрограмма разработана с целью предоставления </w:t>
      </w:r>
      <w:r w:rsidRPr="003362AE">
        <w:rPr>
          <w:rFonts w:ascii="Times New Roman" w:eastAsia="Calibri" w:hAnsi="Times New Roman" w:cs="Times New Roman"/>
          <w:kern w:val="0"/>
          <w:sz w:val="12"/>
          <w:szCs w:val="12"/>
          <w:lang w:eastAsia="en-US"/>
        </w:rPr>
        <w:t xml:space="preserve">социальных услуг </w:t>
      </w:r>
      <w:r w:rsidRPr="003362AE">
        <w:rPr>
          <w:rFonts w:ascii="Times New Roman" w:eastAsia="Calibri" w:hAnsi="Times New Roman" w:cs="Times New Roman"/>
          <w:bCs/>
          <w:kern w:val="0"/>
          <w:sz w:val="12"/>
          <w:szCs w:val="12"/>
          <w:lang w:eastAsia="en-US"/>
        </w:rPr>
        <w:t>населению через партнерство некоммерческих организаций и власти.</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lang w:eastAsia="en-US"/>
        </w:rPr>
        <w:t>Подпрограмма включает в себя следующие основные мероприятия:</w:t>
      </w:r>
      <w:r w:rsidRPr="003362AE">
        <w:rPr>
          <w:rFonts w:ascii="Times New Roman" w:eastAsia="Calibri" w:hAnsi="Times New Roman" w:cs="Times New Roman"/>
          <w:kern w:val="0"/>
          <w:sz w:val="12"/>
          <w:szCs w:val="12"/>
        </w:rPr>
        <w:t xml:space="preserve"> Информирование о деятельности НКО через средства массовой информации, проведение семинаров, консультаций, предоставление субсидий на реализацию социально значимых проектов СО НКО района.</w:t>
      </w:r>
    </w:p>
    <w:p w:rsidR="003362AE" w:rsidRPr="003362AE" w:rsidRDefault="003362AE" w:rsidP="003362AE">
      <w:pPr>
        <w:widowControl w:val="0"/>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Муниципальным заказчиком-координатором подпрограммы является администрация Каратузского района. </w:t>
      </w:r>
    </w:p>
    <w:p w:rsidR="003362AE" w:rsidRPr="003362AE" w:rsidRDefault="003362AE" w:rsidP="003362AE">
      <w:pPr>
        <w:autoSpaceDE w:val="0"/>
        <w:autoSpaceDN w:val="0"/>
        <w:adjustRightInd w:val="0"/>
        <w:spacing w:after="0" w:line="240" w:lineRule="auto"/>
        <w:ind w:firstLine="709"/>
        <w:jc w:val="both"/>
        <w:rPr>
          <w:rFonts w:ascii="Times New Roman" w:hAnsi="Times New Roman" w:cs="Times New Roman"/>
          <w:kern w:val="0"/>
          <w:sz w:val="12"/>
          <w:szCs w:val="12"/>
        </w:rPr>
      </w:pPr>
      <w:r w:rsidRPr="003362AE">
        <w:rPr>
          <w:rFonts w:ascii="Times New Roman" w:hAnsi="Times New Roman" w:cs="Times New Roman"/>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Достичь ее позволяет решение следующих задач: </w:t>
      </w:r>
    </w:p>
    <w:p w:rsidR="003362AE" w:rsidRPr="003362AE" w:rsidRDefault="003362AE" w:rsidP="003362AE">
      <w:pPr>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3362AE" w:rsidRPr="003362AE" w:rsidRDefault="003362AE" w:rsidP="003362AE">
      <w:pPr>
        <w:autoSpaceDE w:val="0"/>
        <w:autoSpaceDN w:val="0"/>
        <w:adjustRightInd w:val="0"/>
        <w:spacing w:after="0" w:line="240" w:lineRule="auto"/>
        <w:ind w:firstLine="709"/>
        <w:jc w:val="both"/>
        <w:rPr>
          <w:rFonts w:ascii="Times New Roman" w:hAnsi="Times New Roman" w:cs="Times New Roman"/>
          <w:kern w:val="0"/>
          <w:sz w:val="12"/>
          <w:szCs w:val="12"/>
        </w:rPr>
      </w:pPr>
      <w:r w:rsidRPr="003362AE">
        <w:rPr>
          <w:rFonts w:ascii="Times New Roman" w:hAnsi="Times New Roman" w:cs="Times New Roman"/>
          <w:kern w:val="0"/>
          <w:sz w:val="12"/>
          <w:szCs w:val="12"/>
        </w:rPr>
        <w:lastRenderedPageBreak/>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финансовая поддержка социально ориентированных некоммерческих организаций.</w:t>
      </w:r>
    </w:p>
    <w:p w:rsidR="003362AE" w:rsidRPr="003362AE" w:rsidRDefault="003362AE" w:rsidP="003362AE">
      <w:pPr>
        <w:widowControl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Реализация подпрограммы позволит использовать потенциал НКО в решении социальных проблем</w:t>
      </w:r>
    </w:p>
    <w:p w:rsidR="003362AE" w:rsidRPr="003362AE" w:rsidRDefault="003362AE" w:rsidP="003362AE">
      <w:pPr>
        <w:spacing w:after="0" w:line="240" w:lineRule="auto"/>
        <w:ind w:firstLine="709"/>
        <w:rPr>
          <w:rFonts w:ascii="Times New Roman" w:eastAsia="Calibri" w:hAnsi="Times New Roman" w:cs="Times New Roman"/>
          <w:kern w:val="0"/>
          <w:sz w:val="12"/>
          <w:szCs w:val="12"/>
        </w:rPr>
      </w:pPr>
      <w:r w:rsidRPr="003362AE">
        <w:rPr>
          <w:rFonts w:ascii="Times New Roman" w:eastAsia="Calibri" w:hAnsi="Times New Roman" w:cs="Times New Roman"/>
          <w:kern w:val="0"/>
          <w:sz w:val="12"/>
          <w:szCs w:val="12"/>
          <w:lang w:eastAsia="en-US"/>
        </w:rPr>
        <w:t>Срок реализации подпрограммы: 2014- 2025 годы.</w:t>
      </w:r>
    </w:p>
    <w:p w:rsidR="003362AE" w:rsidRPr="003362AE" w:rsidRDefault="003362AE" w:rsidP="003362AE">
      <w:pPr>
        <w:tabs>
          <w:tab w:val="left" w:pos="0"/>
        </w:tabs>
        <w:suppressAutoHyphens/>
        <w:spacing w:after="0" w:line="240" w:lineRule="auto"/>
        <w:ind w:firstLine="748"/>
        <w:jc w:val="both"/>
        <w:rPr>
          <w:rFonts w:ascii="Times New Roman" w:hAnsi="Times New Roman" w:cs="Times New Roman"/>
          <w:color w:val="FF0000"/>
          <w:kern w:val="0"/>
          <w:sz w:val="12"/>
          <w:szCs w:val="12"/>
          <w:lang w:eastAsia="ar-SA"/>
        </w:rPr>
      </w:pPr>
    </w:p>
    <w:p w:rsidR="003362AE" w:rsidRPr="003362AE" w:rsidRDefault="003362AE" w:rsidP="003362AE">
      <w:pPr>
        <w:autoSpaceDE w:val="0"/>
        <w:spacing w:after="0" w:line="240" w:lineRule="auto"/>
        <w:ind w:firstLine="709"/>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6. Основные меры правового регулирования в сфере управления муниципальными финансами</w:t>
      </w:r>
    </w:p>
    <w:p w:rsidR="003362AE" w:rsidRPr="003362AE" w:rsidRDefault="003362AE" w:rsidP="003362AE">
      <w:pPr>
        <w:autoSpaceDE w:val="0"/>
        <w:spacing w:after="0" w:line="240" w:lineRule="auto"/>
        <w:ind w:firstLine="540"/>
        <w:jc w:val="center"/>
        <w:rPr>
          <w:rFonts w:ascii="Times New Roman" w:eastAsia="Calibri" w:hAnsi="Times New Roman" w:cs="Times New Roman"/>
          <w:kern w:val="0"/>
          <w:sz w:val="12"/>
          <w:szCs w:val="12"/>
          <w:lang w:eastAsia="en-US"/>
        </w:rPr>
      </w:pPr>
    </w:p>
    <w:p w:rsidR="003362AE" w:rsidRPr="003362AE" w:rsidRDefault="003362AE" w:rsidP="003362AE">
      <w:pPr>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Основные меры правового регулирования в сфере культуры, молодежной политики и туризма администрации Каратузского района направленные на достижение цели или конечных результатов программы, с обоснованием основных положений и сроков принятия необходимых нормативных правовых актов приведены в приложении № 1 к муниципальной программе.</w:t>
      </w:r>
    </w:p>
    <w:p w:rsidR="003362AE" w:rsidRPr="003362AE" w:rsidRDefault="003362AE" w:rsidP="003362AE">
      <w:pPr>
        <w:autoSpaceDE w:val="0"/>
        <w:spacing w:after="0" w:line="240" w:lineRule="auto"/>
        <w:ind w:firstLine="709"/>
        <w:jc w:val="both"/>
        <w:rPr>
          <w:rFonts w:ascii="Times New Roman" w:eastAsia="Calibri" w:hAnsi="Times New Roman" w:cs="Times New Roman"/>
          <w:kern w:val="0"/>
          <w:sz w:val="12"/>
          <w:szCs w:val="12"/>
          <w:lang w:eastAsia="en-US"/>
        </w:rPr>
      </w:pPr>
    </w:p>
    <w:p w:rsidR="003362AE" w:rsidRPr="003362AE" w:rsidRDefault="003362AE" w:rsidP="003362AE">
      <w:pPr>
        <w:autoSpaceDE w:val="0"/>
        <w:spacing w:after="0" w:line="240" w:lineRule="auto"/>
        <w:ind w:firstLine="709"/>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7. Информация о перечне объектов недвижимого имущества муниципальной собственности Каратузского района.</w:t>
      </w:r>
    </w:p>
    <w:p w:rsidR="003362AE" w:rsidRPr="003362AE" w:rsidRDefault="003362AE" w:rsidP="003362AE">
      <w:pPr>
        <w:autoSpaceDE w:val="0"/>
        <w:spacing w:after="0" w:line="240" w:lineRule="auto"/>
        <w:ind w:firstLine="709"/>
        <w:jc w:val="center"/>
        <w:rPr>
          <w:rFonts w:ascii="Times New Roman" w:eastAsia="Calibri" w:hAnsi="Times New Roman" w:cs="Times New Roman"/>
          <w:kern w:val="0"/>
          <w:sz w:val="12"/>
          <w:szCs w:val="12"/>
          <w:lang w:eastAsia="en-US"/>
        </w:rPr>
      </w:pPr>
    </w:p>
    <w:p w:rsidR="003362AE" w:rsidRPr="003362AE" w:rsidRDefault="003362AE" w:rsidP="003362AE">
      <w:pPr>
        <w:autoSpaceDE w:val="0"/>
        <w:spacing w:after="0" w:line="240" w:lineRule="auto"/>
        <w:ind w:firstLine="709"/>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3362AE" w:rsidRPr="003362AE" w:rsidRDefault="003362AE" w:rsidP="003362AE">
      <w:pPr>
        <w:tabs>
          <w:tab w:val="left" w:pos="0"/>
        </w:tabs>
        <w:suppressAutoHyphens/>
        <w:spacing w:after="0" w:line="240" w:lineRule="auto"/>
        <w:ind w:firstLine="709"/>
        <w:jc w:val="both"/>
        <w:rPr>
          <w:rFonts w:ascii="Times New Roman" w:hAnsi="Times New Roman" w:cs="Times New Roman"/>
          <w:kern w:val="0"/>
          <w:sz w:val="12"/>
          <w:szCs w:val="12"/>
          <w:lang w:eastAsia="ar-SA"/>
        </w:rPr>
      </w:pPr>
    </w:p>
    <w:p w:rsidR="003362AE" w:rsidRPr="003362AE" w:rsidRDefault="003362AE" w:rsidP="003362AE">
      <w:pPr>
        <w:spacing w:after="0" w:line="240" w:lineRule="auto"/>
        <w:ind w:firstLine="709"/>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8. Информация о ресурсном обеспечении муниципальной программы</w:t>
      </w:r>
    </w:p>
    <w:p w:rsidR="003362AE" w:rsidRPr="003362AE" w:rsidRDefault="003362AE" w:rsidP="003362AE">
      <w:pPr>
        <w:spacing w:after="0" w:line="240" w:lineRule="auto"/>
        <w:ind w:firstLine="709"/>
        <w:jc w:val="center"/>
        <w:rPr>
          <w:rFonts w:ascii="Times New Roman" w:eastAsia="Calibri" w:hAnsi="Times New Roman" w:cs="Times New Roman"/>
          <w:kern w:val="0"/>
          <w:sz w:val="12"/>
          <w:szCs w:val="12"/>
          <w:lang w:eastAsia="en-US"/>
        </w:rPr>
      </w:pP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 xml:space="preserve">Информация о ресурсном обеспечении муниципальной программы </w:t>
      </w:r>
      <w:r w:rsidRPr="003362AE">
        <w:rPr>
          <w:rFonts w:ascii="Times New Roman" w:eastAsia="Calibri" w:hAnsi="Times New Roman" w:cs="Times New Roman"/>
          <w:bCs/>
          <w:color w:val="auto"/>
          <w:kern w:val="0"/>
          <w:sz w:val="12"/>
          <w:szCs w:val="12"/>
          <w:lang w:eastAsia="en-US"/>
        </w:rPr>
        <w:t xml:space="preserve">«Развитие культуры, </w:t>
      </w:r>
      <w:r w:rsidRPr="003362AE">
        <w:rPr>
          <w:rFonts w:ascii="Times New Roman" w:hAnsi="Times New Roman" w:cs="Times New Roman"/>
          <w:color w:val="auto"/>
          <w:kern w:val="0"/>
          <w:sz w:val="12"/>
          <w:szCs w:val="12"/>
        </w:rPr>
        <w:t>молодежной политики и туризма в Каратузском районе»</w:t>
      </w:r>
      <w:r w:rsidRPr="003362AE">
        <w:rPr>
          <w:rFonts w:ascii="Times New Roman" w:eastAsia="Calibri" w:hAnsi="Times New Roman" w:cs="Times New Roman"/>
          <w:color w:val="auto"/>
          <w:kern w:val="0"/>
          <w:sz w:val="12"/>
          <w:szCs w:val="12"/>
          <w:lang w:eastAsia="en-US"/>
        </w:rPr>
        <w:t>"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3 к муниципальной Программе.</w:t>
      </w: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3362AE" w:rsidRPr="003362AE" w:rsidRDefault="003362AE" w:rsidP="003362AE">
      <w:pPr>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r w:rsidRPr="003362AE">
        <w:rPr>
          <w:rFonts w:ascii="Times New Roman" w:eastAsia="Calibri" w:hAnsi="Times New Roman" w:cs="Times New Roman"/>
          <w:b/>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3362AE" w:rsidRPr="003362AE" w:rsidRDefault="003362AE" w:rsidP="003362AE">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3362AE" w:rsidRPr="003362AE" w:rsidRDefault="003362AE" w:rsidP="003362AE">
      <w:pPr>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r w:rsidRPr="003362AE">
        <w:rPr>
          <w:rFonts w:ascii="Times New Roman" w:eastAsia="Calibri" w:hAnsi="Times New Roman" w:cs="Times New Roman"/>
          <w:b/>
          <w:color w:val="auto"/>
          <w:kern w:val="0"/>
          <w:sz w:val="12"/>
          <w:szCs w:val="12"/>
          <w:lang w:eastAsia="en-US"/>
        </w:rPr>
        <w:t>10. Целевые показатели программы</w:t>
      </w:r>
    </w:p>
    <w:p w:rsidR="003362AE" w:rsidRPr="003362AE" w:rsidRDefault="003362AE" w:rsidP="003362AE">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Целевые показатели муниципальной программы приведены в приложение к паспорту муниципальной программы.</w:t>
      </w:r>
    </w:p>
    <w:p w:rsidR="003362AE" w:rsidRPr="003362AE" w:rsidRDefault="003362AE" w:rsidP="003362A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3362AE" w:rsidRPr="003362AE" w:rsidRDefault="003362AE" w:rsidP="003362AE">
      <w:pPr>
        <w:tabs>
          <w:tab w:val="left" w:pos="0"/>
        </w:tabs>
        <w:spacing w:after="0" w:line="240" w:lineRule="auto"/>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11. Реализация и контроль за ходом исполнения программы</w:t>
      </w:r>
    </w:p>
    <w:p w:rsidR="003362AE" w:rsidRPr="003362AE" w:rsidRDefault="003362AE" w:rsidP="003362AE">
      <w:pPr>
        <w:tabs>
          <w:tab w:val="left" w:pos="0"/>
        </w:tabs>
        <w:spacing w:after="0" w:line="240" w:lineRule="auto"/>
        <w:jc w:val="center"/>
        <w:rPr>
          <w:rFonts w:ascii="Times New Roman" w:eastAsia="Calibri" w:hAnsi="Times New Roman" w:cs="Times New Roman"/>
          <w:kern w:val="0"/>
          <w:sz w:val="12"/>
          <w:szCs w:val="12"/>
          <w:lang w:eastAsia="en-US"/>
        </w:rPr>
      </w:pPr>
    </w:p>
    <w:p w:rsidR="003362AE" w:rsidRPr="003362AE" w:rsidRDefault="003362AE" w:rsidP="003362AE">
      <w:pPr>
        <w:spacing w:after="0" w:line="240" w:lineRule="auto"/>
        <w:ind w:firstLine="709"/>
        <w:jc w:val="both"/>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3362AE" w:rsidRPr="003362AE" w:rsidRDefault="003362AE" w:rsidP="003362AE">
      <w:pPr>
        <w:spacing w:after="0" w:line="240" w:lineRule="auto"/>
        <w:jc w:val="center"/>
        <w:rPr>
          <w:rFonts w:ascii="Times New Roman" w:eastAsia="Calibri" w:hAnsi="Times New Roman" w:cs="Times New Roman"/>
          <w:b/>
          <w:kern w:val="0"/>
          <w:sz w:val="12"/>
          <w:szCs w:val="12"/>
          <w:lang w:eastAsia="en-US"/>
        </w:rPr>
      </w:pPr>
      <w:r w:rsidRPr="003362AE">
        <w:rPr>
          <w:rFonts w:ascii="Times New Roman" w:eastAsia="Calibri" w:hAnsi="Times New Roman" w:cs="Times New Roman"/>
          <w:b/>
          <w:kern w:val="0"/>
          <w:sz w:val="12"/>
          <w:szCs w:val="12"/>
          <w:lang w:eastAsia="en-US"/>
        </w:rPr>
        <w:t>12.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Информация по данному разделу представлена в приложении № 4 к муниципальной программе.</w:t>
      </w:r>
    </w:p>
    <w:p w:rsidR="003362AE" w:rsidRPr="003362AE" w:rsidRDefault="003362AE" w:rsidP="003362AE">
      <w:pPr>
        <w:spacing w:after="0" w:line="240" w:lineRule="auto"/>
        <w:ind w:firstLine="708"/>
        <w:jc w:val="both"/>
        <w:rPr>
          <w:rFonts w:ascii="Times New Roman" w:eastAsia="Calibri" w:hAnsi="Times New Roman" w:cs="Times New Roman"/>
          <w:kern w:val="0"/>
          <w:sz w:val="12"/>
          <w:szCs w:val="12"/>
          <w:lang w:eastAsia="en-US"/>
        </w:rPr>
      </w:pPr>
    </w:p>
    <w:p w:rsidR="003362AE" w:rsidRPr="003362AE" w:rsidRDefault="003362AE" w:rsidP="003362AE">
      <w:pPr>
        <w:widowControl w:val="0"/>
        <w:autoSpaceDE w:val="0"/>
        <w:autoSpaceDN w:val="0"/>
        <w:spacing w:after="0" w:line="240" w:lineRule="auto"/>
        <w:ind w:left="6237" w:right="142"/>
        <w:outlineLvl w:val="1"/>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Приложение № 1 </w:t>
      </w:r>
    </w:p>
    <w:p w:rsidR="003362AE" w:rsidRPr="003362AE" w:rsidRDefault="003362AE" w:rsidP="003362AE">
      <w:pPr>
        <w:autoSpaceDE w:val="0"/>
        <w:autoSpaceDN w:val="0"/>
        <w:adjustRightInd w:val="0"/>
        <w:spacing w:after="0" w:line="240" w:lineRule="auto"/>
        <w:ind w:left="6237" w:right="142"/>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к муниципальной программе Каратузского района «</w:t>
      </w:r>
      <w:r w:rsidRPr="003362AE">
        <w:rPr>
          <w:rFonts w:ascii="Times New Roman" w:eastAsia="Calibri" w:hAnsi="Times New Roman" w:cs="Times New Roman"/>
          <w:kern w:val="0"/>
          <w:sz w:val="12"/>
          <w:szCs w:val="12"/>
          <w:lang w:eastAsia="en-US"/>
        </w:rPr>
        <w:t xml:space="preserve">Развитие культуры, молодежной </w:t>
      </w:r>
      <w:r w:rsidRPr="003362AE">
        <w:rPr>
          <w:rFonts w:ascii="Times New Roman" w:hAnsi="Times New Roman" w:cs="Times New Roman"/>
          <w:kern w:val="0"/>
          <w:sz w:val="12"/>
          <w:szCs w:val="12"/>
        </w:rPr>
        <w:t>политики и туризма в Каратузском районе</w:t>
      </w:r>
      <w:r w:rsidRPr="003362AE">
        <w:rPr>
          <w:rFonts w:ascii="Times New Roman" w:hAnsi="Times New Roman" w:cs="Times New Roman"/>
          <w:color w:val="auto"/>
          <w:kern w:val="0"/>
          <w:sz w:val="12"/>
          <w:szCs w:val="12"/>
        </w:rPr>
        <w:t>»</w:t>
      </w:r>
      <w:r w:rsidRPr="003362AE">
        <w:rPr>
          <w:rFonts w:ascii="Times New Roman" w:hAnsi="Times New Roman" w:cs="Times New Roman"/>
          <w:bCs/>
          <w:color w:val="auto"/>
          <w:kern w:val="0"/>
          <w:sz w:val="12"/>
          <w:szCs w:val="12"/>
        </w:rPr>
        <w:t xml:space="preserve"> </w:t>
      </w:r>
    </w:p>
    <w:p w:rsidR="003362AE" w:rsidRPr="003362AE" w:rsidRDefault="003362AE" w:rsidP="003362AE">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507"/>
      <w:bookmarkEnd w:id="1"/>
      <w:r w:rsidRPr="003362AE">
        <w:rPr>
          <w:rFonts w:ascii="Times New Roman" w:hAnsi="Times New Roman" w:cs="Times New Roman"/>
          <w:color w:val="auto"/>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p>
    <w:tbl>
      <w:tblPr>
        <w:tblW w:w="984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3827"/>
        <w:gridCol w:w="1843"/>
        <w:gridCol w:w="1417"/>
      </w:tblGrid>
      <w:tr w:rsidR="003362AE" w:rsidRPr="003362AE" w:rsidTr="003362AE">
        <w:tc>
          <w:tcPr>
            <w:tcW w:w="56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N п/п</w:t>
            </w:r>
          </w:p>
        </w:tc>
        <w:tc>
          <w:tcPr>
            <w:tcW w:w="2189"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Форма нормативного правового акта</w:t>
            </w:r>
          </w:p>
        </w:tc>
        <w:tc>
          <w:tcPr>
            <w:tcW w:w="382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Основные положения нормативного правового акта</w:t>
            </w: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Ответственный исполнитель</w:t>
            </w:r>
          </w:p>
        </w:tc>
        <w:tc>
          <w:tcPr>
            <w:tcW w:w="141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Ожидаемый срок принятия нормативного правового акта</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1</w:t>
            </w:r>
          </w:p>
        </w:tc>
        <w:tc>
          <w:tcPr>
            <w:tcW w:w="2189"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2</w:t>
            </w:r>
          </w:p>
        </w:tc>
        <w:tc>
          <w:tcPr>
            <w:tcW w:w="382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3</w:t>
            </w: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4</w:t>
            </w:r>
          </w:p>
        </w:tc>
        <w:tc>
          <w:tcPr>
            <w:tcW w:w="1417"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5</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Borders>
              <w:top w:val="single" w:sz="6" w:space="0" w:color="auto"/>
              <w:left w:val="single" w:sz="6" w:space="0" w:color="auto"/>
              <w:bottom w:val="single" w:sz="6" w:space="0" w:color="auto"/>
              <w:right w:val="single" w:sz="6" w:space="0" w:color="auto"/>
            </w:tcBorders>
          </w:tcPr>
          <w:p w:rsidR="003362AE" w:rsidRPr="003362AE" w:rsidRDefault="003362AE" w:rsidP="003362A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362AE">
              <w:rPr>
                <w:rFonts w:ascii="Times New Roman" w:hAnsi="Times New Roman" w:cs="Times New Roman"/>
                <w:color w:val="auto"/>
                <w:kern w:val="0"/>
                <w:sz w:val="12"/>
                <w:szCs w:val="12"/>
                <w:lang w:eastAsia="en-US"/>
              </w:rPr>
              <w:t>Цель 1. 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Задача муниципальной программы: 1. Сохранение и популяризация культурного наследия Каратузского района.</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2. Создание условий для развития потенциала молодежи и его реализации в интересах развития Каратузского района.</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3. Совершенствование деятельности библиотек Каратузского района.</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4.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5.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tabs>
                <w:tab w:val="left" w:pos="3667"/>
              </w:tabs>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 xml:space="preserve">Подпрограмма 1 </w:t>
            </w:r>
            <w:r w:rsidRPr="003362AE">
              <w:rPr>
                <w:rFonts w:ascii="Times New Roman" w:eastAsia="Calibri" w:hAnsi="Times New Roman" w:cs="Times New Roman"/>
                <w:color w:val="auto"/>
                <w:kern w:val="0"/>
                <w:sz w:val="12"/>
                <w:szCs w:val="12"/>
                <w:lang w:eastAsia="en-US"/>
              </w:rPr>
              <w:t>Подпрограмма 1. «Развитие музейной деятельности»</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widowControl w:val="0"/>
              <w:autoSpaceDE w:val="0"/>
              <w:autoSpaceDN w:val="0"/>
              <w:spacing w:after="0" w:line="240" w:lineRule="auto"/>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Подпрограмма 2. «Каратуз молодой»</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Подпрограмма 3. «Сохранение и развитие библиотечного дела района»</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Подпрограмма 4. «Обеспечение условий предоставления культурно-досуговых услуг населению района»</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9276" w:type="dxa"/>
            <w:gridSpan w:val="4"/>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Подпрограмма 5.«Социальные услуги населению через партнерство некоммерческих организаций и власти»</w:t>
            </w: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2189"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382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41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2189"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382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41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2189"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382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41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r>
      <w:tr w:rsidR="003362AE" w:rsidRPr="003362AE" w:rsidTr="003362AE">
        <w:tc>
          <w:tcPr>
            <w:tcW w:w="56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2189"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382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c>
          <w:tcPr>
            <w:tcW w:w="1843" w:type="dxa"/>
          </w:tcPr>
          <w:p w:rsidR="003362AE" w:rsidRPr="003362AE" w:rsidRDefault="003362AE" w:rsidP="003362AE">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417" w:type="dxa"/>
          </w:tcPr>
          <w:p w:rsidR="003362AE" w:rsidRPr="003362AE" w:rsidRDefault="003362AE" w:rsidP="003362AE">
            <w:pPr>
              <w:widowControl w:val="0"/>
              <w:autoSpaceDE w:val="0"/>
              <w:autoSpaceDN w:val="0"/>
              <w:spacing w:after="0" w:line="240" w:lineRule="auto"/>
              <w:rPr>
                <w:rFonts w:ascii="Times New Roman" w:hAnsi="Times New Roman" w:cs="Times New Roman"/>
                <w:color w:val="auto"/>
                <w:kern w:val="0"/>
                <w:sz w:val="12"/>
                <w:szCs w:val="12"/>
              </w:rPr>
            </w:pPr>
          </w:p>
        </w:tc>
      </w:tr>
    </w:tbl>
    <w:p w:rsidR="00A02791" w:rsidRDefault="00A02791" w:rsidP="00773AA5">
      <w:pPr>
        <w:spacing w:after="0" w:line="240" w:lineRule="auto"/>
        <w:rPr>
          <w:rFonts w:ascii="Times New Roman" w:hAnsi="Times New Roman" w:cs="Times New Roman"/>
          <w:color w:val="auto"/>
          <w:kern w:val="0"/>
          <w:sz w:val="12"/>
          <w:szCs w:val="12"/>
        </w:rPr>
      </w:pPr>
    </w:p>
    <w:p w:rsidR="003362AE" w:rsidRPr="003362AE" w:rsidRDefault="003362AE" w:rsidP="00EE6142">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3362AE">
        <w:rPr>
          <w:rFonts w:ascii="Times New Roman" w:hAnsi="Times New Roman" w:cs="Times New Roman"/>
          <w:color w:val="auto"/>
          <w:kern w:val="0"/>
          <w:sz w:val="12"/>
          <w:szCs w:val="12"/>
        </w:rPr>
        <w:t>Приложение № 2</w:t>
      </w:r>
    </w:p>
    <w:p w:rsidR="003362AE" w:rsidRPr="003362AE" w:rsidRDefault="003362AE" w:rsidP="00EE6142">
      <w:pPr>
        <w:widowControl w:val="0"/>
        <w:autoSpaceDE w:val="0"/>
        <w:autoSpaceDN w:val="0"/>
        <w:spacing w:after="0" w:line="240" w:lineRule="auto"/>
        <w:ind w:left="6804"/>
        <w:jc w:val="both"/>
        <w:rPr>
          <w:rFonts w:ascii="Times New Roman" w:hAnsi="Times New Roman" w:cs="Times New Roman"/>
          <w:kern w:val="0"/>
          <w:sz w:val="12"/>
          <w:szCs w:val="12"/>
        </w:rPr>
      </w:pPr>
      <w:r w:rsidRPr="003362AE">
        <w:rPr>
          <w:rFonts w:ascii="Times New Roman" w:hAnsi="Times New Roman" w:cs="Times New Roman"/>
          <w:color w:val="auto"/>
          <w:kern w:val="0"/>
          <w:sz w:val="12"/>
          <w:szCs w:val="12"/>
        </w:rPr>
        <w:t xml:space="preserve">к </w:t>
      </w:r>
      <w:r w:rsidRPr="003362AE">
        <w:rPr>
          <w:rFonts w:ascii="Times New Roman" w:hAnsi="Times New Roman" w:cs="Times New Roman"/>
          <w:kern w:val="0"/>
          <w:sz w:val="12"/>
          <w:szCs w:val="12"/>
        </w:rPr>
        <w:t xml:space="preserve">паспорту муниципальной программы </w:t>
      </w:r>
      <w:r w:rsidRPr="003362AE">
        <w:rPr>
          <w:rFonts w:ascii="Times New Roman" w:eastAsia="Calibri" w:hAnsi="Times New Roman" w:cs="Times New Roman"/>
          <w:kern w:val="0"/>
          <w:sz w:val="12"/>
          <w:szCs w:val="12"/>
          <w:lang w:eastAsia="en-US"/>
        </w:rPr>
        <w:t xml:space="preserve">«Развитие культуры, молодежной </w:t>
      </w:r>
      <w:r w:rsidRPr="003362AE">
        <w:rPr>
          <w:rFonts w:ascii="Times New Roman" w:hAnsi="Times New Roman" w:cs="Times New Roman"/>
          <w:kern w:val="0"/>
          <w:sz w:val="12"/>
          <w:szCs w:val="12"/>
        </w:rPr>
        <w:t xml:space="preserve">политики и туризма в Каратузском районе» </w:t>
      </w:r>
    </w:p>
    <w:p w:rsidR="003362AE" w:rsidRPr="003362AE" w:rsidRDefault="003362AE" w:rsidP="003362AE">
      <w:pPr>
        <w:widowControl w:val="0"/>
        <w:autoSpaceDE w:val="0"/>
        <w:autoSpaceDN w:val="0"/>
        <w:spacing w:after="0" w:line="240" w:lineRule="auto"/>
        <w:jc w:val="right"/>
        <w:rPr>
          <w:rFonts w:ascii="Times New Roman" w:hAnsi="Times New Roman" w:cs="Times New Roman"/>
          <w:kern w:val="0"/>
          <w:sz w:val="12"/>
          <w:szCs w:val="12"/>
        </w:rPr>
      </w:pPr>
    </w:p>
    <w:p w:rsidR="003362AE" w:rsidRPr="003362AE" w:rsidRDefault="003362AE" w:rsidP="003362AE">
      <w:pPr>
        <w:spacing w:after="0" w:line="276" w:lineRule="auto"/>
        <w:jc w:val="center"/>
        <w:rPr>
          <w:rFonts w:ascii="Times New Roman" w:eastAsia="Calibri" w:hAnsi="Times New Roman" w:cs="Times New Roman"/>
          <w:color w:val="auto"/>
          <w:kern w:val="0"/>
          <w:sz w:val="12"/>
          <w:szCs w:val="12"/>
          <w:lang w:eastAsia="en-US"/>
        </w:rPr>
      </w:pPr>
      <w:bookmarkStart w:id="2" w:name="P885"/>
      <w:bookmarkEnd w:id="2"/>
      <w:r w:rsidRPr="003362AE">
        <w:rPr>
          <w:rFonts w:ascii="Times New Roman" w:eastAsia="Calibri" w:hAnsi="Times New Roman" w:cs="Times New Roman"/>
          <w:color w:val="auto"/>
          <w:kern w:val="0"/>
          <w:sz w:val="12"/>
          <w:szCs w:val="12"/>
          <w:lang w:eastAsia="en-US"/>
        </w:rPr>
        <w:t xml:space="preserve">Перечень </w:t>
      </w:r>
    </w:p>
    <w:p w:rsidR="003362AE" w:rsidRPr="003362AE" w:rsidRDefault="003362AE" w:rsidP="003362AE">
      <w:pPr>
        <w:spacing w:after="0" w:line="276" w:lineRule="auto"/>
        <w:jc w:val="center"/>
        <w:rPr>
          <w:rFonts w:ascii="Times New Roman" w:eastAsia="Calibri" w:hAnsi="Times New Roman" w:cs="Times New Roman"/>
          <w:color w:val="auto"/>
          <w:kern w:val="0"/>
          <w:sz w:val="12"/>
          <w:szCs w:val="12"/>
          <w:lang w:eastAsia="en-US"/>
        </w:rPr>
      </w:pPr>
      <w:r w:rsidRPr="003362AE">
        <w:rPr>
          <w:rFonts w:ascii="Times New Roman" w:eastAsia="Calibri" w:hAnsi="Times New Roman" w:cs="Times New Roman"/>
          <w:color w:val="auto"/>
          <w:kern w:val="0"/>
          <w:sz w:val="12"/>
          <w:szCs w:val="12"/>
          <w:lang w:eastAsia="en-US"/>
        </w:rPr>
        <w:t>целевых показателей муниципальной программы «Развитие культуры, молодежной политики и туризма в Каратузском районе» с указанием планируемых к достижению значений в результате реализации муниципальной программы Каратузского района</w:t>
      </w:r>
    </w:p>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p>
    <w:p w:rsidR="003362AE" w:rsidRPr="003362AE" w:rsidRDefault="003362AE" w:rsidP="003362AE">
      <w:pPr>
        <w:widowControl w:val="0"/>
        <w:autoSpaceDE w:val="0"/>
        <w:autoSpaceDN w:val="0"/>
        <w:spacing w:after="0" w:line="240" w:lineRule="auto"/>
        <w:ind w:firstLine="540"/>
        <w:jc w:val="both"/>
        <w:rPr>
          <w:rFonts w:ascii="Times New Roman" w:hAnsi="Times New Roman" w:cs="Times New Roman"/>
          <w:kern w:val="0"/>
          <w:sz w:val="12"/>
          <w:szCs w:val="12"/>
        </w:rPr>
      </w:pPr>
    </w:p>
    <w:tbl>
      <w:tblPr>
        <w:tblW w:w="15110" w:type="dxa"/>
        <w:tblInd w:w="108" w:type="dxa"/>
        <w:tblLayout w:type="fixed"/>
        <w:tblLook w:val="04A0" w:firstRow="1" w:lastRow="0" w:firstColumn="1" w:lastColumn="0" w:noHBand="0" w:noVBand="1"/>
      </w:tblPr>
      <w:tblGrid>
        <w:gridCol w:w="424"/>
        <w:gridCol w:w="14"/>
        <w:gridCol w:w="1125"/>
        <w:gridCol w:w="36"/>
        <w:gridCol w:w="512"/>
        <w:gridCol w:w="50"/>
        <w:gridCol w:w="560"/>
        <w:gridCol w:w="50"/>
        <w:gridCol w:w="532"/>
        <w:gridCol w:w="9"/>
        <w:gridCol w:w="26"/>
        <w:gridCol w:w="546"/>
        <w:gridCol w:w="8"/>
        <w:gridCol w:w="700"/>
        <w:gridCol w:w="8"/>
        <w:gridCol w:w="699"/>
        <w:gridCol w:w="8"/>
        <w:gridCol w:w="700"/>
        <w:gridCol w:w="8"/>
        <w:gridCol w:w="700"/>
        <w:gridCol w:w="8"/>
        <w:gridCol w:w="545"/>
        <w:gridCol w:w="572"/>
        <w:gridCol w:w="567"/>
        <w:gridCol w:w="53"/>
        <w:gridCol w:w="12"/>
        <w:gridCol w:w="17"/>
        <w:gridCol w:w="10"/>
        <w:gridCol w:w="9"/>
        <w:gridCol w:w="422"/>
        <w:gridCol w:w="140"/>
        <w:gridCol w:w="10"/>
        <w:gridCol w:w="14"/>
        <w:gridCol w:w="394"/>
        <w:gridCol w:w="20"/>
        <w:gridCol w:w="46"/>
        <w:gridCol w:w="19"/>
        <w:gridCol w:w="16"/>
        <w:gridCol w:w="412"/>
        <w:gridCol w:w="8"/>
        <w:gridCol w:w="12"/>
        <w:gridCol w:w="547"/>
        <w:gridCol w:w="8"/>
        <w:gridCol w:w="12"/>
        <w:gridCol w:w="78"/>
        <w:gridCol w:w="469"/>
        <w:gridCol w:w="8"/>
        <w:gridCol w:w="12"/>
        <w:gridCol w:w="65"/>
        <w:gridCol w:w="20"/>
        <w:gridCol w:w="1271"/>
        <w:gridCol w:w="1271"/>
        <w:gridCol w:w="1328"/>
      </w:tblGrid>
      <w:tr w:rsidR="00EE6142" w:rsidRPr="003362AE" w:rsidTr="00EE6142">
        <w:trPr>
          <w:gridAfter w:val="4"/>
          <w:wAfter w:w="3889" w:type="dxa"/>
          <w:trHeight w:val="2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N п/п</w:t>
            </w:r>
          </w:p>
        </w:tc>
        <w:tc>
          <w:tcPr>
            <w:tcW w:w="113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Цели, целевые показатели  муниципальной программы</w:t>
            </w:r>
          </w:p>
        </w:tc>
        <w:tc>
          <w:tcPr>
            <w:tcW w:w="54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Единица измерения</w:t>
            </w:r>
          </w:p>
        </w:tc>
        <w:tc>
          <w:tcPr>
            <w:tcW w:w="61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p>
        </w:tc>
        <w:tc>
          <w:tcPr>
            <w:tcW w:w="8499" w:type="dxa"/>
            <w:gridSpan w:val="42"/>
            <w:tcBorders>
              <w:top w:val="single" w:sz="8"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Годы реализации муниципальной программы</w:t>
            </w:r>
          </w:p>
        </w:tc>
      </w:tr>
      <w:tr w:rsidR="00EE6142" w:rsidRPr="003362AE" w:rsidTr="00EE6142">
        <w:trPr>
          <w:gridAfter w:val="5"/>
          <w:wAfter w:w="3955" w:type="dxa"/>
          <w:trHeight w:val="2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1139" w:type="dxa"/>
            <w:gridSpan w:val="2"/>
            <w:vMerge/>
            <w:tcBorders>
              <w:top w:val="single" w:sz="8"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548" w:type="dxa"/>
            <w:gridSpan w:val="2"/>
            <w:vMerge/>
            <w:tcBorders>
              <w:top w:val="single" w:sz="8" w:space="0" w:color="auto"/>
              <w:left w:val="single" w:sz="8" w:space="0" w:color="auto"/>
              <w:bottom w:val="single" w:sz="8" w:space="0" w:color="000000"/>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Год, предшествующий реализации муниципально</w:t>
            </w:r>
            <w:r w:rsidRPr="003362AE">
              <w:rPr>
                <w:rFonts w:ascii="Times New Roman" w:hAnsi="Times New Roman" w:cs="Times New Roman"/>
                <w:kern w:val="0"/>
                <w:sz w:val="12"/>
                <w:szCs w:val="12"/>
              </w:rPr>
              <w:lastRenderedPageBreak/>
              <w:t xml:space="preserve">й программы </w:t>
            </w:r>
          </w:p>
          <w:p w:rsidR="003362AE" w:rsidRPr="003362AE" w:rsidRDefault="003362AE" w:rsidP="003362AE">
            <w:pPr>
              <w:spacing w:after="0" w:line="240" w:lineRule="auto"/>
              <w:rPr>
                <w:rFonts w:ascii="Times New Roman" w:hAnsi="Times New Roman" w:cs="Times New Roman"/>
                <w:kern w:val="0"/>
                <w:sz w:val="12"/>
                <w:szCs w:val="12"/>
              </w:rPr>
            </w:pPr>
          </w:p>
        </w:tc>
        <w:tc>
          <w:tcPr>
            <w:tcW w:w="591" w:type="dxa"/>
            <w:gridSpan w:val="3"/>
            <w:tcBorders>
              <w:top w:val="single" w:sz="4" w:space="0" w:color="auto"/>
              <w:left w:val="single" w:sz="4" w:space="0" w:color="auto"/>
              <w:bottom w:val="single" w:sz="4" w:space="0" w:color="auto"/>
              <w:right w:val="single" w:sz="8" w:space="0" w:color="auto"/>
            </w:tcBorders>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lastRenderedPageBreak/>
              <w:t>1-й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p w:rsidR="003362AE" w:rsidRPr="003362AE" w:rsidRDefault="003362AE" w:rsidP="003362AE">
            <w:pPr>
              <w:spacing w:after="0" w:line="240" w:lineRule="auto"/>
              <w:rPr>
                <w:rFonts w:ascii="Times New Roman" w:hAnsi="Times New Roman" w:cs="Times New Roman"/>
                <w:kern w:val="0"/>
                <w:sz w:val="12"/>
                <w:szCs w:val="12"/>
              </w:rPr>
            </w:pPr>
          </w:p>
          <w:p w:rsidR="003362AE" w:rsidRPr="003362AE" w:rsidRDefault="003362AE" w:rsidP="003362AE">
            <w:pPr>
              <w:spacing w:after="0" w:line="240" w:lineRule="auto"/>
              <w:rPr>
                <w:rFonts w:ascii="Times New Roman" w:hAnsi="Times New Roman" w:cs="Times New Roman"/>
                <w:kern w:val="0"/>
                <w:sz w:val="12"/>
                <w:szCs w:val="12"/>
              </w:rPr>
            </w:pPr>
          </w:p>
        </w:tc>
        <w:tc>
          <w:tcPr>
            <w:tcW w:w="572" w:type="dxa"/>
            <w:gridSpan w:val="2"/>
            <w:tcBorders>
              <w:top w:val="nil"/>
              <w:left w:val="single" w:sz="8" w:space="0" w:color="auto"/>
              <w:bottom w:val="single" w:sz="4"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p w:rsidR="003362AE" w:rsidRPr="003362AE" w:rsidRDefault="003362AE" w:rsidP="003362AE">
            <w:pPr>
              <w:spacing w:after="0" w:line="240" w:lineRule="auto"/>
              <w:jc w:val="center"/>
              <w:rPr>
                <w:rFonts w:ascii="Times New Roman" w:hAnsi="Times New Roman" w:cs="Times New Roman"/>
                <w:kern w:val="0"/>
                <w:sz w:val="12"/>
                <w:szCs w:val="12"/>
              </w:rPr>
            </w:pPr>
          </w:p>
        </w:tc>
        <w:tc>
          <w:tcPr>
            <w:tcW w:w="708" w:type="dxa"/>
            <w:gridSpan w:val="2"/>
            <w:tcBorders>
              <w:top w:val="nil"/>
              <w:left w:val="single" w:sz="8" w:space="0" w:color="auto"/>
              <w:bottom w:val="single" w:sz="4"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707"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 xml:space="preserve">4-й </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708"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 xml:space="preserve">5-й </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708"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553"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572" w:type="dxa"/>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8-й</w:t>
            </w:r>
          </w:p>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w:t>
            </w:r>
          </w:p>
        </w:tc>
        <w:tc>
          <w:tcPr>
            <w:tcW w:w="567" w:type="dxa"/>
            <w:tcBorders>
              <w:top w:val="nil"/>
              <w:left w:val="single" w:sz="8"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текущий финансовый год</w:t>
            </w:r>
          </w:p>
        </w:tc>
        <w:tc>
          <w:tcPr>
            <w:tcW w:w="523" w:type="dxa"/>
            <w:gridSpan w:val="6"/>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очередной финансовый год</w:t>
            </w:r>
          </w:p>
        </w:tc>
        <w:tc>
          <w:tcPr>
            <w:tcW w:w="577" w:type="dxa"/>
            <w:gridSpan w:val="5"/>
            <w:tcBorders>
              <w:top w:val="nil"/>
              <w:left w:val="single" w:sz="8"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первый год планового периода</w:t>
            </w:r>
          </w:p>
        </w:tc>
        <w:tc>
          <w:tcPr>
            <w:tcW w:w="513" w:type="dxa"/>
            <w:gridSpan w:val="6"/>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второй год планового периода</w:t>
            </w:r>
          </w:p>
        </w:tc>
        <w:tc>
          <w:tcPr>
            <w:tcW w:w="1134" w:type="dxa"/>
            <w:gridSpan w:val="7"/>
            <w:tcBorders>
              <w:top w:val="single" w:sz="8" w:space="0" w:color="auto"/>
              <w:left w:val="nil"/>
              <w:bottom w:val="single" w:sz="8" w:space="0" w:color="auto"/>
              <w:right w:val="single" w:sz="8" w:space="0" w:color="000000"/>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годы до конца реализации муниципальной программы  в пятилетнем интервале</w:t>
            </w:r>
          </w:p>
        </w:tc>
      </w:tr>
      <w:tr w:rsidR="00EE6142" w:rsidRPr="003362AE" w:rsidTr="00EE6142">
        <w:trPr>
          <w:gridAfter w:val="5"/>
          <w:wAfter w:w="3955" w:type="dxa"/>
          <w:trHeight w:val="2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1139" w:type="dxa"/>
            <w:gridSpan w:val="2"/>
            <w:vMerge/>
            <w:tcBorders>
              <w:top w:val="single" w:sz="8"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548" w:type="dxa"/>
            <w:gridSpan w:val="2"/>
            <w:vMerge/>
            <w:tcBorders>
              <w:top w:val="single" w:sz="8" w:space="0" w:color="auto"/>
              <w:left w:val="single" w:sz="8" w:space="0" w:color="auto"/>
              <w:bottom w:val="single" w:sz="8" w:space="0" w:color="000000"/>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p>
        </w:tc>
        <w:tc>
          <w:tcPr>
            <w:tcW w:w="610" w:type="dxa"/>
            <w:gridSpan w:val="2"/>
            <w:tcBorders>
              <w:top w:val="single" w:sz="4" w:space="0" w:color="auto"/>
              <w:left w:val="single" w:sz="4" w:space="0" w:color="auto"/>
              <w:bottom w:val="single" w:sz="8" w:space="0" w:color="000000"/>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2013</w:t>
            </w:r>
          </w:p>
        </w:tc>
        <w:tc>
          <w:tcPr>
            <w:tcW w:w="591" w:type="dxa"/>
            <w:gridSpan w:val="3"/>
            <w:tcBorders>
              <w:top w:val="single" w:sz="4" w:space="0" w:color="auto"/>
              <w:left w:val="single" w:sz="4" w:space="0" w:color="auto"/>
              <w:bottom w:val="single" w:sz="8" w:space="0" w:color="000000"/>
              <w:right w:val="single" w:sz="8" w:space="0" w:color="auto"/>
            </w:tcBorders>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2014</w:t>
            </w:r>
          </w:p>
        </w:tc>
        <w:tc>
          <w:tcPr>
            <w:tcW w:w="572"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2015</w:t>
            </w:r>
          </w:p>
        </w:tc>
        <w:tc>
          <w:tcPr>
            <w:tcW w:w="708"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2016</w:t>
            </w:r>
          </w:p>
        </w:tc>
        <w:tc>
          <w:tcPr>
            <w:tcW w:w="707"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2017</w:t>
            </w:r>
          </w:p>
        </w:tc>
        <w:tc>
          <w:tcPr>
            <w:tcW w:w="708"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2018</w:t>
            </w:r>
          </w:p>
        </w:tc>
        <w:tc>
          <w:tcPr>
            <w:tcW w:w="708"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2019</w:t>
            </w:r>
          </w:p>
        </w:tc>
        <w:tc>
          <w:tcPr>
            <w:tcW w:w="553" w:type="dxa"/>
            <w:gridSpan w:val="2"/>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2020</w:t>
            </w:r>
          </w:p>
        </w:tc>
        <w:tc>
          <w:tcPr>
            <w:tcW w:w="572" w:type="dxa"/>
            <w:tcBorders>
              <w:top w:val="single" w:sz="4" w:space="0" w:color="auto"/>
              <w:left w:val="single" w:sz="8" w:space="0" w:color="auto"/>
              <w:bottom w:val="single" w:sz="8" w:space="0" w:color="000000"/>
              <w:right w:val="single" w:sz="8"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2021</w:t>
            </w:r>
          </w:p>
        </w:tc>
        <w:tc>
          <w:tcPr>
            <w:tcW w:w="567" w:type="dxa"/>
            <w:tcBorders>
              <w:top w:val="single" w:sz="4" w:space="0" w:color="auto"/>
              <w:left w:val="single" w:sz="8" w:space="0" w:color="auto"/>
              <w:bottom w:val="single" w:sz="8" w:space="0" w:color="000000"/>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2022</w:t>
            </w:r>
          </w:p>
        </w:tc>
        <w:tc>
          <w:tcPr>
            <w:tcW w:w="523" w:type="dxa"/>
            <w:gridSpan w:val="6"/>
            <w:tcBorders>
              <w:top w:val="single" w:sz="4" w:space="0" w:color="auto"/>
              <w:left w:val="single" w:sz="4" w:space="0" w:color="auto"/>
              <w:bottom w:val="single" w:sz="8" w:space="0" w:color="000000"/>
              <w:right w:val="single" w:sz="8" w:space="0" w:color="auto"/>
            </w:tcBorders>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lang w:val="en-US"/>
              </w:rPr>
              <w:t>2023</w:t>
            </w:r>
          </w:p>
        </w:tc>
        <w:tc>
          <w:tcPr>
            <w:tcW w:w="577" w:type="dxa"/>
            <w:gridSpan w:val="5"/>
            <w:tcBorders>
              <w:top w:val="single" w:sz="4" w:space="0" w:color="auto"/>
              <w:left w:val="single" w:sz="8" w:space="0" w:color="auto"/>
              <w:bottom w:val="single" w:sz="8" w:space="0" w:color="000000"/>
              <w:right w:val="single" w:sz="4" w:space="0" w:color="auto"/>
            </w:tcBorders>
            <w:vAlign w:val="center"/>
            <w:hideMark/>
          </w:tcPr>
          <w:p w:rsidR="003362AE" w:rsidRPr="003362AE" w:rsidRDefault="003362AE" w:rsidP="003362AE">
            <w:pPr>
              <w:spacing w:after="0" w:line="240" w:lineRule="auto"/>
              <w:rPr>
                <w:rFonts w:ascii="Times New Roman" w:hAnsi="Times New Roman" w:cs="Times New Roman"/>
                <w:kern w:val="0"/>
                <w:sz w:val="12"/>
                <w:szCs w:val="12"/>
                <w:lang w:val="en-US"/>
              </w:rPr>
            </w:pPr>
            <w:r w:rsidRPr="003362AE">
              <w:rPr>
                <w:rFonts w:ascii="Times New Roman" w:hAnsi="Times New Roman" w:cs="Times New Roman"/>
                <w:kern w:val="0"/>
                <w:sz w:val="12"/>
                <w:szCs w:val="12"/>
              </w:rPr>
              <w:t>202</w:t>
            </w:r>
            <w:r w:rsidRPr="003362AE">
              <w:rPr>
                <w:rFonts w:ascii="Times New Roman" w:hAnsi="Times New Roman" w:cs="Times New Roman"/>
                <w:kern w:val="0"/>
                <w:sz w:val="12"/>
                <w:szCs w:val="12"/>
                <w:lang w:val="en-US"/>
              </w:rPr>
              <w:t>4</w:t>
            </w:r>
          </w:p>
        </w:tc>
        <w:tc>
          <w:tcPr>
            <w:tcW w:w="513" w:type="dxa"/>
            <w:gridSpan w:val="6"/>
            <w:tcBorders>
              <w:top w:val="single" w:sz="4" w:space="0" w:color="auto"/>
              <w:left w:val="single" w:sz="4" w:space="0" w:color="auto"/>
              <w:bottom w:val="single" w:sz="8" w:space="0" w:color="000000"/>
              <w:right w:val="single" w:sz="8" w:space="0" w:color="auto"/>
            </w:tcBorders>
            <w:vAlign w:val="center"/>
          </w:tcPr>
          <w:p w:rsidR="003362AE" w:rsidRPr="003362AE" w:rsidRDefault="003362AE" w:rsidP="003362AE">
            <w:pPr>
              <w:spacing w:after="0" w:line="240" w:lineRule="auto"/>
              <w:rPr>
                <w:rFonts w:ascii="Times New Roman" w:hAnsi="Times New Roman" w:cs="Times New Roman"/>
                <w:kern w:val="0"/>
                <w:sz w:val="12"/>
                <w:szCs w:val="12"/>
                <w:lang w:val="en-US"/>
              </w:rPr>
            </w:pPr>
            <w:r w:rsidRPr="003362AE">
              <w:rPr>
                <w:rFonts w:ascii="Times New Roman" w:hAnsi="Times New Roman" w:cs="Times New Roman"/>
                <w:kern w:val="0"/>
                <w:sz w:val="12"/>
                <w:szCs w:val="12"/>
              </w:rPr>
              <w:t>202</w:t>
            </w:r>
            <w:r w:rsidRPr="003362AE">
              <w:rPr>
                <w:rFonts w:ascii="Times New Roman" w:hAnsi="Times New Roman" w:cs="Times New Roman"/>
                <w:kern w:val="0"/>
                <w:sz w:val="12"/>
                <w:szCs w:val="12"/>
                <w:lang w:val="en-US"/>
              </w:rPr>
              <w:t>5</w:t>
            </w:r>
          </w:p>
        </w:tc>
        <w:tc>
          <w:tcPr>
            <w:tcW w:w="567" w:type="dxa"/>
            <w:gridSpan w:val="3"/>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rPr>
              <w:t>202</w:t>
            </w:r>
            <w:r w:rsidRPr="003362AE">
              <w:rPr>
                <w:rFonts w:ascii="Times New Roman" w:hAnsi="Times New Roman" w:cs="Times New Roman"/>
                <w:kern w:val="0"/>
                <w:sz w:val="12"/>
                <w:szCs w:val="12"/>
                <w:lang w:val="en-US"/>
              </w:rPr>
              <w:t>6</w:t>
            </w:r>
          </w:p>
        </w:tc>
        <w:tc>
          <w:tcPr>
            <w:tcW w:w="567" w:type="dxa"/>
            <w:gridSpan w:val="4"/>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2030</w:t>
            </w:r>
          </w:p>
        </w:tc>
      </w:tr>
      <w:tr w:rsidR="00EE6142" w:rsidRPr="003362AE" w:rsidTr="00EE6142">
        <w:trPr>
          <w:gridAfter w:val="5"/>
          <w:wAfter w:w="3955"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1139"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48"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610" w:type="dxa"/>
            <w:gridSpan w:val="2"/>
            <w:tcBorders>
              <w:top w:val="nil"/>
              <w:left w:val="nil"/>
              <w:bottom w:val="single" w:sz="8" w:space="0" w:color="auto"/>
              <w:right w:val="single" w:sz="4"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w:t>
            </w:r>
          </w:p>
        </w:tc>
        <w:tc>
          <w:tcPr>
            <w:tcW w:w="591"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572"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708"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w:t>
            </w:r>
          </w:p>
        </w:tc>
        <w:tc>
          <w:tcPr>
            <w:tcW w:w="707"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w:t>
            </w:r>
          </w:p>
        </w:tc>
        <w:tc>
          <w:tcPr>
            <w:tcW w:w="708"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9</w:t>
            </w:r>
          </w:p>
        </w:tc>
        <w:tc>
          <w:tcPr>
            <w:tcW w:w="708"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53"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572" w:type="dxa"/>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w:t>
            </w:r>
          </w:p>
        </w:tc>
        <w:tc>
          <w:tcPr>
            <w:tcW w:w="567" w:type="dxa"/>
            <w:tcBorders>
              <w:top w:val="nil"/>
              <w:left w:val="nil"/>
              <w:bottom w:val="single" w:sz="8" w:space="0" w:color="auto"/>
              <w:right w:val="single" w:sz="4"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w:t>
            </w:r>
          </w:p>
        </w:tc>
        <w:tc>
          <w:tcPr>
            <w:tcW w:w="523"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77" w:type="dxa"/>
            <w:gridSpan w:val="5"/>
            <w:tcBorders>
              <w:top w:val="nil"/>
              <w:left w:val="nil"/>
              <w:bottom w:val="single" w:sz="8" w:space="0" w:color="auto"/>
              <w:right w:val="single" w:sz="4"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15</w:t>
            </w:r>
          </w:p>
        </w:tc>
        <w:tc>
          <w:tcPr>
            <w:tcW w:w="513"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w:t>
            </w:r>
          </w:p>
        </w:tc>
        <w:tc>
          <w:tcPr>
            <w:tcW w:w="567" w:type="dxa"/>
            <w:gridSpan w:val="3"/>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17</w:t>
            </w:r>
          </w:p>
        </w:tc>
        <w:tc>
          <w:tcPr>
            <w:tcW w:w="567" w:type="dxa"/>
            <w:gridSpan w:val="4"/>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w:t>
            </w:r>
          </w:p>
        </w:tc>
      </w:tr>
      <w:tr w:rsidR="003362AE" w:rsidRPr="003362AE" w:rsidTr="00EE6142">
        <w:trPr>
          <w:gridAfter w:val="3"/>
          <w:wAfter w:w="3869" w:type="dxa"/>
          <w:trHeight w:val="20"/>
        </w:trPr>
        <w:tc>
          <w:tcPr>
            <w:tcW w:w="11241" w:type="dxa"/>
            <w:gridSpan w:val="50"/>
            <w:tcBorders>
              <w:top w:val="single" w:sz="8" w:space="0" w:color="auto"/>
              <w:left w:val="single" w:sz="8" w:space="0" w:color="auto"/>
              <w:bottom w:val="single" w:sz="8" w:space="0" w:color="auto"/>
              <w:right w:val="single" w:sz="8" w:space="0" w:color="000000"/>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 xml:space="preserve">1 Цель: </w:t>
            </w:r>
            <w:r w:rsidRPr="003362AE">
              <w:rPr>
                <w:rFonts w:ascii="Times New Roman" w:eastAsia="Calibri" w:hAnsi="Times New Roman" w:cs="Times New Roman"/>
                <w:kern w:val="0"/>
                <w:sz w:val="12"/>
                <w:szCs w:val="12"/>
                <w:lang w:eastAsia="en-US"/>
              </w:rPr>
              <w:t>Создание условий для реализации и развития  культурного, духовно-нравственного и физического потенциала населения Каратузского района</w:t>
            </w:r>
          </w:p>
        </w:tc>
      </w:tr>
      <w:tr w:rsidR="00EE6142" w:rsidRPr="003362AE" w:rsidTr="00EE6142">
        <w:trPr>
          <w:gridAfter w:val="7"/>
          <w:wAfter w:w="3974"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1139"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экспонатов основного фонда</w:t>
            </w:r>
          </w:p>
        </w:tc>
        <w:tc>
          <w:tcPr>
            <w:tcW w:w="54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3400</w:t>
            </w:r>
          </w:p>
        </w:tc>
        <w:tc>
          <w:tcPr>
            <w:tcW w:w="582" w:type="dxa"/>
            <w:gridSpan w:val="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3400</w:t>
            </w:r>
          </w:p>
        </w:tc>
        <w:tc>
          <w:tcPr>
            <w:tcW w:w="581"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3400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3400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3700</w:t>
            </w:r>
          </w:p>
        </w:tc>
        <w:tc>
          <w:tcPr>
            <w:tcW w:w="553"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3777</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3750</w:t>
            </w:r>
          </w:p>
        </w:tc>
        <w:tc>
          <w:tcPr>
            <w:tcW w:w="567" w:type="dxa"/>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3750</w:t>
            </w:r>
          </w:p>
        </w:tc>
        <w:tc>
          <w:tcPr>
            <w:tcW w:w="523"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3750</w:t>
            </w:r>
          </w:p>
        </w:tc>
        <w:tc>
          <w:tcPr>
            <w:tcW w:w="558"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3750</w:t>
            </w:r>
          </w:p>
        </w:tc>
        <w:tc>
          <w:tcPr>
            <w:tcW w:w="513"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3750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3800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3800</w:t>
            </w:r>
          </w:p>
        </w:tc>
      </w:tr>
      <w:tr w:rsidR="00EE6142" w:rsidRPr="003362AE" w:rsidTr="00EE6142">
        <w:trPr>
          <w:gridAfter w:val="7"/>
          <w:wAfter w:w="3974"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1139"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массовых мероприятий в музее</w:t>
            </w:r>
          </w:p>
        </w:tc>
        <w:tc>
          <w:tcPr>
            <w:tcW w:w="54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60</w:t>
            </w:r>
          </w:p>
        </w:tc>
        <w:tc>
          <w:tcPr>
            <w:tcW w:w="582" w:type="dxa"/>
            <w:gridSpan w:val="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60</w:t>
            </w:r>
          </w:p>
        </w:tc>
        <w:tc>
          <w:tcPr>
            <w:tcW w:w="581"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61</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53"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67" w:type="dxa"/>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23"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58"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13"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71</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75</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75</w:t>
            </w:r>
          </w:p>
        </w:tc>
      </w:tr>
      <w:tr w:rsidR="00EE6142" w:rsidRPr="003362AE" w:rsidTr="00EE6142">
        <w:trPr>
          <w:gridAfter w:val="7"/>
          <w:wAfter w:w="3974"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1139"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посещений музея</w:t>
            </w:r>
          </w:p>
        </w:tc>
        <w:tc>
          <w:tcPr>
            <w:tcW w:w="54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6700</w:t>
            </w:r>
          </w:p>
        </w:tc>
        <w:tc>
          <w:tcPr>
            <w:tcW w:w="582" w:type="dxa"/>
            <w:gridSpan w:val="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6700</w:t>
            </w:r>
          </w:p>
        </w:tc>
        <w:tc>
          <w:tcPr>
            <w:tcW w:w="581"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6700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6700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8900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11680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11680</w:t>
            </w:r>
          </w:p>
        </w:tc>
        <w:tc>
          <w:tcPr>
            <w:tcW w:w="553"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3950</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10102</w:t>
            </w:r>
          </w:p>
        </w:tc>
        <w:tc>
          <w:tcPr>
            <w:tcW w:w="567" w:type="dxa"/>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10103</w:t>
            </w:r>
          </w:p>
        </w:tc>
        <w:tc>
          <w:tcPr>
            <w:tcW w:w="523"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10104</w:t>
            </w:r>
          </w:p>
        </w:tc>
        <w:tc>
          <w:tcPr>
            <w:tcW w:w="558"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10104</w:t>
            </w:r>
          </w:p>
        </w:tc>
        <w:tc>
          <w:tcPr>
            <w:tcW w:w="513"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10105</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10111</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10110</w:t>
            </w:r>
          </w:p>
        </w:tc>
      </w:tr>
      <w:tr w:rsidR="00EE6142" w:rsidRPr="003362AE" w:rsidTr="00EE6142">
        <w:trPr>
          <w:gridAfter w:val="7"/>
          <w:wAfter w:w="3974"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4</w:t>
            </w:r>
          </w:p>
        </w:tc>
        <w:tc>
          <w:tcPr>
            <w:tcW w:w="1139"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выставок в стационарных условиях</w:t>
            </w:r>
          </w:p>
        </w:tc>
        <w:tc>
          <w:tcPr>
            <w:tcW w:w="548" w:type="dxa"/>
            <w:gridSpan w:val="2"/>
            <w:tcBorders>
              <w:top w:val="nil"/>
              <w:left w:val="nil"/>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582" w:type="dxa"/>
            <w:gridSpan w:val="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581"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w:t>
            </w:r>
          </w:p>
        </w:tc>
        <w:tc>
          <w:tcPr>
            <w:tcW w:w="553"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28</w:t>
            </w:r>
          </w:p>
        </w:tc>
        <w:tc>
          <w:tcPr>
            <w:tcW w:w="470"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28</w:t>
            </w:r>
          </w:p>
        </w:tc>
        <w:tc>
          <w:tcPr>
            <w:tcW w:w="558"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28</w:t>
            </w:r>
          </w:p>
        </w:tc>
        <w:tc>
          <w:tcPr>
            <w:tcW w:w="513"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28</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30</w:t>
            </w:r>
          </w:p>
        </w:tc>
      </w:tr>
      <w:tr w:rsidR="00EE6142" w:rsidRPr="003362AE" w:rsidTr="00EE6142">
        <w:trPr>
          <w:gridAfter w:val="7"/>
          <w:wAfter w:w="3974" w:type="dxa"/>
          <w:trHeight w:val="2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1139"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выставок вне стационара</w:t>
            </w:r>
          </w:p>
        </w:tc>
        <w:tc>
          <w:tcPr>
            <w:tcW w:w="548"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582" w:type="dxa"/>
            <w:gridSpan w:val="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581"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553"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470"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58"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13"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w:t>
            </w:r>
          </w:p>
        </w:tc>
      </w:tr>
      <w:tr w:rsidR="003362AE" w:rsidRPr="003362AE" w:rsidTr="00EE6142">
        <w:trPr>
          <w:trHeight w:val="20"/>
        </w:trPr>
        <w:tc>
          <w:tcPr>
            <w:tcW w:w="11241" w:type="dxa"/>
            <w:gridSpan w:val="50"/>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rPr>
                <w:rFonts w:ascii="Times New Roman" w:hAnsi="Times New Roman" w:cs="Times New Roman"/>
                <w:kern w:val="0"/>
                <w:sz w:val="12"/>
                <w:szCs w:val="12"/>
              </w:rPr>
            </w:pPr>
            <w:r w:rsidRPr="003362AE">
              <w:rPr>
                <w:rFonts w:ascii="Times New Roman" w:eastAsia="Calibri" w:hAnsi="Times New Roman" w:cs="Times New Roman"/>
                <w:kern w:val="0"/>
                <w:sz w:val="12"/>
                <w:szCs w:val="12"/>
                <w:lang w:eastAsia="en-US"/>
              </w:rPr>
              <w:t>Цель:  Создание условий для развития потенциала молодежи и его реализации в интересах развития Каратузского района</w:t>
            </w:r>
          </w:p>
        </w:tc>
        <w:tc>
          <w:tcPr>
            <w:tcW w:w="1271" w:type="dxa"/>
          </w:tcPr>
          <w:p w:rsidR="003362AE" w:rsidRPr="003362AE" w:rsidRDefault="003362AE" w:rsidP="003362AE">
            <w:pPr>
              <w:spacing w:after="0" w:line="240" w:lineRule="auto"/>
              <w:rPr>
                <w:rFonts w:ascii="Times New Roman" w:hAnsi="Times New Roman" w:cs="Times New Roman"/>
                <w:kern w:val="0"/>
                <w:sz w:val="12"/>
                <w:szCs w:val="12"/>
              </w:rPr>
            </w:pPr>
          </w:p>
        </w:tc>
        <w:tc>
          <w:tcPr>
            <w:tcW w:w="1271" w:type="dxa"/>
          </w:tcPr>
          <w:p w:rsidR="003362AE" w:rsidRPr="003362AE" w:rsidRDefault="003362AE" w:rsidP="003362AE">
            <w:pPr>
              <w:spacing w:after="0" w:line="240" w:lineRule="auto"/>
              <w:rPr>
                <w:rFonts w:ascii="Times New Roman" w:hAnsi="Times New Roman" w:cs="Times New Roman"/>
                <w:kern w:val="0"/>
                <w:sz w:val="12"/>
                <w:szCs w:val="12"/>
              </w:rPr>
            </w:pPr>
          </w:p>
        </w:tc>
        <w:tc>
          <w:tcPr>
            <w:tcW w:w="1327" w:type="dxa"/>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Оказание информационно-консультационной помощи молодежи</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428"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501"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2110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1.7</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Предоставление консультационных и методических услуг</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2155</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2155</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428"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501"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2150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2200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1.8</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 xml:space="preserve">Количество проектов, реализуемых молодежью района </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22</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87</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9</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1.9</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 xml:space="preserve">Организация молодежных мероприятий по различным направлениям (досуговые, культурно-массовые и др.) </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68</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51</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91</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47</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48</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48</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48</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49</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49</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1.10</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Организация мероприятий по отдыху молодежи</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67</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1.11</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Организация мероприятий по трудовому воспитанию</w:t>
            </w:r>
          </w:p>
        </w:tc>
        <w:tc>
          <w:tcPr>
            <w:tcW w:w="562" w:type="dxa"/>
            <w:gridSpan w:val="2"/>
            <w:tcBorders>
              <w:top w:val="nil"/>
              <w:left w:val="nil"/>
              <w:bottom w:val="single" w:sz="8"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2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20" w:type="dxa"/>
            <w:gridSpan w:val="7"/>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51"/>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r>
      <w:tr w:rsidR="003362AE" w:rsidRPr="003362AE" w:rsidTr="00EE6142">
        <w:trPr>
          <w:gridAfter w:val="3"/>
          <w:wAfter w:w="3869" w:type="dxa"/>
          <w:trHeight w:val="20"/>
        </w:trPr>
        <w:tc>
          <w:tcPr>
            <w:tcW w:w="10667" w:type="dxa"/>
            <w:gridSpan w:val="45"/>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autoSpaceDE w:val="0"/>
              <w:autoSpaceDN w:val="0"/>
              <w:adjustRightInd w:val="0"/>
              <w:spacing w:after="0" w:line="240" w:lineRule="auto"/>
              <w:jc w:val="both"/>
              <w:rPr>
                <w:rFonts w:ascii="Times New Roman" w:hAnsi="Times New Roman" w:cs="Times New Roman"/>
                <w:kern w:val="0"/>
                <w:sz w:val="12"/>
                <w:szCs w:val="12"/>
              </w:rPr>
            </w:pPr>
            <w:r w:rsidRPr="003362AE">
              <w:rPr>
                <w:rFonts w:ascii="Times New Roman" w:hAnsi="Times New Roman" w:cs="Times New Roman"/>
                <w:kern w:val="0"/>
                <w:sz w:val="12"/>
                <w:szCs w:val="12"/>
              </w:rPr>
              <w:t xml:space="preserve">Цели: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 </w:t>
            </w:r>
          </w:p>
        </w:tc>
        <w:tc>
          <w:tcPr>
            <w:tcW w:w="574" w:type="dxa"/>
            <w:gridSpan w:val="5"/>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spacing w:after="0" w:line="240" w:lineRule="auto"/>
              <w:ind w:left="51"/>
              <w:jc w:val="center"/>
              <w:rPr>
                <w:rFonts w:ascii="Times New Roman" w:hAnsi="Times New Roman" w:cs="Times New Roman"/>
                <w:kern w:val="0"/>
                <w:sz w:val="12"/>
                <w:szCs w:val="12"/>
              </w:rPr>
            </w:pP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1.16</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Число участников платных культурно-досуговых</w:t>
            </w:r>
            <w:r w:rsidRPr="003362AE">
              <w:rPr>
                <w:rFonts w:ascii="Times New Roman" w:eastAsia="Calibri" w:hAnsi="Times New Roman" w:cs="Times New Roman"/>
                <w:b/>
                <w:kern w:val="0"/>
                <w:sz w:val="12"/>
                <w:szCs w:val="12"/>
                <w:lang w:eastAsia="en-US"/>
              </w:rPr>
              <w:t xml:space="preserve"> </w:t>
            </w:r>
            <w:r w:rsidRPr="003362AE">
              <w:rPr>
                <w:rFonts w:ascii="Times New Roman" w:eastAsia="Calibri" w:hAnsi="Times New Roman" w:cs="Times New Roman"/>
                <w:kern w:val="0"/>
                <w:sz w:val="12"/>
                <w:szCs w:val="12"/>
                <w:lang w:eastAsia="en-US"/>
              </w:rPr>
              <w:t>мероприятий</w:t>
            </w:r>
            <w:r w:rsidRPr="003362AE">
              <w:rPr>
                <w:rFonts w:ascii="Times New Roman" w:eastAsia="Calibri" w:hAnsi="Times New Roman" w:cs="Times New Roman"/>
                <w:b/>
                <w:kern w:val="0"/>
                <w:sz w:val="12"/>
                <w:szCs w:val="12"/>
                <w:lang w:eastAsia="en-US"/>
              </w:rPr>
              <w:t xml:space="preserve">                 </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35000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35000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35000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35000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47690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49680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50004</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13155</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50700</w:t>
            </w:r>
          </w:p>
        </w:tc>
        <w:tc>
          <w:tcPr>
            <w:tcW w:w="668" w:type="dxa"/>
            <w:gridSpan w:val="6"/>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50700</w:t>
            </w:r>
          </w:p>
        </w:tc>
        <w:tc>
          <w:tcPr>
            <w:tcW w:w="572"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50700</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50700</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50700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50750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50750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1.17</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Количество клубных формирований</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168</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168</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168</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168</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184</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182</w:t>
            </w:r>
          </w:p>
        </w:tc>
        <w:tc>
          <w:tcPr>
            <w:tcW w:w="668" w:type="dxa"/>
            <w:gridSpan w:val="6"/>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185</w:t>
            </w:r>
          </w:p>
        </w:tc>
        <w:tc>
          <w:tcPr>
            <w:tcW w:w="572"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185</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185</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189</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189</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190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1.18</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Число участников клубных формирований учреждений культурно-досугового типа </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1660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2000</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1999</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1880</w:t>
            </w:r>
          </w:p>
        </w:tc>
        <w:tc>
          <w:tcPr>
            <w:tcW w:w="659"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1885</w:t>
            </w:r>
          </w:p>
        </w:tc>
        <w:tc>
          <w:tcPr>
            <w:tcW w:w="581"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1885</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1885</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1889</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1890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1895</w:t>
            </w:r>
          </w:p>
        </w:tc>
      </w:tr>
      <w:tr w:rsidR="003362AE" w:rsidRPr="003362AE" w:rsidTr="00EE6142">
        <w:trPr>
          <w:gridAfter w:val="3"/>
          <w:wAfter w:w="3869" w:type="dxa"/>
          <w:trHeight w:val="20"/>
        </w:trPr>
        <w:tc>
          <w:tcPr>
            <w:tcW w:w="11241" w:type="dxa"/>
            <w:gridSpan w:val="50"/>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200" w:line="276" w:lineRule="auto"/>
              <w:rPr>
                <w:rFonts w:ascii="Times New Roman" w:hAnsi="Times New Roman" w:cs="Times New Roman"/>
                <w:kern w:val="0"/>
                <w:sz w:val="12"/>
                <w:szCs w:val="12"/>
              </w:rPr>
            </w:pPr>
            <w:r w:rsidRPr="003362AE">
              <w:rPr>
                <w:rFonts w:ascii="Times New Roman" w:eastAsia="Calibri" w:hAnsi="Times New Roman" w:cs="Times New Roman"/>
                <w:kern w:val="0"/>
                <w:sz w:val="12"/>
                <w:szCs w:val="12"/>
                <w:lang w:eastAsia="en-US"/>
              </w:rPr>
              <w:t xml:space="preserve">Цели: совершенствование деятельности библиотек Каратузского района. </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1.19</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Динамика количества зарегистрированных пользователей библиотек</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12790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12790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12890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12900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12900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13903</w:t>
            </w:r>
          </w:p>
        </w:tc>
        <w:tc>
          <w:tcPr>
            <w:tcW w:w="708"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13903</w:t>
            </w:r>
          </w:p>
        </w:tc>
        <w:tc>
          <w:tcPr>
            <w:tcW w:w="545" w:type="dxa"/>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10923</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13904</w:t>
            </w:r>
          </w:p>
        </w:tc>
        <w:tc>
          <w:tcPr>
            <w:tcW w:w="649"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13905</w:t>
            </w:r>
          </w:p>
        </w:tc>
        <w:tc>
          <w:tcPr>
            <w:tcW w:w="591"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13905</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13905</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13905</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13906</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13906</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1.20</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Динамика количества посещений библиотек </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149200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149200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149500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149500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149691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150373</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122636</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649"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591"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149992</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1.21</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Количество экземпляров новых изданий, поступивших в фонды общедоступных библиотек, в </w:t>
            </w:r>
            <w:r w:rsidRPr="003362AE">
              <w:rPr>
                <w:rFonts w:ascii="Times New Roman" w:eastAsia="Calibri" w:hAnsi="Times New Roman" w:cs="Times New Roman"/>
                <w:kern w:val="0"/>
                <w:sz w:val="12"/>
                <w:szCs w:val="12"/>
                <w:lang w:eastAsia="en-US"/>
              </w:rPr>
              <w:lastRenderedPageBreak/>
              <w:t>расчете на 1000 жителей района</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lastRenderedPageBreak/>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260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260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902</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902</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297</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649"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591"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270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1.22</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Среднее число книговыдач в расчете на 1000 жителей</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26100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26120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70200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27290</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20828</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659"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581"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474"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3362AE">
              <w:rPr>
                <w:rFonts w:ascii="Times New Roman" w:hAnsi="Times New Roman" w:cs="Times New Roman"/>
                <w:kern w:val="0"/>
                <w:sz w:val="12"/>
                <w:szCs w:val="12"/>
              </w:rPr>
              <w:t>27395</w:t>
            </w:r>
          </w:p>
        </w:tc>
      </w:tr>
      <w:tr w:rsidR="00EE6142" w:rsidRPr="003362AE" w:rsidTr="00EE6142">
        <w:trPr>
          <w:gridAfter w:val="6"/>
          <w:wAfter w:w="3966" w:type="dxa"/>
          <w:trHeight w:val="20"/>
        </w:trPr>
        <w:tc>
          <w:tcPr>
            <w:tcW w:w="439" w:type="dxa"/>
            <w:gridSpan w:val="2"/>
            <w:tcBorders>
              <w:top w:val="nil"/>
              <w:left w:val="single" w:sz="8" w:space="0" w:color="auto"/>
              <w:bottom w:val="single" w:sz="4" w:space="0" w:color="auto"/>
              <w:right w:val="single" w:sz="8" w:space="0" w:color="auto"/>
            </w:tcBorders>
            <w:shd w:val="clear" w:color="auto" w:fill="auto"/>
            <w:vAlign w:val="center"/>
            <w:hideMark/>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1.23</w:t>
            </w:r>
          </w:p>
        </w:tc>
        <w:tc>
          <w:tcPr>
            <w:tcW w:w="1161" w:type="dxa"/>
            <w:gridSpan w:val="2"/>
            <w:tcBorders>
              <w:top w:val="nil"/>
              <w:left w:val="nil"/>
              <w:bottom w:val="single" w:sz="4"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Количество специалистов библиотек, повысивших  квалификацию, прошедших переподготовку</w:t>
            </w:r>
          </w:p>
        </w:tc>
        <w:tc>
          <w:tcPr>
            <w:tcW w:w="562" w:type="dxa"/>
            <w:gridSpan w:val="2"/>
            <w:tcBorders>
              <w:top w:val="nil"/>
              <w:left w:val="nil"/>
              <w:bottom w:val="single" w:sz="4" w:space="0" w:color="auto"/>
              <w:right w:val="single" w:sz="8" w:space="0" w:color="auto"/>
            </w:tcBorders>
            <w:shd w:val="clear" w:color="auto" w:fill="auto"/>
            <w:hideMark/>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567" w:type="dxa"/>
            <w:gridSpan w:val="3"/>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554"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707"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545"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lang w:val="en-US"/>
              </w:rPr>
              <w:t>1</w:t>
            </w:r>
            <w:r w:rsidRPr="003362AE">
              <w:rPr>
                <w:rFonts w:ascii="Times New Roman" w:hAnsi="Times New Roman" w:cs="Times New Roman"/>
                <w:kern w:val="0"/>
                <w:sz w:val="12"/>
                <w:szCs w:val="12"/>
              </w:rPr>
              <w:t>9</w:t>
            </w:r>
          </w:p>
        </w:tc>
        <w:tc>
          <w:tcPr>
            <w:tcW w:w="572"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659" w:type="dxa"/>
            <w:gridSpan w:val="5"/>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581" w:type="dxa"/>
            <w:gridSpan w:val="4"/>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474" w:type="dxa"/>
            <w:gridSpan w:val="4"/>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455" w:type="dxa"/>
            <w:gridSpan w:val="4"/>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567" w:type="dxa"/>
            <w:gridSpan w:val="3"/>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c>
          <w:tcPr>
            <w:tcW w:w="567" w:type="dxa"/>
            <w:gridSpan w:val="4"/>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w:t>
            </w:r>
          </w:p>
        </w:tc>
      </w:tr>
      <w:tr w:rsidR="00EE6142" w:rsidRPr="003362AE" w:rsidTr="00EE6142">
        <w:trPr>
          <w:gridAfter w:val="6"/>
          <w:wAfter w:w="3966" w:type="dxa"/>
          <w:trHeight w:val="20"/>
        </w:trPr>
        <w:tc>
          <w:tcPr>
            <w:tcW w:w="439"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1.24</w:t>
            </w:r>
          </w:p>
        </w:tc>
        <w:tc>
          <w:tcPr>
            <w:tcW w:w="1161" w:type="dxa"/>
            <w:gridSpan w:val="2"/>
            <w:tcBorders>
              <w:top w:val="nil"/>
              <w:left w:val="nil"/>
              <w:bottom w:val="single" w:sz="4" w:space="0" w:color="auto"/>
              <w:right w:val="single" w:sz="8" w:space="0" w:color="auto"/>
            </w:tcBorders>
            <w:shd w:val="clear" w:color="auto" w:fill="auto"/>
          </w:tcPr>
          <w:p w:rsidR="003362AE" w:rsidRPr="003362AE" w:rsidRDefault="003362AE" w:rsidP="003362AE">
            <w:pPr>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Доля общедоступных библиотек, подключенных к сети Интернет, в общем количестве общедоступных библиотек.</w:t>
            </w:r>
          </w:p>
        </w:tc>
        <w:tc>
          <w:tcPr>
            <w:tcW w:w="562" w:type="dxa"/>
            <w:gridSpan w:val="2"/>
            <w:tcBorders>
              <w:top w:val="nil"/>
              <w:left w:val="nil"/>
              <w:bottom w:val="single" w:sz="4" w:space="0" w:color="auto"/>
              <w:right w:val="single" w:sz="8" w:space="0" w:color="auto"/>
            </w:tcBorders>
            <w:shd w:val="clear" w:color="auto" w:fill="auto"/>
          </w:tcPr>
          <w:p w:rsidR="003362AE" w:rsidRPr="003362AE" w:rsidRDefault="003362AE" w:rsidP="003362AE">
            <w:pPr>
              <w:spacing w:after="200" w:line="276" w:lineRule="auto"/>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w:t>
            </w:r>
          </w:p>
        </w:tc>
        <w:tc>
          <w:tcPr>
            <w:tcW w:w="610" w:type="dxa"/>
            <w:gridSpan w:val="2"/>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20,0</w:t>
            </w:r>
          </w:p>
        </w:tc>
        <w:tc>
          <w:tcPr>
            <w:tcW w:w="567" w:type="dxa"/>
            <w:gridSpan w:val="3"/>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20,0</w:t>
            </w:r>
          </w:p>
        </w:tc>
        <w:tc>
          <w:tcPr>
            <w:tcW w:w="554"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25,5</w:t>
            </w:r>
          </w:p>
        </w:tc>
        <w:tc>
          <w:tcPr>
            <w:tcW w:w="707"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30,43</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43,48</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60,87</w:t>
            </w:r>
          </w:p>
        </w:tc>
        <w:tc>
          <w:tcPr>
            <w:tcW w:w="545"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572"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659" w:type="dxa"/>
            <w:gridSpan w:val="5"/>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581" w:type="dxa"/>
            <w:gridSpan w:val="4"/>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474" w:type="dxa"/>
            <w:gridSpan w:val="4"/>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455" w:type="dxa"/>
            <w:gridSpan w:val="4"/>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w:t>
            </w:r>
          </w:p>
        </w:tc>
        <w:tc>
          <w:tcPr>
            <w:tcW w:w="567" w:type="dxa"/>
            <w:gridSpan w:val="3"/>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100</w:t>
            </w:r>
          </w:p>
        </w:tc>
        <w:tc>
          <w:tcPr>
            <w:tcW w:w="567" w:type="dxa"/>
            <w:gridSpan w:val="4"/>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lang w:val="en-US"/>
              </w:rPr>
            </w:pPr>
            <w:r w:rsidRPr="003362AE">
              <w:rPr>
                <w:rFonts w:ascii="Times New Roman" w:hAnsi="Times New Roman" w:cs="Times New Roman"/>
                <w:kern w:val="0"/>
                <w:sz w:val="12"/>
                <w:szCs w:val="12"/>
                <w:lang w:val="en-US"/>
              </w:rPr>
              <w:t>100</w:t>
            </w:r>
          </w:p>
        </w:tc>
      </w:tr>
      <w:tr w:rsidR="003362AE" w:rsidRPr="003362AE" w:rsidTr="00EE6142">
        <w:trPr>
          <w:gridAfter w:val="3"/>
          <w:wAfter w:w="3869" w:type="dxa"/>
          <w:trHeight w:val="20"/>
        </w:trPr>
        <w:tc>
          <w:tcPr>
            <w:tcW w:w="11241" w:type="dxa"/>
            <w:gridSpan w:val="50"/>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 xml:space="preserve">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 </w:t>
            </w:r>
          </w:p>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1.25</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киноустановок</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632"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598"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484"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6</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1.26</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мест в зрительных залах киноустановок</w:t>
            </w:r>
          </w:p>
          <w:p w:rsidR="003362AE" w:rsidRPr="003362AE" w:rsidRDefault="003362AE" w:rsidP="003362AE">
            <w:pPr>
              <w:widowControl w:val="0"/>
              <w:autoSpaceDE w:val="0"/>
              <w:autoSpaceDN w:val="0"/>
              <w:adjustRightInd w:val="0"/>
              <w:spacing w:after="0" w:line="240" w:lineRule="auto"/>
              <w:ind w:firstLine="720"/>
              <w:rPr>
                <w:rFonts w:ascii="Times New Roman" w:hAnsi="Times New Roman" w:cs="Times New Roman"/>
                <w:kern w:val="0"/>
                <w:sz w:val="12"/>
                <w:szCs w:val="12"/>
              </w:rPr>
            </w:pP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2900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2900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2900</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2900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1951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1905</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1905</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632"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598"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484"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1150</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1.27</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посещений киносеансов</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24,3</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24,3</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24,3</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24,3</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25,0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31,57</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27,7</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8,06</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10,05</w:t>
            </w:r>
          </w:p>
        </w:tc>
        <w:tc>
          <w:tcPr>
            <w:tcW w:w="632"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18,00</w:t>
            </w:r>
          </w:p>
        </w:tc>
        <w:tc>
          <w:tcPr>
            <w:tcW w:w="598"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18,00</w:t>
            </w:r>
          </w:p>
        </w:tc>
        <w:tc>
          <w:tcPr>
            <w:tcW w:w="484"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18,00</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19,10</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19,11</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19,11</w:t>
            </w: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1.28</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Количество созданных единиц  видеофонда</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0</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829</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829</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705</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632" w:type="dxa"/>
            <w:gridSpan w:val="3"/>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598" w:type="dxa"/>
            <w:gridSpan w:val="5"/>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484" w:type="dxa"/>
            <w:gridSpan w:val="5"/>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455" w:type="dxa"/>
            <w:gridSpan w:val="4"/>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851</w:t>
            </w:r>
          </w:p>
        </w:tc>
      </w:tr>
      <w:tr w:rsidR="003362AE" w:rsidRPr="003362AE" w:rsidTr="00EE6142">
        <w:trPr>
          <w:gridAfter w:val="3"/>
          <w:wAfter w:w="3869" w:type="dxa"/>
          <w:trHeight w:val="20"/>
        </w:trPr>
        <w:tc>
          <w:tcPr>
            <w:tcW w:w="9590" w:type="dxa"/>
            <w:gridSpan w:val="38"/>
            <w:tcBorders>
              <w:top w:val="nil"/>
              <w:left w:val="single" w:sz="8" w:space="0" w:color="auto"/>
              <w:bottom w:val="single" w:sz="8" w:space="0" w:color="auto"/>
              <w:right w:val="single" w:sz="4" w:space="0" w:color="auto"/>
            </w:tcBorders>
            <w:shd w:val="clear" w:color="auto" w:fill="auto"/>
            <w:vAlign w:val="center"/>
          </w:tcPr>
          <w:p w:rsidR="003362AE" w:rsidRPr="003362AE" w:rsidRDefault="003362AE" w:rsidP="003362AE">
            <w:pPr>
              <w:autoSpaceDE w:val="0"/>
              <w:autoSpaceDN w:val="0"/>
              <w:adjustRightInd w:val="0"/>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p>
        </w:tc>
        <w:tc>
          <w:tcPr>
            <w:tcW w:w="1651" w:type="dxa"/>
            <w:gridSpan w:val="12"/>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p>
        </w:tc>
      </w:tr>
      <w:tr w:rsidR="00EE6142" w:rsidRPr="003362AE" w:rsidTr="00EE6142">
        <w:trPr>
          <w:gridAfter w:val="6"/>
          <w:wAfter w:w="3966" w:type="dxa"/>
          <w:trHeight w:val="20"/>
        </w:trPr>
        <w:tc>
          <w:tcPr>
            <w:tcW w:w="439" w:type="dxa"/>
            <w:gridSpan w:val="2"/>
            <w:tcBorders>
              <w:top w:val="nil"/>
              <w:left w:val="single" w:sz="8"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1.29</w:t>
            </w:r>
          </w:p>
        </w:tc>
        <w:tc>
          <w:tcPr>
            <w:tcW w:w="1161"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widowControl w:val="0"/>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Количество социально ориентированных некоммерческих организаций, активно осуществляющих свою деятельность. </w:t>
            </w:r>
          </w:p>
        </w:tc>
        <w:tc>
          <w:tcPr>
            <w:tcW w:w="562" w:type="dxa"/>
            <w:gridSpan w:val="2"/>
            <w:tcBorders>
              <w:top w:val="nil"/>
              <w:left w:val="nil"/>
              <w:bottom w:val="single" w:sz="8"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54"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7"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10</w:t>
            </w:r>
          </w:p>
        </w:tc>
        <w:tc>
          <w:tcPr>
            <w:tcW w:w="708" w:type="dxa"/>
            <w:gridSpan w:val="2"/>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45"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72" w:type="dxa"/>
            <w:tcBorders>
              <w:top w:val="nil"/>
              <w:left w:val="nil"/>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49"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05" w:type="dxa"/>
            <w:gridSpan w:val="6"/>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79" w:type="dxa"/>
            <w:gridSpan w:val="4"/>
            <w:tcBorders>
              <w:top w:val="nil"/>
              <w:left w:val="nil"/>
              <w:bottom w:val="single" w:sz="8"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36" w:type="dxa"/>
            <w:gridSpan w:val="3"/>
            <w:tcBorders>
              <w:top w:val="nil"/>
              <w:left w:val="single" w:sz="4" w:space="0" w:color="auto"/>
              <w:bottom w:val="single" w:sz="8"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4"/>
            <w:tcBorders>
              <w:top w:val="nil"/>
              <w:left w:val="nil"/>
              <w:bottom w:val="single" w:sz="8"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r>
      <w:tr w:rsidR="00EE6142" w:rsidRPr="003362AE" w:rsidTr="00EE6142">
        <w:trPr>
          <w:gridAfter w:val="6"/>
          <w:wAfter w:w="3966" w:type="dxa"/>
          <w:trHeight w:val="20"/>
        </w:trPr>
        <w:tc>
          <w:tcPr>
            <w:tcW w:w="439" w:type="dxa"/>
            <w:gridSpan w:val="2"/>
            <w:tcBorders>
              <w:top w:val="nil"/>
              <w:left w:val="single" w:sz="8"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1.30</w:t>
            </w:r>
          </w:p>
        </w:tc>
        <w:tc>
          <w:tcPr>
            <w:tcW w:w="1161" w:type="dxa"/>
            <w:gridSpan w:val="2"/>
            <w:tcBorders>
              <w:top w:val="nil"/>
              <w:left w:val="nil"/>
              <w:bottom w:val="single" w:sz="4" w:space="0" w:color="auto"/>
              <w:right w:val="single" w:sz="8" w:space="0" w:color="auto"/>
            </w:tcBorders>
            <w:shd w:val="clear" w:color="auto" w:fill="auto"/>
          </w:tcPr>
          <w:p w:rsidR="003362AE" w:rsidRPr="003362AE" w:rsidRDefault="003362AE" w:rsidP="003362AE">
            <w:pPr>
              <w:widowControl w:val="0"/>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562" w:type="dxa"/>
            <w:gridSpan w:val="2"/>
            <w:tcBorders>
              <w:top w:val="nil"/>
              <w:left w:val="nil"/>
              <w:bottom w:val="single" w:sz="4" w:space="0" w:color="auto"/>
              <w:right w:val="single" w:sz="8"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67" w:type="dxa"/>
            <w:gridSpan w:val="3"/>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54"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707"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708" w:type="dxa"/>
            <w:gridSpan w:val="2"/>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45"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72" w:type="dxa"/>
            <w:tcBorders>
              <w:top w:val="nil"/>
              <w:left w:val="nil"/>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649" w:type="dxa"/>
            <w:gridSpan w:val="4"/>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605" w:type="dxa"/>
            <w:gridSpan w:val="6"/>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479" w:type="dxa"/>
            <w:gridSpan w:val="4"/>
            <w:tcBorders>
              <w:top w:val="nil"/>
              <w:left w:val="nil"/>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436" w:type="dxa"/>
            <w:gridSpan w:val="3"/>
            <w:tcBorders>
              <w:top w:val="nil"/>
              <w:left w:val="single" w:sz="4" w:space="0" w:color="auto"/>
              <w:bottom w:val="single" w:sz="4" w:space="0" w:color="auto"/>
              <w:right w:val="single" w:sz="8"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67" w:type="dxa"/>
            <w:gridSpan w:val="3"/>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c>
          <w:tcPr>
            <w:tcW w:w="567" w:type="dxa"/>
            <w:gridSpan w:val="4"/>
            <w:tcBorders>
              <w:top w:val="nil"/>
              <w:left w:val="nil"/>
              <w:bottom w:val="single" w:sz="4" w:space="0" w:color="auto"/>
              <w:right w:val="single" w:sz="8"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2</w:t>
            </w:r>
          </w:p>
        </w:tc>
      </w:tr>
      <w:tr w:rsidR="00EE6142" w:rsidRPr="003362AE" w:rsidTr="00EE6142">
        <w:trPr>
          <w:gridAfter w:val="6"/>
          <w:wAfter w:w="3966" w:type="dxa"/>
          <w:trHeight w:val="20"/>
        </w:trPr>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rPr>
                <w:rFonts w:ascii="Times New Roman" w:hAnsi="Times New Roman" w:cs="Times New Roman"/>
                <w:kern w:val="0"/>
                <w:sz w:val="12"/>
                <w:szCs w:val="12"/>
              </w:rPr>
            </w:pPr>
            <w:r w:rsidRPr="003362AE">
              <w:rPr>
                <w:rFonts w:ascii="Times New Roman" w:hAnsi="Times New Roman" w:cs="Times New Roman"/>
                <w:kern w:val="0"/>
                <w:sz w:val="12"/>
                <w:szCs w:val="12"/>
              </w:rPr>
              <w:t>1.31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362AE" w:rsidRPr="003362AE" w:rsidRDefault="003362AE" w:rsidP="003362AE">
            <w:pPr>
              <w:widowControl w:val="0"/>
              <w:spacing w:after="200" w:line="276" w:lineRule="auto"/>
              <w:rPr>
                <w:rFonts w:ascii="Times New Roman" w:eastAsia="Calibri" w:hAnsi="Times New Roman" w:cs="Times New Roman"/>
                <w:kern w:val="0"/>
                <w:sz w:val="12"/>
                <w:szCs w:val="12"/>
                <w:lang w:eastAsia="en-US"/>
              </w:rPr>
            </w:pPr>
            <w:r w:rsidRPr="003362AE">
              <w:rPr>
                <w:rFonts w:ascii="Times New Roman" w:eastAsia="Calibri" w:hAnsi="Times New Roman" w:cs="Times New Roman"/>
                <w:kern w:val="0"/>
                <w:sz w:val="12"/>
                <w:szCs w:val="12"/>
                <w:lang w:eastAsia="en-US"/>
              </w:rPr>
              <w:t xml:space="preserve"> Количество обучающих мероприятий, проводимых для участников и членов социально ориентированных некоммерческих организаций</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3362AE" w:rsidRPr="003362AE" w:rsidRDefault="003362AE" w:rsidP="003362AE">
            <w:pPr>
              <w:spacing w:after="200" w:line="276" w:lineRule="auto"/>
              <w:rPr>
                <w:rFonts w:ascii="Calibri" w:eastAsia="Calibri" w:hAnsi="Calibri" w:cs="Times New Roman"/>
                <w:kern w:val="0"/>
                <w:sz w:val="12"/>
                <w:szCs w:val="12"/>
                <w:lang w:eastAsia="en-US"/>
              </w:rPr>
            </w:pPr>
            <w:r w:rsidRPr="003362AE">
              <w:rPr>
                <w:rFonts w:ascii="Times New Roman" w:hAnsi="Times New Roman" w:cs="Times New Roman"/>
                <w:kern w:val="0"/>
                <w:sz w:val="12"/>
                <w:szCs w:val="12"/>
              </w:rPr>
              <w:t>Ед.</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6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2AE" w:rsidRPr="003362AE" w:rsidRDefault="003362AE" w:rsidP="003362AE">
            <w:pPr>
              <w:widowControl w:val="0"/>
              <w:autoSpaceDE w:val="0"/>
              <w:autoSpaceDN w:val="0"/>
              <w:spacing w:after="0" w:line="240" w:lineRule="auto"/>
              <w:jc w:val="center"/>
              <w:rPr>
                <w:rFonts w:ascii="Times New Roman" w:hAnsi="Times New Roman" w:cs="Times New Roman"/>
                <w:kern w:val="0"/>
                <w:sz w:val="12"/>
                <w:szCs w:val="12"/>
              </w:rPr>
            </w:pPr>
            <w:r w:rsidRPr="003362AE">
              <w:rPr>
                <w:rFonts w:ascii="Times New Roman" w:hAnsi="Times New Roman" w:cs="Times New Roman"/>
                <w:kern w:val="0"/>
                <w:sz w:val="12"/>
                <w:szCs w:val="12"/>
              </w:rPr>
              <w:t>1</w:t>
            </w:r>
          </w:p>
        </w:tc>
      </w:tr>
    </w:tbl>
    <w:p w:rsidR="00BD05AA" w:rsidRDefault="00BD05AA"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Приложение № 3</w:t>
      </w: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 муниципальной программе</w:t>
      </w: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культуры молодежной политики и туризма в Каратузском районе»</w:t>
      </w:r>
    </w:p>
    <w:p w:rsidR="00EE6142" w:rsidRPr="00EE6142" w:rsidRDefault="00EE6142" w:rsidP="00EE6142">
      <w:pPr>
        <w:spacing w:after="0" w:line="240" w:lineRule="auto"/>
        <w:ind w:left="6804"/>
        <w:rPr>
          <w:rFonts w:ascii="Times New Roman" w:eastAsia="Calibri" w:hAnsi="Times New Roman" w:cs="Times New Roman"/>
          <w:color w:val="auto"/>
          <w:kern w:val="0"/>
          <w:sz w:val="12"/>
          <w:szCs w:val="12"/>
        </w:rPr>
      </w:pPr>
      <w:bookmarkStart w:id="3" w:name="P1180"/>
      <w:bookmarkEnd w:id="3"/>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ИНФОРМАЦИЯ</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О РЕСУРСНОМ ОБЕСПЕЧЕНИИ МУНИЦИПАЛЬНОЙ ПРОГРАММЫ</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КАРАТУЗСКОГО РАЙОНА ЗА СЧЕТ СРЕДСТВ РАЙОННОГО БЮДЖЕТА,</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В ТОМ ЧИСЛЕ СРЕДСТВ, ПОСТУПИВШИХ ИЗ БЮДЖЕТОВ ДРУГИХ</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УРОВНЕЙ БЮДЖЕТНОЙ СИСТЕМЫ И БЮДЖЕТОВ ГОСУДАРСТВЕННЫХ</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ВНЕБЮДЖЕТНЫХ ФОНДОВ</w:t>
      </w:r>
    </w:p>
    <w:p w:rsidR="00EE6142" w:rsidRPr="00EE6142" w:rsidRDefault="00EE6142" w:rsidP="00EE6142">
      <w:pPr>
        <w:widowControl w:val="0"/>
        <w:autoSpaceDE w:val="0"/>
        <w:autoSpaceDN w:val="0"/>
        <w:spacing w:after="0" w:line="240" w:lineRule="auto"/>
        <w:jc w:val="right"/>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(тыс. рублей)</w:t>
      </w:r>
    </w:p>
    <w:p w:rsidR="00EE6142" w:rsidRPr="00EE6142" w:rsidRDefault="00EE6142" w:rsidP="00EE6142">
      <w:pPr>
        <w:widowControl w:val="0"/>
        <w:autoSpaceDE w:val="0"/>
        <w:autoSpaceDN w:val="0"/>
        <w:spacing w:after="0" w:line="240" w:lineRule="auto"/>
        <w:ind w:firstLine="540"/>
        <w:jc w:val="right"/>
        <w:rPr>
          <w:rFonts w:ascii="Times New Roman" w:hAnsi="Times New Roman" w:cs="Times New Roman"/>
          <w:color w:val="auto"/>
          <w:kern w:val="0"/>
          <w:sz w:val="12"/>
          <w:szCs w:val="12"/>
        </w:rPr>
      </w:pPr>
    </w:p>
    <w:tbl>
      <w:tblPr>
        <w:tblW w:w="11199" w:type="dxa"/>
        <w:tblInd w:w="-34" w:type="dxa"/>
        <w:tblLayout w:type="fixed"/>
        <w:tblLook w:val="04A0" w:firstRow="1" w:lastRow="0" w:firstColumn="1" w:lastColumn="0" w:noHBand="0" w:noVBand="1"/>
      </w:tblPr>
      <w:tblGrid>
        <w:gridCol w:w="425"/>
        <w:gridCol w:w="1135"/>
        <w:gridCol w:w="1559"/>
        <w:gridCol w:w="2352"/>
        <w:gridCol w:w="625"/>
        <w:gridCol w:w="567"/>
        <w:gridCol w:w="611"/>
        <w:gridCol w:w="426"/>
        <w:gridCol w:w="25"/>
        <w:gridCol w:w="922"/>
        <w:gridCol w:w="851"/>
        <w:gridCol w:w="850"/>
        <w:gridCol w:w="851"/>
      </w:tblGrid>
      <w:tr w:rsidR="00EE6142" w:rsidRPr="00EE6142" w:rsidTr="00EE6142">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Наименование главного распорядителя бюджетных средств (далее – ГРБС)</w:t>
            </w:r>
          </w:p>
        </w:tc>
        <w:tc>
          <w:tcPr>
            <w:tcW w:w="2254" w:type="dxa"/>
            <w:gridSpan w:val="5"/>
            <w:tcBorders>
              <w:top w:val="single" w:sz="4" w:space="0" w:color="auto"/>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Код бюджетной классификации</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Очередной финансовый год – 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Первый год планового периода- 2024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Второй год планового периода – 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Итого на период 2023 – 2025 годов</w:t>
            </w:r>
          </w:p>
        </w:tc>
      </w:tr>
      <w:tr w:rsidR="00EE6142" w:rsidRPr="00EE6142" w:rsidTr="00EE6142">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Рз Пр</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ВР</w:t>
            </w:r>
          </w:p>
        </w:tc>
        <w:tc>
          <w:tcPr>
            <w:tcW w:w="947" w:type="dxa"/>
            <w:gridSpan w:val="2"/>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1559"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w:t>
            </w:r>
          </w:p>
        </w:tc>
        <w:tc>
          <w:tcPr>
            <w:tcW w:w="947" w:type="dxa"/>
            <w:gridSpan w:val="2"/>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w:t>
            </w:r>
          </w:p>
        </w:tc>
      </w:tr>
      <w:tr w:rsidR="00EE6142" w:rsidRPr="00EE6142" w:rsidTr="00EE614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eastAsia="Calibri" w:hAnsi="Times New Roman" w:cs="Times New Roman"/>
                <w:bCs/>
                <w:kern w:val="0"/>
                <w:sz w:val="12"/>
                <w:szCs w:val="12"/>
                <w:lang w:eastAsia="en-US"/>
              </w:rPr>
              <w:t>«Развитие культуры, молодежной политики, и туризма в Каратузском районе»</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91708,94</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37770,15</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37567,65</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167046,74</w:t>
            </w: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91708,94</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37770,15</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37567,65</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167046,74</w:t>
            </w:r>
          </w:p>
        </w:tc>
      </w:tr>
      <w:tr w:rsidR="00EE6142" w:rsidRPr="00EE6142" w:rsidTr="00EE6142">
        <w:trPr>
          <w:trHeight w:val="20"/>
        </w:trPr>
        <w:tc>
          <w:tcPr>
            <w:tcW w:w="425" w:type="dxa"/>
            <w:vMerge w:val="restart"/>
            <w:tcBorders>
              <w:top w:val="nil"/>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1135" w:type="dxa"/>
            <w:vMerge w:val="restart"/>
            <w:tcBorders>
              <w:top w:val="nil"/>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Подпрограмма 1</w:t>
            </w:r>
          </w:p>
        </w:tc>
        <w:tc>
          <w:tcPr>
            <w:tcW w:w="1559" w:type="dxa"/>
            <w:vMerge w:val="restart"/>
            <w:tcBorders>
              <w:top w:val="nil"/>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eastAsia="Calibri" w:hAnsi="Times New Roman" w:cs="Times New Roman"/>
                <w:kern w:val="0"/>
                <w:sz w:val="12"/>
                <w:szCs w:val="12"/>
                <w:lang w:eastAsia="en-US"/>
              </w:rPr>
              <w:t>«Развитие музейной деятельности»</w:t>
            </w:r>
          </w:p>
        </w:tc>
        <w:tc>
          <w:tcPr>
            <w:tcW w:w="2352"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12346,26</w:t>
            </w:r>
          </w:p>
        </w:tc>
      </w:tr>
      <w:tr w:rsidR="00EE6142" w:rsidRPr="00EE6142" w:rsidTr="00EE6142">
        <w:trPr>
          <w:trHeight w:val="20"/>
        </w:trPr>
        <w:tc>
          <w:tcPr>
            <w:tcW w:w="425"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0"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12346,26</w:t>
            </w:r>
          </w:p>
        </w:tc>
      </w:tr>
      <w:tr w:rsidR="00EE6142" w:rsidRPr="00EE6142" w:rsidTr="00EE614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0" w:anchor="RANGE!P2072" w:history="1">
              <w:r w:rsidRPr="00EE6142">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eastAsia="Calibri" w:hAnsi="Times New Roman" w:cs="Times New Roman"/>
                <w:kern w:val="0"/>
                <w:sz w:val="12"/>
                <w:szCs w:val="12"/>
                <w:lang w:eastAsia="en-US"/>
              </w:rPr>
              <w:t>«Каратуз молодой»</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3273,09</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9631,07</w:t>
            </w: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3273,09</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9631,07</w:t>
            </w:r>
          </w:p>
        </w:tc>
      </w:tr>
      <w:tr w:rsidR="00EE6142" w:rsidRPr="00EE6142" w:rsidTr="00EE614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1"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w:t>
            </w:r>
            <w:r w:rsidRPr="00EE6142">
              <w:rPr>
                <w:rFonts w:ascii="Times New Roman" w:eastAsia="Calibri" w:hAnsi="Times New Roman" w:cs="Times New Roman"/>
                <w:kern w:val="0"/>
                <w:sz w:val="12"/>
                <w:szCs w:val="12"/>
                <w:lang w:eastAsia="en-US"/>
              </w:rPr>
              <w:t>Сохранение и развитие библиотечного дела района»</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22701,01</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22701,51</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22499,01</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67901,53</w:t>
            </w: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22701,01</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22701,51</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22499,01</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67901,53</w:t>
            </w:r>
          </w:p>
        </w:tc>
      </w:tr>
      <w:tr w:rsidR="00EE6142" w:rsidRPr="00EE6142" w:rsidTr="00EE614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2"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61604,42</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7 759,23</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77 122,88</w:t>
            </w: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61604,42</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7759,43</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77 122,88</w:t>
            </w:r>
          </w:p>
        </w:tc>
      </w:tr>
      <w:tr w:rsidR="00EE6142" w:rsidRPr="00EE6142" w:rsidTr="00EE614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Подпрограмма 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200" w:line="276" w:lineRule="auto"/>
              <w:rPr>
                <w:rFonts w:ascii="Calibri" w:eastAsia="Calibri" w:hAnsi="Calibri" w:cs="Times New Roman"/>
                <w:kern w:val="0"/>
                <w:sz w:val="12"/>
                <w:szCs w:val="12"/>
                <w:lang w:eastAsia="en-US"/>
              </w:rPr>
            </w:pPr>
            <w:r w:rsidRPr="00EE6142">
              <w:rPr>
                <w:rFonts w:ascii="Times New Roman" w:eastAsia="Calibri" w:hAnsi="Times New Roman" w:cs="Times New Roman"/>
                <w:kern w:val="0"/>
                <w:sz w:val="12"/>
                <w:szCs w:val="12"/>
                <w:lang w:eastAsia="en-US"/>
              </w:rPr>
              <w:t>«Социальные услуги населению через партнерство не коммерческих организаций и власти»</w:t>
            </w: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45,0</w:t>
            </w: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42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0"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45,0</w:t>
            </w:r>
          </w:p>
        </w:tc>
      </w:tr>
    </w:tbl>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Приложение № 4 </w:t>
      </w: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 муниципальной программе</w:t>
      </w: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«Развитие культуры молодежной политики </w:t>
      </w:r>
    </w:p>
    <w:p w:rsidR="00EE6142" w:rsidRPr="00EE6142" w:rsidRDefault="00EE6142" w:rsidP="00EE6142">
      <w:pPr>
        <w:widowControl w:val="0"/>
        <w:autoSpaceDE w:val="0"/>
        <w:autoSpaceDN w:val="0"/>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 туризма в Каратузском районе»</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bookmarkStart w:id="4" w:name="P1583"/>
      <w:bookmarkStart w:id="5" w:name="P1151"/>
      <w:bookmarkEnd w:id="4"/>
      <w:bookmarkEnd w:id="5"/>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ИНФОРМАЦИЯ</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ОБ ИСТОЧНИКАХ ФИНАНСИРОВАНИЯ ПОДПРОГРАММ, ОТДЕЛЬНЫХ</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МЕРОПРИЯТИЙ МУНИЦИПАЛЬНОЙ ПРОГРАММЫ КАРАТУЗСКОГО РАЙОНА</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(СРЕДСТВА РАЙОННОГО БЮДЖЕТА, В ТОМ ЧИСЛЕ СРЕДСТВА,</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ПОСТУПИВШИЕ ИЗ БЮДЖЕТОВ ДРУГИХ УРОВНЕЙ БЮДЖЕТНОЙ СИСТЕМЫ,</w:t>
      </w: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БЮДЖЕТОВ ГОСУДАРСТВЕННЫХ ВНЕБЮДЖЕТНЫХ ФОНДОВ)</w:t>
      </w:r>
    </w:p>
    <w:p w:rsidR="00EE6142" w:rsidRPr="00EE6142" w:rsidRDefault="00EE6142" w:rsidP="00EE6142">
      <w:pPr>
        <w:widowControl w:val="0"/>
        <w:autoSpaceDE w:val="0"/>
        <w:autoSpaceDN w:val="0"/>
        <w:spacing w:after="0" w:line="240" w:lineRule="auto"/>
        <w:jc w:val="right"/>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(тыс. рублей)</w:t>
      </w:r>
    </w:p>
    <w:tbl>
      <w:tblPr>
        <w:tblW w:w="11173" w:type="dxa"/>
        <w:tblInd w:w="-34" w:type="dxa"/>
        <w:tblLook w:val="04A0" w:firstRow="1" w:lastRow="0" w:firstColumn="1" w:lastColumn="0" w:noHBand="0" w:noVBand="1"/>
      </w:tblPr>
      <w:tblGrid>
        <w:gridCol w:w="536"/>
        <w:gridCol w:w="1307"/>
        <w:gridCol w:w="1985"/>
        <w:gridCol w:w="1984"/>
        <w:gridCol w:w="1281"/>
        <w:gridCol w:w="1327"/>
        <w:gridCol w:w="1456"/>
        <w:gridCol w:w="1297"/>
      </w:tblGrid>
      <w:tr w:rsidR="00EE6142" w:rsidRPr="00EE6142" w:rsidTr="00EE6142">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Статус (муниципальная программа, подпрограмма)</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Очередной финансовый год – 2023</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Первый год планового периода – 2024</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Итого на период 2023 – 2025 годов</w:t>
            </w: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1985"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w:t>
            </w:r>
          </w:p>
        </w:tc>
      </w:tr>
      <w:tr w:rsidR="00EE6142" w:rsidRPr="00EE6142" w:rsidTr="00EE6142">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Муниципальная программа Каратузского района</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91708,94</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37770,15</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37567,65</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167046,74</w:t>
            </w:r>
          </w:p>
        </w:tc>
      </w:tr>
      <w:tr w:rsidR="00EE6142" w:rsidRPr="00EE6142" w:rsidTr="00EE614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957,20</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863,10</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660,60</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2480,90</w:t>
            </w:r>
          </w:p>
        </w:tc>
      </w:tr>
      <w:tr w:rsidR="00EE6142" w:rsidRPr="00EE6142" w:rsidTr="00EE614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90751,74</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36907,05</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36907,05</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164565,84</w:t>
            </w:r>
          </w:p>
        </w:tc>
      </w:tr>
      <w:tr w:rsidR="00EE6142" w:rsidRPr="00EE6142" w:rsidTr="00EE614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3" w:anchor="RANGE!P3508"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1</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«Развитие музейной деятельности»</w:t>
            </w: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12346,26</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12346,26</w:t>
            </w:r>
          </w:p>
        </w:tc>
      </w:tr>
      <w:tr w:rsidR="00EE6142" w:rsidRPr="00EE6142" w:rsidTr="00EE6142">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4" w:space="0" w:color="auto"/>
              <w:right w:val="single" w:sz="8"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4"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p>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«Каратуз молодой»</w:t>
            </w: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3273,09</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3178,99</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9631,07</w:t>
            </w:r>
          </w:p>
        </w:tc>
      </w:tr>
      <w:tr w:rsidR="00EE6142" w:rsidRPr="00EE6142" w:rsidTr="00EE614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376,50</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941,30</w:t>
            </w:r>
          </w:p>
        </w:tc>
      </w:tr>
      <w:tr w:rsidR="00EE6142" w:rsidRPr="00EE6142" w:rsidTr="00EE614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2896,59</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2896,59</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2896,59</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8689,77</w:t>
            </w:r>
          </w:p>
        </w:tc>
      </w:tr>
      <w:tr w:rsidR="00EE6142" w:rsidRPr="00EE6142" w:rsidTr="00EE6142">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val="restart"/>
            <w:tcBorders>
              <w:top w:val="single" w:sz="4"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1307" w:type="dxa"/>
            <w:vMerge w:val="restart"/>
            <w:tcBorders>
              <w:top w:val="single" w:sz="4"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5"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3</w:t>
            </w:r>
          </w:p>
        </w:tc>
        <w:tc>
          <w:tcPr>
            <w:tcW w:w="1985" w:type="dxa"/>
            <w:vMerge w:val="restart"/>
            <w:tcBorders>
              <w:top w:val="single" w:sz="4"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«Сохранение и развитие библиотечного дела района»</w:t>
            </w: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22701,01</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22701,51</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22499,01</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67901,53</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580,70</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580,70</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378,20</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1539,60</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22120,31</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22120,81</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22120,81</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66361,93</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6"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4</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200" w:line="276" w:lineRule="auto"/>
              <w:jc w:val="center"/>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61604,42</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77122,88</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61604,42</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77122,88</w:t>
            </w:r>
          </w:p>
        </w:tc>
      </w:tr>
      <w:tr w:rsidR="00EE6142" w:rsidRPr="00EE6142" w:rsidTr="00EE614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hyperlink r:id="rId17" w:anchor="RANGE!P3759" w:history="1">
              <w:r w:rsidRPr="00EE6142">
                <w:rPr>
                  <w:rFonts w:ascii="Times New Roman" w:hAnsi="Times New Roman" w:cs="Times New Roman"/>
                  <w:kern w:val="0"/>
                  <w:sz w:val="12"/>
                  <w:szCs w:val="12"/>
                </w:rPr>
                <w:t xml:space="preserve">Подпрограмма </w:t>
              </w:r>
            </w:hyperlink>
            <w:r w:rsidRPr="00EE6142">
              <w:rPr>
                <w:rFonts w:ascii="Times New Roman" w:hAnsi="Times New Roman" w:cs="Times New Roman"/>
                <w:kern w:val="0"/>
                <w:sz w:val="12"/>
                <w:szCs w:val="12"/>
              </w:rPr>
              <w:t>5</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6142" w:rsidRPr="00EE6142" w:rsidRDefault="00EE6142" w:rsidP="00EE6142">
            <w:pPr>
              <w:spacing w:after="200" w:line="276"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45,00</w:t>
            </w: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45,00</w:t>
            </w:r>
          </w:p>
        </w:tc>
      </w:tr>
      <w:tr w:rsidR="00EE6142" w:rsidRPr="00EE6142" w:rsidTr="00EE614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84"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widowControl w:val="0"/>
        <w:autoSpaceDE w:val="0"/>
        <w:autoSpaceDN w:val="0"/>
        <w:adjustRightInd w:val="0"/>
        <w:spacing w:after="0" w:line="240" w:lineRule="auto"/>
        <w:ind w:left="5954"/>
        <w:outlineLvl w:val="2"/>
        <w:rPr>
          <w:rFonts w:ascii="Times New Roman" w:hAnsi="Times New Roman"/>
          <w:color w:val="auto"/>
          <w:kern w:val="0"/>
          <w:sz w:val="12"/>
          <w:szCs w:val="12"/>
        </w:rPr>
      </w:pPr>
      <w:r w:rsidRPr="00EE6142">
        <w:rPr>
          <w:rFonts w:ascii="Times New Roman" w:hAnsi="Times New Roman"/>
          <w:color w:val="auto"/>
          <w:kern w:val="0"/>
          <w:sz w:val="12"/>
          <w:szCs w:val="12"/>
        </w:rPr>
        <w:t xml:space="preserve">Приложение № 5 к паспорту муниципальный программы «Развитие культуры, молодежной политики и туризма в Каратузском районе» </w:t>
      </w:r>
    </w:p>
    <w:p w:rsidR="00EE6142" w:rsidRPr="00EE6142" w:rsidRDefault="00EE6142" w:rsidP="00EE6142">
      <w:pPr>
        <w:autoSpaceDE w:val="0"/>
        <w:autoSpaceDN w:val="0"/>
        <w:adjustRightInd w:val="0"/>
        <w:spacing w:after="0" w:line="240" w:lineRule="auto"/>
        <w:ind w:firstLine="540"/>
        <w:jc w:val="right"/>
        <w:rPr>
          <w:rFonts w:ascii="Times New Roman CYR" w:eastAsia="Calibri" w:hAnsi="Times New Roman CYR" w:cs="Times New Roman CYR"/>
          <w:color w:val="auto"/>
          <w:kern w:val="0"/>
          <w:sz w:val="12"/>
          <w:szCs w:val="12"/>
          <w:lang w:eastAsia="en-US"/>
        </w:rPr>
      </w:pPr>
    </w:p>
    <w:p w:rsidR="00EE6142" w:rsidRPr="00EE6142" w:rsidRDefault="00EE6142" w:rsidP="00EE6142">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p>
    <w:p w:rsidR="00EE6142" w:rsidRPr="00EE6142" w:rsidRDefault="00EE6142" w:rsidP="00EE6142">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t>Подпрограмма</w:t>
      </w:r>
    </w:p>
    <w:p w:rsidR="00EE6142" w:rsidRPr="00EE6142" w:rsidRDefault="00EE6142" w:rsidP="00EE6142">
      <w:pPr>
        <w:spacing w:after="200" w:line="276"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«Развитие музейной деятельности»</w:t>
      </w:r>
    </w:p>
    <w:p w:rsidR="00EE6142" w:rsidRPr="00EE6142" w:rsidRDefault="00EE6142" w:rsidP="00EE6142">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EE6142" w:rsidRPr="00EE6142" w:rsidRDefault="00EE6142" w:rsidP="00FE6C45">
      <w:pPr>
        <w:numPr>
          <w:ilvl w:val="0"/>
          <w:numId w:val="4"/>
        </w:num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lastRenderedPageBreak/>
        <w:t>Паспорт подпрограммы</w:t>
      </w:r>
    </w:p>
    <w:p w:rsidR="00EE6142" w:rsidRPr="00EE6142" w:rsidRDefault="00EE6142" w:rsidP="00EE614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tbl>
      <w:tblPr>
        <w:tblW w:w="10947" w:type="dxa"/>
        <w:tblInd w:w="-55" w:type="dxa"/>
        <w:tblLayout w:type="fixed"/>
        <w:tblCellMar>
          <w:left w:w="75" w:type="dxa"/>
          <w:right w:w="75" w:type="dxa"/>
        </w:tblCellMar>
        <w:tblLook w:val="0000" w:firstRow="0" w:lastRow="0" w:firstColumn="0" w:lastColumn="0" w:noHBand="0" w:noVBand="0"/>
      </w:tblPr>
      <w:tblGrid>
        <w:gridCol w:w="3958"/>
        <w:gridCol w:w="6989"/>
      </w:tblGrid>
      <w:tr w:rsidR="00EE6142" w:rsidRPr="00EE6142" w:rsidTr="00EE6142">
        <w:trPr>
          <w:trHeight w:val="20"/>
        </w:trPr>
        <w:tc>
          <w:tcPr>
            <w:tcW w:w="3958"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Наименование </w:t>
            </w:r>
            <w:r w:rsidRPr="00EE6142">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«Развитие музейной деятельности» </w:t>
            </w:r>
            <w:r w:rsidRPr="00EE6142">
              <w:rPr>
                <w:rFonts w:ascii="Times New Roman" w:hAnsi="Times New Roman" w:cs="Times New Roman"/>
                <w:b/>
                <w:color w:val="auto"/>
                <w:kern w:val="0"/>
                <w:sz w:val="12"/>
                <w:szCs w:val="12"/>
              </w:rPr>
              <w:t xml:space="preserve"> </w:t>
            </w:r>
          </w:p>
        </w:tc>
      </w:tr>
      <w:tr w:rsidR="00EE6142" w:rsidRPr="00EE6142" w:rsidTr="00EE6142">
        <w:trPr>
          <w:trHeight w:val="20"/>
        </w:trPr>
        <w:tc>
          <w:tcPr>
            <w:tcW w:w="3958"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989"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r w:rsidRPr="00EE6142">
              <w:rPr>
                <w:rFonts w:ascii="Times New Roman" w:hAnsi="Times New Roman" w:cs="Times New Roman"/>
                <w:bCs/>
                <w:color w:val="auto"/>
                <w:kern w:val="0"/>
                <w:sz w:val="12"/>
                <w:szCs w:val="12"/>
              </w:rPr>
              <w:t xml:space="preserve">«Развитие культуры, молодежной политики и туризма  в Каратузском районе» </w:t>
            </w:r>
          </w:p>
        </w:tc>
      </w:tr>
      <w:tr w:rsidR="00EE6142" w:rsidRPr="00EE6142" w:rsidTr="00EE6142">
        <w:trPr>
          <w:trHeight w:val="20"/>
        </w:trPr>
        <w:tc>
          <w:tcPr>
            <w:tcW w:w="3958"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989"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ind w:left="55"/>
              <w:jc w:val="both"/>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 xml:space="preserve">Администрация Каратузского района  </w:t>
            </w:r>
          </w:p>
        </w:tc>
      </w:tr>
      <w:tr w:rsidR="00EE6142" w:rsidRPr="00EE6142" w:rsidTr="00EE6142">
        <w:trPr>
          <w:trHeight w:val="20"/>
        </w:trPr>
        <w:tc>
          <w:tcPr>
            <w:tcW w:w="3958" w:type="dxa"/>
            <w:tcBorders>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Администрация Каратузского района  </w:t>
            </w:r>
          </w:p>
        </w:tc>
      </w:tr>
      <w:tr w:rsidR="00EE6142" w:rsidRPr="00EE6142" w:rsidTr="00EE6142">
        <w:trPr>
          <w:trHeight w:val="20"/>
        </w:trPr>
        <w:tc>
          <w:tcPr>
            <w:tcW w:w="3958"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color w:val="auto"/>
                <w:kern w:val="0"/>
                <w:sz w:val="12"/>
                <w:szCs w:val="12"/>
              </w:rPr>
            </w:pPr>
            <w:r w:rsidRPr="00EE6142">
              <w:rPr>
                <w:rFonts w:ascii="Times New Roman" w:hAnsi="Times New Roman" w:cs="Times New Roman"/>
                <w:color w:val="auto"/>
                <w:kern w:val="0"/>
                <w:sz w:val="12"/>
                <w:szCs w:val="12"/>
              </w:rPr>
              <w:t>Цель и задачи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Цель: сохранение и популяризация культурного наследия Каратузского района. </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Задачи:</w:t>
            </w:r>
          </w:p>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color w:val="FF0000"/>
                <w:kern w:val="0"/>
                <w:sz w:val="12"/>
                <w:szCs w:val="12"/>
                <w:lang w:eastAsia="en-US"/>
              </w:rPr>
              <w:t xml:space="preserve">- </w:t>
            </w:r>
            <w:r w:rsidRPr="00EE6142">
              <w:rPr>
                <w:rFonts w:ascii="Times New Roman" w:eastAsia="Calibri" w:hAnsi="Times New Roman" w:cs="Times New Roman"/>
                <w:kern w:val="0"/>
                <w:sz w:val="12"/>
                <w:szCs w:val="12"/>
                <w:lang w:eastAsia="en-US"/>
              </w:rPr>
              <w:t>создание нормативных условий хранения и представления музейных предметов.</w:t>
            </w:r>
            <w:r w:rsidRPr="00EE6142">
              <w:rPr>
                <w:rFonts w:ascii="Times New Roman" w:eastAsia="Calibri" w:hAnsi="Times New Roman" w:cs="Times New Roman"/>
                <w:b/>
                <w:bCs/>
                <w:kern w:val="0"/>
                <w:sz w:val="12"/>
                <w:szCs w:val="12"/>
              </w:rPr>
              <w:t xml:space="preserve"> </w:t>
            </w:r>
          </w:p>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 оформление экспонируемого материала для его пространственного восприятия.</w:t>
            </w:r>
          </w:p>
          <w:p w:rsidR="00EE6142" w:rsidRPr="00EE6142" w:rsidRDefault="00EE6142" w:rsidP="00EE6142">
            <w:pPr>
              <w:spacing w:after="0" w:line="240" w:lineRule="auto"/>
              <w:jc w:val="both"/>
              <w:rPr>
                <w:rFonts w:ascii="Times New Roman" w:eastAsia="Calibri" w:hAnsi="Times New Roman" w:cs="Times New Roman"/>
                <w:kern w:val="0"/>
                <w:sz w:val="12"/>
                <w:szCs w:val="12"/>
                <w:lang w:eastAsia="ar-SA"/>
              </w:rPr>
            </w:pPr>
            <w:r w:rsidRPr="00EE6142">
              <w:rPr>
                <w:rFonts w:ascii="Times New Roman" w:eastAsia="Calibri" w:hAnsi="Times New Roman" w:cs="Times New Roman"/>
                <w:kern w:val="0"/>
                <w:sz w:val="12"/>
                <w:szCs w:val="12"/>
                <w:lang w:eastAsia="ar-SA"/>
              </w:rPr>
              <w:t>- повышение качества представления и доступности музейных предметов.</w:t>
            </w:r>
          </w:p>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ar-SA"/>
              </w:rPr>
            </w:pPr>
            <w:r w:rsidRPr="00EE6142">
              <w:rPr>
                <w:rFonts w:ascii="Times New Roman" w:eastAsia="Calibri" w:hAnsi="Times New Roman" w:cs="Times New Roman"/>
                <w:kern w:val="0"/>
                <w:sz w:val="12"/>
                <w:szCs w:val="12"/>
                <w:lang w:eastAsia="ar-SA"/>
              </w:rPr>
              <w:t>- обеспечение выполнения муниципального задания Муниципальным бюджетным учреждением культуры «Каратузский районный краеведческий музей»</w:t>
            </w:r>
          </w:p>
        </w:tc>
      </w:tr>
      <w:tr w:rsidR="00EE6142" w:rsidRPr="00EE6142" w:rsidTr="00EE6142">
        <w:trPr>
          <w:trHeight w:val="20"/>
        </w:trPr>
        <w:tc>
          <w:tcPr>
            <w:tcW w:w="3958"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color w:val="auto"/>
                <w:kern w:val="0"/>
                <w:sz w:val="12"/>
                <w:szCs w:val="12"/>
              </w:rPr>
            </w:pPr>
            <w:r w:rsidRPr="00EE6142">
              <w:rPr>
                <w:rFonts w:ascii="Times New Roman" w:hAnsi="Times New Roman" w:cs="Times New Roman"/>
                <w:color w:val="auto"/>
                <w:kern w:val="0"/>
                <w:sz w:val="12"/>
                <w:szCs w:val="12"/>
              </w:rPr>
              <w:t xml:space="preserve">Показатели результативности 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spacing w:after="0" w:line="100" w:lineRule="atLeast"/>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p w:rsidR="00EE6142" w:rsidRPr="00EE6142" w:rsidRDefault="00EE6142" w:rsidP="00EE6142">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EE6142" w:rsidRPr="00EE6142" w:rsidTr="00EE6142">
        <w:trPr>
          <w:trHeight w:val="20"/>
        </w:trPr>
        <w:tc>
          <w:tcPr>
            <w:tcW w:w="3958" w:type="dxa"/>
            <w:tcBorders>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Сроки реализации подпрограммы</w:t>
            </w:r>
          </w:p>
        </w:tc>
        <w:tc>
          <w:tcPr>
            <w:tcW w:w="6989" w:type="dxa"/>
            <w:tcBorders>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2023-2025 годы</w:t>
            </w:r>
          </w:p>
        </w:tc>
      </w:tr>
      <w:tr w:rsidR="00EE6142" w:rsidRPr="00EE6142" w:rsidTr="00EE6142">
        <w:trPr>
          <w:trHeight w:val="20"/>
        </w:trPr>
        <w:tc>
          <w:tcPr>
            <w:tcW w:w="3958" w:type="dxa"/>
            <w:tcBorders>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Общий объем финансирования подпрограммы составляет: 12346,26 тыс. руб.  за счет средств районного бюджета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год – 4115,42 тыс. рублей.</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год – 4115,42 тыс. рублей.</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2025год – 4115,42тыс. рублей.</w:t>
            </w:r>
          </w:p>
          <w:p w:rsidR="00EE6142" w:rsidRPr="00EE6142" w:rsidRDefault="00EE6142" w:rsidP="00EE6142">
            <w:pPr>
              <w:widowControl w:val="0"/>
              <w:spacing w:after="200" w:line="100" w:lineRule="atLeast"/>
              <w:rPr>
                <w:rFonts w:ascii="Calibri" w:eastAsia="Calibri" w:hAnsi="Calibri" w:cs="Times New Roman"/>
                <w:color w:val="auto"/>
                <w:kern w:val="0"/>
                <w:sz w:val="12"/>
                <w:szCs w:val="12"/>
                <w:lang w:eastAsia="en-US"/>
              </w:rPr>
            </w:pPr>
          </w:p>
        </w:tc>
      </w:tr>
    </w:tbl>
    <w:p w:rsidR="00EE6142" w:rsidRPr="00EE6142" w:rsidRDefault="00EE6142" w:rsidP="00EE614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EE6142" w:rsidRPr="00EE6142" w:rsidRDefault="00EE6142" w:rsidP="00EE6142">
      <w:pPr>
        <w:widowControl w:val="0"/>
        <w:spacing w:after="0" w:line="100" w:lineRule="atLeast"/>
        <w:ind w:left="720"/>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2.Мероприятия подпрограммы</w:t>
      </w:r>
    </w:p>
    <w:p w:rsidR="00EE6142" w:rsidRPr="00EE6142" w:rsidRDefault="00EE6142" w:rsidP="00EE6142">
      <w:pPr>
        <w:widowControl w:val="0"/>
        <w:spacing w:after="0" w:line="100" w:lineRule="atLeast"/>
        <w:ind w:left="720"/>
        <w:rPr>
          <w:rFonts w:ascii="Times New Roman" w:eastAsia="Calibri" w:hAnsi="Times New Roman" w:cs="Times New Roman"/>
          <w:b/>
          <w:color w:val="auto"/>
          <w:kern w:val="0"/>
          <w:sz w:val="12"/>
          <w:szCs w:val="12"/>
          <w:lang w:eastAsia="en-US"/>
        </w:rPr>
      </w:pPr>
    </w:p>
    <w:p w:rsidR="00EE6142" w:rsidRPr="00EE6142" w:rsidRDefault="00EE6142" w:rsidP="00EE6142">
      <w:pPr>
        <w:spacing w:after="0" w:line="240" w:lineRule="auto"/>
        <w:ind w:firstLine="360"/>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мероприятий подпрограммы приведен в Приложении № 2</w:t>
      </w:r>
    </w:p>
    <w:p w:rsidR="00EE6142" w:rsidRPr="00EE6142" w:rsidRDefault="00EE6142" w:rsidP="00EE6142">
      <w:pPr>
        <w:widowControl w:val="0"/>
        <w:spacing w:after="0" w:line="240" w:lineRule="auto"/>
        <w:ind w:left="1211"/>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3.Механизм реализации подпрограммы</w:t>
      </w:r>
    </w:p>
    <w:p w:rsidR="00EE6142" w:rsidRPr="00EE6142" w:rsidRDefault="00EE6142" w:rsidP="00EE6142">
      <w:pPr>
        <w:widowControl w:val="0"/>
        <w:spacing w:after="0" w:line="240" w:lineRule="auto"/>
        <w:ind w:left="720"/>
        <w:rPr>
          <w:rFonts w:ascii="Times New Roman" w:eastAsia="Calibri" w:hAnsi="Times New Roman" w:cs="Times New Roman"/>
          <w:b/>
          <w:color w:val="auto"/>
          <w:kern w:val="0"/>
          <w:sz w:val="12"/>
          <w:szCs w:val="12"/>
          <w:lang w:eastAsia="en-US"/>
        </w:rPr>
      </w:pP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Финансирование мероприятий подпрограммы осуществляется за счет средств районного бюджета в соответствии с </w:t>
      </w:r>
      <w:hyperlink r:id="rId18" w:anchor="Par377%23Par377" w:history="1">
        <w:r w:rsidRPr="00EE6142">
          <w:rPr>
            <w:rFonts w:ascii="Times New Roman" w:eastAsia="Calibri" w:hAnsi="Times New Roman" w:cs="Times New Roman"/>
            <w:color w:val="0000FF"/>
            <w:kern w:val="0"/>
            <w:sz w:val="12"/>
            <w:szCs w:val="12"/>
            <w:u w:val="single"/>
            <w:lang w:eastAsia="en-US"/>
          </w:rPr>
          <w:t>мероприятиями</w:t>
        </w:r>
      </w:hyperlink>
      <w:r w:rsidRPr="00EE6142">
        <w:rPr>
          <w:rFonts w:ascii="Times New Roman" w:eastAsia="Calibri" w:hAnsi="Times New Roman" w:cs="Times New Roman"/>
          <w:color w:val="auto"/>
          <w:kern w:val="0"/>
          <w:sz w:val="12"/>
          <w:szCs w:val="12"/>
          <w:lang w:eastAsia="en-US"/>
        </w:rPr>
        <w:t xml:space="preserve"> подпрограммы.</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«Развитие музейной деятельности»», реализуемой в рамках муниципальной программы «Развитие культуры молодежной политики и туризма в Каратузском  районе»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Муниципальное бюджетное учреждение культуры МБУК «Каратузский районный краеведческий музей».</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EE6142" w:rsidRPr="00EE6142" w:rsidRDefault="00EE6142" w:rsidP="00EE6142">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rPr>
      </w:pPr>
    </w:p>
    <w:p w:rsidR="00EE6142" w:rsidRPr="00EE6142" w:rsidRDefault="00EE6142" w:rsidP="00EE6142">
      <w:pPr>
        <w:widowControl w:val="0"/>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EE6142">
        <w:rPr>
          <w:rFonts w:ascii="Times New Roman" w:hAnsi="Times New Roman" w:cs="Times New Roman"/>
          <w:b/>
          <w:bCs/>
          <w:color w:val="auto"/>
          <w:kern w:val="0"/>
          <w:sz w:val="12"/>
          <w:szCs w:val="12"/>
        </w:rPr>
        <w:t>3.1. Основная цель, задачи, этапы и сроки выполнения подпрограммы, целевые индикаторы</w:t>
      </w:r>
    </w:p>
    <w:p w:rsidR="00EE6142" w:rsidRPr="00EE6142" w:rsidRDefault="00EE6142" w:rsidP="00EE614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Основной целью подпрограммы является сохранение и популяризация культурного наследия Каратузского района. Достичь ее позволяет решение следующих задач:</w:t>
      </w: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 создание нормативных условий хранения и представления музейных предметов; </w:t>
      </w: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оформление экспонируемого материала для его пространственного восприятия;</w:t>
      </w: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 повышение качества представления и доступности музейных предметов; </w:t>
      </w: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обеспечение выполнения муниципального задания Муниципальным бюджетным учреждением культуры «Каратузский районный краеведческий музей».</w:t>
      </w:r>
    </w:p>
    <w:p w:rsidR="00EE6142" w:rsidRPr="00EE6142" w:rsidRDefault="00EE6142" w:rsidP="00EE614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целевых индикаторов, позволяющих измерить достижение цели подпрограммы, приведен в приложении №1 к паспорту подпрограммы.</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EE6142" w:rsidRPr="00EE6142" w:rsidRDefault="00EE6142" w:rsidP="00EE6142">
      <w:pPr>
        <w:widowControl w:val="0"/>
        <w:autoSpaceDE w:val="0"/>
        <w:spacing w:after="0" w:line="276" w:lineRule="auto"/>
        <w:ind w:firstLine="540"/>
        <w:jc w:val="center"/>
        <w:rPr>
          <w:rFonts w:ascii="Times New Roman" w:eastAsia="SimSun" w:hAnsi="Times New Roman" w:cs="Times New Roman"/>
          <w:color w:val="auto"/>
          <w:kern w:val="1"/>
          <w:sz w:val="12"/>
          <w:szCs w:val="12"/>
          <w:lang w:eastAsia="en-US"/>
        </w:rPr>
      </w:pPr>
    </w:p>
    <w:p w:rsidR="00EE6142" w:rsidRPr="00EE6142" w:rsidRDefault="00EE6142" w:rsidP="00FE6C45">
      <w:pPr>
        <w:widowControl w:val="0"/>
        <w:numPr>
          <w:ilvl w:val="0"/>
          <w:numId w:val="3"/>
        </w:numPr>
        <w:autoSpaceDE w:val="0"/>
        <w:spacing w:after="0" w:line="200" w:lineRule="atLeast"/>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Управление подпрограммой и контроль за исполнением</w:t>
      </w:r>
    </w:p>
    <w:p w:rsidR="00EE6142" w:rsidRPr="00EE6142" w:rsidRDefault="00EE6142" w:rsidP="00EE6142">
      <w:pPr>
        <w:widowControl w:val="0"/>
        <w:autoSpaceDE w:val="0"/>
        <w:spacing w:after="0" w:line="200" w:lineRule="atLeast"/>
        <w:ind w:left="720"/>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подпрограммы</w:t>
      </w:r>
    </w:p>
    <w:p w:rsidR="00EE6142" w:rsidRPr="00EE6142" w:rsidRDefault="00EE6142" w:rsidP="00EE6142">
      <w:pPr>
        <w:widowControl w:val="0"/>
        <w:spacing w:after="0" w:line="100" w:lineRule="atLeast"/>
        <w:ind w:firstLine="709"/>
        <w:jc w:val="both"/>
        <w:rPr>
          <w:rFonts w:ascii="Times New Roman" w:eastAsia="Calibri" w:hAnsi="Times New Roman" w:cs="Calibri"/>
          <w:color w:val="auto"/>
          <w:kern w:val="0"/>
          <w:sz w:val="12"/>
          <w:szCs w:val="12"/>
          <w:lang w:eastAsia="en-US"/>
        </w:rPr>
      </w:pPr>
      <w:r w:rsidRPr="00EE6142">
        <w:rPr>
          <w:rFonts w:ascii="Times New Roman" w:eastAsia="Calibri" w:hAnsi="Times New Roman" w:cs="Calibri"/>
          <w:color w:val="auto"/>
          <w:kern w:val="0"/>
          <w:sz w:val="12"/>
          <w:szCs w:val="12"/>
          <w:lang w:eastAsia="en-US"/>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EE6142" w:rsidP="00EE6142">
      <w:pPr>
        <w:spacing w:after="0" w:line="240" w:lineRule="auto"/>
        <w:rPr>
          <w:rFonts w:ascii="Times New Roman" w:hAnsi="Times New Roman" w:cs="Times New Roman"/>
          <w:color w:val="auto"/>
          <w:kern w:val="0"/>
          <w:sz w:val="12"/>
          <w:szCs w:val="12"/>
        </w:rPr>
      </w:pPr>
      <w:r w:rsidRPr="00EE6142">
        <w:rPr>
          <w:rFonts w:ascii="Times New Roman" w:eastAsia="Calibri" w:hAnsi="Times New Roman" w:cs="Calibri"/>
          <w:color w:val="auto"/>
          <w:kern w:val="0"/>
          <w:sz w:val="12"/>
          <w:szCs w:val="12"/>
          <w:lang w:eastAsia="en-US"/>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autoSpaceDE w:val="0"/>
        <w:autoSpaceDN w:val="0"/>
        <w:adjustRightInd w:val="0"/>
        <w:spacing w:after="0" w:line="240" w:lineRule="auto"/>
        <w:ind w:left="6804"/>
        <w:jc w:val="both"/>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t>Приложение № 1</w:t>
      </w:r>
    </w:p>
    <w:p w:rsidR="00EE6142" w:rsidRPr="00EE6142" w:rsidRDefault="00EE6142" w:rsidP="00EE6142">
      <w:pPr>
        <w:autoSpaceDE w:val="0"/>
        <w:autoSpaceDN w:val="0"/>
        <w:adjustRightInd w:val="0"/>
        <w:spacing w:after="0" w:line="240" w:lineRule="auto"/>
        <w:ind w:left="6804"/>
        <w:jc w:val="both"/>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t xml:space="preserve">к подпрограмме </w:t>
      </w:r>
      <w:r w:rsidRPr="00EE6142">
        <w:rPr>
          <w:rFonts w:ascii="Times New Roman" w:eastAsia="Calibri" w:hAnsi="Times New Roman" w:cs="Times New Roman"/>
          <w:color w:val="auto"/>
          <w:kern w:val="0"/>
          <w:sz w:val="12"/>
          <w:szCs w:val="12"/>
          <w:lang w:eastAsia="en-US"/>
        </w:rPr>
        <w:t>«</w:t>
      </w:r>
      <w:r w:rsidRPr="00EE6142">
        <w:rPr>
          <w:rFonts w:ascii="Times New Roman CYR" w:eastAsia="Calibri" w:hAnsi="Times New Roman CYR" w:cs="Times New Roman CYR"/>
          <w:color w:val="auto"/>
          <w:kern w:val="0"/>
          <w:sz w:val="12"/>
          <w:szCs w:val="12"/>
          <w:lang w:eastAsia="en-US"/>
        </w:rPr>
        <w:t xml:space="preserve">Развитие музейной деятельности»  </w:t>
      </w:r>
    </w:p>
    <w:p w:rsidR="00EE6142" w:rsidRPr="00EE6142" w:rsidRDefault="00EE6142" w:rsidP="00EE6142">
      <w:pPr>
        <w:autoSpaceDE w:val="0"/>
        <w:autoSpaceDN w:val="0"/>
        <w:adjustRightInd w:val="0"/>
        <w:spacing w:after="0" w:line="240" w:lineRule="auto"/>
        <w:ind w:left="6804"/>
        <w:jc w:val="center"/>
        <w:rPr>
          <w:rFonts w:ascii="Times New Roman CYR" w:eastAsia="Calibri" w:hAnsi="Times New Roman CYR" w:cs="Times New Roman CYR"/>
          <w:color w:val="auto"/>
          <w:kern w:val="0"/>
          <w:sz w:val="12"/>
          <w:szCs w:val="12"/>
          <w:lang w:eastAsia="en-US"/>
        </w:rPr>
      </w:pPr>
    </w:p>
    <w:p w:rsidR="00EE6142" w:rsidRPr="00EE6142" w:rsidRDefault="00EE6142" w:rsidP="00EE6142">
      <w:pPr>
        <w:autoSpaceDE w:val="0"/>
        <w:autoSpaceDN w:val="0"/>
        <w:adjustRightInd w:val="0"/>
        <w:spacing w:after="0" w:line="240" w:lineRule="auto"/>
        <w:ind w:firstLine="540"/>
        <w:jc w:val="center"/>
        <w:rPr>
          <w:rFonts w:ascii="Times New Roman" w:hAnsi="Times New Roman" w:cs="Times New Roman"/>
          <w:color w:val="auto"/>
          <w:kern w:val="32"/>
          <w:sz w:val="12"/>
          <w:szCs w:val="12"/>
        </w:rPr>
      </w:pPr>
      <w:r w:rsidRPr="00EE6142">
        <w:rPr>
          <w:rFonts w:ascii="Times New Roman" w:hAnsi="Times New Roman"/>
          <w:color w:val="auto"/>
          <w:kern w:val="0"/>
          <w:sz w:val="12"/>
          <w:szCs w:val="12"/>
        </w:rPr>
        <w:t>Перечень и значения показателей результативности подпрограммы</w:t>
      </w:r>
    </w:p>
    <w:p w:rsidR="00EE6142" w:rsidRPr="00EE6142" w:rsidRDefault="00EE6142" w:rsidP="00EE6142">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tbl>
      <w:tblPr>
        <w:tblW w:w="10818" w:type="dxa"/>
        <w:tblInd w:w="93" w:type="dxa"/>
        <w:tblLook w:val="04A0" w:firstRow="1" w:lastRow="0" w:firstColumn="1" w:lastColumn="0" w:noHBand="0" w:noVBand="1"/>
      </w:tblPr>
      <w:tblGrid>
        <w:gridCol w:w="656"/>
        <w:gridCol w:w="1910"/>
        <w:gridCol w:w="850"/>
        <w:gridCol w:w="1560"/>
        <w:gridCol w:w="1134"/>
        <w:gridCol w:w="1700"/>
        <w:gridCol w:w="1558"/>
        <w:gridCol w:w="1414"/>
        <w:gridCol w:w="36"/>
      </w:tblGrid>
      <w:tr w:rsidR="00EE6142" w:rsidRPr="00EE6142" w:rsidTr="00EE6142">
        <w:trPr>
          <w:gridAfter w:val="1"/>
          <w:wAfter w:w="33" w:type="dxa"/>
          <w:trHeight w:val="2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N п/п</w:t>
            </w:r>
          </w:p>
        </w:tc>
        <w:tc>
          <w:tcPr>
            <w:tcW w:w="19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Цель, показатели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Источник информации</w:t>
            </w:r>
          </w:p>
        </w:tc>
        <w:tc>
          <w:tcPr>
            <w:tcW w:w="5808" w:type="dxa"/>
            <w:gridSpan w:val="4"/>
            <w:tcBorders>
              <w:top w:val="single" w:sz="4" w:space="0" w:color="auto"/>
              <w:left w:val="nil"/>
              <w:bottom w:val="single" w:sz="4" w:space="0" w:color="auto"/>
              <w:right w:val="single" w:sz="4"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Годы реализации подпрограммы</w:t>
            </w:r>
          </w:p>
        </w:tc>
      </w:tr>
      <w:tr w:rsidR="00EE6142" w:rsidRPr="00EE6142" w:rsidTr="00EE6142">
        <w:trPr>
          <w:gridAfter w:val="1"/>
          <w:wAfter w:w="36" w:type="dxa"/>
          <w:trHeight w:val="2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134" w:type="dxa"/>
            <w:tcBorders>
              <w:top w:val="nil"/>
              <w:left w:val="nil"/>
              <w:bottom w:val="nil"/>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текущий финансовый год</w:t>
            </w:r>
          </w:p>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2022</w:t>
            </w:r>
          </w:p>
        </w:tc>
        <w:tc>
          <w:tcPr>
            <w:tcW w:w="170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очередной финансовый год</w:t>
            </w:r>
          </w:p>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2023</w:t>
            </w:r>
          </w:p>
        </w:tc>
        <w:tc>
          <w:tcPr>
            <w:tcW w:w="1559"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1-й год планового периода</w:t>
            </w:r>
          </w:p>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2024</w:t>
            </w:r>
          </w:p>
        </w:tc>
        <w:tc>
          <w:tcPr>
            <w:tcW w:w="141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2-й год планового периода</w:t>
            </w:r>
          </w:p>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2025</w:t>
            </w:r>
          </w:p>
        </w:tc>
      </w:tr>
      <w:tr w:rsidR="00EE6142" w:rsidRPr="00EE6142" w:rsidTr="00EE6142">
        <w:trPr>
          <w:gridAfter w:val="1"/>
          <w:wAfter w:w="3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91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850"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1560"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170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1559"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w:t>
            </w:r>
          </w:p>
        </w:tc>
        <w:tc>
          <w:tcPr>
            <w:tcW w:w="141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w:t>
            </w:r>
          </w:p>
        </w:tc>
      </w:tr>
      <w:tr w:rsidR="00EE6142" w:rsidRPr="00EE6142" w:rsidTr="00EE6142">
        <w:trPr>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0162" w:type="dxa"/>
            <w:gridSpan w:val="8"/>
            <w:tcBorders>
              <w:top w:val="single" w:sz="4" w:space="0" w:color="auto"/>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hAnsi="Times New Roman" w:cs="Times New Roman"/>
                <w:kern w:val="0"/>
                <w:sz w:val="12"/>
                <w:szCs w:val="12"/>
              </w:rPr>
              <w:t xml:space="preserve">Цель подпрограммы: </w:t>
            </w:r>
            <w:r w:rsidRPr="00EE6142">
              <w:rPr>
                <w:rFonts w:ascii="Times New Roman" w:eastAsia="Calibri" w:hAnsi="Times New Roman" w:cs="Times New Roman"/>
                <w:kern w:val="0"/>
                <w:sz w:val="12"/>
                <w:szCs w:val="12"/>
                <w:lang w:eastAsia="en-US"/>
              </w:rPr>
              <w:t xml:space="preserve">Сохранение и популяризация культурного наследия Каратузского района. </w:t>
            </w:r>
          </w:p>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1.1</w:t>
            </w:r>
          </w:p>
        </w:tc>
        <w:tc>
          <w:tcPr>
            <w:tcW w:w="10162" w:type="dxa"/>
            <w:gridSpan w:val="8"/>
            <w:tcBorders>
              <w:top w:val="single" w:sz="4" w:space="0" w:color="auto"/>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hAnsi="Times New Roman" w:cs="Times New Roman"/>
                <w:kern w:val="0"/>
                <w:sz w:val="12"/>
                <w:szCs w:val="12"/>
              </w:rPr>
              <w:t>Задача подпрограммы: с</w:t>
            </w:r>
            <w:r w:rsidRPr="00EE6142">
              <w:rPr>
                <w:rFonts w:ascii="Times New Roman" w:eastAsia="Calibri" w:hAnsi="Times New Roman" w:cs="Times New Roman"/>
                <w:kern w:val="0"/>
                <w:sz w:val="12"/>
                <w:szCs w:val="12"/>
                <w:lang w:eastAsia="en-US"/>
              </w:rPr>
              <w:t>оздание нормативных условий хранения и представления музейных предметов.</w:t>
            </w:r>
          </w:p>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gridAfter w:val="1"/>
          <w:wAfter w:w="3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1.1.1</w:t>
            </w:r>
          </w:p>
        </w:tc>
        <w:tc>
          <w:tcPr>
            <w:tcW w:w="1911" w:type="dxa"/>
            <w:tcBorders>
              <w:top w:val="nil"/>
              <w:left w:val="nil"/>
              <w:bottom w:val="single" w:sz="4" w:space="0" w:color="auto"/>
              <w:right w:val="single" w:sz="4" w:space="0" w:color="auto"/>
            </w:tcBorders>
            <w:shd w:val="clear" w:color="000000" w:fill="FFFFFF"/>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Количество экспонатов основного фонда</w:t>
            </w:r>
          </w:p>
        </w:tc>
        <w:tc>
          <w:tcPr>
            <w:tcW w:w="850" w:type="dxa"/>
            <w:tcBorders>
              <w:top w:val="nil"/>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Ед.</w:t>
            </w:r>
          </w:p>
        </w:tc>
        <w:tc>
          <w:tcPr>
            <w:tcW w:w="1560"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Государственная статистическая отчетность</w:t>
            </w:r>
          </w:p>
        </w:tc>
        <w:tc>
          <w:tcPr>
            <w:tcW w:w="1134"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3750</w:t>
            </w:r>
          </w:p>
        </w:tc>
        <w:tc>
          <w:tcPr>
            <w:tcW w:w="170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3750</w:t>
            </w:r>
          </w:p>
        </w:tc>
        <w:tc>
          <w:tcPr>
            <w:tcW w:w="1559"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37</w:t>
            </w:r>
            <w:r w:rsidRPr="00EE6142">
              <w:rPr>
                <w:rFonts w:ascii="Times New Roman" w:hAnsi="Times New Roman" w:cs="Times New Roman"/>
                <w:kern w:val="0"/>
                <w:sz w:val="12"/>
                <w:szCs w:val="12"/>
                <w:lang w:val="en-US"/>
              </w:rPr>
              <w:t>5</w:t>
            </w:r>
            <w:r w:rsidRPr="00EE6142">
              <w:rPr>
                <w:rFonts w:ascii="Times New Roman" w:hAnsi="Times New Roman" w:cs="Times New Roman"/>
                <w:kern w:val="0"/>
                <w:sz w:val="12"/>
                <w:szCs w:val="12"/>
              </w:rPr>
              <w:t>0</w:t>
            </w:r>
          </w:p>
        </w:tc>
        <w:tc>
          <w:tcPr>
            <w:tcW w:w="1411" w:type="dxa"/>
            <w:tcBorders>
              <w:top w:val="nil"/>
              <w:left w:val="nil"/>
              <w:bottom w:val="single" w:sz="4" w:space="0" w:color="auto"/>
              <w:right w:val="single" w:sz="4"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3800</w:t>
            </w:r>
          </w:p>
        </w:tc>
      </w:tr>
      <w:tr w:rsidR="00EE6142" w:rsidRPr="00EE6142" w:rsidTr="00EE6142">
        <w:trPr>
          <w:trHeight w:val="20"/>
        </w:trPr>
        <w:tc>
          <w:tcPr>
            <w:tcW w:w="10818" w:type="dxa"/>
            <w:gridSpan w:val="9"/>
            <w:tcBorders>
              <w:top w:val="nil"/>
              <w:left w:val="single" w:sz="4" w:space="0" w:color="auto"/>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eastAsia="Calibri" w:hAnsi="Times New Roman" w:cs="Times New Roman"/>
                <w:kern w:val="0"/>
                <w:sz w:val="12"/>
                <w:szCs w:val="12"/>
                <w:lang w:eastAsia="en-US"/>
              </w:rPr>
              <w:t>Задача подпрограммы:  Оформление экспонируемого материала для его  пространственного восприятия.</w:t>
            </w:r>
          </w:p>
        </w:tc>
      </w:tr>
      <w:tr w:rsidR="00EE6142" w:rsidRPr="00EE6142" w:rsidTr="00EE6142">
        <w:trPr>
          <w:gridAfter w:val="1"/>
          <w:wAfter w:w="3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1.1.2</w:t>
            </w:r>
          </w:p>
        </w:tc>
        <w:tc>
          <w:tcPr>
            <w:tcW w:w="1911" w:type="dxa"/>
            <w:tcBorders>
              <w:top w:val="nil"/>
              <w:left w:val="nil"/>
              <w:bottom w:val="single" w:sz="4" w:space="0" w:color="auto"/>
              <w:right w:val="single" w:sz="4" w:space="0" w:color="auto"/>
            </w:tcBorders>
            <w:shd w:val="clear" w:color="000000" w:fill="FFFFFF"/>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Количество массовых мероприятий в музее</w:t>
            </w:r>
          </w:p>
        </w:tc>
        <w:tc>
          <w:tcPr>
            <w:tcW w:w="850" w:type="dxa"/>
            <w:tcBorders>
              <w:top w:val="nil"/>
              <w:left w:val="nil"/>
              <w:bottom w:val="single" w:sz="4" w:space="0" w:color="auto"/>
              <w:right w:val="single" w:sz="4" w:space="0" w:color="auto"/>
            </w:tcBorders>
            <w:shd w:val="clear" w:color="000000" w:fill="FFFFFF"/>
          </w:tcPr>
          <w:p w:rsidR="00EE6142" w:rsidRPr="00EE6142" w:rsidRDefault="00EE6142" w:rsidP="00EE6142">
            <w:pPr>
              <w:spacing w:after="0" w:line="240" w:lineRule="auto"/>
              <w:rPr>
                <w:rFonts w:ascii="Calibri" w:eastAsia="Calibri" w:hAnsi="Calibri" w:cs="Times New Roman"/>
                <w:kern w:val="0"/>
                <w:sz w:val="12"/>
                <w:szCs w:val="12"/>
                <w:lang w:eastAsia="en-US"/>
              </w:rPr>
            </w:pPr>
            <w:r w:rsidRPr="00EE6142">
              <w:rPr>
                <w:rFonts w:ascii="Times New Roman" w:hAnsi="Times New Roman" w:cs="Times New Roman"/>
                <w:kern w:val="0"/>
                <w:sz w:val="12"/>
                <w:szCs w:val="12"/>
              </w:rPr>
              <w:t>Ед.</w:t>
            </w:r>
          </w:p>
        </w:tc>
        <w:tc>
          <w:tcPr>
            <w:tcW w:w="1560"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Государственная статистическая отчетность</w:t>
            </w:r>
          </w:p>
        </w:tc>
        <w:tc>
          <w:tcPr>
            <w:tcW w:w="1134"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71</w:t>
            </w:r>
          </w:p>
        </w:tc>
        <w:tc>
          <w:tcPr>
            <w:tcW w:w="170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71</w:t>
            </w:r>
          </w:p>
        </w:tc>
        <w:tc>
          <w:tcPr>
            <w:tcW w:w="1559"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71</w:t>
            </w:r>
          </w:p>
        </w:tc>
        <w:tc>
          <w:tcPr>
            <w:tcW w:w="1411" w:type="dxa"/>
            <w:tcBorders>
              <w:top w:val="nil"/>
              <w:left w:val="nil"/>
              <w:bottom w:val="single" w:sz="4" w:space="0" w:color="auto"/>
              <w:right w:val="single" w:sz="4"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75</w:t>
            </w:r>
          </w:p>
        </w:tc>
      </w:tr>
      <w:tr w:rsidR="00EE6142" w:rsidRPr="00EE6142" w:rsidTr="00EE6142">
        <w:trPr>
          <w:trHeight w:val="20"/>
        </w:trPr>
        <w:tc>
          <w:tcPr>
            <w:tcW w:w="10818" w:type="dxa"/>
            <w:gridSpan w:val="9"/>
            <w:tcBorders>
              <w:top w:val="nil"/>
              <w:left w:val="single" w:sz="4" w:space="0" w:color="auto"/>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ar-SA"/>
              </w:rPr>
            </w:pPr>
            <w:r w:rsidRPr="00EE6142">
              <w:rPr>
                <w:rFonts w:ascii="Times New Roman" w:eastAsia="Calibri" w:hAnsi="Times New Roman" w:cs="Times New Roman"/>
                <w:kern w:val="0"/>
                <w:sz w:val="12"/>
                <w:szCs w:val="12"/>
                <w:lang w:eastAsia="ar-SA"/>
              </w:rPr>
              <w:t>Задача подпрограммы: Повышение качества представления и доступности музейных предметов.</w:t>
            </w:r>
          </w:p>
          <w:p w:rsidR="00EE6142" w:rsidRPr="00EE6142" w:rsidRDefault="00EE6142" w:rsidP="00EE6142">
            <w:pPr>
              <w:spacing w:after="0" w:line="240" w:lineRule="auto"/>
              <w:jc w:val="center"/>
              <w:rPr>
                <w:rFonts w:ascii="Times New Roman" w:hAnsi="Times New Roman" w:cs="Times New Roman"/>
                <w:color w:val="FF0000"/>
                <w:kern w:val="0"/>
                <w:sz w:val="12"/>
                <w:szCs w:val="12"/>
              </w:rPr>
            </w:pPr>
          </w:p>
        </w:tc>
      </w:tr>
      <w:tr w:rsidR="00EE6142" w:rsidRPr="00EE6142" w:rsidTr="00EE6142">
        <w:trPr>
          <w:gridAfter w:val="1"/>
          <w:wAfter w:w="3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1.1.3</w:t>
            </w:r>
          </w:p>
        </w:tc>
        <w:tc>
          <w:tcPr>
            <w:tcW w:w="1911" w:type="dxa"/>
            <w:tcBorders>
              <w:top w:val="nil"/>
              <w:left w:val="nil"/>
              <w:bottom w:val="single" w:sz="4" w:space="0" w:color="auto"/>
              <w:right w:val="single" w:sz="4" w:space="0" w:color="auto"/>
            </w:tcBorders>
            <w:shd w:val="clear" w:color="000000" w:fill="FFFFFF"/>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Количество посещений музея</w:t>
            </w:r>
          </w:p>
        </w:tc>
        <w:tc>
          <w:tcPr>
            <w:tcW w:w="850" w:type="dxa"/>
            <w:tcBorders>
              <w:top w:val="nil"/>
              <w:left w:val="nil"/>
              <w:bottom w:val="single" w:sz="4" w:space="0" w:color="auto"/>
              <w:right w:val="single" w:sz="4" w:space="0" w:color="auto"/>
            </w:tcBorders>
            <w:shd w:val="clear" w:color="000000" w:fill="FFFFFF"/>
          </w:tcPr>
          <w:p w:rsidR="00EE6142" w:rsidRPr="00EE6142" w:rsidRDefault="00EE6142" w:rsidP="00EE6142">
            <w:pPr>
              <w:spacing w:after="0" w:line="240" w:lineRule="auto"/>
              <w:rPr>
                <w:rFonts w:ascii="Calibri" w:eastAsia="Calibri" w:hAnsi="Calibri" w:cs="Times New Roman"/>
                <w:kern w:val="0"/>
                <w:sz w:val="12"/>
                <w:szCs w:val="12"/>
                <w:lang w:eastAsia="en-US"/>
              </w:rPr>
            </w:pPr>
            <w:r w:rsidRPr="00EE6142">
              <w:rPr>
                <w:rFonts w:ascii="Times New Roman" w:hAnsi="Times New Roman" w:cs="Times New Roman"/>
                <w:kern w:val="0"/>
                <w:sz w:val="12"/>
                <w:szCs w:val="12"/>
              </w:rPr>
              <w:t>Ед.</w:t>
            </w:r>
          </w:p>
        </w:tc>
        <w:tc>
          <w:tcPr>
            <w:tcW w:w="1560"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Государственная статистическая отчетность</w:t>
            </w:r>
          </w:p>
        </w:tc>
        <w:tc>
          <w:tcPr>
            <w:tcW w:w="1134"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10103</w:t>
            </w:r>
          </w:p>
        </w:tc>
        <w:tc>
          <w:tcPr>
            <w:tcW w:w="1701"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10104</w:t>
            </w:r>
          </w:p>
        </w:tc>
        <w:tc>
          <w:tcPr>
            <w:tcW w:w="1559" w:type="dxa"/>
            <w:tcBorders>
              <w:top w:val="nil"/>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10104</w:t>
            </w:r>
          </w:p>
        </w:tc>
        <w:tc>
          <w:tcPr>
            <w:tcW w:w="1411" w:type="dxa"/>
            <w:tcBorders>
              <w:top w:val="nil"/>
              <w:left w:val="nil"/>
              <w:bottom w:val="single" w:sz="4" w:space="0" w:color="auto"/>
              <w:right w:val="single" w:sz="4"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10105</w:t>
            </w:r>
          </w:p>
        </w:tc>
      </w:tr>
      <w:tr w:rsidR="00EE6142" w:rsidRPr="00EE6142" w:rsidTr="00EE6142">
        <w:trPr>
          <w:trHeight w:val="20"/>
        </w:trPr>
        <w:tc>
          <w:tcPr>
            <w:tcW w:w="10818" w:type="dxa"/>
            <w:gridSpan w:val="9"/>
            <w:tcBorders>
              <w:top w:val="nil"/>
              <w:left w:val="single" w:sz="4" w:space="0" w:color="auto"/>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eastAsia="Calibri" w:hAnsi="Times New Roman" w:cs="Times New Roman"/>
                <w:kern w:val="0"/>
                <w:sz w:val="12"/>
                <w:szCs w:val="12"/>
                <w:lang w:eastAsia="ar-SA"/>
              </w:rPr>
              <w:t>Задача подпрограммы: Обеспечение выполнения муниципального задания Муниципальным бюджетным учреждением культуры  МБУК «Каратузский районный краеведческий музей»</w:t>
            </w:r>
          </w:p>
        </w:tc>
      </w:tr>
      <w:tr w:rsidR="00EE6142" w:rsidRPr="00EE6142" w:rsidTr="00EE6142">
        <w:trPr>
          <w:gridAfter w:val="1"/>
          <w:wAfter w:w="3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1.1.4</w:t>
            </w:r>
          </w:p>
        </w:tc>
        <w:tc>
          <w:tcPr>
            <w:tcW w:w="1911" w:type="dxa"/>
            <w:tcBorders>
              <w:top w:val="nil"/>
              <w:left w:val="nil"/>
              <w:bottom w:val="single" w:sz="4" w:space="0" w:color="auto"/>
              <w:right w:val="single" w:sz="4" w:space="0" w:color="auto"/>
            </w:tcBorders>
            <w:shd w:val="clear" w:color="000000" w:fill="FFFFFF"/>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Количество выставок в стационарных условиях</w:t>
            </w:r>
          </w:p>
        </w:tc>
        <w:tc>
          <w:tcPr>
            <w:tcW w:w="850" w:type="dxa"/>
            <w:tcBorders>
              <w:top w:val="nil"/>
              <w:left w:val="nil"/>
              <w:bottom w:val="single" w:sz="4" w:space="0" w:color="auto"/>
              <w:right w:val="single" w:sz="4" w:space="0" w:color="auto"/>
            </w:tcBorders>
            <w:shd w:val="clear" w:color="000000" w:fill="FFFFFF"/>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Times New Roman" w:hAnsi="Times New Roman" w:cs="Times New Roman"/>
                <w:kern w:val="0"/>
                <w:sz w:val="12"/>
                <w:szCs w:val="12"/>
              </w:rPr>
              <w:t>Ед.</w:t>
            </w:r>
          </w:p>
        </w:tc>
        <w:tc>
          <w:tcPr>
            <w:tcW w:w="1560" w:type="dxa"/>
            <w:tcBorders>
              <w:top w:val="nil"/>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Государственная статистическая отчетность</w:t>
            </w:r>
          </w:p>
        </w:tc>
        <w:tc>
          <w:tcPr>
            <w:tcW w:w="1134" w:type="dxa"/>
            <w:tcBorders>
              <w:top w:val="nil"/>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w:t>
            </w:r>
          </w:p>
        </w:tc>
        <w:tc>
          <w:tcPr>
            <w:tcW w:w="1701" w:type="dxa"/>
            <w:tcBorders>
              <w:top w:val="nil"/>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w:t>
            </w:r>
          </w:p>
        </w:tc>
        <w:tc>
          <w:tcPr>
            <w:tcW w:w="1559" w:type="dxa"/>
            <w:tcBorders>
              <w:top w:val="nil"/>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w:t>
            </w:r>
          </w:p>
        </w:tc>
        <w:tc>
          <w:tcPr>
            <w:tcW w:w="1411" w:type="dxa"/>
            <w:tcBorders>
              <w:top w:val="nil"/>
              <w:left w:val="nil"/>
              <w:bottom w:val="single" w:sz="4" w:space="0" w:color="auto"/>
              <w:right w:val="single" w:sz="4" w:space="0" w:color="auto"/>
            </w:tcBorders>
            <w:shd w:val="clear" w:color="auto" w:fill="auto"/>
            <w:noWrap/>
            <w:vAlign w:val="center"/>
          </w:tcPr>
          <w:p w:rsidR="00EE6142" w:rsidRPr="00EE6142" w:rsidRDefault="00EE6142" w:rsidP="00EE6142">
            <w:pPr>
              <w:spacing w:after="0" w:line="240" w:lineRule="auto"/>
              <w:jc w:val="center"/>
              <w:rPr>
                <w:rFonts w:ascii="Times New Roman" w:hAnsi="Times New Roman" w:cs="Times New Roman"/>
                <w:kern w:val="0"/>
                <w:sz w:val="12"/>
                <w:szCs w:val="12"/>
                <w:lang w:val="en-US"/>
              </w:rPr>
            </w:pPr>
            <w:r w:rsidRPr="00EE6142">
              <w:rPr>
                <w:rFonts w:ascii="Times New Roman" w:hAnsi="Times New Roman" w:cs="Times New Roman"/>
                <w:kern w:val="0"/>
                <w:sz w:val="12"/>
                <w:szCs w:val="12"/>
              </w:rPr>
              <w:t>30</w:t>
            </w:r>
          </w:p>
        </w:tc>
      </w:tr>
      <w:tr w:rsidR="00EE6142" w:rsidRPr="00EE6142" w:rsidTr="00EE6142">
        <w:trPr>
          <w:gridAfter w:val="1"/>
          <w:wAfter w:w="36" w:type="dxa"/>
          <w:trHeight w:val="2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1.1.5</w:t>
            </w:r>
          </w:p>
        </w:tc>
        <w:tc>
          <w:tcPr>
            <w:tcW w:w="1911" w:type="dxa"/>
            <w:tcBorders>
              <w:top w:val="single" w:sz="4" w:space="0" w:color="auto"/>
              <w:left w:val="nil"/>
              <w:bottom w:val="single" w:sz="4" w:space="0" w:color="auto"/>
              <w:right w:val="single" w:sz="4" w:space="0" w:color="auto"/>
            </w:tcBorders>
            <w:shd w:val="clear" w:color="000000" w:fill="FFFFFF"/>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Количество выставок вне стационара</w:t>
            </w:r>
          </w:p>
        </w:tc>
        <w:tc>
          <w:tcPr>
            <w:tcW w:w="850" w:type="dxa"/>
            <w:tcBorders>
              <w:top w:val="single" w:sz="4" w:space="0" w:color="auto"/>
              <w:left w:val="nil"/>
              <w:bottom w:val="single" w:sz="4" w:space="0" w:color="auto"/>
              <w:right w:val="single" w:sz="4" w:space="0" w:color="auto"/>
            </w:tcBorders>
            <w:shd w:val="clear" w:color="000000" w:fill="FFFFFF"/>
            <w:hideMark/>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Times New Roman" w:hAnsi="Times New Roman" w:cs="Times New Roman"/>
                <w:kern w:val="0"/>
                <w:sz w:val="12"/>
                <w:szCs w:val="12"/>
              </w:rPr>
              <w:t>Ед.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Государственная статистическая отчетность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E6142" w:rsidRPr="00EE6142" w:rsidRDefault="00EE6142" w:rsidP="00EE6142">
            <w:pPr>
              <w:spacing w:after="0" w:line="240" w:lineRule="auto"/>
              <w:jc w:val="center"/>
              <w:rPr>
                <w:rFonts w:ascii="Times New Roman" w:hAnsi="Times New Roman" w:cs="Times New Roman"/>
                <w:kern w:val="0"/>
                <w:sz w:val="12"/>
                <w:szCs w:val="12"/>
                <w:lang w:val="en-US"/>
              </w:rPr>
            </w:pPr>
            <w:r w:rsidRPr="00EE6142">
              <w:rPr>
                <w:rFonts w:ascii="Times New Roman" w:hAnsi="Times New Roman" w:cs="Times New Roman"/>
                <w:kern w:val="0"/>
                <w:sz w:val="12"/>
                <w:szCs w:val="12"/>
                <w:lang w:val="en-US"/>
              </w:rPr>
              <w:t>10</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1136" w:type="dxa"/>
        <w:tblInd w:w="108" w:type="dxa"/>
        <w:tblLayout w:type="fixed"/>
        <w:tblLook w:val="00A0" w:firstRow="1" w:lastRow="0" w:firstColumn="1" w:lastColumn="0" w:noHBand="0" w:noVBand="0"/>
      </w:tblPr>
      <w:tblGrid>
        <w:gridCol w:w="426"/>
        <w:gridCol w:w="1202"/>
        <w:gridCol w:w="1262"/>
        <w:gridCol w:w="739"/>
        <w:gridCol w:w="760"/>
        <w:gridCol w:w="910"/>
        <w:gridCol w:w="426"/>
        <w:gridCol w:w="992"/>
        <w:gridCol w:w="850"/>
        <w:gridCol w:w="851"/>
        <w:gridCol w:w="1134"/>
        <w:gridCol w:w="1505"/>
        <w:gridCol w:w="48"/>
        <w:gridCol w:w="31"/>
      </w:tblGrid>
      <w:tr w:rsidR="00EE6142" w:rsidRPr="00EE6142" w:rsidTr="00EE6142">
        <w:trPr>
          <w:gridAfter w:val="1"/>
          <w:wAfter w:w="31"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rPr>
            </w:pPr>
            <w:r w:rsidRPr="00EE6142">
              <w:rPr>
                <w:rFonts w:ascii="Calibri" w:eastAsia="Calibri" w:hAnsi="Calibri" w:cs="Times New Roman"/>
                <w:color w:val="auto"/>
                <w:kern w:val="0"/>
                <w:sz w:val="12"/>
                <w:szCs w:val="12"/>
              </w:rPr>
              <w:lastRenderedPageBreak/>
              <w:t> </w:t>
            </w:r>
          </w:p>
        </w:tc>
        <w:tc>
          <w:tcPr>
            <w:tcW w:w="1202"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b/>
                <w:bCs/>
                <w:color w:val="auto"/>
                <w:kern w:val="0"/>
                <w:sz w:val="12"/>
                <w:szCs w:val="12"/>
              </w:rPr>
            </w:pPr>
            <w:bookmarkStart w:id="6" w:name="RANGE!B1:N27"/>
            <w:bookmarkEnd w:id="6"/>
          </w:p>
        </w:tc>
        <w:tc>
          <w:tcPr>
            <w:tcW w:w="1262"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739"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760"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910"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426"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5380" w:type="dxa"/>
            <w:gridSpan w:val="6"/>
            <w:tcBorders>
              <w:top w:val="nil"/>
              <w:left w:val="nil"/>
              <w:bottom w:val="nil"/>
              <w:right w:val="nil"/>
            </w:tcBorders>
          </w:tcPr>
          <w:p w:rsidR="00EE6142" w:rsidRPr="00EE6142" w:rsidRDefault="00EE6142" w:rsidP="00EE6142">
            <w:pPr>
              <w:autoSpaceDE w:val="0"/>
              <w:autoSpaceDN w:val="0"/>
              <w:adjustRightInd w:val="0"/>
              <w:spacing w:after="0" w:line="240" w:lineRule="auto"/>
              <w:ind w:left="3287" w:firstLine="27"/>
              <w:outlineLvl w:val="2"/>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Приложение № 2 к подпрограмме </w:t>
            </w:r>
          </w:p>
          <w:p w:rsidR="00EE6142" w:rsidRPr="00EE6142" w:rsidRDefault="00EE6142" w:rsidP="00EE6142">
            <w:pPr>
              <w:autoSpaceDE w:val="0"/>
              <w:autoSpaceDN w:val="0"/>
              <w:adjustRightInd w:val="0"/>
              <w:spacing w:after="0" w:line="240" w:lineRule="auto"/>
              <w:ind w:left="3287" w:firstLine="27"/>
              <w:outlineLvl w:val="2"/>
              <w:rPr>
                <w:rFonts w:ascii="Times New Roman" w:eastAsia="Calibri" w:hAnsi="Times New Roman" w:cs="Times New Roman"/>
                <w:color w:val="auto"/>
                <w:kern w:val="0"/>
                <w:sz w:val="12"/>
                <w:szCs w:val="12"/>
              </w:rPr>
            </w:pPr>
            <w:r w:rsidRPr="00EE6142">
              <w:rPr>
                <w:rFonts w:ascii="Times New Roman" w:hAnsi="Times New Roman" w:cs="Times New Roman"/>
                <w:color w:val="auto"/>
                <w:kern w:val="0"/>
                <w:sz w:val="12"/>
                <w:szCs w:val="12"/>
              </w:rPr>
              <w:t>«Развитие музейной деятельности»</w:t>
            </w:r>
          </w:p>
        </w:tc>
      </w:tr>
      <w:tr w:rsidR="00EE6142" w:rsidRPr="00EE6142" w:rsidTr="00EE6142">
        <w:trPr>
          <w:gridAfter w:val="2"/>
          <w:wAfter w:w="79"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rPr>
            </w:pPr>
            <w:r w:rsidRPr="00EE6142">
              <w:rPr>
                <w:rFonts w:ascii="Calibri" w:eastAsia="Calibri" w:hAnsi="Calibri" w:cs="Times New Roman"/>
                <w:color w:val="auto"/>
                <w:kern w:val="0"/>
                <w:sz w:val="12"/>
                <w:szCs w:val="12"/>
              </w:rPr>
              <w:t> </w:t>
            </w:r>
          </w:p>
        </w:tc>
        <w:tc>
          <w:tcPr>
            <w:tcW w:w="1202"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1262"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739"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760"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910"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426"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rPr>
            </w:pPr>
          </w:p>
        </w:tc>
        <w:tc>
          <w:tcPr>
            <w:tcW w:w="992"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rPr>
            </w:pPr>
          </w:p>
        </w:tc>
        <w:tc>
          <w:tcPr>
            <w:tcW w:w="1134"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rPr>
            </w:pPr>
          </w:p>
        </w:tc>
        <w:tc>
          <w:tcPr>
            <w:tcW w:w="1505"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rPr>
            </w:pPr>
          </w:p>
        </w:tc>
      </w:tr>
      <w:tr w:rsidR="00EE6142" w:rsidRPr="00EE6142" w:rsidTr="00EE6142">
        <w:trPr>
          <w:trHeight w:val="20"/>
        </w:trPr>
        <w:tc>
          <w:tcPr>
            <w:tcW w:w="11136" w:type="dxa"/>
            <w:gridSpan w:val="14"/>
            <w:tcBorders>
              <w:top w:val="nil"/>
              <w:left w:val="nil"/>
              <w:bottom w:val="nil"/>
              <w:right w:val="nil"/>
            </w:tcBorders>
          </w:tcPr>
          <w:p w:rsidR="00EE6142" w:rsidRPr="00EE6142" w:rsidRDefault="00EE6142" w:rsidP="00EE6142">
            <w:pPr>
              <w:spacing w:after="0" w:line="240" w:lineRule="auto"/>
              <w:jc w:val="center"/>
              <w:rPr>
                <w:rFonts w:ascii="Times New Roman" w:eastAsia="Calibri" w:hAnsi="Times New Roman" w:cs="Times New Roman"/>
                <w:b/>
                <w:bCs/>
                <w:color w:val="auto"/>
                <w:kern w:val="0"/>
                <w:sz w:val="12"/>
                <w:szCs w:val="12"/>
              </w:rPr>
            </w:pPr>
            <w:r w:rsidRPr="00EE6142">
              <w:rPr>
                <w:rFonts w:ascii="Times New Roman" w:eastAsia="Calibri" w:hAnsi="Times New Roman" w:cs="Times New Roman"/>
                <w:color w:val="auto"/>
                <w:kern w:val="0"/>
                <w:sz w:val="12"/>
                <w:szCs w:val="12"/>
                <w:lang w:eastAsia="en-US"/>
              </w:rPr>
              <w:t>Перечень мероприятий подпрограммы</w:t>
            </w:r>
          </w:p>
        </w:tc>
      </w:tr>
      <w:tr w:rsidR="00EE6142" w:rsidRPr="00EE6142" w:rsidTr="00EE6142">
        <w:trPr>
          <w:gridAfter w:val="2"/>
          <w:wAfter w:w="79" w:type="dxa"/>
          <w:trHeight w:val="20"/>
        </w:trPr>
        <w:tc>
          <w:tcPr>
            <w:tcW w:w="426"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 п/п</w:t>
            </w:r>
          </w:p>
        </w:tc>
        <w:tc>
          <w:tcPr>
            <w:tcW w:w="1202" w:type="dxa"/>
            <w:vMerge w:val="restart"/>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Наименование  программы, подпрограммы</w:t>
            </w:r>
          </w:p>
        </w:tc>
        <w:tc>
          <w:tcPr>
            <w:tcW w:w="1262" w:type="dxa"/>
            <w:vMerge w:val="restart"/>
            <w:tcBorders>
              <w:top w:val="single" w:sz="4" w:space="0" w:color="000000"/>
              <w:left w:val="single" w:sz="4" w:space="0" w:color="auto"/>
              <w:bottom w:val="single" w:sz="4" w:space="0" w:color="000000"/>
              <w:right w:val="nil"/>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 xml:space="preserve">  ГРБС </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Код бюджетной классификации</w:t>
            </w:r>
          </w:p>
        </w:tc>
        <w:tc>
          <w:tcPr>
            <w:tcW w:w="3827" w:type="dxa"/>
            <w:gridSpan w:val="4"/>
            <w:tcBorders>
              <w:top w:val="single" w:sz="4" w:space="0" w:color="000000"/>
              <w:left w:val="nil"/>
              <w:right w:val="single" w:sz="4" w:space="0" w:color="000000"/>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 xml:space="preserve">Расходы по годам реализации программы (тыс. руб.) </w:t>
            </w:r>
          </w:p>
        </w:tc>
        <w:tc>
          <w:tcPr>
            <w:tcW w:w="1505" w:type="dxa"/>
            <w:tcBorders>
              <w:top w:val="single" w:sz="4" w:space="0" w:color="000000"/>
              <w:left w:val="nil"/>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E6142" w:rsidRPr="00EE6142" w:rsidTr="00EE6142">
        <w:trPr>
          <w:gridAfter w:val="2"/>
          <w:wAfter w:w="79" w:type="dxa"/>
          <w:trHeight w:val="20"/>
        </w:trPr>
        <w:tc>
          <w:tcPr>
            <w:tcW w:w="426"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1202"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73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ГРБС</w:t>
            </w:r>
          </w:p>
        </w:tc>
        <w:tc>
          <w:tcPr>
            <w:tcW w:w="760"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РзПр</w:t>
            </w:r>
          </w:p>
        </w:tc>
        <w:tc>
          <w:tcPr>
            <w:tcW w:w="910"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ЦСР</w:t>
            </w:r>
          </w:p>
        </w:tc>
        <w:tc>
          <w:tcPr>
            <w:tcW w:w="426"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ВР</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очередной финансовый год</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первый год планового периода</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второй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Итого на очередной финансовый год и плановый период</w:t>
            </w:r>
          </w:p>
        </w:tc>
        <w:tc>
          <w:tcPr>
            <w:tcW w:w="1505" w:type="dxa"/>
            <w:vMerge w:val="restart"/>
            <w:tcBorders>
              <w:top w:val="single" w:sz="4" w:space="0" w:color="000000"/>
              <w:left w:val="nil"/>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r>
      <w:tr w:rsidR="00EE6142" w:rsidRPr="00EE6142" w:rsidTr="00EE6142">
        <w:trPr>
          <w:gridAfter w:val="2"/>
          <w:wAfter w:w="79" w:type="dxa"/>
          <w:trHeight w:val="20"/>
        </w:trPr>
        <w:tc>
          <w:tcPr>
            <w:tcW w:w="426"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1202"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739"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760"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910"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992" w:type="dxa"/>
            <w:tcBorders>
              <w:top w:val="nil"/>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2023 год</w:t>
            </w:r>
          </w:p>
        </w:tc>
        <w:tc>
          <w:tcPr>
            <w:tcW w:w="850" w:type="dxa"/>
            <w:tcBorders>
              <w:top w:val="nil"/>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2024 год</w:t>
            </w:r>
          </w:p>
        </w:tc>
        <w:tc>
          <w:tcPr>
            <w:tcW w:w="851" w:type="dxa"/>
            <w:tcBorders>
              <w:top w:val="nil"/>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c>
          <w:tcPr>
            <w:tcW w:w="1505" w:type="dxa"/>
            <w:vMerge/>
            <w:tcBorders>
              <w:top w:val="single" w:sz="4" w:space="0" w:color="000000"/>
              <w:left w:val="nil"/>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p>
        </w:tc>
      </w:tr>
      <w:tr w:rsidR="00EE6142" w:rsidRPr="00EE6142" w:rsidTr="00EE6142">
        <w:trPr>
          <w:gridAfter w:val="2"/>
          <w:wAfter w:w="79" w:type="dxa"/>
          <w:trHeight w:val="20"/>
        </w:trPr>
        <w:tc>
          <w:tcPr>
            <w:tcW w:w="426" w:type="dxa"/>
            <w:tcBorders>
              <w:top w:val="nil"/>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w:t>
            </w:r>
          </w:p>
        </w:tc>
        <w:tc>
          <w:tcPr>
            <w:tcW w:w="1202"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2</w:t>
            </w:r>
          </w:p>
        </w:tc>
        <w:tc>
          <w:tcPr>
            <w:tcW w:w="1262"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3</w:t>
            </w:r>
          </w:p>
        </w:tc>
        <w:tc>
          <w:tcPr>
            <w:tcW w:w="739"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w:t>
            </w:r>
          </w:p>
        </w:tc>
        <w:tc>
          <w:tcPr>
            <w:tcW w:w="760"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5</w:t>
            </w:r>
          </w:p>
        </w:tc>
        <w:tc>
          <w:tcPr>
            <w:tcW w:w="910"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7</w:t>
            </w:r>
          </w:p>
        </w:tc>
        <w:tc>
          <w:tcPr>
            <w:tcW w:w="992"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11</w:t>
            </w:r>
          </w:p>
        </w:tc>
        <w:tc>
          <w:tcPr>
            <w:tcW w:w="1505" w:type="dxa"/>
            <w:tcBorders>
              <w:top w:val="single" w:sz="4" w:space="0" w:color="000000"/>
              <w:left w:val="nil"/>
              <w:bottom w:val="single" w:sz="4" w:space="0" w:color="auto"/>
              <w:right w:val="single" w:sz="4" w:space="0" w:color="auto"/>
            </w:tcBorders>
            <w:shd w:val="clear" w:color="FFFFCC" w:fill="FFFFFF"/>
            <w:noWrap/>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12</w:t>
            </w:r>
          </w:p>
        </w:tc>
      </w:tr>
      <w:tr w:rsidR="00EE6142" w:rsidRPr="00EE6142" w:rsidTr="00EE6142">
        <w:trPr>
          <w:trHeight w:val="20"/>
        </w:trPr>
        <w:tc>
          <w:tcPr>
            <w:tcW w:w="11136" w:type="dxa"/>
            <w:gridSpan w:val="14"/>
            <w:tcBorders>
              <w:top w:val="single" w:sz="4" w:space="0" w:color="auto"/>
              <w:left w:val="single" w:sz="4" w:space="0" w:color="auto"/>
              <w:bottom w:val="nil"/>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Цель: Сохранение и популяризация культурного наследия Каратузского района.</w:t>
            </w:r>
          </w:p>
        </w:tc>
      </w:tr>
      <w:tr w:rsidR="00EE6142" w:rsidRPr="00EE6142" w:rsidTr="00EE6142">
        <w:trPr>
          <w:trHeight w:val="20"/>
        </w:trPr>
        <w:tc>
          <w:tcPr>
            <w:tcW w:w="11136" w:type="dxa"/>
            <w:gridSpan w:val="14"/>
            <w:tcBorders>
              <w:top w:val="single" w:sz="4" w:space="0" w:color="auto"/>
              <w:left w:val="single" w:sz="4" w:space="0" w:color="auto"/>
              <w:bottom w:val="nil"/>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Задача 1 Создание нормативных условий хранения и представления музейных предметов</w:t>
            </w:r>
          </w:p>
        </w:tc>
      </w:tr>
      <w:tr w:rsidR="00EE6142" w:rsidRPr="00EE6142" w:rsidTr="00EE6142">
        <w:trPr>
          <w:trHeight w:val="20"/>
        </w:trPr>
        <w:tc>
          <w:tcPr>
            <w:tcW w:w="11136" w:type="dxa"/>
            <w:gridSpan w:val="14"/>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Задача 2 Оформление экспонируемого материала для его пространственного восприятия.</w:t>
            </w:r>
          </w:p>
        </w:tc>
      </w:tr>
      <w:tr w:rsidR="00EE6142" w:rsidRPr="00EE6142" w:rsidTr="00EE6142">
        <w:trPr>
          <w:trHeight w:val="20"/>
        </w:trPr>
        <w:tc>
          <w:tcPr>
            <w:tcW w:w="11136" w:type="dxa"/>
            <w:gridSpan w:val="14"/>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Задача 3 Повышение качества представления и доступности музейных предметов.</w:t>
            </w:r>
          </w:p>
        </w:tc>
      </w:tr>
      <w:tr w:rsidR="00EE6142" w:rsidRPr="00EE6142" w:rsidTr="00EE6142">
        <w:trPr>
          <w:trHeight w:val="20"/>
        </w:trPr>
        <w:tc>
          <w:tcPr>
            <w:tcW w:w="11136" w:type="dxa"/>
            <w:gridSpan w:val="14"/>
            <w:tcBorders>
              <w:top w:val="nil"/>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EE6142" w:rsidRPr="00EE6142" w:rsidTr="00EE6142">
        <w:trPr>
          <w:gridAfter w:val="2"/>
          <w:wAfter w:w="79" w:type="dxa"/>
          <w:trHeight w:val="20"/>
        </w:trPr>
        <w:tc>
          <w:tcPr>
            <w:tcW w:w="426" w:type="dxa"/>
            <w:tcBorders>
              <w:top w:val="nil"/>
              <w:left w:val="single" w:sz="4" w:space="0" w:color="auto"/>
              <w:bottom w:val="single" w:sz="4" w:space="0" w:color="auto"/>
              <w:right w:val="single" w:sz="4" w:space="0" w:color="auto"/>
            </w:tcBorders>
            <w:shd w:val="clear" w:color="FFFFCC" w:fill="FFFFFF"/>
            <w:noWrap/>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2.1.</w:t>
            </w:r>
          </w:p>
        </w:tc>
        <w:tc>
          <w:tcPr>
            <w:tcW w:w="1202" w:type="dxa"/>
            <w:tcBorders>
              <w:top w:val="nil"/>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262" w:type="dxa"/>
            <w:tcBorders>
              <w:top w:val="nil"/>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администрация</w:t>
            </w:r>
          </w:p>
        </w:tc>
        <w:tc>
          <w:tcPr>
            <w:tcW w:w="739" w:type="dxa"/>
            <w:tcBorders>
              <w:top w:val="nil"/>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901</w:t>
            </w:r>
          </w:p>
        </w:tc>
        <w:tc>
          <w:tcPr>
            <w:tcW w:w="760" w:type="dxa"/>
            <w:tcBorders>
              <w:top w:val="nil"/>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0801</w:t>
            </w:r>
          </w:p>
        </w:tc>
        <w:tc>
          <w:tcPr>
            <w:tcW w:w="910" w:type="dxa"/>
            <w:tcBorders>
              <w:top w:val="nil"/>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0810000610</w:t>
            </w:r>
          </w:p>
        </w:tc>
        <w:tc>
          <w:tcPr>
            <w:tcW w:w="426" w:type="dxa"/>
            <w:tcBorders>
              <w:top w:val="nil"/>
              <w:left w:val="nil"/>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611</w:t>
            </w:r>
          </w:p>
        </w:tc>
        <w:tc>
          <w:tcPr>
            <w:tcW w:w="992"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850"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851"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12346,26</w:t>
            </w:r>
          </w:p>
        </w:tc>
        <w:tc>
          <w:tcPr>
            <w:tcW w:w="1505"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обеспеченность услугами населения Каратузского района на 2023-2025гг.</w:t>
            </w:r>
          </w:p>
        </w:tc>
      </w:tr>
      <w:tr w:rsidR="00EE6142" w:rsidRPr="00EE6142" w:rsidTr="00EE6142">
        <w:trPr>
          <w:gridAfter w:val="2"/>
          <w:wAfter w:w="79" w:type="dxa"/>
          <w:trHeight w:val="20"/>
        </w:trPr>
        <w:tc>
          <w:tcPr>
            <w:tcW w:w="426" w:type="dxa"/>
            <w:tcBorders>
              <w:top w:val="nil"/>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 </w:t>
            </w:r>
          </w:p>
        </w:tc>
        <w:tc>
          <w:tcPr>
            <w:tcW w:w="1202" w:type="dxa"/>
            <w:tcBorders>
              <w:top w:val="nil"/>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Итого по подпрограмме ГРБС</w:t>
            </w:r>
          </w:p>
        </w:tc>
        <w:tc>
          <w:tcPr>
            <w:tcW w:w="1262" w:type="dxa"/>
            <w:tcBorders>
              <w:top w:val="nil"/>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739" w:type="dxa"/>
            <w:tcBorders>
              <w:top w:val="nil"/>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901</w:t>
            </w:r>
          </w:p>
        </w:tc>
        <w:tc>
          <w:tcPr>
            <w:tcW w:w="760" w:type="dxa"/>
            <w:tcBorders>
              <w:top w:val="nil"/>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w:t>
            </w:r>
          </w:p>
        </w:tc>
        <w:tc>
          <w:tcPr>
            <w:tcW w:w="910" w:type="dxa"/>
            <w:tcBorders>
              <w:top w:val="nil"/>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w:t>
            </w:r>
          </w:p>
        </w:tc>
        <w:tc>
          <w:tcPr>
            <w:tcW w:w="426" w:type="dxa"/>
            <w:tcBorders>
              <w:top w:val="nil"/>
              <w:left w:val="nil"/>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w:t>
            </w:r>
          </w:p>
        </w:tc>
        <w:tc>
          <w:tcPr>
            <w:tcW w:w="992"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850"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851"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12346,26</w:t>
            </w:r>
          </w:p>
        </w:tc>
        <w:tc>
          <w:tcPr>
            <w:tcW w:w="1505" w:type="dxa"/>
            <w:tcBorders>
              <w:top w:val="nil"/>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rPr>
            </w:pPr>
            <w:r w:rsidRPr="00EE6142">
              <w:rPr>
                <w:rFonts w:ascii="Times New Roman" w:eastAsia="Calibri" w:hAnsi="Times New Roman" w:cs="Times New Roman"/>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autoSpaceDE w:val="0"/>
        <w:autoSpaceDN w:val="0"/>
        <w:adjustRightInd w:val="0"/>
        <w:spacing w:after="0" w:line="240" w:lineRule="auto"/>
        <w:ind w:left="5387"/>
        <w:jc w:val="center"/>
        <w:outlineLvl w:val="2"/>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Приложение № 5 к паспорту муниципальный</w:t>
      </w:r>
    </w:p>
    <w:p w:rsidR="00EE6142" w:rsidRPr="00EE6142" w:rsidRDefault="00EE6142" w:rsidP="00EE6142">
      <w:pPr>
        <w:autoSpaceDE w:val="0"/>
        <w:autoSpaceDN w:val="0"/>
        <w:adjustRightInd w:val="0"/>
        <w:spacing w:after="0" w:line="240" w:lineRule="auto"/>
        <w:ind w:left="5387"/>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программы «Развитие культуры молодежной </w:t>
      </w:r>
    </w:p>
    <w:p w:rsidR="00EE6142" w:rsidRPr="00EE6142" w:rsidRDefault="00EE6142" w:rsidP="00EE6142">
      <w:pPr>
        <w:autoSpaceDE w:val="0"/>
        <w:autoSpaceDN w:val="0"/>
        <w:adjustRightInd w:val="0"/>
        <w:spacing w:after="0" w:line="240" w:lineRule="auto"/>
        <w:ind w:left="5387"/>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политики и туризма в Каратузском районе»</w:t>
      </w:r>
    </w:p>
    <w:p w:rsidR="00EE6142" w:rsidRPr="00EE6142" w:rsidRDefault="00EE6142" w:rsidP="00EE6142">
      <w:pPr>
        <w:tabs>
          <w:tab w:val="left" w:pos="5172"/>
        </w:tabs>
        <w:autoSpaceDE w:val="0"/>
        <w:autoSpaceDN w:val="0"/>
        <w:spacing w:after="0" w:line="240" w:lineRule="auto"/>
        <w:rPr>
          <w:rFonts w:ascii="Times New Roman" w:hAnsi="Times New Roman" w:cs="Times New Roman"/>
          <w:bCs/>
          <w:color w:val="auto"/>
          <w:kern w:val="0"/>
          <w:sz w:val="12"/>
          <w:szCs w:val="12"/>
        </w:rPr>
      </w:pPr>
      <w:r w:rsidRPr="00EE6142">
        <w:rPr>
          <w:bCs/>
          <w:color w:val="auto"/>
          <w:kern w:val="0"/>
          <w:sz w:val="12"/>
          <w:szCs w:val="12"/>
        </w:rPr>
        <w:tab/>
      </w:r>
    </w:p>
    <w:p w:rsidR="00EE6142" w:rsidRPr="00EE6142" w:rsidRDefault="00EE6142" w:rsidP="00EE6142">
      <w:pPr>
        <w:widowControl w:val="0"/>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Подпрограмма «Каратуз молодой»</w:t>
      </w:r>
    </w:p>
    <w:p w:rsidR="00EE6142" w:rsidRPr="00EE6142" w:rsidRDefault="00EE6142" w:rsidP="00FE6C45">
      <w:pPr>
        <w:widowControl w:val="0"/>
        <w:numPr>
          <w:ilvl w:val="0"/>
          <w:numId w:val="5"/>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Паспорт подпрограммы</w:t>
      </w:r>
    </w:p>
    <w:p w:rsidR="00EE6142" w:rsidRPr="00EE6142" w:rsidRDefault="00EE6142" w:rsidP="00EE6142">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11009" w:type="dxa"/>
        <w:tblInd w:w="75" w:type="dxa"/>
        <w:tblLayout w:type="fixed"/>
        <w:tblCellMar>
          <w:left w:w="75" w:type="dxa"/>
          <w:right w:w="75" w:type="dxa"/>
        </w:tblCellMar>
        <w:tblLook w:val="0000" w:firstRow="0" w:lastRow="0" w:firstColumn="0" w:lastColumn="0" w:noHBand="0" w:noVBand="0"/>
      </w:tblPr>
      <w:tblGrid>
        <w:gridCol w:w="3969"/>
        <w:gridCol w:w="7040"/>
      </w:tblGrid>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jc w:val="both"/>
              <w:rPr>
                <w:color w:val="auto"/>
                <w:kern w:val="0"/>
                <w:sz w:val="12"/>
                <w:szCs w:val="12"/>
              </w:rPr>
            </w:pPr>
            <w:r w:rsidRPr="00EE6142">
              <w:rPr>
                <w:rFonts w:ascii="Times New Roman" w:hAnsi="Times New Roman" w:cs="Times New Roman"/>
                <w:color w:val="auto"/>
                <w:kern w:val="0"/>
                <w:sz w:val="12"/>
                <w:szCs w:val="12"/>
              </w:rPr>
              <w:t xml:space="preserve">Наименование подпрограммы </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200" w:line="276"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«Каратуз молодой» </w:t>
            </w: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jc w:val="both"/>
              <w:rPr>
                <w:color w:val="auto"/>
                <w:kern w:val="0"/>
                <w:sz w:val="12"/>
                <w:szCs w:val="12"/>
              </w:rPr>
            </w:pPr>
            <w:r w:rsidRPr="00EE6142">
              <w:rPr>
                <w:rFonts w:ascii="Times New Roman" w:hAnsi="Times New Roman" w:cs="Times New Roman"/>
                <w:color w:val="auto"/>
                <w:kern w:val="0"/>
                <w:sz w:val="12"/>
                <w:szCs w:val="12"/>
              </w:rPr>
              <w:t>Наименование муниципальной программы</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spacing w:after="200" w:line="100" w:lineRule="atLeas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«Развитие культуры молодежной политики и туризма в Каратузском районе» </w:t>
            </w: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jc w:val="both"/>
              <w:rPr>
                <w:rFonts w:ascii="Times New Roman" w:hAnsi="Times New Roman" w:cs="Times New Roman"/>
                <w:kern w:val="0"/>
                <w:sz w:val="12"/>
                <w:szCs w:val="12"/>
              </w:rPr>
            </w:pPr>
            <w:r w:rsidRPr="00EE6142">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Администрация Каратузского района</w:t>
            </w:r>
          </w:p>
          <w:p w:rsidR="00EE6142" w:rsidRPr="00EE6142" w:rsidRDefault="00EE6142" w:rsidP="00EE6142">
            <w:pPr>
              <w:widowControl w:val="0"/>
              <w:autoSpaceDE w:val="0"/>
              <w:autoSpaceDN w:val="0"/>
              <w:adjustRightInd w:val="0"/>
              <w:spacing w:after="0" w:line="276" w:lineRule="auto"/>
              <w:rPr>
                <w:rFonts w:ascii="Times New Roman" w:hAnsi="Times New Roman" w:cs="Times New Roman"/>
                <w:color w:val="auto"/>
                <w:kern w:val="0"/>
                <w:sz w:val="12"/>
                <w:szCs w:val="12"/>
              </w:rPr>
            </w:pP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EE6142">
              <w:rPr>
                <w:rFonts w:ascii="Times New Roman" w:hAnsi="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Администрация Каратузского района</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p>
        </w:tc>
      </w:tr>
      <w:tr w:rsidR="00EE6142" w:rsidRPr="00EE6142" w:rsidTr="00EE6142">
        <w:trPr>
          <w:trHeight w:val="20"/>
        </w:trPr>
        <w:tc>
          <w:tcPr>
            <w:tcW w:w="3969" w:type="dxa"/>
            <w:tcBorders>
              <w:top w:val="single" w:sz="4" w:space="0" w:color="000000"/>
              <w:left w:val="single" w:sz="4" w:space="0" w:color="000000"/>
            </w:tcBorders>
          </w:tcPr>
          <w:p w:rsidR="00EE6142" w:rsidRPr="00EE6142" w:rsidRDefault="00EE6142" w:rsidP="00EE6142">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и задачи подпрограммы</w:t>
            </w:r>
          </w:p>
        </w:tc>
        <w:tc>
          <w:tcPr>
            <w:tcW w:w="7040" w:type="dxa"/>
            <w:tcBorders>
              <w:top w:val="single" w:sz="4" w:space="0" w:color="000000"/>
              <w:left w:val="single" w:sz="4" w:space="0" w:color="000000"/>
              <w:right w:val="single" w:sz="4" w:space="0" w:color="000000"/>
            </w:tcBorders>
          </w:tcPr>
          <w:p w:rsidR="00EE6142" w:rsidRPr="00EE6142" w:rsidRDefault="00EE6142" w:rsidP="00EE6142">
            <w:pPr>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создание условий для развития потенциала молодежи и его реализации в интересах развития Каратузского района</w:t>
            </w:r>
          </w:p>
          <w:p w:rsidR="00EE6142" w:rsidRPr="00EE6142" w:rsidRDefault="00EE6142" w:rsidP="00EE6142">
            <w:pPr>
              <w:autoSpaceDE w:val="0"/>
              <w:autoSpaceDN w:val="0"/>
              <w:spacing w:after="0" w:line="240" w:lineRule="auto"/>
              <w:jc w:val="both"/>
              <w:rPr>
                <w:rFonts w:ascii="Courier New" w:hAnsi="Courier New" w:cs="Courier New"/>
                <w:color w:val="auto"/>
                <w:kern w:val="0"/>
                <w:sz w:val="12"/>
                <w:szCs w:val="12"/>
              </w:rPr>
            </w:pPr>
            <w:r w:rsidRPr="00EE6142">
              <w:rPr>
                <w:rFonts w:ascii="Times New Roman" w:hAnsi="Times New Roman" w:cs="Times New Roman"/>
                <w:color w:val="auto"/>
                <w:kern w:val="0"/>
                <w:sz w:val="12"/>
                <w:szCs w:val="12"/>
              </w:rPr>
              <w:t>Задачи:</w:t>
            </w:r>
          </w:p>
          <w:p w:rsidR="00EE6142" w:rsidRPr="00EE6142" w:rsidRDefault="00EE6142" w:rsidP="00FE6C45">
            <w:pPr>
              <w:numPr>
                <w:ilvl w:val="0"/>
                <w:numId w:val="6"/>
              </w:numPr>
              <w:tabs>
                <w:tab w:val="left" w:pos="219"/>
              </w:tabs>
              <w:suppressAutoHyphens/>
              <w:autoSpaceDE w:val="0"/>
              <w:spacing w:after="0" w:line="240" w:lineRule="auto"/>
              <w:ind w:left="0" w:right="147" w:firstLine="67"/>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EE6142" w:rsidRPr="00EE6142" w:rsidRDefault="00EE6142" w:rsidP="00FE6C45">
            <w:pPr>
              <w:numPr>
                <w:ilvl w:val="0"/>
                <w:numId w:val="6"/>
              </w:numPr>
              <w:tabs>
                <w:tab w:val="left" w:pos="219"/>
              </w:tabs>
              <w:suppressAutoHyphens/>
              <w:autoSpaceDE w:val="0"/>
              <w:spacing w:after="0" w:line="240" w:lineRule="auto"/>
              <w:ind w:left="0" w:right="147" w:firstLine="67"/>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EE6142" w:rsidRPr="00EE6142" w:rsidRDefault="00EE6142" w:rsidP="00FE6C45">
            <w:pPr>
              <w:numPr>
                <w:ilvl w:val="0"/>
                <w:numId w:val="6"/>
              </w:numPr>
              <w:tabs>
                <w:tab w:val="left" w:pos="219"/>
              </w:tabs>
              <w:suppressAutoHyphens/>
              <w:autoSpaceDE w:val="0"/>
              <w:spacing w:after="0" w:line="240" w:lineRule="auto"/>
              <w:ind w:left="0" w:right="147" w:firstLine="67"/>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возможности сезонного заработка для старшеклассников.</w:t>
            </w:r>
          </w:p>
          <w:p w:rsidR="00EE6142" w:rsidRPr="00EE6142" w:rsidRDefault="00EE6142" w:rsidP="00FE6C45">
            <w:pPr>
              <w:numPr>
                <w:ilvl w:val="0"/>
                <w:numId w:val="6"/>
              </w:numPr>
              <w:tabs>
                <w:tab w:val="left" w:pos="219"/>
              </w:tabs>
              <w:suppressAutoHyphens/>
              <w:autoSpaceDE w:val="0"/>
              <w:spacing w:after="0" w:line="240" w:lineRule="auto"/>
              <w:ind w:left="0" w:right="147" w:firstLine="67"/>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в сфере физической культуры, фитнеса и пропаганды здорового образа жизни.</w:t>
            </w:r>
          </w:p>
          <w:p w:rsidR="00EE6142" w:rsidRPr="00EE6142" w:rsidRDefault="00EE6142" w:rsidP="00FE6C45">
            <w:pPr>
              <w:numPr>
                <w:ilvl w:val="0"/>
                <w:numId w:val="6"/>
              </w:numPr>
              <w:tabs>
                <w:tab w:val="left" w:pos="219"/>
              </w:tabs>
              <w:suppressAutoHyphens/>
              <w:autoSpaceDE w:val="0"/>
              <w:spacing w:after="0" w:line="240" w:lineRule="auto"/>
              <w:ind w:left="0" w:right="147" w:firstLine="67"/>
              <w:jc w:val="both"/>
              <w:rPr>
                <w:rFonts w:ascii="Courier New" w:hAnsi="Courier New" w:cs="Courier New"/>
                <w:color w:val="auto"/>
                <w:kern w:val="0"/>
                <w:sz w:val="12"/>
                <w:szCs w:val="12"/>
              </w:rPr>
            </w:pPr>
            <w:r w:rsidRPr="00EE6142">
              <w:rPr>
                <w:rFonts w:ascii="Times New Roman" w:hAnsi="Times New Roman" w:cs="Times New Roman"/>
                <w:color w:val="auto"/>
                <w:kern w:val="0"/>
                <w:sz w:val="12"/>
                <w:szCs w:val="12"/>
              </w:rPr>
              <w:t xml:space="preserve">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EE6142">
              <w:rPr>
                <w:rFonts w:ascii="Times New Roman" w:hAnsi="Times New Roman" w:cs="Times New Roman"/>
                <w:color w:val="auto"/>
                <w:kern w:val="0"/>
                <w:sz w:val="12"/>
                <w:szCs w:val="12"/>
                <w:lang w:val="en-US"/>
              </w:rPr>
              <w:t>fashion</w:t>
            </w:r>
            <w:r w:rsidRPr="00EE6142">
              <w:rPr>
                <w:rFonts w:ascii="Times New Roman" w:hAnsi="Times New Roman" w:cs="Times New Roman"/>
                <w:color w:val="auto"/>
                <w:kern w:val="0"/>
                <w:sz w:val="12"/>
                <w:szCs w:val="12"/>
              </w:rPr>
              <w:t>-индустрии.</w:t>
            </w:r>
          </w:p>
          <w:p w:rsidR="00EE6142" w:rsidRPr="00EE6142" w:rsidRDefault="00EE6142" w:rsidP="00FE6C45">
            <w:pPr>
              <w:numPr>
                <w:ilvl w:val="0"/>
                <w:numId w:val="6"/>
              </w:numPr>
              <w:suppressAutoHyphens/>
              <w:spacing w:after="0" w:line="240" w:lineRule="auto"/>
              <w:ind w:left="0" w:right="147" w:firstLine="67"/>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Обеспечение выполнения муниципального   </w:t>
            </w:r>
          </w:p>
          <w:p w:rsidR="00EE6142" w:rsidRPr="00EE6142" w:rsidRDefault="00EE6142" w:rsidP="00EE6142">
            <w:pPr>
              <w:spacing w:after="200" w:line="276" w:lineRule="auto"/>
              <w:ind w:right="147" w:firstLine="67"/>
              <w:jc w:val="both"/>
              <w:rPr>
                <w:rFonts w:ascii="Calibri" w:eastAsia="Calibri" w:hAnsi="Calibri"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задания Муниципальным бюджетным учреждением «Молодежный центр Лидер».</w:t>
            </w: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rPr>
                <w:rFonts w:ascii="Times New Roman" w:hAnsi="Times New Roman" w:cs="Times New Roman"/>
                <w:color w:val="auto"/>
                <w:kern w:val="0"/>
                <w:sz w:val="12"/>
                <w:szCs w:val="12"/>
              </w:rPr>
            </w:pPr>
            <w:r w:rsidRPr="00EE6142">
              <w:rPr>
                <w:rFonts w:ascii="Times New Roman" w:hAnsi="Times New Roman"/>
                <w:color w:val="auto"/>
                <w:kern w:val="0"/>
                <w:sz w:val="12"/>
                <w:szCs w:val="12"/>
              </w:rPr>
              <w:t>Показатели результативности подпрограммы</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spacing w:after="0" w:line="100" w:lineRule="atLeast"/>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p w:rsidR="00EE6142" w:rsidRPr="00EE6142" w:rsidRDefault="00EE6142" w:rsidP="00EE6142">
            <w:pPr>
              <w:tabs>
                <w:tab w:val="left" w:pos="2842"/>
              </w:tabs>
              <w:autoSpaceDE w:val="0"/>
              <w:autoSpaceDN w:val="0"/>
              <w:spacing w:after="0" w:line="240" w:lineRule="auto"/>
              <w:rPr>
                <w:rFonts w:ascii="Times New Roman" w:hAnsi="Times New Roman" w:cs="Times New Roman"/>
                <w:color w:val="auto"/>
                <w:kern w:val="0"/>
                <w:sz w:val="12"/>
                <w:szCs w:val="12"/>
              </w:rPr>
            </w:pP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Сроки реализации подпрограммы</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napToGrid w:val="0"/>
              <w:spacing w:after="0" w:line="276" w:lineRule="auto"/>
              <w:rPr>
                <w:rFonts w:ascii="Times New Roman" w:hAnsi="Times New Roman" w:cs="Times New Roman"/>
                <w:color w:val="auto"/>
                <w:kern w:val="0"/>
                <w:sz w:val="12"/>
                <w:szCs w:val="12"/>
              </w:rPr>
            </w:pPr>
          </w:p>
          <w:p w:rsidR="00EE6142" w:rsidRPr="00EE6142" w:rsidRDefault="00EE6142" w:rsidP="00EE6142">
            <w:pPr>
              <w:widowControl w:val="0"/>
              <w:autoSpaceDE w:val="0"/>
              <w:autoSpaceDN w:val="0"/>
              <w:adjustRightInd w:val="0"/>
              <w:spacing w:after="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2023 – 2025 годы</w:t>
            </w:r>
          </w:p>
        </w:tc>
      </w:tr>
      <w:tr w:rsidR="00EE6142" w:rsidRPr="00EE6142" w:rsidTr="00EE6142">
        <w:trPr>
          <w:trHeight w:val="20"/>
        </w:trPr>
        <w:tc>
          <w:tcPr>
            <w:tcW w:w="3969"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76" w:lineRule="auto"/>
              <w:rPr>
                <w:rFonts w:ascii="Times New Roman" w:hAnsi="Times New Roman" w:cs="Times New Roman"/>
                <w:color w:val="auto"/>
                <w:kern w:val="0"/>
                <w:sz w:val="12"/>
                <w:szCs w:val="12"/>
              </w:rPr>
            </w:pPr>
            <w:r w:rsidRPr="00EE6142">
              <w:rPr>
                <w:rFonts w:ascii="Times New Roman" w:hAnsi="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40"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Общий объем финансирования подпрограммы составляет: 9631,07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3273,09тыс.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3178,99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 г. – 3178,99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средств краевого бюджета – 941,30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376,50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282,40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 г. – 282,40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средств районного бюджета – 8689,77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2896,59 тыс. руб.</w:t>
            </w:r>
          </w:p>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2024 г. –2896,59тыс. руб</w:t>
            </w:r>
            <w:r w:rsidRPr="00EE6142">
              <w:rPr>
                <w:rFonts w:ascii="Times New Roman" w:hAnsi="Times New Roman" w:cs="Times New Roman"/>
                <w:color w:val="auto"/>
                <w:kern w:val="0"/>
                <w:sz w:val="12"/>
                <w:szCs w:val="12"/>
              </w:rPr>
              <w:t>.</w:t>
            </w:r>
          </w:p>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2025 г. – 2896,59 тыс. руб.</w:t>
            </w:r>
          </w:p>
        </w:tc>
      </w:tr>
    </w:tbl>
    <w:p w:rsidR="00EE6142" w:rsidRPr="00EE6142" w:rsidRDefault="00EE6142" w:rsidP="00EE6142">
      <w:pPr>
        <w:widowControl w:val="0"/>
        <w:spacing w:after="0" w:line="240" w:lineRule="auto"/>
        <w:ind w:left="360"/>
        <w:jc w:val="center"/>
        <w:rPr>
          <w:rFonts w:ascii="Times New Roman" w:eastAsia="SimSun" w:hAnsi="Times New Roman" w:cs="Times New Roman"/>
          <w:b/>
          <w:color w:val="auto"/>
          <w:kern w:val="1"/>
          <w:sz w:val="12"/>
          <w:szCs w:val="12"/>
          <w:lang w:eastAsia="en-US"/>
        </w:rPr>
      </w:pPr>
      <w:r w:rsidRPr="00EE6142">
        <w:rPr>
          <w:rFonts w:ascii="Times New Roman" w:eastAsia="SimSun" w:hAnsi="Times New Roman" w:cs="Times New Roman"/>
          <w:b/>
          <w:color w:val="auto"/>
          <w:kern w:val="1"/>
          <w:sz w:val="12"/>
          <w:szCs w:val="12"/>
          <w:lang w:eastAsia="en-US"/>
        </w:rPr>
        <w:t>2. Мероприятия подпрограммы</w:t>
      </w:r>
    </w:p>
    <w:p w:rsidR="00EE6142" w:rsidRPr="00EE6142" w:rsidRDefault="00EE6142" w:rsidP="00EE6142">
      <w:pPr>
        <w:spacing w:after="0" w:line="240" w:lineRule="auto"/>
        <w:ind w:firstLine="360"/>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мероприятий подпрограммы в Приложении № 2.</w:t>
      </w:r>
    </w:p>
    <w:p w:rsidR="00EE6142" w:rsidRPr="00EE6142" w:rsidRDefault="00EE6142" w:rsidP="00EE6142">
      <w:pPr>
        <w:widowControl w:val="0"/>
        <w:spacing w:after="0" w:line="240" w:lineRule="auto"/>
        <w:rPr>
          <w:rFonts w:ascii="Times New Roman" w:eastAsia="Calibri" w:hAnsi="Times New Roman" w:cs="Times New Roman"/>
          <w:color w:val="auto"/>
          <w:kern w:val="0"/>
          <w:sz w:val="12"/>
          <w:szCs w:val="12"/>
          <w:lang w:eastAsia="en-US"/>
        </w:rPr>
      </w:pPr>
    </w:p>
    <w:p w:rsidR="00EE6142" w:rsidRPr="00EE6142" w:rsidRDefault="00EE6142" w:rsidP="00EE6142">
      <w:pPr>
        <w:widowControl w:val="0"/>
        <w:spacing w:after="0" w:line="240" w:lineRule="auto"/>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3.Механизм реализации подпрограммы</w:t>
      </w:r>
    </w:p>
    <w:p w:rsidR="00EE6142" w:rsidRPr="00EE6142" w:rsidRDefault="00EE6142" w:rsidP="00EE6142">
      <w:pPr>
        <w:suppressAutoHyphens/>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EE6142" w:rsidRPr="00EE6142" w:rsidRDefault="00EE6142" w:rsidP="00EE6142">
      <w:pPr>
        <w:suppressAutoHyphens/>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Подпрограмма предполагает внедрение в систему государственной молодежной политики на территории Каратузского района следующих организационно-управленческих механизмов: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Главными распорядителями средств районного бюджета на реализацию мероприятий подпрограммы является администрация Каратузского района.</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и туризма в Каратузском районе». Задача 1, мероприятия: 1.1.; 1.3. Задача 2, мероприятия: 2.1.1.; 2.1.2.; 2.1.3. Задача 3, мероприятия: 3.1.1. Задача 4, мероприятия: 4.2. Задача 5, мероприятия: 5.1. Задача 6,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«Молодежный центр Лидер».</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и туризма в Каратузском районе». Задача 7 мероприятия 7.1.;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«Молодежный центр Лидер».</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 xml:space="preserve">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w:t>
      </w:r>
      <w:r w:rsidRPr="00EE6142">
        <w:rPr>
          <w:rFonts w:ascii="Times New Roman" w:hAnsi="Times New Roman" w:cs="Times New Roman"/>
          <w:color w:val="auto"/>
          <w:kern w:val="0"/>
          <w:sz w:val="12"/>
          <w:szCs w:val="12"/>
          <w:lang w:eastAsia="ar-SA"/>
        </w:rPr>
        <w:lastRenderedPageBreak/>
        <w:t>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EE6142" w:rsidRPr="00EE6142" w:rsidRDefault="00EE6142" w:rsidP="00EE6142">
      <w:pPr>
        <w:suppressAutoHyphens/>
        <w:spacing w:after="0" w:line="240" w:lineRule="auto"/>
        <w:ind w:firstLine="709"/>
        <w:contextualSpacing/>
        <w:jc w:val="both"/>
        <w:rPr>
          <w:rFonts w:ascii="Times New Roman" w:eastAsia="Calibri" w:hAnsi="Times New Roman" w:cs="Times New Roman"/>
          <w:color w:val="auto"/>
          <w:kern w:val="0"/>
          <w:sz w:val="12"/>
          <w:szCs w:val="12"/>
          <w:lang w:eastAsia="ar-SA"/>
        </w:rPr>
      </w:pPr>
      <w:r w:rsidRPr="00EE6142">
        <w:rPr>
          <w:rFonts w:ascii="Times New Roman" w:eastAsia="Calibri" w:hAnsi="Times New Roman" w:cs="Times New Roman"/>
          <w:color w:val="auto"/>
          <w:kern w:val="0"/>
          <w:sz w:val="12"/>
          <w:szCs w:val="12"/>
          <w:lang w:eastAsia="ar-SA"/>
        </w:rPr>
        <w:t>Для реализации подпрограммных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1.2. осуществляется на основании приказа о выделении денежных средств, Положения о проведении мероприятия</w:t>
      </w:r>
      <w:r w:rsidRPr="00EE6142">
        <w:rPr>
          <w:rFonts w:ascii="Times New Roman" w:hAnsi="Times New Roman" w:cs="Times New Roman"/>
          <w:color w:val="auto"/>
          <w:kern w:val="0"/>
          <w:sz w:val="12"/>
          <w:szCs w:val="12"/>
          <w:lang w:eastAsia="ar-SA"/>
        </w:rPr>
        <w:t xml:space="preserve"> и (или) официальных приглашений (или) положений организаций организаторов</w:t>
      </w:r>
      <w:r w:rsidRPr="00EE6142">
        <w:rPr>
          <w:rFonts w:ascii="Times New Roman" w:eastAsia="Calibri" w:hAnsi="Times New Roman" w:cs="Times New Roman"/>
          <w:color w:val="auto"/>
          <w:kern w:val="0"/>
          <w:sz w:val="12"/>
          <w:szCs w:val="12"/>
          <w:lang w:eastAsia="ar-SA"/>
        </w:rPr>
        <w:t xml:space="preserve">,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В перечень расходов на проведение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входит: оформление мероприятий, приобретение призов, приобретение расходных материалов, приобретение основных средств, ГСМ,</w:t>
      </w:r>
      <w:r w:rsidRPr="00EE6142">
        <w:rPr>
          <w:rFonts w:ascii="Times New Roman" w:eastAsia="Calibri" w:hAnsi="Times New Roman" w:cs="Times New Roman"/>
          <w:color w:val="auto"/>
          <w:kern w:val="0"/>
          <w:sz w:val="12"/>
          <w:szCs w:val="12"/>
          <w:lang w:eastAsia="ar-SA"/>
        </w:rPr>
        <w:t xml:space="preserve">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w:t>
      </w:r>
      <w:r w:rsidRPr="00EE6142">
        <w:rPr>
          <w:rFonts w:ascii="Times New Roman" w:hAnsi="Times New Roman" w:cs="Times New Roman"/>
          <w:color w:val="auto"/>
          <w:kern w:val="0"/>
          <w:sz w:val="12"/>
          <w:szCs w:val="12"/>
          <w:lang w:eastAsia="ar-SA"/>
        </w:rPr>
        <w:t>. Мероприятие 1.2., входит: приобретение основных средств и материалов.</w:t>
      </w:r>
    </w:p>
    <w:p w:rsidR="00EE6142" w:rsidRPr="00EE6142" w:rsidRDefault="00EE6142" w:rsidP="00EE6142">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 xml:space="preserve">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2.1.2.; 2.1.3.; осуществляются на основании приказа о выделении денежных средств, Положения о проведении мероприятий,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EE6142" w:rsidRPr="00EE6142" w:rsidRDefault="00EE6142" w:rsidP="00EE6142">
      <w:pPr>
        <w:suppressAutoHyphens/>
        <w:spacing w:after="0" w:line="240" w:lineRule="auto"/>
        <w:ind w:firstLine="709"/>
        <w:contextualSpacing/>
        <w:jc w:val="both"/>
        <w:rPr>
          <w:rFonts w:ascii="Times New Roman" w:eastAsia="Calibri" w:hAnsi="Times New Roman" w:cs="Times New Roman"/>
          <w:color w:val="FF0000"/>
          <w:kern w:val="0"/>
          <w:sz w:val="12"/>
          <w:szCs w:val="12"/>
          <w:lang w:eastAsia="ar-SA"/>
        </w:rPr>
      </w:pPr>
      <w:r w:rsidRPr="00EE6142">
        <w:rPr>
          <w:rFonts w:ascii="Times New Roman" w:eastAsia="Calibri" w:hAnsi="Times New Roman" w:cs="Times New Roman"/>
          <w:color w:val="auto"/>
          <w:kern w:val="0"/>
          <w:sz w:val="12"/>
          <w:szCs w:val="12"/>
          <w:lang w:eastAsia="ar-SA"/>
        </w:rPr>
        <w:t xml:space="preserve">В перечень расходов на проведение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входит: оформление мероприятий, приобретение расходных материалов. Мероприятия 2.1.2.; оплата проезда участников и командировочных расходов сопровождающих их лиц и водителя, организационные взносы за участие, ГСМ. Мероприятие 2.1.3. </w:t>
      </w:r>
      <w:r w:rsidRPr="00EE6142">
        <w:rPr>
          <w:rFonts w:ascii="Times New Roman" w:hAnsi="Times New Roman" w:cs="Times New Roman"/>
          <w:color w:val="auto"/>
          <w:kern w:val="0"/>
          <w:sz w:val="12"/>
          <w:szCs w:val="12"/>
          <w:lang w:eastAsia="ar-SA"/>
        </w:rPr>
        <w:t>оформление мероприятий, приобретение призов, приобретение расходных материалов</w:t>
      </w:r>
      <w:r w:rsidRPr="00EE6142">
        <w:rPr>
          <w:rFonts w:ascii="Times New Roman" w:eastAsia="Calibri" w:hAnsi="Times New Roman" w:cs="Times New Roman"/>
          <w:color w:val="auto"/>
          <w:kern w:val="0"/>
          <w:sz w:val="12"/>
          <w:szCs w:val="12"/>
          <w:lang w:eastAsia="ar-SA"/>
        </w:rPr>
        <w:t xml:space="preserve">. </w:t>
      </w:r>
    </w:p>
    <w:p w:rsidR="00EE6142" w:rsidRPr="00EE6142" w:rsidRDefault="00EE6142" w:rsidP="00EE6142">
      <w:pPr>
        <w:suppressAutoHyphens/>
        <w:autoSpaceDE w:val="0"/>
        <w:spacing w:after="0" w:line="240" w:lineRule="auto"/>
        <w:ind w:firstLine="709"/>
        <w:jc w:val="both"/>
        <w:rPr>
          <w:rFonts w:ascii="Times New Roman" w:hAnsi="Times New Roman" w:cs="Times New Roman"/>
          <w:color w:val="FF0000"/>
          <w:kern w:val="0"/>
          <w:sz w:val="12"/>
          <w:szCs w:val="12"/>
          <w:lang w:eastAsia="ar-SA"/>
        </w:rPr>
      </w:pPr>
      <w:r w:rsidRPr="00EE6142">
        <w:rPr>
          <w:rFonts w:ascii="Times New Roman" w:hAnsi="Times New Roman" w:cs="Times New Roman"/>
          <w:color w:val="auto"/>
          <w:kern w:val="0"/>
          <w:sz w:val="12"/>
          <w:szCs w:val="12"/>
          <w:lang w:eastAsia="ar-SA"/>
        </w:rPr>
        <w:t xml:space="preserve">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 3.1.1. Осуществляются на основании приказа о выделении денежных средств, расчётов к планам ФХД, </w:t>
      </w:r>
      <w:r w:rsidRPr="00EE6142">
        <w:rPr>
          <w:rFonts w:ascii="Times New Roman" w:eastAsia="Calibri" w:hAnsi="Times New Roman" w:cs="Times New Roman"/>
          <w:color w:val="auto"/>
          <w:kern w:val="0"/>
          <w:sz w:val="12"/>
          <w:szCs w:val="12"/>
          <w:lang w:eastAsia="ar-SA"/>
        </w:rPr>
        <w:t>табелей учета рабочего времени и приказов о приеме на работу,</w:t>
      </w:r>
      <w:r w:rsidRPr="00EE6142">
        <w:rPr>
          <w:rFonts w:ascii="Times New Roman" w:hAnsi="Times New Roman" w:cs="Times New Roman"/>
          <w:color w:val="auto"/>
          <w:kern w:val="0"/>
          <w:sz w:val="12"/>
          <w:szCs w:val="12"/>
          <w:lang w:eastAsia="ar-SA"/>
        </w:rPr>
        <w:t xml:space="preserve">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EE6142" w:rsidRPr="00EE6142" w:rsidRDefault="00EE6142" w:rsidP="00EE6142">
      <w:pPr>
        <w:suppressAutoHyphens/>
        <w:spacing w:after="0" w:line="240" w:lineRule="auto"/>
        <w:ind w:firstLine="709"/>
        <w:contextualSpacing/>
        <w:jc w:val="both"/>
        <w:rPr>
          <w:rFonts w:ascii="Times New Roman" w:eastAsia="Calibri" w:hAnsi="Times New Roman" w:cs="Times New Roman"/>
          <w:color w:val="FF0000"/>
          <w:kern w:val="0"/>
          <w:sz w:val="12"/>
          <w:szCs w:val="12"/>
          <w:lang w:eastAsia="ar-SA"/>
        </w:rPr>
      </w:pPr>
      <w:r w:rsidRPr="00EE6142">
        <w:rPr>
          <w:rFonts w:ascii="Times New Roman" w:eastAsia="Calibri" w:hAnsi="Times New Roman" w:cs="Times New Roman"/>
          <w:color w:val="auto"/>
          <w:kern w:val="0"/>
          <w:sz w:val="12"/>
          <w:szCs w:val="12"/>
          <w:lang w:eastAsia="ar-SA"/>
        </w:rPr>
        <w:t xml:space="preserve">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3.1.1. входит: создание временных рабочих мест для несовершеннолетних и организация мероприятий по трудовому воспитанию, оплата труда и начисления на оплату труда. Оплата труда производится на основании табелей учета рабочего времени и приказов о приеме на работу. </w:t>
      </w:r>
    </w:p>
    <w:p w:rsidR="00EE6142" w:rsidRPr="00EE6142" w:rsidRDefault="00EE6142" w:rsidP="00EE6142">
      <w:pPr>
        <w:suppressAutoHyphens/>
        <w:spacing w:after="0" w:line="240" w:lineRule="auto"/>
        <w:ind w:firstLine="709"/>
        <w:contextualSpacing/>
        <w:jc w:val="both"/>
        <w:rPr>
          <w:rFonts w:ascii="Times New Roman" w:eastAsia="Calibri" w:hAnsi="Times New Roman" w:cs="Times New Roman"/>
          <w:color w:val="FF0000"/>
          <w:kern w:val="0"/>
          <w:sz w:val="12"/>
          <w:szCs w:val="12"/>
          <w:lang w:eastAsia="ar-SA"/>
        </w:rPr>
      </w:pPr>
      <w:r w:rsidRPr="00EE6142">
        <w:rPr>
          <w:rFonts w:ascii="Times New Roman" w:eastAsia="Calibri" w:hAnsi="Times New Roman" w:cs="Times New Roman"/>
          <w:color w:val="auto"/>
          <w:kern w:val="0"/>
          <w:sz w:val="12"/>
          <w:szCs w:val="12"/>
          <w:lang w:eastAsia="ar-SA"/>
        </w:rPr>
        <w:t>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4.1.1. осуществляются на основании приказа о выделении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EE6142" w:rsidRPr="00EE6142" w:rsidRDefault="00EE6142" w:rsidP="00EE6142">
      <w:pPr>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EE6142">
        <w:rPr>
          <w:rFonts w:ascii="Times New Roman" w:hAnsi="Times New Roman" w:cs="Times New Roman"/>
          <w:color w:val="auto"/>
          <w:kern w:val="0"/>
          <w:sz w:val="12"/>
          <w:szCs w:val="12"/>
          <w:lang w:eastAsia="ar-SA"/>
        </w:rPr>
        <w:t>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4.2. входит: оформление мероприятий, приобретение расходных материалов, приобретение основных средств, призов.</w:t>
      </w:r>
    </w:p>
    <w:p w:rsidR="00EE6142" w:rsidRPr="00EE6142" w:rsidRDefault="00EE6142" w:rsidP="00EE6142">
      <w:pPr>
        <w:suppressAutoHyphens/>
        <w:autoSpaceDE w:val="0"/>
        <w:spacing w:after="0" w:line="240" w:lineRule="auto"/>
        <w:ind w:firstLine="709"/>
        <w:jc w:val="both"/>
        <w:rPr>
          <w:rFonts w:ascii="Times New Roman" w:hAnsi="Times New Roman" w:cs="Times New Roman"/>
          <w:color w:val="FF0000"/>
          <w:kern w:val="0"/>
          <w:sz w:val="12"/>
          <w:szCs w:val="12"/>
          <w:lang w:eastAsia="ar-SA"/>
        </w:rPr>
      </w:pPr>
      <w:r w:rsidRPr="00EE6142">
        <w:rPr>
          <w:rFonts w:ascii="Times New Roman" w:hAnsi="Times New Roman" w:cs="Times New Roman"/>
          <w:color w:val="auto"/>
          <w:kern w:val="0"/>
          <w:sz w:val="12"/>
          <w:szCs w:val="12"/>
          <w:lang w:eastAsia="ar-SA"/>
        </w:rPr>
        <w:t>Для реализации подпрограммных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осуществляется на основании приказа на выделение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EE6142" w:rsidRPr="00EE6142" w:rsidRDefault="00EE6142" w:rsidP="00EE6142">
      <w:pPr>
        <w:suppressAutoHyphens/>
        <w:autoSpaceDE w:val="0"/>
        <w:spacing w:after="0" w:line="240" w:lineRule="auto"/>
        <w:ind w:firstLine="709"/>
        <w:jc w:val="both"/>
        <w:rPr>
          <w:rFonts w:ascii="Times New Roman" w:hAnsi="Times New Roman" w:cs="Times New Roman"/>
          <w:color w:val="FF0000"/>
          <w:kern w:val="0"/>
          <w:sz w:val="12"/>
          <w:szCs w:val="12"/>
          <w:lang w:eastAsia="ar-SA"/>
        </w:rPr>
      </w:pPr>
      <w:r w:rsidRPr="00EE6142">
        <w:rPr>
          <w:rFonts w:ascii="Times New Roman" w:hAnsi="Times New Roman" w:cs="Times New Roman"/>
          <w:color w:val="auto"/>
          <w:kern w:val="0"/>
          <w:sz w:val="12"/>
          <w:szCs w:val="12"/>
          <w:lang w:eastAsia="ar-SA"/>
        </w:rPr>
        <w:t xml:space="preserve">В перечень расходов на проведение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входит: оплата проезда и проживание участников, питание участников, командировочные расходы сопровождающих их лиц и водителя, приобретение расходных материалов, призов. </w:t>
      </w:r>
    </w:p>
    <w:p w:rsidR="00EE6142" w:rsidRPr="00EE6142" w:rsidRDefault="00EE6142" w:rsidP="00EE6142">
      <w:pPr>
        <w:suppressAutoHyphens/>
        <w:autoSpaceDE w:val="0"/>
        <w:spacing w:after="0" w:line="240" w:lineRule="auto"/>
        <w:ind w:firstLine="709"/>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3.1. Постановка обще районной проблемы и обоснование необходимости разработки подпрограммы</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 Уже в ближайшем будущем в районе возникнет потребность в новых трудовых ресурсах, которые нужно готовить сегодня.</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 От позиции молодых людей в общественной жизни, их стабильности и активности зависит социальное благополучие и снижение напряжённости в обществе. В районе нет ни центра досуга молодёжи, ни клуба молодёжных инициатив. Распространение негативных явлений в молодёжной среде снижают стартовые возможности молодых людей, что ведёт к потере жизненных ориентиров, утрате общечеловеческих ценностей и видении собственных перспектив.</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учреждения, </w:t>
      </w:r>
      <w:r w:rsidRPr="00EE6142">
        <w:rPr>
          <w:rFonts w:ascii="Times New Roman" w:eastAsia="Calibri" w:hAnsi="Times New Roman" w:cs="Times New Roman"/>
          <w:kern w:val="0"/>
          <w:sz w:val="12"/>
          <w:szCs w:val="12"/>
          <w:lang w:eastAsia="en-US"/>
        </w:rPr>
        <w:t>институты гражданского общества, обще</w:t>
      </w:r>
      <w:r w:rsidRPr="00EE6142">
        <w:rPr>
          <w:rFonts w:ascii="Times New Roman" w:eastAsia="Calibri" w:hAnsi="Times New Roman" w:cs="Times New Roman"/>
          <w:kern w:val="0"/>
          <w:sz w:val="12"/>
          <w:szCs w:val="12"/>
          <w:lang w:eastAsia="en-US"/>
        </w:rPr>
        <w:softHyphen/>
        <w:t>ственные объединения и молодежные организации</w:t>
      </w:r>
      <w:r w:rsidRPr="00EE6142">
        <w:rPr>
          <w:rFonts w:ascii="Times New Roman" w:eastAsia="Calibri" w:hAnsi="Times New Roman" w:cs="Times New Roman"/>
          <w:color w:val="auto"/>
          <w:kern w:val="0"/>
          <w:sz w:val="12"/>
          <w:szCs w:val="12"/>
          <w:lang w:eastAsia="en-US"/>
        </w:rPr>
        <w:t>.</w:t>
      </w:r>
    </w:p>
    <w:p w:rsidR="00EE6142" w:rsidRPr="00EE6142" w:rsidRDefault="00EE6142" w:rsidP="00EE6142">
      <w:pPr>
        <w:spacing w:after="0" w:line="240" w:lineRule="auto"/>
        <w:ind w:firstLine="709"/>
        <w:jc w:val="both"/>
        <w:rPr>
          <w:rFonts w:ascii="Times New Roman" w:eastAsia="SimSun" w:hAnsi="Times New Roman" w:cs="Times New Roman"/>
          <w:color w:val="auto"/>
          <w:kern w:val="1"/>
          <w:sz w:val="12"/>
          <w:szCs w:val="12"/>
          <w:lang w:eastAsia="en-US"/>
        </w:rPr>
      </w:pPr>
      <w:r w:rsidRPr="00EE6142">
        <w:rPr>
          <w:rFonts w:ascii="Times New Roman" w:eastAsia="Calibri" w:hAnsi="Times New Roman" w:cs="Times New Roman"/>
          <w:color w:val="auto"/>
          <w:kern w:val="0"/>
          <w:sz w:val="12"/>
          <w:szCs w:val="12"/>
          <w:lang w:eastAsia="en-US"/>
        </w:rPr>
        <w:t xml:space="preserve">Но по показателям участия молодежи в социально-политической жизни района пока составляет всего 10 % молодежи, реализующей свой потенциал в интересах развития своей территории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уровня.  </w:t>
      </w:r>
    </w:p>
    <w:p w:rsidR="00EE6142" w:rsidRPr="00EE6142" w:rsidRDefault="00EE6142" w:rsidP="00EE6142">
      <w:pPr>
        <w:spacing w:after="0" w:line="240" w:lineRule="auto"/>
        <w:ind w:firstLine="709"/>
        <w:jc w:val="both"/>
        <w:rPr>
          <w:rFonts w:ascii="Times New Roman" w:eastAsia="SimSun" w:hAnsi="Times New Roman" w:cs="Times New Roman"/>
          <w:color w:val="auto"/>
          <w:kern w:val="1"/>
          <w:sz w:val="12"/>
          <w:szCs w:val="12"/>
          <w:lang w:eastAsia="en-US"/>
        </w:rPr>
      </w:pPr>
      <w:r w:rsidRPr="00EE6142">
        <w:rPr>
          <w:rFonts w:ascii="Times New Roman" w:eastAsia="SimSun" w:hAnsi="Times New Roman" w:cs="Times New Roman"/>
          <w:color w:val="auto"/>
          <w:kern w:val="1"/>
          <w:sz w:val="12"/>
          <w:szCs w:val="12"/>
          <w:lang w:eastAsia="en-US"/>
        </w:rPr>
        <w:t xml:space="preserve">Следствием не включенности, отстраненности молодежи от социально-экономических процессов является социальное напряжение в молодежной среде. </w:t>
      </w:r>
    </w:p>
    <w:p w:rsidR="00EE6142" w:rsidRPr="00EE6142" w:rsidRDefault="00EE6142" w:rsidP="00EE6142">
      <w:pPr>
        <w:spacing w:after="0" w:line="240" w:lineRule="auto"/>
        <w:ind w:firstLine="709"/>
        <w:jc w:val="both"/>
        <w:rPr>
          <w:rFonts w:ascii="Times New Roman" w:eastAsia="SimSun" w:hAnsi="Times New Roman" w:cs="Times New Roman"/>
          <w:color w:val="auto"/>
          <w:kern w:val="1"/>
          <w:sz w:val="12"/>
          <w:szCs w:val="12"/>
          <w:lang w:eastAsia="en-US"/>
        </w:rPr>
      </w:pPr>
      <w:r w:rsidRPr="00EE6142">
        <w:rPr>
          <w:rFonts w:ascii="Times New Roman" w:eastAsia="SimSun" w:hAnsi="Times New Roman" w:cs="Times New Roman"/>
          <w:color w:val="auto"/>
          <w:kern w:val="1"/>
          <w:sz w:val="12"/>
          <w:szCs w:val="12"/>
          <w:lang w:eastAsia="en-US"/>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EE6142" w:rsidRPr="00EE6142" w:rsidRDefault="00EE6142" w:rsidP="00EE6142">
      <w:pPr>
        <w:widowControl w:val="0"/>
        <w:autoSpaceDE w:val="0"/>
        <w:spacing w:after="0" w:line="240" w:lineRule="auto"/>
        <w:ind w:firstLine="709"/>
        <w:jc w:val="both"/>
        <w:rPr>
          <w:rFonts w:ascii="Times New Roman" w:eastAsia="SimSun" w:hAnsi="Times New Roman" w:cs="Times New Roman"/>
          <w:color w:val="auto"/>
          <w:kern w:val="1"/>
          <w:sz w:val="12"/>
          <w:szCs w:val="12"/>
          <w:lang w:eastAsia="en-US"/>
        </w:rPr>
      </w:pPr>
      <w:r w:rsidRPr="00EE6142">
        <w:rPr>
          <w:rFonts w:ascii="Times New Roman" w:eastAsia="SimSun" w:hAnsi="Times New Roman" w:cs="Times New Roman"/>
          <w:color w:val="auto"/>
          <w:kern w:val="1"/>
          <w:sz w:val="12"/>
          <w:szCs w:val="12"/>
          <w:lang w:eastAsia="en-US"/>
        </w:rPr>
        <w:t xml:space="preserve">недостаточная включенность преобразующего потенциала молодежи в социально-экономическую систему; </w:t>
      </w:r>
    </w:p>
    <w:p w:rsidR="00EE6142" w:rsidRPr="00EE6142" w:rsidRDefault="00EE6142" w:rsidP="00EE6142">
      <w:pPr>
        <w:widowControl w:val="0"/>
        <w:autoSpaceDE w:val="0"/>
        <w:spacing w:after="0" w:line="240" w:lineRule="auto"/>
        <w:ind w:firstLine="709"/>
        <w:jc w:val="both"/>
        <w:rPr>
          <w:rFonts w:ascii="Times New Roman" w:eastAsia="SimSun" w:hAnsi="Times New Roman" w:cs="Times New Roman"/>
          <w:color w:val="auto"/>
          <w:kern w:val="1"/>
          <w:sz w:val="12"/>
          <w:szCs w:val="12"/>
          <w:lang w:eastAsia="en-US"/>
        </w:rPr>
      </w:pPr>
      <w:r w:rsidRPr="00EE6142">
        <w:rPr>
          <w:rFonts w:ascii="Times New Roman" w:eastAsia="SimSun" w:hAnsi="Times New Roman" w:cs="Times New Roman"/>
          <w:color w:val="auto"/>
          <w:kern w:val="1"/>
          <w:sz w:val="12"/>
          <w:szCs w:val="12"/>
          <w:lang w:eastAsia="en-US"/>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SimSun" w:hAnsi="Times New Roman" w:cs="Times New Roman"/>
          <w:color w:val="auto"/>
          <w:kern w:val="1"/>
          <w:sz w:val="12"/>
          <w:szCs w:val="12"/>
          <w:lang w:eastAsia="en-US"/>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EE6142" w:rsidRPr="00EE6142" w:rsidRDefault="00EE6142" w:rsidP="00EE6142">
      <w:pPr>
        <w:spacing w:after="0" w:line="240" w:lineRule="auto"/>
        <w:ind w:firstLine="709"/>
        <w:rPr>
          <w:rFonts w:ascii="Times New Roman" w:eastAsia="Calibri" w:hAnsi="Times New Roman" w:cs="Times New Roman"/>
          <w:b/>
          <w:kern w:val="0"/>
          <w:sz w:val="12"/>
          <w:szCs w:val="12"/>
          <w:lang w:eastAsia="en-US"/>
        </w:rPr>
      </w:pPr>
      <w:r w:rsidRPr="00EE6142">
        <w:rPr>
          <w:rFonts w:ascii="Times New Roman" w:eastAsia="Calibri" w:hAnsi="Times New Roman" w:cs="Times New Roman"/>
          <w:b/>
          <w:i/>
          <w:kern w:val="0"/>
          <w:sz w:val="12"/>
          <w:szCs w:val="12"/>
          <w:lang w:eastAsia="en-US"/>
        </w:rPr>
        <w:t>Стратегические направления развития молодежной политики в Каратузском районе.</w:t>
      </w:r>
    </w:p>
    <w:p w:rsidR="00EE6142" w:rsidRPr="00EE6142" w:rsidRDefault="00EE6142" w:rsidP="00FE6C45">
      <w:pPr>
        <w:numPr>
          <w:ilvl w:val="0"/>
          <w:numId w:val="7"/>
        </w:numPr>
        <w:tabs>
          <w:tab w:val="left" w:pos="280"/>
        </w:tabs>
        <w:suppressAutoHyphens/>
        <w:spacing w:after="0" w:line="240" w:lineRule="auto"/>
        <w:ind w:left="0" w:firstLine="709"/>
        <w:jc w:val="both"/>
        <w:rPr>
          <w:rFonts w:ascii="Times New Roman" w:hAnsi="Times New Roman" w:cs="Times New Roman"/>
          <w:bCs/>
          <w:kern w:val="0"/>
          <w:sz w:val="12"/>
          <w:szCs w:val="12"/>
        </w:rPr>
      </w:pPr>
      <w:r w:rsidRPr="00EE6142">
        <w:rPr>
          <w:rFonts w:ascii="Times New Roman" w:hAnsi="Times New Roman" w:cs="Times New Roman"/>
          <w:bCs/>
          <w:kern w:val="0"/>
          <w:sz w:val="12"/>
          <w:szCs w:val="12"/>
        </w:rPr>
        <w:t>Формирование социально - ориентированной экономики территории, обеспечивающей рост производства и сферы услуг, создание новых рабочих мест для улучшения условий жизни населения, в том числе, молодёжи, снятие социальной напряжённости, а также решение иных социально-экономических задач, связанных с развитием главного богатства  района - его человеческого потенциала.</w:t>
      </w:r>
    </w:p>
    <w:p w:rsidR="00EE6142" w:rsidRPr="00EE6142" w:rsidRDefault="00EE6142" w:rsidP="00FE6C45">
      <w:pPr>
        <w:numPr>
          <w:ilvl w:val="0"/>
          <w:numId w:val="7"/>
        </w:numPr>
        <w:tabs>
          <w:tab w:val="left" w:pos="0"/>
        </w:tabs>
        <w:suppressAutoHyphens/>
        <w:spacing w:after="0" w:line="240" w:lineRule="auto"/>
        <w:ind w:left="0" w:firstLine="709"/>
        <w:jc w:val="both"/>
        <w:rPr>
          <w:rFonts w:ascii="Times New Roman" w:hAnsi="Times New Roman" w:cs="Times New Roman"/>
          <w:bCs/>
          <w:kern w:val="0"/>
          <w:sz w:val="12"/>
          <w:szCs w:val="12"/>
        </w:rPr>
      </w:pPr>
      <w:r w:rsidRPr="00EE6142">
        <w:rPr>
          <w:rFonts w:ascii="Times New Roman" w:hAnsi="Times New Roman" w:cs="Times New Roman"/>
          <w:bCs/>
          <w:kern w:val="0"/>
          <w:sz w:val="12"/>
          <w:szCs w:val="12"/>
        </w:rPr>
        <w:t>Создание благоприятных условий для развития разнообразных форм самореализации молодых людей: занятий спортом, туризмом, творчеством. Социальная, материальная и управленческая поддержка учащейся молодёжи и подростков, молодых специалистов, молодых семей, молодёжных инициатив. Развитие молодёжной политики на территории как одного из условий выращивания здорового и инициативного молодого поколения района.</w:t>
      </w:r>
    </w:p>
    <w:p w:rsidR="00EE6142" w:rsidRPr="00EE6142" w:rsidRDefault="00EE6142" w:rsidP="00FE6C45">
      <w:pPr>
        <w:numPr>
          <w:ilvl w:val="0"/>
          <w:numId w:val="7"/>
        </w:numPr>
        <w:tabs>
          <w:tab w:val="left" w:pos="0"/>
        </w:tabs>
        <w:suppressAutoHyphens/>
        <w:spacing w:after="0" w:line="240" w:lineRule="auto"/>
        <w:ind w:left="0" w:firstLine="709"/>
        <w:jc w:val="both"/>
        <w:rPr>
          <w:rFonts w:ascii="Times New Roman" w:hAnsi="Times New Roman" w:cs="Times New Roman"/>
          <w:bCs/>
          <w:kern w:val="0"/>
          <w:sz w:val="12"/>
          <w:szCs w:val="12"/>
        </w:rPr>
      </w:pPr>
      <w:r w:rsidRPr="00EE6142">
        <w:rPr>
          <w:rFonts w:ascii="Times New Roman" w:hAnsi="Times New Roman" w:cs="Times New Roman"/>
          <w:bCs/>
          <w:kern w:val="0"/>
          <w:sz w:val="12"/>
          <w:szCs w:val="12"/>
        </w:rPr>
        <w:t xml:space="preserve">Программное обеспечение финансирования традиционных форм организации работы с молодёжью и поддержка новых направлений организации отдыха, оздоровления и занятости подростков и молодёжи района. </w:t>
      </w:r>
    </w:p>
    <w:p w:rsidR="00EE6142" w:rsidRPr="00EE6142" w:rsidRDefault="00EE6142" w:rsidP="00FE6C45">
      <w:pPr>
        <w:numPr>
          <w:ilvl w:val="0"/>
          <w:numId w:val="7"/>
        </w:numPr>
        <w:tabs>
          <w:tab w:val="left" w:pos="0"/>
        </w:tabs>
        <w:suppressAutoHyphens/>
        <w:spacing w:after="0" w:line="240" w:lineRule="auto"/>
        <w:ind w:left="0" w:firstLine="709"/>
        <w:jc w:val="both"/>
        <w:rPr>
          <w:rFonts w:ascii="Times New Roman" w:hAnsi="Times New Roman" w:cs="Times New Roman"/>
          <w:kern w:val="0"/>
          <w:sz w:val="12"/>
          <w:szCs w:val="12"/>
        </w:rPr>
      </w:pPr>
      <w:r w:rsidRPr="00EE6142">
        <w:rPr>
          <w:rFonts w:ascii="Times New Roman" w:hAnsi="Times New Roman" w:cs="Times New Roman"/>
          <w:kern w:val="0"/>
          <w:sz w:val="12"/>
          <w:szCs w:val="12"/>
        </w:rPr>
        <w:t>Поддержка молодых семей через выстраивание сетевого и межведомственного взаимодействия с учреждениями социальной сферы и оказание помощи молодым гражданам и молодым семьям в решении социально-экономических проблем.</w:t>
      </w:r>
    </w:p>
    <w:p w:rsidR="00EE6142" w:rsidRPr="00EE6142" w:rsidRDefault="00EE6142" w:rsidP="00EE6142">
      <w:pPr>
        <w:widowControl w:val="0"/>
        <w:autoSpaceDE w:val="0"/>
        <w:autoSpaceDN w:val="0"/>
        <w:adjustRightInd w:val="0"/>
        <w:spacing w:after="0" w:line="240" w:lineRule="auto"/>
        <w:ind w:firstLine="709"/>
        <w:jc w:val="center"/>
        <w:rPr>
          <w:rFonts w:ascii="Times New Roman" w:hAnsi="Times New Roman" w:cs="Times New Roman"/>
          <w:bCs/>
          <w:kern w:val="0"/>
          <w:sz w:val="12"/>
          <w:szCs w:val="12"/>
        </w:rPr>
      </w:pPr>
    </w:p>
    <w:p w:rsidR="00EE6142" w:rsidRPr="00EE6142" w:rsidRDefault="00EE6142" w:rsidP="00EE6142">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EE6142">
        <w:rPr>
          <w:rFonts w:ascii="Times New Roman" w:hAnsi="Times New Roman" w:cs="Times New Roman"/>
          <w:b/>
          <w:bCs/>
          <w:color w:val="auto"/>
          <w:kern w:val="0"/>
          <w:sz w:val="12"/>
          <w:szCs w:val="12"/>
        </w:rPr>
        <w:t xml:space="preserve">3.2. Основная цель, задачи, этапы и сроки выполнения подпрограммы целевые индикаторы </w:t>
      </w:r>
    </w:p>
    <w:p w:rsidR="00EE6142" w:rsidRPr="00EE6142" w:rsidRDefault="00EE6142" w:rsidP="00EE6142">
      <w:pPr>
        <w:spacing w:after="0" w:line="240" w:lineRule="auto"/>
        <w:jc w:val="both"/>
        <w:rPr>
          <w:rFonts w:ascii="Times New Roman" w:hAnsi="Times New Roman" w:cs="Times New Roman"/>
          <w:color w:val="auto"/>
          <w:kern w:val="0"/>
          <w:sz w:val="12"/>
          <w:szCs w:val="12"/>
        </w:rPr>
      </w:pPr>
    </w:p>
    <w:p w:rsidR="00EE6142" w:rsidRPr="00EE6142" w:rsidRDefault="00EE6142" w:rsidP="00EE6142">
      <w:pPr>
        <w:autoSpaceDE w:val="0"/>
        <w:autoSpaceDN w:val="0"/>
        <w:spacing w:after="0" w:line="240" w:lineRule="auto"/>
        <w:ind w:firstLine="709"/>
        <w:jc w:val="both"/>
        <w:rPr>
          <w:rFonts w:ascii="Times New Roman" w:hAnsi="Times New Roman" w:cs="Times New Roman"/>
          <w:b/>
          <w:bCs/>
          <w:color w:val="auto"/>
          <w:kern w:val="0"/>
          <w:sz w:val="12"/>
          <w:szCs w:val="12"/>
        </w:rPr>
      </w:pPr>
      <w:r w:rsidRPr="00EE6142">
        <w:rPr>
          <w:rFonts w:ascii="Times New Roman" w:hAnsi="Times New Roman" w:cs="Times New Roman"/>
          <w:color w:val="auto"/>
          <w:kern w:val="0"/>
          <w:sz w:val="12"/>
          <w:szCs w:val="12"/>
        </w:rPr>
        <w:t>Целью подпрограммы является создание условий для развития потенциала молодежи и его реализации в интересах развития Каратузского района</w:t>
      </w:r>
      <w:r w:rsidRPr="00EE6142">
        <w:rPr>
          <w:rFonts w:ascii="Times New Roman" w:hAnsi="Times New Roman" w:cs="Times New Roman"/>
          <w:b/>
          <w:bCs/>
          <w:color w:val="auto"/>
          <w:kern w:val="0"/>
          <w:sz w:val="12"/>
          <w:szCs w:val="12"/>
        </w:rPr>
        <w:t>.</w:t>
      </w:r>
    </w:p>
    <w:p w:rsidR="00EE6142" w:rsidRPr="00EE6142" w:rsidRDefault="00EE6142" w:rsidP="00EE6142">
      <w:pPr>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Задачами</w:t>
      </w:r>
      <w:r w:rsidRPr="00EE6142">
        <w:rPr>
          <w:rFonts w:ascii="Times New Roman" w:hAnsi="Times New Roman" w:cs="Times New Roman"/>
          <w:color w:val="auto"/>
          <w:kern w:val="0"/>
          <w:sz w:val="12"/>
          <w:szCs w:val="12"/>
        </w:rPr>
        <w:t xml:space="preserve"> подпрограммы является</w:t>
      </w:r>
      <w:r w:rsidRPr="00EE6142">
        <w:rPr>
          <w:rFonts w:ascii="Times New Roman" w:hAnsi="Times New Roman" w:cs="Times New Roman"/>
          <w:bCs/>
          <w:color w:val="auto"/>
          <w:kern w:val="0"/>
          <w:sz w:val="12"/>
          <w:szCs w:val="12"/>
        </w:rPr>
        <w:t>:</w:t>
      </w:r>
    </w:p>
    <w:p w:rsidR="00EE6142" w:rsidRPr="00EE6142" w:rsidRDefault="00EE6142" w:rsidP="00EE6142">
      <w:pPr>
        <w:autoSpaceDE w:val="0"/>
        <w:autoSpaceDN w:val="0"/>
        <w:spacing w:after="0" w:line="240" w:lineRule="auto"/>
        <w:ind w:firstLine="709"/>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EE6142" w:rsidRPr="00EE6142" w:rsidRDefault="00EE6142" w:rsidP="00EE6142">
      <w:pPr>
        <w:autoSpaceDE w:val="0"/>
        <w:autoSpaceDN w:val="0"/>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EE6142" w:rsidRPr="00EE6142" w:rsidRDefault="00EE6142" w:rsidP="00EE6142">
      <w:pPr>
        <w:autoSpaceDE w:val="0"/>
        <w:autoSpaceDN w:val="0"/>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развитие и поддержка инициатив молодых людей по развитию на территории района возможности сезонного заработка для старшеклассников;</w:t>
      </w:r>
    </w:p>
    <w:p w:rsidR="00EE6142" w:rsidRPr="00EE6142" w:rsidRDefault="00EE6142" w:rsidP="00EE6142">
      <w:pPr>
        <w:autoSpaceDE w:val="0"/>
        <w:autoSpaceDN w:val="0"/>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развитие и поддержка инициатив молодых людей на территории района традиционных видов творчества и эстрадного искусства;</w:t>
      </w:r>
    </w:p>
    <w:p w:rsidR="00EE6142" w:rsidRPr="00EE6142" w:rsidRDefault="00EE6142" w:rsidP="00EE6142">
      <w:pPr>
        <w:autoSpaceDE w:val="0"/>
        <w:autoSpaceDN w:val="0"/>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развитие и поддержка инициатив молодых людей в сфере физической культуры, фитнеса и пропаганды здорового образа жизни;</w:t>
      </w:r>
    </w:p>
    <w:p w:rsidR="00EE6142" w:rsidRPr="00EE6142" w:rsidRDefault="00EE6142" w:rsidP="00EE6142">
      <w:pPr>
        <w:autoSpaceDE w:val="0"/>
        <w:autoSpaceDN w:val="0"/>
        <w:spacing w:after="0" w:line="240" w:lineRule="auto"/>
        <w:ind w:firstLine="709"/>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EE6142">
        <w:rPr>
          <w:rFonts w:ascii="Times New Roman" w:hAnsi="Times New Roman" w:cs="Times New Roman"/>
          <w:color w:val="auto"/>
          <w:kern w:val="0"/>
          <w:sz w:val="12"/>
          <w:szCs w:val="12"/>
          <w:lang w:val="en-US"/>
        </w:rPr>
        <w:t>fashion</w:t>
      </w:r>
      <w:r w:rsidRPr="00EE6142">
        <w:rPr>
          <w:rFonts w:ascii="Times New Roman" w:hAnsi="Times New Roman" w:cs="Times New Roman"/>
          <w:color w:val="auto"/>
          <w:kern w:val="0"/>
          <w:sz w:val="12"/>
          <w:szCs w:val="12"/>
        </w:rPr>
        <w:t>-индустрии;</w:t>
      </w:r>
    </w:p>
    <w:p w:rsidR="00EE6142" w:rsidRPr="00EE6142" w:rsidRDefault="00EE6142" w:rsidP="00EE6142">
      <w:pPr>
        <w:spacing w:after="0" w:line="276" w:lineRule="auto"/>
        <w:ind w:firstLine="709"/>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обеспечение выполнения муниципального задания Муниципальным бюджетным учреждением «Молодежный центр Лидер».</w:t>
      </w:r>
    </w:p>
    <w:p w:rsidR="00EE6142" w:rsidRPr="00EE6142" w:rsidRDefault="00EE6142" w:rsidP="00EE6142">
      <w:pPr>
        <w:spacing w:after="0" w:line="276"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перечислен в приложении №1 к паспорту подпрограммы «Каратуз молодой».</w:t>
      </w:r>
    </w:p>
    <w:p w:rsidR="00EE6142" w:rsidRPr="00EE6142" w:rsidRDefault="00EE6142" w:rsidP="00EE6142">
      <w:pPr>
        <w:suppressAutoHyphens/>
        <w:spacing w:after="0" w:line="240" w:lineRule="auto"/>
        <w:jc w:val="both"/>
        <w:rPr>
          <w:rFonts w:ascii="Times New Roman" w:hAnsi="Times New Roman" w:cs="Times New Roman"/>
          <w:color w:val="auto"/>
          <w:kern w:val="0"/>
          <w:sz w:val="12"/>
          <w:szCs w:val="12"/>
          <w:lang w:eastAsia="ar-SA"/>
        </w:rPr>
      </w:pPr>
    </w:p>
    <w:p w:rsidR="00EE6142" w:rsidRPr="00EE6142" w:rsidRDefault="00EE6142" w:rsidP="00EE6142">
      <w:pPr>
        <w:spacing w:after="0" w:line="276" w:lineRule="auto"/>
        <w:jc w:val="center"/>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4. Управление подпрограммой и контроль за исполнением подпрограммы.</w:t>
      </w:r>
    </w:p>
    <w:p w:rsidR="00EE6142" w:rsidRPr="00EE6142" w:rsidRDefault="00EE6142" w:rsidP="00EE6142">
      <w:pPr>
        <w:spacing w:after="0" w:line="276" w:lineRule="auto"/>
        <w:jc w:val="center"/>
        <w:rPr>
          <w:rFonts w:ascii="Times New Roman" w:eastAsia="Calibri" w:hAnsi="Times New Roman" w:cs="Times New Roman"/>
          <w:b/>
          <w:kern w:val="0"/>
          <w:sz w:val="12"/>
          <w:szCs w:val="12"/>
          <w:lang w:eastAsia="en-US"/>
        </w:rPr>
      </w:pPr>
    </w:p>
    <w:p w:rsidR="00EE6142" w:rsidRPr="00EE6142" w:rsidRDefault="00EE6142" w:rsidP="00EE614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EE6142" w:rsidP="00EE6142">
      <w:pPr>
        <w:spacing w:after="0" w:line="240" w:lineRule="auto"/>
        <w:rPr>
          <w:rFonts w:ascii="Times New Roman"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autoSpaceDE w:val="0"/>
        <w:autoSpaceDN w:val="0"/>
        <w:adjustRightInd w:val="0"/>
        <w:spacing w:after="0" w:line="240" w:lineRule="auto"/>
        <w:ind w:left="6804"/>
        <w:jc w:val="both"/>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t>Приложение № 1</w:t>
      </w:r>
    </w:p>
    <w:p w:rsidR="00EE6142" w:rsidRPr="00EE6142" w:rsidRDefault="00EE6142" w:rsidP="00EE6142">
      <w:pPr>
        <w:autoSpaceDE w:val="0"/>
        <w:autoSpaceDN w:val="0"/>
        <w:adjustRightInd w:val="0"/>
        <w:spacing w:after="0" w:line="240" w:lineRule="auto"/>
        <w:ind w:left="6804"/>
        <w:jc w:val="both"/>
        <w:rPr>
          <w:rFonts w:ascii="Times New Roman CYR" w:eastAsia="Calibri" w:hAnsi="Times New Roman CYR" w:cs="Times New Roman CYR"/>
          <w:color w:val="auto"/>
          <w:kern w:val="0"/>
          <w:sz w:val="12"/>
          <w:szCs w:val="12"/>
          <w:lang w:eastAsia="en-US"/>
        </w:rPr>
      </w:pPr>
      <w:r w:rsidRPr="00EE6142">
        <w:rPr>
          <w:rFonts w:ascii="Times New Roman CYR" w:eastAsia="Calibri" w:hAnsi="Times New Roman CYR" w:cs="Times New Roman CYR"/>
          <w:color w:val="auto"/>
          <w:kern w:val="0"/>
          <w:sz w:val="12"/>
          <w:szCs w:val="12"/>
          <w:lang w:eastAsia="en-US"/>
        </w:rPr>
        <w:t xml:space="preserve">к подпрограмме </w:t>
      </w:r>
      <w:r w:rsidRPr="00EE6142">
        <w:rPr>
          <w:rFonts w:ascii="Times New Roman" w:eastAsia="Calibri" w:hAnsi="Times New Roman" w:cs="Times New Roman"/>
          <w:color w:val="auto"/>
          <w:kern w:val="0"/>
          <w:sz w:val="12"/>
          <w:szCs w:val="12"/>
          <w:lang w:eastAsia="en-US"/>
        </w:rPr>
        <w:t>«Каратуз молодой»</w:t>
      </w:r>
    </w:p>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Перечень и значения показателей результативности подпрограммы</w:t>
      </w:r>
    </w:p>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64"/>
        <w:gridCol w:w="709"/>
        <w:gridCol w:w="1418"/>
        <w:gridCol w:w="850"/>
        <w:gridCol w:w="156"/>
        <w:gridCol w:w="1681"/>
        <w:gridCol w:w="6"/>
        <w:gridCol w:w="14"/>
        <w:gridCol w:w="1829"/>
        <w:gridCol w:w="14"/>
        <w:gridCol w:w="1970"/>
      </w:tblGrid>
      <w:tr w:rsidR="00EE6142" w:rsidRPr="00EE6142" w:rsidTr="00EE6142">
        <w:trPr>
          <w:trHeight w:val="20"/>
        </w:trPr>
        <w:tc>
          <w:tcPr>
            <w:tcW w:w="566"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N п/п</w:t>
            </w:r>
          </w:p>
        </w:tc>
        <w:tc>
          <w:tcPr>
            <w:tcW w:w="1764"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показатели результативности</w:t>
            </w:r>
          </w:p>
        </w:tc>
        <w:tc>
          <w:tcPr>
            <w:tcW w:w="709"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Единица измерения</w:t>
            </w:r>
          </w:p>
        </w:tc>
        <w:tc>
          <w:tcPr>
            <w:tcW w:w="1418" w:type="dxa"/>
            <w:vMerge w:val="restart"/>
          </w:tcPr>
          <w:p w:rsidR="00EE6142" w:rsidRPr="00EE6142" w:rsidRDefault="00EE6142" w:rsidP="00EE6142">
            <w:pPr>
              <w:widowControl w:val="0"/>
              <w:autoSpaceDE w:val="0"/>
              <w:autoSpaceDN w:val="0"/>
              <w:spacing w:after="0" w:line="240" w:lineRule="auto"/>
              <w:ind w:left="363" w:hanging="363"/>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Источник информации</w:t>
            </w:r>
          </w:p>
        </w:tc>
        <w:tc>
          <w:tcPr>
            <w:tcW w:w="6520" w:type="dxa"/>
            <w:gridSpan w:val="8"/>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Годы реализации подпрограммы</w:t>
            </w:r>
          </w:p>
        </w:tc>
      </w:tr>
      <w:tr w:rsidR="00EE6142" w:rsidRPr="00EE6142" w:rsidTr="00EE6142">
        <w:trPr>
          <w:trHeight w:val="20"/>
        </w:trPr>
        <w:tc>
          <w:tcPr>
            <w:tcW w:w="566"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764"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418"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85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текущий финансовый год</w:t>
            </w:r>
          </w:p>
        </w:tc>
        <w:tc>
          <w:tcPr>
            <w:tcW w:w="1837" w:type="dxa"/>
            <w:gridSpan w:val="2"/>
            <w:vAlign w:val="center"/>
          </w:tcPr>
          <w:p w:rsidR="00EE6142" w:rsidRPr="00EE6142" w:rsidRDefault="00EE6142" w:rsidP="00EE6142">
            <w:pPr>
              <w:widowControl w:val="0"/>
              <w:autoSpaceDE w:val="0"/>
              <w:autoSpaceDN w:val="0"/>
              <w:spacing w:after="0" w:line="240" w:lineRule="auto"/>
              <w:ind w:left="-385" w:firstLine="385"/>
              <w:jc w:val="right"/>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очередной финансовый год</w:t>
            </w:r>
          </w:p>
        </w:tc>
        <w:tc>
          <w:tcPr>
            <w:tcW w:w="1849" w:type="dxa"/>
            <w:gridSpan w:val="3"/>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p>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1-й год планового периода</w:t>
            </w:r>
          </w:p>
        </w:tc>
        <w:tc>
          <w:tcPr>
            <w:tcW w:w="1984"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2-й год планового периода</w:t>
            </w:r>
          </w:p>
        </w:tc>
      </w:tr>
      <w:tr w:rsidR="00EE6142" w:rsidRPr="00EE6142" w:rsidTr="00EE6142">
        <w:trPr>
          <w:trHeight w:val="20"/>
        </w:trPr>
        <w:tc>
          <w:tcPr>
            <w:tcW w:w="566"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764"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418"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850" w:type="dxa"/>
            <w:vAlign w:val="center"/>
          </w:tcPr>
          <w:p w:rsidR="00EE6142" w:rsidRPr="00EE6142" w:rsidRDefault="00EE6142" w:rsidP="00EE614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2022</w:t>
            </w:r>
          </w:p>
        </w:tc>
        <w:tc>
          <w:tcPr>
            <w:tcW w:w="1837" w:type="dxa"/>
            <w:gridSpan w:val="2"/>
            <w:vAlign w:val="center"/>
          </w:tcPr>
          <w:p w:rsidR="00EE6142" w:rsidRPr="00EE6142" w:rsidRDefault="00EE6142" w:rsidP="00EE6142">
            <w:pPr>
              <w:widowControl w:val="0"/>
              <w:autoSpaceDE w:val="0"/>
              <w:autoSpaceDN w:val="0"/>
              <w:spacing w:after="0" w:line="240" w:lineRule="auto"/>
              <w:ind w:left="-385" w:firstLine="385"/>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2023</w:t>
            </w:r>
          </w:p>
        </w:tc>
        <w:tc>
          <w:tcPr>
            <w:tcW w:w="1849" w:type="dxa"/>
            <w:gridSpan w:val="3"/>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2024</w:t>
            </w:r>
          </w:p>
        </w:tc>
        <w:tc>
          <w:tcPr>
            <w:tcW w:w="1984"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2025</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w:t>
            </w:r>
          </w:p>
        </w:tc>
        <w:tc>
          <w:tcPr>
            <w:tcW w:w="1764"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w:t>
            </w:r>
          </w:p>
        </w:tc>
        <w:tc>
          <w:tcPr>
            <w:tcW w:w="709"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w:t>
            </w:r>
          </w:p>
        </w:tc>
        <w:tc>
          <w:tcPr>
            <w:tcW w:w="1418"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w:t>
            </w:r>
          </w:p>
        </w:tc>
        <w:tc>
          <w:tcPr>
            <w:tcW w:w="850"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w:t>
            </w:r>
          </w:p>
        </w:tc>
        <w:tc>
          <w:tcPr>
            <w:tcW w:w="1843" w:type="dxa"/>
            <w:gridSpan w:val="3"/>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843"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7</w:t>
            </w:r>
          </w:p>
        </w:tc>
        <w:tc>
          <w:tcPr>
            <w:tcW w:w="1984"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w:t>
            </w:r>
          </w:p>
        </w:tc>
      </w:tr>
      <w:tr w:rsidR="00EE6142" w:rsidRPr="00EE6142" w:rsidTr="00EE6142">
        <w:trPr>
          <w:trHeight w:val="20"/>
        </w:trPr>
        <w:tc>
          <w:tcPr>
            <w:tcW w:w="10977" w:type="dxa"/>
            <w:gridSpan w:val="12"/>
          </w:tcPr>
          <w:p w:rsidR="00EE6142" w:rsidRPr="00EE6142" w:rsidRDefault="00EE6142" w:rsidP="00EE6142">
            <w:pPr>
              <w:autoSpaceDE w:val="0"/>
              <w:autoSpaceDN w:val="0"/>
              <w:spacing w:after="0" w:line="240" w:lineRule="auto"/>
              <w:jc w:val="both"/>
              <w:rPr>
                <w:rFonts w:ascii="Times New Roman" w:hAnsi="Times New Roman" w:cs="Courier New"/>
                <w:color w:val="auto"/>
                <w:kern w:val="0"/>
                <w:sz w:val="12"/>
                <w:szCs w:val="12"/>
              </w:rPr>
            </w:pPr>
            <w:r w:rsidRPr="00EE6142">
              <w:rPr>
                <w:rFonts w:ascii="Times New Roman" w:hAnsi="Times New Roman" w:cs="Courier New"/>
                <w:color w:val="auto"/>
                <w:kern w:val="0"/>
                <w:sz w:val="12"/>
                <w:szCs w:val="12"/>
              </w:rPr>
              <w:t xml:space="preserve">Цель подпрограммы:  </w:t>
            </w:r>
            <w:r w:rsidRPr="00EE6142">
              <w:rPr>
                <w:rFonts w:ascii="Times New Roman" w:hAnsi="Times New Roman" w:cs="Times New Roman"/>
                <w:color w:val="auto"/>
                <w:kern w:val="0"/>
                <w:sz w:val="12"/>
                <w:szCs w:val="12"/>
              </w:rPr>
              <w:t>Создание условий для развития потенциала молодежи и его реализации в интересах развития Каратузского района</w:t>
            </w:r>
          </w:p>
        </w:tc>
      </w:tr>
      <w:tr w:rsidR="00EE6142" w:rsidRPr="00EE6142" w:rsidTr="00EE6142">
        <w:trPr>
          <w:trHeight w:val="20"/>
        </w:trPr>
        <w:tc>
          <w:tcPr>
            <w:tcW w:w="10977" w:type="dxa"/>
            <w:gridSpan w:val="12"/>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подпрограммы: </w:t>
            </w:r>
          </w:p>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lastRenderedPageBreak/>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lastRenderedPageBreak/>
              <w:t>1.1.</w:t>
            </w:r>
          </w:p>
        </w:tc>
        <w:tc>
          <w:tcPr>
            <w:tcW w:w="1764" w:type="dxa"/>
            <w:vAlign w:val="bottom"/>
          </w:tcPr>
          <w:p w:rsidR="00EE6142" w:rsidRPr="00EE6142" w:rsidRDefault="00EE6142" w:rsidP="00EE6142">
            <w:pPr>
              <w:autoSpaceDE w:val="0"/>
              <w:autoSpaceDN w:val="0"/>
              <w:spacing w:after="0" w:line="240" w:lineRule="auto"/>
              <w:rPr>
                <w:rFonts w:ascii="Times New Roman" w:hAnsi="Times New Roman" w:cs="Courier New"/>
                <w:color w:val="auto"/>
                <w:kern w:val="0"/>
                <w:sz w:val="12"/>
                <w:szCs w:val="12"/>
              </w:rPr>
            </w:pPr>
            <w:r w:rsidRPr="00EE6142">
              <w:rPr>
                <w:rFonts w:ascii="Times New Roman" w:hAnsi="Times New Roman" w:cs="Times New Roman"/>
                <w:color w:val="auto"/>
                <w:kern w:val="0"/>
                <w:sz w:val="12"/>
                <w:szCs w:val="12"/>
              </w:rPr>
              <w:t>Оказание информационно-консультационной помощи молодежи</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2100</w:t>
            </w:r>
          </w:p>
        </w:tc>
        <w:tc>
          <w:tcPr>
            <w:tcW w:w="1701" w:type="dxa"/>
            <w:gridSpan w:val="3"/>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2100</w:t>
            </w:r>
          </w:p>
        </w:tc>
        <w:tc>
          <w:tcPr>
            <w:tcW w:w="1843"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2100</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2100</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1.2</w:t>
            </w:r>
          </w:p>
        </w:tc>
        <w:tc>
          <w:tcPr>
            <w:tcW w:w="1764" w:type="dxa"/>
            <w:vAlign w:val="bottom"/>
          </w:tcPr>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Courier New"/>
                <w:color w:val="auto"/>
                <w:kern w:val="0"/>
                <w:sz w:val="12"/>
                <w:szCs w:val="12"/>
              </w:rPr>
              <w:t>Предоставление консультационных и методических услуг</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2150</w:t>
            </w:r>
          </w:p>
        </w:tc>
        <w:tc>
          <w:tcPr>
            <w:tcW w:w="1701" w:type="dxa"/>
            <w:gridSpan w:val="3"/>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2150</w:t>
            </w:r>
          </w:p>
        </w:tc>
        <w:tc>
          <w:tcPr>
            <w:tcW w:w="1843"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2150</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2150</w:t>
            </w:r>
          </w:p>
        </w:tc>
      </w:tr>
      <w:tr w:rsidR="00EE6142" w:rsidRPr="00EE6142" w:rsidTr="00EE6142">
        <w:trPr>
          <w:trHeight w:val="20"/>
        </w:trPr>
        <w:tc>
          <w:tcPr>
            <w:tcW w:w="10977" w:type="dxa"/>
            <w:gridSpan w:val="12"/>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подпрограммы: </w:t>
            </w:r>
          </w:p>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1.3</w:t>
            </w:r>
          </w:p>
        </w:tc>
        <w:tc>
          <w:tcPr>
            <w:tcW w:w="1764" w:type="dxa"/>
          </w:tcPr>
          <w:p w:rsidR="00EE6142" w:rsidRPr="00EE6142" w:rsidRDefault="00EE6142" w:rsidP="00EE6142">
            <w:pPr>
              <w:spacing w:after="0" w:line="240" w:lineRule="auto"/>
              <w:rPr>
                <w:rFonts w:ascii="Times New Roman"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Количество проектов, реализуемых молодежью района</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6</w:t>
            </w:r>
          </w:p>
        </w:tc>
        <w:tc>
          <w:tcPr>
            <w:tcW w:w="1701" w:type="dxa"/>
            <w:gridSpan w:val="3"/>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6</w:t>
            </w:r>
          </w:p>
        </w:tc>
        <w:tc>
          <w:tcPr>
            <w:tcW w:w="1843" w:type="dxa"/>
            <w:gridSpan w:val="2"/>
            <w:vAlign w:val="center"/>
          </w:tcPr>
          <w:p w:rsidR="00EE6142" w:rsidRPr="00EE6142" w:rsidRDefault="00EE6142" w:rsidP="00EE6142">
            <w:pPr>
              <w:spacing w:after="0" w:line="240" w:lineRule="auto"/>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6</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7</w:t>
            </w:r>
          </w:p>
        </w:tc>
      </w:tr>
      <w:tr w:rsidR="00EE6142" w:rsidRPr="00EE6142" w:rsidTr="00EE6142">
        <w:trPr>
          <w:trHeight w:val="20"/>
        </w:trPr>
        <w:tc>
          <w:tcPr>
            <w:tcW w:w="10977" w:type="dxa"/>
            <w:gridSpan w:val="12"/>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подпрограммы: </w:t>
            </w:r>
          </w:p>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в сфере физической культуры, фитнеса и пропаганды здорового образа жизни.</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w:t>
            </w:r>
          </w:p>
        </w:tc>
        <w:tc>
          <w:tcPr>
            <w:tcW w:w="1764" w:type="dxa"/>
          </w:tcPr>
          <w:p w:rsidR="00EE6142" w:rsidRPr="00EE6142" w:rsidRDefault="00EE6142" w:rsidP="00EE6142">
            <w:pPr>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Организация молодежных мероприятий по различным направлениям (досуговые, культурно-массовые и др.); </w:t>
            </w:r>
          </w:p>
          <w:p w:rsidR="00EE6142" w:rsidRPr="00EE6142" w:rsidRDefault="00EE6142" w:rsidP="00EE6142">
            <w:pPr>
              <w:spacing w:after="0" w:line="240" w:lineRule="auto"/>
              <w:rPr>
                <w:rFonts w:ascii="Times New Roman" w:hAnsi="Times New Roman" w:cs="Times New Roman"/>
                <w:color w:val="auto"/>
                <w:kern w:val="0"/>
                <w:sz w:val="12"/>
                <w:szCs w:val="12"/>
                <w:lang w:eastAsia="en-US"/>
              </w:rPr>
            </w:pP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48</w:t>
            </w:r>
          </w:p>
        </w:tc>
        <w:tc>
          <w:tcPr>
            <w:tcW w:w="1701" w:type="dxa"/>
            <w:gridSpan w:val="3"/>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48</w:t>
            </w:r>
          </w:p>
        </w:tc>
        <w:tc>
          <w:tcPr>
            <w:tcW w:w="1843" w:type="dxa"/>
            <w:gridSpan w:val="2"/>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48</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49</w:t>
            </w:r>
          </w:p>
        </w:tc>
      </w:tr>
      <w:tr w:rsidR="00EE6142" w:rsidRPr="00EE6142" w:rsidTr="00EE6142">
        <w:trPr>
          <w:trHeight w:val="20"/>
        </w:trPr>
        <w:tc>
          <w:tcPr>
            <w:tcW w:w="10977" w:type="dxa"/>
            <w:gridSpan w:val="12"/>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подпрограммы: </w:t>
            </w:r>
          </w:p>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1.5</w:t>
            </w:r>
          </w:p>
        </w:tc>
        <w:tc>
          <w:tcPr>
            <w:tcW w:w="1764" w:type="dxa"/>
          </w:tcPr>
          <w:p w:rsidR="00EE6142" w:rsidRPr="00EE6142" w:rsidRDefault="00EE6142" w:rsidP="00EE6142">
            <w:pPr>
              <w:spacing w:after="0" w:line="240" w:lineRule="auto"/>
              <w:rPr>
                <w:rFonts w:ascii="Times New Roman"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Организация мероприятий по отдыху молодежи</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14</w:t>
            </w:r>
          </w:p>
        </w:tc>
        <w:tc>
          <w:tcPr>
            <w:tcW w:w="1701" w:type="dxa"/>
            <w:gridSpan w:val="3"/>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14</w:t>
            </w:r>
          </w:p>
        </w:tc>
        <w:tc>
          <w:tcPr>
            <w:tcW w:w="1843" w:type="dxa"/>
            <w:gridSpan w:val="2"/>
            <w:vAlign w:val="center"/>
          </w:tcPr>
          <w:p w:rsidR="00EE6142" w:rsidRPr="00EE6142" w:rsidRDefault="00EE6142" w:rsidP="00EE6142">
            <w:pPr>
              <w:spacing w:after="0" w:line="240" w:lineRule="auto"/>
              <w:jc w:val="center"/>
              <w:rPr>
                <w:rFonts w:ascii="Times New Roman" w:hAnsi="Times New Roman" w:cs="Times New Roman"/>
                <w:color w:val="auto"/>
                <w:kern w:val="0"/>
                <w:sz w:val="12"/>
                <w:szCs w:val="12"/>
                <w:lang w:eastAsia="en-US"/>
              </w:rPr>
            </w:pPr>
            <w:r w:rsidRPr="00EE6142">
              <w:rPr>
                <w:rFonts w:ascii="Times New Roman" w:hAnsi="Times New Roman" w:cs="Times New Roman"/>
                <w:color w:val="auto"/>
                <w:kern w:val="0"/>
                <w:sz w:val="12"/>
                <w:szCs w:val="12"/>
                <w:lang w:eastAsia="en-US"/>
              </w:rPr>
              <w:t>14</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w:t>
            </w:r>
          </w:p>
        </w:tc>
      </w:tr>
      <w:tr w:rsidR="00EE6142" w:rsidRPr="00EE6142" w:rsidTr="00EE6142">
        <w:trPr>
          <w:trHeight w:val="20"/>
        </w:trPr>
        <w:tc>
          <w:tcPr>
            <w:tcW w:w="10977" w:type="dxa"/>
            <w:gridSpan w:val="12"/>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подпрограммы: </w:t>
            </w:r>
          </w:p>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возможности сезонного заработка для старшеклассников.</w:t>
            </w:r>
          </w:p>
        </w:tc>
      </w:tr>
      <w:tr w:rsidR="00EE6142" w:rsidRPr="00EE6142" w:rsidTr="00EE6142">
        <w:trPr>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1.6</w:t>
            </w:r>
          </w:p>
        </w:tc>
        <w:tc>
          <w:tcPr>
            <w:tcW w:w="1764" w:type="dxa"/>
            <w:vAlign w:val="bottom"/>
          </w:tcPr>
          <w:p w:rsidR="00EE6142" w:rsidRPr="00EE6142" w:rsidRDefault="00EE6142" w:rsidP="00EE6142">
            <w:pPr>
              <w:spacing w:after="0" w:line="240" w:lineRule="auto"/>
              <w:jc w:val="both"/>
              <w:rPr>
                <w:rFonts w:ascii="Times New Roman"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Организация мероприятий  по трудовому воспитанию.</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8"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Годовая отчетность</w:t>
            </w:r>
          </w:p>
        </w:tc>
        <w:tc>
          <w:tcPr>
            <w:tcW w:w="1006" w:type="dxa"/>
            <w:gridSpan w:val="2"/>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w:t>
            </w:r>
          </w:p>
        </w:tc>
        <w:tc>
          <w:tcPr>
            <w:tcW w:w="1701" w:type="dxa"/>
            <w:gridSpan w:val="3"/>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w:t>
            </w:r>
          </w:p>
        </w:tc>
        <w:tc>
          <w:tcPr>
            <w:tcW w:w="1843" w:type="dxa"/>
            <w:gridSpan w:val="2"/>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w:t>
            </w:r>
          </w:p>
        </w:tc>
        <w:tc>
          <w:tcPr>
            <w:tcW w:w="1970"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72" w:type="dxa"/>
        <w:tblInd w:w="108" w:type="dxa"/>
        <w:tblLayout w:type="fixed"/>
        <w:tblLook w:val="00A0" w:firstRow="1" w:lastRow="0" w:firstColumn="1" w:lastColumn="0" w:noHBand="0" w:noVBand="0"/>
      </w:tblPr>
      <w:tblGrid>
        <w:gridCol w:w="426"/>
        <w:gridCol w:w="1701"/>
        <w:gridCol w:w="1134"/>
        <w:gridCol w:w="567"/>
        <w:gridCol w:w="567"/>
        <w:gridCol w:w="926"/>
        <w:gridCol w:w="491"/>
        <w:gridCol w:w="890"/>
        <w:gridCol w:w="992"/>
        <w:gridCol w:w="850"/>
        <w:gridCol w:w="1181"/>
        <w:gridCol w:w="44"/>
        <w:gridCol w:w="1288"/>
        <w:gridCol w:w="48"/>
        <w:gridCol w:w="60"/>
        <w:gridCol w:w="7"/>
      </w:tblGrid>
      <w:tr w:rsidR="00EE6142" w:rsidRPr="00EE6142" w:rsidTr="00EE6142">
        <w:trPr>
          <w:gridAfter w:val="2"/>
          <w:wAfter w:w="67"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926"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49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293" w:type="dxa"/>
            <w:gridSpan w:val="7"/>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r>
      <w:tr w:rsidR="00EE6142" w:rsidRPr="00EE6142" w:rsidTr="00EE6142">
        <w:trPr>
          <w:gridAfter w:val="2"/>
          <w:wAfter w:w="67"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926"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49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293" w:type="dxa"/>
            <w:gridSpan w:val="7"/>
            <w:tcBorders>
              <w:top w:val="nil"/>
              <w:left w:val="nil"/>
              <w:bottom w:val="nil"/>
              <w:right w:val="nil"/>
            </w:tcBorders>
          </w:tcPr>
          <w:p w:rsidR="00EE6142" w:rsidRPr="00EE6142" w:rsidRDefault="00EE6142" w:rsidP="00EE6142">
            <w:pPr>
              <w:spacing w:after="0" w:line="240" w:lineRule="auto"/>
              <w:ind w:left="3408"/>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Приложение № 2</w:t>
            </w:r>
          </w:p>
          <w:p w:rsidR="00EE6142" w:rsidRPr="00EE6142" w:rsidRDefault="00EE6142" w:rsidP="00EE6142">
            <w:pPr>
              <w:spacing w:after="0" w:line="240" w:lineRule="auto"/>
              <w:ind w:left="3408" w:right="371"/>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 подпрограмме «Каратуз молодой»</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p>
        </w:tc>
      </w:tr>
      <w:tr w:rsidR="00EE6142" w:rsidRPr="00EE6142" w:rsidTr="00EE6142">
        <w:trPr>
          <w:gridAfter w:val="1"/>
          <w:wAfter w:w="7"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Calibri" w:eastAsia="Calibri" w:hAnsi="Calibri" w:cs="Times New Roman"/>
                <w:color w:val="auto"/>
                <w:kern w:val="0"/>
                <w:sz w:val="12"/>
                <w:szCs w:val="12"/>
                <w:lang w:eastAsia="en-US"/>
              </w:rPr>
              <w:t> </w:t>
            </w:r>
          </w:p>
        </w:tc>
        <w:tc>
          <w:tcPr>
            <w:tcW w:w="10739" w:type="dxa"/>
            <w:gridSpan w:val="14"/>
            <w:tcBorders>
              <w:top w:val="nil"/>
              <w:left w:val="nil"/>
              <w:bottom w:val="nil"/>
              <w:right w:val="nil"/>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мероприятий подпрограммы</w:t>
            </w:r>
          </w:p>
        </w:tc>
      </w:tr>
      <w:tr w:rsidR="00EE6142" w:rsidRPr="00EE6142" w:rsidTr="00EE6142">
        <w:trPr>
          <w:gridAfter w:val="3"/>
          <w:wAfter w:w="115" w:type="dxa"/>
          <w:trHeight w:val="20"/>
        </w:trPr>
        <w:tc>
          <w:tcPr>
            <w:tcW w:w="426" w:type="dxa"/>
            <w:tcBorders>
              <w:top w:val="nil"/>
              <w:left w:val="nil"/>
              <w:bottom w:val="nil"/>
              <w:right w:val="nil"/>
            </w:tcBorders>
            <w:shd w:val="clear" w:color="FFFFCC" w:fill="FFFFFF"/>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r w:rsidRPr="00EE6142">
              <w:rPr>
                <w:rFonts w:ascii="Calibri" w:eastAsia="Calibri" w:hAnsi="Calibri" w:cs="Times New Roman"/>
                <w:color w:val="auto"/>
                <w:kern w:val="0"/>
                <w:sz w:val="12"/>
                <w:szCs w:val="12"/>
                <w:lang w:eastAsia="en-US"/>
              </w:rPr>
              <w:t> </w:t>
            </w:r>
          </w:p>
        </w:tc>
        <w:tc>
          <w:tcPr>
            <w:tcW w:w="170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926"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491" w:type="dxa"/>
            <w:tcBorders>
              <w:top w:val="nil"/>
              <w:left w:val="nil"/>
              <w:bottom w:val="nil"/>
              <w:right w:val="nil"/>
            </w:tcBorders>
            <w:noWrap/>
          </w:tcPr>
          <w:p w:rsidR="00EE6142" w:rsidRPr="00EE6142" w:rsidRDefault="00EE6142" w:rsidP="00EE6142">
            <w:pPr>
              <w:spacing w:after="0" w:line="240" w:lineRule="auto"/>
              <w:rPr>
                <w:rFonts w:ascii="Calibri" w:eastAsia="Calibri" w:hAnsi="Calibri" w:cs="Times New Roman"/>
                <w:color w:val="auto"/>
                <w:kern w:val="0"/>
                <w:sz w:val="12"/>
                <w:szCs w:val="12"/>
                <w:lang w:eastAsia="en-US"/>
              </w:rPr>
            </w:pPr>
          </w:p>
        </w:tc>
        <w:tc>
          <w:tcPr>
            <w:tcW w:w="890"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lang w:eastAsia="en-US"/>
              </w:rPr>
            </w:pPr>
          </w:p>
        </w:tc>
        <w:tc>
          <w:tcPr>
            <w:tcW w:w="1181" w:type="dxa"/>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lang w:eastAsia="en-US"/>
              </w:rPr>
            </w:pPr>
          </w:p>
        </w:tc>
        <w:tc>
          <w:tcPr>
            <w:tcW w:w="1332" w:type="dxa"/>
            <w:gridSpan w:val="2"/>
            <w:tcBorders>
              <w:top w:val="nil"/>
              <w:left w:val="nil"/>
              <w:bottom w:val="nil"/>
              <w:right w:val="nil"/>
            </w:tcBorders>
          </w:tcPr>
          <w:p w:rsidR="00EE6142" w:rsidRPr="00EE6142" w:rsidRDefault="00EE6142" w:rsidP="00EE6142">
            <w:pPr>
              <w:spacing w:after="0" w:line="240" w:lineRule="auto"/>
              <w:jc w:val="right"/>
              <w:rPr>
                <w:rFonts w:ascii="Calibri" w:eastAsia="Calibri" w:hAnsi="Calibri" w:cs="Times New Roman"/>
                <w:color w:val="auto"/>
                <w:kern w:val="0"/>
                <w:sz w:val="12"/>
                <w:szCs w:val="12"/>
                <w:lang w:eastAsia="en-US"/>
              </w:rPr>
            </w:pPr>
          </w:p>
        </w:tc>
      </w:tr>
      <w:tr w:rsidR="00EE6142" w:rsidRPr="00EE6142" w:rsidTr="00EE6142">
        <w:trPr>
          <w:gridAfter w:val="2"/>
          <w:wAfter w:w="67" w:type="dxa"/>
          <w:trHeight w:val="20"/>
        </w:trPr>
        <w:tc>
          <w:tcPr>
            <w:tcW w:w="426" w:type="dxa"/>
            <w:vMerge w:val="restart"/>
            <w:tcBorders>
              <w:top w:val="single" w:sz="4" w:space="0" w:color="auto"/>
              <w:left w:val="single" w:sz="4" w:space="0" w:color="auto"/>
              <w:right w:val="single" w:sz="4" w:space="0" w:color="auto"/>
            </w:tcBorders>
            <w:shd w:val="clear" w:color="FFFFCC" w:fill="FFFFFF"/>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п/п</w:t>
            </w:r>
          </w:p>
        </w:tc>
        <w:tc>
          <w:tcPr>
            <w:tcW w:w="1701" w:type="dxa"/>
            <w:vMerge w:val="restart"/>
            <w:tcBorders>
              <w:top w:val="single" w:sz="4" w:space="0" w:color="auto"/>
              <w:left w:val="single" w:sz="4" w:space="0" w:color="auto"/>
              <w:right w:val="single" w:sz="4" w:space="0" w:color="auto"/>
            </w:tcBorders>
            <w:vAlign w:val="center"/>
          </w:tcPr>
          <w:p w:rsidR="00EE6142" w:rsidRPr="00EE6142" w:rsidRDefault="00EE6142" w:rsidP="00EE6142">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1134" w:type="dxa"/>
            <w:vMerge w:val="restart"/>
            <w:tcBorders>
              <w:top w:val="single" w:sz="4" w:space="0" w:color="auto"/>
              <w:left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ГРБС</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Код бюджетной классификации</w:t>
            </w:r>
          </w:p>
        </w:tc>
        <w:tc>
          <w:tcPr>
            <w:tcW w:w="3957" w:type="dxa"/>
            <w:gridSpan w:val="5"/>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336" w:type="dxa"/>
            <w:gridSpan w:val="2"/>
            <w:tcBorders>
              <w:top w:val="single" w:sz="4" w:space="0" w:color="auto"/>
              <w:left w:val="single" w:sz="4" w:space="0" w:color="auto"/>
              <w:right w:val="single" w:sz="4" w:space="0" w:color="auto"/>
            </w:tcBorders>
            <w:vAlign w:val="center"/>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E6142" w:rsidRPr="00EE6142" w:rsidTr="00EE6142">
        <w:trPr>
          <w:gridAfter w:val="3"/>
          <w:wAfter w:w="115" w:type="dxa"/>
          <w:trHeight w:val="20"/>
        </w:trPr>
        <w:tc>
          <w:tcPr>
            <w:tcW w:w="426"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p>
        </w:tc>
        <w:tc>
          <w:tcPr>
            <w:tcW w:w="1701"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p>
        </w:tc>
        <w:tc>
          <w:tcPr>
            <w:tcW w:w="1134" w:type="dxa"/>
            <w:vMerge/>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ГРБС</w:t>
            </w:r>
          </w:p>
        </w:tc>
        <w:tc>
          <w:tcPr>
            <w:tcW w:w="567" w:type="dxa"/>
            <w:tcBorders>
              <w:top w:val="nil"/>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Рз Пр</w:t>
            </w:r>
          </w:p>
        </w:tc>
        <w:tc>
          <w:tcPr>
            <w:tcW w:w="926" w:type="dxa"/>
            <w:tcBorders>
              <w:top w:val="nil"/>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ЦСР</w:t>
            </w:r>
          </w:p>
        </w:tc>
        <w:tc>
          <w:tcPr>
            <w:tcW w:w="491" w:type="dxa"/>
            <w:tcBorders>
              <w:top w:val="nil"/>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КВР</w:t>
            </w:r>
          </w:p>
        </w:tc>
        <w:tc>
          <w:tcPr>
            <w:tcW w:w="890" w:type="dxa"/>
            <w:tcBorders>
              <w:top w:val="single" w:sz="4" w:space="0" w:color="auto"/>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очередной финансовый </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2023год</w:t>
            </w:r>
          </w:p>
        </w:tc>
        <w:tc>
          <w:tcPr>
            <w:tcW w:w="992" w:type="dxa"/>
            <w:tcBorders>
              <w:top w:val="single" w:sz="4" w:space="0" w:color="auto"/>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первый год планового периода </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2024год</w:t>
            </w:r>
          </w:p>
        </w:tc>
        <w:tc>
          <w:tcPr>
            <w:tcW w:w="850" w:type="dxa"/>
            <w:tcBorders>
              <w:top w:val="single" w:sz="4" w:space="0" w:color="auto"/>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второй год планового периода  </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2025год</w:t>
            </w:r>
          </w:p>
        </w:tc>
        <w:tc>
          <w:tcPr>
            <w:tcW w:w="1181" w:type="dxa"/>
            <w:tcBorders>
              <w:top w:val="single" w:sz="4" w:space="0" w:color="auto"/>
              <w:left w:val="nil"/>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2023-2025 год</w:t>
            </w:r>
          </w:p>
        </w:tc>
        <w:tc>
          <w:tcPr>
            <w:tcW w:w="1332" w:type="dxa"/>
            <w:gridSpan w:val="2"/>
            <w:tcBorders>
              <w:left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000000"/>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w:t>
            </w:r>
          </w:p>
        </w:tc>
        <w:tc>
          <w:tcPr>
            <w:tcW w:w="567"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4</w:t>
            </w:r>
          </w:p>
        </w:tc>
        <w:tc>
          <w:tcPr>
            <w:tcW w:w="567"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5</w:t>
            </w:r>
          </w:p>
        </w:tc>
        <w:tc>
          <w:tcPr>
            <w:tcW w:w="926"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6</w:t>
            </w:r>
          </w:p>
        </w:tc>
        <w:tc>
          <w:tcPr>
            <w:tcW w:w="491"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w:t>
            </w:r>
          </w:p>
        </w:tc>
        <w:tc>
          <w:tcPr>
            <w:tcW w:w="890"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8</w:t>
            </w:r>
          </w:p>
        </w:tc>
        <w:tc>
          <w:tcPr>
            <w:tcW w:w="992"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w:t>
            </w:r>
          </w:p>
        </w:tc>
        <w:tc>
          <w:tcPr>
            <w:tcW w:w="850"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10</w:t>
            </w:r>
          </w:p>
        </w:tc>
        <w:tc>
          <w:tcPr>
            <w:tcW w:w="1181" w:type="dxa"/>
            <w:tcBorders>
              <w:top w:val="single" w:sz="4" w:space="0" w:color="auto"/>
              <w:left w:val="nil"/>
              <w:bottom w:val="single" w:sz="4" w:space="0" w:color="auto"/>
              <w:right w:val="single" w:sz="4" w:space="0" w:color="auto"/>
            </w:tcBorders>
            <w:vAlign w:val="center"/>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11</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12</w:t>
            </w:r>
          </w:p>
        </w:tc>
      </w:tr>
      <w:tr w:rsidR="00EE6142" w:rsidRPr="00EE6142" w:rsidTr="00EE6142">
        <w:trPr>
          <w:trHeight w:val="20"/>
        </w:trPr>
        <w:tc>
          <w:tcPr>
            <w:tcW w:w="11172" w:type="dxa"/>
            <w:gridSpan w:val="16"/>
            <w:tcBorders>
              <w:top w:val="single" w:sz="4" w:space="0" w:color="auto"/>
              <w:left w:val="single" w:sz="4" w:space="0" w:color="auto"/>
              <w:bottom w:val="single" w:sz="4" w:space="0" w:color="000000"/>
              <w:right w:val="single" w:sz="4" w:space="0" w:color="auto"/>
            </w:tcBorders>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single" w:sz="4" w:space="0" w:color="auto"/>
            </w:tcBorders>
            <w:vAlign w:val="bottom"/>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val="en-US" w:eastAsia="en-US"/>
              </w:rPr>
              <w:t>1</w:t>
            </w:r>
            <w:r w:rsidRPr="00EE6142">
              <w:rPr>
                <w:rFonts w:ascii="Times New Roman" w:eastAsia="Calibri" w:hAnsi="Times New Roman" w:cs="Times New Roman"/>
                <w:color w:val="auto"/>
                <w:kern w:val="0"/>
                <w:sz w:val="12"/>
                <w:szCs w:val="12"/>
                <w:lang w:eastAsia="en-US"/>
              </w:rPr>
              <w:t>.</w:t>
            </w:r>
          </w:p>
        </w:tc>
        <w:tc>
          <w:tcPr>
            <w:tcW w:w="170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Расходы на поддержку деятельности муниципальных молодежных центров всего, в том числе:</w:t>
            </w:r>
          </w:p>
        </w:tc>
        <w:tc>
          <w:tcPr>
            <w:tcW w:w="1134"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08200</w:t>
            </w:r>
            <w:r w:rsidRPr="00EE6142">
              <w:rPr>
                <w:rFonts w:ascii="Times New Roman" w:eastAsia="Calibri" w:hAnsi="Times New Roman" w:cs="Times New Roman"/>
                <w:color w:val="auto"/>
                <w:kern w:val="0"/>
                <w:sz w:val="12"/>
                <w:szCs w:val="12"/>
                <w:lang w:val="en-US" w:eastAsia="en-US"/>
              </w:rPr>
              <w:t>S</w:t>
            </w:r>
            <w:r w:rsidRPr="00EE6142">
              <w:rPr>
                <w:rFonts w:ascii="Times New Roman" w:eastAsia="Calibri" w:hAnsi="Times New Roman" w:cs="Times New Roman"/>
                <w:color w:val="auto"/>
                <w:kern w:val="0"/>
                <w:sz w:val="12"/>
                <w:szCs w:val="12"/>
                <w:lang w:eastAsia="en-US"/>
              </w:rPr>
              <w:t>4560</w:t>
            </w:r>
          </w:p>
        </w:tc>
        <w:tc>
          <w:tcPr>
            <w:tcW w:w="49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612</w:t>
            </w:r>
          </w:p>
        </w:tc>
        <w:tc>
          <w:tcPr>
            <w:tcW w:w="890"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448,30</w:t>
            </w:r>
          </w:p>
        </w:tc>
        <w:tc>
          <w:tcPr>
            <w:tcW w:w="992" w:type="dxa"/>
            <w:tcBorders>
              <w:top w:val="single" w:sz="4" w:space="0" w:color="auto"/>
              <w:left w:val="nil"/>
              <w:bottom w:val="single" w:sz="4" w:space="0" w:color="auto"/>
              <w:right w:val="nil"/>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354,20</w:t>
            </w:r>
          </w:p>
        </w:tc>
        <w:tc>
          <w:tcPr>
            <w:tcW w:w="85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354,20</w:t>
            </w:r>
          </w:p>
        </w:tc>
        <w:tc>
          <w:tcPr>
            <w:tcW w:w="1181"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1 156,70</w:t>
            </w:r>
          </w:p>
        </w:tc>
        <w:tc>
          <w:tcPr>
            <w:tcW w:w="1332" w:type="dxa"/>
            <w:gridSpan w:val="2"/>
            <w:tcBorders>
              <w:top w:val="single" w:sz="4" w:space="0" w:color="auto"/>
              <w:left w:val="nil"/>
              <w:bottom w:val="single" w:sz="4" w:space="0" w:color="auto"/>
              <w:right w:val="single" w:sz="4" w:space="0" w:color="000000"/>
            </w:tcBorders>
          </w:tcPr>
          <w:p w:rsidR="00EE6142" w:rsidRPr="00EE6142" w:rsidRDefault="00EE6142" w:rsidP="00EE614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rPr>
            </w:pP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1.1.</w:t>
            </w:r>
          </w:p>
        </w:tc>
        <w:tc>
          <w:tcPr>
            <w:tcW w:w="170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08200</w:t>
            </w:r>
            <w:r w:rsidRPr="00EE6142">
              <w:rPr>
                <w:rFonts w:ascii="Times New Roman" w:eastAsia="Calibri" w:hAnsi="Times New Roman" w:cs="Times New Roman"/>
                <w:color w:val="auto"/>
                <w:kern w:val="0"/>
                <w:sz w:val="12"/>
                <w:szCs w:val="12"/>
                <w:lang w:val="en-US" w:eastAsia="en-US"/>
              </w:rPr>
              <w:t>S</w:t>
            </w:r>
            <w:r w:rsidRPr="00EE6142">
              <w:rPr>
                <w:rFonts w:ascii="Times New Roman" w:eastAsia="Calibri" w:hAnsi="Times New Roman" w:cs="Times New Roman"/>
                <w:color w:val="auto"/>
                <w:kern w:val="0"/>
                <w:sz w:val="12"/>
                <w:szCs w:val="12"/>
                <w:lang w:eastAsia="en-US"/>
              </w:rPr>
              <w:t>4560</w:t>
            </w:r>
          </w:p>
        </w:tc>
        <w:tc>
          <w:tcPr>
            <w:tcW w:w="49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612</w:t>
            </w:r>
          </w:p>
        </w:tc>
        <w:tc>
          <w:tcPr>
            <w:tcW w:w="890"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376,50</w:t>
            </w:r>
          </w:p>
        </w:tc>
        <w:tc>
          <w:tcPr>
            <w:tcW w:w="992" w:type="dxa"/>
            <w:tcBorders>
              <w:top w:val="single" w:sz="4" w:space="0" w:color="auto"/>
              <w:left w:val="nil"/>
              <w:bottom w:val="single" w:sz="4" w:space="0" w:color="auto"/>
              <w:right w:val="nil"/>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282,40</w:t>
            </w:r>
          </w:p>
        </w:tc>
        <w:tc>
          <w:tcPr>
            <w:tcW w:w="1181"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941,30</w:t>
            </w:r>
          </w:p>
        </w:tc>
        <w:tc>
          <w:tcPr>
            <w:tcW w:w="1332" w:type="dxa"/>
            <w:gridSpan w:val="2"/>
            <w:tcBorders>
              <w:top w:val="single" w:sz="4" w:space="0" w:color="auto"/>
              <w:left w:val="nil"/>
              <w:bottom w:val="single" w:sz="4" w:space="0" w:color="auto"/>
              <w:right w:val="single" w:sz="4" w:space="0" w:color="000000"/>
            </w:tcBorders>
          </w:tcPr>
          <w:p w:rsidR="00EE6142" w:rsidRPr="00EE6142" w:rsidRDefault="00EE6142" w:rsidP="00EE614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EE6142">
              <w:rPr>
                <w:rFonts w:ascii="Times New Roman" w:eastAsia="Calibri" w:hAnsi="Times New Roman" w:cs="Times New Roman"/>
                <w:color w:val="auto"/>
                <w:kern w:val="0"/>
                <w:sz w:val="12"/>
                <w:szCs w:val="12"/>
              </w:rPr>
              <w:t>Ежегодная субсидия на организацию и реализацию мероприятий</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1.2.</w:t>
            </w:r>
          </w:p>
        </w:tc>
        <w:tc>
          <w:tcPr>
            <w:tcW w:w="1701"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08200</w:t>
            </w:r>
            <w:r w:rsidRPr="00EE6142">
              <w:rPr>
                <w:rFonts w:ascii="Times New Roman" w:eastAsia="Calibri" w:hAnsi="Times New Roman" w:cs="Times New Roman"/>
                <w:color w:val="auto"/>
                <w:kern w:val="0"/>
                <w:sz w:val="12"/>
                <w:szCs w:val="12"/>
                <w:lang w:val="en-US" w:eastAsia="en-US"/>
              </w:rPr>
              <w:t>S</w:t>
            </w:r>
            <w:r w:rsidRPr="00EE6142">
              <w:rPr>
                <w:rFonts w:ascii="Times New Roman" w:eastAsia="Calibri" w:hAnsi="Times New Roman" w:cs="Times New Roman"/>
                <w:color w:val="auto"/>
                <w:kern w:val="0"/>
                <w:sz w:val="12"/>
                <w:szCs w:val="12"/>
                <w:lang w:eastAsia="en-US"/>
              </w:rPr>
              <w:t>4560</w:t>
            </w:r>
          </w:p>
        </w:tc>
        <w:tc>
          <w:tcPr>
            <w:tcW w:w="491"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612</w:t>
            </w:r>
          </w:p>
        </w:tc>
        <w:tc>
          <w:tcPr>
            <w:tcW w:w="890"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71,80</w:t>
            </w:r>
          </w:p>
        </w:tc>
        <w:tc>
          <w:tcPr>
            <w:tcW w:w="992" w:type="dxa"/>
            <w:tcBorders>
              <w:top w:val="single" w:sz="4" w:space="0" w:color="auto"/>
              <w:left w:val="nil"/>
              <w:bottom w:val="single" w:sz="4" w:space="0" w:color="auto"/>
              <w:right w:val="nil"/>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71,80</w:t>
            </w:r>
          </w:p>
        </w:tc>
        <w:tc>
          <w:tcPr>
            <w:tcW w:w="85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71,80</w:t>
            </w:r>
          </w:p>
        </w:tc>
        <w:tc>
          <w:tcPr>
            <w:tcW w:w="1181"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215,40</w:t>
            </w:r>
          </w:p>
        </w:tc>
        <w:tc>
          <w:tcPr>
            <w:tcW w:w="1332" w:type="dxa"/>
            <w:gridSpan w:val="2"/>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Софинансирование на реализацию мероприятий.</w:t>
            </w:r>
          </w:p>
        </w:tc>
      </w:tr>
      <w:tr w:rsidR="00EE6142" w:rsidRPr="00EE6142" w:rsidTr="00EE6142">
        <w:trPr>
          <w:trHeight w:val="20"/>
        </w:trPr>
        <w:tc>
          <w:tcPr>
            <w:tcW w:w="11172" w:type="dxa"/>
            <w:gridSpan w:val="16"/>
            <w:tcBorders>
              <w:top w:val="nil"/>
              <w:left w:val="single" w:sz="4" w:space="0" w:color="auto"/>
              <w:bottom w:val="nil"/>
              <w:right w:val="nil"/>
            </w:tcBorders>
            <w:vAlign w:val="bottom"/>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2.1.</w:t>
            </w:r>
          </w:p>
        </w:tc>
        <w:tc>
          <w:tcPr>
            <w:tcW w:w="1701"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0820008080</w:t>
            </w:r>
          </w:p>
        </w:tc>
        <w:tc>
          <w:tcPr>
            <w:tcW w:w="49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612</w:t>
            </w:r>
          </w:p>
        </w:tc>
        <w:tc>
          <w:tcPr>
            <w:tcW w:w="890"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992"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850"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1181"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110,67</w:t>
            </w:r>
          </w:p>
        </w:tc>
        <w:tc>
          <w:tcPr>
            <w:tcW w:w="1332" w:type="dxa"/>
            <w:gridSpan w:val="2"/>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2.1.1.</w:t>
            </w:r>
          </w:p>
        </w:tc>
        <w:tc>
          <w:tcPr>
            <w:tcW w:w="1701"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0820008080</w:t>
            </w:r>
          </w:p>
        </w:tc>
        <w:tc>
          <w:tcPr>
            <w:tcW w:w="491"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612</w:t>
            </w:r>
          </w:p>
        </w:tc>
        <w:tc>
          <w:tcPr>
            <w:tcW w:w="890"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992"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850"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36,89</w:t>
            </w:r>
          </w:p>
        </w:tc>
        <w:tc>
          <w:tcPr>
            <w:tcW w:w="1181"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110,67</w:t>
            </w:r>
          </w:p>
        </w:tc>
        <w:tc>
          <w:tcPr>
            <w:tcW w:w="1332" w:type="dxa"/>
            <w:gridSpan w:val="2"/>
            <w:tcBorders>
              <w:top w:val="single" w:sz="4" w:space="0" w:color="auto"/>
              <w:left w:val="nil"/>
              <w:bottom w:val="nil"/>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nil"/>
            </w:tcBorders>
            <w:vAlign w:val="center"/>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EE6142" w:rsidRPr="00EE6142" w:rsidTr="00EE6142">
        <w:trPr>
          <w:gridAfter w:val="3"/>
          <w:wAfter w:w="115" w:type="dxa"/>
          <w:trHeight w:val="20"/>
        </w:trPr>
        <w:tc>
          <w:tcPr>
            <w:tcW w:w="426" w:type="dxa"/>
            <w:tcBorders>
              <w:top w:val="nil"/>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
                <w:bCs/>
                <w:color w:val="auto"/>
                <w:kern w:val="0"/>
                <w:sz w:val="12"/>
                <w:szCs w:val="12"/>
                <w:lang w:eastAsia="en-US"/>
              </w:rPr>
            </w:pPr>
            <w:r w:rsidRPr="00EE6142">
              <w:rPr>
                <w:rFonts w:ascii="Times New Roman" w:eastAsia="Calibri" w:hAnsi="Times New Roman" w:cs="Times New Roman"/>
                <w:b/>
                <w:bCs/>
                <w:color w:val="auto"/>
                <w:kern w:val="0"/>
                <w:sz w:val="12"/>
                <w:szCs w:val="12"/>
                <w:lang w:eastAsia="en-US"/>
              </w:rPr>
              <w:t>3.1.</w:t>
            </w:r>
          </w:p>
        </w:tc>
        <w:tc>
          <w:tcPr>
            <w:tcW w:w="1701" w:type="dxa"/>
            <w:tcBorders>
              <w:top w:val="single" w:sz="4" w:space="0" w:color="000000"/>
              <w:left w:val="nil"/>
              <w:bottom w:val="single" w:sz="4" w:space="0" w:color="auto"/>
              <w:right w:val="nil"/>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Трудовое воспитание молодежи, в том числе:</w:t>
            </w:r>
          </w:p>
        </w:tc>
        <w:tc>
          <w:tcPr>
            <w:tcW w:w="1134" w:type="dxa"/>
            <w:tcBorders>
              <w:top w:val="nil"/>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0707</w:t>
            </w:r>
          </w:p>
        </w:tc>
        <w:tc>
          <w:tcPr>
            <w:tcW w:w="926" w:type="dxa"/>
            <w:tcBorders>
              <w:top w:val="nil"/>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0820008140</w:t>
            </w:r>
          </w:p>
        </w:tc>
        <w:tc>
          <w:tcPr>
            <w:tcW w:w="491" w:type="dxa"/>
            <w:tcBorders>
              <w:top w:val="nil"/>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612</w:t>
            </w:r>
          </w:p>
        </w:tc>
        <w:tc>
          <w:tcPr>
            <w:tcW w:w="890" w:type="dxa"/>
            <w:tcBorders>
              <w:top w:val="nil"/>
              <w:left w:val="nil"/>
              <w:bottom w:val="single" w:sz="4" w:space="0" w:color="auto"/>
              <w:right w:val="single" w:sz="4" w:space="0" w:color="000000"/>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992" w:type="dxa"/>
            <w:tcBorders>
              <w:top w:val="nil"/>
              <w:left w:val="nil"/>
              <w:bottom w:val="single" w:sz="4" w:space="0" w:color="auto"/>
              <w:right w:val="single" w:sz="4" w:space="0" w:color="000000"/>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850" w:type="dxa"/>
            <w:tcBorders>
              <w:top w:val="nil"/>
              <w:left w:val="nil"/>
              <w:bottom w:val="single" w:sz="4" w:space="0" w:color="auto"/>
              <w:right w:val="single" w:sz="4" w:space="0" w:color="000000"/>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1181" w:type="dxa"/>
            <w:tcBorders>
              <w:top w:val="nil"/>
              <w:left w:val="nil"/>
              <w:bottom w:val="single" w:sz="4" w:space="0" w:color="auto"/>
              <w:right w:val="single" w:sz="4" w:space="0" w:color="000000"/>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341,10</w:t>
            </w:r>
          </w:p>
        </w:tc>
        <w:tc>
          <w:tcPr>
            <w:tcW w:w="1332" w:type="dxa"/>
            <w:gridSpan w:val="2"/>
            <w:tcBorders>
              <w:top w:val="nil"/>
              <w:left w:val="nil"/>
              <w:bottom w:val="single" w:sz="4" w:space="0" w:color="auto"/>
              <w:right w:val="single" w:sz="4" w:space="0" w:color="auto"/>
            </w:tcBorders>
            <w:noWrap/>
          </w:tcPr>
          <w:p w:rsidR="00EE6142" w:rsidRPr="00EE6142" w:rsidRDefault="00EE6142" w:rsidP="00EE6142">
            <w:pPr>
              <w:spacing w:after="0" w:line="240" w:lineRule="auto"/>
              <w:jc w:val="both"/>
              <w:rPr>
                <w:rFonts w:ascii="Times New Roman" w:eastAsia="Calibri" w:hAnsi="Times New Roman" w:cs="Times New Roman"/>
                <w:b/>
                <w:bCs/>
                <w:color w:val="auto"/>
                <w:kern w:val="0"/>
                <w:sz w:val="12"/>
                <w:szCs w:val="12"/>
                <w:lang w:eastAsia="en-US"/>
              </w:rPr>
            </w:pPr>
            <w:r w:rsidRPr="00EE6142">
              <w:rPr>
                <w:rFonts w:ascii="Times New Roman" w:eastAsia="Calibri" w:hAnsi="Times New Roman" w:cs="Times New Roman"/>
                <w:b/>
                <w:bCs/>
                <w:color w:val="auto"/>
                <w:kern w:val="0"/>
                <w:sz w:val="12"/>
                <w:szCs w:val="12"/>
                <w:lang w:eastAsia="en-US"/>
              </w:rPr>
              <w:t> </w:t>
            </w:r>
            <w:r w:rsidRPr="00EE6142">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3.1.1.</w:t>
            </w:r>
          </w:p>
        </w:tc>
        <w:tc>
          <w:tcPr>
            <w:tcW w:w="1701"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0820008140</w:t>
            </w:r>
          </w:p>
        </w:tc>
        <w:tc>
          <w:tcPr>
            <w:tcW w:w="491"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612</w:t>
            </w:r>
          </w:p>
        </w:tc>
        <w:tc>
          <w:tcPr>
            <w:tcW w:w="89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992"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85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113,70</w:t>
            </w:r>
          </w:p>
        </w:tc>
        <w:tc>
          <w:tcPr>
            <w:tcW w:w="1181"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341,10</w:t>
            </w:r>
          </w:p>
        </w:tc>
        <w:tc>
          <w:tcPr>
            <w:tcW w:w="1332" w:type="dxa"/>
            <w:gridSpan w:val="2"/>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 xml:space="preserve"> Создание трудового отряда старшеклассников (для зарплаты </w:t>
            </w:r>
            <w:r w:rsidRPr="00EE6142">
              <w:rPr>
                <w:rFonts w:ascii="Times New Roman" w:eastAsia="Calibri" w:hAnsi="Times New Roman" w:cs="Times New Roman"/>
                <w:kern w:val="0"/>
                <w:sz w:val="12"/>
                <w:szCs w:val="12"/>
                <w:lang w:eastAsia="en-US"/>
              </w:rPr>
              <w:lastRenderedPageBreak/>
              <w:t>стройотрядовцам)</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lastRenderedPageBreak/>
              <w:t>Задача 4 Развитие и поддержка инициатив молодых людей на территории района традиционных видов творчества и эстрадного искусства</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4.1.</w:t>
            </w:r>
          </w:p>
        </w:tc>
        <w:tc>
          <w:tcPr>
            <w:tcW w:w="1701"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 xml:space="preserve"> Творческая деятельность молодежи</w:t>
            </w:r>
          </w:p>
        </w:tc>
        <w:tc>
          <w:tcPr>
            <w:tcW w:w="1134"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vAlign w:val="bottom"/>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noWrap/>
            <w:vAlign w:val="bottom"/>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0820008170</w:t>
            </w:r>
          </w:p>
        </w:tc>
        <w:tc>
          <w:tcPr>
            <w:tcW w:w="491" w:type="dxa"/>
            <w:tcBorders>
              <w:top w:val="single" w:sz="4" w:space="0" w:color="auto"/>
              <w:left w:val="single" w:sz="4" w:space="0" w:color="auto"/>
              <w:bottom w:val="single" w:sz="4" w:space="0" w:color="auto"/>
              <w:right w:val="single" w:sz="4" w:space="0" w:color="auto"/>
            </w:tcBorders>
            <w:vAlign w:val="bottom"/>
          </w:tcPr>
          <w:p w:rsidR="00EE6142" w:rsidRPr="00EE6142" w:rsidRDefault="00EE6142" w:rsidP="00EE6142">
            <w:pPr>
              <w:spacing w:after="0" w:line="240" w:lineRule="auto"/>
              <w:jc w:val="both"/>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612</w:t>
            </w:r>
          </w:p>
        </w:tc>
        <w:tc>
          <w:tcPr>
            <w:tcW w:w="89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5,27</w:t>
            </w:r>
          </w:p>
        </w:tc>
        <w:tc>
          <w:tcPr>
            <w:tcW w:w="992"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5,27</w:t>
            </w:r>
          </w:p>
        </w:tc>
        <w:tc>
          <w:tcPr>
            <w:tcW w:w="850" w:type="dxa"/>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jc w:val="right"/>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5,27</w:t>
            </w:r>
          </w:p>
        </w:tc>
        <w:tc>
          <w:tcPr>
            <w:tcW w:w="1181" w:type="dxa"/>
            <w:tcBorders>
              <w:top w:val="single" w:sz="4" w:space="0" w:color="auto"/>
              <w:left w:val="single" w:sz="4" w:space="0" w:color="auto"/>
              <w:bottom w:val="single" w:sz="4" w:space="0" w:color="auto"/>
              <w:right w:val="single" w:sz="4" w:space="0" w:color="auto"/>
            </w:tcBorders>
            <w:noWrap/>
          </w:tcPr>
          <w:p w:rsidR="00EE6142" w:rsidRPr="00EE6142" w:rsidRDefault="00EE6142" w:rsidP="00EE6142">
            <w:pPr>
              <w:spacing w:after="0" w:line="240" w:lineRule="auto"/>
              <w:jc w:val="right"/>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15,81</w:t>
            </w:r>
          </w:p>
        </w:tc>
        <w:tc>
          <w:tcPr>
            <w:tcW w:w="1332" w:type="dxa"/>
            <w:gridSpan w:val="2"/>
            <w:tcBorders>
              <w:top w:val="single" w:sz="4" w:space="0" w:color="auto"/>
              <w:left w:val="single" w:sz="4" w:space="0" w:color="auto"/>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Приобретение наградной продукции</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single" w:sz="4" w:space="0" w:color="auto"/>
            </w:tcBorders>
            <w:vAlign w:val="center"/>
          </w:tcPr>
          <w:p w:rsidR="00EE6142" w:rsidRPr="00EE6142" w:rsidRDefault="00EE6142" w:rsidP="00EE6142">
            <w:pPr>
              <w:spacing w:after="0" w:line="240" w:lineRule="auto"/>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5.1.</w:t>
            </w:r>
          </w:p>
        </w:tc>
        <w:tc>
          <w:tcPr>
            <w:tcW w:w="170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0820008200</w:t>
            </w:r>
          </w:p>
        </w:tc>
        <w:tc>
          <w:tcPr>
            <w:tcW w:w="49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612</w:t>
            </w:r>
          </w:p>
        </w:tc>
        <w:tc>
          <w:tcPr>
            <w:tcW w:w="890"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jc w:val="right"/>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5,27</w:t>
            </w:r>
          </w:p>
        </w:tc>
        <w:tc>
          <w:tcPr>
            <w:tcW w:w="992"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jc w:val="right"/>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5,27</w:t>
            </w:r>
          </w:p>
        </w:tc>
        <w:tc>
          <w:tcPr>
            <w:tcW w:w="850"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jc w:val="right"/>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5,27</w:t>
            </w:r>
          </w:p>
        </w:tc>
        <w:tc>
          <w:tcPr>
            <w:tcW w:w="1181"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jc w:val="right"/>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15,81</w:t>
            </w:r>
          </w:p>
        </w:tc>
        <w:tc>
          <w:tcPr>
            <w:tcW w:w="1332" w:type="dxa"/>
            <w:gridSpan w:val="2"/>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kern w:val="0"/>
                <w:sz w:val="12"/>
                <w:szCs w:val="12"/>
                <w:lang w:eastAsia="en-US"/>
              </w:rPr>
            </w:pPr>
            <w:r w:rsidRPr="00EE6142">
              <w:rPr>
                <w:rFonts w:ascii="Times New Roman" w:eastAsia="Calibri" w:hAnsi="Times New Roman" w:cs="Times New Roman"/>
                <w:kern w:val="0"/>
                <w:sz w:val="12"/>
                <w:szCs w:val="12"/>
                <w:lang w:eastAsia="en-US"/>
              </w:rPr>
              <w:t> Пропаганда здорового образа жизни среди молодежи</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nil"/>
            </w:tcBorders>
            <w:vAlign w:val="center"/>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EE6142" w:rsidRPr="00EE6142" w:rsidTr="00EE6142">
        <w:trPr>
          <w:trHeight w:val="20"/>
        </w:trPr>
        <w:tc>
          <w:tcPr>
            <w:tcW w:w="11172" w:type="dxa"/>
            <w:gridSpan w:val="16"/>
            <w:tcBorders>
              <w:top w:val="single" w:sz="4" w:space="0" w:color="auto"/>
              <w:left w:val="single" w:sz="4" w:space="0" w:color="auto"/>
              <w:bottom w:val="single" w:sz="4" w:space="0" w:color="auto"/>
              <w:right w:val="nil"/>
            </w:tcBorders>
            <w:vAlign w:val="center"/>
          </w:tcPr>
          <w:p w:rsidR="00EE6142" w:rsidRPr="00EE6142" w:rsidRDefault="00EE6142" w:rsidP="00EE6142">
            <w:pPr>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Задача 7 Обеспечение выполнения муниципального задания Муниципальным бюджетным учреждением культуры «Молодежный центр Лидер»</w:t>
            </w: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7.1.</w:t>
            </w:r>
          </w:p>
        </w:tc>
        <w:tc>
          <w:tcPr>
            <w:tcW w:w="170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0820000610</w:t>
            </w:r>
          </w:p>
        </w:tc>
        <w:tc>
          <w:tcPr>
            <w:tcW w:w="491"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611</w:t>
            </w:r>
          </w:p>
        </w:tc>
        <w:tc>
          <w:tcPr>
            <w:tcW w:w="890"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2663,66</w:t>
            </w:r>
          </w:p>
        </w:tc>
        <w:tc>
          <w:tcPr>
            <w:tcW w:w="992"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2663,66</w:t>
            </w:r>
          </w:p>
        </w:tc>
        <w:tc>
          <w:tcPr>
            <w:tcW w:w="850" w:type="dxa"/>
            <w:tcBorders>
              <w:top w:val="single" w:sz="4" w:space="0" w:color="auto"/>
              <w:left w:val="nil"/>
              <w:bottom w:val="single" w:sz="4" w:space="0" w:color="auto"/>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2663,66</w:t>
            </w:r>
          </w:p>
        </w:tc>
        <w:tc>
          <w:tcPr>
            <w:tcW w:w="1181" w:type="dxa"/>
            <w:tcBorders>
              <w:top w:val="single" w:sz="4" w:space="0" w:color="auto"/>
              <w:left w:val="nil"/>
              <w:bottom w:val="single" w:sz="4" w:space="0" w:color="auto"/>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7990,98</w:t>
            </w:r>
          </w:p>
        </w:tc>
        <w:tc>
          <w:tcPr>
            <w:tcW w:w="1332" w:type="dxa"/>
            <w:gridSpan w:val="2"/>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EE6142" w:rsidRPr="00EE6142" w:rsidRDefault="00EE6142" w:rsidP="00EE6142">
            <w:pPr>
              <w:spacing w:after="0" w:line="240" w:lineRule="auto"/>
              <w:jc w:val="center"/>
              <w:rPr>
                <w:rFonts w:ascii="Times New Roman" w:eastAsia="Calibri" w:hAnsi="Times New Roman" w:cs="Times New Roman"/>
                <w:color w:val="auto"/>
                <w:kern w:val="0"/>
                <w:sz w:val="12"/>
                <w:szCs w:val="12"/>
                <w:lang w:eastAsia="en-US"/>
              </w:rPr>
            </w:pPr>
          </w:p>
        </w:tc>
      </w:tr>
      <w:tr w:rsidR="00EE6142" w:rsidRPr="00EE6142" w:rsidTr="00EE6142">
        <w:trPr>
          <w:gridAfter w:val="3"/>
          <w:wAfter w:w="115"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w:t>
            </w:r>
          </w:p>
        </w:tc>
        <w:tc>
          <w:tcPr>
            <w:tcW w:w="1701" w:type="dxa"/>
            <w:tcBorders>
              <w:top w:val="single" w:sz="4" w:space="0" w:color="auto"/>
              <w:left w:val="nil"/>
              <w:bottom w:val="single" w:sz="4" w:space="0" w:color="auto"/>
              <w:right w:val="single" w:sz="4" w:space="0" w:color="auto"/>
            </w:tcBorders>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000000"/>
              <w:right w:val="single" w:sz="4" w:space="0" w:color="000000"/>
            </w:tcBorders>
          </w:tcPr>
          <w:p w:rsidR="00EE6142" w:rsidRPr="00EE6142" w:rsidRDefault="00EE6142" w:rsidP="00EE6142">
            <w:pPr>
              <w:spacing w:after="0" w:line="240" w:lineRule="auto"/>
              <w:jc w:val="center"/>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w:t>
            </w:r>
          </w:p>
        </w:tc>
        <w:tc>
          <w:tcPr>
            <w:tcW w:w="926" w:type="dxa"/>
            <w:tcBorders>
              <w:top w:val="single" w:sz="4" w:space="0" w:color="auto"/>
              <w:left w:val="nil"/>
              <w:bottom w:val="single" w:sz="4" w:space="0" w:color="000000"/>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w:t>
            </w:r>
          </w:p>
        </w:tc>
        <w:tc>
          <w:tcPr>
            <w:tcW w:w="491" w:type="dxa"/>
            <w:tcBorders>
              <w:top w:val="single" w:sz="4" w:space="0" w:color="auto"/>
              <w:left w:val="nil"/>
              <w:bottom w:val="single" w:sz="4" w:space="0" w:color="000000"/>
              <w:right w:val="single" w:sz="4" w:space="0" w:color="000000"/>
            </w:tcBorders>
            <w:noWrap/>
          </w:tcPr>
          <w:p w:rsidR="00EE6142" w:rsidRPr="00EE6142" w:rsidRDefault="00EE6142" w:rsidP="00EE6142">
            <w:pPr>
              <w:spacing w:after="0" w:line="240" w:lineRule="auto"/>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w:t>
            </w:r>
          </w:p>
        </w:tc>
        <w:tc>
          <w:tcPr>
            <w:tcW w:w="890" w:type="dxa"/>
            <w:tcBorders>
              <w:top w:val="single" w:sz="4" w:space="0" w:color="auto"/>
              <w:left w:val="nil"/>
              <w:bottom w:val="single" w:sz="4" w:space="0" w:color="000000"/>
              <w:right w:val="single" w:sz="4" w:space="0" w:color="000000"/>
            </w:tcBorders>
            <w:noWrap/>
            <w:vAlign w:val="bottom"/>
          </w:tcPr>
          <w:p w:rsidR="00EE6142" w:rsidRPr="00EE6142" w:rsidRDefault="00EE6142" w:rsidP="00EE6142">
            <w:pPr>
              <w:spacing w:after="0" w:line="240" w:lineRule="auto"/>
              <w:jc w:val="right"/>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3273,09</w:t>
            </w:r>
          </w:p>
        </w:tc>
        <w:tc>
          <w:tcPr>
            <w:tcW w:w="992" w:type="dxa"/>
            <w:tcBorders>
              <w:top w:val="single" w:sz="4" w:space="0" w:color="auto"/>
              <w:left w:val="nil"/>
              <w:bottom w:val="single" w:sz="4" w:space="0" w:color="000000"/>
              <w:right w:val="single" w:sz="4" w:space="0" w:color="000000"/>
            </w:tcBorders>
            <w:noWrap/>
            <w:vAlign w:val="bottom"/>
          </w:tcPr>
          <w:p w:rsidR="00EE6142" w:rsidRPr="00EE6142" w:rsidRDefault="00EE6142" w:rsidP="00EE6142">
            <w:pPr>
              <w:spacing w:after="0" w:line="240" w:lineRule="auto"/>
              <w:jc w:val="center"/>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3178,99</w:t>
            </w:r>
          </w:p>
        </w:tc>
        <w:tc>
          <w:tcPr>
            <w:tcW w:w="850" w:type="dxa"/>
            <w:tcBorders>
              <w:top w:val="single" w:sz="4" w:space="0" w:color="auto"/>
              <w:left w:val="nil"/>
              <w:bottom w:val="single" w:sz="4" w:space="0" w:color="000000"/>
              <w:right w:val="single" w:sz="4" w:space="0" w:color="000000"/>
            </w:tcBorders>
            <w:noWrap/>
            <w:vAlign w:val="bottom"/>
          </w:tcPr>
          <w:p w:rsidR="00EE6142" w:rsidRPr="00EE6142" w:rsidRDefault="00EE6142" w:rsidP="00EE6142">
            <w:pPr>
              <w:spacing w:after="0" w:line="240" w:lineRule="auto"/>
              <w:jc w:val="center"/>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3178,99</w:t>
            </w:r>
          </w:p>
        </w:tc>
        <w:tc>
          <w:tcPr>
            <w:tcW w:w="1181" w:type="dxa"/>
            <w:tcBorders>
              <w:top w:val="single" w:sz="4" w:space="0" w:color="auto"/>
              <w:left w:val="nil"/>
              <w:bottom w:val="single" w:sz="4" w:space="0" w:color="000000"/>
              <w:right w:val="single" w:sz="4" w:space="0" w:color="000000"/>
            </w:tcBorders>
            <w:noWrap/>
            <w:vAlign w:val="bottom"/>
          </w:tcPr>
          <w:p w:rsidR="00EE6142" w:rsidRPr="00EE6142" w:rsidRDefault="00EE6142" w:rsidP="00EE6142">
            <w:pPr>
              <w:spacing w:after="0" w:line="240" w:lineRule="auto"/>
              <w:jc w:val="right"/>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9631,07</w:t>
            </w:r>
          </w:p>
        </w:tc>
        <w:tc>
          <w:tcPr>
            <w:tcW w:w="1332" w:type="dxa"/>
            <w:gridSpan w:val="2"/>
            <w:tcBorders>
              <w:top w:val="single" w:sz="4" w:space="0" w:color="auto"/>
              <w:left w:val="nil"/>
              <w:bottom w:val="single" w:sz="4" w:space="0" w:color="000000"/>
              <w:right w:val="single" w:sz="4" w:space="0" w:color="000000"/>
            </w:tcBorders>
            <w:noWrap/>
            <w:vAlign w:val="bottom"/>
          </w:tcPr>
          <w:p w:rsidR="00EE6142" w:rsidRPr="00EE6142" w:rsidRDefault="00EE6142" w:rsidP="00EE6142">
            <w:pPr>
              <w:spacing w:after="0" w:line="240" w:lineRule="auto"/>
              <w:rPr>
                <w:rFonts w:ascii="Times New Roman" w:eastAsia="Calibri" w:hAnsi="Times New Roman" w:cs="Times New Roman"/>
                <w:bCs/>
                <w:kern w:val="0"/>
                <w:sz w:val="12"/>
                <w:szCs w:val="12"/>
                <w:lang w:eastAsia="en-US"/>
              </w:rPr>
            </w:pPr>
            <w:r w:rsidRPr="00EE6142">
              <w:rPr>
                <w:rFonts w:ascii="Times New Roman" w:eastAsia="Calibri" w:hAnsi="Times New Roman" w:cs="Times New Roman"/>
                <w:bCs/>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tabs>
          <w:tab w:val="left" w:pos="2916"/>
        </w:tabs>
        <w:spacing w:after="0" w:line="240" w:lineRule="auto"/>
        <w:ind w:left="5670"/>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Приложение № 6 к паспорту муниципальной программы «Развитие культуры молодежной политики в Каратузском районе»</w:t>
      </w:r>
    </w:p>
    <w:p w:rsidR="00EE6142" w:rsidRPr="00EE6142" w:rsidRDefault="00EE6142" w:rsidP="00EE6142">
      <w:pPr>
        <w:tabs>
          <w:tab w:val="left" w:pos="2916"/>
        </w:tabs>
        <w:spacing w:after="0" w:line="240" w:lineRule="auto"/>
        <w:ind w:left="5670"/>
        <w:rPr>
          <w:rFonts w:ascii="Times New Roman" w:eastAsia="Calibri" w:hAnsi="Times New Roman" w:cs="Times New Roman"/>
          <w:color w:val="auto"/>
          <w:kern w:val="0"/>
          <w:sz w:val="12"/>
          <w:szCs w:val="12"/>
          <w:lang w:eastAsia="en-US"/>
        </w:rPr>
      </w:pPr>
    </w:p>
    <w:p w:rsidR="00EE6142" w:rsidRPr="00EE6142" w:rsidRDefault="00EE6142" w:rsidP="00EE6142">
      <w:pPr>
        <w:widowControl w:val="0"/>
        <w:spacing w:after="0" w:line="240" w:lineRule="auto"/>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Подпрограмма «Сохранение и развитие библиотечного дела района»</w:t>
      </w:r>
    </w:p>
    <w:p w:rsidR="00EE6142" w:rsidRPr="00EE6142" w:rsidRDefault="00EE6142" w:rsidP="00EE6142">
      <w:pPr>
        <w:tabs>
          <w:tab w:val="left" w:pos="3000"/>
        </w:tabs>
        <w:spacing w:after="0" w:line="240" w:lineRule="auto"/>
        <w:ind w:left="2640"/>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color w:val="auto"/>
          <w:kern w:val="0"/>
          <w:sz w:val="12"/>
          <w:szCs w:val="12"/>
          <w:lang w:eastAsia="en-US"/>
        </w:rPr>
        <w:t>1. Паспорт подпрограммы</w:t>
      </w:r>
    </w:p>
    <w:tbl>
      <w:tblPr>
        <w:tblW w:w="11194" w:type="dxa"/>
        <w:tblInd w:w="-25" w:type="dxa"/>
        <w:tblLayout w:type="fixed"/>
        <w:tblLook w:val="0000" w:firstRow="0" w:lastRow="0" w:firstColumn="0" w:lastColumn="0" w:noHBand="0" w:noVBand="0"/>
      </w:tblPr>
      <w:tblGrid>
        <w:gridCol w:w="4386"/>
        <w:gridCol w:w="6808"/>
      </w:tblGrid>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Наименование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«Сохранение и развитие библиотечного дела района»</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Наименование муниципальной программы</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«Развитие культуры молодежной политики, и туризма в Каратузском районе»</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 Каратузского района</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Администрация Каратузского района</w:t>
            </w:r>
          </w:p>
        </w:tc>
      </w:tr>
      <w:tr w:rsidR="00EE6142" w:rsidRPr="00EE6142" w:rsidTr="00EE6142">
        <w:trPr>
          <w:trHeight w:val="1068"/>
        </w:trPr>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Цель и задачи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Цели: совершенствование деятельности библиотек Каратузского района. </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Задачи:</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повышение качества формирования книжных фондов муниципальных библиотек;</w:t>
            </w:r>
          </w:p>
          <w:p w:rsidR="00EE6142" w:rsidRPr="00EE6142" w:rsidRDefault="00EE6142" w:rsidP="00EE6142">
            <w:pPr>
              <w:spacing w:after="0" w:line="240" w:lineRule="auto"/>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color w:val="auto"/>
                <w:kern w:val="0"/>
                <w:sz w:val="12"/>
                <w:szCs w:val="12"/>
                <w:lang w:eastAsia="en-US"/>
              </w:rPr>
              <w:t>-</w:t>
            </w:r>
            <w:r w:rsidRPr="00EE6142">
              <w:rPr>
                <w:rFonts w:ascii="Times New Roman" w:eastAsia="Calibri" w:hAnsi="Times New Roman" w:cs="Times New Roman"/>
                <w:b/>
                <w:color w:val="auto"/>
                <w:kern w:val="0"/>
                <w:sz w:val="12"/>
                <w:szCs w:val="12"/>
                <w:lang w:eastAsia="en-US"/>
              </w:rPr>
              <w:t xml:space="preserve"> </w:t>
            </w:r>
            <w:r w:rsidRPr="00EE6142">
              <w:rPr>
                <w:rFonts w:ascii="Times New Roman" w:eastAsia="Calibri" w:hAnsi="Times New Roman" w:cs="Times New Roman"/>
                <w:color w:val="auto"/>
                <w:kern w:val="0"/>
                <w:sz w:val="12"/>
                <w:szCs w:val="12"/>
                <w:lang w:eastAsia="en-US"/>
              </w:rPr>
              <w:t>перевод в электронный вид библиотечных фондов, обеспечение доступа населения к ним с использованием сети Интернет;</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b/>
                <w:color w:val="auto"/>
                <w:kern w:val="0"/>
                <w:sz w:val="12"/>
                <w:szCs w:val="12"/>
                <w:lang w:eastAsia="en-US"/>
              </w:rPr>
              <w:t xml:space="preserve">- </w:t>
            </w:r>
            <w:r w:rsidRPr="00EE6142">
              <w:rPr>
                <w:rFonts w:ascii="Times New Roman" w:eastAsia="Calibri" w:hAnsi="Times New Roman" w:cs="Times New Roman"/>
                <w:color w:val="auto"/>
                <w:kern w:val="0"/>
                <w:sz w:val="12"/>
                <w:szCs w:val="12"/>
                <w:lang w:eastAsia="en-US"/>
              </w:rPr>
              <w:t>организация и осуществление библиотечного, информационного и справочно-библиографического обслуживания пользователей библиотек;</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п</w:t>
            </w:r>
            <w:r w:rsidRPr="00EE6142">
              <w:rPr>
                <w:rFonts w:ascii="Times New Roman" w:eastAsia="Calibri" w:hAnsi="Times New Roman" w:cs="Times New Roman"/>
                <w:bCs/>
                <w:color w:val="auto"/>
                <w:kern w:val="0"/>
                <w:sz w:val="12"/>
                <w:szCs w:val="12"/>
                <w:lang w:eastAsia="en-US"/>
              </w:rPr>
              <w:t>овышение престижа библиотечной профессии, привлекательности имиджа общедоступных библиотек;</w:t>
            </w:r>
          </w:p>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color w:val="auto"/>
                <w:kern w:val="0"/>
                <w:sz w:val="12"/>
                <w:szCs w:val="12"/>
              </w:rPr>
            </w:pPr>
            <w:r w:rsidRPr="00EE6142">
              <w:rPr>
                <w:rFonts w:ascii="Times New Roman" w:hAnsi="Times New Roman" w:cs="Times New Roman"/>
                <w:color w:val="auto"/>
                <w:kern w:val="0"/>
                <w:sz w:val="12"/>
                <w:szCs w:val="12"/>
              </w:rPr>
              <w:t xml:space="preserve">Показатели результативности подпрограммы    </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spacing w:after="0" w:line="240" w:lineRule="auto"/>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Сроки реализации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2023-2025 годы</w:t>
            </w:r>
          </w:p>
        </w:tc>
      </w:tr>
      <w:tr w:rsidR="00EE6142" w:rsidRPr="00EE6142" w:rsidTr="00EE6142">
        <w:tc>
          <w:tcPr>
            <w:tcW w:w="4386" w:type="dxa"/>
            <w:tcBorders>
              <w:top w:val="single" w:sz="4" w:space="0" w:color="000000"/>
              <w:left w:val="single" w:sz="4" w:space="0" w:color="000000"/>
              <w:bottom w:val="single" w:sz="4" w:space="0" w:color="000000"/>
            </w:tcBorders>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8"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Общий объем финансирования подпрограммы составляет: 67901,53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22701,01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22701,51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 г. – 22499,01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средств краевого бюджета – 1539,60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580,70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580,70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 г. – 378,20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средств районного бюджета – 66361,93 тыс. руб.,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22120,31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22120,81 тыс. руб.</w:t>
            </w:r>
          </w:p>
          <w:p w:rsidR="00EE6142" w:rsidRPr="00EE6142" w:rsidRDefault="00EE6142" w:rsidP="00EE6142">
            <w:pPr>
              <w:autoSpaceDE w:val="0"/>
              <w:autoSpaceDN w:val="0"/>
              <w:spacing w:after="0" w:line="240" w:lineRule="auto"/>
              <w:rPr>
                <w:rFonts w:ascii="Times New Roman" w:hAnsi="Times New Roman" w:cs="Courier New"/>
                <w:color w:val="auto"/>
                <w:kern w:val="0"/>
                <w:sz w:val="12"/>
                <w:szCs w:val="12"/>
              </w:rPr>
            </w:pPr>
            <w:r w:rsidRPr="00EE6142">
              <w:rPr>
                <w:rFonts w:ascii="Times New Roman" w:hAnsi="Times New Roman" w:cs="Times New Roman"/>
                <w:kern w:val="0"/>
                <w:sz w:val="12"/>
                <w:szCs w:val="12"/>
              </w:rPr>
              <w:t>2025 г. – 22120,81 тыс. руб.</w:t>
            </w:r>
          </w:p>
        </w:tc>
      </w:tr>
    </w:tbl>
    <w:p w:rsidR="00EE6142" w:rsidRPr="00EE6142" w:rsidRDefault="00EE6142" w:rsidP="00EE6142">
      <w:pPr>
        <w:widowControl w:val="0"/>
        <w:spacing w:after="0" w:line="240" w:lineRule="auto"/>
        <w:ind w:left="720"/>
        <w:jc w:val="center"/>
        <w:rPr>
          <w:rFonts w:ascii="Times New Roman" w:eastAsia="Calibri" w:hAnsi="Times New Roman" w:cs="Times New Roman"/>
          <w:color w:val="auto"/>
          <w:kern w:val="0"/>
          <w:sz w:val="12"/>
          <w:szCs w:val="12"/>
          <w:lang w:eastAsia="en-US"/>
        </w:rPr>
      </w:pPr>
    </w:p>
    <w:p w:rsidR="00EE6142" w:rsidRPr="00EE6142" w:rsidRDefault="00EE6142" w:rsidP="00EE6142">
      <w:pPr>
        <w:widowControl w:val="0"/>
        <w:spacing w:after="0" w:line="240" w:lineRule="auto"/>
        <w:ind w:left="720"/>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2.Мероприятия подпрограммы</w:t>
      </w:r>
    </w:p>
    <w:p w:rsidR="00EE6142" w:rsidRPr="00EE6142" w:rsidRDefault="00EE6142" w:rsidP="00EE6142">
      <w:pPr>
        <w:widowControl w:val="0"/>
        <w:spacing w:after="0" w:line="240" w:lineRule="auto"/>
        <w:ind w:left="720"/>
        <w:rPr>
          <w:rFonts w:ascii="Times New Roman" w:eastAsia="Calibri" w:hAnsi="Times New Roman" w:cs="Times New Roman"/>
          <w:color w:val="auto"/>
          <w:kern w:val="0"/>
          <w:sz w:val="12"/>
          <w:szCs w:val="12"/>
          <w:lang w:eastAsia="en-US"/>
        </w:rPr>
      </w:pPr>
    </w:p>
    <w:p w:rsidR="00EE6142" w:rsidRPr="00EE6142" w:rsidRDefault="00EE6142" w:rsidP="00EE6142">
      <w:pPr>
        <w:spacing w:after="0" w:line="240" w:lineRule="auto"/>
        <w:ind w:firstLine="360"/>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мероприятий подпрограммы приведен в Приложении №2.</w:t>
      </w:r>
    </w:p>
    <w:p w:rsidR="00EE6142" w:rsidRPr="00EE6142" w:rsidRDefault="00EE6142" w:rsidP="00EE6142">
      <w:pPr>
        <w:widowControl w:val="0"/>
        <w:spacing w:after="0" w:line="240" w:lineRule="auto"/>
        <w:ind w:left="1211"/>
        <w:jc w:val="center"/>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b/>
          <w:color w:val="auto"/>
          <w:kern w:val="0"/>
          <w:sz w:val="12"/>
          <w:szCs w:val="12"/>
          <w:lang w:eastAsia="en-US"/>
        </w:rPr>
        <w:t>3.Механизм реализации подпрограммы</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Источником финансирования подпрограммы является районный бюджет.</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Главным распорядителем средств районного бюджета является администрация Каратузского района.</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Муниципальное бюджетное учреждение культуры «Межпоселенческая библиотека Каратузского района».</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и туризма в Каратузском  районе» подпунктом 5.1 пункта 5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культуры «Межпоселенческая библиотека Каратузского района».</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EE6142" w:rsidRPr="00EE6142" w:rsidRDefault="00EE6142" w:rsidP="00EE6142">
      <w:pPr>
        <w:spacing w:after="0" w:line="240" w:lineRule="auto"/>
        <w:ind w:firstLine="709"/>
        <w:jc w:val="both"/>
        <w:rPr>
          <w:rFonts w:ascii="Times New Roman" w:eastAsia="Calibri" w:hAnsi="Times New Roman" w:cs="Calibri"/>
          <w:color w:val="auto"/>
          <w:kern w:val="0"/>
          <w:sz w:val="12"/>
          <w:szCs w:val="12"/>
          <w:lang w:eastAsia="en-US"/>
        </w:rPr>
      </w:pPr>
      <w:r w:rsidRPr="00EE6142">
        <w:rPr>
          <w:rFonts w:ascii="Times New Roman" w:eastAsia="Calibri" w:hAnsi="Times New Roman" w:cs="Calibri"/>
          <w:color w:val="auto"/>
          <w:kern w:val="0"/>
          <w:sz w:val="12"/>
          <w:szCs w:val="12"/>
          <w:lang w:eastAsia="en-US"/>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Финансовое управление администрации района в пределах выделяемых объемов финансирования проводит перечисление денежных средств.  </w:t>
      </w:r>
    </w:p>
    <w:p w:rsidR="00EE6142" w:rsidRPr="00EE6142" w:rsidRDefault="00EE6142" w:rsidP="00EE6142">
      <w:pPr>
        <w:spacing w:after="0" w:line="240" w:lineRule="auto"/>
        <w:ind w:firstLine="709"/>
        <w:jc w:val="both"/>
        <w:rPr>
          <w:rFonts w:ascii="Times New Roman" w:eastAsia="Calibri" w:hAnsi="Times New Roman" w:cs="Calibri"/>
          <w:color w:val="auto"/>
          <w:kern w:val="0"/>
          <w:sz w:val="12"/>
          <w:szCs w:val="12"/>
          <w:lang w:eastAsia="en-US"/>
        </w:rPr>
      </w:pPr>
      <w:r w:rsidRPr="00EE6142">
        <w:rPr>
          <w:rFonts w:ascii="Times New Roman" w:eastAsia="Calibri" w:hAnsi="Times New Roman" w:cs="Calibri"/>
          <w:color w:val="auto"/>
          <w:kern w:val="0"/>
          <w:sz w:val="12"/>
          <w:szCs w:val="12"/>
          <w:lang w:eastAsia="en-US"/>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финуправлением администрации района.</w:t>
      </w:r>
    </w:p>
    <w:p w:rsidR="00EE6142" w:rsidRPr="00EE6142" w:rsidRDefault="00EE6142" w:rsidP="00EE6142">
      <w:pPr>
        <w:spacing w:after="0" w:line="240" w:lineRule="auto"/>
        <w:ind w:firstLine="709"/>
        <w:jc w:val="both"/>
        <w:rPr>
          <w:rFonts w:ascii="Times New Roman" w:eastAsia="Calibri" w:hAnsi="Times New Roman" w:cs="Times New Roman"/>
          <w:color w:val="FF0000"/>
          <w:kern w:val="0"/>
          <w:sz w:val="12"/>
          <w:szCs w:val="12"/>
          <w:lang w:eastAsia="en-US"/>
        </w:rPr>
      </w:pPr>
    </w:p>
    <w:p w:rsidR="00EE6142" w:rsidRPr="00EE6142" w:rsidRDefault="00EE6142" w:rsidP="00EE6142">
      <w:pPr>
        <w:spacing w:after="0" w:line="240" w:lineRule="auto"/>
        <w:ind w:left="851"/>
        <w:jc w:val="center"/>
        <w:rPr>
          <w:rFonts w:ascii="Times New Roman" w:eastAsia="Calibri" w:hAnsi="Times New Roman" w:cs="Times New Roman"/>
          <w:b/>
          <w:kern w:val="0"/>
          <w:sz w:val="12"/>
          <w:szCs w:val="12"/>
          <w:highlight w:val="yellow"/>
          <w:lang w:eastAsia="en-US"/>
        </w:rPr>
      </w:pPr>
      <w:r w:rsidRPr="00EE6142">
        <w:rPr>
          <w:rFonts w:ascii="Times New Roman" w:eastAsia="Calibri" w:hAnsi="Times New Roman" w:cs="Times New Roman"/>
          <w:b/>
          <w:kern w:val="0"/>
          <w:sz w:val="12"/>
          <w:szCs w:val="12"/>
          <w:lang w:eastAsia="en-US"/>
        </w:rPr>
        <w:t xml:space="preserve">4.Управление подпрограммой и контроль за исполнением подпрограммы. </w:t>
      </w:r>
    </w:p>
    <w:p w:rsidR="00EE6142" w:rsidRPr="00EE6142" w:rsidRDefault="00EE6142" w:rsidP="00EE6142">
      <w:pPr>
        <w:spacing w:after="0" w:line="240" w:lineRule="auto"/>
        <w:ind w:firstLine="709"/>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Приложение № 1</w:t>
      </w:r>
    </w:p>
    <w:p w:rsidR="00EE6142" w:rsidRPr="00EE6142" w:rsidRDefault="00EE6142" w:rsidP="00EE6142">
      <w:pPr>
        <w:spacing w:after="0" w:line="240" w:lineRule="auto"/>
        <w:ind w:left="6804"/>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 подпрограмме «Сохранение и развитие библиотечного дела района»</w:t>
      </w:r>
    </w:p>
    <w:p w:rsidR="00EE6142" w:rsidRPr="00EE6142" w:rsidRDefault="00EE6142" w:rsidP="00EE6142">
      <w:pPr>
        <w:spacing w:after="0" w:line="240" w:lineRule="auto"/>
        <w:rPr>
          <w:rFonts w:ascii="Times New Roman" w:hAnsi="Times New Roman" w:cs="Times New Roman"/>
          <w:color w:val="auto"/>
          <w:kern w:val="0"/>
          <w:sz w:val="12"/>
          <w:szCs w:val="12"/>
        </w:rPr>
      </w:pPr>
    </w:p>
    <w:p w:rsidR="00EE6142" w:rsidRPr="00EE6142" w:rsidRDefault="00EE6142" w:rsidP="00EE6142">
      <w:pPr>
        <w:spacing w:after="0" w:line="240" w:lineRule="auto"/>
        <w:rPr>
          <w:rFonts w:ascii="Times New Roman" w:hAnsi="Times New Roman" w:cs="Times New Roman"/>
          <w:color w:val="auto"/>
          <w:kern w:val="0"/>
          <w:sz w:val="12"/>
          <w:szCs w:val="12"/>
        </w:rPr>
      </w:pPr>
    </w:p>
    <w:p w:rsidR="00C012B5"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Перечень и значения показателей результативности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30"/>
        <w:gridCol w:w="709"/>
        <w:gridCol w:w="1417"/>
        <w:gridCol w:w="1135"/>
        <w:gridCol w:w="1695"/>
        <w:gridCol w:w="6"/>
        <w:gridCol w:w="1412"/>
        <w:gridCol w:w="6"/>
        <w:gridCol w:w="1985"/>
        <w:gridCol w:w="12"/>
      </w:tblGrid>
      <w:tr w:rsidR="00EE6142" w:rsidRPr="00EE6142" w:rsidTr="00EE6142">
        <w:trPr>
          <w:gridAfter w:val="1"/>
          <w:wAfter w:w="10" w:type="dxa"/>
          <w:trHeight w:val="20"/>
        </w:trPr>
        <w:tc>
          <w:tcPr>
            <w:tcW w:w="566"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N п/п</w:t>
            </w:r>
          </w:p>
        </w:tc>
        <w:tc>
          <w:tcPr>
            <w:tcW w:w="2331"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показатели результативности</w:t>
            </w:r>
          </w:p>
        </w:tc>
        <w:tc>
          <w:tcPr>
            <w:tcW w:w="709" w:type="dxa"/>
            <w:vMerge w:val="restart"/>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Единица измерения</w:t>
            </w:r>
          </w:p>
        </w:tc>
        <w:tc>
          <w:tcPr>
            <w:tcW w:w="1417" w:type="dxa"/>
            <w:vMerge w:val="restart"/>
          </w:tcPr>
          <w:p w:rsidR="00EE6142" w:rsidRPr="00EE6142" w:rsidRDefault="00EE6142" w:rsidP="00EE6142">
            <w:pPr>
              <w:widowControl w:val="0"/>
              <w:autoSpaceDE w:val="0"/>
              <w:autoSpaceDN w:val="0"/>
              <w:spacing w:after="0" w:line="240" w:lineRule="auto"/>
              <w:ind w:left="363" w:hanging="363"/>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Источник информации</w:t>
            </w:r>
          </w:p>
        </w:tc>
        <w:tc>
          <w:tcPr>
            <w:tcW w:w="6239" w:type="dxa"/>
            <w:gridSpan w:val="6"/>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Годы реализации подпрограммы</w:t>
            </w:r>
          </w:p>
        </w:tc>
      </w:tr>
      <w:tr w:rsidR="00EE6142" w:rsidRPr="00EE6142" w:rsidTr="00EE6142">
        <w:trPr>
          <w:gridAfter w:val="1"/>
          <w:wAfter w:w="12" w:type="dxa"/>
          <w:trHeight w:val="20"/>
        </w:trPr>
        <w:tc>
          <w:tcPr>
            <w:tcW w:w="566"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2331"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417"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hyperlink w:anchor="P1549" w:history="1">
              <w:r w:rsidRPr="00EE6142">
                <w:rPr>
                  <w:rFonts w:ascii="Times New Roman" w:hAnsi="Times New Roman" w:cs="Times New Roman"/>
                  <w:color w:val="auto"/>
                  <w:kern w:val="0"/>
                  <w:sz w:val="12"/>
                  <w:szCs w:val="12"/>
                </w:rPr>
                <w:t>текущий</w:t>
              </w:r>
            </w:hyperlink>
            <w:r w:rsidRPr="00EE6142">
              <w:rPr>
                <w:rFonts w:ascii="Times New Roman" w:hAnsi="Times New Roman" w:cs="Times New Roman"/>
                <w:color w:val="auto"/>
                <w:kern w:val="0"/>
                <w:sz w:val="12"/>
                <w:szCs w:val="12"/>
              </w:rPr>
              <w:t xml:space="preserve"> финансовый год</w:t>
            </w:r>
          </w:p>
        </w:tc>
        <w:tc>
          <w:tcPr>
            <w:tcW w:w="1695" w:type="dxa"/>
            <w:vAlign w:val="center"/>
          </w:tcPr>
          <w:p w:rsidR="00EE6142" w:rsidRPr="00EE6142" w:rsidRDefault="00EE6142" w:rsidP="00EE6142">
            <w:pPr>
              <w:widowControl w:val="0"/>
              <w:autoSpaceDE w:val="0"/>
              <w:autoSpaceDN w:val="0"/>
              <w:spacing w:after="0" w:line="240" w:lineRule="auto"/>
              <w:ind w:left="-385" w:firstLine="385"/>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очередной финансовый год</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1-й год планового периода</w:t>
            </w:r>
          </w:p>
        </w:tc>
        <w:tc>
          <w:tcPr>
            <w:tcW w:w="1989"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2-й год планового периода</w:t>
            </w:r>
          </w:p>
        </w:tc>
      </w:tr>
      <w:tr w:rsidR="00EE6142" w:rsidRPr="00EE6142" w:rsidTr="00EE6142">
        <w:trPr>
          <w:gridAfter w:val="1"/>
          <w:wAfter w:w="12" w:type="dxa"/>
          <w:trHeight w:val="20"/>
        </w:trPr>
        <w:tc>
          <w:tcPr>
            <w:tcW w:w="566"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2331"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417" w:type="dxa"/>
            <w:vMerge/>
          </w:tcPr>
          <w:p w:rsidR="00EE6142" w:rsidRPr="00EE6142" w:rsidRDefault="00EE6142" w:rsidP="00EE6142">
            <w:pPr>
              <w:suppressAutoHyphens/>
              <w:spacing w:after="0" w:line="240" w:lineRule="auto"/>
              <w:rPr>
                <w:rFonts w:ascii="Times New Roman" w:eastAsia="Calibri" w:hAnsi="Times New Roman" w:cs="Times New Roman"/>
                <w:color w:val="auto"/>
                <w:kern w:val="0"/>
                <w:sz w:val="12"/>
                <w:szCs w:val="12"/>
                <w:lang w:eastAsia="ar-SA"/>
              </w:rPr>
            </w:pP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2022</w:t>
            </w:r>
          </w:p>
        </w:tc>
        <w:tc>
          <w:tcPr>
            <w:tcW w:w="1695" w:type="dxa"/>
            <w:vAlign w:val="center"/>
          </w:tcPr>
          <w:p w:rsidR="00EE6142" w:rsidRPr="00EE6142" w:rsidRDefault="00EE6142" w:rsidP="00EE6142">
            <w:pPr>
              <w:widowControl w:val="0"/>
              <w:autoSpaceDE w:val="0"/>
              <w:autoSpaceDN w:val="0"/>
              <w:spacing w:after="0" w:line="240" w:lineRule="auto"/>
              <w:ind w:left="-385" w:firstLine="385"/>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2023</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2024</w:t>
            </w:r>
          </w:p>
        </w:tc>
        <w:tc>
          <w:tcPr>
            <w:tcW w:w="1989"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2025</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w:t>
            </w:r>
          </w:p>
        </w:tc>
        <w:tc>
          <w:tcPr>
            <w:tcW w:w="2331"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w:t>
            </w:r>
          </w:p>
        </w:tc>
        <w:tc>
          <w:tcPr>
            <w:tcW w:w="709"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w:t>
            </w:r>
          </w:p>
        </w:tc>
        <w:tc>
          <w:tcPr>
            <w:tcW w:w="1417"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w:t>
            </w:r>
          </w:p>
        </w:tc>
        <w:tc>
          <w:tcPr>
            <w:tcW w:w="1135"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w:t>
            </w:r>
          </w:p>
        </w:tc>
        <w:tc>
          <w:tcPr>
            <w:tcW w:w="1701"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418" w:type="dxa"/>
            <w:gridSpan w:val="2"/>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7</w:t>
            </w:r>
          </w:p>
        </w:tc>
        <w:tc>
          <w:tcPr>
            <w:tcW w:w="1983" w:type="dxa"/>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w:t>
            </w:r>
          </w:p>
        </w:tc>
      </w:tr>
      <w:tr w:rsidR="00EE6142" w:rsidRPr="00EE6142" w:rsidTr="00EE6142">
        <w:trPr>
          <w:trHeight w:val="20"/>
        </w:trPr>
        <w:tc>
          <w:tcPr>
            <w:tcW w:w="11272" w:type="dxa"/>
            <w:gridSpan w:val="11"/>
          </w:tcPr>
          <w:p w:rsidR="00EE6142" w:rsidRP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lastRenderedPageBreak/>
              <w:t xml:space="preserve">Цель: </w:t>
            </w:r>
            <w:r w:rsidRPr="00EE6142">
              <w:rPr>
                <w:rFonts w:ascii="Times New Roman" w:eastAsia="Calibri" w:hAnsi="Times New Roman" w:cs="Times New Roman"/>
                <w:color w:val="auto"/>
                <w:kern w:val="0"/>
                <w:sz w:val="12"/>
                <w:szCs w:val="12"/>
                <w:lang w:eastAsia="en-US"/>
              </w:rPr>
              <w:t xml:space="preserve">Совершенствование деятельности библиотек Каратузского района. </w:t>
            </w:r>
          </w:p>
        </w:tc>
      </w:tr>
      <w:tr w:rsidR="00EE6142" w:rsidRPr="00EE6142" w:rsidTr="00EE6142">
        <w:trPr>
          <w:trHeight w:val="20"/>
        </w:trPr>
        <w:tc>
          <w:tcPr>
            <w:tcW w:w="11272" w:type="dxa"/>
            <w:gridSpan w:val="11"/>
          </w:tcPr>
          <w:p w:rsidR="00EE6142" w:rsidRP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 xml:space="preserve">Задача: </w:t>
            </w:r>
            <w:r w:rsidRPr="00EE6142">
              <w:rPr>
                <w:rFonts w:ascii="Times New Roman" w:eastAsia="Calibri" w:hAnsi="Times New Roman" w:cs="Times New Roman"/>
                <w:color w:val="auto"/>
                <w:kern w:val="0"/>
                <w:sz w:val="12"/>
                <w:szCs w:val="12"/>
                <w:lang w:eastAsia="en-US"/>
              </w:rPr>
              <w:t>Повышение качества формирования книжных фондов муниципальных библиотек</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Динамика количества зарегистрированных пользователей библиотек</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13905</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13905</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13905</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13905</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1.2</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Динамика количества посещений библиотек</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149992</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149992</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149992</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149992</w:t>
            </w:r>
          </w:p>
        </w:tc>
      </w:tr>
      <w:tr w:rsidR="00EE6142" w:rsidRPr="00EE6142" w:rsidTr="00EE6142">
        <w:trPr>
          <w:trHeight w:val="20"/>
        </w:trPr>
        <w:tc>
          <w:tcPr>
            <w:tcW w:w="11272" w:type="dxa"/>
            <w:gridSpan w:val="11"/>
          </w:tcPr>
          <w:p w:rsidR="00EE6142" w:rsidRP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Задача:</w:t>
            </w:r>
            <w:r w:rsidRPr="00EE6142">
              <w:rPr>
                <w:rFonts w:ascii="Times New Roman" w:eastAsia="Calibri" w:hAnsi="Times New Roman" w:cs="Times New Roman"/>
                <w:color w:val="auto"/>
                <w:kern w:val="0"/>
                <w:sz w:val="12"/>
                <w:szCs w:val="12"/>
                <w:lang w:eastAsia="en-US"/>
              </w:rPr>
              <w:t xml:space="preserve"> Организация и осуществление библиотечного, информационного и справочно-библиографического обслуживания пользователей библиотек</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2.1</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Количество экземпляров новых изданий, поступивших в фонды общедоступных библиотек, в расчете на 1000 жителей района;</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270</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270</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270</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270</w:t>
            </w:r>
          </w:p>
        </w:tc>
      </w:tr>
      <w:tr w:rsidR="00EE6142" w:rsidRPr="00EE6142" w:rsidTr="00EE6142">
        <w:trPr>
          <w:trHeight w:val="20"/>
        </w:trPr>
        <w:tc>
          <w:tcPr>
            <w:tcW w:w="11272" w:type="dxa"/>
            <w:gridSpan w:val="11"/>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hAnsi="Times New Roman" w:cs="Times New Roman"/>
                <w:kern w:val="0"/>
                <w:sz w:val="12"/>
                <w:szCs w:val="12"/>
              </w:rPr>
              <w:t>Задача подпрограммы:</w:t>
            </w:r>
            <w:r w:rsidRPr="00EE6142">
              <w:rPr>
                <w:rFonts w:ascii="Times New Roman" w:eastAsia="Calibri" w:hAnsi="Times New Roman" w:cs="Times New Roman"/>
                <w:color w:val="auto"/>
                <w:kern w:val="0"/>
                <w:sz w:val="12"/>
                <w:szCs w:val="12"/>
                <w:lang w:eastAsia="en-US"/>
              </w:rPr>
              <w:t xml:space="preserve"> </w:t>
            </w:r>
          </w:p>
          <w:p w:rsidR="00EE6142" w:rsidRP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Перевод в электронный вид библиотечных фондов, обеспечение доступа населения к ним с использованием сети Интернет</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3.1</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Доля библиотек, подключенных к сети Интернет, в общем количестве общедоступных библиотек.</w:t>
            </w:r>
          </w:p>
        </w:tc>
        <w:tc>
          <w:tcPr>
            <w:tcW w:w="709" w:type="dxa"/>
          </w:tcPr>
          <w:p w:rsidR="00EE6142" w:rsidRPr="00EE6142" w:rsidRDefault="00EE6142" w:rsidP="00EE6142">
            <w:pPr>
              <w:spacing w:after="0" w:line="240" w:lineRule="auto"/>
              <w:rPr>
                <w:rFonts w:ascii="Times New Roman" w:hAnsi="Times New Roman" w:cs="Times New Roman"/>
                <w:color w:val="auto"/>
                <w:kern w:val="0"/>
                <w:sz w:val="12"/>
                <w:szCs w:val="12"/>
                <w:lang w:val="en-US"/>
              </w:rPr>
            </w:pPr>
            <w:r w:rsidRPr="00EE6142">
              <w:rPr>
                <w:rFonts w:ascii="Times New Roman" w:hAnsi="Times New Roman" w:cs="Times New Roman"/>
                <w:color w:val="auto"/>
                <w:kern w:val="0"/>
                <w:sz w:val="12"/>
                <w:szCs w:val="12"/>
                <w:lang w:val="en-US"/>
              </w:rPr>
              <w:t>%</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EE6142">
              <w:rPr>
                <w:rFonts w:ascii="Times New Roman" w:hAnsi="Times New Roman" w:cs="Times New Roman"/>
                <w:color w:val="auto"/>
                <w:kern w:val="0"/>
                <w:sz w:val="12"/>
                <w:szCs w:val="12"/>
              </w:rPr>
              <w:t>100</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EE6142">
              <w:rPr>
                <w:rFonts w:ascii="Times New Roman" w:hAnsi="Times New Roman" w:cs="Times New Roman"/>
                <w:color w:val="auto"/>
                <w:kern w:val="0"/>
                <w:sz w:val="12"/>
                <w:szCs w:val="12"/>
              </w:rPr>
              <w:t>100</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EE6142">
              <w:rPr>
                <w:rFonts w:ascii="Times New Roman" w:hAnsi="Times New Roman" w:cs="Times New Roman"/>
                <w:color w:val="auto"/>
                <w:kern w:val="0"/>
                <w:sz w:val="12"/>
                <w:szCs w:val="12"/>
              </w:rPr>
              <w:t>100</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EE6142">
              <w:rPr>
                <w:rFonts w:ascii="Times New Roman" w:hAnsi="Times New Roman" w:cs="Times New Roman"/>
                <w:color w:val="auto"/>
                <w:kern w:val="0"/>
                <w:sz w:val="12"/>
                <w:szCs w:val="12"/>
              </w:rPr>
              <w:t>100</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3.2</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Среднее число книговыдач в расчете на 1000 жителей</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27395</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27395</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27395</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27395</w:t>
            </w:r>
          </w:p>
        </w:tc>
      </w:tr>
      <w:tr w:rsidR="00EE6142" w:rsidRPr="00EE6142" w:rsidTr="00EE6142">
        <w:trPr>
          <w:trHeight w:val="20"/>
        </w:trPr>
        <w:tc>
          <w:tcPr>
            <w:tcW w:w="11272" w:type="dxa"/>
            <w:gridSpan w:val="11"/>
          </w:tcPr>
          <w:p w:rsidR="00EE6142" w:rsidRP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hAnsi="Times New Roman" w:cs="Times New Roman"/>
                <w:kern w:val="0"/>
                <w:sz w:val="12"/>
                <w:szCs w:val="12"/>
              </w:rPr>
              <w:t>Задача подпрограммы:</w:t>
            </w:r>
            <w:r w:rsidRPr="00EE6142">
              <w:rPr>
                <w:rFonts w:ascii="Times New Roman" w:eastAsia="Calibri" w:hAnsi="Times New Roman" w:cs="Times New Roman"/>
                <w:color w:val="auto"/>
                <w:kern w:val="0"/>
                <w:sz w:val="12"/>
                <w:szCs w:val="12"/>
                <w:lang w:eastAsia="en-US"/>
              </w:rPr>
              <w:t xml:space="preserve"> </w:t>
            </w:r>
            <w:r w:rsidRPr="00EE6142">
              <w:rPr>
                <w:rFonts w:ascii="Times New Roman" w:eastAsia="Calibri" w:hAnsi="Times New Roman" w:cs="Times New Roman"/>
                <w:bCs/>
                <w:color w:val="auto"/>
                <w:kern w:val="0"/>
                <w:sz w:val="12"/>
                <w:szCs w:val="12"/>
                <w:lang w:eastAsia="en-US"/>
              </w:rPr>
              <w:t>Повышение престижа библиотечной профессии, привлекательности имиджа общедоступных</w:t>
            </w:r>
          </w:p>
        </w:tc>
      </w:tr>
      <w:tr w:rsidR="00EE6142" w:rsidRPr="00EE6142" w:rsidTr="00EE6142">
        <w:trPr>
          <w:gridAfter w:val="1"/>
          <w:wAfter w:w="12" w:type="dxa"/>
          <w:trHeight w:val="20"/>
        </w:trPr>
        <w:tc>
          <w:tcPr>
            <w:tcW w:w="566"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4.1</w:t>
            </w:r>
          </w:p>
        </w:tc>
        <w:tc>
          <w:tcPr>
            <w:tcW w:w="2331" w:type="dxa"/>
            <w:vAlign w:val="center"/>
          </w:tcPr>
          <w:p w:rsidR="00EE6142" w:rsidRPr="00EE6142" w:rsidRDefault="00EE6142" w:rsidP="00EE6142">
            <w:pPr>
              <w:spacing w:after="0" w:line="240" w:lineRule="auto"/>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Количество специалистов библиотек, повысивших квалификацию, прошедших переподготовку.</w:t>
            </w:r>
          </w:p>
        </w:tc>
        <w:tc>
          <w:tcPr>
            <w:tcW w:w="709" w:type="dxa"/>
          </w:tcPr>
          <w:p w:rsidR="00EE6142" w:rsidRPr="00EE6142" w:rsidRDefault="00EE6142" w:rsidP="00EE6142">
            <w:pPr>
              <w:widowControl w:val="0"/>
              <w:autoSpaceDE w:val="0"/>
              <w:autoSpaceDN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417" w:type="dxa"/>
          </w:tcPr>
          <w:p w:rsidR="00EE6142" w:rsidRPr="00EE6142" w:rsidRDefault="00EE6142" w:rsidP="00EE6142">
            <w:pPr>
              <w:widowControl w:val="0"/>
              <w:autoSpaceDE w:val="0"/>
              <w:autoSpaceDN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135"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10</w:t>
            </w:r>
          </w:p>
        </w:tc>
        <w:tc>
          <w:tcPr>
            <w:tcW w:w="1701"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10</w:t>
            </w:r>
          </w:p>
        </w:tc>
        <w:tc>
          <w:tcPr>
            <w:tcW w:w="1418" w:type="dxa"/>
            <w:gridSpan w:val="2"/>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10</w:t>
            </w:r>
          </w:p>
        </w:tc>
        <w:tc>
          <w:tcPr>
            <w:tcW w:w="1983" w:type="dxa"/>
            <w:vAlign w:val="center"/>
          </w:tcPr>
          <w:p w:rsidR="00EE6142" w:rsidRPr="00EE6142" w:rsidRDefault="00EE6142" w:rsidP="00EE6142">
            <w:pPr>
              <w:widowControl w:val="0"/>
              <w:autoSpaceDE w:val="0"/>
              <w:autoSpaceDN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25" w:type="dxa"/>
        <w:tblInd w:w="108" w:type="dxa"/>
        <w:tblLook w:val="04A0" w:firstRow="1" w:lastRow="0" w:firstColumn="1" w:lastColumn="0" w:noHBand="0" w:noVBand="1"/>
      </w:tblPr>
      <w:tblGrid>
        <w:gridCol w:w="300"/>
        <w:gridCol w:w="300"/>
        <w:gridCol w:w="300"/>
        <w:gridCol w:w="1794"/>
        <w:gridCol w:w="1002"/>
        <w:gridCol w:w="502"/>
        <w:gridCol w:w="477"/>
        <w:gridCol w:w="830"/>
        <w:gridCol w:w="396"/>
        <w:gridCol w:w="855"/>
        <w:gridCol w:w="1260"/>
        <w:gridCol w:w="960"/>
        <w:gridCol w:w="960"/>
        <w:gridCol w:w="1175"/>
        <w:gridCol w:w="14"/>
      </w:tblGrid>
      <w:tr w:rsidR="00EE6142" w:rsidRPr="00EE6142" w:rsidTr="00EE6142">
        <w:trPr>
          <w:gridAfter w:val="1"/>
          <w:wAfter w:w="14" w:type="dxa"/>
          <w:trHeight w:val="300"/>
        </w:trPr>
        <w:tc>
          <w:tcPr>
            <w:tcW w:w="300" w:type="dxa"/>
            <w:vMerge w:val="restart"/>
            <w:tcBorders>
              <w:top w:val="nil"/>
              <w:left w:val="nil"/>
              <w:bottom w:val="nil"/>
              <w:right w:val="nil"/>
            </w:tcBorders>
            <w:shd w:val="clear" w:color="000000" w:fill="FFFFFF"/>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2394" w:type="dxa"/>
            <w:gridSpan w:val="3"/>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002" w:type="dxa"/>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02" w:type="dxa"/>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477" w:type="dxa"/>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830" w:type="dxa"/>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396" w:type="dxa"/>
            <w:vMerge w:val="restart"/>
            <w:tcBorders>
              <w:top w:val="nil"/>
              <w:left w:val="nil"/>
              <w:bottom w:val="nil"/>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r>
      <w:tr w:rsidR="00EE6142" w:rsidRPr="00EE6142" w:rsidTr="00EE6142">
        <w:trPr>
          <w:gridAfter w:val="1"/>
          <w:wAfter w:w="14" w:type="dxa"/>
          <w:trHeight w:val="300"/>
        </w:trPr>
        <w:tc>
          <w:tcPr>
            <w:tcW w:w="300"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Приложение№ 2</w:t>
            </w:r>
          </w:p>
        </w:tc>
      </w:tr>
      <w:tr w:rsidR="00EE6142" w:rsidRPr="00EE6142" w:rsidTr="00EE6142">
        <w:trPr>
          <w:gridAfter w:val="1"/>
          <w:wAfter w:w="14" w:type="dxa"/>
          <w:trHeight w:val="300"/>
        </w:trPr>
        <w:tc>
          <w:tcPr>
            <w:tcW w:w="300"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EE6142" w:rsidRPr="00EE6142" w:rsidRDefault="00EE6142" w:rsidP="00EE6142">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EE6142" w:rsidRPr="00EE6142" w:rsidRDefault="00EE6142" w:rsidP="00EE6142">
            <w:pPr>
              <w:spacing w:after="0" w:line="240" w:lineRule="auto"/>
              <w:ind w:firstLineChars="1500" w:firstLine="1800"/>
              <w:rPr>
                <w:rFonts w:ascii="Times New Roman" w:hAnsi="Times New Roman" w:cs="Times New Roman"/>
                <w:kern w:val="0"/>
                <w:sz w:val="12"/>
                <w:szCs w:val="12"/>
              </w:rPr>
            </w:pPr>
            <w:r w:rsidRPr="00EE6142">
              <w:rPr>
                <w:rFonts w:ascii="Times New Roman" w:hAnsi="Times New Roman" w:cs="Times New Roman"/>
                <w:kern w:val="0"/>
                <w:sz w:val="12"/>
                <w:szCs w:val="12"/>
              </w:rPr>
              <w:t>к  подпрограмме «Сохранение и развитие библиотечного дела района»</w:t>
            </w:r>
          </w:p>
        </w:tc>
      </w:tr>
      <w:tr w:rsidR="00EE6142" w:rsidRPr="00EE6142" w:rsidTr="00EE6142">
        <w:trPr>
          <w:trHeight w:val="315"/>
        </w:trPr>
        <w:tc>
          <w:tcPr>
            <w:tcW w:w="11125" w:type="dxa"/>
            <w:gridSpan w:val="15"/>
            <w:tcBorders>
              <w:top w:val="nil"/>
              <w:left w:val="nil"/>
              <w:bottom w:val="nil"/>
              <w:right w:val="nil"/>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Перечень мероприятий подпрограммы</w:t>
            </w:r>
          </w:p>
        </w:tc>
      </w:tr>
      <w:tr w:rsidR="00EE6142" w:rsidRPr="00EE6142" w:rsidTr="00EE6142">
        <w:trPr>
          <w:gridAfter w:val="1"/>
          <w:wAfter w:w="14" w:type="dxa"/>
          <w:trHeight w:val="510"/>
        </w:trPr>
        <w:tc>
          <w:tcPr>
            <w:tcW w:w="900" w:type="dxa"/>
            <w:gridSpan w:val="3"/>
            <w:vMerge w:val="restart"/>
            <w:tcBorders>
              <w:top w:val="single" w:sz="8" w:space="0" w:color="auto"/>
              <w:left w:val="single" w:sz="8" w:space="0" w:color="auto"/>
              <w:bottom w:val="nil"/>
              <w:right w:val="single" w:sz="8" w:space="0" w:color="000000"/>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п/п</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Цели,задачи, мероприятия подпрограммы</w:t>
            </w:r>
          </w:p>
        </w:tc>
        <w:tc>
          <w:tcPr>
            <w:tcW w:w="1002" w:type="dxa"/>
            <w:vMerge w:val="restart"/>
            <w:tcBorders>
              <w:top w:val="single" w:sz="8" w:space="0" w:color="000000"/>
              <w:left w:val="single" w:sz="8" w:space="0" w:color="auto"/>
              <w:bottom w:val="nil"/>
              <w:right w:val="nil"/>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 xml:space="preserve">  ГРБС </w:t>
            </w:r>
          </w:p>
        </w:tc>
        <w:tc>
          <w:tcPr>
            <w:tcW w:w="2205" w:type="dxa"/>
            <w:gridSpan w:val="4"/>
            <w:tcBorders>
              <w:top w:val="single" w:sz="8" w:space="0" w:color="000000"/>
              <w:left w:val="single" w:sz="8" w:space="0" w:color="000000"/>
              <w:bottom w:val="nil"/>
              <w:right w:val="single" w:sz="8" w:space="0" w:color="000000"/>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Код бюджетной классификации</w:t>
            </w:r>
          </w:p>
        </w:tc>
        <w:tc>
          <w:tcPr>
            <w:tcW w:w="4035" w:type="dxa"/>
            <w:gridSpan w:val="4"/>
            <w:tcBorders>
              <w:top w:val="single" w:sz="8" w:space="0" w:color="000000"/>
              <w:left w:val="nil"/>
              <w:bottom w:val="nil"/>
              <w:right w:val="single" w:sz="8" w:space="0" w:color="000000"/>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Расходы по годам реализации программы (тыс. руб.)</w:t>
            </w:r>
          </w:p>
        </w:tc>
        <w:tc>
          <w:tcPr>
            <w:tcW w:w="1175" w:type="dxa"/>
            <w:vMerge w:val="restart"/>
            <w:tcBorders>
              <w:top w:val="single" w:sz="8" w:space="0" w:color="000000"/>
              <w:left w:val="nil"/>
              <w:bottom w:val="single" w:sz="8" w:space="0" w:color="000000"/>
              <w:right w:val="single" w:sz="8"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EE6142" w:rsidRPr="00EE6142" w:rsidTr="00EE6142">
        <w:trPr>
          <w:gridAfter w:val="1"/>
          <w:wAfter w:w="14" w:type="dxa"/>
          <w:trHeight w:val="825"/>
        </w:trPr>
        <w:tc>
          <w:tcPr>
            <w:tcW w:w="900" w:type="dxa"/>
            <w:gridSpan w:val="3"/>
            <w:vMerge/>
            <w:tcBorders>
              <w:top w:val="single" w:sz="8" w:space="0" w:color="auto"/>
              <w:left w:val="single" w:sz="8" w:space="0" w:color="auto"/>
              <w:bottom w:val="nil"/>
              <w:right w:val="single" w:sz="8" w:space="0" w:color="000000"/>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794" w:type="dxa"/>
            <w:vMerge/>
            <w:tcBorders>
              <w:top w:val="single" w:sz="8" w:space="0" w:color="auto"/>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002" w:type="dxa"/>
            <w:vMerge/>
            <w:tcBorders>
              <w:top w:val="single" w:sz="8" w:space="0" w:color="000000"/>
              <w:left w:val="single" w:sz="8" w:space="0" w:color="auto"/>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502" w:type="dxa"/>
            <w:vMerge w:val="restart"/>
            <w:tcBorders>
              <w:top w:val="nil"/>
              <w:left w:val="single" w:sz="8" w:space="0" w:color="auto"/>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ГРБС</w:t>
            </w:r>
          </w:p>
        </w:tc>
        <w:tc>
          <w:tcPr>
            <w:tcW w:w="477" w:type="dxa"/>
            <w:vMerge w:val="restart"/>
            <w:tcBorders>
              <w:top w:val="single" w:sz="8" w:space="0" w:color="auto"/>
              <w:left w:val="single" w:sz="8" w:space="0" w:color="auto"/>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РзПр</w:t>
            </w:r>
          </w:p>
        </w:tc>
        <w:tc>
          <w:tcPr>
            <w:tcW w:w="830" w:type="dxa"/>
            <w:vMerge w:val="restart"/>
            <w:tcBorders>
              <w:top w:val="single" w:sz="8" w:space="0" w:color="auto"/>
              <w:left w:val="single" w:sz="8" w:space="0" w:color="auto"/>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ЦСР</w:t>
            </w:r>
          </w:p>
        </w:tc>
        <w:tc>
          <w:tcPr>
            <w:tcW w:w="396" w:type="dxa"/>
            <w:vMerge w:val="restart"/>
            <w:tcBorders>
              <w:top w:val="single" w:sz="8" w:space="0" w:color="auto"/>
              <w:left w:val="single" w:sz="8" w:space="0" w:color="auto"/>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ВР</w:t>
            </w:r>
          </w:p>
        </w:tc>
        <w:tc>
          <w:tcPr>
            <w:tcW w:w="855" w:type="dxa"/>
            <w:tcBorders>
              <w:top w:val="single" w:sz="8" w:space="0" w:color="auto"/>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очередной финансовый год</w:t>
            </w:r>
          </w:p>
        </w:tc>
        <w:tc>
          <w:tcPr>
            <w:tcW w:w="1260"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первый год планового периода</w:t>
            </w:r>
          </w:p>
        </w:tc>
        <w:tc>
          <w:tcPr>
            <w:tcW w:w="960"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второй  планового периода</w:t>
            </w:r>
          </w:p>
        </w:tc>
        <w:tc>
          <w:tcPr>
            <w:tcW w:w="960"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Итого на очередной финансовый год и плановый период</w:t>
            </w:r>
          </w:p>
        </w:tc>
        <w:tc>
          <w:tcPr>
            <w:tcW w:w="1175" w:type="dxa"/>
            <w:vMerge/>
            <w:tcBorders>
              <w:top w:val="single" w:sz="8" w:space="0" w:color="000000"/>
              <w:left w:val="nil"/>
              <w:bottom w:val="single" w:sz="8" w:space="0" w:color="000000"/>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gridAfter w:val="1"/>
          <w:wAfter w:w="14" w:type="dxa"/>
          <w:trHeight w:val="315"/>
        </w:trPr>
        <w:tc>
          <w:tcPr>
            <w:tcW w:w="900" w:type="dxa"/>
            <w:gridSpan w:val="3"/>
            <w:vMerge/>
            <w:tcBorders>
              <w:top w:val="single" w:sz="8" w:space="0" w:color="auto"/>
              <w:left w:val="single" w:sz="8" w:space="0" w:color="auto"/>
              <w:bottom w:val="nil"/>
              <w:right w:val="single" w:sz="8" w:space="0" w:color="000000"/>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794" w:type="dxa"/>
            <w:vMerge/>
            <w:tcBorders>
              <w:top w:val="single" w:sz="8" w:space="0" w:color="auto"/>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1002" w:type="dxa"/>
            <w:vMerge/>
            <w:tcBorders>
              <w:top w:val="single" w:sz="8" w:space="0" w:color="000000"/>
              <w:left w:val="single" w:sz="8" w:space="0" w:color="auto"/>
              <w:bottom w:val="nil"/>
              <w:right w:val="nil"/>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502" w:type="dxa"/>
            <w:vMerge/>
            <w:tcBorders>
              <w:top w:val="nil"/>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477" w:type="dxa"/>
            <w:vMerge/>
            <w:tcBorders>
              <w:top w:val="single" w:sz="8" w:space="0" w:color="auto"/>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830" w:type="dxa"/>
            <w:vMerge/>
            <w:tcBorders>
              <w:top w:val="single" w:sz="8" w:space="0" w:color="auto"/>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396" w:type="dxa"/>
            <w:vMerge/>
            <w:tcBorders>
              <w:top w:val="single" w:sz="8" w:space="0" w:color="auto"/>
              <w:left w:val="single" w:sz="8" w:space="0" w:color="auto"/>
              <w:bottom w:val="nil"/>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c>
          <w:tcPr>
            <w:tcW w:w="855"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2023год</w:t>
            </w:r>
          </w:p>
        </w:tc>
        <w:tc>
          <w:tcPr>
            <w:tcW w:w="1260"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2024 год</w:t>
            </w:r>
          </w:p>
        </w:tc>
        <w:tc>
          <w:tcPr>
            <w:tcW w:w="960" w:type="dxa"/>
            <w:tcBorders>
              <w:top w:val="nil"/>
              <w:left w:val="nil"/>
              <w:bottom w:val="nil"/>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2025год</w:t>
            </w:r>
          </w:p>
        </w:tc>
        <w:tc>
          <w:tcPr>
            <w:tcW w:w="960" w:type="dxa"/>
            <w:tcBorders>
              <w:top w:val="nil"/>
              <w:left w:val="nil"/>
              <w:bottom w:val="single" w:sz="8" w:space="0" w:color="auto"/>
              <w:right w:val="single" w:sz="8" w:space="0" w:color="auto"/>
            </w:tcBorders>
            <w:shd w:val="clear" w:color="000000" w:fill="FFFFFF"/>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2023-2025 год</w:t>
            </w:r>
          </w:p>
        </w:tc>
        <w:tc>
          <w:tcPr>
            <w:tcW w:w="1175" w:type="dxa"/>
            <w:vMerge/>
            <w:tcBorders>
              <w:top w:val="single" w:sz="8" w:space="0" w:color="000000"/>
              <w:left w:val="nil"/>
              <w:bottom w:val="single" w:sz="8" w:space="0" w:color="000000"/>
              <w:right w:val="single" w:sz="8" w:space="0" w:color="auto"/>
            </w:tcBorders>
            <w:vAlign w:val="center"/>
            <w:hideMark/>
          </w:tcPr>
          <w:p w:rsidR="00EE6142" w:rsidRPr="00EE6142" w:rsidRDefault="00EE6142" w:rsidP="00EE6142">
            <w:pPr>
              <w:spacing w:after="0" w:line="240" w:lineRule="auto"/>
              <w:rPr>
                <w:rFonts w:ascii="Times New Roman" w:hAnsi="Times New Roman" w:cs="Times New Roman"/>
                <w:kern w:val="0"/>
                <w:sz w:val="12"/>
                <w:szCs w:val="12"/>
              </w:rPr>
            </w:pPr>
          </w:p>
        </w:tc>
      </w:tr>
      <w:tr w:rsidR="00EE6142" w:rsidRPr="00EE6142" w:rsidTr="00EE6142">
        <w:trPr>
          <w:gridAfter w:val="1"/>
          <w:wAfter w:w="14" w:type="dxa"/>
          <w:trHeight w:val="315"/>
        </w:trPr>
        <w:tc>
          <w:tcPr>
            <w:tcW w:w="900" w:type="dxa"/>
            <w:gridSpan w:val="3"/>
            <w:tcBorders>
              <w:top w:val="nil"/>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w:t>
            </w:r>
          </w:p>
        </w:tc>
        <w:tc>
          <w:tcPr>
            <w:tcW w:w="1794"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w:t>
            </w:r>
          </w:p>
        </w:tc>
        <w:tc>
          <w:tcPr>
            <w:tcW w:w="502"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4</w:t>
            </w:r>
          </w:p>
        </w:tc>
        <w:tc>
          <w:tcPr>
            <w:tcW w:w="477"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w:t>
            </w:r>
          </w:p>
        </w:tc>
        <w:tc>
          <w:tcPr>
            <w:tcW w:w="830"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w:t>
            </w:r>
          </w:p>
        </w:tc>
        <w:tc>
          <w:tcPr>
            <w:tcW w:w="396"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7</w:t>
            </w:r>
          </w:p>
        </w:tc>
        <w:tc>
          <w:tcPr>
            <w:tcW w:w="855" w:type="dxa"/>
            <w:tcBorders>
              <w:top w:val="single" w:sz="8" w:space="0" w:color="auto"/>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w:t>
            </w:r>
          </w:p>
        </w:tc>
        <w:tc>
          <w:tcPr>
            <w:tcW w:w="1260" w:type="dxa"/>
            <w:tcBorders>
              <w:top w:val="single" w:sz="8" w:space="0" w:color="auto"/>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11</w:t>
            </w:r>
          </w:p>
        </w:tc>
        <w:tc>
          <w:tcPr>
            <w:tcW w:w="1175" w:type="dxa"/>
            <w:tcBorders>
              <w:top w:val="nil"/>
              <w:left w:val="nil"/>
              <w:bottom w:val="single" w:sz="8" w:space="0" w:color="auto"/>
              <w:right w:val="single" w:sz="8" w:space="0" w:color="auto"/>
            </w:tcBorders>
            <w:shd w:val="clear" w:color="000000" w:fill="FFFFFF"/>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12</w:t>
            </w:r>
          </w:p>
        </w:tc>
      </w:tr>
      <w:tr w:rsidR="00EE6142" w:rsidRPr="00EE6142" w:rsidTr="00EE6142">
        <w:trPr>
          <w:trHeight w:val="315"/>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Цель: Совершенствование деятельности библиотек Каратузского района</w:t>
            </w:r>
          </w:p>
        </w:tc>
      </w:tr>
      <w:tr w:rsidR="00EE6142" w:rsidRPr="00EE6142" w:rsidTr="00EE6142">
        <w:trPr>
          <w:trHeight w:val="315"/>
        </w:trPr>
        <w:tc>
          <w:tcPr>
            <w:tcW w:w="11125" w:type="dxa"/>
            <w:gridSpan w:val="15"/>
            <w:tcBorders>
              <w:top w:val="single" w:sz="8" w:space="0" w:color="auto"/>
              <w:left w:val="single" w:sz="8" w:space="0" w:color="auto"/>
              <w:bottom w:val="nil"/>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Задача 1 Повышение качества формирования книжных фондов муниципальных библиотек</w:t>
            </w:r>
          </w:p>
        </w:tc>
      </w:tr>
      <w:tr w:rsidR="00EE6142" w:rsidRPr="00EE6142" w:rsidTr="00EE6142">
        <w:trPr>
          <w:gridAfter w:val="1"/>
          <w:wAfter w:w="14" w:type="dxa"/>
          <w:trHeight w:val="51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1.1.</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 Комплектование книжных фондов за счет районного бюджета</w:t>
            </w:r>
          </w:p>
        </w:tc>
        <w:tc>
          <w:tcPr>
            <w:tcW w:w="1002" w:type="dxa"/>
            <w:tcBorders>
              <w:top w:val="single" w:sz="8" w:space="0" w:color="000000"/>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single" w:sz="8" w:space="0" w:color="000000"/>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single" w:sz="8" w:space="0" w:color="000000"/>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single" w:sz="8" w:space="0" w:color="000000"/>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830008440</w:t>
            </w:r>
          </w:p>
        </w:tc>
        <w:tc>
          <w:tcPr>
            <w:tcW w:w="396" w:type="dxa"/>
            <w:tcBorders>
              <w:top w:val="single" w:sz="8" w:space="0" w:color="000000"/>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612</w:t>
            </w:r>
          </w:p>
        </w:tc>
        <w:tc>
          <w:tcPr>
            <w:tcW w:w="855" w:type="dxa"/>
            <w:tcBorders>
              <w:top w:val="single" w:sz="8" w:space="0" w:color="000000"/>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35,94</w:t>
            </w:r>
          </w:p>
        </w:tc>
        <w:tc>
          <w:tcPr>
            <w:tcW w:w="1260" w:type="dxa"/>
            <w:tcBorders>
              <w:top w:val="single" w:sz="8" w:space="0" w:color="000000"/>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nil"/>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107,82</w:t>
            </w:r>
          </w:p>
        </w:tc>
        <w:tc>
          <w:tcPr>
            <w:tcW w:w="11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на приобретение книг для населения</w:t>
            </w:r>
          </w:p>
        </w:tc>
      </w:tr>
      <w:tr w:rsidR="00EE6142" w:rsidRPr="00EE6142" w:rsidTr="00EE6142">
        <w:trPr>
          <w:gridAfter w:val="1"/>
          <w:wAfter w:w="14" w:type="dxa"/>
          <w:trHeight w:val="675"/>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01.фев</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 за счет средств краевого бюджета</w:t>
            </w:r>
          </w:p>
        </w:tc>
        <w:tc>
          <w:tcPr>
            <w:tcW w:w="10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08300S4880</w:t>
            </w:r>
          </w:p>
        </w:tc>
        <w:tc>
          <w:tcPr>
            <w:tcW w:w="396"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612</w:t>
            </w:r>
          </w:p>
        </w:tc>
        <w:tc>
          <w:tcPr>
            <w:tcW w:w="855"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295,4</w:t>
            </w:r>
          </w:p>
        </w:tc>
        <w:tc>
          <w:tcPr>
            <w:tcW w:w="12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295,4</w:t>
            </w:r>
          </w:p>
        </w:tc>
        <w:tc>
          <w:tcPr>
            <w:tcW w:w="9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295,4</w:t>
            </w:r>
          </w:p>
        </w:tc>
        <w:tc>
          <w:tcPr>
            <w:tcW w:w="960" w:type="dxa"/>
            <w:tcBorders>
              <w:top w:val="nil"/>
              <w:left w:val="nil"/>
              <w:bottom w:val="single" w:sz="8" w:space="0" w:color="000000"/>
              <w:right w:val="nil"/>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886,2</w:t>
            </w:r>
          </w:p>
        </w:tc>
        <w:tc>
          <w:tcPr>
            <w:tcW w:w="1175" w:type="dxa"/>
            <w:tcBorders>
              <w:top w:val="nil"/>
              <w:left w:val="single" w:sz="8"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Приобретение книг из краевого бюджета для населения</w:t>
            </w:r>
          </w:p>
        </w:tc>
      </w:tr>
      <w:tr w:rsidR="00EE6142" w:rsidRPr="00EE6142" w:rsidTr="00EE6142">
        <w:trPr>
          <w:gridAfter w:val="1"/>
          <w:wAfter w:w="14" w:type="dxa"/>
          <w:trHeight w:val="1005"/>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01.мар</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 за счет средств районного бюджета</w:t>
            </w:r>
          </w:p>
        </w:tc>
        <w:tc>
          <w:tcPr>
            <w:tcW w:w="10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08300S4880</w:t>
            </w:r>
          </w:p>
        </w:tc>
        <w:tc>
          <w:tcPr>
            <w:tcW w:w="396"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612</w:t>
            </w:r>
          </w:p>
        </w:tc>
        <w:tc>
          <w:tcPr>
            <w:tcW w:w="855"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108</w:t>
            </w:r>
          </w:p>
        </w:tc>
        <w:tc>
          <w:tcPr>
            <w:tcW w:w="12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108,5</w:t>
            </w:r>
          </w:p>
        </w:tc>
        <w:tc>
          <w:tcPr>
            <w:tcW w:w="9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108,5</w:t>
            </w:r>
          </w:p>
        </w:tc>
        <w:tc>
          <w:tcPr>
            <w:tcW w:w="960" w:type="dxa"/>
            <w:tcBorders>
              <w:top w:val="nil"/>
              <w:left w:val="nil"/>
              <w:bottom w:val="single" w:sz="8" w:space="0" w:color="000000"/>
              <w:right w:val="nil"/>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325</w:t>
            </w:r>
          </w:p>
        </w:tc>
        <w:tc>
          <w:tcPr>
            <w:tcW w:w="1175" w:type="dxa"/>
            <w:tcBorders>
              <w:top w:val="nil"/>
              <w:left w:val="single" w:sz="8"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Софинсирование из местного бюджета  для приобретения книг для населения</w:t>
            </w:r>
          </w:p>
        </w:tc>
      </w:tr>
      <w:tr w:rsidR="00EE6142" w:rsidRPr="00EE6142" w:rsidTr="00EE6142">
        <w:trPr>
          <w:gridAfter w:val="1"/>
          <w:wAfter w:w="14" w:type="dxa"/>
          <w:trHeight w:val="825"/>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01.апр</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w:t>
            </w:r>
          </w:p>
        </w:tc>
        <w:tc>
          <w:tcPr>
            <w:tcW w:w="10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08300L5191</w:t>
            </w:r>
          </w:p>
        </w:tc>
        <w:tc>
          <w:tcPr>
            <w:tcW w:w="396" w:type="dxa"/>
            <w:tcBorders>
              <w:top w:val="nil"/>
              <w:left w:val="nil"/>
              <w:bottom w:val="single" w:sz="8" w:space="0" w:color="000000"/>
              <w:right w:val="single" w:sz="8" w:space="0" w:color="000000"/>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612</w:t>
            </w:r>
          </w:p>
        </w:tc>
        <w:tc>
          <w:tcPr>
            <w:tcW w:w="855"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285,3</w:t>
            </w:r>
          </w:p>
        </w:tc>
        <w:tc>
          <w:tcPr>
            <w:tcW w:w="12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285,3</w:t>
            </w:r>
          </w:p>
        </w:tc>
        <w:tc>
          <w:tcPr>
            <w:tcW w:w="960" w:type="dxa"/>
            <w:tcBorders>
              <w:top w:val="nil"/>
              <w:left w:val="nil"/>
              <w:bottom w:val="single" w:sz="8" w:space="0" w:color="000000"/>
              <w:right w:val="single" w:sz="8" w:space="0" w:color="000000"/>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82,8</w:t>
            </w:r>
          </w:p>
        </w:tc>
        <w:tc>
          <w:tcPr>
            <w:tcW w:w="960" w:type="dxa"/>
            <w:tcBorders>
              <w:top w:val="nil"/>
              <w:left w:val="nil"/>
              <w:bottom w:val="single" w:sz="8" w:space="0" w:color="000000"/>
              <w:right w:val="nil"/>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653,4</w:t>
            </w:r>
          </w:p>
        </w:tc>
        <w:tc>
          <w:tcPr>
            <w:tcW w:w="1175" w:type="dxa"/>
            <w:tcBorders>
              <w:top w:val="nil"/>
              <w:left w:val="single" w:sz="8" w:space="0" w:color="auto"/>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both"/>
              <w:rPr>
                <w:rFonts w:ascii="Times New Roman" w:hAnsi="Times New Roman" w:cs="Times New Roman"/>
                <w:kern w:val="0"/>
                <w:sz w:val="12"/>
                <w:szCs w:val="12"/>
              </w:rPr>
            </w:pPr>
            <w:r w:rsidRPr="00EE6142">
              <w:rPr>
                <w:rFonts w:ascii="Times New Roman" w:hAnsi="Times New Roman" w:cs="Times New Roman"/>
                <w:kern w:val="0"/>
                <w:sz w:val="12"/>
                <w:szCs w:val="12"/>
              </w:rPr>
              <w:t> </w:t>
            </w:r>
          </w:p>
        </w:tc>
      </w:tr>
      <w:tr w:rsidR="00EE6142" w:rsidRPr="00EE6142" w:rsidTr="00EE6142">
        <w:trPr>
          <w:trHeight w:val="315"/>
        </w:trPr>
        <w:tc>
          <w:tcPr>
            <w:tcW w:w="11125" w:type="dxa"/>
            <w:gridSpan w:val="15"/>
            <w:tcBorders>
              <w:top w:val="nil"/>
              <w:left w:val="single" w:sz="8" w:space="0" w:color="auto"/>
              <w:bottom w:val="single" w:sz="8" w:space="0" w:color="auto"/>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EE6142" w:rsidRPr="00EE6142" w:rsidTr="00EE6142">
        <w:trPr>
          <w:trHeight w:val="315"/>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EE6142" w:rsidRPr="00EE6142" w:rsidTr="00EE6142">
        <w:trPr>
          <w:trHeight w:val="315"/>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Задача 4 Повышение престижа библиотечной профессии, привлекательности имиджа общедоступных библиотек</w:t>
            </w:r>
          </w:p>
        </w:tc>
      </w:tr>
      <w:tr w:rsidR="00EE6142" w:rsidRPr="00EE6142" w:rsidTr="00EE6142">
        <w:trPr>
          <w:gridAfter w:val="1"/>
          <w:wAfter w:w="14" w:type="dxa"/>
          <w:trHeight w:val="315"/>
        </w:trPr>
        <w:tc>
          <w:tcPr>
            <w:tcW w:w="6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04.янв</w:t>
            </w:r>
          </w:p>
        </w:tc>
        <w:tc>
          <w:tcPr>
            <w:tcW w:w="209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 Проведение Общероссийского Дня библиотек</w:t>
            </w:r>
          </w:p>
        </w:tc>
        <w:tc>
          <w:tcPr>
            <w:tcW w:w="1002" w:type="dxa"/>
            <w:tcBorders>
              <w:top w:val="nil"/>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830008470</w:t>
            </w:r>
          </w:p>
        </w:tc>
        <w:tc>
          <w:tcPr>
            <w:tcW w:w="396"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612</w:t>
            </w:r>
          </w:p>
        </w:tc>
        <w:tc>
          <w:tcPr>
            <w:tcW w:w="85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5,27</w:t>
            </w:r>
          </w:p>
        </w:tc>
        <w:tc>
          <w:tcPr>
            <w:tcW w:w="12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15,81</w:t>
            </w:r>
          </w:p>
        </w:tc>
        <w:tc>
          <w:tcPr>
            <w:tcW w:w="117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b/>
                <w:bCs/>
                <w:kern w:val="0"/>
                <w:sz w:val="12"/>
                <w:szCs w:val="12"/>
              </w:rPr>
            </w:pPr>
            <w:r w:rsidRPr="00EE6142">
              <w:rPr>
                <w:rFonts w:ascii="Times New Roman" w:hAnsi="Times New Roman" w:cs="Times New Roman"/>
                <w:b/>
                <w:bCs/>
                <w:kern w:val="0"/>
                <w:sz w:val="12"/>
                <w:szCs w:val="12"/>
              </w:rPr>
              <w:t> </w:t>
            </w:r>
            <w:r w:rsidRPr="00EE6142">
              <w:rPr>
                <w:rFonts w:ascii="Times New Roman" w:hAnsi="Times New Roman" w:cs="Times New Roman"/>
                <w:kern w:val="0"/>
                <w:sz w:val="12"/>
                <w:szCs w:val="12"/>
              </w:rPr>
              <w:t>На наградную продукцию (грамоты, благодарственные письма)</w:t>
            </w:r>
          </w:p>
        </w:tc>
      </w:tr>
      <w:tr w:rsidR="00EE6142" w:rsidRPr="00EE6142" w:rsidTr="00EE6142">
        <w:trPr>
          <w:trHeight w:val="315"/>
        </w:trPr>
        <w:tc>
          <w:tcPr>
            <w:tcW w:w="11125" w:type="dxa"/>
            <w:gridSpan w:val="15"/>
            <w:tcBorders>
              <w:top w:val="single" w:sz="8" w:space="0" w:color="auto"/>
              <w:left w:val="single" w:sz="8" w:space="0" w:color="auto"/>
              <w:bottom w:val="single" w:sz="8" w:space="0" w:color="auto"/>
              <w:right w:val="nil"/>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EE6142" w:rsidRPr="00EE6142" w:rsidTr="00EE6142">
        <w:trPr>
          <w:gridAfter w:val="1"/>
          <w:wAfter w:w="14" w:type="dxa"/>
          <w:trHeight w:val="495"/>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lastRenderedPageBreak/>
              <w:t>05.янв</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02"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администрация</w:t>
            </w:r>
          </w:p>
        </w:tc>
        <w:tc>
          <w:tcPr>
            <w:tcW w:w="502"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801</w:t>
            </w:r>
          </w:p>
        </w:tc>
        <w:tc>
          <w:tcPr>
            <w:tcW w:w="83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830000610</w:t>
            </w:r>
          </w:p>
        </w:tc>
        <w:tc>
          <w:tcPr>
            <w:tcW w:w="396"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611</w:t>
            </w:r>
          </w:p>
        </w:tc>
        <w:tc>
          <w:tcPr>
            <w:tcW w:w="85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21971,1</w:t>
            </w:r>
          </w:p>
        </w:tc>
        <w:tc>
          <w:tcPr>
            <w:tcW w:w="12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21971,1</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21971,1</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65913,3</w:t>
            </w:r>
          </w:p>
        </w:tc>
        <w:tc>
          <w:tcPr>
            <w:tcW w:w="117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Обеспечение услугами населения</w:t>
            </w:r>
          </w:p>
        </w:tc>
      </w:tr>
      <w:tr w:rsidR="00EE6142" w:rsidRPr="00EE6142" w:rsidTr="00EE6142">
        <w:trPr>
          <w:gridAfter w:val="1"/>
          <w:wAfter w:w="14" w:type="dxa"/>
          <w:trHeight w:val="84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xml:space="preserve"> Итого по подпрограмме ГРБС</w:t>
            </w:r>
          </w:p>
        </w:tc>
        <w:tc>
          <w:tcPr>
            <w:tcW w:w="1002"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в том числе по ГРБС: администрация Каратузского района</w:t>
            </w:r>
          </w:p>
        </w:tc>
        <w:tc>
          <w:tcPr>
            <w:tcW w:w="502"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w:t>
            </w:r>
          </w:p>
        </w:tc>
        <w:tc>
          <w:tcPr>
            <w:tcW w:w="83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w:t>
            </w:r>
          </w:p>
        </w:tc>
        <w:tc>
          <w:tcPr>
            <w:tcW w:w="396" w:type="dxa"/>
            <w:tcBorders>
              <w:top w:val="nil"/>
              <w:left w:val="nil"/>
              <w:bottom w:val="single" w:sz="8" w:space="0" w:color="auto"/>
              <w:right w:val="single" w:sz="8" w:space="0" w:color="auto"/>
            </w:tcBorders>
            <w:shd w:val="clear" w:color="auto" w:fill="auto"/>
            <w:vAlign w:val="center"/>
            <w:hideMark/>
          </w:tcPr>
          <w:p w:rsidR="00EE6142" w:rsidRPr="00EE6142" w:rsidRDefault="00EE6142" w:rsidP="00EE6142">
            <w:pPr>
              <w:spacing w:after="0" w:line="240" w:lineRule="auto"/>
              <w:jc w:val="right"/>
              <w:rPr>
                <w:rFonts w:ascii="Times New Roman" w:hAnsi="Times New Roman" w:cs="Times New Roman"/>
                <w:kern w:val="0"/>
                <w:sz w:val="12"/>
                <w:szCs w:val="12"/>
              </w:rPr>
            </w:pPr>
            <w:r w:rsidRPr="00EE6142">
              <w:rPr>
                <w:rFonts w:ascii="Times New Roman" w:hAnsi="Times New Roman" w:cs="Times New Roman"/>
                <w:kern w:val="0"/>
                <w:sz w:val="12"/>
                <w:szCs w:val="12"/>
              </w:rPr>
              <w:t>*</w:t>
            </w:r>
          </w:p>
        </w:tc>
        <w:tc>
          <w:tcPr>
            <w:tcW w:w="85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22701,01</w:t>
            </w:r>
          </w:p>
        </w:tc>
        <w:tc>
          <w:tcPr>
            <w:tcW w:w="12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22701,51</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22499,01</w:t>
            </w:r>
          </w:p>
        </w:tc>
        <w:tc>
          <w:tcPr>
            <w:tcW w:w="960"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jc w:val="center"/>
              <w:rPr>
                <w:rFonts w:ascii="Times New Roman" w:hAnsi="Times New Roman" w:cs="Times New Roman"/>
                <w:kern w:val="0"/>
                <w:sz w:val="12"/>
                <w:szCs w:val="12"/>
              </w:rPr>
            </w:pPr>
            <w:r w:rsidRPr="00EE6142">
              <w:rPr>
                <w:rFonts w:ascii="Times New Roman" w:hAnsi="Times New Roman" w:cs="Times New Roman"/>
                <w:kern w:val="0"/>
                <w:sz w:val="12"/>
                <w:szCs w:val="12"/>
              </w:rPr>
              <w:t>67901,53</w:t>
            </w:r>
          </w:p>
        </w:tc>
        <w:tc>
          <w:tcPr>
            <w:tcW w:w="1175" w:type="dxa"/>
            <w:tcBorders>
              <w:top w:val="nil"/>
              <w:left w:val="nil"/>
              <w:bottom w:val="single" w:sz="8" w:space="0" w:color="auto"/>
              <w:right w:val="single" w:sz="8" w:space="0" w:color="auto"/>
            </w:tcBorders>
            <w:shd w:val="clear" w:color="auto" w:fill="auto"/>
            <w:noWrap/>
            <w:vAlign w:val="center"/>
            <w:hideMark/>
          </w:tcPr>
          <w:p w:rsidR="00EE6142" w:rsidRPr="00EE6142" w:rsidRDefault="00EE6142" w:rsidP="00EE6142">
            <w:pPr>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widowControl w:val="0"/>
        <w:spacing w:after="0" w:line="100" w:lineRule="atLeast"/>
        <w:ind w:left="6521"/>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Приложение № 7</w:t>
      </w:r>
    </w:p>
    <w:p w:rsidR="00EE6142" w:rsidRPr="00EE6142" w:rsidRDefault="00EE6142" w:rsidP="00EE6142">
      <w:pPr>
        <w:widowControl w:val="0"/>
        <w:spacing w:after="0" w:line="100" w:lineRule="atLeast"/>
        <w:ind w:left="6521"/>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к паспорту муниципальной программы «Развитие культуры молодежной политики и туризма в Каратузском районе»</w:t>
      </w:r>
    </w:p>
    <w:p w:rsidR="00EE6142" w:rsidRPr="00EE6142" w:rsidRDefault="00EE6142" w:rsidP="00EE6142">
      <w:pPr>
        <w:widowControl w:val="0"/>
        <w:spacing w:after="0" w:line="100" w:lineRule="atLeast"/>
        <w:rPr>
          <w:rFonts w:ascii="Times New Roman" w:eastAsia="Calibri" w:hAnsi="Times New Roman" w:cs="Times New Roman"/>
          <w:b/>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                                                                                                 </w:t>
      </w:r>
    </w:p>
    <w:p w:rsidR="00EE6142" w:rsidRPr="00EE6142" w:rsidRDefault="00EE6142" w:rsidP="00EE6142">
      <w:pPr>
        <w:autoSpaceDE w:val="0"/>
        <w:autoSpaceDN w:val="0"/>
        <w:adjustRightInd w:val="0"/>
        <w:spacing w:after="0" w:line="240" w:lineRule="auto"/>
        <w:jc w:val="center"/>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 xml:space="preserve">Подпрограмма «Обеспечение условий предоставления культурно-досуговых услуг населению района» </w:t>
      </w:r>
    </w:p>
    <w:p w:rsidR="00EE6142" w:rsidRPr="00EE6142" w:rsidRDefault="00EE6142" w:rsidP="00EE6142">
      <w:pPr>
        <w:autoSpaceDE w:val="0"/>
        <w:autoSpaceDN w:val="0"/>
        <w:adjustRightInd w:val="0"/>
        <w:spacing w:after="0" w:line="240" w:lineRule="auto"/>
        <w:jc w:val="center"/>
        <w:rPr>
          <w:rFonts w:ascii="Times New Roman" w:hAnsi="Times New Roman" w:cs="Times New Roman"/>
          <w:bCs/>
          <w:color w:val="auto"/>
          <w:kern w:val="0"/>
          <w:sz w:val="12"/>
          <w:szCs w:val="12"/>
        </w:rPr>
      </w:pPr>
    </w:p>
    <w:p w:rsidR="00EE6142" w:rsidRPr="00EE6142" w:rsidRDefault="00EE6142" w:rsidP="00FE6C45">
      <w:pPr>
        <w:numPr>
          <w:ilvl w:val="1"/>
          <w:numId w:val="7"/>
        </w:numPr>
        <w:tabs>
          <w:tab w:val="left" w:pos="5040"/>
          <w:tab w:val="left" w:pos="5220"/>
        </w:tabs>
        <w:autoSpaceDE w:val="0"/>
        <w:autoSpaceDN w:val="0"/>
        <w:adjustRightInd w:val="0"/>
        <w:spacing w:after="0" w:line="240" w:lineRule="auto"/>
        <w:jc w:val="center"/>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 xml:space="preserve">Паспорт подпрограммы </w:t>
      </w:r>
    </w:p>
    <w:p w:rsidR="00EE6142" w:rsidRPr="00EE6142" w:rsidRDefault="00EE6142" w:rsidP="00EE6142">
      <w:pPr>
        <w:tabs>
          <w:tab w:val="left" w:pos="5040"/>
          <w:tab w:val="left" w:pos="5220"/>
        </w:tabs>
        <w:autoSpaceDE w:val="0"/>
        <w:autoSpaceDN w:val="0"/>
        <w:adjustRightInd w:val="0"/>
        <w:spacing w:after="0" w:line="240" w:lineRule="auto"/>
        <w:ind w:left="1440"/>
        <w:rPr>
          <w:rFonts w:ascii="Times New Roman" w:hAnsi="Times New Roman" w:cs="Times New Roman"/>
          <w:b/>
          <w:bCs/>
          <w:color w:val="auto"/>
          <w:kern w:val="0"/>
          <w:sz w:val="12"/>
          <w:szCs w:val="12"/>
        </w:rPr>
      </w:pPr>
    </w:p>
    <w:tbl>
      <w:tblPr>
        <w:tblW w:w="0" w:type="auto"/>
        <w:tblInd w:w="-22" w:type="dxa"/>
        <w:tblLayout w:type="fixed"/>
        <w:tblLook w:val="0000" w:firstRow="0" w:lastRow="0" w:firstColumn="0" w:lastColumn="0" w:noHBand="0" w:noVBand="0"/>
      </w:tblPr>
      <w:tblGrid>
        <w:gridCol w:w="4241"/>
        <w:gridCol w:w="6946"/>
      </w:tblGrid>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Наименование подпрограммы</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 xml:space="preserve">«Обеспечение условий предоставления культурно-досуговых услуг населению района» </w:t>
            </w:r>
          </w:p>
          <w:p w:rsidR="00EE6142" w:rsidRPr="00EE6142" w:rsidRDefault="00EE6142" w:rsidP="00EE6142">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Наименование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tabs>
                <w:tab w:val="left" w:pos="5040"/>
                <w:tab w:val="left" w:pos="5220"/>
              </w:tabs>
              <w:autoSpaceDE w:val="0"/>
              <w:autoSpaceDN w:val="0"/>
              <w:adjustRightInd w:val="0"/>
              <w:spacing w:after="0" w:line="240" w:lineRule="auto"/>
              <w:rPr>
                <w:rFonts w:ascii="Times New Roman" w:hAnsi="Times New Roman" w:cs="Times New Roman"/>
                <w:b/>
                <w:bCs/>
                <w:color w:val="auto"/>
                <w:kern w:val="0"/>
                <w:sz w:val="12"/>
                <w:szCs w:val="12"/>
              </w:rPr>
            </w:pPr>
            <w:r w:rsidRPr="00EE6142">
              <w:rPr>
                <w:rFonts w:ascii="Times New Roman" w:hAnsi="Times New Roman" w:cs="Times New Roman"/>
                <w:bCs/>
                <w:color w:val="auto"/>
                <w:kern w:val="0"/>
                <w:sz w:val="12"/>
                <w:szCs w:val="12"/>
              </w:rPr>
              <w:t>«Развитие культуры молодежной политики и туризма  в Каратузском районе»</w:t>
            </w: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tabs>
                <w:tab w:val="left" w:pos="5040"/>
                <w:tab w:val="left" w:pos="5220"/>
              </w:tabs>
              <w:autoSpaceDE w:val="0"/>
              <w:autoSpaceDN w:val="0"/>
              <w:adjustRightInd w:val="0"/>
              <w:spacing w:after="0" w:line="240" w:lineRule="auto"/>
              <w:rPr>
                <w:rFonts w:ascii="Times New Roman" w:hAnsi="Times New Roman" w:cs="Times New Roman"/>
                <w:b/>
                <w:bCs/>
                <w:color w:val="auto"/>
                <w:kern w:val="0"/>
                <w:sz w:val="12"/>
                <w:szCs w:val="12"/>
              </w:rPr>
            </w:pPr>
            <w:r w:rsidRPr="00EE6142">
              <w:rPr>
                <w:rFonts w:ascii="Times New Roman" w:hAnsi="Times New Roman" w:cs="Times New Roman"/>
                <w:color w:val="auto"/>
                <w:kern w:val="0"/>
                <w:sz w:val="12"/>
                <w:szCs w:val="12"/>
              </w:rPr>
              <w:t>Администрация Каратузского района</w:t>
            </w: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Администрация Каратузского района</w:t>
            </w:r>
          </w:p>
        </w:tc>
      </w:tr>
      <w:tr w:rsidR="00EE6142" w:rsidRPr="00EE6142" w:rsidTr="00EE6142">
        <w:trPr>
          <w:trHeight w:val="1407"/>
        </w:trPr>
        <w:tc>
          <w:tcPr>
            <w:tcW w:w="4241" w:type="dxa"/>
            <w:tcBorders>
              <w:top w:val="single" w:sz="4" w:space="0" w:color="000000"/>
              <w:left w:val="single" w:sz="4" w:space="0" w:color="000000"/>
              <w:bottom w:val="single" w:sz="4" w:space="0" w:color="000000"/>
            </w:tcBorders>
          </w:tcPr>
          <w:p w:rsidR="00EE6142" w:rsidRPr="00EE6142" w:rsidRDefault="00EE6142" w:rsidP="00EE6142">
            <w:pPr>
              <w:autoSpaceDE w:val="0"/>
              <w:autoSpaceDN w:val="0"/>
              <w:adjustRightInd w:val="0"/>
              <w:spacing w:after="0" w:line="240" w:lineRule="auto"/>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Цель и задачи подпрограммы</w:t>
            </w:r>
          </w:p>
          <w:p w:rsidR="00EE6142" w:rsidRPr="00EE6142" w:rsidRDefault="00EE6142" w:rsidP="00EE6142">
            <w:pPr>
              <w:autoSpaceDE w:val="0"/>
              <w:autoSpaceDN w:val="0"/>
              <w:adjustRightInd w:val="0"/>
              <w:spacing w:after="0" w:line="240" w:lineRule="auto"/>
              <w:ind w:firstLine="720"/>
              <w:rPr>
                <w:rFonts w:ascii="Times New Roman" w:hAnsi="Times New Roman" w:cs="Times New Roman"/>
                <w:bCs/>
                <w:color w:val="auto"/>
                <w:kern w:val="0"/>
                <w:sz w:val="12"/>
                <w:szCs w:val="12"/>
              </w:rPr>
            </w:pP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adjustRightInd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Цели: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p>
          <w:p w:rsidR="00EE6142" w:rsidRPr="00EE6142" w:rsidRDefault="00EE6142" w:rsidP="00EE6142">
            <w:pPr>
              <w:autoSpaceDE w:val="0"/>
              <w:autoSpaceDN w:val="0"/>
              <w:adjustRightInd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w:t>
            </w:r>
          </w:p>
          <w:p w:rsidR="00EE6142" w:rsidRPr="00EE6142" w:rsidRDefault="00EE6142" w:rsidP="00EE6142">
            <w:pPr>
              <w:autoSpaceDE w:val="0"/>
              <w:autoSpaceDN w:val="0"/>
              <w:adjustRightInd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r w:rsidRPr="00EE6142">
              <w:rPr>
                <w:rFonts w:ascii="Times New Roman" w:hAnsi="Times New Roman" w:cs="Times New Roman"/>
                <w:color w:val="FF0000"/>
                <w:kern w:val="0"/>
                <w:sz w:val="12"/>
                <w:szCs w:val="12"/>
              </w:rPr>
              <w:t xml:space="preserve"> </w:t>
            </w:r>
            <w:r w:rsidRPr="00EE6142">
              <w:rPr>
                <w:rFonts w:ascii="Times New Roman" w:hAnsi="Times New Roman" w:cs="Times New Roman"/>
                <w:kern w:val="0"/>
                <w:sz w:val="12"/>
                <w:szCs w:val="12"/>
              </w:rPr>
              <w:t>пропаганда здорового образа жизни среди жителей района.</w:t>
            </w:r>
          </w:p>
          <w:p w:rsidR="00EE6142" w:rsidRPr="00EE6142" w:rsidRDefault="00EE6142" w:rsidP="00EE6142">
            <w:pPr>
              <w:autoSpaceDE w:val="0"/>
              <w:autoSpaceDN w:val="0"/>
              <w:adjustRightInd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p w:rsidR="00EE6142" w:rsidRPr="00EE6142" w:rsidRDefault="00EE6142" w:rsidP="00EE6142">
            <w:pPr>
              <w:autoSpaceDE w:val="0"/>
              <w:autoSpaceDN w:val="0"/>
              <w:adjustRightInd w:val="0"/>
              <w:spacing w:after="0" w:line="240" w:lineRule="auto"/>
              <w:jc w:val="both"/>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Обеспечение выполнения муниципального задания муниципальным бюджетным учреждением культуры «Клубная система Каратузского района»;</w:t>
            </w:r>
          </w:p>
          <w:p w:rsidR="00EE6142" w:rsidRPr="00EE6142" w:rsidRDefault="00EE6142" w:rsidP="00EE614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EE6142">
              <w:rPr>
                <w:rFonts w:ascii="Times New Roman" w:eastAsia="Calibri" w:hAnsi="Times New Roman" w:cs="Times New Roman"/>
                <w:bCs/>
                <w:color w:val="auto"/>
                <w:kern w:val="0"/>
                <w:sz w:val="12"/>
                <w:szCs w:val="12"/>
                <w:lang w:eastAsia="en-US"/>
              </w:rPr>
              <w:t>- Повышение качества предоставления услуг, укрепление материально- технической базы учреждений культуры.</w:t>
            </w: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Показатели результативности подпрограммы    </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spacing w:after="0" w:line="100" w:lineRule="atLeast"/>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Показатели результативности подпрограммы предоставлены в приложении 1 к Подпрограмме</w:t>
            </w: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Сроки реализации подпрограммы</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EE6142">
              <w:rPr>
                <w:rFonts w:ascii="Times New Roman" w:hAnsi="Times New Roman" w:cs="Times New Roman"/>
                <w:color w:val="auto"/>
                <w:kern w:val="0"/>
                <w:sz w:val="12"/>
                <w:szCs w:val="12"/>
              </w:rPr>
              <w:t>2023-2025 гг.</w:t>
            </w:r>
          </w:p>
        </w:tc>
      </w:tr>
      <w:tr w:rsidR="00EE6142" w:rsidRPr="00EE6142" w:rsidTr="00EE6142">
        <w:tc>
          <w:tcPr>
            <w:tcW w:w="4241" w:type="dxa"/>
            <w:tcBorders>
              <w:top w:val="single" w:sz="4" w:space="0" w:color="000000"/>
              <w:left w:val="single" w:sz="4" w:space="0" w:color="000000"/>
              <w:bottom w:val="single" w:sz="4" w:space="0" w:color="000000"/>
            </w:tcBorders>
          </w:tcPr>
          <w:p w:rsidR="00EE6142" w:rsidRPr="00EE6142" w:rsidRDefault="00EE6142" w:rsidP="00EE6142">
            <w:pPr>
              <w:widowControl w:val="0"/>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46" w:type="dxa"/>
            <w:tcBorders>
              <w:top w:val="single" w:sz="4" w:space="0" w:color="000000"/>
              <w:left w:val="single" w:sz="4" w:space="0" w:color="000000"/>
              <w:bottom w:val="single" w:sz="4" w:space="0" w:color="000000"/>
              <w:right w:val="single" w:sz="4" w:space="0" w:color="000000"/>
            </w:tcBorders>
          </w:tcPr>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Общий объем финансирования подпрограммы составляет 77122,88 тыс. руб. за счет средств районного бюджета, в том числе по годам:</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2023 г. – 61604,42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2024 г. – 7759,23 тыс. руб.</w:t>
            </w:r>
          </w:p>
          <w:p w:rsidR="00EE6142" w:rsidRPr="00EE6142" w:rsidRDefault="00EE6142" w:rsidP="00EE6142">
            <w:pPr>
              <w:autoSpaceDE w:val="0"/>
              <w:autoSpaceDN w:val="0"/>
              <w:spacing w:after="0" w:line="240" w:lineRule="auto"/>
              <w:rPr>
                <w:rFonts w:ascii="Times New Roman" w:hAnsi="Times New Roman" w:cs="Times New Roman"/>
                <w:kern w:val="0"/>
                <w:sz w:val="12"/>
                <w:szCs w:val="12"/>
              </w:rPr>
            </w:pPr>
            <w:r w:rsidRPr="00EE6142">
              <w:rPr>
                <w:rFonts w:ascii="Times New Roman" w:hAnsi="Times New Roman" w:cs="Times New Roman"/>
                <w:kern w:val="0"/>
                <w:sz w:val="12"/>
                <w:szCs w:val="12"/>
              </w:rPr>
              <w:t>2025 г. -  7759,23тыс. руб.</w:t>
            </w:r>
          </w:p>
        </w:tc>
      </w:tr>
    </w:tbl>
    <w:p w:rsidR="00EE6142" w:rsidRPr="00EE6142" w:rsidRDefault="00EE6142" w:rsidP="00EE6142">
      <w:pPr>
        <w:widowControl w:val="0"/>
        <w:spacing w:after="0" w:line="100" w:lineRule="atLeast"/>
        <w:ind w:left="720"/>
        <w:jc w:val="center"/>
        <w:rPr>
          <w:rFonts w:ascii="Times New Roman" w:eastAsia="Calibri" w:hAnsi="Times New Roman" w:cs="Times New Roman"/>
          <w:color w:val="auto"/>
          <w:kern w:val="0"/>
          <w:sz w:val="12"/>
          <w:szCs w:val="12"/>
          <w:lang w:eastAsia="en-US"/>
        </w:rPr>
      </w:pPr>
    </w:p>
    <w:p w:rsidR="00EE6142" w:rsidRPr="00EE6142" w:rsidRDefault="00EE6142" w:rsidP="00EE6142">
      <w:pPr>
        <w:widowControl w:val="0"/>
        <w:spacing w:after="0" w:line="100" w:lineRule="atLeast"/>
        <w:ind w:left="720"/>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2.Мероприятия подпрограммы</w:t>
      </w:r>
    </w:p>
    <w:p w:rsidR="00EE6142" w:rsidRPr="00EE6142" w:rsidRDefault="00EE6142" w:rsidP="00EE6142">
      <w:pPr>
        <w:widowControl w:val="0"/>
        <w:spacing w:after="0" w:line="100" w:lineRule="atLeast"/>
        <w:ind w:left="720"/>
        <w:rPr>
          <w:rFonts w:ascii="Times New Roman" w:eastAsia="Calibri" w:hAnsi="Times New Roman" w:cs="Times New Roman"/>
          <w:color w:val="auto"/>
          <w:kern w:val="0"/>
          <w:sz w:val="12"/>
          <w:szCs w:val="12"/>
          <w:lang w:eastAsia="en-US"/>
        </w:rPr>
      </w:pPr>
    </w:p>
    <w:p w:rsidR="00EE6142" w:rsidRPr="00EE6142" w:rsidRDefault="00EE6142" w:rsidP="00EE6142">
      <w:pPr>
        <w:spacing w:after="200" w:line="276" w:lineRule="auto"/>
        <w:ind w:firstLine="360"/>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Перечень мероприятий подпрограммы приведен в Приложении №2</w:t>
      </w:r>
    </w:p>
    <w:p w:rsidR="00EE6142" w:rsidRPr="00EE6142" w:rsidRDefault="00EE6142" w:rsidP="00EE6142">
      <w:pPr>
        <w:widowControl w:val="0"/>
        <w:spacing w:after="0" w:line="200" w:lineRule="atLeast"/>
        <w:ind w:left="1211"/>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3.Механизм реализации подпрограммы</w:t>
      </w:r>
    </w:p>
    <w:p w:rsidR="00EE6142" w:rsidRPr="00EE6142" w:rsidRDefault="00EE6142" w:rsidP="00EE6142">
      <w:pPr>
        <w:widowControl w:val="0"/>
        <w:spacing w:after="0" w:line="200" w:lineRule="atLeast"/>
        <w:ind w:left="1211"/>
        <w:rPr>
          <w:rFonts w:ascii="Times New Roman" w:eastAsia="Calibri" w:hAnsi="Times New Roman" w:cs="Times New Roman"/>
          <w:b/>
          <w:color w:val="auto"/>
          <w:kern w:val="0"/>
          <w:sz w:val="12"/>
          <w:szCs w:val="12"/>
          <w:lang w:eastAsia="en-US"/>
        </w:rPr>
      </w:pP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Главным распорядителем средств районного бюджета является администрация Каратузского района.</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w:t>
      </w:r>
      <w:r w:rsidRPr="00EE6142">
        <w:rPr>
          <w:rFonts w:ascii="Times New Roman" w:hAnsi="Times New Roman" w:cs="Times New Roman"/>
          <w:bCs/>
          <w:color w:val="auto"/>
          <w:kern w:val="0"/>
          <w:sz w:val="12"/>
          <w:szCs w:val="12"/>
        </w:rPr>
        <w:t>«Обеспечение условий предоставления культурно-досуговых услуг населению района</w:t>
      </w:r>
      <w:r w:rsidRPr="00EE6142">
        <w:rPr>
          <w:rFonts w:ascii="Times New Roman" w:eastAsia="Calibri" w:hAnsi="Times New Roman" w:cs="Times New Roman"/>
          <w:color w:val="auto"/>
          <w:kern w:val="0"/>
          <w:sz w:val="12"/>
          <w:szCs w:val="12"/>
          <w:lang w:eastAsia="en-US"/>
        </w:rPr>
        <w:t>», реализуемой в рамках муниципальной программы «Развитие культуры, молодежной политики и туризма в Каратузском районе» подпунктом 1.1, 1.2 пунктап.1,  и пунктами 2.1 п 2,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FF0000"/>
          <w:kern w:val="0"/>
          <w:sz w:val="12"/>
          <w:szCs w:val="12"/>
          <w:lang w:eastAsia="en-US"/>
        </w:rPr>
      </w:pPr>
      <w:r w:rsidRPr="00EE6142">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r w:rsidRPr="00EE6142">
        <w:rPr>
          <w:rFonts w:ascii="Times New Roman" w:eastAsia="Calibri" w:hAnsi="Times New Roman" w:cs="Times New Roman"/>
          <w:color w:val="auto"/>
          <w:kern w:val="0"/>
          <w:sz w:val="12"/>
          <w:szCs w:val="12"/>
          <w:highlight w:val="yellow"/>
          <w:lang w:eastAsia="en-US"/>
        </w:rPr>
        <w:t xml:space="preserve"> </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Проведение культурно-массовых мероприятий за пределами Каратузского района осуществляется на основании Положений о проведении мероприятий, счет фактура расходов, контракт.</w:t>
      </w:r>
    </w:p>
    <w:p w:rsidR="00EE6142" w:rsidRPr="00EE6142" w:rsidRDefault="00EE6142" w:rsidP="00EE6142">
      <w:pPr>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В перечень расходов на проведение культурно-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 контрактам.</w:t>
      </w:r>
    </w:p>
    <w:p w:rsidR="00EE6142" w:rsidRPr="00EE6142" w:rsidRDefault="00EE6142" w:rsidP="00EE614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 контрактов.</w:t>
      </w:r>
    </w:p>
    <w:p w:rsidR="00EE6142" w:rsidRPr="00EE6142" w:rsidRDefault="00EE6142" w:rsidP="00EE6142">
      <w:pPr>
        <w:spacing w:after="0" w:line="276" w:lineRule="auto"/>
        <w:ind w:firstLine="709"/>
        <w:jc w:val="both"/>
        <w:rPr>
          <w:rFonts w:ascii="Times New Roman" w:eastAsia="Calibri" w:hAnsi="Times New Roman" w:cs="Times New Roman"/>
          <w:kern w:val="0"/>
          <w:sz w:val="12"/>
          <w:szCs w:val="12"/>
          <w:lang w:eastAsia="en-US"/>
        </w:rPr>
      </w:pPr>
      <w:r w:rsidRPr="00EE6142">
        <w:rPr>
          <w:rFonts w:ascii="Times New Roman" w:eastAsia="Calibri" w:hAnsi="Times New Roman" w:cs="Times New Roman"/>
          <w:bCs/>
          <w:kern w:val="0"/>
          <w:sz w:val="12"/>
          <w:szCs w:val="12"/>
          <w:lang w:eastAsia="en-US"/>
        </w:rPr>
        <w:t>Контроль за выполнения мероприятий осуществляется отделом культуры, молодежной политики и туризма администрации Каратузского района.</w:t>
      </w:r>
    </w:p>
    <w:p w:rsidR="00EE6142" w:rsidRPr="00EE6142" w:rsidRDefault="00EE6142" w:rsidP="00EE6142">
      <w:pPr>
        <w:tabs>
          <w:tab w:val="left" w:pos="3500"/>
        </w:tabs>
        <w:spacing w:after="0" w:line="240" w:lineRule="auto"/>
        <w:ind w:firstLine="709"/>
        <w:rPr>
          <w:rFonts w:ascii="Calibri" w:eastAsia="Calibri" w:hAnsi="Calibri" w:cs="Times New Roman"/>
          <w:kern w:val="0"/>
          <w:sz w:val="12"/>
          <w:szCs w:val="12"/>
          <w:lang w:eastAsia="en-US"/>
        </w:rPr>
      </w:pPr>
    </w:p>
    <w:p w:rsidR="00EE6142" w:rsidRPr="00EE6142" w:rsidRDefault="00EE6142" w:rsidP="00EE6142">
      <w:pPr>
        <w:tabs>
          <w:tab w:val="left" w:pos="3500"/>
        </w:tabs>
        <w:spacing w:after="200" w:line="240" w:lineRule="auto"/>
        <w:ind w:firstLine="709"/>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b/>
          <w:color w:val="auto"/>
          <w:kern w:val="0"/>
          <w:sz w:val="12"/>
          <w:szCs w:val="12"/>
          <w:lang w:eastAsia="en-US"/>
        </w:rPr>
        <w:t>4. Управление подпрограммой и контроль за исполнением подпрограммы</w:t>
      </w:r>
      <w:r w:rsidRPr="00EE6142">
        <w:rPr>
          <w:rFonts w:ascii="Times New Roman" w:eastAsia="Calibri" w:hAnsi="Times New Roman" w:cs="Times New Roman"/>
          <w:color w:val="auto"/>
          <w:kern w:val="0"/>
          <w:sz w:val="12"/>
          <w:szCs w:val="12"/>
          <w:lang w:eastAsia="en-US"/>
        </w:rPr>
        <w:t xml:space="preserve">. </w:t>
      </w:r>
    </w:p>
    <w:p w:rsidR="00EE6142" w:rsidRPr="00EE6142" w:rsidRDefault="00EE6142" w:rsidP="00EE6142">
      <w:pPr>
        <w:widowControl w:val="0"/>
        <w:autoSpaceDE w:val="0"/>
        <w:autoSpaceDN w:val="0"/>
        <w:spacing w:after="0" w:line="240" w:lineRule="auto"/>
        <w:ind w:firstLine="540"/>
        <w:jc w:val="both"/>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EE6142" w:rsidRDefault="00EE6142" w:rsidP="00EE6142">
      <w:pPr>
        <w:spacing w:after="0" w:line="240" w:lineRule="auto"/>
        <w:rPr>
          <w:rFonts w:ascii="Times New Roman" w:hAnsi="Times New Roman" w:cs="Times New Roman"/>
          <w:color w:val="auto"/>
          <w:kern w:val="0"/>
          <w:sz w:val="12"/>
          <w:szCs w:val="12"/>
        </w:rPr>
      </w:pPr>
      <w:r w:rsidRPr="00EE6142">
        <w:rPr>
          <w:rFonts w:ascii="Times New Roman" w:eastAsia="Calibri" w:hAnsi="Times New Roman" w:cs="Times New Roman"/>
          <w:color w:val="auto"/>
          <w:kern w:val="0"/>
          <w:sz w:val="12"/>
          <w:szCs w:val="12"/>
          <w:lang w:eastAsia="en-US"/>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E6142" w:rsidRDefault="00EE6142" w:rsidP="00773AA5">
      <w:pPr>
        <w:spacing w:after="0" w:line="240" w:lineRule="auto"/>
        <w:rPr>
          <w:rFonts w:ascii="Times New Roman" w:hAnsi="Times New Roman" w:cs="Times New Roman"/>
          <w:color w:val="auto"/>
          <w:kern w:val="0"/>
          <w:sz w:val="12"/>
          <w:szCs w:val="12"/>
        </w:rPr>
      </w:pPr>
    </w:p>
    <w:p w:rsidR="00EE6142" w:rsidRPr="00EE6142" w:rsidRDefault="00EE6142" w:rsidP="00EE6142">
      <w:pPr>
        <w:autoSpaceDE w:val="0"/>
        <w:spacing w:after="0" w:line="240" w:lineRule="auto"/>
        <w:ind w:left="6946"/>
        <w:rPr>
          <w:rFonts w:ascii="Times New Roman" w:eastAsia="Calibri" w:hAnsi="Times New Roman" w:cs="Times New Roman"/>
          <w:color w:val="auto"/>
          <w:kern w:val="0"/>
          <w:sz w:val="12"/>
          <w:szCs w:val="12"/>
          <w:lang w:eastAsia="en-US"/>
        </w:rPr>
      </w:pPr>
      <w:r w:rsidRPr="00EE6142">
        <w:rPr>
          <w:rFonts w:ascii="Times New Roman" w:eastAsia="Calibri" w:hAnsi="Times New Roman" w:cs="Times New Roman"/>
          <w:color w:val="auto"/>
          <w:kern w:val="0"/>
          <w:sz w:val="12"/>
          <w:szCs w:val="12"/>
          <w:lang w:eastAsia="en-US"/>
        </w:rPr>
        <w:t xml:space="preserve">Приложение № 1 подпрограмме </w:t>
      </w:r>
      <w:r w:rsidRPr="00EE6142">
        <w:rPr>
          <w:rFonts w:ascii="Times New Roman" w:hAnsi="Times New Roman" w:cs="Times New Roman"/>
          <w:color w:val="auto"/>
          <w:kern w:val="0"/>
          <w:sz w:val="12"/>
          <w:szCs w:val="12"/>
        </w:rPr>
        <w:t>«Обеспечение условий предоставления культурно-досуговых услуг населению района»</w:t>
      </w:r>
    </w:p>
    <w:p w:rsidR="00EE6142" w:rsidRPr="00EE6142" w:rsidRDefault="00EE6142" w:rsidP="004B2B96">
      <w:pPr>
        <w:autoSpaceDE w:val="0"/>
        <w:spacing w:after="0" w:line="240" w:lineRule="auto"/>
        <w:rPr>
          <w:rFonts w:ascii="Calibri" w:eastAsia="Calibri" w:hAnsi="Calibri" w:cs="Times New Roman"/>
          <w:color w:val="auto"/>
          <w:kern w:val="0"/>
          <w:sz w:val="12"/>
          <w:szCs w:val="12"/>
          <w:lang w:eastAsia="en-US"/>
        </w:rPr>
      </w:pPr>
    </w:p>
    <w:p w:rsidR="00EE6142" w:rsidRPr="00EE6142" w:rsidRDefault="00EE6142" w:rsidP="004B2B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E6142">
        <w:rPr>
          <w:rFonts w:ascii="Times New Roman" w:eastAsia="Calibri" w:hAnsi="Times New Roman" w:cs="Calibri"/>
          <w:color w:val="auto"/>
          <w:kern w:val="0"/>
          <w:sz w:val="12"/>
          <w:szCs w:val="12"/>
          <w:lang w:eastAsia="en-US"/>
        </w:rPr>
        <w:t>Перечень и значения показателей результативности подпрограммы</w:t>
      </w:r>
    </w:p>
    <w:p w:rsidR="00EE6142" w:rsidRPr="00EE6142" w:rsidRDefault="00EE6142" w:rsidP="004B2B9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tbl>
      <w:tblPr>
        <w:tblW w:w="10498" w:type="dxa"/>
        <w:tblInd w:w="-80" w:type="dxa"/>
        <w:tblLayout w:type="fixed"/>
        <w:tblCellMar>
          <w:left w:w="70" w:type="dxa"/>
          <w:right w:w="70" w:type="dxa"/>
        </w:tblCellMar>
        <w:tblLook w:val="0000" w:firstRow="0" w:lastRow="0" w:firstColumn="0" w:lastColumn="0" w:noHBand="0" w:noVBand="0"/>
      </w:tblPr>
      <w:tblGrid>
        <w:gridCol w:w="810"/>
        <w:gridCol w:w="2447"/>
        <w:gridCol w:w="1288"/>
        <w:gridCol w:w="1134"/>
        <w:gridCol w:w="1186"/>
        <w:gridCol w:w="21"/>
        <w:gridCol w:w="1061"/>
        <w:gridCol w:w="1134"/>
        <w:gridCol w:w="1417"/>
      </w:tblGrid>
      <w:tr w:rsidR="00EE6142" w:rsidRPr="00EE6142" w:rsidTr="004B2B96">
        <w:trPr>
          <w:cantSplit/>
          <w:trHeight w:val="20"/>
        </w:trPr>
        <w:tc>
          <w:tcPr>
            <w:tcW w:w="810" w:type="dxa"/>
            <w:vMerge w:val="restart"/>
            <w:tcBorders>
              <w:top w:val="single" w:sz="4" w:space="0" w:color="000000"/>
              <w:lef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  </w:t>
            </w:r>
            <w:r w:rsidRPr="00EE6142">
              <w:rPr>
                <w:rFonts w:ascii="Times New Roman" w:hAnsi="Times New Roman" w:cs="Times New Roman"/>
                <w:color w:val="auto"/>
                <w:kern w:val="0"/>
                <w:sz w:val="12"/>
                <w:szCs w:val="12"/>
              </w:rPr>
              <w:br/>
              <w:t>п/п</w:t>
            </w:r>
          </w:p>
        </w:tc>
        <w:tc>
          <w:tcPr>
            <w:tcW w:w="2447" w:type="dxa"/>
            <w:vMerge w:val="restart"/>
            <w:tcBorders>
              <w:top w:val="single" w:sz="4" w:space="0" w:color="000000"/>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показатели результативности</w:t>
            </w:r>
          </w:p>
        </w:tc>
        <w:tc>
          <w:tcPr>
            <w:tcW w:w="1288" w:type="dxa"/>
            <w:vMerge w:val="restart"/>
            <w:tcBorders>
              <w:top w:val="single" w:sz="4" w:space="0" w:color="000000"/>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Единицаизмерения</w:t>
            </w:r>
          </w:p>
        </w:tc>
        <w:tc>
          <w:tcPr>
            <w:tcW w:w="1134" w:type="dxa"/>
            <w:vMerge w:val="restart"/>
            <w:tcBorders>
              <w:top w:val="single" w:sz="4" w:space="0" w:color="000000"/>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Источник информации</w:t>
            </w:r>
          </w:p>
        </w:tc>
        <w:tc>
          <w:tcPr>
            <w:tcW w:w="4819" w:type="dxa"/>
            <w:gridSpan w:val="5"/>
            <w:tcBorders>
              <w:top w:val="single" w:sz="4" w:space="0" w:color="000000"/>
              <w:left w:val="single" w:sz="4" w:space="0" w:color="000000"/>
              <w:bottom w:val="single" w:sz="4" w:space="0" w:color="auto"/>
              <w:righ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Годы реализации подпрограммы</w:t>
            </w:r>
          </w:p>
        </w:tc>
      </w:tr>
      <w:tr w:rsidR="00EE6142" w:rsidRPr="00EE6142" w:rsidTr="004B2B96">
        <w:trPr>
          <w:cantSplit/>
          <w:trHeight w:val="20"/>
        </w:trPr>
        <w:tc>
          <w:tcPr>
            <w:tcW w:w="810" w:type="dxa"/>
            <w:vMerge/>
            <w:tcBorders>
              <w:lef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vMerge/>
            <w:tcBorders>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288" w:type="dxa"/>
            <w:vMerge/>
            <w:tcBorders>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vMerge/>
            <w:tcBorders>
              <w:left w:val="single" w:sz="4" w:space="0" w:color="000000"/>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186" w:type="dxa"/>
            <w:tcBorders>
              <w:top w:val="single" w:sz="4" w:space="0" w:color="auto"/>
              <w:left w:val="single" w:sz="4" w:space="0" w:color="000000"/>
              <w:bottom w:val="single" w:sz="4" w:space="0" w:color="auto"/>
              <w:right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текущий финансовый год</w:t>
            </w:r>
          </w:p>
        </w:tc>
        <w:tc>
          <w:tcPr>
            <w:tcW w:w="1082" w:type="dxa"/>
            <w:gridSpan w:val="2"/>
            <w:tcBorders>
              <w:top w:val="single" w:sz="4" w:space="0" w:color="auto"/>
              <w:left w:val="single" w:sz="4" w:space="0" w:color="auto"/>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очередной финансовый год</w:t>
            </w:r>
          </w:p>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1-й год планового периода</w:t>
            </w:r>
          </w:p>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000000"/>
              <w:bottom w:val="single" w:sz="4" w:space="0" w:color="auto"/>
              <w:righ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2-й год планового периода</w:t>
            </w:r>
          </w:p>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E6142" w:rsidRPr="00EE6142" w:rsidTr="004B2B96">
        <w:trPr>
          <w:cantSplit/>
          <w:trHeight w:val="20"/>
        </w:trPr>
        <w:tc>
          <w:tcPr>
            <w:tcW w:w="810" w:type="dxa"/>
            <w:vMerge/>
            <w:tcBorders>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vMerge/>
            <w:tcBorders>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288" w:type="dxa"/>
            <w:vMerge/>
            <w:tcBorders>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vMerge/>
            <w:tcBorders>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186" w:type="dxa"/>
            <w:tcBorders>
              <w:top w:val="single" w:sz="4" w:space="0" w:color="auto"/>
              <w:left w:val="single" w:sz="4" w:space="0" w:color="000000"/>
              <w:bottom w:val="single" w:sz="4" w:space="0" w:color="auto"/>
              <w:right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2022</w:t>
            </w:r>
          </w:p>
        </w:tc>
        <w:tc>
          <w:tcPr>
            <w:tcW w:w="1082" w:type="dxa"/>
            <w:gridSpan w:val="2"/>
            <w:tcBorders>
              <w:top w:val="single" w:sz="4" w:space="0" w:color="auto"/>
              <w:left w:val="single" w:sz="4" w:space="0" w:color="auto"/>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2023</w:t>
            </w:r>
          </w:p>
        </w:tc>
        <w:tc>
          <w:tcPr>
            <w:tcW w:w="1134" w:type="dxa"/>
            <w:tcBorders>
              <w:top w:val="single" w:sz="4" w:space="0" w:color="auto"/>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2024</w:t>
            </w:r>
          </w:p>
        </w:tc>
        <w:tc>
          <w:tcPr>
            <w:tcW w:w="1417" w:type="dxa"/>
            <w:tcBorders>
              <w:top w:val="single" w:sz="4" w:space="0" w:color="auto"/>
              <w:left w:val="single" w:sz="4" w:space="0" w:color="000000"/>
              <w:bottom w:val="single" w:sz="4" w:space="0" w:color="auto"/>
              <w:righ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2025</w:t>
            </w:r>
          </w:p>
        </w:tc>
      </w:tr>
      <w:tr w:rsidR="00EE6142" w:rsidRPr="00EE6142" w:rsidTr="004B2B96">
        <w:trPr>
          <w:cantSplit/>
          <w:trHeight w:val="20"/>
        </w:trPr>
        <w:tc>
          <w:tcPr>
            <w:tcW w:w="810" w:type="dxa"/>
            <w:tcBorders>
              <w:top w:val="single" w:sz="4" w:space="0" w:color="auto"/>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tcBorders>
              <w:top w:val="single" w:sz="4" w:space="0" w:color="auto"/>
              <w:left w:val="single" w:sz="4" w:space="0" w:color="000000"/>
              <w:bottom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w:t>
            </w:r>
          </w:p>
        </w:tc>
        <w:tc>
          <w:tcPr>
            <w:tcW w:w="1288" w:type="dxa"/>
            <w:tcBorders>
              <w:top w:val="single" w:sz="4" w:space="0" w:color="auto"/>
              <w:left w:val="single" w:sz="4" w:space="0" w:color="000000"/>
              <w:bottom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w:t>
            </w:r>
          </w:p>
        </w:tc>
        <w:tc>
          <w:tcPr>
            <w:tcW w:w="1134" w:type="dxa"/>
            <w:tcBorders>
              <w:top w:val="single" w:sz="4" w:space="0" w:color="auto"/>
              <w:left w:val="single" w:sz="4" w:space="0" w:color="000000"/>
              <w:bottom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w:t>
            </w:r>
          </w:p>
        </w:tc>
        <w:tc>
          <w:tcPr>
            <w:tcW w:w="1186" w:type="dxa"/>
            <w:tcBorders>
              <w:top w:val="single" w:sz="4" w:space="0" w:color="auto"/>
              <w:left w:val="single" w:sz="4" w:space="0" w:color="000000"/>
              <w:bottom w:val="single" w:sz="4" w:space="0" w:color="000000"/>
              <w:right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w:t>
            </w:r>
          </w:p>
        </w:tc>
        <w:tc>
          <w:tcPr>
            <w:tcW w:w="1082" w:type="dxa"/>
            <w:gridSpan w:val="2"/>
            <w:tcBorders>
              <w:top w:val="single" w:sz="4" w:space="0" w:color="auto"/>
              <w:left w:val="single" w:sz="4" w:space="0" w:color="auto"/>
              <w:bottom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134" w:type="dxa"/>
            <w:tcBorders>
              <w:top w:val="single" w:sz="4" w:space="0" w:color="auto"/>
              <w:left w:val="single" w:sz="4" w:space="0" w:color="000000"/>
              <w:bottom w:val="single" w:sz="4" w:space="0" w:color="auto"/>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7</w:t>
            </w:r>
          </w:p>
        </w:tc>
        <w:tc>
          <w:tcPr>
            <w:tcW w:w="1417" w:type="dxa"/>
            <w:tcBorders>
              <w:top w:val="single" w:sz="4" w:space="0" w:color="auto"/>
              <w:left w:val="single" w:sz="4" w:space="0" w:color="000000"/>
              <w:bottom w:val="single" w:sz="4" w:space="0" w:color="000000"/>
              <w:right w:val="single" w:sz="4" w:space="0" w:color="000000"/>
            </w:tcBorders>
            <w:vAlign w:val="center"/>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w:t>
            </w:r>
          </w:p>
        </w:tc>
      </w:tr>
      <w:tr w:rsidR="00EE6142" w:rsidRPr="00EE6142" w:rsidTr="004B2B96">
        <w:trPr>
          <w:cantSplit/>
          <w:trHeight w:val="20"/>
        </w:trPr>
        <w:tc>
          <w:tcPr>
            <w:tcW w:w="10498" w:type="dxa"/>
            <w:gridSpan w:val="9"/>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EE6142" w:rsidRPr="00EE6142" w:rsidTr="004B2B96">
        <w:trPr>
          <w:cantSplit/>
          <w:trHeight w:val="20"/>
        </w:trPr>
        <w:tc>
          <w:tcPr>
            <w:tcW w:w="10498" w:type="dxa"/>
            <w:gridSpan w:val="9"/>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EE6142">
              <w:rPr>
                <w:rFonts w:ascii="Times New Roman" w:hAnsi="Times New Roman" w:cs="Times New Roman"/>
                <w:kern w:val="0"/>
                <w:sz w:val="12"/>
                <w:szCs w:val="12"/>
              </w:rPr>
              <w:t>пропаганда здорового образа жизни среди жителей района</w:t>
            </w:r>
            <w:r w:rsidRPr="00EE6142">
              <w:rPr>
                <w:rFonts w:ascii="Times New Roman" w:hAnsi="Times New Roman" w:cs="Times New Roman"/>
                <w:color w:val="FF0000"/>
                <w:kern w:val="0"/>
                <w:sz w:val="12"/>
                <w:szCs w:val="12"/>
              </w:rPr>
              <w:t>.</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 xml:space="preserve"> Количество киноустановок</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22</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Количество мест в зрительных залах киноустановок</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1150</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1150</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1150</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1150</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33</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Количество посещений</w:t>
            </w:r>
          </w:p>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киносеансов</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18,00</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18,00</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18,00</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19,10</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w:t>
            </w:r>
          </w:p>
          <w:p w:rsidR="00EE6142" w:rsidRPr="00EE6142" w:rsidRDefault="00EE6142" w:rsidP="004B2B96">
            <w:pPr>
              <w:spacing w:after="20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4</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bCs/>
                <w:color w:val="auto"/>
                <w:kern w:val="0"/>
                <w:sz w:val="12"/>
                <w:szCs w:val="12"/>
              </w:rPr>
              <w:t>Количество созданного видеофонда</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851</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851</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851</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851</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p w:rsidR="00EE6142" w:rsidRPr="00EE6142" w:rsidRDefault="00EE6142" w:rsidP="004B2B96">
            <w:pPr>
              <w:spacing w:after="20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Число участников платных культурно-досуговых мероприятий</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50700</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50700</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50700</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50700</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2</w:t>
            </w:r>
          </w:p>
          <w:p w:rsidR="00EE6142" w:rsidRPr="00EE6142" w:rsidRDefault="00EE6142" w:rsidP="004B2B96">
            <w:pPr>
              <w:spacing w:after="20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6</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Количество клубных формирований</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185</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185</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185</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189</w:t>
            </w:r>
          </w:p>
        </w:tc>
      </w:tr>
      <w:tr w:rsidR="00EE6142" w:rsidRPr="00EE6142" w:rsidTr="004B2B96">
        <w:trPr>
          <w:cantSplit/>
          <w:trHeight w:val="20"/>
        </w:trPr>
        <w:tc>
          <w:tcPr>
            <w:tcW w:w="810"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p>
          <w:p w:rsidR="00EE6142" w:rsidRPr="00EE6142" w:rsidRDefault="00EE6142" w:rsidP="004B2B96">
            <w:pPr>
              <w:spacing w:after="200" w:line="276"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7</w:t>
            </w:r>
          </w:p>
        </w:tc>
        <w:tc>
          <w:tcPr>
            <w:tcW w:w="2447"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bCs/>
                <w:color w:val="auto"/>
                <w:kern w:val="0"/>
                <w:sz w:val="12"/>
                <w:szCs w:val="12"/>
              </w:rPr>
            </w:pPr>
            <w:r w:rsidRPr="00EE6142">
              <w:rPr>
                <w:rFonts w:ascii="Times New Roman" w:hAnsi="Times New Roman" w:cs="Times New Roman"/>
                <w:bCs/>
                <w:color w:val="auto"/>
                <w:kern w:val="0"/>
                <w:sz w:val="12"/>
                <w:szCs w:val="12"/>
              </w:rPr>
              <w:t>Число участников клубных формирований учреждений культурно-досугового типа</w:t>
            </w:r>
          </w:p>
        </w:tc>
        <w:tc>
          <w:tcPr>
            <w:tcW w:w="1288"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Ед.</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1885</w:t>
            </w:r>
          </w:p>
        </w:tc>
        <w:tc>
          <w:tcPr>
            <w:tcW w:w="1061" w:type="dxa"/>
            <w:tcBorders>
              <w:top w:val="single" w:sz="4" w:space="0" w:color="000000"/>
              <w:left w:val="single" w:sz="4" w:space="0" w:color="auto"/>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1885</w:t>
            </w:r>
          </w:p>
        </w:tc>
        <w:tc>
          <w:tcPr>
            <w:tcW w:w="1134" w:type="dxa"/>
            <w:tcBorders>
              <w:top w:val="single" w:sz="4" w:space="0" w:color="000000"/>
              <w:left w:val="single" w:sz="4" w:space="0" w:color="000000"/>
              <w:bottom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1885</w:t>
            </w:r>
          </w:p>
        </w:tc>
        <w:tc>
          <w:tcPr>
            <w:tcW w:w="1417" w:type="dxa"/>
            <w:tcBorders>
              <w:top w:val="single" w:sz="4" w:space="0" w:color="000000"/>
              <w:left w:val="single" w:sz="4" w:space="0" w:color="000000"/>
              <w:bottom w:val="single" w:sz="4" w:space="0" w:color="000000"/>
              <w:right w:val="single" w:sz="4" w:space="0" w:color="000000"/>
            </w:tcBorders>
          </w:tcPr>
          <w:p w:rsidR="00EE6142" w:rsidRPr="00EE6142" w:rsidRDefault="00EE6142"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EE6142">
              <w:rPr>
                <w:rFonts w:ascii="Times New Roman" w:hAnsi="Times New Roman" w:cs="Times New Roman"/>
                <w:color w:val="auto"/>
                <w:kern w:val="0"/>
                <w:sz w:val="12"/>
                <w:szCs w:val="12"/>
              </w:rPr>
              <w:t>1889</w:t>
            </w:r>
          </w:p>
        </w:tc>
      </w:tr>
    </w:tbl>
    <w:p w:rsidR="00EE6142" w:rsidRDefault="00EE6142" w:rsidP="00773AA5">
      <w:pPr>
        <w:spacing w:after="0" w:line="240" w:lineRule="auto"/>
        <w:rPr>
          <w:rFonts w:ascii="Times New Roman" w:hAnsi="Times New Roman" w:cs="Times New Roman"/>
          <w:color w:val="auto"/>
          <w:kern w:val="0"/>
          <w:sz w:val="12"/>
          <w:szCs w:val="12"/>
        </w:rPr>
      </w:pPr>
    </w:p>
    <w:tbl>
      <w:tblPr>
        <w:tblW w:w="11127" w:type="dxa"/>
        <w:tblInd w:w="94" w:type="dxa"/>
        <w:tblLayout w:type="fixed"/>
        <w:tblLook w:val="04A0" w:firstRow="1" w:lastRow="0" w:firstColumn="1" w:lastColumn="0" w:noHBand="0" w:noVBand="1"/>
      </w:tblPr>
      <w:tblGrid>
        <w:gridCol w:w="581"/>
        <w:gridCol w:w="1418"/>
        <w:gridCol w:w="1060"/>
        <w:gridCol w:w="715"/>
        <w:gridCol w:w="735"/>
        <w:gridCol w:w="859"/>
        <w:gridCol w:w="690"/>
        <w:gridCol w:w="874"/>
        <w:gridCol w:w="850"/>
        <w:gridCol w:w="850"/>
        <w:gridCol w:w="1097"/>
        <w:gridCol w:w="13"/>
        <w:gridCol w:w="1329"/>
        <w:gridCol w:w="56"/>
      </w:tblGrid>
      <w:tr w:rsidR="004B2B96" w:rsidRPr="004B2B96" w:rsidTr="004B2B96">
        <w:trPr>
          <w:gridAfter w:val="1"/>
          <w:wAfter w:w="56" w:type="dxa"/>
          <w:trHeight w:val="20"/>
        </w:trPr>
        <w:tc>
          <w:tcPr>
            <w:tcW w:w="581" w:type="dxa"/>
            <w:tcBorders>
              <w:top w:val="nil"/>
              <w:left w:val="nil"/>
              <w:bottom w:val="nil"/>
              <w:right w:val="nil"/>
            </w:tcBorders>
            <w:shd w:val="clear" w:color="FFFFCC" w:fill="FFFFFF"/>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w:t>
            </w:r>
          </w:p>
        </w:tc>
        <w:tc>
          <w:tcPr>
            <w:tcW w:w="1418"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b/>
                <w:bCs/>
                <w:color w:val="auto"/>
                <w:kern w:val="0"/>
                <w:sz w:val="12"/>
                <w:szCs w:val="12"/>
              </w:rPr>
            </w:pPr>
          </w:p>
        </w:tc>
        <w:tc>
          <w:tcPr>
            <w:tcW w:w="106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859"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69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p w:rsidR="004B2B96" w:rsidRPr="004B2B96" w:rsidRDefault="004B2B96" w:rsidP="004B2B96">
            <w:pPr>
              <w:spacing w:after="0" w:line="240" w:lineRule="auto"/>
              <w:rPr>
                <w:rFonts w:ascii="Times New Roman" w:hAnsi="Times New Roman" w:cs="Times New Roman"/>
                <w:color w:val="auto"/>
                <w:kern w:val="0"/>
                <w:sz w:val="12"/>
                <w:szCs w:val="12"/>
              </w:rPr>
            </w:pPr>
          </w:p>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5013" w:type="dxa"/>
            <w:gridSpan w:val="6"/>
            <w:tcBorders>
              <w:top w:val="nil"/>
              <w:left w:val="nil"/>
              <w:bottom w:val="nil"/>
              <w:right w:val="nil"/>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Приложение № 2  подпрограмме «Обеспечение условий предоставления культурно-досуговых услуг населению района»</w:t>
            </w:r>
          </w:p>
        </w:tc>
      </w:tr>
      <w:tr w:rsidR="004B2B96" w:rsidRPr="004B2B96" w:rsidTr="004B2B96">
        <w:trPr>
          <w:trHeight w:val="359"/>
        </w:trPr>
        <w:tc>
          <w:tcPr>
            <w:tcW w:w="11127" w:type="dxa"/>
            <w:gridSpan w:val="14"/>
            <w:vMerge w:val="restart"/>
            <w:tcBorders>
              <w:top w:val="nil"/>
              <w:left w:val="nil"/>
              <w:bottom w:val="nil"/>
              <w:right w:val="nil"/>
            </w:tcBorders>
            <w:shd w:val="clear" w:color="auto" w:fill="auto"/>
            <w:hideMark/>
          </w:tcPr>
          <w:p w:rsidR="004B2B96" w:rsidRPr="004B2B96" w:rsidRDefault="004B2B96" w:rsidP="004B2B96">
            <w:pPr>
              <w:spacing w:after="0" w:line="240" w:lineRule="auto"/>
              <w:jc w:val="center"/>
              <w:rPr>
                <w:rFonts w:ascii="Times New Roman" w:hAnsi="Times New Roman" w:cs="Times New Roman"/>
                <w:bCs/>
                <w:color w:val="auto"/>
                <w:kern w:val="0"/>
                <w:sz w:val="12"/>
                <w:szCs w:val="12"/>
              </w:rPr>
            </w:pPr>
            <w:r w:rsidRPr="004B2B96">
              <w:rPr>
                <w:rFonts w:ascii="Times New Roman" w:eastAsia="Calibri" w:hAnsi="Times New Roman" w:cs="Times New Roman"/>
                <w:color w:val="auto"/>
                <w:kern w:val="0"/>
                <w:sz w:val="12"/>
                <w:szCs w:val="12"/>
                <w:lang w:eastAsia="en-US"/>
              </w:rPr>
              <w:t>Перечень мероприятий подпрограммы</w:t>
            </w:r>
          </w:p>
        </w:tc>
      </w:tr>
      <w:tr w:rsidR="004B2B96" w:rsidRPr="004B2B96" w:rsidTr="004B2B96">
        <w:trPr>
          <w:trHeight w:val="359"/>
        </w:trPr>
        <w:tc>
          <w:tcPr>
            <w:tcW w:w="11127" w:type="dxa"/>
            <w:gridSpan w:val="14"/>
            <w:vMerge/>
            <w:tcBorders>
              <w:top w:val="nil"/>
              <w:left w:val="nil"/>
              <w:bottom w:val="nil"/>
              <w:right w:val="nil"/>
            </w:tcBorders>
            <w:vAlign w:val="center"/>
            <w:hideMark/>
          </w:tcPr>
          <w:p w:rsidR="004B2B96" w:rsidRPr="004B2B96" w:rsidRDefault="004B2B96" w:rsidP="004B2B96">
            <w:pPr>
              <w:spacing w:after="0" w:line="240" w:lineRule="auto"/>
              <w:rPr>
                <w:rFonts w:ascii="Times New Roman" w:hAnsi="Times New Roman" w:cs="Times New Roman"/>
                <w:b/>
                <w:bCs/>
                <w:color w:val="auto"/>
                <w:kern w:val="0"/>
                <w:sz w:val="12"/>
                <w:szCs w:val="12"/>
              </w:rPr>
            </w:pPr>
          </w:p>
        </w:tc>
      </w:tr>
      <w:tr w:rsidR="004B2B96" w:rsidRPr="004B2B96" w:rsidTr="004B2B96">
        <w:trPr>
          <w:gridAfter w:val="1"/>
          <w:wAfter w:w="56" w:type="dxa"/>
          <w:trHeight w:val="20"/>
        </w:trPr>
        <w:tc>
          <w:tcPr>
            <w:tcW w:w="581" w:type="dxa"/>
            <w:vMerge w:val="restart"/>
            <w:tcBorders>
              <w:top w:val="single" w:sz="4" w:space="0" w:color="auto"/>
              <w:left w:val="single" w:sz="4" w:space="0" w:color="auto"/>
              <w:right w:val="single" w:sz="4" w:space="0" w:color="auto"/>
            </w:tcBorders>
            <w:shd w:val="clear" w:color="FFFFCC" w:fill="FFFFFF"/>
            <w:noWrap/>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п/п</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Наименование  программы, подпрограммы</w:t>
            </w:r>
          </w:p>
        </w:tc>
        <w:tc>
          <w:tcPr>
            <w:tcW w:w="1060" w:type="dxa"/>
            <w:vMerge w:val="restart"/>
            <w:tcBorders>
              <w:top w:val="single" w:sz="4" w:space="0" w:color="000000"/>
              <w:left w:val="single" w:sz="4" w:space="0" w:color="auto"/>
              <w:right w:val="nil"/>
            </w:tcBorders>
            <w:shd w:val="clear" w:color="auto" w:fill="auto"/>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  ГРБС </w:t>
            </w:r>
          </w:p>
        </w:tc>
        <w:tc>
          <w:tcPr>
            <w:tcW w:w="29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Код бюджетной классификации</w:t>
            </w:r>
          </w:p>
        </w:tc>
        <w:tc>
          <w:tcPr>
            <w:tcW w:w="3684" w:type="dxa"/>
            <w:gridSpan w:val="5"/>
            <w:tcBorders>
              <w:top w:val="single" w:sz="4" w:space="0" w:color="000000"/>
              <w:left w:val="nil"/>
              <w:bottom w:val="single" w:sz="4" w:space="0" w:color="000000"/>
              <w:right w:val="single" w:sz="4" w:space="0" w:color="000000"/>
            </w:tcBorders>
            <w:shd w:val="clear" w:color="auto" w:fill="auto"/>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Расходы</w:t>
            </w:r>
          </w:p>
        </w:tc>
        <w:tc>
          <w:tcPr>
            <w:tcW w:w="1329" w:type="dxa"/>
            <w:vMerge w:val="restart"/>
            <w:tcBorders>
              <w:top w:val="single" w:sz="4" w:space="0" w:color="000000"/>
              <w:left w:val="nil"/>
              <w:right w:val="single" w:sz="4" w:space="0" w:color="auto"/>
            </w:tcBorders>
            <w:shd w:val="clear" w:color="auto" w:fill="auto"/>
            <w:vAlign w:val="center"/>
            <w:hideMark/>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p>
        </w:tc>
      </w:tr>
      <w:tr w:rsidR="004B2B96" w:rsidRPr="004B2B96" w:rsidTr="004B2B96">
        <w:trPr>
          <w:gridAfter w:val="1"/>
          <w:wAfter w:w="56" w:type="dxa"/>
          <w:trHeight w:val="20"/>
        </w:trPr>
        <w:tc>
          <w:tcPr>
            <w:tcW w:w="581" w:type="dxa"/>
            <w:vMerge/>
            <w:tcBorders>
              <w:left w:val="single" w:sz="4" w:space="0" w:color="auto"/>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060" w:type="dxa"/>
            <w:vMerge/>
            <w:tcBorders>
              <w:left w:val="single" w:sz="4" w:space="0" w:color="auto"/>
              <w:right w:val="nil"/>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2999" w:type="dxa"/>
            <w:gridSpan w:val="4"/>
            <w:vMerge/>
            <w:tcBorders>
              <w:top w:val="single" w:sz="4" w:space="0" w:color="000000"/>
              <w:left w:val="single" w:sz="4" w:space="0" w:color="000000"/>
              <w:bottom w:val="single" w:sz="4" w:space="0" w:color="000000"/>
              <w:right w:val="single" w:sz="4" w:space="0" w:color="000000"/>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3684" w:type="dxa"/>
            <w:gridSpan w:val="5"/>
            <w:tcBorders>
              <w:top w:val="single" w:sz="4" w:space="0" w:color="000000"/>
              <w:left w:val="nil"/>
              <w:bottom w:val="single" w:sz="4" w:space="0" w:color="000000"/>
              <w:right w:val="single" w:sz="4" w:space="0" w:color="000000"/>
            </w:tcBorders>
            <w:shd w:val="clear" w:color="auto" w:fill="auto"/>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(тыс. руб.), годы</w:t>
            </w:r>
          </w:p>
        </w:tc>
        <w:tc>
          <w:tcPr>
            <w:tcW w:w="1329" w:type="dxa"/>
            <w:vMerge/>
            <w:tcBorders>
              <w:left w:val="nil"/>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r>
      <w:tr w:rsidR="004B2B96" w:rsidRPr="004B2B96" w:rsidTr="004B2B96">
        <w:trPr>
          <w:gridAfter w:val="1"/>
          <w:wAfter w:w="56" w:type="dxa"/>
          <w:trHeight w:val="20"/>
        </w:trPr>
        <w:tc>
          <w:tcPr>
            <w:tcW w:w="581" w:type="dxa"/>
            <w:vMerge/>
            <w:tcBorders>
              <w:left w:val="single" w:sz="4" w:space="0" w:color="auto"/>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060" w:type="dxa"/>
            <w:vMerge/>
            <w:tcBorders>
              <w:left w:val="single" w:sz="4" w:space="0" w:color="auto"/>
              <w:right w:val="nil"/>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715"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ГРБС</w:t>
            </w:r>
          </w:p>
        </w:tc>
        <w:tc>
          <w:tcPr>
            <w:tcW w:w="735"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РзПр</w:t>
            </w:r>
          </w:p>
        </w:tc>
        <w:tc>
          <w:tcPr>
            <w:tcW w:w="859"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ЦСР</w:t>
            </w:r>
          </w:p>
        </w:tc>
        <w:tc>
          <w:tcPr>
            <w:tcW w:w="690"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ВР</w:t>
            </w:r>
          </w:p>
        </w:tc>
        <w:tc>
          <w:tcPr>
            <w:tcW w:w="874"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очередной финансовый </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2023год</w:t>
            </w:r>
          </w:p>
        </w:tc>
        <w:tc>
          <w:tcPr>
            <w:tcW w:w="850" w:type="dxa"/>
            <w:tcBorders>
              <w:top w:val="single" w:sz="4" w:space="0" w:color="auto"/>
              <w:left w:val="nil"/>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первый год планового периода</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2024 год</w:t>
            </w:r>
          </w:p>
        </w:tc>
        <w:tc>
          <w:tcPr>
            <w:tcW w:w="850" w:type="dxa"/>
            <w:tcBorders>
              <w:top w:val="single" w:sz="4" w:space="0" w:color="auto"/>
              <w:left w:val="nil"/>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второй год планового периода</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2025год</w:t>
            </w:r>
          </w:p>
        </w:tc>
        <w:tc>
          <w:tcPr>
            <w:tcW w:w="1097" w:type="dxa"/>
            <w:tcBorders>
              <w:top w:val="single" w:sz="4" w:space="0" w:color="auto"/>
              <w:left w:val="single" w:sz="4" w:space="0" w:color="auto"/>
              <w:right w:val="single" w:sz="4" w:space="0" w:color="auto"/>
            </w:tcBorders>
            <w:shd w:val="clear" w:color="FFFFCC" w:fill="FFFFFF"/>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Итого на очередной финансовый год и плановый период</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2023-2025 год</w:t>
            </w:r>
          </w:p>
        </w:tc>
        <w:tc>
          <w:tcPr>
            <w:tcW w:w="1342" w:type="dxa"/>
            <w:gridSpan w:val="2"/>
            <w:tcBorders>
              <w:left w:val="nil"/>
              <w:right w:val="single" w:sz="4" w:space="0" w:color="auto"/>
            </w:tcBorders>
            <w:vAlign w:val="center"/>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r>
      <w:tr w:rsidR="004B2B96" w:rsidRPr="004B2B96" w:rsidTr="004B2B96">
        <w:trPr>
          <w:gridAfter w:val="1"/>
          <w:wAfter w:w="56"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418"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c>
          <w:tcPr>
            <w:tcW w:w="1060"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3</w:t>
            </w:r>
          </w:p>
        </w:tc>
        <w:tc>
          <w:tcPr>
            <w:tcW w:w="715"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w:t>
            </w:r>
          </w:p>
        </w:tc>
        <w:tc>
          <w:tcPr>
            <w:tcW w:w="735"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5</w:t>
            </w:r>
          </w:p>
        </w:tc>
        <w:tc>
          <w:tcPr>
            <w:tcW w:w="859"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w:t>
            </w:r>
          </w:p>
        </w:tc>
        <w:tc>
          <w:tcPr>
            <w:tcW w:w="690"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7</w:t>
            </w:r>
          </w:p>
        </w:tc>
        <w:tc>
          <w:tcPr>
            <w:tcW w:w="874"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8</w:t>
            </w:r>
          </w:p>
        </w:tc>
        <w:tc>
          <w:tcPr>
            <w:tcW w:w="850"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w:t>
            </w:r>
          </w:p>
        </w:tc>
        <w:tc>
          <w:tcPr>
            <w:tcW w:w="850"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10</w:t>
            </w:r>
          </w:p>
        </w:tc>
        <w:tc>
          <w:tcPr>
            <w:tcW w:w="1097" w:type="dxa"/>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11</w:t>
            </w:r>
          </w:p>
        </w:tc>
        <w:tc>
          <w:tcPr>
            <w:tcW w:w="1342" w:type="dxa"/>
            <w:gridSpan w:val="2"/>
            <w:tcBorders>
              <w:top w:val="single" w:sz="4" w:space="0" w:color="auto"/>
              <w:left w:val="nil"/>
              <w:bottom w:val="single" w:sz="4" w:space="0" w:color="auto"/>
              <w:right w:val="single" w:sz="4" w:space="0" w:color="auto"/>
            </w:tcBorders>
            <w:shd w:val="clear" w:color="FFFFCC" w:fill="FFFFFF"/>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12</w:t>
            </w:r>
          </w:p>
        </w:tc>
      </w:tr>
      <w:tr w:rsidR="004B2B96" w:rsidRPr="004B2B96" w:rsidTr="004B2B96">
        <w:trPr>
          <w:trHeight w:val="20"/>
        </w:trPr>
        <w:tc>
          <w:tcPr>
            <w:tcW w:w="111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B2B96" w:rsidRPr="004B2B96" w:rsidRDefault="004B2B96" w:rsidP="004B2B96">
            <w:pPr>
              <w:autoSpaceDE w:val="0"/>
              <w:autoSpaceDN w:val="0"/>
              <w:adjustRightInd w:val="0"/>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 xml:space="preserve">Цель: </w:t>
            </w:r>
            <w:r w:rsidRPr="004B2B96">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4B2B96" w:rsidRPr="004B2B96" w:rsidTr="004B2B96">
        <w:trPr>
          <w:trHeight w:val="20"/>
        </w:trPr>
        <w:tc>
          <w:tcPr>
            <w:tcW w:w="111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B2B96" w:rsidRPr="004B2B96" w:rsidRDefault="004B2B96" w:rsidP="004B2B96">
            <w:pPr>
              <w:spacing w:after="0" w:line="240" w:lineRule="auto"/>
              <w:rPr>
                <w:rFonts w:ascii="Times New Roman" w:hAnsi="Times New Roman" w:cs="Times New Roman"/>
                <w:bCs/>
                <w:color w:val="auto"/>
                <w:kern w:val="0"/>
                <w:sz w:val="12"/>
                <w:szCs w:val="12"/>
                <w:highlight w:val="yellow"/>
              </w:rPr>
            </w:pPr>
            <w:r w:rsidRPr="004B2B96">
              <w:rPr>
                <w:rFonts w:ascii="Times New Roman" w:hAnsi="Times New Roman" w:cs="Times New Roman"/>
                <w:bCs/>
                <w:color w:val="auto"/>
                <w:kern w:val="0"/>
                <w:sz w:val="12"/>
                <w:szCs w:val="12"/>
              </w:rPr>
              <w:t xml:space="preserve">Задача:  </w:t>
            </w:r>
            <w:r w:rsidRPr="004B2B96">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4B2B96">
              <w:rPr>
                <w:rFonts w:ascii="Times New Roman" w:hAnsi="Times New Roman" w:cs="Times New Roman"/>
                <w:kern w:val="0"/>
                <w:sz w:val="12"/>
                <w:szCs w:val="12"/>
              </w:rPr>
              <w:t>пропаганда здорового образа жизни среди жителей района.</w:t>
            </w:r>
          </w:p>
        </w:tc>
      </w:tr>
      <w:tr w:rsidR="004B2B96" w:rsidRPr="004B2B96" w:rsidTr="004B2B96">
        <w:trPr>
          <w:gridAfter w:val="1"/>
          <w:wAfter w:w="56"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single" w:sz="4" w:space="0" w:color="auto"/>
              <w:left w:val="single" w:sz="4" w:space="0" w:color="auto"/>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single" w:sz="4" w:space="0" w:color="auto"/>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single" w:sz="4" w:space="0" w:color="auto"/>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0840008490</w:t>
            </w:r>
          </w:p>
        </w:tc>
        <w:tc>
          <w:tcPr>
            <w:tcW w:w="690" w:type="dxa"/>
            <w:tcBorders>
              <w:top w:val="single" w:sz="4" w:space="0" w:color="auto"/>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single" w:sz="4" w:space="0" w:color="auto"/>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10,54</w:t>
            </w:r>
          </w:p>
        </w:tc>
        <w:tc>
          <w:tcPr>
            <w:tcW w:w="850" w:type="dxa"/>
            <w:tcBorders>
              <w:top w:val="single" w:sz="4" w:space="0" w:color="auto"/>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10,54</w:t>
            </w:r>
          </w:p>
        </w:tc>
        <w:tc>
          <w:tcPr>
            <w:tcW w:w="850" w:type="dxa"/>
            <w:tcBorders>
              <w:top w:val="single" w:sz="4" w:space="0" w:color="auto"/>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10,54</w:t>
            </w:r>
          </w:p>
        </w:tc>
        <w:tc>
          <w:tcPr>
            <w:tcW w:w="1097" w:type="dxa"/>
            <w:tcBorders>
              <w:top w:val="single" w:sz="4" w:space="0" w:color="auto"/>
              <w:left w:val="nil"/>
              <w:bottom w:val="single" w:sz="4" w:space="0" w:color="000000"/>
              <w:right w:val="nil"/>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31,62</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lang w:eastAsia="en-US"/>
              </w:rPr>
              <w:t>Для приобретения архиваторов</w:t>
            </w:r>
            <w:r w:rsidRPr="004B2B96">
              <w:rPr>
                <w:rFonts w:ascii="Times New Roman" w:hAnsi="Times New Roman" w:cs="Times New Roman"/>
                <w:color w:val="auto"/>
                <w:kern w:val="0"/>
                <w:sz w:val="12"/>
                <w:szCs w:val="12"/>
              </w:rPr>
              <w:t> </w:t>
            </w:r>
          </w:p>
        </w:tc>
      </w:tr>
      <w:tr w:rsidR="004B2B96" w:rsidRPr="004B2B96" w:rsidTr="004B2B96">
        <w:trPr>
          <w:gridAfter w:val="1"/>
          <w:wAfter w:w="56"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1.2.</w:t>
            </w:r>
          </w:p>
        </w:tc>
        <w:tc>
          <w:tcPr>
            <w:tcW w:w="1418" w:type="dxa"/>
            <w:tcBorders>
              <w:top w:val="single" w:sz="4" w:space="0" w:color="auto"/>
              <w:left w:val="nil"/>
              <w:bottom w:val="nil"/>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Техническое переоснащение видеостудии</w:t>
            </w:r>
          </w:p>
        </w:tc>
        <w:tc>
          <w:tcPr>
            <w:tcW w:w="1060" w:type="dxa"/>
            <w:tcBorders>
              <w:top w:val="single" w:sz="4" w:space="0" w:color="auto"/>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0840008500</w:t>
            </w:r>
          </w:p>
        </w:tc>
        <w:tc>
          <w:tcPr>
            <w:tcW w:w="690"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15,81</w:t>
            </w:r>
          </w:p>
        </w:tc>
        <w:tc>
          <w:tcPr>
            <w:tcW w:w="850"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15,81</w:t>
            </w:r>
          </w:p>
        </w:tc>
        <w:tc>
          <w:tcPr>
            <w:tcW w:w="850"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15,81</w:t>
            </w:r>
          </w:p>
        </w:tc>
        <w:tc>
          <w:tcPr>
            <w:tcW w:w="1097"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47,43</w:t>
            </w:r>
          </w:p>
        </w:tc>
        <w:tc>
          <w:tcPr>
            <w:tcW w:w="1342" w:type="dxa"/>
            <w:gridSpan w:val="2"/>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
                <w:bCs/>
                <w:color w:val="auto"/>
                <w:kern w:val="0"/>
                <w:sz w:val="12"/>
                <w:szCs w:val="12"/>
              </w:rPr>
              <w:t> </w:t>
            </w:r>
            <w:r w:rsidRPr="004B2B96">
              <w:rPr>
                <w:rFonts w:ascii="Times New Roman" w:hAnsi="Times New Roman" w:cs="Times New Roman"/>
                <w:bCs/>
                <w:color w:val="auto"/>
                <w:kern w:val="0"/>
                <w:sz w:val="12"/>
                <w:szCs w:val="12"/>
              </w:rPr>
              <w:t>Для предоставление видеоматериала для населения</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1.3</w:t>
            </w:r>
          </w:p>
        </w:tc>
        <w:tc>
          <w:tcPr>
            <w:tcW w:w="1418" w:type="dxa"/>
            <w:tcBorders>
              <w:top w:val="single" w:sz="4" w:space="0" w:color="000000"/>
              <w:left w:val="nil"/>
              <w:bottom w:val="single" w:sz="4" w:space="0" w:color="auto"/>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lang w:eastAsia="en-US"/>
              </w:rPr>
              <w:t>Реализация на территории района проектов и акций</w:t>
            </w:r>
          </w:p>
        </w:tc>
        <w:tc>
          <w:tcPr>
            <w:tcW w:w="1060"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0840008600</w:t>
            </w:r>
          </w:p>
        </w:tc>
        <w:tc>
          <w:tcPr>
            <w:tcW w:w="690"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31,62</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31,62</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31,62</w:t>
            </w:r>
          </w:p>
        </w:tc>
        <w:tc>
          <w:tcPr>
            <w:tcW w:w="1097"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94,86</w:t>
            </w:r>
          </w:p>
        </w:tc>
        <w:tc>
          <w:tcPr>
            <w:tcW w:w="1342" w:type="dxa"/>
            <w:gridSpan w:val="2"/>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Для предоставление качественных услуг населения</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1.4</w:t>
            </w:r>
          </w:p>
        </w:tc>
        <w:tc>
          <w:tcPr>
            <w:tcW w:w="1418" w:type="dxa"/>
            <w:tcBorders>
              <w:top w:val="single" w:sz="4" w:space="0" w:color="000000"/>
              <w:left w:val="nil"/>
              <w:bottom w:val="single" w:sz="4" w:space="0" w:color="auto"/>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lang w:eastAsia="en-US"/>
              </w:rPr>
            </w:pPr>
            <w:r w:rsidRPr="004B2B96">
              <w:rPr>
                <w:rFonts w:ascii="Times New Roman" w:hAnsi="Times New Roman" w:cs="Times New Roman"/>
                <w:color w:val="auto"/>
                <w:kern w:val="0"/>
                <w:sz w:val="12"/>
                <w:szCs w:val="12"/>
                <w:lang w:eastAsia="en-US"/>
              </w:rPr>
              <w:t>Укрепление межрайонных и внутренних коммуникаций</w:t>
            </w:r>
          </w:p>
        </w:tc>
        <w:tc>
          <w:tcPr>
            <w:tcW w:w="1060"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0840008420</w:t>
            </w:r>
          </w:p>
        </w:tc>
        <w:tc>
          <w:tcPr>
            <w:tcW w:w="690" w:type="dxa"/>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158,10</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158,10</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158,10</w:t>
            </w:r>
          </w:p>
        </w:tc>
        <w:tc>
          <w:tcPr>
            <w:tcW w:w="1097"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474,30</w:t>
            </w:r>
          </w:p>
        </w:tc>
        <w:tc>
          <w:tcPr>
            <w:tcW w:w="1342" w:type="dxa"/>
            <w:gridSpan w:val="2"/>
            <w:tcBorders>
              <w:top w:val="nil"/>
              <w:left w:val="nil"/>
              <w:bottom w:val="single" w:sz="4" w:space="0" w:color="000000"/>
              <w:right w:val="single" w:sz="4" w:space="0" w:color="000000"/>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Для печатной продукции</w:t>
            </w:r>
          </w:p>
        </w:tc>
      </w:tr>
      <w:tr w:rsidR="004B2B96" w:rsidRPr="004B2B96" w:rsidTr="004B2B96">
        <w:trPr>
          <w:trHeight w:val="20"/>
        </w:trPr>
        <w:tc>
          <w:tcPr>
            <w:tcW w:w="11127" w:type="dxa"/>
            <w:gridSpan w:val="14"/>
            <w:tcBorders>
              <w:top w:val="nil"/>
              <w:left w:val="single" w:sz="4" w:space="0" w:color="auto"/>
              <w:bottom w:val="single" w:sz="4" w:space="0" w:color="auto"/>
              <w:right w:val="single" w:sz="4" w:space="0" w:color="000000"/>
            </w:tcBorders>
            <w:shd w:val="clear" w:color="FFFFCC" w:fill="FFFFFF"/>
            <w:noWrap/>
            <w:vAlign w:val="center"/>
          </w:tcPr>
          <w:p w:rsidR="004B2B96" w:rsidRPr="004B2B96" w:rsidRDefault="004B2B96" w:rsidP="004B2B96">
            <w:pPr>
              <w:spacing w:after="0" w:line="240" w:lineRule="auto"/>
              <w:jc w:val="both"/>
              <w:rPr>
                <w:rFonts w:ascii="Times New Roman" w:hAnsi="Times New Roman" w:cs="Times New Roman"/>
                <w:color w:val="auto"/>
                <w:kern w:val="0"/>
                <w:sz w:val="12"/>
                <w:szCs w:val="12"/>
              </w:rPr>
            </w:pPr>
            <w:r w:rsidRPr="004B2B96">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2.1.</w:t>
            </w:r>
          </w:p>
        </w:tc>
        <w:tc>
          <w:tcPr>
            <w:tcW w:w="1418" w:type="dxa"/>
            <w:tcBorders>
              <w:top w:val="single" w:sz="4" w:space="0" w:color="000000"/>
              <w:left w:val="nil"/>
              <w:bottom w:val="single" w:sz="4" w:space="0" w:color="auto"/>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60"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noWrap/>
            <w:hideMark/>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0840000610</w:t>
            </w:r>
          </w:p>
        </w:tc>
        <w:tc>
          <w:tcPr>
            <w:tcW w:w="690" w:type="dxa"/>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jc w:val="right"/>
              <w:rPr>
                <w:rFonts w:ascii="Times New Roman" w:hAnsi="Times New Roman" w:cs="Times New Roman"/>
                <w:kern w:val="0"/>
                <w:sz w:val="12"/>
                <w:szCs w:val="12"/>
              </w:rPr>
            </w:pPr>
            <w:r w:rsidRPr="004B2B96">
              <w:rPr>
                <w:rFonts w:ascii="Times New Roman" w:hAnsi="Times New Roman" w:cs="Times New Roman"/>
                <w:kern w:val="0"/>
                <w:sz w:val="12"/>
                <w:szCs w:val="12"/>
              </w:rPr>
              <w:t>611</w:t>
            </w:r>
          </w:p>
        </w:tc>
        <w:tc>
          <w:tcPr>
            <w:tcW w:w="874"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eastAsia="Calibri" w:hAnsi="Times New Roman" w:cs="Times New Roman"/>
                <w:kern w:val="0"/>
                <w:sz w:val="12"/>
                <w:szCs w:val="12"/>
                <w:lang w:eastAsia="en-US"/>
              </w:rPr>
            </w:pPr>
            <w:r w:rsidRPr="004B2B96">
              <w:rPr>
                <w:rFonts w:ascii="Times New Roman" w:eastAsia="Calibri" w:hAnsi="Times New Roman" w:cs="Times New Roman"/>
                <w:kern w:val="0"/>
                <w:sz w:val="12"/>
                <w:szCs w:val="12"/>
                <w:lang w:eastAsia="en-US"/>
              </w:rPr>
              <w:t>7543,16</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eastAsia="Calibri" w:hAnsi="Times New Roman" w:cs="Times New Roman"/>
                <w:kern w:val="0"/>
                <w:sz w:val="12"/>
                <w:szCs w:val="12"/>
                <w:lang w:eastAsia="en-US"/>
              </w:rPr>
            </w:pPr>
            <w:r w:rsidRPr="004B2B96">
              <w:rPr>
                <w:rFonts w:ascii="Times New Roman" w:eastAsia="Calibri" w:hAnsi="Times New Roman" w:cs="Times New Roman"/>
                <w:kern w:val="0"/>
                <w:sz w:val="12"/>
                <w:szCs w:val="12"/>
                <w:lang w:eastAsia="en-US"/>
              </w:rPr>
              <w:t>7543,16</w:t>
            </w:r>
          </w:p>
        </w:tc>
        <w:tc>
          <w:tcPr>
            <w:tcW w:w="850"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eastAsia="Calibri" w:hAnsi="Times New Roman" w:cs="Times New Roman"/>
                <w:kern w:val="0"/>
                <w:sz w:val="12"/>
                <w:szCs w:val="12"/>
                <w:lang w:eastAsia="en-US"/>
              </w:rPr>
            </w:pPr>
            <w:r w:rsidRPr="004B2B96">
              <w:rPr>
                <w:rFonts w:ascii="Times New Roman" w:eastAsia="Calibri" w:hAnsi="Times New Roman" w:cs="Times New Roman"/>
                <w:kern w:val="0"/>
                <w:sz w:val="12"/>
                <w:szCs w:val="12"/>
                <w:lang w:eastAsia="en-US"/>
              </w:rPr>
              <w:t>7543,16</w:t>
            </w:r>
          </w:p>
        </w:tc>
        <w:tc>
          <w:tcPr>
            <w:tcW w:w="1097" w:type="dxa"/>
            <w:tcBorders>
              <w:top w:val="nil"/>
              <w:left w:val="nil"/>
              <w:bottom w:val="single" w:sz="4" w:space="0" w:color="000000"/>
              <w:right w:val="single" w:sz="4" w:space="0" w:color="000000"/>
            </w:tcBorders>
            <w:shd w:val="clear" w:color="auto" w:fill="auto"/>
            <w:noWrap/>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22629,48</w:t>
            </w:r>
          </w:p>
        </w:tc>
        <w:tc>
          <w:tcPr>
            <w:tcW w:w="1342" w:type="dxa"/>
            <w:gridSpan w:val="2"/>
            <w:tcBorders>
              <w:top w:val="nil"/>
              <w:left w:val="nil"/>
              <w:bottom w:val="single" w:sz="4" w:space="0" w:color="000000"/>
              <w:right w:val="single" w:sz="4" w:space="0" w:color="000000"/>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Обеспечение услугами население Каратузского района</w:t>
            </w:r>
          </w:p>
        </w:tc>
      </w:tr>
      <w:tr w:rsidR="004B2B96" w:rsidRPr="004B2B96" w:rsidTr="004B2B96">
        <w:trPr>
          <w:trHeight w:val="20"/>
        </w:trPr>
        <w:tc>
          <w:tcPr>
            <w:tcW w:w="11127"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3.1.</w:t>
            </w:r>
          </w:p>
        </w:tc>
        <w:tc>
          <w:tcPr>
            <w:tcW w:w="1418" w:type="dxa"/>
            <w:tcBorders>
              <w:top w:val="nil"/>
              <w:left w:val="nil"/>
              <w:bottom w:val="single" w:sz="4" w:space="0" w:color="auto"/>
              <w:right w:val="single" w:sz="4" w:space="0" w:color="auto"/>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0" w:type="dxa"/>
            <w:tcBorders>
              <w:top w:val="nil"/>
              <w:left w:val="nil"/>
              <w:bottom w:val="single" w:sz="4" w:space="0" w:color="auto"/>
              <w:right w:val="single" w:sz="4" w:space="0" w:color="auto"/>
            </w:tcBorders>
            <w:shd w:val="clear" w:color="auto" w:fill="auto"/>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hideMark/>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auto"/>
              <w:right w:val="single" w:sz="4" w:space="0" w:color="auto"/>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0840000610</w:t>
            </w:r>
          </w:p>
        </w:tc>
        <w:tc>
          <w:tcPr>
            <w:tcW w:w="690" w:type="dxa"/>
            <w:tcBorders>
              <w:top w:val="nil"/>
              <w:left w:val="nil"/>
              <w:bottom w:val="single" w:sz="4" w:space="0" w:color="auto"/>
              <w:right w:val="single" w:sz="4" w:space="0" w:color="auto"/>
            </w:tcBorders>
            <w:shd w:val="clear" w:color="auto" w:fill="auto"/>
            <w:hideMark/>
          </w:tcPr>
          <w:p w:rsidR="004B2B96" w:rsidRPr="004B2B96" w:rsidRDefault="004B2B96" w:rsidP="004B2B96">
            <w:pPr>
              <w:spacing w:after="0" w:line="240" w:lineRule="auto"/>
              <w:jc w:val="right"/>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611</w:t>
            </w:r>
          </w:p>
        </w:tc>
        <w:tc>
          <w:tcPr>
            <w:tcW w:w="874"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51130,09</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51130,09</w:t>
            </w:r>
          </w:p>
        </w:tc>
        <w:tc>
          <w:tcPr>
            <w:tcW w:w="1342" w:type="dxa"/>
            <w:gridSpan w:val="2"/>
            <w:tcBorders>
              <w:top w:val="nil"/>
              <w:left w:val="nil"/>
              <w:bottom w:val="single" w:sz="4" w:space="0" w:color="auto"/>
              <w:right w:val="single" w:sz="4" w:space="0" w:color="auto"/>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Обеспечение услугами население Каратузского района</w:t>
            </w:r>
          </w:p>
        </w:tc>
      </w:tr>
      <w:tr w:rsidR="004B2B96" w:rsidRPr="004B2B96" w:rsidTr="004B2B96">
        <w:trPr>
          <w:trHeight w:val="20"/>
        </w:trPr>
        <w:tc>
          <w:tcPr>
            <w:tcW w:w="11127" w:type="dxa"/>
            <w:gridSpan w:val="14"/>
            <w:tcBorders>
              <w:top w:val="nil"/>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4B2B96" w:rsidRPr="004B2B96" w:rsidTr="004B2B96">
        <w:trPr>
          <w:gridAfter w:val="1"/>
          <w:wAfter w:w="56"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4.1.</w:t>
            </w:r>
          </w:p>
        </w:tc>
        <w:tc>
          <w:tcPr>
            <w:tcW w:w="1418" w:type="dxa"/>
            <w:tcBorders>
              <w:top w:val="single" w:sz="4" w:space="0" w:color="auto"/>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Участие в краевых и зональных культурных акциях</w:t>
            </w:r>
          </w:p>
        </w:tc>
        <w:tc>
          <w:tcPr>
            <w:tcW w:w="1060" w:type="dxa"/>
            <w:tcBorders>
              <w:top w:val="single" w:sz="4" w:space="0" w:color="auto"/>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single" w:sz="4" w:space="0" w:color="auto"/>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single" w:sz="4" w:space="0" w:color="auto"/>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0840008540</w:t>
            </w:r>
          </w:p>
        </w:tc>
        <w:tc>
          <w:tcPr>
            <w:tcW w:w="690" w:type="dxa"/>
            <w:tcBorders>
              <w:top w:val="single" w:sz="4" w:space="0" w:color="auto"/>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48,07</w:t>
            </w:r>
          </w:p>
        </w:tc>
        <w:tc>
          <w:tcPr>
            <w:tcW w:w="850" w:type="dxa"/>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1097" w:type="dxa"/>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48,07</w:t>
            </w:r>
          </w:p>
        </w:tc>
        <w:tc>
          <w:tcPr>
            <w:tcW w:w="1342" w:type="dxa"/>
            <w:gridSpan w:val="2"/>
            <w:tcBorders>
              <w:top w:val="single" w:sz="4" w:space="0" w:color="auto"/>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Для предоставление качественных услуг населению</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4.2.</w:t>
            </w:r>
          </w:p>
        </w:tc>
        <w:tc>
          <w:tcPr>
            <w:tcW w:w="1418"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Государственные и традиционно-праздничные мероприятия</w:t>
            </w:r>
          </w:p>
        </w:tc>
        <w:tc>
          <w:tcPr>
            <w:tcW w:w="106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0840008550</w:t>
            </w:r>
          </w:p>
        </w:tc>
        <w:tc>
          <w:tcPr>
            <w:tcW w:w="69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322,44</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322,44</w:t>
            </w:r>
          </w:p>
        </w:tc>
        <w:tc>
          <w:tcPr>
            <w:tcW w:w="1342" w:type="dxa"/>
            <w:gridSpan w:val="2"/>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bCs/>
                <w:color w:val="auto"/>
                <w:kern w:val="0"/>
                <w:sz w:val="12"/>
                <w:szCs w:val="12"/>
              </w:rPr>
              <w:t>Для предоставление качественных услуг населению</w:t>
            </w:r>
            <w:r w:rsidRPr="004B2B96">
              <w:rPr>
                <w:rFonts w:ascii="Times New Roman" w:hAnsi="Times New Roman" w:cs="Times New Roman"/>
                <w:color w:val="auto"/>
                <w:kern w:val="0"/>
                <w:sz w:val="12"/>
                <w:szCs w:val="12"/>
              </w:rPr>
              <w:t> </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4.3.</w:t>
            </w:r>
          </w:p>
        </w:tc>
        <w:tc>
          <w:tcPr>
            <w:tcW w:w="1418"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6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0801</w:t>
            </w:r>
          </w:p>
        </w:tc>
        <w:tc>
          <w:tcPr>
            <w:tcW w:w="859"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0840008560</w:t>
            </w:r>
          </w:p>
        </w:tc>
        <w:tc>
          <w:tcPr>
            <w:tcW w:w="69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612</w:t>
            </w:r>
          </w:p>
        </w:tc>
        <w:tc>
          <w:tcPr>
            <w:tcW w:w="874"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31,62</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31,62</w:t>
            </w:r>
          </w:p>
        </w:tc>
        <w:tc>
          <w:tcPr>
            <w:tcW w:w="1342" w:type="dxa"/>
            <w:gridSpan w:val="2"/>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bCs/>
                <w:color w:val="auto"/>
                <w:kern w:val="0"/>
                <w:sz w:val="12"/>
                <w:szCs w:val="12"/>
              </w:rPr>
              <w:t>Для предоставление качественных услуг населению</w:t>
            </w:r>
            <w:r w:rsidRPr="004B2B96">
              <w:rPr>
                <w:rFonts w:ascii="Times New Roman" w:hAnsi="Times New Roman" w:cs="Times New Roman"/>
                <w:color w:val="auto"/>
                <w:kern w:val="0"/>
                <w:sz w:val="12"/>
                <w:szCs w:val="12"/>
              </w:rPr>
              <w:t> </w:t>
            </w: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4B2B96" w:rsidRPr="004B2B96" w:rsidRDefault="004B2B96" w:rsidP="004B2B96">
            <w:pPr>
              <w:spacing w:after="0" w:line="240" w:lineRule="auto"/>
              <w:jc w:val="center"/>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4.4.</w:t>
            </w:r>
          </w:p>
        </w:tc>
        <w:tc>
          <w:tcPr>
            <w:tcW w:w="1418"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06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0801</w:t>
            </w:r>
          </w:p>
        </w:tc>
        <w:tc>
          <w:tcPr>
            <w:tcW w:w="859"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0840008620</w:t>
            </w:r>
          </w:p>
        </w:tc>
        <w:tc>
          <w:tcPr>
            <w:tcW w:w="69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461</w:t>
            </w:r>
          </w:p>
        </w:tc>
        <w:tc>
          <w:tcPr>
            <w:tcW w:w="874"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2312,97</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2312,97</w:t>
            </w:r>
          </w:p>
        </w:tc>
        <w:tc>
          <w:tcPr>
            <w:tcW w:w="1342" w:type="dxa"/>
            <w:gridSpan w:val="2"/>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bCs/>
                <w:color w:val="auto"/>
                <w:kern w:val="0"/>
                <w:sz w:val="12"/>
                <w:szCs w:val="12"/>
              </w:rPr>
            </w:pPr>
          </w:p>
        </w:tc>
      </w:tr>
      <w:tr w:rsidR="004B2B96" w:rsidRPr="004B2B96" w:rsidTr="004B2B96">
        <w:trPr>
          <w:gridAfter w:val="1"/>
          <w:wAfter w:w="5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4B2B96" w:rsidRPr="004B2B96" w:rsidRDefault="004B2B96" w:rsidP="004B2B96">
            <w:pPr>
              <w:spacing w:after="0" w:line="240" w:lineRule="auto"/>
              <w:rPr>
                <w:rFonts w:ascii="Times New Roman" w:hAnsi="Times New Roman" w:cs="Times New Roman"/>
                <w:b/>
                <w:bCs/>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FFFFCC" w:fill="FFFFFF"/>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 xml:space="preserve"> Итого по подпрограмме ГРБС</w:t>
            </w:r>
          </w:p>
        </w:tc>
        <w:tc>
          <w:tcPr>
            <w:tcW w:w="106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в том числе по ГРБС: администрация Каратузского района</w:t>
            </w:r>
          </w:p>
        </w:tc>
        <w:tc>
          <w:tcPr>
            <w:tcW w:w="71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center"/>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w:t>
            </w:r>
          </w:p>
        </w:tc>
        <w:tc>
          <w:tcPr>
            <w:tcW w:w="859"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w:t>
            </w:r>
          </w:p>
        </w:tc>
        <w:tc>
          <w:tcPr>
            <w:tcW w:w="690" w:type="dxa"/>
            <w:tcBorders>
              <w:top w:val="nil"/>
              <w:left w:val="nil"/>
              <w:bottom w:val="single" w:sz="4" w:space="0" w:color="auto"/>
              <w:right w:val="single" w:sz="4" w:space="0" w:color="auto"/>
            </w:tcBorders>
            <w:shd w:val="clear" w:color="auto" w:fill="auto"/>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w:t>
            </w:r>
          </w:p>
        </w:tc>
        <w:tc>
          <w:tcPr>
            <w:tcW w:w="874"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61604,42</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7759,23</w:t>
            </w:r>
          </w:p>
        </w:tc>
        <w:tc>
          <w:tcPr>
            <w:tcW w:w="850"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7759,23</w:t>
            </w:r>
          </w:p>
        </w:tc>
        <w:tc>
          <w:tcPr>
            <w:tcW w:w="1097" w:type="dxa"/>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jc w:val="right"/>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77122,88</w:t>
            </w:r>
          </w:p>
        </w:tc>
        <w:tc>
          <w:tcPr>
            <w:tcW w:w="1342" w:type="dxa"/>
            <w:gridSpan w:val="2"/>
            <w:tcBorders>
              <w:top w:val="nil"/>
              <w:left w:val="nil"/>
              <w:bottom w:val="single" w:sz="4" w:space="0" w:color="auto"/>
              <w:right w:val="single" w:sz="4" w:space="0" w:color="auto"/>
            </w:tcBorders>
            <w:shd w:val="clear" w:color="auto" w:fill="auto"/>
            <w:noWrap/>
          </w:tcPr>
          <w:p w:rsidR="004B2B96" w:rsidRPr="004B2B96" w:rsidRDefault="004B2B96" w:rsidP="004B2B96">
            <w:pPr>
              <w:spacing w:after="0" w:line="240" w:lineRule="auto"/>
              <w:rPr>
                <w:rFonts w:ascii="Times New Roman" w:hAnsi="Times New Roman" w:cs="Times New Roman"/>
                <w:b/>
                <w:bCs/>
                <w:color w:val="auto"/>
                <w:kern w:val="0"/>
                <w:sz w:val="12"/>
                <w:szCs w:val="12"/>
              </w:rPr>
            </w:pPr>
          </w:p>
        </w:tc>
      </w:tr>
      <w:tr w:rsidR="004B2B96" w:rsidRPr="004B2B96" w:rsidTr="004B2B96">
        <w:trPr>
          <w:gridAfter w:val="1"/>
          <w:wAfter w:w="56" w:type="dxa"/>
          <w:trHeight w:val="20"/>
        </w:trPr>
        <w:tc>
          <w:tcPr>
            <w:tcW w:w="581" w:type="dxa"/>
            <w:tcBorders>
              <w:top w:val="nil"/>
              <w:left w:val="nil"/>
              <w:bottom w:val="nil"/>
              <w:right w:val="nil"/>
            </w:tcBorders>
            <w:shd w:val="clear" w:color="FFFFCC" w:fill="FFFFFF"/>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w:t>
            </w:r>
          </w:p>
        </w:tc>
        <w:tc>
          <w:tcPr>
            <w:tcW w:w="1418"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06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859"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69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874"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097" w:type="dxa"/>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c>
          <w:tcPr>
            <w:tcW w:w="1342" w:type="dxa"/>
            <w:gridSpan w:val="2"/>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hAnsi="Times New Roman" w:cs="Times New Roman"/>
                <w:color w:val="auto"/>
                <w:kern w:val="0"/>
                <w:sz w:val="12"/>
                <w:szCs w:val="12"/>
              </w:rPr>
            </w:pPr>
          </w:p>
        </w:tc>
      </w:tr>
    </w:tbl>
    <w:p w:rsidR="00EE6142" w:rsidRDefault="00EE6142" w:rsidP="00773AA5">
      <w:pPr>
        <w:spacing w:after="0" w:line="240" w:lineRule="auto"/>
        <w:rPr>
          <w:rFonts w:ascii="Times New Roman" w:hAnsi="Times New Roman" w:cs="Times New Roman"/>
          <w:color w:val="auto"/>
          <w:kern w:val="0"/>
          <w:sz w:val="12"/>
          <w:szCs w:val="12"/>
        </w:rPr>
      </w:pPr>
    </w:p>
    <w:p w:rsidR="004B2B96" w:rsidRPr="004B2B96" w:rsidRDefault="004B2B96" w:rsidP="004B2B96">
      <w:pPr>
        <w:widowControl w:val="0"/>
        <w:spacing w:after="0" w:line="100" w:lineRule="atLeast"/>
        <w:ind w:left="6804"/>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Приложение № 8</w:t>
      </w:r>
    </w:p>
    <w:p w:rsidR="004B2B96" w:rsidRPr="004B2B96" w:rsidRDefault="004B2B96" w:rsidP="004B2B96">
      <w:pPr>
        <w:widowControl w:val="0"/>
        <w:spacing w:after="0" w:line="100" w:lineRule="atLeast"/>
        <w:ind w:left="6804"/>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к паспорту муниципальной программы «Развитие культуры молодежной политики и туризма в Каратузском районе»</w:t>
      </w:r>
    </w:p>
    <w:p w:rsidR="004B2B96" w:rsidRPr="004B2B96" w:rsidRDefault="004B2B96" w:rsidP="004B2B96">
      <w:pPr>
        <w:widowControl w:val="0"/>
        <w:spacing w:after="0" w:line="100" w:lineRule="atLeast"/>
        <w:rPr>
          <w:rFonts w:ascii="Times New Roman" w:eastAsia="Calibri" w:hAnsi="Times New Roman" w:cs="Times New Roman"/>
          <w:color w:val="auto"/>
          <w:kern w:val="0"/>
          <w:sz w:val="12"/>
          <w:szCs w:val="12"/>
          <w:lang w:eastAsia="en-US"/>
        </w:rPr>
      </w:pPr>
    </w:p>
    <w:p w:rsidR="004B2B96" w:rsidRPr="004B2B96" w:rsidRDefault="004B2B96" w:rsidP="004B2B96">
      <w:pPr>
        <w:widowControl w:val="0"/>
        <w:spacing w:after="200" w:line="100" w:lineRule="atLeast"/>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Подпрограмма 5 «Социальные услуги </w:t>
      </w:r>
      <w:r w:rsidRPr="004B2B96">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p w:rsidR="004B2B96" w:rsidRPr="004B2B96" w:rsidRDefault="004B2B96" w:rsidP="004B2B96">
      <w:pPr>
        <w:widowControl w:val="0"/>
        <w:suppressAutoHyphens/>
        <w:spacing w:after="0" w:line="100" w:lineRule="atLeast"/>
        <w:ind w:left="795"/>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 Паспорт подпрограммы</w:t>
      </w:r>
    </w:p>
    <w:tbl>
      <w:tblPr>
        <w:tblW w:w="10164" w:type="dxa"/>
        <w:tblCellMar>
          <w:left w:w="75" w:type="dxa"/>
          <w:right w:w="75" w:type="dxa"/>
        </w:tblCellMar>
        <w:tblLook w:val="0000" w:firstRow="0" w:lastRow="0" w:firstColumn="0" w:lastColumn="0" w:noHBand="0" w:noVBand="0"/>
      </w:tblPr>
      <w:tblGrid>
        <w:gridCol w:w="3397"/>
        <w:gridCol w:w="6767"/>
      </w:tblGrid>
      <w:tr w:rsidR="004B2B96" w:rsidRPr="004B2B96" w:rsidTr="004B2B96">
        <w:trPr>
          <w:trHeight w:val="20"/>
        </w:trPr>
        <w:tc>
          <w:tcPr>
            <w:tcW w:w="3397" w:type="dxa"/>
            <w:tcBorders>
              <w:top w:val="single" w:sz="4" w:space="0" w:color="000000"/>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Наименование подпрограммы</w:t>
            </w:r>
          </w:p>
        </w:tc>
        <w:tc>
          <w:tcPr>
            <w:tcW w:w="6767" w:type="dxa"/>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spacing w:after="200" w:line="276"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«Социальные услуги </w:t>
            </w:r>
            <w:r w:rsidRPr="004B2B96">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tc>
      </w:tr>
      <w:tr w:rsidR="004B2B96" w:rsidRPr="004B2B96" w:rsidTr="004B2B96">
        <w:trPr>
          <w:trHeight w:val="20"/>
        </w:trPr>
        <w:tc>
          <w:tcPr>
            <w:tcW w:w="3397" w:type="dxa"/>
            <w:tcBorders>
              <w:top w:val="single" w:sz="4" w:space="0" w:color="000000"/>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Наименование муниципальной программы</w:t>
            </w:r>
          </w:p>
        </w:tc>
        <w:tc>
          <w:tcPr>
            <w:tcW w:w="6767" w:type="dxa"/>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r w:rsidRPr="004B2B96">
              <w:rPr>
                <w:rFonts w:ascii="Times New Roman" w:hAnsi="Times New Roman" w:cs="Times New Roman"/>
                <w:color w:val="auto"/>
                <w:kern w:val="0"/>
                <w:sz w:val="12"/>
                <w:szCs w:val="12"/>
              </w:rPr>
              <w:t>«Развитие культуры молодежной политики и туризма в Каратузском районе»</w:t>
            </w:r>
          </w:p>
        </w:tc>
      </w:tr>
      <w:tr w:rsidR="004B2B96" w:rsidRPr="004B2B96" w:rsidTr="004B2B96">
        <w:trPr>
          <w:trHeight w:val="20"/>
        </w:trPr>
        <w:tc>
          <w:tcPr>
            <w:tcW w:w="3397" w:type="dxa"/>
            <w:tcBorders>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767" w:type="dxa"/>
            <w:tcBorders>
              <w:left w:val="single" w:sz="4" w:space="0" w:color="000000"/>
              <w:bottom w:val="single" w:sz="4" w:space="0" w:color="000000"/>
              <w:right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Администрация Каратузского района  </w:t>
            </w:r>
          </w:p>
        </w:tc>
      </w:tr>
      <w:tr w:rsidR="004B2B96" w:rsidRPr="004B2B96" w:rsidTr="004B2B96">
        <w:trPr>
          <w:trHeight w:val="20"/>
        </w:trPr>
        <w:tc>
          <w:tcPr>
            <w:tcW w:w="3397" w:type="dxa"/>
            <w:tcBorders>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lastRenderedPageBreak/>
              <w:t>Главные распорядители бюджетных средств, ответственные за реализацию мероприятий подпрограммы</w:t>
            </w:r>
          </w:p>
        </w:tc>
        <w:tc>
          <w:tcPr>
            <w:tcW w:w="6767" w:type="dxa"/>
            <w:tcBorders>
              <w:left w:val="single" w:sz="4" w:space="0" w:color="000000"/>
              <w:bottom w:val="single" w:sz="4" w:space="0" w:color="000000"/>
              <w:right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Администрация Каратузского района  </w:t>
            </w:r>
          </w:p>
        </w:tc>
      </w:tr>
      <w:tr w:rsidR="004B2B96" w:rsidRPr="004B2B96" w:rsidTr="004B2B96">
        <w:trPr>
          <w:trHeight w:val="20"/>
        </w:trPr>
        <w:tc>
          <w:tcPr>
            <w:tcW w:w="3397" w:type="dxa"/>
            <w:tcBorders>
              <w:left w:val="single" w:sz="4" w:space="0" w:color="000000"/>
              <w:bottom w:val="single" w:sz="4" w:space="0" w:color="auto"/>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Цель и задачи подпрограммы</w:t>
            </w:r>
          </w:p>
        </w:tc>
        <w:tc>
          <w:tcPr>
            <w:tcW w:w="6767" w:type="dxa"/>
            <w:tcBorders>
              <w:left w:val="single" w:sz="4" w:space="0" w:color="000000"/>
              <w:bottom w:val="single" w:sz="4" w:space="0" w:color="auto"/>
              <w:right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Задачи:</w:t>
            </w:r>
          </w:p>
          <w:p w:rsidR="004B2B96" w:rsidRPr="004B2B96" w:rsidRDefault="004B2B96" w:rsidP="004B2B96">
            <w:pPr>
              <w:spacing w:after="0" w:line="276"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4B2B96" w:rsidRPr="004B2B96" w:rsidRDefault="004B2B96" w:rsidP="004B2B96">
            <w:pPr>
              <w:spacing w:after="0" w:line="276"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4B2B96" w:rsidRPr="004B2B96" w:rsidRDefault="004B2B96" w:rsidP="004B2B96">
            <w:pPr>
              <w:spacing w:after="0" w:line="276"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финансовая поддержка социально ориентированных некоммерческих организаций</w:t>
            </w:r>
          </w:p>
        </w:tc>
      </w:tr>
      <w:tr w:rsidR="004B2B96" w:rsidRPr="004B2B96" w:rsidTr="004B2B96">
        <w:trPr>
          <w:trHeight w:val="20"/>
        </w:trPr>
        <w:tc>
          <w:tcPr>
            <w:tcW w:w="3397" w:type="dxa"/>
            <w:tcBorders>
              <w:top w:val="single" w:sz="4" w:space="0" w:color="auto"/>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color w:val="auto"/>
                <w:kern w:val="0"/>
                <w:sz w:val="12"/>
                <w:szCs w:val="12"/>
              </w:rPr>
            </w:pPr>
            <w:r w:rsidRPr="004B2B96">
              <w:rPr>
                <w:rFonts w:ascii="Times New Roman" w:hAnsi="Times New Roman" w:cs="Times New Roman"/>
                <w:color w:val="auto"/>
                <w:kern w:val="0"/>
                <w:sz w:val="12"/>
                <w:szCs w:val="12"/>
              </w:rPr>
              <w:t>Показатели результативности подпрограммы</w:t>
            </w:r>
          </w:p>
        </w:tc>
        <w:tc>
          <w:tcPr>
            <w:tcW w:w="6767" w:type="dxa"/>
            <w:tcBorders>
              <w:top w:val="single" w:sz="4" w:space="0" w:color="auto"/>
              <w:left w:val="single" w:sz="4" w:space="0" w:color="000000"/>
              <w:bottom w:val="single" w:sz="4" w:space="0" w:color="000000"/>
              <w:right w:val="single" w:sz="4" w:space="0" w:color="000000"/>
            </w:tcBorders>
          </w:tcPr>
          <w:p w:rsidR="004B2B96" w:rsidRPr="004B2B96" w:rsidRDefault="004B2B96" w:rsidP="004B2B96">
            <w:pPr>
              <w:widowControl w:val="0"/>
              <w:spacing w:after="0" w:line="100" w:lineRule="atLeast"/>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Показатель результативности подпрограммы представлены приложении № 1 </w:t>
            </w:r>
          </w:p>
        </w:tc>
      </w:tr>
      <w:tr w:rsidR="004B2B96" w:rsidRPr="004B2B96" w:rsidTr="004B2B96">
        <w:trPr>
          <w:trHeight w:val="20"/>
        </w:trPr>
        <w:tc>
          <w:tcPr>
            <w:tcW w:w="3397" w:type="dxa"/>
            <w:tcBorders>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Сроки реализации подпрограммы</w:t>
            </w:r>
          </w:p>
        </w:tc>
        <w:tc>
          <w:tcPr>
            <w:tcW w:w="6767" w:type="dxa"/>
            <w:tcBorders>
              <w:left w:val="single" w:sz="4" w:space="0" w:color="000000"/>
              <w:bottom w:val="single" w:sz="4" w:space="0" w:color="000000"/>
              <w:right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2023 - 2025 годы</w:t>
            </w:r>
          </w:p>
        </w:tc>
      </w:tr>
      <w:tr w:rsidR="004B2B96" w:rsidRPr="004B2B96" w:rsidTr="004B2B96">
        <w:trPr>
          <w:trHeight w:val="20"/>
        </w:trPr>
        <w:tc>
          <w:tcPr>
            <w:tcW w:w="3397" w:type="dxa"/>
            <w:tcBorders>
              <w:left w:val="single" w:sz="4" w:space="0" w:color="000000"/>
              <w:bottom w:val="single" w:sz="4" w:space="0" w:color="000000"/>
            </w:tcBorders>
          </w:tcPr>
          <w:p w:rsidR="004B2B96" w:rsidRPr="004B2B96" w:rsidRDefault="004B2B96" w:rsidP="004B2B96">
            <w:pPr>
              <w:widowControl w:val="0"/>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67" w:type="dxa"/>
            <w:tcBorders>
              <w:left w:val="single" w:sz="4" w:space="0" w:color="000000"/>
              <w:bottom w:val="single" w:sz="4" w:space="0" w:color="000000"/>
              <w:right w:val="single" w:sz="4" w:space="0" w:color="000000"/>
            </w:tcBorders>
          </w:tcPr>
          <w:p w:rsidR="004B2B96" w:rsidRPr="004B2B96" w:rsidRDefault="004B2B96" w:rsidP="004B2B96">
            <w:pPr>
              <w:autoSpaceDE w:val="0"/>
              <w:autoSpaceDN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Общий объем финансирования: 45,0 тыс. руб. за счет средств районного бюджета, в том числе по годам:</w:t>
            </w:r>
          </w:p>
          <w:p w:rsidR="004B2B96" w:rsidRPr="004B2B96" w:rsidRDefault="004B2B96" w:rsidP="004B2B96">
            <w:pPr>
              <w:autoSpaceDE w:val="0"/>
              <w:autoSpaceDN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2023г.- 15,0 тыс. руб.</w:t>
            </w:r>
          </w:p>
          <w:p w:rsidR="004B2B96" w:rsidRPr="004B2B96" w:rsidRDefault="004B2B96" w:rsidP="004B2B96">
            <w:pPr>
              <w:autoSpaceDE w:val="0"/>
              <w:autoSpaceDN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2024г. -15,0 тыс. руб.</w:t>
            </w:r>
          </w:p>
          <w:p w:rsidR="004B2B96" w:rsidRPr="004B2B96" w:rsidRDefault="004B2B96" w:rsidP="004B2B96">
            <w:pPr>
              <w:autoSpaceDE w:val="0"/>
              <w:autoSpaceDN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2025г.- 15,0 тыс. руб.</w:t>
            </w:r>
          </w:p>
          <w:p w:rsidR="004B2B96" w:rsidRPr="004B2B96" w:rsidRDefault="004B2B96" w:rsidP="004B2B96">
            <w:pPr>
              <w:autoSpaceDE w:val="0"/>
              <w:autoSpaceDN w:val="0"/>
              <w:spacing w:after="0" w:line="240" w:lineRule="auto"/>
              <w:rPr>
                <w:rFonts w:ascii="Times New Roman" w:eastAsia="Calibri" w:hAnsi="Times New Roman" w:cs="Times New Roman"/>
                <w:color w:val="auto"/>
                <w:kern w:val="0"/>
                <w:sz w:val="12"/>
                <w:szCs w:val="12"/>
                <w:lang w:eastAsia="en-US"/>
              </w:rPr>
            </w:pPr>
          </w:p>
        </w:tc>
      </w:tr>
    </w:tbl>
    <w:p w:rsidR="004B2B96" w:rsidRPr="004B2B96" w:rsidRDefault="004B2B96" w:rsidP="004B2B96">
      <w:pPr>
        <w:widowControl w:val="0"/>
        <w:spacing w:after="0" w:line="276" w:lineRule="auto"/>
        <w:ind w:left="720"/>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2.Мероприятия подпрограммы</w:t>
      </w:r>
    </w:p>
    <w:p w:rsidR="004B2B96" w:rsidRPr="004B2B96" w:rsidRDefault="004B2B96" w:rsidP="004B2B96">
      <w:pPr>
        <w:widowControl w:val="0"/>
        <w:spacing w:after="0" w:line="276" w:lineRule="auto"/>
        <w:ind w:left="720"/>
        <w:jc w:val="both"/>
        <w:rPr>
          <w:rFonts w:ascii="Times New Roman" w:eastAsia="Calibri" w:hAnsi="Times New Roman" w:cs="Times New Roman"/>
          <w:color w:val="auto"/>
          <w:kern w:val="0"/>
          <w:sz w:val="12"/>
          <w:szCs w:val="12"/>
          <w:lang w:eastAsia="en-US"/>
        </w:rPr>
      </w:pPr>
    </w:p>
    <w:p w:rsidR="004B2B96" w:rsidRPr="004B2B96" w:rsidRDefault="004B2B96" w:rsidP="004B2B96">
      <w:pPr>
        <w:tabs>
          <w:tab w:val="left" w:pos="5040"/>
          <w:tab w:val="left" w:pos="5220"/>
        </w:tabs>
        <w:autoSpaceDE w:val="0"/>
        <w:autoSpaceDN w:val="0"/>
        <w:adjustRightInd w:val="0"/>
        <w:spacing w:after="0" w:line="276" w:lineRule="auto"/>
        <w:ind w:firstLine="709"/>
        <w:jc w:val="both"/>
        <w:rPr>
          <w:rFonts w:ascii="Times New Roman" w:hAnsi="Times New Roman" w:cs="Calibri"/>
          <w:bCs/>
          <w:color w:val="auto"/>
          <w:kern w:val="0"/>
          <w:sz w:val="12"/>
          <w:szCs w:val="12"/>
        </w:rPr>
      </w:pPr>
      <w:r w:rsidRPr="004B2B96">
        <w:rPr>
          <w:rFonts w:ascii="Times New Roman" w:hAnsi="Times New Roman" w:cs="Calibri"/>
          <w:bCs/>
          <w:color w:val="auto"/>
          <w:kern w:val="0"/>
          <w:sz w:val="12"/>
          <w:szCs w:val="12"/>
        </w:rPr>
        <w:t>Перечень мероприятий подпрограммы приведен в Приложение №2.</w:t>
      </w:r>
    </w:p>
    <w:p w:rsidR="004B2B96" w:rsidRPr="004B2B96" w:rsidRDefault="004B2B96" w:rsidP="004B2B96">
      <w:pPr>
        <w:widowControl w:val="0"/>
        <w:spacing w:after="0" w:line="276" w:lineRule="auto"/>
        <w:ind w:left="1211"/>
        <w:jc w:val="center"/>
        <w:rPr>
          <w:rFonts w:ascii="Times New Roman" w:eastAsia="Calibri" w:hAnsi="Times New Roman" w:cs="Times New Roman"/>
          <w:kern w:val="0"/>
          <w:sz w:val="12"/>
          <w:szCs w:val="12"/>
          <w:lang w:eastAsia="en-US"/>
        </w:rPr>
      </w:pPr>
    </w:p>
    <w:p w:rsidR="004B2B96" w:rsidRPr="004B2B96" w:rsidRDefault="004B2B96" w:rsidP="004B2B96">
      <w:pPr>
        <w:widowControl w:val="0"/>
        <w:spacing w:after="0" w:line="276" w:lineRule="auto"/>
        <w:ind w:left="1211"/>
        <w:jc w:val="center"/>
        <w:rPr>
          <w:rFonts w:ascii="Times New Roman" w:eastAsia="Calibri" w:hAnsi="Times New Roman" w:cs="Times New Roman"/>
          <w:kern w:val="0"/>
          <w:sz w:val="12"/>
          <w:szCs w:val="12"/>
          <w:lang w:eastAsia="en-US"/>
        </w:rPr>
      </w:pPr>
      <w:r w:rsidRPr="004B2B96">
        <w:rPr>
          <w:rFonts w:ascii="Times New Roman" w:eastAsia="Calibri" w:hAnsi="Times New Roman" w:cs="Times New Roman"/>
          <w:kern w:val="0"/>
          <w:sz w:val="12"/>
          <w:szCs w:val="12"/>
          <w:lang w:eastAsia="en-US"/>
        </w:rPr>
        <w:t>3.Механизм реализации подпрограммы</w:t>
      </w:r>
    </w:p>
    <w:p w:rsidR="004B2B96" w:rsidRPr="004B2B96" w:rsidRDefault="004B2B96" w:rsidP="004B2B96">
      <w:pPr>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Финансирование мероприятий подпрограммы «Социальные услуги населению через партнерство некоммерческих организаций и власти» осуществляется за счет средств районного бюджета в соответствии с мероприятиями подпрограммы.</w:t>
      </w:r>
    </w:p>
    <w:p w:rsidR="004B2B96" w:rsidRPr="004B2B96" w:rsidRDefault="004B2B96" w:rsidP="004B2B96">
      <w:pPr>
        <w:autoSpaceDE w:val="0"/>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Главный распорядитель бюджетных средств – администрация Каратузского района.</w:t>
      </w:r>
    </w:p>
    <w:p w:rsidR="004B2B96" w:rsidRPr="004B2B96" w:rsidRDefault="004B2B96" w:rsidP="004B2B96">
      <w:pPr>
        <w:autoSpaceDE w:val="0"/>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Реализацию мероприятий 1.1, 2.1 подпрограммы осуществляет Муниципальное бюджетное учреждение «Молодёжный центр Лидер»</w:t>
      </w:r>
    </w:p>
    <w:p w:rsidR="004B2B96" w:rsidRPr="004B2B96" w:rsidRDefault="004B2B96" w:rsidP="004B2B96">
      <w:pPr>
        <w:autoSpaceDE w:val="0"/>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Реализацию мероприятий 3.1 подпрограммы осуществляет администрация Каратузского района.</w:t>
      </w:r>
    </w:p>
    <w:p w:rsidR="004B2B96" w:rsidRPr="004B2B96" w:rsidRDefault="004B2B96" w:rsidP="004B2B96">
      <w:pPr>
        <w:spacing w:after="0" w:line="276" w:lineRule="auto"/>
        <w:ind w:firstLine="709"/>
        <w:jc w:val="both"/>
        <w:rPr>
          <w:rFonts w:ascii="Times New Roman" w:hAnsi="Times New Roman" w:cs="Times New Roman"/>
          <w:color w:val="auto"/>
          <w:kern w:val="0"/>
          <w:sz w:val="12"/>
          <w:szCs w:val="12"/>
          <w:lang w:eastAsia="ar-SA"/>
        </w:rPr>
      </w:pPr>
      <w:r w:rsidRPr="004B2B96">
        <w:rPr>
          <w:rFonts w:ascii="Times New Roman" w:hAnsi="Times New Roman" w:cs="Times New Roman"/>
          <w:color w:val="auto"/>
          <w:kern w:val="0"/>
          <w:sz w:val="12"/>
          <w:szCs w:val="12"/>
          <w:lang w:eastAsia="ar-SA"/>
        </w:rPr>
        <w:t xml:space="preserve">Реализация мероприятий, предусмотренных приложением №2 к паспорту подпрограммы </w:t>
      </w:r>
      <w:r w:rsidRPr="004B2B96">
        <w:rPr>
          <w:rFonts w:ascii="Times New Roman" w:eastAsia="Calibri" w:hAnsi="Times New Roman" w:cs="Times New Roman"/>
          <w:color w:val="auto"/>
          <w:kern w:val="0"/>
          <w:sz w:val="12"/>
          <w:szCs w:val="12"/>
          <w:lang w:eastAsia="en-US"/>
        </w:rPr>
        <w:t xml:space="preserve">«Социальные услуги </w:t>
      </w:r>
      <w:r w:rsidRPr="004B2B96">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r w:rsidRPr="004B2B96">
        <w:rPr>
          <w:rFonts w:ascii="Times New Roman" w:hAnsi="Times New Roman" w:cs="Times New Roman"/>
          <w:color w:val="auto"/>
          <w:kern w:val="0"/>
          <w:sz w:val="12"/>
          <w:szCs w:val="12"/>
          <w:lang w:eastAsia="ar-SA"/>
        </w:rPr>
        <w:t>, реализуемой в рамках муниципальной программы «Развитие культуры, молодежной политики и туризма в Каратузском районе».</w:t>
      </w:r>
    </w:p>
    <w:p w:rsidR="004B2B96" w:rsidRPr="004B2B96" w:rsidRDefault="004B2B96" w:rsidP="004B2B96">
      <w:pPr>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4B2B96">
        <w:rPr>
          <w:rFonts w:ascii="Times New Roman" w:eastAsia="Calibri" w:hAnsi="Times New Roman" w:cs="Times New Roman"/>
          <w:color w:val="auto"/>
          <w:kern w:val="0"/>
          <w:sz w:val="12"/>
          <w:szCs w:val="12"/>
          <w:lang w:eastAsia="en-US"/>
        </w:rPr>
        <w:t>Задачи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4B2B96" w:rsidRPr="004B2B96" w:rsidRDefault="004B2B96" w:rsidP="004B2B96">
      <w:pPr>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hAnsi="Times New Roman" w:cs="Times New Roman"/>
          <w:color w:val="auto"/>
          <w:kern w:val="0"/>
          <w:sz w:val="12"/>
          <w:szCs w:val="12"/>
          <w:lang w:eastAsia="ar-SA"/>
        </w:rPr>
        <w:t>Мероприятия 1.1.;</w:t>
      </w:r>
      <w:r w:rsidRPr="004B2B96">
        <w:rPr>
          <w:rFonts w:ascii="Times New Roman" w:eastAsia="Calibri" w:hAnsi="Times New Roman" w:cs="Times New Roman"/>
          <w:color w:val="auto"/>
          <w:kern w:val="0"/>
          <w:sz w:val="12"/>
          <w:szCs w:val="12"/>
          <w:lang w:eastAsia="en-US"/>
        </w:rPr>
        <w:t xml:space="preserve"> Информирование о деятельности НКО через средства массовой информации входит: </w:t>
      </w:r>
      <w:r w:rsidRPr="004B2B96">
        <w:rPr>
          <w:rFonts w:ascii="Times New Roman" w:hAnsi="Times New Roman" w:cs="Times New Roman"/>
          <w:color w:val="auto"/>
          <w:kern w:val="0"/>
          <w:sz w:val="12"/>
          <w:szCs w:val="12"/>
          <w:lang w:eastAsia="ar-SA"/>
        </w:rPr>
        <w:t>приобретение расходных материалов, отпала услуг. Мероприятия 1.1.;</w:t>
      </w:r>
      <w:r w:rsidRPr="004B2B96">
        <w:rPr>
          <w:rFonts w:ascii="Times New Roman" w:eastAsia="Calibri" w:hAnsi="Times New Roman" w:cs="Times New Roman"/>
          <w:color w:val="auto"/>
          <w:kern w:val="0"/>
          <w:sz w:val="12"/>
          <w:szCs w:val="12"/>
          <w:lang w:eastAsia="en-US"/>
        </w:rPr>
        <w:t xml:space="preserve"> Информирование о деятельности НКО через средства массовой информации</w:t>
      </w:r>
      <w:r w:rsidRPr="004B2B96">
        <w:rPr>
          <w:rFonts w:ascii="Times New Roman" w:eastAsia="Calibri" w:hAnsi="Times New Roman" w:cs="Times New Roman"/>
          <w:color w:val="auto"/>
          <w:kern w:val="0"/>
          <w:sz w:val="12"/>
          <w:szCs w:val="12"/>
          <w:lang w:eastAsia="ar-SA"/>
        </w:rPr>
        <w:t xml:space="preserve"> осуществляется на основании приказа о выделении денежных средств, Положения о проведении мероприятия</w:t>
      </w:r>
      <w:r w:rsidRPr="004B2B96">
        <w:rPr>
          <w:rFonts w:ascii="Times New Roman" w:hAnsi="Times New Roman" w:cs="Times New Roman"/>
          <w:color w:val="auto"/>
          <w:kern w:val="0"/>
          <w:sz w:val="12"/>
          <w:szCs w:val="12"/>
          <w:lang w:eastAsia="ar-SA"/>
        </w:rPr>
        <w:t xml:space="preserve">, </w:t>
      </w:r>
      <w:r w:rsidRPr="004B2B96">
        <w:rPr>
          <w:rFonts w:ascii="Times New Roman" w:eastAsia="Calibri" w:hAnsi="Times New Roman" w:cs="Times New Roman"/>
          <w:color w:val="auto"/>
          <w:kern w:val="0"/>
          <w:sz w:val="12"/>
          <w:szCs w:val="12"/>
          <w:lang w:eastAsia="ar-SA"/>
        </w:rPr>
        <w:t>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4B2B96" w:rsidRPr="004B2B96" w:rsidRDefault="004B2B96" w:rsidP="004B2B96">
      <w:pPr>
        <w:spacing w:after="0" w:line="276" w:lineRule="auto"/>
        <w:ind w:firstLine="709"/>
        <w:jc w:val="both"/>
        <w:rPr>
          <w:rFonts w:ascii="Times New Roman" w:hAnsi="Times New Roman" w:cs="Times New Roman"/>
          <w:color w:val="auto"/>
          <w:kern w:val="0"/>
          <w:sz w:val="12"/>
          <w:szCs w:val="12"/>
          <w:lang w:eastAsia="ar-SA"/>
        </w:rPr>
      </w:pPr>
      <w:r w:rsidRPr="004B2B96">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4B2B96">
        <w:rPr>
          <w:rFonts w:ascii="Times New Roman" w:hAnsi="Times New Roman" w:cs="Times New Roman"/>
          <w:color w:val="auto"/>
          <w:kern w:val="0"/>
          <w:sz w:val="12"/>
          <w:szCs w:val="12"/>
        </w:rPr>
        <w:t xml:space="preserve">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w:t>
      </w:r>
      <w:r w:rsidRPr="004B2B96">
        <w:rPr>
          <w:rFonts w:ascii="Times New Roman" w:eastAsia="Calibri" w:hAnsi="Times New Roman" w:cs="Times New Roman"/>
          <w:color w:val="auto"/>
          <w:kern w:val="0"/>
          <w:sz w:val="12"/>
          <w:szCs w:val="12"/>
          <w:lang w:eastAsia="en-US"/>
        </w:rPr>
        <w:t>Мероприятие 2.1 Проведение семинаров, консультаций входит:</w:t>
      </w:r>
      <w:r w:rsidRPr="004B2B96">
        <w:rPr>
          <w:rFonts w:ascii="Times New Roman" w:hAnsi="Times New Roman" w:cs="Times New Roman"/>
          <w:color w:val="auto"/>
          <w:kern w:val="0"/>
          <w:sz w:val="12"/>
          <w:szCs w:val="12"/>
          <w:lang w:eastAsia="ar-SA"/>
        </w:rPr>
        <w:t xml:space="preserve"> оформление мероприятий, приобретение призов, приобретение расходных материалов, приобретение основных средств, ГСМ,</w:t>
      </w:r>
      <w:r w:rsidRPr="004B2B96">
        <w:rPr>
          <w:rFonts w:ascii="Times New Roman" w:eastAsia="Calibri" w:hAnsi="Times New Roman" w:cs="Times New Roman"/>
          <w:color w:val="auto"/>
          <w:kern w:val="0"/>
          <w:sz w:val="12"/>
          <w:szCs w:val="12"/>
          <w:lang w:eastAsia="ar-SA"/>
        </w:rPr>
        <w:t xml:space="preserve">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w:t>
      </w:r>
      <w:r w:rsidRPr="004B2B96">
        <w:rPr>
          <w:rFonts w:ascii="Times New Roman" w:hAnsi="Times New Roman" w:cs="Times New Roman"/>
          <w:color w:val="auto"/>
          <w:kern w:val="0"/>
          <w:sz w:val="12"/>
          <w:szCs w:val="12"/>
          <w:lang w:eastAsia="ar-SA"/>
        </w:rPr>
        <w:t>. Финансовое и</w:t>
      </w:r>
      <w:r w:rsidRPr="004B2B96">
        <w:rPr>
          <w:rFonts w:ascii="Times New Roman" w:eastAsia="Calibri" w:hAnsi="Times New Roman" w:cs="Times New Roman"/>
          <w:color w:val="auto"/>
          <w:kern w:val="0"/>
          <w:sz w:val="12"/>
          <w:szCs w:val="12"/>
          <w:lang w:eastAsia="en-US"/>
        </w:rPr>
        <w:t xml:space="preserve">сполнение мероприятия </w:t>
      </w:r>
      <w:r w:rsidRPr="004B2B96">
        <w:rPr>
          <w:rFonts w:ascii="Times New Roman" w:eastAsia="Calibri" w:hAnsi="Times New Roman" w:cs="Times New Roman"/>
          <w:color w:val="auto"/>
          <w:kern w:val="0"/>
          <w:sz w:val="12"/>
          <w:szCs w:val="12"/>
          <w:lang w:eastAsia="ar-SA"/>
        </w:rPr>
        <w:t>осуществляется на основании приказа о выделении денежных средств, Положения о проведении мероприятия</w:t>
      </w:r>
      <w:r w:rsidRPr="004B2B96">
        <w:rPr>
          <w:rFonts w:ascii="Times New Roman" w:hAnsi="Times New Roman" w:cs="Times New Roman"/>
          <w:color w:val="auto"/>
          <w:kern w:val="0"/>
          <w:sz w:val="12"/>
          <w:szCs w:val="12"/>
          <w:lang w:eastAsia="ar-SA"/>
        </w:rPr>
        <w:t xml:space="preserve"> и (или) официальных приглашений (или) положений организаций организаторов</w:t>
      </w:r>
      <w:r w:rsidRPr="004B2B96">
        <w:rPr>
          <w:rFonts w:ascii="Times New Roman" w:eastAsia="Calibri" w:hAnsi="Times New Roman" w:cs="Times New Roman"/>
          <w:color w:val="auto"/>
          <w:kern w:val="0"/>
          <w:sz w:val="12"/>
          <w:szCs w:val="12"/>
          <w:lang w:eastAsia="ar-SA"/>
        </w:rPr>
        <w:t>,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4B2B96" w:rsidRPr="004B2B96" w:rsidRDefault="004B2B96" w:rsidP="004B2B96">
      <w:pPr>
        <w:spacing w:after="0" w:line="276"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4B2B96">
        <w:rPr>
          <w:rFonts w:ascii="Times New Roman" w:hAnsi="Times New Roman" w:cs="Times New Roman"/>
          <w:color w:val="auto"/>
          <w:kern w:val="0"/>
          <w:sz w:val="12"/>
          <w:szCs w:val="12"/>
        </w:rPr>
        <w:t xml:space="preserve">Задача 3 </w:t>
      </w:r>
      <w:r w:rsidRPr="004B2B96">
        <w:rPr>
          <w:rFonts w:ascii="Times New Roman" w:eastAsia="Calibri" w:hAnsi="Times New Roman" w:cs="Times New Roman"/>
          <w:color w:val="auto"/>
          <w:kern w:val="0"/>
          <w:sz w:val="12"/>
          <w:szCs w:val="12"/>
          <w:lang w:eastAsia="en-US"/>
        </w:rPr>
        <w:t xml:space="preserve">Финансовая поддержка социально ориентированных некоммерческих организаций Мероприятие 3.1 Предоставление субсидий на реализацию социально значимых проектов СО НКО района. входит предоставление субсидии на основании соглашения о предоставлении субсидии на реализацию мероприятий подпрограммы (далее - соглашение), заключенного между администрацией Каратузского района и СО НКО (далее - получатель)  Предоставление субсидий на реализацию социально значимых проектов СО НКО района </w:t>
      </w:r>
      <w:r w:rsidRPr="004B2B96">
        <w:rPr>
          <w:rFonts w:ascii="Times New Roman" w:eastAsia="Calibri" w:hAnsi="Times New Roman" w:cs="Times New Roman"/>
          <w:color w:val="auto"/>
          <w:kern w:val="0"/>
          <w:sz w:val="12"/>
          <w:szCs w:val="12"/>
          <w:lang w:eastAsia="ar-SA"/>
        </w:rPr>
        <w:t>осуществляется на основании Положения о проведения конкурса на право получения субсидии, распоряжения администрации Каратузского района, расчётов к планам финансово-хозяйственной деятельности.</w:t>
      </w:r>
    </w:p>
    <w:p w:rsidR="004B2B96" w:rsidRPr="004B2B96" w:rsidRDefault="004B2B96" w:rsidP="004B2B96">
      <w:pPr>
        <w:autoSpaceDE w:val="0"/>
        <w:spacing w:after="0" w:line="276" w:lineRule="auto"/>
        <w:ind w:firstLine="709"/>
        <w:jc w:val="both"/>
        <w:rPr>
          <w:rFonts w:ascii="Times New Roman" w:eastAsia="Calibri" w:hAnsi="Times New Roman" w:cs="Times New Roman"/>
          <w:kern w:val="0"/>
          <w:sz w:val="12"/>
          <w:szCs w:val="12"/>
          <w:lang w:eastAsia="en-US"/>
        </w:rPr>
      </w:pPr>
      <w:r w:rsidRPr="004B2B96">
        <w:rPr>
          <w:rFonts w:ascii="Times New Roman" w:eastAsia="Calibri" w:hAnsi="Times New Roman" w:cs="Times New Roman"/>
          <w:kern w:val="0"/>
          <w:sz w:val="12"/>
          <w:szCs w:val="12"/>
          <w:lang w:eastAsia="en-US"/>
        </w:rPr>
        <w:t xml:space="preserve">Общее руководство реализацией подпрограммы осуществляет исполнитель программы администрация Каратузского района, МБУ «Молодёжный центр Лидер». </w:t>
      </w:r>
    </w:p>
    <w:p w:rsidR="004B2B96" w:rsidRPr="004B2B96" w:rsidRDefault="004B2B96" w:rsidP="004B2B96">
      <w:pPr>
        <w:widowControl w:val="0"/>
        <w:spacing w:after="0" w:line="240" w:lineRule="auto"/>
        <w:ind w:firstLine="709"/>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 Постановка обще районной проблемы и обоснование необходимости разработки подпрограммы.</w:t>
      </w:r>
    </w:p>
    <w:p w:rsidR="004B2B96" w:rsidRPr="004B2B96" w:rsidRDefault="004B2B96" w:rsidP="004B2B96">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В настоящее время социально ориентированные некоммерческие организации (далее – СО НКО) являются огромной силой, поскольку объединяют активную часть населения. Они способны обеспечивать обратную связь с органами местного самоуправления, так как выражают интересы граждан, организуют людей для самостоятельного решения проблем. Значительный вклад в решение социальных проблем наиболее незащищенных граждан района вносят общественные организации, занимающиеся проблемами пенсионеров, инвалидов, ветеранов, молодежи и т.д.</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На территории Каратузского района активно осуществляют свою деятельность восемь СО НКО.</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Разработка муниципальной целевой программы поддержки СО НКО является частью социальной политики администрации Каратузского района, которая призвана оказать помощь общественным организациям в их деятельности при проведении общественно значимых социальных мероприятий, обеспечить реализацию дополнительных мер по социальной защите граждан, находящихся в наиболее тяжелом социально-экономическом положении.</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партнерские отношения, улучшается социальный климат, снижается количество жалоб и обращений граждан.</w:t>
      </w:r>
    </w:p>
    <w:p w:rsidR="004B2B96" w:rsidRPr="004B2B96" w:rsidRDefault="004B2B96" w:rsidP="004B2B96">
      <w:pPr>
        <w:spacing w:after="0" w:line="240" w:lineRule="auto"/>
        <w:ind w:firstLine="709"/>
        <w:jc w:val="both"/>
        <w:rPr>
          <w:rFonts w:ascii="Times New Roman" w:eastAsia="Calibri" w:hAnsi="Times New Roman" w:cs="Times New Roman"/>
          <w:kern w:val="0"/>
          <w:sz w:val="12"/>
          <w:szCs w:val="12"/>
          <w:lang w:eastAsia="en-US"/>
        </w:rPr>
      </w:pPr>
      <w:r w:rsidRPr="004B2B96">
        <w:rPr>
          <w:rFonts w:ascii="Times New Roman" w:eastAsia="Calibri" w:hAnsi="Times New Roman" w:cs="Times New Roman"/>
          <w:color w:val="auto"/>
          <w:kern w:val="0"/>
          <w:sz w:val="12"/>
          <w:szCs w:val="12"/>
          <w:lang w:eastAsia="en-US"/>
        </w:rPr>
        <w:t xml:space="preserve"> В то же время присутствуют факторы, влияющие на результативность деятельности общественных организаций:</w:t>
      </w:r>
    </w:p>
    <w:p w:rsidR="004B2B96" w:rsidRPr="004B2B96" w:rsidRDefault="004B2B96" w:rsidP="004B2B96">
      <w:pPr>
        <w:autoSpaceDE w:val="0"/>
        <w:spacing w:after="0" w:line="240" w:lineRule="auto"/>
        <w:ind w:firstLine="709"/>
        <w:jc w:val="both"/>
        <w:rPr>
          <w:rFonts w:ascii="Times New Roman" w:hAnsi="Times New Roman" w:cs="Times New Roman"/>
          <w:color w:val="auto"/>
          <w:kern w:val="1"/>
          <w:sz w:val="12"/>
          <w:szCs w:val="12"/>
          <w:lang w:eastAsia="ar-SA"/>
        </w:rPr>
      </w:pPr>
      <w:r w:rsidRPr="004B2B96">
        <w:rPr>
          <w:rFonts w:ascii="Times New Roman" w:hAnsi="Times New Roman" w:cs="Times New Roman"/>
          <w:kern w:val="1"/>
          <w:sz w:val="12"/>
          <w:szCs w:val="12"/>
          <w:lang w:eastAsia="ar-SA"/>
        </w:rPr>
        <w:t>- недостаточно высокая гражданская активность населения;</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отсутствие знаний и навыков в решении новых социальных и экономических проблем;</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недостаточный профессионализм кадров, участвующих в процессах развития общественных организаций;</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слабая информированность населения о работе СО НКО;</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Подпрограмма способна, во-первых,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их деятельности, но и формирование необходимых условий для ускоренного развития сектора. Во-вторых, её реализация позволит использовать потенциал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 В-третьих, расширит осознание и самосознание человека как члена гражданского общества.</w:t>
      </w:r>
    </w:p>
    <w:p w:rsidR="004B2B96" w:rsidRPr="004B2B96" w:rsidRDefault="004B2B96" w:rsidP="004B2B9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Основная цель, задачи, этапы и сроки выполнения подпрограммы, целевые индикаторы.</w:t>
      </w:r>
    </w:p>
    <w:p w:rsidR="004B2B96" w:rsidRPr="004B2B96" w:rsidRDefault="004B2B96" w:rsidP="004B2B96">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Муниципальным заказчиком-координатором подпрограммы является администрация Каратузского района. </w:t>
      </w:r>
    </w:p>
    <w:p w:rsidR="004B2B96" w:rsidRPr="004B2B96" w:rsidRDefault="004B2B96" w:rsidP="004B2B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4B2B96" w:rsidRPr="004B2B96" w:rsidRDefault="004B2B96" w:rsidP="004B2B96">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Достичь ее позволяет решение следующих задач: </w:t>
      </w:r>
    </w:p>
    <w:p w:rsidR="004B2B96" w:rsidRPr="004B2B96" w:rsidRDefault="004B2B96" w:rsidP="004B2B96">
      <w:pPr>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4B2B96" w:rsidRPr="004B2B96" w:rsidRDefault="004B2B96" w:rsidP="004B2B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4B2B96" w:rsidRPr="004B2B96" w:rsidRDefault="004B2B96" w:rsidP="004B2B96">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финансовая поддержка социально ориентированных некоммерческих организаций.</w:t>
      </w:r>
    </w:p>
    <w:p w:rsidR="004B2B96" w:rsidRPr="004B2B96" w:rsidRDefault="004B2B96" w:rsidP="004B2B96">
      <w:pPr>
        <w:widowControl w:val="0"/>
        <w:spacing w:after="0" w:line="240" w:lineRule="auto"/>
        <w:ind w:firstLine="709"/>
        <w:jc w:val="both"/>
        <w:rPr>
          <w:rFonts w:ascii="Times New Roman" w:eastAsia="Calibri" w:hAnsi="Times New Roman" w:cs="Times New Roman"/>
          <w:color w:val="auto"/>
          <w:kern w:val="0"/>
          <w:sz w:val="12"/>
          <w:szCs w:val="12"/>
          <w:lang w:eastAsia="en-US"/>
        </w:rPr>
      </w:pPr>
    </w:p>
    <w:p w:rsidR="004B2B96" w:rsidRPr="004B2B96" w:rsidRDefault="004B2B96" w:rsidP="004B2B96">
      <w:pPr>
        <w:widowControl w:val="0"/>
        <w:autoSpaceDE w:val="0"/>
        <w:spacing w:after="0" w:line="276" w:lineRule="auto"/>
        <w:ind w:firstLine="709"/>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 Управление подпрограммой и контроль за исполнением подпрограммы.</w:t>
      </w:r>
    </w:p>
    <w:p w:rsidR="004B2B96" w:rsidRPr="004B2B96" w:rsidRDefault="004B2B96" w:rsidP="004B2B96">
      <w:pPr>
        <w:widowControl w:val="0"/>
        <w:autoSpaceDE w:val="0"/>
        <w:spacing w:after="0" w:line="276" w:lineRule="auto"/>
        <w:ind w:firstLine="709"/>
        <w:jc w:val="center"/>
        <w:rPr>
          <w:rFonts w:ascii="Times New Roman" w:eastAsia="Calibri" w:hAnsi="Times New Roman" w:cs="Times New Roman"/>
          <w:color w:val="auto"/>
          <w:kern w:val="0"/>
          <w:sz w:val="12"/>
          <w:szCs w:val="12"/>
          <w:lang w:eastAsia="en-US"/>
        </w:rPr>
      </w:pPr>
    </w:p>
    <w:p w:rsidR="004B2B96" w:rsidRPr="004B2B96" w:rsidRDefault="004B2B96" w:rsidP="004B2B96">
      <w:pPr>
        <w:widowControl w:val="0"/>
        <w:spacing w:after="0" w:line="100" w:lineRule="atLeast"/>
        <w:ind w:firstLine="709"/>
        <w:jc w:val="both"/>
        <w:rPr>
          <w:rFonts w:ascii="Times New Roman" w:eastAsia="Calibri" w:hAnsi="Times New Roman" w:cs="Calibri"/>
          <w:color w:val="auto"/>
          <w:kern w:val="0"/>
          <w:sz w:val="12"/>
          <w:szCs w:val="12"/>
          <w:lang w:eastAsia="en-US"/>
        </w:rPr>
      </w:pPr>
      <w:r w:rsidRPr="004B2B96">
        <w:rPr>
          <w:rFonts w:ascii="Times New Roman" w:eastAsia="Calibri" w:hAnsi="Times New Roman" w:cs="Calibri"/>
          <w:color w:val="auto"/>
          <w:kern w:val="0"/>
          <w:sz w:val="12"/>
          <w:szCs w:val="12"/>
          <w:lang w:eastAsia="en-US"/>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EE6142" w:rsidRDefault="004B2B96" w:rsidP="004B2B96">
      <w:pPr>
        <w:spacing w:after="0" w:line="240" w:lineRule="auto"/>
        <w:rPr>
          <w:rFonts w:ascii="Times New Roman" w:hAnsi="Times New Roman" w:cs="Times New Roman"/>
          <w:color w:val="auto"/>
          <w:kern w:val="0"/>
          <w:sz w:val="12"/>
          <w:szCs w:val="12"/>
        </w:rPr>
      </w:pPr>
      <w:r w:rsidRPr="004B2B96">
        <w:rPr>
          <w:rFonts w:ascii="Times New Roman" w:eastAsia="Calibri" w:hAnsi="Times New Roman" w:cs="Calibri"/>
          <w:color w:val="auto"/>
          <w:kern w:val="0"/>
          <w:sz w:val="12"/>
          <w:szCs w:val="12"/>
          <w:lang w:eastAsia="en-US"/>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r w:rsidRPr="004B2B96">
        <w:rPr>
          <w:rFonts w:ascii="Times New Roman" w:eastAsia="Calibri" w:hAnsi="Times New Roman" w:cs="Times New Roman"/>
          <w:kern w:val="0"/>
          <w:sz w:val="12"/>
          <w:szCs w:val="12"/>
          <w:lang w:eastAsia="en-US"/>
        </w:rPr>
        <w:t>.</w:t>
      </w:r>
    </w:p>
    <w:p w:rsidR="00EE6142" w:rsidRDefault="00EE6142" w:rsidP="00773AA5">
      <w:pPr>
        <w:spacing w:after="0" w:line="240" w:lineRule="auto"/>
        <w:rPr>
          <w:rFonts w:ascii="Times New Roman" w:hAnsi="Times New Roman" w:cs="Times New Roman"/>
          <w:color w:val="auto"/>
          <w:kern w:val="0"/>
          <w:sz w:val="12"/>
          <w:szCs w:val="12"/>
        </w:rPr>
      </w:pPr>
    </w:p>
    <w:p w:rsidR="004B2B96" w:rsidRPr="004B2B96" w:rsidRDefault="004B2B96" w:rsidP="004B2B96">
      <w:pPr>
        <w:autoSpaceDE w:val="0"/>
        <w:spacing w:after="0" w:line="276" w:lineRule="auto"/>
        <w:ind w:left="6804"/>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Приложение № 1 </w:t>
      </w:r>
    </w:p>
    <w:p w:rsidR="004B2B96" w:rsidRPr="004B2B96" w:rsidRDefault="004B2B96" w:rsidP="004B2B96">
      <w:pPr>
        <w:autoSpaceDE w:val="0"/>
        <w:spacing w:after="0" w:line="276" w:lineRule="auto"/>
        <w:ind w:left="6804"/>
        <w:rPr>
          <w:rFonts w:ascii="Times New Roman" w:eastAsia="Calibri" w:hAnsi="Times New Roman" w:cs="Times New Roman"/>
          <w:bCs/>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к подпрограмме «Социальные услуги </w:t>
      </w:r>
      <w:r w:rsidRPr="004B2B96">
        <w:rPr>
          <w:rFonts w:ascii="Times New Roman" w:eastAsia="Calibri" w:hAnsi="Times New Roman" w:cs="Times New Roman"/>
          <w:bCs/>
          <w:color w:val="auto"/>
          <w:kern w:val="0"/>
          <w:sz w:val="12"/>
          <w:szCs w:val="12"/>
          <w:lang w:eastAsia="en-US"/>
        </w:rPr>
        <w:t xml:space="preserve">населению через партнерство некоммерческих организаций и власти» </w:t>
      </w:r>
    </w:p>
    <w:p w:rsidR="004B2B96" w:rsidRPr="004B2B96" w:rsidRDefault="004B2B96" w:rsidP="004B2B96">
      <w:pPr>
        <w:autoSpaceDE w:val="0"/>
        <w:spacing w:after="0" w:line="276" w:lineRule="auto"/>
        <w:ind w:left="9781"/>
        <w:rPr>
          <w:rFonts w:ascii="Times New Roman" w:eastAsia="Calibri" w:hAnsi="Times New Roman" w:cs="Times New Roman"/>
          <w:color w:val="auto"/>
          <w:kern w:val="0"/>
          <w:sz w:val="12"/>
          <w:szCs w:val="12"/>
          <w:lang w:eastAsia="en-US"/>
        </w:rPr>
      </w:pPr>
    </w:p>
    <w:p w:rsidR="004B2B96" w:rsidRPr="004B2B96" w:rsidRDefault="004B2B96" w:rsidP="004B2B96">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4B2B96">
        <w:rPr>
          <w:rFonts w:ascii="Times New Roman" w:hAnsi="Times New Roman"/>
          <w:color w:val="auto"/>
          <w:kern w:val="0"/>
          <w:sz w:val="12"/>
          <w:szCs w:val="12"/>
        </w:rPr>
        <w:t>Перечень и значения показателей результативности подпрограммы</w:t>
      </w:r>
    </w:p>
    <w:p w:rsidR="004B2B96" w:rsidRPr="004B2B96" w:rsidRDefault="004B2B96" w:rsidP="004B2B96">
      <w:pPr>
        <w:widowControl w:val="0"/>
        <w:autoSpaceDE w:val="0"/>
        <w:autoSpaceDN w:val="0"/>
        <w:spacing w:after="0" w:line="240" w:lineRule="auto"/>
        <w:ind w:firstLine="540"/>
        <w:jc w:val="right"/>
        <w:rPr>
          <w:rFonts w:ascii="Times New Roman" w:eastAsia="Calibri" w:hAnsi="Times New Roman" w:cs="Times New Roman"/>
          <w:color w:val="auto"/>
          <w:kern w:val="0"/>
          <w:sz w:val="12"/>
          <w:szCs w:val="12"/>
          <w:lang w:eastAsia="en-US"/>
        </w:rPr>
      </w:pPr>
    </w:p>
    <w:tbl>
      <w:tblPr>
        <w:tblW w:w="11200" w:type="dxa"/>
        <w:tblInd w:w="70" w:type="dxa"/>
        <w:tblLayout w:type="fixed"/>
        <w:tblCellMar>
          <w:left w:w="70" w:type="dxa"/>
          <w:right w:w="70" w:type="dxa"/>
        </w:tblCellMar>
        <w:tblLook w:val="0000" w:firstRow="0" w:lastRow="0" w:firstColumn="0" w:lastColumn="0" w:noHBand="0" w:noVBand="0"/>
      </w:tblPr>
      <w:tblGrid>
        <w:gridCol w:w="810"/>
        <w:gridCol w:w="2876"/>
        <w:gridCol w:w="1100"/>
        <w:gridCol w:w="1026"/>
        <w:gridCol w:w="992"/>
        <w:gridCol w:w="1379"/>
        <w:gridCol w:w="81"/>
        <w:gridCol w:w="1233"/>
        <w:gridCol w:w="1703"/>
      </w:tblGrid>
      <w:tr w:rsidR="004B2B96" w:rsidRPr="004B2B96" w:rsidTr="004B2B96">
        <w:trPr>
          <w:cantSplit/>
          <w:trHeight w:val="20"/>
        </w:trPr>
        <w:tc>
          <w:tcPr>
            <w:tcW w:w="810" w:type="dxa"/>
            <w:vMerge w:val="restart"/>
            <w:tcBorders>
              <w:top w:val="single" w:sz="4" w:space="0" w:color="000000"/>
              <w:left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№п/п</w:t>
            </w:r>
          </w:p>
        </w:tc>
        <w:tc>
          <w:tcPr>
            <w:tcW w:w="2876" w:type="dxa"/>
            <w:vMerge w:val="restart"/>
            <w:tcBorders>
              <w:top w:val="single" w:sz="4" w:space="0" w:color="000000"/>
              <w:lef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Цель,   показатели результативности </w:t>
            </w:r>
          </w:p>
        </w:tc>
        <w:tc>
          <w:tcPr>
            <w:tcW w:w="1100" w:type="dxa"/>
            <w:vMerge w:val="restart"/>
            <w:tcBorders>
              <w:top w:val="single" w:sz="4" w:space="0" w:color="000000"/>
              <w:lef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Единица измерения</w:t>
            </w:r>
          </w:p>
        </w:tc>
        <w:tc>
          <w:tcPr>
            <w:tcW w:w="1026" w:type="dxa"/>
            <w:vMerge w:val="restart"/>
            <w:tcBorders>
              <w:top w:val="single" w:sz="4" w:space="0" w:color="000000"/>
              <w:lef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Источник информации</w:t>
            </w:r>
          </w:p>
        </w:tc>
        <w:tc>
          <w:tcPr>
            <w:tcW w:w="5386" w:type="dxa"/>
            <w:gridSpan w:val="5"/>
            <w:tcBorders>
              <w:top w:val="single" w:sz="4" w:space="0" w:color="000000"/>
              <w:left w:val="single" w:sz="4" w:space="0" w:color="000000"/>
              <w:bottom w:val="single" w:sz="4" w:space="0" w:color="auto"/>
              <w:right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Годы реализации подпрограммы</w:t>
            </w:r>
          </w:p>
        </w:tc>
      </w:tr>
      <w:tr w:rsidR="004B2B96" w:rsidRPr="004B2B96" w:rsidTr="004B2B96">
        <w:trPr>
          <w:cantSplit/>
          <w:trHeight w:val="20"/>
        </w:trPr>
        <w:tc>
          <w:tcPr>
            <w:tcW w:w="810" w:type="dxa"/>
            <w:vMerge/>
            <w:tcBorders>
              <w:left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2876" w:type="dxa"/>
            <w:vMerge/>
            <w:tcBorders>
              <w:left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100" w:type="dxa"/>
            <w:vMerge/>
            <w:tcBorders>
              <w:lef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1026" w:type="dxa"/>
            <w:vMerge/>
            <w:tcBorders>
              <w:lef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000000"/>
            </w:tcBorders>
            <w:vAlign w:val="center"/>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текущий финансовый год</w:t>
            </w:r>
          </w:p>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2022</w:t>
            </w:r>
          </w:p>
        </w:tc>
        <w:tc>
          <w:tcPr>
            <w:tcW w:w="1379" w:type="dxa"/>
            <w:tcBorders>
              <w:top w:val="single" w:sz="4" w:space="0" w:color="auto"/>
              <w:left w:val="single" w:sz="4" w:space="0" w:color="000000"/>
              <w:right w:val="single" w:sz="4" w:space="0" w:color="auto"/>
            </w:tcBorders>
            <w:vAlign w:val="center"/>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очередной финансовый год</w:t>
            </w:r>
          </w:p>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2023</w:t>
            </w:r>
          </w:p>
        </w:tc>
        <w:tc>
          <w:tcPr>
            <w:tcW w:w="1314" w:type="dxa"/>
            <w:gridSpan w:val="2"/>
            <w:tcBorders>
              <w:top w:val="single" w:sz="4" w:space="0" w:color="auto"/>
              <w:left w:val="single" w:sz="4" w:space="0" w:color="auto"/>
            </w:tcBorders>
            <w:vAlign w:val="center"/>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1-й год планового периода</w:t>
            </w:r>
          </w:p>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2024</w:t>
            </w:r>
          </w:p>
        </w:tc>
        <w:tc>
          <w:tcPr>
            <w:tcW w:w="1701" w:type="dxa"/>
            <w:tcBorders>
              <w:top w:val="single" w:sz="4" w:space="0" w:color="auto"/>
              <w:left w:val="single" w:sz="4" w:space="0" w:color="000000"/>
              <w:right w:val="single" w:sz="4" w:space="0" w:color="000000"/>
            </w:tcBorders>
            <w:vAlign w:val="center"/>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2-й год планового периода</w:t>
            </w:r>
          </w:p>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2025</w:t>
            </w:r>
          </w:p>
        </w:tc>
      </w:tr>
      <w:tr w:rsidR="004B2B96" w:rsidRPr="004B2B96" w:rsidTr="004B2B96">
        <w:trPr>
          <w:cantSplit/>
          <w:trHeight w:val="20"/>
        </w:trPr>
        <w:tc>
          <w:tcPr>
            <w:tcW w:w="810" w:type="dxa"/>
            <w:tcBorders>
              <w:left w:val="single" w:sz="4" w:space="0" w:color="000000"/>
              <w:bottom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2876" w:type="dxa"/>
            <w:tcBorders>
              <w:left w:val="single" w:sz="4" w:space="0" w:color="000000"/>
              <w:bottom w:val="single" w:sz="4" w:space="0" w:color="000000"/>
            </w:tcBorders>
            <w:vAlign w:val="center"/>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c>
          <w:tcPr>
            <w:tcW w:w="1100" w:type="dxa"/>
            <w:tcBorders>
              <w:left w:val="single" w:sz="4" w:space="0" w:color="000000"/>
              <w:bottom w:val="single" w:sz="4" w:space="0" w:color="000000"/>
            </w:tcBorders>
            <w:vAlign w:val="center"/>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3</w:t>
            </w:r>
          </w:p>
        </w:tc>
        <w:tc>
          <w:tcPr>
            <w:tcW w:w="1026" w:type="dxa"/>
            <w:tcBorders>
              <w:left w:val="single" w:sz="4" w:space="0" w:color="000000"/>
              <w:bottom w:val="single" w:sz="4" w:space="0" w:color="000000"/>
            </w:tcBorders>
            <w:vAlign w:val="center"/>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w:t>
            </w:r>
          </w:p>
        </w:tc>
        <w:tc>
          <w:tcPr>
            <w:tcW w:w="992" w:type="dxa"/>
            <w:tcBorders>
              <w:top w:val="single" w:sz="4" w:space="0" w:color="auto"/>
              <w:left w:val="single" w:sz="4" w:space="0" w:color="000000"/>
              <w:bottom w:val="single" w:sz="4" w:space="0" w:color="000000"/>
            </w:tcBorders>
            <w:vAlign w:val="center"/>
          </w:tcPr>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5</w:t>
            </w:r>
          </w:p>
        </w:tc>
        <w:tc>
          <w:tcPr>
            <w:tcW w:w="1379" w:type="dxa"/>
            <w:tcBorders>
              <w:top w:val="single" w:sz="4" w:space="0" w:color="auto"/>
              <w:left w:val="single" w:sz="4" w:space="0" w:color="000000"/>
              <w:bottom w:val="single" w:sz="4" w:space="0" w:color="000000"/>
              <w:right w:val="single" w:sz="4" w:space="0" w:color="auto"/>
            </w:tcBorders>
            <w:vAlign w:val="center"/>
          </w:tcPr>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6</w:t>
            </w:r>
          </w:p>
        </w:tc>
        <w:tc>
          <w:tcPr>
            <w:tcW w:w="1314" w:type="dxa"/>
            <w:gridSpan w:val="2"/>
            <w:tcBorders>
              <w:top w:val="single" w:sz="4" w:space="0" w:color="auto"/>
              <w:left w:val="single" w:sz="4" w:space="0" w:color="auto"/>
              <w:bottom w:val="single" w:sz="4" w:space="0" w:color="000000"/>
            </w:tcBorders>
            <w:vAlign w:val="center"/>
          </w:tcPr>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7</w:t>
            </w:r>
          </w:p>
        </w:tc>
        <w:tc>
          <w:tcPr>
            <w:tcW w:w="1701" w:type="dxa"/>
            <w:tcBorders>
              <w:top w:val="single" w:sz="4" w:space="0" w:color="auto"/>
              <w:left w:val="single" w:sz="4" w:space="0" w:color="000000"/>
              <w:bottom w:val="single" w:sz="4" w:space="0" w:color="000000"/>
              <w:right w:val="single" w:sz="4" w:space="0" w:color="000000"/>
            </w:tcBorders>
            <w:vAlign w:val="center"/>
          </w:tcPr>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8</w:t>
            </w:r>
          </w:p>
        </w:tc>
      </w:tr>
      <w:tr w:rsidR="004B2B96" w:rsidRPr="004B2B96" w:rsidTr="004B2B96">
        <w:trPr>
          <w:cantSplit/>
          <w:trHeight w:val="20"/>
        </w:trPr>
        <w:tc>
          <w:tcPr>
            <w:tcW w:w="11200" w:type="dxa"/>
            <w:gridSpan w:val="9"/>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tc>
      </w:tr>
      <w:tr w:rsidR="004B2B96" w:rsidRPr="004B2B96" w:rsidTr="004B2B96">
        <w:trPr>
          <w:cantSplit/>
          <w:trHeight w:val="20"/>
        </w:trPr>
        <w:tc>
          <w:tcPr>
            <w:tcW w:w="11200" w:type="dxa"/>
            <w:gridSpan w:val="9"/>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spacing w:after="200" w:line="276"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Задача:</w:t>
            </w:r>
            <w:r w:rsidRPr="004B2B96">
              <w:rPr>
                <w:rFonts w:ascii="Times New Roman" w:eastAsia="Calibri" w:hAnsi="Times New Roman" w:cs="Times New Roman"/>
                <w:color w:val="auto"/>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4B2B96" w:rsidRPr="004B2B96" w:rsidTr="004B2B96">
        <w:trPr>
          <w:cantSplit/>
          <w:trHeight w:val="20"/>
        </w:trPr>
        <w:tc>
          <w:tcPr>
            <w:tcW w:w="810"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720"/>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11</w:t>
            </w:r>
          </w:p>
        </w:tc>
        <w:tc>
          <w:tcPr>
            <w:tcW w:w="2876"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Количество социально ориентированных некоммерческих организаций, активно осуществляющих свою деятельность</w:t>
            </w:r>
          </w:p>
        </w:tc>
        <w:tc>
          <w:tcPr>
            <w:tcW w:w="1100"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Ед.</w:t>
            </w:r>
          </w:p>
        </w:tc>
        <w:tc>
          <w:tcPr>
            <w:tcW w:w="1026"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napToGrid w:val="0"/>
              <w:spacing w:after="0" w:line="240" w:lineRule="auto"/>
              <w:ind w:firstLine="720"/>
              <w:rPr>
                <w:rFonts w:ascii="Times New Roman" w:hAnsi="Times New Roman" w:cs="Times New Roman"/>
                <w:color w:val="auto"/>
                <w:kern w:val="0"/>
                <w:sz w:val="12"/>
                <w:szCs w:val="12"/>
              </w:rPr>
            </w:pPr>
          </w:p>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Годовой отчет</w:t>
            </w:r>
          </w:p>
        </w:tc>
        <w:tc>
          <w:tcPr>
            <w:tcW w:w="992"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460" w:type="dxa"/>
            <w:gridSpan w:val="2"/>
            <w:tcBorders>
              <w:top w:val="single" w:sz="4" w:space="0" w:color="000000"/>
              <w:left w:val="single" w:sz="4" w:space="0" w:color="000000"/>
              <w:bottom w:val="single" w:sz="4" w:space="0" w:color="000000"/>
              <w:right w:val="single" w:sz="4" w:space="0" w:color="auto"/>
            </w:tcBorders>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233" w:type="dxa"/>
            <w:tcBorders>
              <w:top w:val="single" w:sz="4" w:space="0" w:color="000000"/>
              <w:left w:val="single" w:sz="4" w:space="0" w:color="auto"/>
              <w:bottom w:val="single" w:sz="4" w:space="0" w:color="000000"/>
            </w:tcBorders>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701" w:type="dxa"/>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ind w:firstLine="77"/>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r>
      <w:tr w:rsidR="004B2B96" w:rsidRPr="004B2B96" w:rsidTr="004B2B96">
        <w:trPr>
          <w:cantSplit/>
          <w:trHeight w:val="20"/>
        </w:trPr>
        <w:tc>
          <w:tcPr>
            <w:tcW w:w="11200" w:type="dxa"/>
            <w:gridSpan w:val="9"/>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lastRenderedPageBreak/>
              <w:t>Задача: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4B2B96" w:rsidRPr="004B2B96" w:rsidTr="004B2B96">
        <w:trPr>
          <w:cantSplit/>
          <w:trHeight w:val="20"/>
        </w:trPr>
        <w:tc>
          <w:tcPr>
            <w:tcW w:w="810"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720"/>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22</w:t>
            </w:r>
          </w:p>
        </w:tc>
        <w:tc>
          <w:tcPr>
            <w:tcW w:w="2876"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1100" w:type="dxa"/>
            <w:tcBorders>
              <w:top w:val="single" w:sz="4" w:space="0" w:color="000000"/>
              <w:left w:val="single" w:sz="4" w:space="0" w:color="000000"/>
              <w:bottom w:val="single" w:sz="4" w:space="0" w:color="000000"/>
            </w:tcBorders>
          </w:tcPr>
          <w:p w:rsidR="004B2B96" w:rsidRPr="004B2B96" w:rsidRDefault="004B2B96" w:rsidP="004B2B96">
            <w:pPr>
              <w:spacing w:after="200" w:line="276" w:lineRule="auto"/>
              <w:rPr>
                <w:rFonts w:ascii="Calibri" w:eastAsia="Calibri" w:hAnsi="Calibri" w:cs="Times New Roman"/>
                <w:color w:val="auto"/>
                <w:kern w:val="0"/>
                <w:sz w:val="12"/>
                <w:szCs w:val="12"/>
                <w:lang w:eastAsia="en-US"/>
              </w:rPr>
            </w:pPr>
            <w:r w:rsidRPr="004B2B96">
              <w:rPr>
                <w:rFonts w:ascii="Times New Roman" w:hAnsi="Times New Roman" w:cs="Times New Roman"/>
                <w:color w:val="auto"/>
                <w:kern w:val="0"/>
                <w:sz w:val="12"/>
                <w:szCs w:val="12"/>
              </w:rPr>
              <w:t>Ед.</w:t>
            </w:r>
          </w:p>
        </w:tc>
        <w:tc>
          <w:tcPr>
            <w:tcW w:w="1026"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napToGrid w:val="0"/>
              <w:spacing w:after="0" w:line="240" w:lineRule="auto"/>
              <w:ind w:firstLine="720"/>
              <w:rPr>
                <w:rFonts w:ascii="Times New Roman" w:hAnsi="Times New Roman" w:cs="Times New Roman"/>
                <w:color w:val="auto"/>
                <w:kern w:val="0"/>
                <w:sz w:val="12"/>
                <w:szCs w:val="12"/>
              </w:rPr>
            </w:pPr>
          </w:p>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Годовой отчет</w:t>
            </w:r>
          </w:p>
        </w:tc>
        <w:tc>
          <w:tcPr>
            <w:tcW w:w="992"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c>
          <w:tcPr>
            <w:tcW w:w="1460" w:type="dxa"/>
            <w:gridSpan w:val="2"/>
            <w:tcBorders>
              <w:top w:val="single" w:sz="4" w:space="0" w:color="000000"/>
              <w:left w:val="single" w:sz="4" w:space="0" w:color="000000"/>
              <w:bottom w:val="single" w:sz="4" w:space="0" w:color="000000"/>
              <w:right w:val="single" w:sz="4" w:space="0" w:color="auto"/>
            </w:tcBorders>
          </w:tcPr>
          <w:p w:rsidR="004B2B96" w:rsidRPr="004B2B96" w:rsidRDefault="004B2B96" w:rsidP="004B2B96">
            <w:pPr>
              <w:autoSpaceDE w:val="0"/>
              <w:autoSpaceDN w:val="0"/>
              <w:adjustRightInd w:val="0"/>
              <w:snapToGrid w:val="0"/>
              <w:spacing w:after="0" w:line="240" w:lineRule="auto"/>
              <w:ind w:firstLine="720"/>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c>
          <w:tcPr>
            <w:tcW w:w="1233" w:type="dxa"/>
            <w:tcBorders>
              <w:top w:val="single" w:sz="4" w:space="0" w:color="000000"/>
              <w:left w:val="single" w:sz="4" w:space="0" w:color="auto"/>
              <w:bottom w:val="single" w:sz="4" w:space="0" w:color="000000"/>
            </w:tcBorders>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c>
          <w:tcPr>
            <w:tcW w:w="1701" w:type="dxa"/>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2</w:t>
            </w:r>
          </w:p>
        </w:tc>
      </w:tr>
      <w:tr w:rsidR="004B2B96" w:rsidRPr="004B2B96" w:rsidTr="004B2B96">
        <w:trPr>
          <w:cantSplit/>
          <w:trHeight w:val="20"/>
        </w:trPr>
        <w:tc>
          <w:tcPr>
            <w:tcW w:w="11200" w:type="dxa"/>
            <w:gridSpan w:val="9"/>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eastAsia="Calibri" w:hAnsi="Times New Roman" w:cs="Times New Roman"/>
                <w:color w:val="auto"/>
                <w:kern w:val="0"/>
                <w:sz w:val="12"/>
                <w:szCs w:val="12"/>
                <w:lang w:eastAsia="en-US"/>
              </w:rPr>
              <w:t xml:space="preserve">Задача: финансовая поддержка социально ориентированных некоммерческих организаций     </w:t>
            </w:r>
          </w:p>
        </w:tc>
      </w:tr>
      <w:tr w:rsidR="004B2B96" w:rsidRPr="004B2B96" w:rsidTr="004B2B96">
        <w:trPr>
          <w:cantSplit/>
          <w:trHeight w:val="20"/>
        </w:trPr>
        <w:tc>
          <w:tcPr>
            <w:tcW w:w="810"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720"/>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33</w:t>
            </w:r>
          </w:p>
          <w:p w:rsidR="004B2B96" w:rsidRPr="004B2B96" w:rsidRDefault="004B2B96" w:rsidP="004B2B96">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876" w:type="dxa"/>
            <w:tcBorders>
              <w:top w:val="single" w:sz="4" w:space="0" w:color="000000"/>
              <w:left w:val="single" w:sz="4" w:space="0" w:color="000000"/>
              <w:bottom w:val="single" w:sz="4" w:space="0" w:color="000000"/>
            </w:tcBorders>
          </w:tcPr>
          <w:p w:rsidR="004B2B96" w:rsidRPr="004B2B96" w:rsidRDefault="004B2B96" w:rsidP="004B2B96">
            <w:pPr>
              <w:widowControl w:val="0"/>
              <w:spacing w:after="200" w:line="100" w:lineRule="atLeast"/>
              <w:rPr>
                <w:rFonts w:ascii="Times New Roman" w:hAnsi="Times New Roman" w:cs="Times New Roman"/>
                <w:color w:val="auto"/>
                <w:kern w:val="0"/>
                <w:sz w:val="12"/>
                <w:szCs w:val="12"/>
              </w:rPr>
            </w:pPr>
            <w:r w:rsidRPr="004B2B96">
              <w:rPr>
                <w:rFonts w:ascii="Times New Roman" w:eastAsia="Calibri" w:hAnsi="Times New Roman" w:cs="Times New Roman"/>
                <w:color w:val="auto"/>
                <w:kern w:val="0"/>
                <w:sz w:val="12"/>
                <w:szCs w:val="12"/>
                <w:lang w:eastAsia="en-US"/>
              </w:rPr>
              <w:t>Количество обучающих мероприятий, проводимых для участников и членов социально ориентированных некоммерческих организаций</w:t>
            </w:r>
          </w:p>
        </w:tc>
        <w:tc>
          <w:tcPr>
            <w:tcW w:w="1100" w:type="dxa"/>
            <w:tcBorders>
              <w:top w:val="single" w:sz="4" w:space="0" w:color="000000"/>
              <w:left w:val="single" w:sz="4" w:space="0" w:color="000000"/>
              <w:bottom w:val="single" w:sz="4" w:space="0" w:color="000000"/>
            </w:tcBorders>
          </w:tcPr>
          <w:p w:rsidR="004B2B96" w:rsidRPr="004B2B96" w:rsidRDefault="004B2B96" w:rsidP="004B2B96">
            <w:pPr>
              <w:spacing w:after="200" w:line="276" w:lineRule="auto"/>
              <w:rPr>
                <w:rFonts w:ascii="Calibri" w:eastAsia="Calibri" w:hAnsi="Calibri" w:cs="Times New Roman"/>
                <w:color w:val="auto"/>
                <w:kern w:val="0"/>
                <w:sz w:val="12"/>
                <w:szCs w:val="12"/>
                <w:lang w:eastAsia="en-US"/>
              </w:rPr>
            </w:pPr>
            <w:r w:rsidRPr="004B2B96">
              <w:rPr>
                <w:rFonts w:ascii="Times New Roman" w:hAnsi="Times New Roman" w:cs="Times New Roman"/>
                <w:color w:val="auto"/>
                <w:kern w:val="0"/>
                <w:sz w:val="12"/>
                <w:szCs w:val="12"/>
              </w:rPr>
              <w:t>Ед.</w:t>
            </w:r>
          </w:p>
        </w:tc>
        <w:tc>
          <w:tcPr>
            <w:tcW w:w="1026"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napToGrid w:val="0"/>
              <w:spacing w:after="0" w:line="240" w:lineRule="auto"/>
              <w:ind w:firstLine="720"/>
              <w:rPr>
                <w:rFonts w:ascii="Times New Roman" w:hAnsi="Times New Roman" w:cs="Times New Roman"/>
                <w:color w:val="auto"/>
                <w:kern w:val="0"/>
                <w:sz w:val="12"/>
                <w:szCs w:val="12"/>
              </w:rPr>
            </w:pPr>
          </w:p>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Годовой отчет</w:t>
            </w:r>
          </w:p>
        </w:tc>
        <w:tc>
          <w:tcPr>
            <w:tcW w:w="992" w:type="dxa"/>
            <w:tcBorders>
              <w:top w:val="single" w:sz="4" w:space="0" w:color="000000"/>
              <w:left w:val="single" w:sz="4" w:space="0" w:color="000000"/>
              <w:bottom w:val="single" w:sz="4" w:space="0" w:color="000000"/>
            </w:tcBorders>
          </w:tcPr>
          <w:p w:rsidR="004B2B96" w:rsidRPr="004B2B96" w:rsidRDefault="004B2B96" w:rsidP="004B2B96">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460" w:type="dxa"/>
            <w:gridSpan w:val="2"/>
            <w:tcBorders>
              <w:top w:val="single" w:sz="4" w:space="0" w:color="000000"/>
              <w:left w:val="single" w:sz="4" w:space="0" w:color="000000"/>
              <w:bottom w:val="single" w:sz="4" w:space="0" w:color="000000"/>
              <w:right w:val="single" w:sz="4" w:space="0" w:color="auto"/>
            </w:tcBorders>
          </w:tcPr>
          <w:p w:rsidR="004B2B96" w:rsidRPr="004B2B96" w:rsidRDefault="004B2B96" w:rsidP="004B2B96">
            <w:pPr>
              <w:autoSpaceDE w:val="0"/>
              <w:autoSpaceDN w:val="0"/>
              <w:adjustRightInd w:val="0"/>
              <w:snapToGrid w:val="0"/>
              <w:spacing w:after="0" w:line="240" w:lineRule="auto"/>
              <w:ind w:firstLine="64"/>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233" w:type="dxa"/>
            <w:tcBorders>
              <w:top w:val="single" w:sz="4" w:space="0" w:color="000000"/>
              <w:left w:val="single" w:sz="4" w:space="0" w:color="auto"/>
              <w:bottom w:val="single" w:sz="4" w:space="0" w:color="000000"/>
            </w:tcBorders>
          </w:tcPr>
          <w:p w:rsidR="004B2B96" w:rsidRPr="004B2B96" w:rsidRDefault="004B2B96" w:rsidP="004B2B96">
            <w:pPr>
              <w:autoSpaceDE w:val="0"/>
              <w:autoSpaceDN w:val="0"/>
              <w:adjustRightIn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c>
          <w:tcPr>
            <w:tcW w:w="1701" w:type="dxa"/>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ind w:firstLine="77"/>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1</w:t>
            </w:r>
          </w:p>
        </w:tc>
      </w:tr>
    </w:tbl>
    <w:p w:rsidR="00EE6142" w:rsidRDefault="00EE6142" w:rsidP="00773AA5">
      <w:pPr>
        <w:spacing w:after="0" w:line="240" w:lineRule="auto"/>
        <w:rPr>
          <w:rFonts w:ascii="Times New Roman" w:hAnsi="Times New Roman" w:cs="Times New Roman"/>
          <w:color w:val="auto"/>
          <w:kern w:val="0"/>
          <w:sz w:val="12"/>
          <w:szCs w:val="12"/>
        </w:rPr>
      </w:pPr>
    </w:p>
    <w:p w:rsidR="004B2B96" w:rsidRPr="004B2B96" w:rsidRDefault="004B2B96" w:rsidP="004B2B96">
      <w:pPr>
        <w:autoSpaceDE w:val="0"/>
        <w:spacing w:after="0" w:line="276" w:lineRule="auto"/>
        <w:ind w:left="6804"/>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Приложение № 2 </w:t>
      </w:r>
    </w:p>
    <w:p w:rsidR="004B2B96" w:rsidRPr="004B2B96" w:rsidRDefault="004B2B96" w:rsidP="004B2B96">
      <w:pPr>
        <w:autoSpaceDE w:val="0"/>
        <w:spacing w:after="0" w:line="276" w:lineRule="auto"/>
        <w:ind w:left="6804"/>
        <w:rPr>
          <w:rFonts w:ascii="Times New Roman" w:eastAsia="Calibri" w:hAnsi="Times New Roman" w:cs="Times New Roman"/>
          <w:bCs/>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к подпрограмме «Социальные услуги </w:t>
      </w:r>
      <w:r w:rsidRPr="004B2B96">
        <w:rPr>
          <w:rFonts w:ascii="Times New Roman" w:eastAsia="Calibri" w:hAnsi="Times New Roman" w:cs="Times New Roman"/>
          <w:bCs/>
          <w:color w:val="auto"/>
          <w:kern w:val="0"/>
          <w:sz w:val="12"/>
          <w:szCs w:val="12"/>
          <w:lang w:eastAsia="en-US"/>
        </w:rPr>
        <w:t xml:space="preserve">населению через партнерство некоммерческих организаций и власти» </w:t>
      </w:r>
    </w:p>
    <w:p w:rsidR="004B2B96" w:rsidRPr="004B2B96" w:rsidRDefault="004B2B96" w:rsidP="004B2B96">
      <w:pPr>
        <w:autoSpaceDE w:val="0"/>
        <w:spacing w:after="0" w:line="276" w:lineRule="auto"/>
        <w:ind w:left="9781"/>
        <w:rPr>
          <w:rFonts w:ascii="Times New Roman" w:eastAsia="Calibri" w:hAnsi="Times New Roman" w:cs="Times New Roman"/>
          <w:color w:val="auto"/>
          <w:kern w:val="0"/>
          <w:sz w:val="12"/>
          <w:szCs w:val="12"/>
          <w:lang w:eastAsia="en-US"/>
        </w:rPr>
      </w:pPr>
    </w:p>
    <w:tbl>
      <w:tblPr>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
        <w:gridCol w:w="476"/>
        <w:gridCol w:w="37"/>
        <w:gridCol w:w="1648"/>
        <w:gridCol w:w="1042"/>
        <w:gridCol w:w="502"/>
        <w:gridCol w:w="477"/>
        <w:gridCol w:w="823"/>
        <w:gridCol w:w="629"/>
        <w:gridCol w:w="8"/>
        <w:gridCol w:w="1043"/>
        <w:gridCol w:w="987"/>
        <w:gridCol w:w="850"/>
        <w:gridCol w:w="1133"/>
        <w:gridCol w:w="8"/>
        <w:gridCol w:w="1570"/>
        <w:gridCol w:w="60"/>
        <w:gridCol w:w="75"/>
      </w:tblGrid>
      <w:tr w:rsidR="004B2B96" w:rsidRPr="004B2B96" w:rsidTr="004B2B96">
        <w:trPr>
          <w:trHeight w:val="20"/>
        </w:trPr>
        <w:tc>
          <w:tcPr>
            <w:tcW w:w="550" w:type="dxa"/>
            <w:gridSpan w:val="2"/>
            <w:tcBorders>
              <w:top w:val="nil"/>
              <w:left w:val="nil"/>
              <w:bottom w:val="nil"/>
              <w:right w:val="nil"/>
            </w:tcBorders>
            <w:shd w:val="clear" w:color="auto" w:fill="auto"/>
            <w:noWrap/>
            <w:hideMark/>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p>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w:t>
            </w:r>
          </w:p>
        </w:tc>
        <w:tc>
          <w:tcPr>
            <w:tcW w:w="10892" w:type="dxa"/>
            <w:gridSpan w:val="16"/>
            <w:tcBorders>
              <w:top w:val="nil"/>
              <w:left w:val="nil"/>
              <w:bottom w:val="nil"/>
              <w:right w:val="nil"/>
            </w:tcBorders>
            <w:shd w:val="clear" w:color="auto" w:fill="auto"/>
            <w:hideMark/>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Перечень мероприятий подпрограммы</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74" w:type="dxa"/>
          <w:wAfter w:w="135" w:type="dxa"/>
          <w:trHeight w:val="20"/>
        </w:trPr>
        <w:tc>
          <w:tcPr>
            <w:tcW w:w="476" w:type="dxa"/>
            <w:vMerge w:val="restart"/>
            <w:tcBorders>
              <w:top w:val="single" w:sz="4" w:space="0" w:color="000000"/>
              <w:left w:val="single" w:sz="4" w:space="0" w:color="000000"/>
              <w:right w:val="single" w:sz="4" w:space="0" w:color="auto"/>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w:t>
            </w:r>
          </w:p>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п/п</w:t>
            </w:r>
          </w:p>
        </w:tc>
        <w:tc>
          <w:tcPr>
            <w:tcW w:w="1685" w:type="dxa"/>
            <w:gridSpan w:val="2"/>
            <w:vMerge w:val="restart"/>
            <w:tcBorders>
              <w:top w:val="single" w:sz="4" w:space="0" w:color="000000"/>
              <w:left w:val="single" w:sz="4" w:space="0" w:color="auto"/>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Цели, задачи, мероприятия подпрограммы</w:t>
            </w:r>
          </w:p>
        </w:tc>
        <w:tc>
          <w:tcPr>
            <w:tcW w:w="1042" w:type="dxa"/>
            <w:vMerge w:val="restart"/>
            <w:tcBorders>
              <w:top w:val="single" w:sz="4" w:space="0" w:color="000000"/>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ГРБС </w:t>
            </w:r>
          </w:p>
        </w:tc>
        <w:tc>
          <w:tcPr>
            <w:tcW w:w="2439" w:type="dxa"/>
            <w:gridSpan w:val="5"/>
            <w:tcBorders>
              <w:top w:val="single" w:sz="4" w:space="0" w:color="000000"/>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Код бюджетной классификации</w:t>
            </w:r>
          </w:p>
        </w:tc>
        <w:tc>
          <w:tcPr>
            <w:tcW w:w="4021" w:type="dxa"/>
            <w:gridSpan w:val="5"/>
            <w:tcBorders>
              <w:top w:val="single" w:sz="4" w:space="0" w:color="000000"/>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Расходы по годам реализации программы</w:t>
            </w:r>
            <w:r w:rsidRPr="004B2B96">
              <w:rPr>
                <w:rFonts w:ascii="Times New Roman" w:eastAsia="Calibri" w:hAnsi="Times New Roman" w:cs="Times New Roman"/>
                <w:color w:val="auto"/>
                <w:kern w:val="0"/>
                <w:sz w:val="12"/>
                <w:szCs w:val="12"/>
                <w:lang w:eastAsia="en-US"/>
              </w:rPr>
              <w:br/>
              <w:t>(тыс. руб.)</w:t>
            </w:r>
          </w:p>
        </w:tc>
        <w:tc>
          <w:tcPr>
            <w:tcW w:w="1570" w:type="dxa"/>
            <w:tcBorders>
              <w:top w:val="single" w:sz="4" w:space="0" w:color="000000"/>
              <w:left w:val="single" w:sz="4" w:space="0" w:color="000000"/>
              <w:right w:val="single" w:sz="4" w:space="0" w:color="000000"/>
            </w:tcBorders>
            <w:vAlign w:val="center"/>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74" w:type="dxa"/>
          <w:wAfter w:w="135" w:type="dxa"/>
          <w:trHeight w:val="20"/>
        </w:trPr>
        <w:tc>
          <w:tcPr>
            <w:tcW w:w="476" w:type="dxa"/>
            <w:vMerge/>
            <w:tcBorders>
              <w:left w:val="single" w:sz="4" w:space="0" w:color="000000"/>
              <w:right w:val="single" w:sz="4" w:space="0" w:color="auto"/>
            </w:tcBorders>
            <w:vAlign w:val="center"/>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1685" w:type="dxa"/>
            <w:gridSpan w:val="2"/>
            <w:vMerge/>
            <w:tcBorders>
              <w:left w:val="single" w:sz="4" w:space="0" w:color="auto"/>
            </w:tcBorders>
            <w:vAlign w:val="center"/>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1042" w:type="dxa"/>
            <w:vMerge/>
            <w:tcBorders>
              <w:left w:val="single" w:sz="4" w:space="0" w:color="000000"/>
            </w:tcBorders>
            <w:vAlign w:val="center"/>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502" w:type="dxa"/>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ГРБС</w:t>
            </w:r>
          </w:p>
        </w:tc>
        <w:tc>
          <w:tcPr>
            <w:tcW w:w="477" w:type="dxa"/>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РзПр</w:t>
            </w:r>
          </w:p>
        </w:tc>
        <w:tc>
          <w:tcPr>
            <w:tcW w:w="823" w:type="dxa"/>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ЦСР</w:t>
            </w:r>
          </w:p>
        </w:tc>
        <w:tc>
          <w:tcPr>
            <w:tcW w:w="629" w:type="dxa"/>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ВР</w:t>
            </w:r>
          </w:p>
        </w:tc>
        <w:tc>
          <w:tcPr>
            <w:tcW w:w="1051" w:type="dxa"/>
            <w:gridSpan w:val="2"/>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Очередной финансовый 2023 год</w:t>
            </w:r>
          </w:p>
        </w:tc>
        <w:tc>
          <w:tcPr>
            <w:tcW w:w="987" w:type="dxa"/>
            <w:tcBorders>
              <w:left w:val="single" w:sz="4" w:space="0" w:color="000000"/>
            </w:tcBorders>
            <w:vAlign w:val="center"/>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Первый год планового периода</w:t>
            </w:r>
          </w:p>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2024 год</w:t>
            </w:r>
          </w:p>
        </w:tc>
        <w:tc>
          <w:tcPr>
            <w:tcW w:w="850" w:type="dxa"/>
            <w:tcBorders>
              <w:left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Второй год планового периода</w:t>
            </w:r>
          </w:p>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2025 год</w:t>
            </w:r>
          </w:p>
        </w:tc>
        <w:tc>
          <w:tcPr>
            <w:tcW w:w="1133" w:type="dxa"/>
            <w:tcBorders>
              <w:left w:val="single" w:sz="4" w:space="0" w:color="000000"/>
            </w:tcBorders>
            <w:vAlign w:val="center"/>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2023-2025 год</w:t>
            </w:r>
          </w:p>
        </w:tc>
        <w:tc>
          <w:tcPr>
            <w:tcW w:w="1578" w:type="dxa"/>
            <w:gridSpan w:val="2"/>
            <w:tcBorders>
              <w:left w:val="single" w:sz="4" w:space="0" w:color="000000"/>
              <w:right w:val="single" w:sz="4" w:space="0" w:color="000000"/>
            </w:tcBorders>
            <w:vAlign w:val="center"/>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74" w:type="dxa"/>
          <w:wAfter w:w="135" w:type="dxa"/>
          <w:trHeight w:val="20"/>
        </w:trPr>
        <w:tc>
          <w:tcPr>
            <w:tcW w:w="476" w:type="dxa"/>
            <w:tcBorders>
              <w:top w:val="single" w:sz="4" w:space="0" w:color="auto"/>
              <w:left w:val="single" w:sz="4" w:space="0" w:color="000000"/>
              <w:bottom w:val="single" w:sz="4" w:space="0" w:color="000000"/>
              <w:right w:val="single" w:sz="4" w:space="0" w:color="auto"/>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w:t>
            </w:r>
          </w:p>
        </w:tc>
        <w:tc>
          <w:tcPr>
            <w:tcW w:w="1685" w:type="dxa"/>
            <w:gridSpan w:val="2"/>
            <w:tcBorders>
              <w:top w:val="single" w:sz="4" w:space="0" w:color="auto"/>
              <w:left w:val="single" w:sz="4" w:space="0" w:color="auto"/>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2</w:t>
            </w:r>
          </w:p>
        </w:tc>
        <w:tc>
          <w:tcPr>
            <w:tcW w:w="1042"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w:t>
            </w:r>
          </w:p>
        </w:tc>
        <w:tc>
          <w:tcPr>
            <w:tcW w:w="502"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w:t>
            </w:r>
          </w:p>
        </w:tc>
        <w:tc>
          <w:tcPr>
            <w:tcW w:w="477"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5</w:t>
            </w:r>
          </w:p>
        </w:tc>
        <w:tc>
          <w:tcPr>
            <w:tcW w:w="823"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6</w:t>
            </w:r>
          </w:p>
        </w:tc>
        <w:tc>
          <w:tcPr>
            <w:tcW w:w="629"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7</w:t>
            </w:r>
          </w:p>
        </w:tc>
        <w:tc>
          <w:tcPr>
            <w:tcW w:w="1051" w:type="dxa"/>
            <w:gridSpan w:val="2"/>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8</w:t>
            </w:r>
          </w:p>
        </w:tc>
        <w:tc>
          <w:tcPr>
            <w:tcW w:w="987"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9</w:t>
            </w:r>
          </w:p>
        </w:tc>
        <w:tc>
          <w:tcPr>
            <w:tcW w:w="850"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10</w:t>
            </w:r>
          </w:p>
        </w:tc>
        <w:tc>
          <w:tcPr>
            <w:tcW w:w="1133" w:type="dxa"/>
            <w:tcBorders>
              <w:top w:val="single" w:sz="4" w:space="0" w:color="auto"/>
              <w:left w:val="single" w:sz="4" w:space="0" w:color="000000"/>
              <w:bottom w:val="single" w:sz="4" w:space="0" w:color="000000"/>
            </w:tcBorders>
            <w:vAlign w:val="center"/>
          </w:tcPr>
          <w:p w:rsidR="004B2B96" w:rsidRPr="004B2B96" w:rsidRDefault="004B2B96" w:rsidP="004B2B96">
            <w:pPr>
              <w:spacing w:after="0" w:line="240" w:lineRule="auto"/>
              <w:jc w:val="center"/>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11</w:t>
            </w:r>
          </w:p>
        </w:tc>
        <w:tc>
          <w:tcPr>
            <w:tcW w:w="1578" w:type="dxa"/>
            <w:gridSpan w:val="2"/>
            <w:tcBorders>
              <w:top w:val="single" w:sz="4" w:space="0" w:color="auto"/>
              <w:left w:val="single" w:sz="4" w:space="0" w:color="000000"/>
              <w:bottom w:val="single" w:sz="4" w:space="0" w:color="000000"/>
              <w:right w:val="single" w:sz="4" w:space="0" w:color="000000"/>
            </w:tcBorders>
            <w:vAlign w:val="center"/>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12</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 w:type="dxa"/>
          <w:wAfter w:w="75" w:type="dxa"/>
          <w:trHeight w:val="20"/>
        </w:trPr>
        <w:tc>
          <w:tcPr>
            <w:tcW w:w="11293" w:type="dxa"/>
            <w:gridSpan w:val="16"/>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 w:type="dxa"/>
          <w:wAfter w:w="75" w:type="dxa"/>
          <w:trHeight w:val="20"/>
        </w:trPr>
        <w:tc>
          <w:tcPr>
            <w:tcW w:w="11293" w:type="dxa"/>
            <w:gridSpan w:val="16"/>
            <w:tcBorders>
              <w:top w:val="single" w:sz="4" w:space="0" w:color="000000"/>
              <w:left w:val="single" w:sz="4" w:space="0" w:color="000000"/>
              <w:right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Задача: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 w:type="dxa"/>
          <w:wAfter w:w="75" w:type="dxa"/>
          <w:trHeight w:val="20"/>
        </w:trPr>
        <w:tc>
          <w:tcPr>
            <w:tcW w:w="11293" w:type="dxa"/>
            <w:gridSpan w:val="16"/>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autoSpaceDE w:val="0"/>
              <w:autoSpaceDN w:val="0"/>
              <w:adjustRightInd w:val="0"/>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Задача: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 w:type="dxa"/>
          <w:wAfter w:w="75" w:type="dxa"/>
          <w:trHeight w:val="20"/>
        </w:trPr>
        <w:tc>
          <w:tcPr>
            <w:tcW w:w="11293" w:type="dxa"/>
            <w:gridSpan w:val="16"/>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 xml:space="preserve">Задача: Финансовая поддержка социально ориентированных некоммерческих организаций     </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74" w:type="dxa"/>
          <w:wAfter w:w="135" w:type="dxa"/>
          <w:trHeight w:val="20"/>
        </w:trPr>
        <w:tc>
          <w:tcPr>
            <w:tcW w:w="513" w:type="dxa"/>
            <w:gridSpan w:val="2"/>
            <w:tcBorders>
              <w:top w:val="single" w:sz="4" w:space="0" w:color="000000"/>
              <w:left w:val="single" w:sz="4" w:space="0" w:color="000000"/>
              <w:bottom w:val="single" w:sz="4" w:space="0" w:color="000000"/>
              <w:right w:val="single" w:sz="4" w:space="0" w:color="auto"/>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3.1</w:t>
            </w:r>
          </w:p>
        </w:tc>
        <w:tc>
          <w:tcPr>
            <w:tcW w:w="1648" w:type="dxa"/>
            <w:tcBorders>
              <w:top w:val="single" w:sz="4" w:space="0" w:color="000000"/>
              <w:left w:val="single" w:sz="4" w:space="0" w:color="auto"/>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Реализация муниципальных программ (подпрограмм) поддержки социально ориентированных некоммерческих организаций</w:t>
            </w:r>
          </w:p>
        </w:tc>
        <w:tc>
          <w:tcPr>
            <w:tcW w:w="1042"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администрация</w:t>
            </w:r>
          </w:p>
        </w:tc>
        <w:tc>
          <w:tcPr>
            <w:tcW w:w="502"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901</w:t>
            </w:r>
          </w:p>
        </w:tc>
        <w:tc>
          <w:tcPr>
            <w:tcW w:w="477"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0113</w:t>
            </w:r>
          </w:p>
        </w:tc>
        <w:tc>
          <w:tcPr>
            <w:tcW w:w="823"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08500</w:t>
            </w:r>
            <w:r w:rsidRPr="004B2B96">
              <w:rPr>
                <w:rFonts w:ascii="Times New Roman" w:eastAsia="Calibri" w:hAnsi="Times New Roman" w:cs="Times New Roman"/>
                <w:color w:val="auto"/>
                <w:kern w:val="0"/>
                <w:sz w:val="12"/>
                <w:szCs w:val="12"/>
                <w:lang w:val="en-US" w:eastAsia="en-US"/>
              </w:rPr>
              <w:t>S579</w:t>
            </w:r>
            <w:r w:rsidRPr="004B2B96">
              <w:rPr>
                <w:rFonts w:ascii="Times New Roman" w:eastAsia="Calibri" w:hAnsi="Times New Roman" w:cs="Times New Roman"/>
                <w:color w:val="auto"/>
                <w:kern w:val="0"/>
                <w:sz w:val="12"/>
                <w:szCs w:val="12"/>
                <w:lang w:eastAsia="en-US"/>
              </w:rPr>
              <w:t>0</w:t>
            </w:r>
          </w:p>
        </w:tc>
        <w:tc>
          <w:tcPr>
            <w:tcW w:w="629"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633</w:t>
            </w:r>
          </w:p>
        </w:tc>
        <w:tc>
          <w:tcPr>
            <w:tcW w:w="1051" w:type="dxa"/>
            <w:gridSpan w:val="2"/>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w:t>
            </w:r>
            <w:r w:rsidRPr="004B2B96">
              <w:rPr>
                <w:rFonts w:ascii="Times New Roman" w:eastAsia="Calibri" w:hAnsi="Times New Roman" w:cs="Times New Roman"/>
                <w:color w:val="auto"/>
                <w:kern w:val="0"/>
                <w:sz w:val="12"/>
                <w:szCs w:val="12"/>
                <w:lang w:val="en-US" w:eastAsia="en-US"/>
              </w:rPr>
              <w:t>5</w:t>
            </w:r>
            <w:r w:rsidRPr="004B2B96">
              <w:rPr>
                <w:rFonts w:ascii="Times New Roman" w:eastAsia="Calibri" w:hAnsi="Times New Roman" w:cs="Times New Roman"/>
                <w:color w:val="auto"/>
                <w:kern w:val="0"/>
                <w:sz w:val="12"/>
                <w:szCs w:val="12"/>
                <w:lang w:eastAsia="en-US"/>
              </w:rPr>
              <w:t>,0</w:t>
            </w:r>
          </w:p>
        </w:tc>
        <w:tc>
          <w:tcPr>
            <w:tcW w:w="987"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w:t>
            </w:r>
            <w:r w:rsidRPr="004B2B96">
              <w:rPr>
                <w:rFonts w:ascii="Times New Roman" w:eastAsia="Calibri" w:hAnsi="Times New Roman" w:cs="Times New Roman"/>
                <w:color w:val="auto"/>
                <w:kern w:val="0"/>
                <w:sz w:val="12"/>
                <w:szCs w:val="12"/>
                <w:lang w:val="en-US" w:eastAsia="en-US"/>
              </w:rPr>
              <w:t>5</w:t>
            </w:r>
            <w:r w:rsidRPr="004B2B96">
              <w:rPr>
                <w:rFonts w:ascii="Times New Roman" w:eastAsia="Calibri" w:hAnsi="Times New Roman" w:cs="Times New Roman"/>
                <w:color w:val="auto"/>
                <w:kern w:val="0"/>
                <w:sz w:val="12"/>
                <w:szCs w:val="12"/>
                <w:lang w:eastAsia="en-US"/>
              </w:rPr>
              <w:t>,0</w:t>
            </w:r>
          </w:p>
        </w:tc>
        <w:tc>
          <w:tcPr>
            <w:tcW w:w="850"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w:t>
            </w:r>
            <w:r w:rsidRPr="004B2B96">
              <w:rPr>
                <w:rFonts w:ascii="Times New Roman" w:eastAsia="Calibri" w:hAnsi="Times New Roman" w:cs="Times New Roman"/>
                <w:color w:val="auto"/>
                <w:kern w:val="0"/>
                <w:sz w:val="12"/>
                <w:szCs w:val="12"/>
                <w:lang w:val="en-US" w:eastAsia="en-US"/>
              </w:rPr>
              <w:t>5</w:t>
            </w:r>
            <w:r w:rsidRPr="004B2B96">
              <w:rPr>
                <w:rFonts w:ascii="Times New Roman" w:eastAsia="Calibri" w:hAnsi="Times New Roman" w:cs="Times New Roman"/>
                <w:color w:val="auto"/>
                <w:kern w:val="0"/>
                <w:sz w:val="12"/>
                <w:szCs w:val="12"/>
                <w:lang w:eastAsia="en-US"/>
              </w:rPr>
              <w:t>,0</w:t>
            </w:r>
          </w:p>
        </w:tc>
        <w:tc>
          <w:tcPr>
            <w:tcW w:w="1133" w:type="dxa"/>
            <w:tcBorders>
              <w:top w:val="single" w:sz="4" w:space="0" w:color="000000"/>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45,0</w:t>
            </w:r>
          </w:p>
        </w:tc>
        <w:tc>
          <w:tcPr>
            <w:tcW w:w="1578" w:type="dxa"/>
            <w:gridSpan w:val="2"/>
            <w:tcBorders>
              <w:top w:val="single" w:sz="4" w:space="0" w:color="000000"/>
              <w:left w:val="single" w:sz="4" w:space="0" w:color="000000"/>
              <w:bottom w:val="single" w:sz="4" w:space="0" w:color="000000"/>
              <w:right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9 НКО получат материальную поддержку</w:t>
            </w:r>
          </w:p>
        </w:tc>
      </w:tr>
      <w:tr w:rsidR="004B2B96" w:rsidRPr="004B2B96" w:rsidTr="004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74" w:type="dxa"/>
          <w:wAfter w:w="135" w:type="dxa"/>
          <w:trHeight w:val="20"/>
        </w:trPr>
        <w:tc>
          <w:tcPr>
            <w:tcW w:w="2161" w:type="dxa"/>
            <w:gridSpan w:val="3"/>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Итого по подпрограмме ГРБС</w:t>
            </w:r>
          </w:p>
        </w:tc>
        <w:tc>
          <w:tcPr>
            <w:tcW w:w="1042" w:type="dxa"/>
            <w:tcBorders>
              <w:left w:val="single" w:sz="4" w:space="0" w:color="000000"/>
              <w:bottom w:val="single" w:sz="4" w:space="0" w:color="000000"/>
            </w:tcBorders>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502" w:type="dxa"/>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901</w:t>
            </w:r>
          </w:p>
        </w:tc>
        <w:tc>
          <w:tcPr>
            <w:tcW w:w="477" w:type="dxa"/>
            <w:tcBorders>
              <w:left w:val="single" w:sz="4" w:space="0" w:color="000000"/>
              <w:bottom w:val="single" w:sz="4" w:space="0" w:color="000000"/>
            </w:tcBorders>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823" w:type="dxa"/>
            <w:tcBorders>
              <w:left w:val="single" w:sz="4" w:space="0" w:color="000000"/>
              <w:bottom w:val="single" w:sz="4" w:space="0" w:color="000000"/>
            </w:tcBorders>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629" w:type="dxa"/>
            <w:tcBorders>
              <w:left w:val="single" w:sz="4" w:space="0" w:color="000000"/>
              <w:bottom w:val="single" w:sz="4" w:space="0" w:color="000000"/>
            </w:tcBorders>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c>
          <w:tcPr>
            <w:tcW w:w="1051" w:type="dxa"/>
            <w:gridSpan w:val="2"/>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15,0</w:t>
            </w:r>
          </w:p>
        </w:tc>
        <w:tc>
          <w:tcPr>
            <w:tcW w:w="987" w:type="dxa"/>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15,0</w:t>
            </w:r>
          </w:p>
        </w:tc>
        <w:tc>
          <w:tcPr>
            <w:tcW w:w="850" w:type="dxa"/>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15,0</w:t>
            </w:r>
          </w:p>
        </w:tc>
        <w:tc>
          <w:tcPr>
            <w:tcW w:w="1133" w:type="dxa"/>
            <w:tcBorders>
              <w:left w:val="single" w:sz="4" w:space="0" w:color="000000"/>
              <w:bottom w:val="single" w:sz="4" w:space="0" w:color="000000"/>
            </w:tcBorders>
          </w:tcPr>
          <w:p w:rsidR="004B2B96" w:rsidRPr="004B2B96" w:rsidRDefault="004B2B96" w:rsidP="004B2B96">
            <w:pPr>
              <w:spacing w:after="0" w:line="240" w:lineRule="auto"/>
              <w:rPr>
                <w:rFonts w:ascii="Times New Roman" w:eastAsia="Calibri" w:hAnsi="Times New Roman" w:cs="Times New Roman"/>
                <w:color w:val="auto"/>
                <w:kern w:val="0"/>
                <w:sz w:val="12"/>
                <w:szCs w:val="12"/>
                <w:lang w:eastAsia="en-US"/>
              </w:rPr>
            </w:pPr>
            <w:r w:rsidRPr="004B2B96">
              <w:rPr>
                <w:rFonts w:ascii="Times New Roman" w:eastAsia="Calibri" w:hAnsi="Times New Roman" w:cs="Times New Roman"/>
                <w:color w:val="auto"/>
                <w:kern w:val="0"/>
                <w:sz w:val="12"/>
                <w:szCs w:val="12"/>
                <w:lang w:eastAsia="en-US"/>
              </w:rPr>
              <w:t>45,0</w:t>
            </w:r>
          </w:p>
        </w:tc>
        <w:tc>
          <w:tcPr>
            <w:tcW w:w="1578" w:type="dxa"/>
            <w:gridSpan w:val="2"/>
            <w:tcBorders>
              <w:left w:val="single" w:sz="4" w:space="0" w:color="000000"/>
              <w:bottom w:val="single" w:sz="4" w:space="0" w:color="000000"/>
              <w:right w:val="single" w:sz="4" w:space="0" w:color="000000"/>
            </w:tcBorders>
          </w:tcPr>
          <w:p w:rsidR="004B2B96" w:rsidRPr="004B2B96" w:rsidRDefault="004B2B96" w:rsidP="004B2B96">
            <w:pPr>
              <w:snapToGrid w:val="0"/>
              <w:spacing w:after="0" w:line="240" w:lineRule="auto"/>
              <w:rPr>
                <w:rFonts w:ascii="Times New Roman" w:eastAsia="Calibri" w:hAnsi="Times New Roman" w:cs="Times New Roman"/>
                <w:color w:val="auto"/>
                <w:kern w:val="0"/>
                <w:sz w:val="12"/>
                <w:szCs w:val="12"/>
                <w:lang w:eastAsia="en-US"/>
              </w:rPr>
            </w:pPr>
          </w:p>
        </w:tc>
      </w:tr>
    </w:tbl>
    <w:p w:rsidR="00EE6142" w:rsidRDefault="00EE6142" w:rsidP="004B2B96">
      <w:pPr>
        <w:spacing w:after="0" w:line="240" w:lineRule="auto"/>
        <w:rPr>
          <w:rFonts w:ascii="Times New Roman" w:hAnsi="Times New Roman" w:cs="Times New Roman"/>
          <w:color w:val="auto"/>
          <w:kern w:val="0"/>
          <w:sz w:val="12"/>
          <w:szCs w:val="12"/>
        </w:rPr>
      </w:pP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АДМИНИСТРАЦИЯ КАРАТУЗСКОГО РАЙОНА</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p>
    <w:p w:rsidR="004B2B96" w:rsidRPr="004B2B96" w:rsidRDefault="004B2B96" w:rsidP="004B2B96">
      <w:pPr>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ПОСТАНОВЛЕНИЕ</w:t>
      </w:r>
    </w:p>
    <w:p w:rsidR="004B2B96" w:rsidRPr="004B2B96" w:rsidRDefault="004B2B96" w:rsidP="004B2B96">
      <w:pPr>
        <w:spacing w:after="0" w:line="240" w:lineRule="auto"/>
        <w:jc w:val="center"/>
        <w:rPr>
          <w:rFonts w:ascii="Times New Roman" w:hAnsi="Times New Roman" w:cs="Times New Roman"/>
          <w:color w:val="auto"/>
          <w:kern w:val="0"/>
          <w:sz w:val="12"/>
          <w:szCs w:val="12"/>
        </w:rPr>
      </w:pPr>
    </w:p>
    <w:p w:rsidR="004B2B96" w:rsidRPr="004B2B96" w:rsidRDefault="004B2B96" w:rsidP="004B2B96">
      <w:pPr>
        <w:tabs>
          <w:tab w:val="center" w:pos="4677"/>
          <w:tab w:val="left" w:pos="7652"/>
        </w:tabs>
        <w:spacing w:after="0" w:line="276"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08.11.2022</w:t>
      </w:r>
      <w:r w:rsidRPr="004B2B96">
        <w:rPr>
          <w:rFonts w:ascii="Times New Roman" w:hAnsi="Times New Roman" w:cs="Times New Roman"/>
          <w:color w:val="auto"/>
          <w:kern w:val="0"/>
          <w:sz w:val="12"/>
          <w:szCs w:val="12"/>
        </w:rPr>
        <w:tab/>
        <w:t>с. Каратузское</w:t>
      </w:r>
      <w:r w:rsidRPr="004B2B96">
        <w:rPr>
          <w:rFonts w:ascii="Times New Roman" w:hAnsi="Times New Roman" w:cs="Times New Roman"/>
          <w:color w:val="auto"/>
          <w:kern w:val="0"/>
          <w:sz w:val="12"/>
          <w:szCs w:val="12"/>
        </w:rPr>
        <w:tab/>
        <w:t xml:space="preserve">          № 882-п    </w:t>
      </w:r>
    </w:p>
    <w:p w:rsidR="004B2B96" w:rsidRPr="004B2B96" w:rsidRDefault="004B2B96" w:rsidP="004B2B96">
      <w:pPr>
        <w:shd w:val="clear" w:color="auto" w:fill="FFFFFF"/>
        <w:autoSpaceDE w:val="0"/>
        <w:autoSpaceDN w:val="0"/>
        <w:adjustRightInd w:val="0"/>
        <w:spacing w:after="0" w:line="276" w:lineRule="auto"/>
        <w:rPr>
          <w:rFonts w:ascii="Times New Roman" w:hAnsi="Times New Roman" w:cs="Times New Roman"/>
          <w:bCs/>
          <w:color w:val="323232"/>
          <w:kern w:val="0"/>
          <w:sz w:val="12"/>
          <w:szCs w:val="12"/>
        </w:rPr>
      </w:pPr>
    </w:p>
    <w:p w:rsidR="004B2B96" w:rsidRPr="004B2B96" w:rsidRDefault="004B2B96" w:rsidP="004B2B96">
      <w:pPr>
        <w:shd w:val="clear" w:color="auto" w:fill="FFFFFF"/>
        <w:autoSpaceDE w:val="0"/>
        <w:autoSpaceDN w:val="0"/>
        <w:adjustRightInd w:val="0"/>
        <w:spacing w:after="0" w:line="276" w:lineRule="auto"/>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О проведении районного мероприятия «Рождественский бал»</w:t>
      </w:r>
    </w:p>
    <w:p w:rsidR="004B2B96" w:rsidRPr="004B2B96" w:rsidRDefault="004B2B96" w:rsidP="004B2B96">
      <w:pPr>
        <w:spacing w:after="0" w:line="276" w:lineRule="auto"/>
        <w:jc w:val="both"/>
        <w:rPr>
          <w:rFonts w:ascii="Times New Roman" w:hAnsi="Times New Roman" w:cs="Times New Roman"/>
          <w:color w:val="auto"/>
          <w:kern w:val="0"/>
          <w:sz w:val="12"/>
          <w:szCs w:val="12"/>
        </w:rPr>
      </w:pPr>
    </w:p>
    <w:p w:rsidR="004B2B96" w:rsidRPr="004B2B96" w:rsidRDefault="004B2B96" w:rsidP="004B2B96">
      <w:pPr>
        <w:spacing w:after="0" w:line="240" w:lineRule="auto"/>
        <w:ind w:firstLine="708"/>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На основании плана основных мероприятий муниципальной программы «Развитие системы образования Каратузского района», с целью выявления, поощрения, социальной поддержки одаренных учащихся Каратузского района, создания условий для личностного самоопределения и стимулирования активности молодежи в различных сферах жизнедеятельности, ПОСТАНОВЛЯЮ: </w:t>
      </w:r>
    </w:p>
    <w:p w:rsidR="004B2B96" w:rsidRPr="004B2B96" w:rsidRDefault="004B2B96" w:rsidP="00FE6C45">
      <w:pPr>
        <w:numPr>
          <w:ilvl w:val="0"/>
          <w:numId w:val="8"/>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Утвердить положение о районном мероприятии «Рождественский бал» (приложение). </w:t>
      </w:r>
    </w:p>
    <w:p w:rsidR="004B2B96" w:rsidRPr="004B2B96" w:rsidRDefault="004B2B96" w:rsidP="00FE6C45">
      <w:pPr>
        <w:numPr>
          <w:ilvl w:val="0"/>
          <w:numId w:val="8"/>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Установить 10 грантов самым одаренным школьникам 9 – 10 классов школ Каратузского района, студентам 1 курса Каратузского филиала КГПОУ «Минусинский сельскохозяйственный колледж», достигшим, наиболее значимых результатов в учебе, патриотическом воспитании, спорте, творчестве, общественной жизни школы и социума в размере 1500-00 (одна тысяча пятьсот) рублей.</w:t>
      </w:r>
    </w:p>
    <w:p w:rsidR="004B2B96" w:rsidRPr="004B2B96" w:rsidRDefault="004B2B96" w:rsidP="00FE6C45">
      <w:pPr>
        <w:numPr>
          <w:ilvl w:val="0"/>
          <w:numId w:val="8"/>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Т.Г. Серегиной,</w:t>
      </w:r>
      <w:r w:rsidRPr="004B2B96">
        <w:rPr>
          <w:rFonts w:ascii="Times New Roman" w:eastAsia="Calibri" w:hAnsi="Times New Roman" w:cs="Times New Roman"/>
          <w:color w:val="auto"/>
          <w:kern w:val="0"/>
          <w:sz w:val="12"/>
          <w:szCs w:val="12"/>
        </w:rPr>
        <w:t xml:space="preserve">  руководителю  Управления  образования </w:t>
      </w:r>
      <w:r w:rsidRPr="004B2B96">
        <w:rPr>
          <w:rFonts w:ascii="Times New Roman" w:hAnsi="Times New Roman" w:cs="Times New Roman"/>
          <w:kern w:val="0"/>
          <w:sz w:val="12"/>
          <w:szCs w:val="12"/>
        </w:rPr>
        <w:t>администрации Каратузского района</w:t>
      </w:r>
      <w:r w:rsidRPr="004B2B96">
        <w:rPr>
          <w:rFonts w:ascii="Times New Roman" w:eastAsia="Calibri" w:hAnsi="Times New Roman" w:cs="Times New Roman"/>
          <w:color w:val="auto"/>
          <w:kern w:val="0"/>
          <w:sz w:val="12"/>
          <w:szCs w:val="12"/>
        </w:rPr>
        <w:t>,</w:t>
      </w:r>
      <w:r w:rsidRPr="004B2B96">
        <w:rPr>
          <w:rFonts w:ascii="Times New Roman" w:hAnsi="Times New Roman" w:cs="Times New Roman"/>
          <w:color w:val="auto"/>
          <w:kern w:val="0"/>
          <w:sz w:val="12"/>
          <w:szCs w:val="12"/>
        </w:rPr>
        <w:t xml:space="preserve"> организовать проведение районного мероприятия «Рождественский бал», </w:t>
      </w:r>
      <w:r w:rsidRPr="004B2B96">
        <w:rPr>
          <w:rFonts w:ascii="yandex-sans" w:hAnsi="yandex-sans"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4B2B96">
        <w:rPr>
          <w:rFonts w:ascii="Times New Roman" w:hAnsi="Times New Roman" w:cs="Times New Roman"/>
          <w:color w:val="auto"/>
          <w:kern w:val="0"/>
          <w:sz w:val="12"/>
          <w:szCs w:val="12"/>
        </w:rPr>
        <w:t xml:space="preserve">. </w:t>
      </w:r>
    </w:p>
    <w:p w:rsidR="004B2B96" w:rsidRPr="004B2B96" w:rsidRDefault="004B2B96" w:rsidP="00FE6C45">
      <w:pPr>
        <w:numPr>
          <w:ilvl w:val="0"/>
          <w:numId w:val="8"/>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4B2B96">
        <w:rPr>
          <w:rFonts w:ascii="Times New Roman" w:hAnsi="Times New Roman" w:cs="Times New Roman"/>
          <w:kern w:val="0"/>
          <w:sz w:val="12"/>
          <w:szCs w:val="12"/>
        </w:rPr>
        <w:t xml:space="preserve">А.А. Козину, начальнику отдела культуры, молодёжной политики и туризма администрации Каратузского района принять участие в организации и проведении мероприятия </w:t>
      </w:r>
      <w:r w:rsidRPr="004B2B96">
        <w:rPr>
          <w:rFonts w:ascii="Times New Roman" w:hAnsi="Times New Roman" w:cs="Times New Roman"/>
          <w:color w:val="auto"/>
          <w:kern w:val="0"/>
          <w:sz w:val="12"/>
          <w:szCs w:val="12"/>
        </w:rPr>
        <w:t>«Рождественский бал».</w:t>
      </w:r>
    </w:p>
    <w:p w:rsidR="004B2B96" w:rsidRPr="004B2B96" w:rsidRDefault="004B2B96" w:rsidP="00FE6C45">
      <w:pPr>
        <w:numPr>
          <w:ilvl w:val="0"/>
          <w:numId w:val="8"/>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Е.С. Мигла, заместителю главы района по финансам, экономике – руководителю финансового управления администрации Каратузского района, обеспечить финансирование согласно пункту 1.1 подпрограммы 3 «Одаренные дети» муниципальной программы Каратузского района «Развитие системы образования Каратузского района».</w:t>
      </w:r>
    </w:p>
    <w:p w:rsidR="004B2B96" w:rsidRPr="004B2B96" w:rsidRDefault="004B2B96" w:rsidP="00FE6C45">
      <w:pPr>
        <w:numPr>
          <w:ilvl w:val="0"/>
          <w:numId w:val="8"/>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4B2B96">
        <w:rPr>
          <w:rFonts w:ascii="Times New Roman" w:hAnsi="Times New Roman" w:cs="Times New Roman"/>
          <w:bCs/>
          <w:color w:val="auto"/>
          <w:kern w:val="0"/>
          <w:sz w:val="12"/>
          <w:szCs w:val="12"/>
        </w:rPr>
        <w:t>Рекомендовать начальнику ОП № 2 МО МВД России «Курагинский» Ю.А. Мейнготу</w:t>
      </w:r>
      <w:r w:rsidRPr="004B2B96">
        <w:rPr>
          <w:rFonts w:ascii="Times New Roman" w:hAnsi="Times New Roman" w:cs="Times New Roman"/>
          <w:color w:val="auto"/>
          <w:kern w:val="0"/>
          <w:sz w:val="12"/>
          <w:szCs w:val="12"/>
        </w:rPr>
        <w:t xml:space="preserve"> </w:t>
      </w:r>
      <w:r w:rsidRPr="004B2B96">
        <w:rPr>
          <w:rFonts w:ascii="Times New Roman" w:hAnsi="Times New Roman" w:cs="Times New Roman"/>
          <w:bCs/>
          <w:color w:val="auto"/>
          <w:kern w:val="0"/>
          <w:sz w:val="12"/>
          <w:szCs w:val="12"/>
        </w:rPr>
        <w:t xml:space="preserve">обеспечить безопасность во время проведения мероприятия 13.01.2023 года, начало мероприятия в 16 </w:t>
      </w:r>
      <w:r w:rsidRPr="004B2B96">
        <w:rPr>
          <w:rFonts w:ascii="Times New Roman" w:hAnsi="Times New Roman" w:cs="Times New Roman"/>
          <w:bCs/>
          <w:color w:val="auto"/>
          <w:kern w:val="0"/>
          <w:sz w:val="12"/>
          <w:szCs w:val="12"/>
          <w:vertAlign w:val="superscript"/>
        </w:rPr>
        <w:t xml:space="preserve">00 </w:t>
      </w:r>
      <w:r w:rsidRPr="004B2B96">
        <w:rPr>
          <w:rFonts w:ascii="Times New Roman" w:hAnsi="Times New Roman" w:cs="Times New Roman"/>
          <w:bCs/>
          <w:color w:val="auto"/>
          <w:kern w:val="0"/>
          <w:sz w:val="12"/>
          <w:szCs w:val="12"/>
        </w:rPr>
        <w:t>часов.</w:t>
      </w:r>
    </w:p>
    <w:p w:rsidR="004B2B96" w:rsidRPr="004B2B96" w:rsidRDefault="004B2B96" w:rsidP="00FE6C45">
      <w:pPr>
        <w:numPr>
          <w:ilvl w:val="0"/>
          <w:numId w:val="8"/>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4B2B96">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4B2B96" w:rsidRPr="004B2B96" w:rsidRDefault="004B2B96" w:rsidP="004B2B96">
      <w:pPr>
        <w:spacing w:after="0" w:line="240" w:lineRule="auto"/>
        <w:ind w:firstLine="708"/>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8.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4B2B96" w:rsidRPr="004B2B96" w:rsidRDefault="004B2B96" w:rsidP="004B2B96">
      <w:pPr>
        <w:spacing w:after="0" w:line="276" w:lineRule="auto"/>
        <w:ind w:left="-540" w:firstLine="180"/>
        <w:rPr>
          <w:rFonts w:ascii="Times New Roman" w:hAnsi="Times New Roman" w:cs="Times New Roman"/>
          <w:color w:val="auto"/>
          <w:kern w:val="0"/>
          <w:sz w:val="12"/>
          <w:szCs w:val="12"/>
        </w:rPr>
      </w:pPr>
    </w:p>
    <w:p w:rsidR="004B2B96" w:rsidRPr="004B2B96" w:rsidRDefault="004B2B96" w:rsidP="004B2B96">
      <w:pPr>
        <w:spacing w:after="0" w:line="276" w:lineRule="auto"/>
        <w:ind w:left="-540" w:firstLine="180"/>
        <w:rPr>
          <w:rFonts w:ascii="Times New Roman" w:hAnsi="Times New Roman" w:cs="Times New Roman"/>
          <w:color w:val="auto"/>
          <w:kern w:val="0"/>
          <w:sz w:val="12"/>
          <w:szCs w:val="12"/>
        </w:rPr>
      </w:pPr>
    </w:p>
    <w:p w:rsidR="00EE6142" w:rsidRDefault="004B2B96" w:rsidP="004B2B96">
      <w:pPr>
        <w:spacing w:after="0" w:line="240" w:lineRule="auto"/>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Глава района                                                                                         К.А. Тюнин</w:t>
      </w:r>
    </w:p>
    <w:p w:rsidR="00EE6142" w:rsidRDefault="00EE6142"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4B2B96" w:rsidRPr="004B2B96" w:rsidTr="004B2B96">
        <w:tc>
          <w:tcPr>
            <w:tcW w:w="4785" w:type="dxa"/>
            <w:shd w:val="clear" w:color="auto" w:fill="auto"/>
          </w:tcPr>
          <w:p w:rsidR="004B2B96" w:rsidRPr="004B2B96" w:rsidRDefault="004B2B96" w:rsidP="004B2B96">
            <w:pPr>
              <w:spacing w:after="0" w:line="240" w:lineRule="auto"/>
              <w:jc w:val="right"/>
              <w:rPr>
                <w:rFonts w:ascii="Times New Roman" w:hAnsi="Times New Roman" w:cs="Times New Roman"/>
                <w:kern w:val="0"/>
                <w:sz w:val="12"/>
                <w:szCs w:val="12"/>
              </w:rPr>
            </w:pPr>
          </w:p>
          <w:p w:rsidR="004B2B96" w:rsidRPr="004B2B96" w:rsidRDefault="004B2B96" w:rsidP="004B2B96">
            <w:pPr>
              <w:spacing w:after="0" w:line="240" w:lineRule="auto"/>
              <w:jc w:val="right"/>
              <w:rPr>
                <w:rFonts w:ascii="Times New Roman" w:hAnsi="Times New Roman" w:cs="Times New Roman"/>
                <w:kern w:val="0"/>
                <w:sz w:val="12"/>
                <w:szCs w:val="12"/>
              </w:rPr>
            </w:pPr>
          </w:p>
          <w:p w:rsidR="004B2B96" w:rsidRPr="004B2B96" w:rsidRDefault="004B2B96" w:rsidP="004B2B96">
            <w:pPr>
              <w:spacing w:after="0" w:line="240" w:lineRule="auto"/>
              <w:jc w:val="right"/>
              <w:rPr>
                <w:rFonts w:ascii="Times New Roman" w:hAnsi="Times New Roman" w:cs="Times New Roman"/>
                <w:kern w:val="0"/>
                <w:sz w:val="12"/>
                <w:szCs w:val="12"/>
              </w:rPr>
            </w:pPr>
          </w:p>
          <w:p w:rsidR="004B2B96" w:rsidRPr="004B2B96" w:rsidRDefault="004B2B96" w:rsidP="004B2B96">
            <w:pPr>
              <w:spacing w:after="0" w:line="240" w:lineRule="auto"/>
              <w:jc w:val="right"/>
              <w:rPr>
                <w:rFonts w:ascii="Times New Roman" w:hAnsi="Times New Roman" w:cs="Times New Roman"/>
                <w:kern w:val="0"/>
                <w:sz w:val="12"/>
                <w:szCs w:val="12"/>
              </w:rPr>
            </w:pPr>
          </w:p>
        </w:tc>
        <w:tc>
          <w:tcPr>
            <w:tcW w:w="4786" w:type="dxa"/>
            <w:shd w:val="clear" w:color="auto" w:fill="auto"/>
          </w:tcPr>
          <w:p w:rsidR="004B2B96" w:rsidRPr="004B2B96" w:rsidRDefault="004B2B96" w:rsidP="004B2B96">
            <w:pPr>
              <w:spacing w:after="0" w:line="240" w:lineRule="auto"/>
              <w:ind w:left="1169"/>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Приложение к постановлению администрации Каратузского района </w:t>
            </w:r>
          </w:p>
          <w:p w:rsidR="004B2B96" w:rsidRPr="004B2B96" w:rsidRDefault="004B2B96" w:rsidP="004B2B96">
            <w:pPr>
              <w:spacing w:after="0" w:line="240" w:lineRule="auto"/>
              <w:ind w:left="1169"/>
              <w:rPr>
                <w:rFonts w:ascii="Times New Roman" w:hAnsi="Times New Roman" w:cs="Times New Roman"/>
                <w:kern w:val="0"/>
                <w:sz w:val="12"/>
                <w:szCs w:val="12"/>
              </w:rPr>
            </w:pPr>
            <w:r w:rsidRPr="004B2B96">
              <w:rPr>
                <w:rFonts w:ascii="Times New Roman" w:hAnsi="Times New Roman" w:cs="Times New Roman"/>
                <w:kern w:val="0"/>
                <w:sz w:val="12"/>
                <w:szCs w:val="12"/>
              </w:rPr>
              <w:t>от 08.11.2022 № 882-п</w:t>
            </w:r>
          </w:p>
        </w:tc>
      </w:tr>
    </w:tbl>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Положение</w:t>
      </w: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о районном мероприятии «Рождественский бал»</w:t>
      </w:r>
    </w:p>
    <w:p w:rsidR="004B2B96" w:rsidRPr="004B2B96" w:rsidRDefault="004B2B96" w:rsidP="004B2B96">
      <w:pPr>
        <w:spacing w:after="0" w:line="240" w:lineRule="auto"/>
        <w:jc w:val="center"/>
        <w:rPr>
          <w:rFonts w:ascii="Times New Roman" w:hAnsi="Times New Roman" w:cs="Times New Roman"/>
          <w:b/>
          <w:kern w:val="0"/>
          <w:sz w:val="12"/>
          <w:szCs w:val="12"/>
        </w:rPr>
      </w:pP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b/>
          <w:color w:val="auto"/>
          <w:kern w:val="0"/>
          <w:sz w:val="12"/>
          <w:szCs w:val="12"/>
        </w:rPr>
        <w:t>Дата:</w:t>
      </w:r>
      <w:r w:rsidRPr="004B2B96">
        <w:rPr>
          <w:rFonts w:ascii="Times New Roman" w:hAnsi="Times New Roman" w:cs="Times New Roman"/>
          <w:color w:val="auto"/>
          <w:kern w:val="0"/>
          <w:sz w:val="12"/>
          <w:szCs w:val="12"/>
        </w:rPr>
        <w:t xml:space="preserve">   </w:t>
      </w:r>
      <w:r w:rsidRPr="004B2B96">
        <w:rPr>
          <w:rFonts w:ascii="Times New Roman" w:hAnsi="Times New Roman" w:cs="Times New Roman"/>
          <w:b/>
          <w:color w:val="auto"/>
          <w:kern w:val="0"/>
          <w:sz w:val="12"/>
          <w:szCs w:val="12"/>
        </w:rPr>
        <w:t>13.01.2023</w:t>
      </w:r>
      <w:r w:rsidRPr="004B2B96">
        <w:rPr>
          <w:rFonts w:ascii="Times New Roman" w:hAnsi="Times New Roman" w:cs="Times New Roman"/>
          <w:color w:val="auto"/>
          <w:kern w:val="0"/>
          <w:sz w:val="12"/>
          <w:szCs w:val="12"/>
        </w:rPr>
        <w:t xml:space="preserve"> года, начало в 16.00 часов.</w:t>
      </w:r>
    </w:p>
    <w:p w:rsidR="004B2B96" w:rsidRPr="004B2B96" w:rsidRDefault="004B2B96" w:rsidP="004B2B96">
      <w:pPr>
        <w:spacing w:after="0" w:line="240" w:lineRule="auto"/>
        <w:ind w:firstLine="567"/>
        <w:jc w:val="both"/>
        <w:rPr>
          <w:rFonts w:ascii="Times New Roman" w:hAnsi="Times New Roman" w:cs="Times New Roman"/>
          <w:kern w:val="0"/>
          <w:sz w:val="12"/>
          <w:szCs w:val="12"/>
          <w:shd w:val="clear" w:color="auto" w:fill="FFFFFF"/>
        </w:rPr>
      </w:pPr>
      <w:r w:rsidRPr="004B2B96">
        <w:rPr>
          <w:rFonts w:ascii="Times New Roman" w:hAnsi="Times New Roman" w:cs="Times New Roman"/>
          <w:b/>
          <w:color w:val="auto"/>
          <w:kern w:val="0"/>
          <w:sz w:val="12"/>
          <w:szCs w:val="12"/>
        </w:rPr>
        <w:t>Место:</w:t>
      </w:r>
      <w:r w:rsidRPr="004B2B96">
        <w:rPr>
          <w:rFonts w:ascii="Times New Roman" w:hAnsi="Times New Roman" w:cs="Times New Roman"/>
          <w:color w:val="auto"/>
          <w:kern w:val="0"/>
          <w:sz w:val="12"/>
          <w:szCs w:val="12"/>
        </w:rPr>
        <w:t xml:space="preserve"> МБУК «КС Каратузского района» в РЦК «Спутник».</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b/>
          <w:color w:val="auto"/>
          <w:kern w:val="0"/>
          <w:sz w:val="12"/>
          <w:szCs w:val="12"/>
        </w:rPr>
        <w:t>Тема:</w:t>
      </w:r>
      <w:r w:rsidRPr="004B2B96">
        <w:rPr>
          <w:rFonts w:ascii="Times New Roman" w:hAnsi="Times New Roman" w:cs="Times New Roman"/>
          <w:color w:val="auto"/>
          <w:kern w:val="0"/>
          <w:sz w:val="12"/>
          <w:szCs w:val="12"/>
        </w:rPr>
        <w:t xml:space="preserve"> Рождественский бал главы района.</w:t>
      </w:r>
    </w:p>
    <w:p w:rsidR="004B2B96" w:rsidRPr="004B2B96" w:rsidRDefault="004B2B96" w:rsidP="004B2B96">
      <w:pPr>
        <w:spacing w:after="0" w:line="240" w:lineRule="auto"/>
        <w:ind w:firstLine="567"/>
        <w:jc w:val="center"/>
        <w:rPr>
          <w:rFonts w:ascii="Times New Roman" w:hAnsi="Times New Roman" w:cs="Times New Roman"/>
          <w:b/>
          <w:kern w:val="0"/>
          <w:sz w:val="12"/>
          <w:szCs w:val="12"/>
        </w:rPr>
      </w:pPr>
    </w:p>
    <w:p w:rsidR="004B2B96" w:rsidRPr="004B2B96" w:rsidRDefault="004B2B96" w:rsidP="004B2B96">
      <w:pPr>
        <w:spacing w:after="0" w:line="240" w:lineRule="auto"/>
        <w:ind w:firstLine="567"/>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Цель и задачи:</w:t>
      </w: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 создание условий для личностного самоопределения и стимулирования активности старшеклассников в различных сферах жизнедеятельности.</w:t>
      </w: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 формирование коммуникативные компетенции и удовлетворить потребности участников в интересном общении со сверстниками из других школ района.</w:t>
      </w: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 выявление и поощрение ребят, достигших высоких результатов в учебе, спорте, творчестве, общественной жизни школы и социума.</w:t>
      </w: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 создание атмосферы праздника, положительных эмоций, хорошего настроения на весь год.</w:t>
      </w:r>
    </w:p>
    <w:p w:rsidR="004B2B96" w:rsidRPr="004B2B96" w:rsidRDefault="004B2B96" w:rsidP="004B2B96">
      <w:pPr>
        <w:spacing w:after="0" w:line="240" w:lineRule="auto"/>
        <w:ind w:firstLine="567"/>
        <w:jc w:val="both"/>
        <w:rPr>
          <w:rFonts w:ascii="Times New Roman" w:hAnsi="Times New Roman" w:cs="Times New Roman"/>
          <w:b/>
          <w:kern w:val="0"/>
          <w:sz w:val="12"/>
          <w:szCs w:val="12"/>
        </w:rPr>
      </w:pPr>
      <w:r w:rsidRPr="004B2B96">
        <w:rPr>
          <w:rFonts w:ascii="Times New Roman" w:hAnsi="Times New Roman" w:cs="Times New Roman"/>
          <w:b/>
          <w:kern w:val="0"/>
          <w:sz w:val="12"/>
          <w:szCs w:val="12"/>
        </w:rPr>
        <w:t>Организаторы:</w:t>
      </w:r>
    </w:p>
    <w:p w:rsidR="004B2B96" w:rsidRPr="004B2B96" w:rsidRDefault="004B2B96" w:rsidP="004B2B96">
      <w:pPr>
        <w:spacing w:after="0" w:line="240" w:lineRule="auto"/>
        <w:ind w:firstLine="567"/>
        <w:jc w:val="both"/>
        <w:rPr>
          <w:rFonts w:ascii="Times New Roman" w:hAnsi="Times New Roman" w:cs="Times New Roman"/>
          <w:b/>
          <w:kern w:val="0"/>
          <w:sz w:val="12"/>
          <w:szCs w:val="12"/>
        </w:rPr>
      </w:pPr>
      <w:r w:rsidRPr="004B2B96">
        <w:rPr>
          <w:rFonts w:ascii="Times New Roman" w:hAnsi="Times New Roman" w:cs="Times New Roman"/>
          <w:kern w:val="0"/>
          <w:sz w:val="12"/>
          <w:szCs w:val="12"/>
        </w:rPr>
        <w:t>- Муниципальное  бюджетное  образовательное  учреждение  дополнительного образования «Центр «Радуга» - ответственные за проведения конкурса портфолио;</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b/>
          <w:kern w:val="0"/>
          <w:sz w:val="12"/>
          <w:szCs w:val="12"/>
        </w:rPr>
        <w:t xml:space="preserve">- </w:t>
      </w:r>
      <w:r w:rsidRPr="004B2B96">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 ответственные за проведения районного мероприятия «Рождественский бал».</w:t>
      </w:r>
    </w:p>
    <w:p w:rsidR="004B2B96" w:rsidRPr="004B2B96" w:rsidRDefault="004B2B96" w:rsidP="004B2B96">
      <w:pPr>
        <w:spacing w:after="0" w:line="240" w:lineRule="auto"/>
        <w:ind w:firstLine="567"/>
        <w:jc w:val="both"/>
        <w:rPr>
          <w:rFonts w:ascii="Times New Roman" w:hAnsi="Times New Roman" w:cs="Times New Roman"/>
          <w:b/>
          <w:kern w:val="0"/>
          <w:sz w:val="12"/>
          <w:szCs w:val="12"/>
        </w:rPr>
      </w:pP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Условия и порядок проведения:</w:t>
      </w:r>
    </w:p>
    <w:p w:rsidR="004B2B96" w:rsidRPr="004B2B96" w:rsidRDefault="004B2B96" w:rsidP="00FE6C45">
      <w:pPr>
        <w:numPr>
          <w:ilvl w:val="0"/>
          <w:numId w:val="9"/>
        </w:numPr>
        <w:spacing w:after="0" w:line="240" w:lineRule="auto"/>
        <w:ind w:left="786"/>
        <w:jc w:val="both"/>
        <w:rPr>
          <w:rFonts w:ascii="Times New Roman" w:hAnsi="Times New Roman" w:cs="Times New Roman"/>
          <w:b/>
          <w:kern w:val="0"/>
          <w:sz w:val="12"/>
          <w:szCs w:val="12"/>
          <w:u w:val="single"/>
        </w:rPr>
      </w:pPr>
      <w:r w:rsidRPr="004B2B96">
        <w:rPr>
          <w:rFonts w:ascii="Times New Roman" w:hAnsi="Times New Roman" w:cs="Times New Roman"/>
          <w:b/>
          <w:kern w:val="0"/>
          <w:sz w:val="12"/>
          <w:szCs w:val="12"/>
          <w:u w:val="single"/>
        </w:rPr>
        <w:t>Торжественная часть: вручение грантов самым одаренным школьникам.</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kern w:val="0"/>
          <w:sz w:val="12"/>
          <w:szCs w:val="12"/>
        </w:rPr>
        <w:t>Включает подведение итогов и награждение участников благодарственными письмами и двух лучших учащихся –</w:t>
      </w:r>
      <w:r w:rsidRPr="004B2B96">
        <w:rPr>
          <w:rFonts w:ascii="Times New Roman" w:hAnsi="Times New Roman" w:cs="Times New Roman"/>
          <w:b/>
          <w:kern w:val="0"/>
          <w:sz w:val="12"/>
          <w:szCs w:val="12"/>
        </w:rPr>
        <w:t xml:space="preserve"> </w:t>
      </w:r>
      <w:r w:rsidRPr="004B2B96">
        <w:rPr>
          <w:rFonts w:ascii="Times New Roman" w:hAnsi="Times New Roman" w:cs="Times New Roman"/>
          <w:kern w:val="0"/>
          <w:sz w:val="12"/>
          <w:szCs w:val="12"/>
        </w:rPr>
        <w:t xml:space="preserve">победителей в каждой номинации дипломами и денежным вознаграждением, путем </w:t>
      </w:r>
      <w:r w:rsidRPr="004B2B96">
        <w:rPr>
          <w:rFonts w:ascii="Times New Roman" w:hAnsi="Times New Roman" w:cs="Times New Roman"/>
          <w:color w:val="auto"/>
          <w:kern w:val="0"/>
          <w:sz w:val="12"/>
          <w:szCs w:val="12"/>
        </w:rPr>
        <w:t>перечисления на расчетный счет учащегося в российские кредитные организации</w:t>
      </w:r>
      <w:r w:rsidRPr="004B2B96">
        <w:rPr>
          <w:rFonts w:ascii="Times New Roman" w:hAnsi="Times New Roman" w:cs="Times New Roman"/>
          <w:kern w:val="0"/>
          <w:sz w:val="12"/>
          <w:szCs w:val="12"/>
        </w:rPr>
        <w:t>:</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rPr>
      </w:pPr>
      <w:r w:rsidRPr="004B2B96">
        <w:rPr>
          <w:rFonts w:ascii="Times New Roman" w:hAnsi="Times New Roman" w:cs="Times New Roman"/>
          <w:b/>
          <w:i/>
          <w:color w:val="auto"/>
          <w:kern w:val="0"/>
          <w:sz w:val="12"/>
          <w:szCs w:val="12"/>
        </w:rPr>
        <w:t>- За высокие достижения в учёбе – «Умники и умницы»</w:t>
      </w:r>
      <w:r w:rsidRPr="004B2B96">
        <w:rPr>
          <w:rFonts w:ascii="Times New Roman" w:hAnsi="Times New Roman" w:cs="Times New Roman"/>
          <w:color w:val="auto"/>
          <w:kern w:val="0"/>
          <w:sz w:val="12"/>
          <w:szCs w:val="12"/>
        </w:rPr>
        <w:t xml:space="preserve"> (</w:t>
      </w:r>
      <w:r w:rsidRPr="004B2B96">
        <w:rPr>
          <w:rFonts w:ascii="Times New Roman" w:hAnsi="Times New Roman" w:cs="Times New Roman"/>
          <w:kern w:val="0"/>
          <w:sz w:val="12"/>
          <w:szCs w:val="12"/>
          <w:shd w:val="clear" w:color="auto" w:fill="FFFFFF"/>
        </w:rPr>
        <w:t>активное участие в жизни школы,</w:t>
      </w:r>
      <w:r w:rsidRPr="004B2B96">
        <w:rPr>
          <w:kern w:val="0"/>
          <w:sz w:val="12"/>
          <w:szCs w:val="12"/>
          <w:shd w:val="clear" w:color="auto" w:fill="FFFFFF"/>
        </w:rPr>
        <w:t> </w:t>
      </w:r>
      <w:r w:rsidRPr="004B2B96">
        <w:rPr>
          <w:rFonts w:ascii="Times New Roman" w:hAnsi="Times New Roman" w:cs="Times New Roman"/>
          <w:color w:val="auto"/>
          <w:kern w:val="0"/>
          <w:sz w:val="12"/>
          <w:szCs w:val="12"/>
        </w:rPr>
        <w:t>участие и победы в олимпиадах, наличие научно-исследовательских работ, победа в конкурсах исследовательских работ;</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rPr>
      </w:pPr>
      <w:r w:rsidRPr="004B2B96">
        <w:rPr>
          <w:rFonts w:ascii="Times New Roman" w:hAnsi="Times New Roman" w:cs="Times New Roman"/>
          <w:b/>
          <w:i/>
          <w:color w:val="auto"/>
          <w:kern w:val="0"/>
          <w:sz w:val="12"/>
          <w:szCs w:val="12"/>
        </w:rPr>
        <w:t>- За высокие достижения в патриотическом воспитании - «Я - патриот России»</w:t>
      </w:r>
      <w:r w:rsidRPr="004B2B96">
        <w:rPr>
          <w:rFonts w:ascii="Times New Roman" w:hAnsi="Times New Roman" w:cs="Times New Roman"/>
          <w:color w:val="auto"/>
          <w:kern w:val="0"/>
          <w:sz w:val="12"/>
          <w:szCs w:val="12"/>
        </w:rPr>
        <w:t xml:space="preserve"> (отражение проявления гражданственности, патриотизма, достойного выполнения общественного, государственного долга обучающимися ОУ Каратузского района, участие в конкурсах и акциях направленных на патриотическое воспитание подрастающего поколения и сохранение отечественной истории и культурного наследия);</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 </w:t>
      </w:r>
      <w:r w:rsidRPr="004B2B96">
        <w:rPr>
          <w:rFonts w:ascii="Times New Roman" w:hAnsi="Times New Roman" w:cs="Times New Roman"/>
          <w:b/>
          <w:i/>
          <w:color w:val="auto"/>
          <w:kern w:val="0"/>
          <w:sz w:val="12"/>
          <w:szCs w:val="12"/>
        </w:rPr>
        <w:t>За высокие достижения в сфере общественной жизни школы и социума «Юный гражданин»</w:t>
      </w:r>
      <w:r w:rsidRPr="004B2B96">
        <w:rPr>
          <w:rFonts w:ascii="Times New Roman" w:hAnsi="Times New Roman" w:cs="Times New Roman"/>
          <w:color w:val="auto"/>
          <w:kern w:val="0"/>
          <w:sz w:val="12"/>
          <w:szCs w:val="12"/>
        </w:rPr>
        <w:t xml:space="preserve"> (системная общественная работа,</w:t>
      </w:r>
      <w:r w:rsidRPr="004B2B96">
        <w:rPr>
          <w:kern w:val="0"/>
          <w:sz w:val="12"/>
          <w:szCs w:val="12"/>
          <w:shd w:val="clear" w:color="auto" w:fill="FFFFFF"/>
        </w:rPr>
        <w:t xml:space="preserve"> </w:t>
      </w:r>
      <w:r w:rsidRPr="004B2B96">
        <w:rPr>
          <w:rFonts w:ascii="Times New Roman" w:hAnsi="Times New Roman" w:cs="Times New Roman"/>
          <w:kern w:val="0"/>
          <w:sz w:val="12"/>
          <w:szCs w:val="12"/>
          <w:shd w:val="clear" w:color="auto" w:fill="FFFFFF"/>
        </w:rPr>
        <w:t>чья деятельность не противоречит существующему в Российской Федерации законодательству</w:t>
      </w:r>
      <w:r w:rsidRPr="004B2B96">
        <w:rPr>
          <w:kern w:val="0"/>
          <w:sz w:val="12"/>
          <w:szCs w:val="12"/>
          <w:shd w:val="clear" w:color="auto" w:fill="FFFFFF"/>
        </w:rPr>
        <w:t>,</w:t>
      </w:r>
      <w:r w:rsidRPr="004B2B96">
        <w:rPr>
          <w:rFonts w:ascii="Times New Roman" w:hAnsi="Times New Roman" w:cs="Times New Roman"/>
          <w:color w:val="auto"/>
          <w:kern w:val="0"/>
          <w:sz w:val="12"/>
          <w:szCs w:val="12"/>
        </w:rPr>
        <w:t xml:space="preserve"> социально-значимая деятельность, подтверждающая общественными структурами, активное участие в жизни школы, наличие разработок и реализация проектов, участие в конкурсах социальных проектов);</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 xml:space="preserve">- </w:t>
      </w:r>
      <w:r w:rsidRPr="004B2B96">
        <w:rPr>
          <w:rFonts w:ascii="Times New Roman" w:hAnsi="Times New Roman" w:cs="Times New Roman"/>
          <w:b/>
          <w:i/>
          <w:color w:val="auto"/>
          <w:kern w:val="0"/>
          <w:sz w:val="12"/>
          <w:szCs w:val="12"/>
        </w:rPr>
        <w:t>За высокие достижения в области физической культуры и спорта – «Герои спорта»</w:t>
      </w:r>
      <w:r w:rsidRPr="004B2B96">
        <w:rPr>
          <w:rFonts w:ascii="Times New Roman" w:hAnsi="Times New Roman" w:cs="Times New Roman"/>
          <w:color w:val="auto"/>
          <w:kern w:val="0"/>
          <w:sz w:val="12"/>
          <w:szCs w:val="12"/>
        </w:rPr>
        <w:t xml:space="preserve"> (активное участие в спортивной жизни района, </w:t>
      </w:r>
      <w:r w:rsidRPr="004B2B96">
        <w:rPr>
          <w:rFonts w:ascii="Times New Roman" w:hAnsi="Times New Roman" w:cs="Times New Roman"/>
          <w:kern w:val="0"/>
          <w:sz w:val="12"/>
          <w:szCs w:val="12"/>
          <w:shd w:val="clear" w:color="auto" w:fill="FFFFFF"/>
        </w:rPr>
        <w:t>пропаганда физической культуры и спорта, здорового образа жизни, участие в краевых, всероссийских, международных соревнованиях)</w:t>
      </w:r>
      <w:r w:rsidRPr="004B2B96">
        <w:rPr>
          <w:rFonts w:ascii="Times New Roman" w:hAnsi="Times New Roman" w:cs="Times New Roman"/>
          <w:color w:val="auto"/>
          <w:kern w:val="0"/>
          <w:sz w:val="12"/>
          <w:szCs w:val="12"/>
        </w:rPr>
        <w:t>;</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rPr>
      </w:pPr>
      <w:r w:rsidRPr="004B2B96">
        <w:rPr>
          <w:rFonts w:ascii="Times New Roman" w:hAnsi="Times New Roman" w:cs="Times New Roman"/>
          <w:b/>
          <w:i/>
          <w:color w:val="auto"/>
          <w:kern w:val="0"/>
          <w:sz w:val="12"/>
          <w:szCs w:val="12"/>
        </w:rPr>
        <w:lastRenderedPageBreak/>
        <w:t>- За высокие достижения в области искусства, технического творчества, литературного творчества  и краеведения «Открытие года»</w:t>
      </w:r>
      <w:r w:rsidRPr="004B2B96">
        <w:rPr>
          <w:rFonts w:ascii="Times New Roman" w:hAnsi="Times New Roman" w:cs="Times New Roman"/>
          <w:color w:val="auto"/>
          <w:kern w:val="0"/>
          <w:sz w:val="12"/>
          <w:szCs w:val="12"/>
        </w:rPr>
        <w:t xml:space="preserve"> (отражение участия в музыкальных, изобразительных видах творчества, декоративно-прикладном искусстве, участие в конкурсах технической направленности, ведения </w:t>
      </w:r>
      <w:r w:rsidRPr="004B2B96">
        <w:rPr>
          <w:rFonts w:ascii="Times New Roman" w:hAnsi="Times New Roman" w:cs="Times New Roman"/>
          <w:kern w:val="0"/>
          <w:sz w:val="12"/>
          <w:szCs w:val="12"/>
          <w:shd w:val="clear" w:color="auto" w:fill="FFFFFF"/>
        </w:rPr>
        <w:t>научно-исследовательской деятельности в краеведении, популяризация литературного творчества)</w:t>
      </w:r>
      <w:r w:rsidRPr="004B2B96">
        <w:rPr>
          <w:rFonts w:ascii="Times New Roman" w:hAnsi="Times New Roman" w:cs="Times New Roman"/>
          <w:color w:val="auto"/>
          <w:kern w:val="0"/>
          <w:sz w:val="12"/>
          <w:szCs w:val="12"/>
        </w:rPr>
        <w:t>.</w:t>
      </w:r>
    </w:p>
    <w:p w:rsidR="004B2B96" w:rsidRPr="004B2B96" w:rsidRDefault="004B2B96" w:rsidP="004B2B96">
      <w:pPr>
        <w:spacing w:after="0" w:line="240" w:lineRule="auto"/>
        <w:ind w:firstLine="360"/>
        <w:jc w:val="both"/>
        <w:rPr>
          <w:rFonts w:ascii="Times New Roman" w:hAnsi="Times New Roman" w:cs="Times New Roman"/>
          <w:color w:val="auto"/>
          <w:kern w:val="0"/>
          <w:sz w:val="12"/>
          <w:szCs w:val="12"/>
          <w:highlight w:val="yellow"/>
        </w:rPr>
      </w:pPr>
    </w:p>
    <w:p w:rsidR="004B2B96" w:rsidRPr="004B2B96" w:rsidRDefault="004B2B96" w:rsidP="004B2B96">
      <w:pPr>
        <w:spacing w:after="0" w:line="240" w:lineRule="auto"/>
        <w:ind w:firstLine="360"/>
        <w:jc w:val="both"/>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До </w:t>
      </w:r>
      <w:r w:rsidRPr="004B2B96">
        <w:rPr>
          <w:rFonts w:ascii="Times New Roman" w:hAnsi="Times New Roman" w:cs="Times New Roman"/>
          <w:b/>
          <w:kern w:val="0"/>
          <w:sz w:val="12"/>
          <w:szCs w:val="12"/>
          <w:u w:val="single"/>
        </w:rPr>
        <w:t>9 го декабря 2022 года</w:t>
      </w:r>
      <w:r w:rsidRPr="004B2B96">
        <w:rPr>
          <w:rFonts w:ascii="Times New Roman" w:hAnsi="Times New Roman" w:cs="Times New Roman"/>
          <w:kern w:val="0"/>
          <w:sz w:val="12"/>
          <w:szCs w:val="12"/>
        </w:rPr>
        <w:t xml:space="preserve"> в МБОУ ДО «Центр «Радуга» необходимо предоставить:</w:t>
      </w:r>
    </w:p>
    <w:p w:rsidR="004B2B96" w:rsidRPr="004B2B96" w:rsidRDefault="004B2B96" w:rsidP="004B2B96">
      <w:pPr>
        <w:spacing w:after="0" w:line="240" w:lineRule="auto"/>
        <w:ind w:firstLine="360"/>
        <w:jc w:val="both"/>
        <w:rPr>
          <w:rFonts w:ascii="Times New Roman" w:hAnsi="Times New Roman" w:cs="Times New Roman"/>
          <w:kern w:val="0"/>
          <w:sz w:val="12"/>
          <w:szCs w:val="12"/>
        </w:rPr>
      </w:pPr>
      <w:r w:rsidRPr="004B2B96">
        <w:rPr>
          <w:rFonts w:ascii="Times New Roman" w:hAnsi="Times New Roman" w:cs="Times New Roman"/>
          <w:kern w:val="0"/>
          <w:sz w:val="12"/>
          <w:szCs w:val="12"/>
        </w:rPr>
        <w:t>- Заявку (Приложение 1);</w:t>
      </w:r>
    </w:p>
    <w:p w:rsidR="004B2B96" w:rsidRPr="004B2B96" w:rsidRDefault="004B2B96" w:rsidP="004B2B96">
      <w:pPr>
        <w:spacing w:after="0" w:line="240" w:lineRule="auto"/>
        <w:ind w:firstLine="360"/>
        <w:jc w:val="both"/>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Пакет документов на гранты. Выбор претендентов для вручения грантов осуществляется путем оценки портфолио (Приложение 2). </w:t>
      </w:r>
    </w:p>
    <w:p w:rsidR="004B2B96" w:rsidRPr="004B2B96" w:rsidRDefault="004B2B96" w:rsidP="004B2B96">
      <w:pPr>
        <w:spacing w:after="0" w:line="240" w:lineRule="auto"/>
        <w:ind w:firstLine="360"/>
        <w:jc w:val="both"/>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Документы предоставляются согласно приложенным критериям и оцениваются жюри (Приложение 3). </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b/>
          <w:color w:val="auto"/>
          <w:kern w:val="0"/>
          <w:sz w:val="12"/>
          <w:szCs w:val="12"/>
          <w:u w:val="single"/>
        </w:rPr>
        <w:t>15 декабря 2022 года</w:t>
      </w:r>
      <w:r w:rsidRPr="004B2B96">
        <w:rPr>
          <w:rFonts w:ascii="Times New Roman" w:hAnsi="Times New Roman" w:cs="Times New Roman"/>
          <w:color w:val="auto"/>
          <w:kern w:val="0"/>
          <w:sz w:val="12"/>
          <w:szCs w:val="12"/>
        </w:rPr>
        <w:t xml:space="preserve"> экспертная комиссия приступает к рассмотрению портфолио.</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Поступившие документы рассматриваются членами жюри, сформированным из числа квалифицированных специалистов в областях, по которым присуждаются гранты.</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kern w:val="0"/>
          <w:sz w:val="12"/>
          <w:szCs w:val="12"/>
        </w:rPr>
        <w:t xml:space="preserve">Портфолио на конкурс предоставляются учащимися 9-10 классов, </w:t>
      </w:r>
      <w:r w:rsidRPr="004B2B96">
        <w:rPr>
          <w:rFonts w:ascii="Times New Roman" w:hAnsi="Times New Roman" w:cs="Times New Roman"/>
          <w:color w:val="auto"/>
          <w:kern w:val="0"/>
          <w:sz w:val="12"/>
          <w:szCs w:val="12"/>
        </w:rPr>
        <w:t>студентами 1 курса Каратузского филиала КГПОУ «Минусинский сельскохозяйственный колледж»</w:t>
      </w:r>
      <w:r w:rsidRPr="004B2B96">
        <w:rPr>
          <w:rFonts w:ascii="Times New Roman" w:hAnsi="Times New Roman" w:cs="Times New Roman"/>
          <w:kern w:val="0"/>
          <w:sz w:val="12"/>
          <w:szCs w:val="12"/>
        </w:rPr>
        <w:t>. Номинант может принять участие в конкурсном отборе только в 1 номинации.</w:t>
      </w:r>
      <w:r w:rsidRPr="004B2B96">
        <w:rPr>
          <w:rFonts w:ascii="Times New Roman" w:hAnsi="Times New Roman" w:cs="Times New Roman"/>
          <w:color w:val="auto"/>
          <w:kern w:val="0"/>
          <w:sz w:val="12"/>
          <w:szCs w:val="12"/>
        </w:rPr>
        <w:t xml:space="preserve"> </w:t>
      </w:r>
      <w:r w:rsidRPr="004B2B96">
        <w:rPr>
          <w:rFonts w:ascii="Times New Roman" w:hAnsi="Times New Roman" w:cs="Times New Roman"/>
          <w:kern w:val="0"/>
          <w:sz w:val="12"/>
          <w:szCs w:val="12"/>
        </w:rPr>
        <w:t>При условии если в номинации формируется менее 6 человек – конкурс по данной номинации не состоится</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Грант присуждается на основании итоговых протоколов заседания членов жюри по 2 победителям в каждой номинации и выплачивается единовременно.  Размер выплаты составляет 1500 рублей.</w:t>
      </w: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color w:val="auto"/>
          <w:kern w:val="0"/>
          <w:sz w:val="12"/>
          <w:szCs w:val="12"/>
        </w:rPr>
        <w:t>Вручение сертификатов на денежное поощрение состоится на открытом районном мероприятии «Рождественский бал» в январе 2023 года.</w:t>
      </w:r>
    </w:p>
    <w:p w:rsidR="004B2B96" w:rsidRPr="004B2B96" w:rsidRDefault="004B2B96" w:rsidP="004B2B96">
      <w:pPr>
        <w:spacing w:after="0" w:line="240" w:lineRule="auto"/>
        <w:ind w:firstLine="567"/>
        <w:jc w:val="both"/>
        <w:rPr>
          <w:rFonts w:ascii="Times New Roman" w:hAnsi="Times New Roman" w:cs="Times New Roman"/>
          <w:b/>
          <w:color w:val="auto"/>
          <w:kern w:val="0"/>
          <w:sz w:val="12"/>
          <w:szCs w:val="12"/>
          <w:u w:val="single"/>
        </w:rPr>
      </w:pPr>
      <w:r w:rsidRPr="004B2B96">
        <w:rPr>
          <w:rFonts w:ascii="Times New Roman" w:hAnsi="Times New Roman" w:cs="Times New Roman"/>
          <w:b/>
          <w:color w:val="auto"/>
          <w:kern w:val="0"/>
          <w:sz w:val="12"/>
          <w:szCs w:val="12"/>
          <w:u w:val="single"/>
        </w:rPr>
        <w:t>Выплата производится путем перечисления на расчетный счет учащегося в российские кредитные организации.</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Расчетный счет учащиеся предоставляют после объявления результатов оценки портфолио.</w:t>
      </w:r>
    </w:p>
    <w:p w:rsidR="004B2B96" w:rsidRPr="004B2B96" w:rsidRDefault="004B2B96" w:rsidP="004B2B96">
      <w:pPr>
        <w:spacing w:after="0" w:line="240" w:lineRule="auto"/>
        <w:ind w:firstLine="360"/>
        <w:jc w:val="both"/>
        <w:rPr>
          <w:rFonts w:ascii="Times New Roman" w:hAnsi="Times New Roman" w:cs="Times New Roman"/>
          <w:kern w:val="0"/>
          <w:sz w:val="12"/>
          <w:szCs w:val="12"/>
        </w:rPr>
      </w:pPr>
    </w:p>
    <w:p w:rsidR="004B2B96" w:rsidRPr="004B2B96" w:rsidRDefault="004B2B96" w:rsidP="004B2B96">
      <w:pPr>
        <w:spacing w:after="0" w:line="240" w:lineRule="auto"/>
        <w:ind w:firstLine="567"/>
        <w:jc w:val="center"/>
        <w:rPr>
          <w:rFonts w:ascii="Times New Roman" w:hAnsi="Times New Roman" w:cs="Times New Roman"/>
          <w:b/>
          <w:color w:val="auto"/>
          <w:kern w:val="0"/>
          <w:sz w:val="12"/>
          <w:szCs w:val="12"/>
        </w:rPr>
      </w:pPr>
      <w:r w:rsidRPr="004B2B96">
        <w:rPr>
          <w:rFonts w:ascii="Times New Roman" w:hAnsi="Times New Roman" w:cs="Times New Roman"/>
          <w:b/>
          <w:color w:val="auto"/>
          <w:kern w:val="0"/>
          <w:sz w:val="12"/>
          <w:szCs w:val="12"/>
        </w:rPr>
        <w:t>Финансирование мероприятия</w:t>
      </w:r>
    </w:p>
    <w:p w:rsidR="004B2B96" w:rsidRPr="004B2B96" w:rsidRDefault="004B2B96" w:rsidP="004B2B96">
      <w:pPr>
        <w:spacing w:after="0" w:line="240" w:lineRule="auto"/>
        <w:ind w:firstLine="567"/>
        <w:jc w:val="both"/>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Финансирование расходов на выплату грантов одаренным учащимся производится согласно пункту 1.1. мероприятия подпрограммы 3 «Одаренные дети», реализуемой в рамках муниципальной программы «Развитие системы образования Каратузского района».</w:t>
      </w:r>
    </w:p>
    <w:p w:rsidR="004B2B96" w:rsidRPr="004B2B96" w:rsidRDefault="004B2B96" w:rsidP="004B2B96">
      <w:pPr>
        <w:spacing w:after="0" w:line="240" w:lineRule="auto"/>
        <w:ind w:firstLine="360"/>
        <w:jc w:val="both"/>
        <w:rPr>
          <w:rFonts w:ascii="Times New Roman" w:hAnsi="Times New Roman" w:cs="Times New Roman"/>
          <w:kern w:val="0"/>
          <w:sz w:val="12"/>
          <w:szCs w:val="12"/>
        </w:rPr>
      </w:pPr>
    </w:p>
    <w:p w:rsidR="004B2B96" w:rsidRPr="004B2B96" w:rsidRDefault="004B2B96" w:rsidP="004B2B96">
      <w:pPr>
        <w:spacing w:after="0" w:line="240" w:lineRule="auto"/>
        <w:rPr>
          <w:rFonts w:ascii="Times New Roman" w:hAnsi="Times New Roman" w:cs="Times New Roman"/>
          <w:kern w:val="0"/>
          <w:sz w:val="12"/>
          <w:szCs w:val="12"/>
        </w:rPr>
      </w:pPr>
    </w:p>
    <w:p w:rsidR="004B2B96" w:rsidRPr="004B2B96" w:rsidRDefault="004B2B96" w:rsidP="004B2B96">
      <w:pPr>
        <w:spacing w:after="0" w:line="240" w:lineRule="auto"/>
        <w:jc w:val="right"/>
        <w:rPr>
          <w:rFonts w:ascii="Times New Roman" w:hAnsi="Times New Roman" w:cs="Times New Roman"/>
          <w:b/>
          <w:kern w:val="0"/>
          <w:sz w:val="12"/>
          <w:szCs w:val="12"/>
        </w:rPr>
      </w:pPr>
      <w:r w:rsidRPr="004B2B96">
        <w:rPr>
          <w:rFonts w:ascii="Times New Roman" w:hAnsi="Times New Roman" w:cs="Times New Roman"/>
          <w:b/>
          <w:kern w:val="0"/>
          <w:sz w:val="12"/>
          <w:szCs w:val="12"/>
        </w:rPr>
        <w:t>Приложение № 1</w:t>
      </w:r>
    </w:p>
    <w:p w:rsidR="004B2B96" w:rsidRPr="004B2B96" w:rsidRDefault="004B2B96" w:rsidP="004B2B96">
      <w:pPr>
        <w:spacing w:after="0" w:line="240" w:lineRule="auto"/>
        <w:ind w:left="360"/>
        <w:jc w:val="both"/>
        <w:rPr>
          <w:rFonts w:ascii="Times New Roman" w:hAnsi="Times New Roman" w:cs="Times New Roman"/>
          <w:kern w:val="0"/>
          <w:sz w:val="12"/>
          <w:szCs w:val="12"/>
        </w:rPr>
      </w:pPr>
      <w:r w:rsidRPr="004B2B96">
        <w:rPr>
          <w:rFonts w:ascii="Times New Roman" w:hAnsi="Times New Roman" w:cs="Times New Roman"/>
          <w:kern w:val="0"/>
          <w:sz w:val="12"/>
          <w:szCs w:val="12"/>
          <w:u w:val="single"/>
        </w:rPr>
        <w:t>Форма заявки</w:t>
      </w:r>
      <w:r w:rsidRPr="004B2B96">
        <w:rPr>
          <w:rFonts w:ascii="Times New Roman" w:hAnsi="Times New Roman" w:cs="Times New Roman"/>
          <w:kern w:val="0"/>
          <w:sz w:val="12"/>
          <w:szCs w:val="12"/>
        </w:rPr>
        <w:t>:</w:t>
      </w:r>
    </w:p>
    <w:p w:rsidR="004B2B96" w:rsidRPr="004B2B96" w:rsidRDefault="004B2B96" w:rsidP="004B2B96">
      <w:pPr>
        <w:spacing w:after="0" w:line="240" w:lineRule="auto"/>
        <w:ind w:left="357"/>
        <w:jc w:val="center"/>
        <w:rPr>
          <w:rFonts w:ascii="Times New Roman" w:hAnsi="Times New Roman" w:cs="Times New Roman"/>
          <w:kern w:val="0"/>
          <w:sz w:val="12"/>
          <w:szCs w:val="12"/>
          <w:u w:val="single"/>
        </w:rPr>
      </w:pPr>
      <w:r w:rsidRPr="004B2B96">
        <w:rPr>
          <w:rFonts w:ascii="Times New Roman" w:hAnsi="Times New Roman" w:cs="Times New Roman"/>
          <w:kern w:val="0"/>
          <w:sz w:val="12"/>
          <w:szCs w:val="12"/>
          <w:u w:val="single"/>
        </w:rPr>
        <w:t>Полное наименование ОУ</w:t>
      </w:r>
    </w:p>
    <w:p w:rsidR="004B2B96" w:rsidRPr="004B2B96" w:rsidRDefault="004B2B96" w:rsidP="004B2B96">
      <w:pPr>
        <w:spacing w:after="0" w:line="240" w:lineRule="auto"/>
        <w:ind w:left="357"/>
        <w:jc w:val="center"/>
        <w:rPr>
          <w:rFonts w:ascii="Times New Roman" w:hAnsi="Times New Roman" w:cs="Times New Roman"/>
          <w:kern w:val="0"/>
          <w:sz w:val="12"/>
          <w:szCs w:val="12"/>
        </w:rPr>
      </w:pPr>
    </w:p>
    <w:p w:rsidR="004B2B96" w:rsidRPr="004B2B96" w:rsidRDefault="004B2B96" w:rsidP="004B2B96">
      <w:pPr>
        <w:spacing w:after="0" w:line="240" w:lineRule="auto"/>
        <w:ind w:left="357"/>
        <w:jc w:val="both"/>
        <w:rPr>
          <w:rFonts w:ascii="Times New Roman" w:hAnsi="Times New Roman" w:cs="Times New Roman"/>
          <w:kern w:val="0"/>
          <w:sz w:val="12"/>
          <w:szCs w:val="12"/>
        </w:rPr>
      </w:pPr>
      <w:r w:rsidRPr="004B2B96">
        <w:rPr>
          <w:rFonts w:ascii="Times New Roman" w:hAnsi="Times New Roman" w:cs="Times New Roman"/>
          <w:kern w:val="0"/>
          <w:sz w:val="12"/>
          <w:szCs w:val="12"/>
        </w:rPr>
        <w:t>ФИО (полностью) сопровождающего, должность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96"/>
        <w:gridCol w:w="537"/>
        <w:gridCol w:w="1827"/>
        <w:gridCol w:w="1833"/>
        <w:gridCol w:w="1824"/>
      </w:tblGrid>
      <w:tr w:rsidR="004B2B96" w:rsidRPr="004B2B96" w:rsidTr="004B2B96">
        <w:tc>
          <w:tcPr>
            <w:tcW w:w="594" w:type="dxa"/>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 п/п</w:t>
            </w:r>
          </w:p>
        </w:tc>
        <w:tc>
          <w:tcPr>
            <w:tcW w:w="2596" w:type="dxa"/>
            <w:tcBorders>
              <w:right w:val="single" w:sz="4" w:space="0" w:color="auto"/>
            </w:tcBorders>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Списочный состав </w:t>
            </w:r>
          </w:p>
        </w:tc>
        <w:tc>
          <w:tcPr>
            <w:tcW w:w="537" w:type="dxa"/>
            <w:tcBorders>
              <w:left w:val="single" w:sz="4" w:space="0" w:color="auto"/>
            </w:tcBorders>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Класс</w:t>
            </w:r>
          </w:p>
        </w:tc>
        <w:tc>
          <w:tcPr>
            <w:tcW w:w="1827" w:type="dxa"/>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Номинация</w:t>
            </w:r>
          </w:p>
        </w:tc>
        <w:tc>
          <w:tcPr>
            <w:tcW w:w="1833" w:type="dxa"/>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Паспортные данные полностью (№, серия, когда и кем выдан)</w:t>
            </w:r>
          </w:p>
        </w:tc>
        <w:tc>
          <w:tcPr>
            <w:tcW w:w="1824" w:type="dxa"/>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Домашний адрес</w:t>
            </w:r>
          </w:p>
        </w:tc>
      </w:tr>
      <w:tr w:rsidR="004B2B96" w:rsidRPr="004B2B96" w:rsidTr="004B2B96">
        <w:tc>
          <w:tcPr>
            <w:tcW w:w="594" w:type="dxa"/>
          </w:tcPr>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1.</w:t>
            </w:r>
          </w:p>
        </w:tc>
        <w:tc>
          <w:tcPr>
            <w:tcW w:w="2596" w:type="dxa"/>
            <w:tcBorders>
              <w:right w:val="single" w:sz="4" w:space="0" w:color="auto"/>
            </w:tcBorders>
          </w:tcPr>
          <w:p w:rsidR="004B2B96" w:rsidRPr="004B2B96" w:rsidRDefault="004B2B96" w:rsidP="004B2B96">
            <w:pPr>
              <w:spacing w:after="0" w:line="240" w:lineRule="auto"/>
              <w:jc w:val="both"/>
              <w:rPr>
                <w:rFonts w:ascii="Times New Roman" w:hAnsi="Times New Roman" w:cs="Times New Roman"/>
                <w:kern w:val="0"/>
                <w:sz w:val="12"/>
                <w:szCs w:val="12"/>
              </w:rPr>
            </w:pPr>
          </w:p>
        </w:tc>
        <w:tc>
          <w:tcPr>
            <w:tcW w:w="537" w:type="dxa"/>
            <w:tcBorders>
              <w:left w:val="single" w:sz="4" w:space="0" w:color="auto"/>
            </w:tcBorders>
          </w:tcPr>
          <w:p w:rsidR="004B2B96" w:rsidRPr="004B2B96" w:rsidRDefault="004B2B96" w:rsidP="004B2B96">
            <w:pPr>
              <w:spacing w:after="0" w:line="240" w:lineRule="auto"/>
              <w:jc w:val="both"/>
              <w:rPr>
                <w:rFonts w:ascii="Times New Roman" w:hAnsi="Times New Roman" w:cs="Times New Roman"/>
                <w:kern w:val="0"/>
                <w:sz w:val="12"/>
                <w:szCs w:val="12"/>
              </w:rPr>
            </w:pPr>
          </w:p>
        </w:tc>
        <w:tc>
          <w:tcPr>
            <w:tcW w:w="1827" w:type="dxa"/>
          </w:tcPr>
          <w:p w:rsidR="004B2B96" w:rsidRPr="004B2B96" w:rsidRDefault="004B2B96" w:rsidP="004B2B96">
            <w:pPr>
              <w:spacing w:after="0" w:line="240" w:lineRule="auto"/>
              <w:jc w:val="both"/>
              <w:rPr>
                <w:rFonts w:ascii="Times New Roman" w:hAnsi="Times New Roman" w:cs="Times New Roman"/>
                <w:kern w:val="0"/>
                <w:sz w:val="12"/>
                <w:szCs w:val="12"/>
              </w:rPr>
            </w:pPr>
          </w:p>
        </w:tc>
        <w:tc>
          <w:tcPr>
            <w:tcW w:w="1833" w:type="dxa"/>
          </w:tcPr>
          <w:p w:rsidR="004B2B96" w:rsidRPr="004B2B96" w:rsidRDefault="004B2B96" w:rsidP="004B2B96">
            <w:pPr>
              <w:spacing w:after="0" w:line="240" w:lineRule="auto"/>
              <w:jc w:val="both"/>
              <w:rPr>
                <w:rFonts w:ascii="Times New Roman" w:hAnsi="Times New Roman" w:cs="Times New Roman"/>
                <w:kern w:val="0"/>
                <w:sz w:val="12"/>
                <w:szCs w:val="12"/>
              </w:rPr>
            </w:pPr>
          </w:p>
        </w:tc>
        <w:tc>
          <w:tcPr>
            <w:tcW w:w="1824" w:type="dxa"/>
          </w:tcPr>
          <w:p w:rsidR="004B2B96" w:rsidRPr="004B2B96" w:rsidRDefault="004B2B96" w:rsidP="004B2B96">
            <w:pPr>
              <w:spacing w:after="0" w:line="240" w:lineRule="auto"/>
              <w:jc w:val="both"/>
              <w:rPr>
                <w:rFonts w:ascii="Times New Roman" w:hAnsi="Times New Roman" w:cs="Times New Roman"/>
                <w:kern w:val="0"/>
                <w:sz w:val="12"/>
                <w:szCs w:val="12"/>
              </w:rPr>
            </w:pPr>
          </w:p>
        </w:tc>
      </w:tr>
    </w:tbl>
    <w:p w:rsidR="004B2B96" w:rsidRPr="004B2B96" w:rsidRDefault="004B2B96" w:rsidP="004B2B96">
      <w:pPr>
        <w:spacing w:after="0" w:line="240" w:lineRule="auto"/>
        <w:ind w:firstLine="708"/>
        <w:jc w:val="both"/>
        <w:rPr>
          <w:rFonts w:ascii="Times New Roman" w:hAnsi="Times New Roman" w:cs="Times New Roman"/>
          <w:kern w:val="0"/>
          <w:sz w:val="12"/>
          <w:szCs w:val="12"/>
        </w:rPr>
      </w:pPr>
      <w:r w:rsidRPr="004B2B96">
        <w:rPr>
          <w:rFonts w:ascii="Times New Roman" w:hAnsi="Times New Roman" w:cs="Times New Roman"/>
          <w:kern w:val="0"/>
          <w:sz w:val="12"/>
          <w:szCs w:val="12"/>
        </w:rPr>
        <w:t>(Номинация прописывается только у тех учащихся, которые сдают портфолио).</w:t>
      </w:r>
    </w:p>
    <w:p w:rsidR="004B2B96" w:rsidRPr="004B2B96" w:rsidRDefault="004B2B96" w:rsidP="004B2B96">
      <w:pPr>
        <w:spacing w:after="0" w:line="240" w:lineRule="auto"/>
        <w:jc w:val="right"/>
        <w:rPr>
          <w:rFonts w:ascii="Times New Roman" w:hAnsi="Times New Roman" w:cs="Times New Roman"/>
          <w:b/>
          <w:kern w:val="0"/>
          <w:sz w:val="12"/>
          <w:szCs w:val="12"/>
        </w:rPr>
      </w:pPr>
    </w:p>
    <w:p w:rsidR="004B2B96" w:rsidRPr="004B2B96" w:rsidRDefault="004B2B96" w:rsidP="004B2B96">
      <w:pPr>
        <w:spacing w:after="0" w:line="240" w:lineRule="auto"/>
        <w:jc w:val="right"/>
        <w:rPr>
          <w:rFonts w:ascii="Times New Roman" w:hAnsi="Times New Roman" w:cs="Times New Roman"/>
          <w:b/>
          <w:kern w:val="0"/>
          <w:sz w:val="12"/>
          <w:szCs w:val="12"/>
        </w:rPr>
      </w:pPr>
    </w:p>
    <w:p w:rsidR="004B2B96" w:rsidRPr="004B2B96" w:rsidRDefault="004B2B96" w:rsidP="004B2B96">
      <w:pPr>
        <w:spacing w:after="0" w:line="240" w:lineRule="auto"/>
        <w:jc w:val="right"/>
        <w:rPr>
          <w:rFonts w:ascii="Times New Roman" w:hAnsi="Times New Roman" w:cs="Times New Roman"/>
          <w:b/>
          <w:kern w:val="0"/>
          <w:sz w:val="12"/>
          <w:szCs w:val="12"/>
        </w:rPr>
      </w:pPr>
      <w:r w:rsidRPr="004B2B96">
        <w:rPr>
          <w:rFonts w:ascii="Times New Roman" w:hAnsi="Times New Roman" w:cs="Times New Roman"/>
          <w:b/>
          <w:kern w:val="0"/>
          <w:sz w:val="12"/>
          <w:szCs w:val="12"/>
        </w:rPr>
        <w:t>Приложение № 2</w:t>
      </w:r>
    </w:p>
    <w:p w:rsidR="004B2B96" w:rsidRPr="004B2B96" w:rsidRDefault="004B2B96" w:rsidP="004B2B96">
      <w:pPr>
        <w:spacing w:after="0" w:line="240" w:lineRule="auto"/>
        <w:jc w:val="center"/>
        <w:rPr>
          <w:rFonts w:ascii="Times New Roman" w:hAnsi="Times New Roman" w:cs="Times New Roman"/>
          <w:b/>
          <w:kern w:val="0"/>
          <w:sz w:val="12"/>
          <w:szCs w:val="12"/>
          <w:u w:val="single"/>
        </w:rPr>
      </w:pPr>
      <w:r w:rsidRPr="004B2B96">
        <w:rPr>
          <w:rFonts w:ascii="Times New Roman" w:hAnsi="Times New Roman" w:cs="Times New Roman"/>
          <w:b/>
          <w:kern w:val="0"/>
          <w:sz w:val="12"/>
          <w:szCs w:val="12"/>
          <w:u w:val="single"/>
        </w:rPr>
        <w:t>Требования к конкурсным материалам.</w:t>
      </w:r>
    </w:p>
    <w:p w:rsidR="004B2B96" w:rsidRPr="004B2B96" w:rsidRDefault="004B2B96" w:rsidP="004B2B96">
      <w:pPr>
        <w:spacing w:after="0" w:line="240" w:lineRule="auto"/>
        <w:ind w:firstLine="567"/>
        <w:jc w:val="both"/>
        <w:rPr>
          <w:rFonts w:ascii="Times New Roman" w:hAnsi="Times New Roman" w:cs="Times New Roman"/>
          <w:kern w:val="0"/>
          <w:sz w:val="12"/>
          <w:szCs w:val="12"/>
          <w:u w:val="single"/>
        </w:rPr>
      </w:pPr>
      <w:r w:rsidRPr="004B2B96">
        <w:rPr>
          <w:rFonts w:ascii="Times New Roman" w:hAnsi="Times New Roman" w:cs="Times New Roman"/>
          <w:kern w:val="0"/>
          <w:sz w:val="12"/>
          <w:szCs w:val="12"/>
          <w:u w:val="single"/>
        </w:rPr>
        <w:t>Пакет документов на лучшего учащегося в номинации</w:t>
      </w:r>
    </w:p>
    <w:p w:rsidR="004B2B96" w:rsidRPr="004B2B96" w:rsidRDefault="004B2B96" w:rsidP="004B2B96">
      <w:pPr>
        <w:spacing w:after="0" w:line="240" w:lineRule="auto"/>
        <w:jc w:val="both"/>
        <w:rPr>
          <w:rFonts w:ascii="Times New Roman" w:hAnsi="Times New Roman" w:cs="Times New Roman"/>
          <w:kern w:val="0"/>
          <w:sz w:val="12"/>
          <w:szCs w:val="12"/>
          <w:u w:val="single"/>
        </w:rPr>
      </w:pPr>
      <w:r w:rsidRPr="004B2B96">
        <w:rPr>
          <w:rFonts w:ascii="Times New Roman" w:hAnsi="Times New Roman" w:cs="Times New Roman"/>
          <w:b/>
          <w:kern w:val="0"/>
          <w:sz w:val="12"/>
          <w:szCs w:val="12"/>
        </w:rPr>
        <w:t>(</w:t>
      </w:r>
      <w:r w:rsidRPr="004B2B96">
        <w:rPr>
          <w:rFonts w:ascii="Times New Roman" w:hAnsi="Times New Roman" w:cs="Times New Roman"/>
          <w:b/>
          <w:kern w:val="0"/>
          <w:sz w:val="12"/>
          <w:szCs w:val="12"/>
          <w:u w:val="single"/>
        </w:rPr>
        <w:t>за три последних года строго в соответствии с заявленной номинацией)</w:t>
      </w:r>
      <w:r w:rsidRPr="004B2B96">
        <w:rPr>
          <w:rFonts w:ascii="Times New Roman" w:hAnsi="Times New Roman" w:cs="Times New Roman"/>
          <w:kern w:val="0"/>
          <w:sz w:val="12"/>
          <w:szCs w:val="12"/>
          <w:u w:val="single"/>
        </w:rPr>
        <w:t xml:space="preserve"> предоставляемый до 9</w:t>
      </w:r>
      <w:r w:rsidRPr="004B2B96">
        <w:rPr>
          <w:rFonts w:ascii="Times New Roman" w:hAnsi="Times New Roman" w:cs="Times New Roman"/>
          <w:color w:val="auto"/>
          <w:kern w:val="0"/>
          <w:sz w:val="12"/>
          <w:szCs w:val="12"/>
          <w:u w:val="single"/>
        </w:rPr>
        <w:t>-го декабря</w:t>
      </w:r>
      <w:r w:rsidRPr="004B2B96">
        <w:rPr>
          <w:rFonts w:ascii="Times New Roman" w:hAnsi="Times New Roman" w:cs="Times New Roman"/>
          <w:kern w:val="0"/>
          <w:sz w:val="12"/>
          <w:szCs w:val="12"/>
          <w:u w:val="single"/>
        </w:rPr>
        <w:t xml:space="preserve"> 2022 года в Центр «Радуга».</w:t>
      </w:r>
    </w:p>
    <w:p w:rsidR="004B2B96" w:rsidRPr="004B2B96" w:rsidRDefault="004B2B96" w:rsidP="004B2B96">
      <w:pPr>
        <w:spacing w:after="0" w:line="240" w:lineRule="auto"/>
        <w:jc w:val="both"/>
        <w:rPr>
          <w:rFonts w:ascii="Times New Roman" w:hAnsi="Times New Roman" w:cs="Times New Roman"/>
          <w:b/>
          <w:color w:val="auto"/>
          <w:kern w:val="0"/>
          <w:sz w:val="12"/>
          <w:szCs w:val="12"/>
        </w:rPr>
      </w:pP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 xml:space="preserve">Примерная структура портфолио, представляемого на конкурс </w:t>
      </w: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учащимися 9-10 класса, студентами 1</w:t>
      </w:r>
      <w:r w:rsidRPr="004B2B96">
        <w:rPr>
          <w:kern w:val="0"/>
          <w:sz w:val="12"/>
          <w:szCs w:val="12"/>
        </w:rPr>
        <w:t xml:space="preserve"> </w:t>
      </w:r>
      <w:r w:rsidRPr="004B2B96">
        <w:rPr>
          <w:rFonts w:ascii="Times New Roman" w:hAnsi="Times New Roman" w:cs="Times New Roman"/>
          <w:b/>
          <w:kern w:val="0"/>
          <w:sz w:val="12"/>
          <w:szCs w:val="12"/>
        </w:rPr>
        <w:t>курса Каратузского филиала КГПОУ «Минусинский сельскохозяйственный колледж»</w:t>
      </w:r>
    </w:p>
    <w:p w:rsidR="004B2B96" w:rsidRPr="004B2B96" w:rsidRDefault="004B2B96" w:rsidP="004B2B96">
      <w:pPr>
        <w:spacing w:after="0" w:line="240" w:lineRule="auto"/>
        <w:jc w:val="center"/>
        <w:rPr>
          <w:rFonts w:ascii="Times New Roman" w:hAnsi="Times New Roman" w:cs="Times New Roman"/>
          <w:b/>
          <w:kern w:val="0"/>
          <w:sz w:val="12"/>
          <w:szCs w:val="12"/>
        </w:rPr>
      </w:pP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b/>
          <w:kern w:val="0"/>
          <w:sz w:val="12"/>
          <w:szCs w:val="12"/>
        </w:rPr>
        <w:t>Раздел 1 «Портфолио документов»</w:t>
      </w:r>
      <w:r w:rsidRPr="004B2B96">
        <w:rPr>
          <w:rFonts w:ascii="Times New Roman" w:hAnsi="Times New Roman" w:cs="Times New Roman"/>
          <w:kern w:val="0"/>
          <w:sz w:val="12"/>
          <w:szCs w:val="12"/>
        </w:rPr>
        <w:t xml:space="preserve">  – содержит официальные документы индивидуальных образовательных достижений. Итоговый документ раздела представлен в виде перечня и оценки сертификатов, входящих в его состав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15"/>
        <w:gridCol w:w="2787"/>
        <w:gridCol w:w="3901"/>
        <w:gridCol w:w="1672"/>
        <w:gridCol w:w="1672"/>
      </w:tblGrid>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Название документа </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Кем выдан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Когда выдан </w:t>
            </w:r>
          </w:p>
        </w:tc>
      </w:tr>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r>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r>
    </w:tbl>
    <w:p w:rsidR="004B2B96" w:rsidRPr="004B2B96" w:rsidRDefault="004B2B96" w:rsidP="004B2B96">
      <w:pPr>
        <w:spacing w:before="100" w:beforeAutospacing="1" w:after="100" w:afterAutospacing="1" w:line="240" w:lineRule="auto"/>
        <w:jc w:val="both"/>
        <w:rPr>
          <w:rFonts w:ascii="Times New Roman" w:hAnsi="Times New Roman" w:cs="Times New Roman"/>
          <w:kern w:val="0"/>
          <w:sz w:val="12"/>
          <w:szCs w:val="12"/>
        </w:rPr>
      </w:pPr>
      <w:r w:rsidRPr="004B2B96">
        <w:rPr>
          <w:rFonts w:ascii="Times New Roman" w:hAnsi="Times New Roman" w:cs="Times New Roman"/>
          <w:b/>
          <w:kern w:val="0"/>
          <w:sz w:val="12"/>
          <w:szCs w:val="12"/>
        </w:rPr>
        <w:t>Раздел 2 «Портфолио работ»</w:t>
      </w:r>
      <w:r w:rsidRPr="004B2B96">
        <w:rPr>
          <w:rFonts w:ascii="Times New Roman" w:hAnsi="Times New Roman" w:cs="Times New Roman"/>
          <w:kern w:val="0"/>
          <w:sz w:val="12"/>
          <w:szCs w:val="12"/>
        </w:rPr>
        <w:t xml:space="preserve">  - содержит различные творческие, проектные и исследовательские работы ученика.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15"/>
        <w:gridCol w:w="2787"/>
        <w:gridCol w:w="3901"/>
        <w:gridCol w:w="1672"/>
        <w:gridCol w:w="1672"/>
      </w:tblGrid>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Название работы</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Сроки выполнения</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Руководитель работы</w:t>
            </w:r>
          </w:p>
        </w:tc>
      </w:tr>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r>
      <w:tr w:rsidR="004B2B96" w:rsidRPr="004B2B96" w:rsidTr="004B2B96">
        <w:trPr>
          <w:tblCellSpacing w:w="0" w:type="dxa"/>
        </w:trPr>
        <w:tc>
          <w:tcPr>
            <w:tcW w:w="50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r>
    </w:tbl>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b/>
          <w:kern w:val="0"/>
          <w:sz w:val="12"/>
          <w:szCs w:val="12"/>
        </w:rPr>
        <w:t>Раздел 3 «Портфолио отзывов»</w:t>
      </w:r>
      <w:r w:rsidRPr="004B2B96">
        <w:rPr>
          <w:rFonts w:ascii="Times New Roman" w:hAnsi="Times New Roman" w:cs="Times New Roman"/>
          <w:kern w:val="0"/>
          <w:sz w:val="12"/>
          <w:szCs w:val="12"/>
        </w:rPr>
        <w:t xml:space="preserve"> - содержит характеристики, представленные учителями, педагогами дополнительного образования, а также письменный анализ самого школьника о своей конкретной деятельности и ее результатов в заявленной номинации. Представлено в виде текстов заключений, рецензий, отзывов, резюме, эссе, рекомендательных писем.</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Эссе – по 5-ти бальной системе;</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Отзывы:</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Школьный уровень – 3</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Уровень района – 5</w:t>
      </w:r>
    </w:p>
    <w:p w:rsidR="004B2B96" w:rsidRPr="004B2B96" w:rsidRDefault="004B2B96" w:rsidP="004B2B96">
      <w:pPr>
        <w:spacing w:after="0" w:line="240" w:lineRule="auto"/>
        <w:rPr>
          <w:rFonts w:ascii="Times New Roman" w:hAnsi="Times New Roman" w:cs="Times New Roman"/>
          <w:kern w:val="0"/>
          <w:sz w:val="12"/>
          <w:szCs w:val="12"/>
        </w:rPr>
      </w:pPr>
    </w:p>
    <w:p w:rsidR="004B2B96" w:rsidRPr="004B2B96" w:rsidRDefault="004B2B96" w:rsidP="004B2B96">
      <w:pPr>
        <w:tabs>
          <w:tab w:val="left" w:pos="675"/>
        </w:tabs>
        <w:spacing w:after="0" w:line="240" w:lineRule="auto"/>
        <w:jc w:val="both"/>
        <w:rPr>
          <w:rFonts w:ascii="Times New Roman" w:hAnsi="Times New Roman" w:cs="Times New Roman"/>
          <w:kern w:val="0"/>
          <w:sz w:val="12"/>
          <w:szCs w:val="12"/>
        </w:rPr>
      </w:pPr>
      <w:r w:rsidRPr="004B2B96">
        <w:rPr>
          <w:rFonts w:ascii="Times New Roman" w:hAnsi="Times New Roman" w:cs="Times New Roman"/>
          <w:b/>
          <w:kern w:val="0"/>
          <w:sz w:val="12"/>
          <w:szCs w:val="12"/>
        </w:rPr>
        <w:t xml:space="preserve">Раздел 4 «Участие в научно-исследовательских мероприятиях» - </w:t>
      </w:r>
      <w:r w:rsidRPr="004B2B96">
        <w:rPr>
          <w:rFonts w:ascii="Times New Roman" w:hAnsi="Times New Roman" w:cs="Times New Roman"/>
          <w:kern w:val="0"/>
          <w:sz w:val="12"/>
          <w:szCs w:val="12"/>
        </w:rPr>
        <w:t>содержит информацию об участии учащегося в различных научных мероприятиях (чтениях, фестивалях, проектах, олимпиадах) школьного, муниципального, регионального, краевого, федерального и международного уровня.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44"/>
        <w:gridCol w:w="2207"/>
        <w:gridCol w:w="3188"/>
        <w:gridCol w:w="1998"/>
        <w:gridCol w:w="1505"/>
        <w:gridCol w:w="1505"/>
      </w:tblGrid>
      <w:tr w:rsidR="004B2B96" w:rsidRPr="004B2B96" w:rsidTr="004B2B96">
        <w:trPr>
          <w:trHeight w:val="20"/>
          <w:tblCellSpacing w:w="0" w:type="dxa"/>
        </w:trPr>
        <w:tc>
          <w:tcPr>
            <w:tcW w:w="334"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Уровень</w:t>
            </w:r>
          </w:p>
          <w:p w:rsidR="004B2B96" w:rsidRPr="004B2B96" w:rsidRDefault="004B2B96" w:rsidP="004B2B96">
            <w:pPr>
              <w:spacing w:after="0" w:line="240" w:lineRule="auto"/>
              <w:jc w:val="center"/>
              <w:rPr>
                <w:rFonts w:ascii="Times New Roman" w:hAnsi="Times New Roman" w:cs="Times New Roman"/>
                <w:kern w:val="0"/>
                <w:sz w:val="12"/>
                <w:szCs w:val="12"/>
              </w:rPr>
            </w:pPr>
          </w:p>
        </w:tc>
        <w:tc>
          <w:tcPr>
            <w:tcW w:w="896"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Форма участия</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w:t>
            </w:r>
            <w:r w:rsidRPr="004B2B96">
              <w:rPr>
                <w:rFonts w:ascii="Times New Roman" w:hAnsi="Times New Roman" w:cs="Times New Roman"/>
                <w:kern w:val="0"/>
                <w:sz w:val="12"/>
                <w:szCs w:val="12"/>
                <w:u w:val="single"/>
              </w:rPr>
              <w:t>очная/заочная</w:t>
            </w:r>
            <w:r w:rsidRPr="004B2B96">
              <w:rPr>
                <w:rFonts w:ascii="Times New Roman" w:hAnsi="Times New Roman" w:cs="Times New Roman"/>
                <w:kern w:val="0"/>
                <w:sz w:val="12"/>
                <w:szCs w:val="12"/>
              </w:rPr>
              <w:t>,</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(выступающий, слушатель) </w:t>
            </w:r>
          </w:p>
        </w:tc>
        <w:tc>
          <w:tcPr>
            <w:tcW w:w="675"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Место проведения</w:t>
            </w:r>
          </w:p>
        </w:tc>
      </w:tr>
      <w:tr w:rsidR="004B2B96" w:rsidRPr="004B2B96" w:rsidTr="004B2B96">
        <w:trPr>
          <w:trHeight w:val="20"/>
          <w:tblCellSpacing w:w="0" w:type="dxa"/>
        </w:trPr>
        <w:tc>
          <w:tcPr>
            <w:tcW w:w="334"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4B2B96" w:rsidRPr="004B2B96" w:rsidRDefault="004B2B96" w:rsidP="004B2B96">
            <w:pPr>
              <w:spacing w:before="100" w:beforeAutospacing="1" w:after="100" w:afterAutospacing="1" w:line="240" w:lineRule="auto"/>
              <w:rPr>
                <w:rFonts w:ascii="Times New Roman" w:hAnsi="Times New Roman" w:cs="Times New Roman"/>
                <w:kern w:val="0"/>
                <w:sz w:val="12"/>
                <w:szCs w:val="12"/>
              </w:rPr>
            </w:pPr>
          </w:p>
        </w:tc>
      </w:tr>
    </w:tbl>
    <w:p w:rsidR="004B2B96" w:rsidRPr="004B2B96" w:rsidRDefault="004B2B96" w:rsidP="004B2B96">
      <w:pPr>
        <w:spacing w:after="0" w:line="240" w:lineRule="auto"/>
        <w:rPr>
          <w:rFonts w:ascii="Times New Roman" w:hAnsi="Times New Roman" w:cs="Times New Roman"/>
          <w:b/>
          <w:kern w:val="0"/>
          <w:sz w:val="12"/>
          <w:szCs w:val="12"/>
        </w:rPr>
      </w:pPr>
    </w:p>
    <w:p w:rsidR="004B2B96" w:rsidRPr="004B2B96" w:rsidRDefault="004B2B96" w:rsidP="004B2B96">
      <w:pPr>
        <w:spacing w:after="0" w:line="240" w:lineRule="auto"/>
        <w:jc w:val="right"/>
        <w:rPr>
          <w:rFonts w:ascii="Times New Roman" w:hAnsi="Times New Roman" w:cs="Times New Roman"/>
          <w:b/>
          <w:kern w:val="0"/>
          <w:sz w:val="12"/>
          <w:szCs w:val="12"/>
        </w:rPr>
      </w:pP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 xml:space="preserve">Требования к оценке конкурсных материалов </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b/>
          <w:kern w:val="0"/>
          <w:sz w:val="12"/>
          <w:szCs w:val="12"/>
        </w:rPr>
        <w:t>«Лучшее портфолио»:</w:t>
      </w:r>
    </w:p>
    <w:p w:rsidR="004B2B96" w:rsidRPr="004B2B96" w:rsidRDefault="004B2B96" w:rsidP="004B2B96">
      <w:pPr>
        <w:spacing w:after="0" w:line="240" w:lineRule="auto"/>
        <w:ind w:left="360"/>
        <w:rPr>
          <w:rFonts w:ascii="Times New Roman" w:hAnsi="Times New Roman" w:cs="Times New Roman"/>
          <w:kern w:val="0"/>
          <w:sz w:val="12"/>
          <w:szCs w:val="12"/>
        </w:rPr>
      </w:pPr>
      <w:r w:rsidRPr="004B2B96">
        <w:rPr>
          <w:rFonts w:ascii="Times New Roman" w:hAnsi="Times New Roman" w:cs="Times New Roman"/>
          <w:kern w:val="0"/>
          <w:sz w:val="12"/>
          <w:szCs w:val="12"/>
        </w:rPr>
        <w:t xml:space="preserve">      - логичность и последовательность изложения;</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творческий, нестандартный подход к содержанию и оформлению портфолио;</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наличие документированных достижений;</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участие в научно-исследовательских мероприятиях;</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участие в воспитательных и внеклассных мероприятиях;</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наличие творческих и проектных работ;</w:t>
      </w:r>
    </w:p>
    <w:p w:rsidR="004B2B96" w:rsidRPr="004B2B96" w:rsidRDefault="004B2B96" w:rsidP="004B2B96">
      <w:pPr>
        <w:spacing w:after="0" w:line="240" w:lineRule="auto"/>
        <w:ind w:left="720"/>
        <w:rPr>
          <w:rFonts w:ascii="Times New Roman" w:hAnsi="Times New Roman" w:cs="Times New Roman"/>
          <w:kern w:val="0"/>
          <w:sz w:val="12"/>
          <w:szCs w:val="12"/>
        </w:rPr>
      </w:pPr>
      <w:r w:rsidRPr="004B2B96">
        <w:rPr>
          <w:rFonts w:ascii="Times New Roman" w:hAnsi="Times New Roman" w:cs="Times New Roman"/>
          <w:kern w:val="0"/>
          <w:sz w:val="12"/>
          <w:szCs w:val="12"/>
        </w:rPr>
        <w:t>- наличие целевых установок, системы планирования личного роста.</w:t>
      </w:r>
    </w:p>
    <w:p w:rsidR="004B2B96" w:rsidRPr="004B2B96" w:rsidRDefault="004B2B96" w:rsidP="004B2B96">
      <w:pPr>
        <w:spacing w:after="0" w:line="240" w:lineRule="auto"/>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Карта оценки портфолио в рамках конкурса</w:t>
      </w:r>
    </w:p>
    <w:p w:rsidR="004B2B96" w:rsidRPr="004B2B96" w:rsidRDefault="004B2B96" w:rsidP="004B2B96">
      <w:pPr>
        <w:spacing w:after="0" w:line="240" w:lineRule="auto"/>
        <w:jc w:val="center"/>
        <w:rPr>
          <w:rFonts w:ascii="Times New Roman" w:hAnsi="Times New Roman" w:cs="Times New Roman"/>
          <w:b/>
          <w:kern w:val="0"/>
          <w:sz w:val="12"/>
          <w:szCs w:val="12"/>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038"/>
        <w:gridCol w:w="1597"/>
        <w:gridCol w:w="2081"/>
      </w:tblGrid>
      <w:tr w:rsidR="004B2B96" w:rsidRPr="004B2B96" w:rsidTr="004B2B96">
        <w:trPr>
          <w:trHeight w:val="20"/>
        </w:trPr>
        <w:tc>
          <w:tcPr>
            <w:tcW w:w="632" w:type="dxa"/>
            <w:vMerge w:val="restart"/>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w:t>
            </w:r>
          </w:p>
        </w:tc>
        <w:tc>
          <w:tcPr>
            <w:tcW w:w="6038" w:type="dxa"/>
            <w:vMerge w:val="restart"/>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Требования к оценке</w:t>
            </w:r>
          </w:p>
        </w:tc>
        <w:tc>
          <w:tcPr>
            <w:tcW w:w="3678" w:type="dxa"/>
            <w:gridSpan w:val="2"/>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Балл</w:t>
            </w:r>
          </w:p>
        </w:tc>
      </w:tr>
      <w:tr w:rsidR="004B2B96" w:rsidRPr="004B2B96" w:rsidTr="004B2B96">
        <w:trPr>
          <w:trHeight w:val="20"/>
        </w:trPr>
        <w:tc>
          <w:tcPr>
            <w:tcW w:w="632" w:type="dxa"/>
            <w:vMerge/>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6038" w:type="dxa"/>
            <w:vMerge/>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Очное конкурсное участие</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Заочное участие (интернет-конкурсы, дистанционные оцениваются в 2 раза меньше, чем очные)</w:t>
            </w:r>
          </w:p>
        </w:tc>
      </w:tr>
      <w:tr w:rsidR="004B2B96" w:rsidRPr="004B2B96" w:rsidTr="004B2B96">
        <w:trPr>
          <w:trHeight w:val="20"/>
        </w:trPr>
        <w:tc>
          <w:tcPr>
            <w:tcW w:w="63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Логичность и последовательность изложения</w:t>
            </w:r>
          </w:p>
        </w:tc>
        <w:tc>
          <w:tcPr>
            <w:tcW w:w="3678" w:type="dxa"/>
            <w:gridSpan w:val="2"/>
          </w:tcPr>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Где 0-3 показатель раскрыт недостаточно</w:t>
            </w:r>
          </w:p>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  показатель раскрыт частично</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color w:val="auto"/>
                <w:kern w:val="0"/>
                <w:sz w:val="12"/>
                <w:szCs w:val="12"/>
              </w:rPr>
              <w:t>5 показатель раскрыт полностью</w:t>
            </w:r>
          </w:p>
        </w:tc>
      </w:tr>
      <w:tr w:rsidR="004B2B96" w:rsidRPr="004B2B96" w:rsidTr="004B2B96">
        <w:trPr>
          <w:trHeight w:val="20"/>
        </w:trPr>
        <w:tc>
          <w:tcPr>
            <w:tcW w:w="63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Творческий, нестандартный подход к содержанию и оформлению портфолио</w:t>
            </w:r>
          </w:p>
        </w:tc>
        <w:tc>
          <w:tcPr>
            <w:tcW w:w="3678" w:type="dxa"/>
            <w:gridSpan w:val="2"/>
          </w:tcPr>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Где 0-3 показатель раскрыт недостаточно</w:t>
            </w:r>
          </w:p>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  показатель раскрыт частично</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color w:val="auto"/>
                <w:kern w:val="0"/>
                <w:sz w:val="12"/>
                <w:szCs w:val="12"/>
              </w:rPr>
              <w:t>5 показатель раскрыт полностью</w:t>
            </w:r>
          </w:p>
        </w:tc>
      </w:tr>
      <w:tr w:rsidR="004B2B96" w:rsidRPr="004B2B96" w:rsidTr="004B2B96">
        <w:trPr>
          <w:trHeight w:val="20"/>
        </w:trPr>
        <w:tc>
          <w:tcPr>
            <w:tcW w:w="632" w:type="dxa"/>
            <w:vMerge w:val="restart"/>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Наличие документированных достижений:</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1 место (международный)</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2 место (международный)</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9</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3 место (международный)</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8</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b/>
                <w:kern w:val="0"/>
                <w:sz w:val="12"/>
                <w:szCs w:val="12"/>
              </w:rPr>
            </w:pPr>
            <w:r w:rsidRPr="004B2B96">
              <w:rPr>
                <w:rFonts w:ascii="Times New Roman" w:hAnsi="Times New Roman" w:cs="Times New Roman"/>
                <w:kern w:val="0"/>
                <w:sz w:val="12"/>
                <w:szCs w:val="12"/>
              </w:rPr>
              <w:t>Грамота за участие</w:t>
            </w:r>
          </w:p>
        </w:tc>
        <w:tc>
          <w:tcPr>
            <w:tcW w:w="1597" w:type="dxa"/>
          </w:tcPr>
          <w:p w:rsidR="004B2B96" w:rsidRPr="004B2B96" w:rsidRDefault="004B2B96" w:rsidP="004B2B96">
            <w:pPr>
              <w:spacing w:after="0" w:line="240" w:lineRule="auto"/>
              <w:jc w:val="center"/>
              <w:rPr>
                <w:rFonts w:ascii="Times New Roman" w:hAnsi="Times New Roman" w:cs="Times New Roman"/>
                <w:b/>
                <w:kern w:val="0"/>
                <w:sz w:val="12"/>
                <w:szCs w:val="12"/>
              </w:rPr>
            </w:pPr>
            <w:r w:rsidRPr="004B2B96">
              <w:rPr>
                <w:rFonts w:ascii="Times New Roman" w:hAnsi="Times New Roman" w:cs="Times New Roman"/>
                <w:kern w:val="0"/>
                <w:sz w:val="12"/>
                <w:szCs w:val="12"/>
              </w:rPr>
              <w:t>7</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1 место (Россия)</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9</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(диплом) 2 место (Россия)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8</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(диплом) 3 место (Россия)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за участие</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6</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(диплом) 1 место (край)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8</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2 место (край)</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3 место (край)</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6</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за участие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1 место  (регион)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2 место  (регион)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6</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3 место  (регион)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за участие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1 место  (район)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6</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2 место  (район)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3 место  (район)</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за участие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1 место (школа)</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(диплом) 2 место (школа)</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Грамота (диплом) 3 место (школа)                                                             </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w:t>
            </w:r>
          </w:p>
        </w:tc>
      </w:tr>
      <w:tr w:rsidR="004B2B96" w:rsidRPr="004B2B96" w:rsidTr="004B2B96">
        <w:trPr>
          <w:trHeight w:val="20"/>
        </w:trPr>
        <w:tc>
          <w:tcPr>
            <w:tcW w:w="632" w:type="dxa"/>
            <w:vMerge/>
          </w:tcPr>
          <w:p w:rsidR="004B2B96" w:rsidRPr="004B2B96" w:rsidRDefault="004B2B96" w:rsidP="004B2B96">
            <w:pPr>
              <w:spacing w:after="0" w:line="240" w:lineRule="auto"/>
              <w:rPr>
                <w:rFonts w:ascii="Times New Roman" w:hAnsi="Times New Roman" w:cs="Times New Roman"/>
                <w:b/>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Грамота за участие</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w:t>
            </w:r>
          </w:p>
        </w:tc>
      </w:tr>
      <w:tr w:rsidR="004B2B96" w:rsidRPr="004B2B96" w:rsidTr="004B2B96">
        <w:trPr>
          <w:trHeight w:val="20"/>
        </w:trPr>
        <w:tc>
          <w:tcPr>
            <w:tcW w:w="632" w:type="dxa"/>
            <w:vMerge w:val="restart"/>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4.</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Участие в воспитательных и внеклассных мероприятиях:</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Федеральный уровень</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r>
      <w:tr w:rsidR="004B2B96" w:rsidRPr="004B2B96" w:rsidTr="004B2B96">
        <w:trPr>
          <w:trHeight w:val="20"/>
        </w:trPr>
        <w:tc>
          <w:tcPr>
            <w:tcW w:w="632" w:type="dxa"/>
            <w:vMerge/>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Региональный (краевой) уровень</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3,5</w:t>
            </w:r>
          </w:p>
        </w:tc>
      </w:tr>
      <w:tr w:rsidR="004B2B96" w:rsidRPr="004B2B96" w:rsidTr="004B2B96">
        <w:trPr>
          <w:trHeight w:val="20"/>
        </w:trPr>
        <w:tc>
          <w:tcPr>
            <w:tcW w:w="632" w:type="dxa"/>
            <w:vMerge/>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Муниципальный уровень</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2,5</w:t>
            </w:r>
          </w:p>
        </w:tc>
      </w:tr>
      <w:tr w:rsidR="004B2B96" w:rsidRPr="004B2B96" w:rsidTr="004B2B96">
        <w:trPr>
          <w:trHeight w:val="20"/>
        </w:trPr>
        <w:tc>
          <w:tcPr>
            <w:tcW w:w="632" w:type="dxa"/>
            <w:vMerge/>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уровень ОУ</w:t>
            </w:r>
          </w:p>
        </w:tc>
        <w:tc>
          <w:tcPr>
            <w:tcW w:w="159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c>
          <w:tcPr>
            <w:tcW w:w="2081"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w:t>
            </w:r>
          </w:p>
        </w:tc>
      </w:tr>
      <w:tr w:rsidR="004B2B96" w:rsidRPr="004B2B96" w:rsidTr="004B2B96">
        <w:trPr>
          <w:trHeight w:val="20"/>
        </w:trPr>
        <w:tc>
          <w:tcPr>
            <w:tcW w:w="63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5. </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Наличие целевых установок, системы планирования личностного роста</w:t>
            </w:r>
          </w:p>
        </w:tc>
        <w:tc>
          <w:tcPr>
            <w:tcW w:w="3678" w:type="dxa"/>
            <w:gridSpan w:val="2"/>
          </w:tcPr>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Где 0-5 показатель раскрыт недостаточно</w:t>
            </w:r>
          </w:p>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5-10  показатель раскрыт частично</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color w:val="auto"/>
                <w:kern w:val="0"/>
                <w:sz w:val="12"/>
                <w:szCs w:val="12"/>
              </w:rPr>
              <w:t>10-15 показатель раскрыт полностью</w:t>
            </w:r>
          </w:p>
        </w:tc>
      </w:tr>
      <w:tr w:rsidR="004B2B96" w:rsidRPr="004B2B96" w:rsidTr="004B2B96">
        <w:trPr>
          <w:trHeight w:val="20"/>
        </w:trPr>
        <w:tc>
          <w:tcPr>
            <w:tcW w:w="63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6.</w:t>
            </w:r>
          </w:p>
        </w:tc>
        <w:tc>
          <w:tcPr>
            <w:tcW w:w="6038" w:type="dxa"/>
          </w:tcPr>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Наличие творческих и проектных работ</w:t>
            </w:r>
          </w:p>
        </w:tc>
        <w:tc>
          <w:tcPr>
            <w:tcW w:w="3678" w:type="dxa"/>
            <w:gridSpan w:val="2"/>
          </w:tcPr>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Где 0-3 показатель раскрыт недостаточно</w:t>
            </w:r>
          </w:p>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4  показатель раскрыт частично</w:t>
            </w:r>
          </w:p>
          <w:p w:rsidR="004B2B96" w:rsidRPr="004B2B96" w:rsidRDefault="004B2B96" w:rsidP="004B2B96">
            <w:pPr>
              <w:snapToGrid w:val="0"/>
              <w:spacing w:after="0" w:line="240" w:lineRule="auto"/>
              <w:jc w:val="center"/>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5 показатель раскрыт полностью (помимо работы прилагаются дипломы, грамоты, благодарственные письма)</w:t>
            </w:r>
          </w:p>
        </w:tc>
      </w:tr>
    </w:tbl>
    <w:p w:rsidR="004B2B96" w:rsidRPr="004B2B96" w:rsidRDefault="004B2B96" w:rsidP="004B2B96">
      <w:pPr>
        <w:spacing w:after="0" w:line="240" w:lineRule="auto"/>
        <w:rPr>
          <w:rFonts w:ascii="Times New Roman" w:hAnsi="Times New Roman" w:cs="Times New Roman"/>
          <w:kern w:val="0"/>
          <w:sz w:val="12"/>
          <w:szCs w:val="12"/>
        </w:rPr>
      </w:pPr>
    </w:p>
    <w:p w:rsidR="004B2B96" w:rsidRPr="004B2B96" w:rsidRDefault="004B2B96" w:rsidP="004B2B96">
      <w:pPr>
        <w:spacing w:after="0" w:line="240" w:lineRule="auto"/>
        <w:ind w:left="360"/>
        <w:jc w:val="center"/>
        <w:rPr>
          <w:rFonts w:ascii="Times New Roman" w:hAnsi="Times New Roman" w:cs="Times New Roman"/>
          <w:b/>
          <w:kern w:val="0"/>
          <w:sz w:val="12"/>
          <w:szCs w:val="12"/>
        </w:rPr>
      </w:pPr>
      <w:r w:rsidRPr="004B2B96">
        <w:rPr>
          <w:rFonts w:ascii="Times New Roman" w:hAnsi="Times New Roman" w:cs="Times New Roman"/>
          <w:b/>
          <w:kern w:val="0"/>
          <w:sz w:val="12"/>
          <w:szCs w:val="12"/>
        </w:rPr>
        <w:t>Лучшие спортсмены – «Герои спорта»</w:t>
      </w:r>
    </w:p>
    <w:p w:rsidR="004B2B96" w:rsidRPr="004B2B96" w:rsidRDefault="004B2B96" w:rsidP="004B2B96">
      <w:pPr>
        <w:spacing w:after="0" w:line="240" w:lineRule="auto"/>
        <w:ind w:left="440"/>
        <w:jc w:val="both"/>
        <w:rPr>
          <w:rFonts w:ascii="Times New Roman" w:hAnsi="Times New Roman" w:cs="Times New Roman"/>
          <w:kern w:val="0"/>
          <w:sz w:val="12"/>
          <w:szCs w:val="12"/>
        </w:rPr>
      </w:pPr>
      <w:r w:rsidRPr="004B2B96">
        <w:rPr>
          <w:rFonts w:ascii="Times New Roman" w:hAnsi="Times New Roman" w:cs="Times New Roman"/>
          <w:kern w:val="0"/>
          <w:sz w:val="12"/>
          <w:szCs w:val="12"/>
        </w:rPr>
        <w:t>- Данные об участии в соревнованиях на различных уровнях (районный, региональный, краевой, всероссийский), занятые места.</w:t>
      </w:r>
    </w:p>
    <w:p w:rsidR="004B2B96" w:rsidRPr="004B2B96" w:rsidRDefault="004B2B96" w:rsidP="004B2B96">
      <w:pPr>
        <w:spacing w:after="0" w:line="240" w:lineRule="auto"/>
        <w:ind w:left="440"/>
        <w:jc w:val="both"/>
        <w:rPr>
          <w:rFonts w:ascii="Times New Roman" w:hAnsi="Times New Roman" w:cs="Times New Roman"/>
          <w:kern w:val="0"/>
          <w:sz w:val="12"/>
          <w:szCs w:val="12"/>
        </w:rPr>
      </w:pPr>
      <w:r w:rsidRPr="004B2B96">
        <w:rPr>
          <w:rFonts w:ascii="Times New Roman" w:hAnsi="Times New Roman" w:cs="Times New Roman"/>
          <w:kern w:val="0"/>
          <w:sz w:val="12"/>
          <w:szCs w:val="12"/>
        </w:rPr>
        <w:t>- Наличие спортивного разряда.</w:t>
      </w:r>
    </w:p>
    <w:p w:rsidR="004B2B96" w:rsidRPr="004B2B96" w:rsidRDefault="004B2B96" w:rsidP="004B2B96">
      <w:pPr>
        <w:spacing w:after="0" w:line="240" w:lineRule="auto"/>
        <w:ind w:left="440"/>
        <w:jc w:val="both"/>
        <w:rPr>
          <w:rFonts w:ascii="Times New Roman" w:hAnsi="Times New Roman" w:cs="Times New Roman"/>
          <w:kern w:val="0"/>
          <w:sz w:val="12"/>
          <w:szCs w:val="12"/>
        </w:rPr>
      </w:pPr>
      <w:r w:rsidRPr="004B2B96">
        <w:rPr>
          <w:rFonts w:ascii="Times New Roman" w:hAnsi="Times New Roman" w:cs="Times New Roman"/>
          <w:kern w:val="0"/>
          <w:sz w:val="12"/>
          <w:szCs w:val="12"/>
        </w:rPr>
        <w:t>- Копии грамот, дипломов, подтверждающих занятые места.</w:t>
      </w:r>
    </w:p>
    <w:p w:rsidR="004B2B96" w:rsidRPr="004B2B96" w:rsidRDefault="004B2B96" w:rsidP="004B2B96">
      <w:pPr>
        <w:spacing w:after="0" w:line="240" w:lineRule="auto"/>
        <w:ind w:left="440"/>
        <w:jc w:val="both"/>
        <w:rPr>
          <w:rFonts w:ascii="Times New Roman" w:hAnsi="Times New Roman" w:cs="Times New Roman"/>
          <w:kern w:val="0"/>
          <w:sz w:val="12"/>
          <w:szCs w:val="12"/>
        </w:rPr>
      </w:pPr>
    </w:p>
    <w:tbl>
      <w:tblPr>
        <w:tblW w:w="95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7"/>
        <w:gridCol w:w="1896"/>
        <w:gridCol w:w="1899"/>
        <w:gridCol w:w="1902"/>
        <w:gridCol w:w="1896"/>
      </w:tblGrid>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Уровень соревнований </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Участие </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Баллы за призовые места</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Награды за пропаганду спорта в районе</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Лучший игрок </w:t>
            </w: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турнира</w:t>
            </w: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Районные </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3,2,1</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Зональные</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3</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5,3,2</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Краевые</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5</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7,5,3</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w:t>
            </w:r>
          </w:p>
        </w:tc>
      </w:tr>
      <w:tr w:rsidR="004B2B96" w:rsidRPr="004B2B96" w:rsidTr="004B2B96">
        <w:trPr>
          <w:trHeight w:val="20"/>
        </w:trPr>
        <w:tc>
          <w:tcPr>
            <w:tcW w:w="1977" w:type="dxa"/>
            <w:tcBorders>
              <w:bottom w:val="single" w:sz="4"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Межрегиональные</w:t>
            </w:r>
          </w:p>
        </w:tc>
        <w:tc>
          <w:tcPr>
            <w:tcW w:w="1896" w:type="dxa"/>
            <w:tcBorders>
              <w:bottom w:val="single" w:sz="4"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7</w:t>
            </w:r>
          </w:p>
        </w:tc>
        <w:tc>
          <w:tcPr>
            <w:tcW w:w="1899" w:type="dxa"/>
            <w:tcBorders>
              <w:bottom w:val="single" w:sz="4"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10,7,5</w:t>
            </w:r>
          </w:p>
        </w:tc>
        <w:tc>
          <w:tcPr>
            <w:tcW w:w="1902" w:type="dxa"/>
            <w:tcBorders>
              <w:bottom w:val="single" w:sz="4"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w:t>
            </w:r>
          </w:p>
        </w:tc>
        <w:tc>
          <w:tcPr>
            <w:tcW w:w="1896" w:type="dxa"/>
            <w:tcBorders>
              <w:bottom w:val="single" w:sz="4" w:space="0" w:color="auto"/>
            </w:tcBorders>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w:t>
            </w: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Федеральные </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10</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15,10,7</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 xml:space="preserve">Школьные </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w:t>
            </w: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1балл за любое призовое место</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1</w:t>
            </w:r>
          </w:p>
        </w:tc>
      </w:tr>
      <w:tr w:rsidR="004B2B96" w:rsidRPr="004B2B96" w:rsidTr="004B2B96">
        <w:trPr>
          <w:trHeight w:val="20"/>
        </w:trPr>
        <w:tc>
          <w:tcPr>
            <w:tcW w:w="1977"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За получения знака ГТО</w:t>
            </w: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1899" w:type="dxa"/>
          </w:tcPr>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Золото – 10, Серебро – 8, Бронза – 6.</w:t>
            </w:r>
          </w:p>
        </w:tc>
        <w:tc>
          <w:tcPr>
            <w:tcW w:w="1902" w:type="dxa"/>
          </w:tcPr>
          <w:p w:rsidR="004B2B96" w:rsidRPr="004B2B96" w:rsidRDefault="004B2B96" w:rsidP="004B2B96">
            <w:pPr>
              <w:spacing w:after="0" w:line="240" w:lineRule="auto"/>
              <w:jc w:val="center"/>
              <w:rPr>
                <w:rFonts w:ascii="Times New Roman" w:hAnsi="Times New Roman" w:cs="Times New Roman"/>
                <w:kern w:val="0"/>
                <w:sz w:val="12"/>
                <w:szCs w:val="12"/>
              </w:rPr>
            </w:pPr>
          </w:p>
        </w:tc>
        <w:tc>
          <w:tcPr>
            <w:tcW w:w="1896" w:type="dxa"/>
          </w:tcPr>
          <w:p w:rsidR="004B2B96" w:rsidRPr="004B2B96" w:rsidRDefault="004B2B96" w:rsidP="004B2B96">
            <w:pPr>
              <w:spacing w:after="0" w:line="240" w:lineRule="auto"/>
              <w:jc w:val="center"/>
              <w:rPr>
                <w:rFonts w:ascii="Times New Roman" w:hAnsi="Times New Roman" w:cs="Times New Roman"/>
                <w:kern w:val="0"/>
                <w:sz w:val="12"/>
                <w:szCs w:val="12"/>
              </w:rPr>
            </w:pPr>
          </w:p>
        </w:tc>
      </w:tr>
    </w:tbl>
    <w:p w:rsidR="004B2B96" w:rsidRPr="004B2B96" w:rsidRDefault="004B2B96" w:rsidP="004B2B96">
      <w:pPr>
        <w:spacing w:after="0" w:line="240" w:lineRule="auto"/>
        <w:rPr>
          <w:rFonts w:ascii="Times New Roman" w:hAnsi="Times New Roman" w:cs="Times New Roman"/>
          <w:kern w:val="0"/>
          <w:sz w:val="12"/>
          <w:szCs w:val="12"/>
        </w:rPr>
      </w:pPr>
    </w:p>
    <w:p w:rsidR="004B2B96" w:rsidRPr="004B2B96" w:rsidRDefault="004B2B96" w:rsidP="004B2B96">
      <w:pPr>
        <w:spacing w:after="0" w:line="240" w:lineRule="auto"/>
        <w:jc w:val="right"/>
        <w:rPr>
          <w:rFonts w:ascii="Times New Roman" w:hAnsi="Times New Roman" w:cs="Times New Roman"/>
          <w:b/>
          <w:kern w:val="0"/>
          <w:sz w:val="12"/>
          <w:szCs w:val="12"/>
        </w:rPr>
      </w:pPr>
      <w:r w:rsidRPr="004B2B96">
        <w:rPr>
          <w:rFonts w:ascii="Times New Roman" w:hAnsi="Times New Roman" w:cs="Times New Roman"/>
          <w:b/>
          <w:kern w:val="0"/>
          <w:sz w:val="12"/>
          <w:szCs w:val="12"/>
        </w:rPr>
        <w:t>Приложение № 3</w:t>
      </w:r>
    </w:p>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jc w:val="center"/>
        <w:rPr>
          <w:rFonts w:ascii="Times New Roman" w:hAnsi="Times New Roman" w:cs="Times New Roman"/>
          <w:kern w:val="0"/>
          <w:sz w:val="12"/>
          <w:szCs w:val="12"/>
        </w:rPr>
      </w:pPr>
      <w:r w:rsidRPr="004B2B96">
        <w:rPr>
          <w:rFonts w:ascii="Times New Roman" w:hAnsi="Times New Roman" w:cs="Times New Roman"/>
          <w:kern w:val="0"/>
          <w:sz w:val="12"/>
          <w:szCs w:val="12"/>
        </w:rPr>
        <w:t>Состав жюри</w:t>
      </w:r>
    </w:p>
    <w:p w:rsidR="004B2B96" w:rsidRPr="004B2B96" w:rsidRDefault="004B2B96" w:rsidP="004B2B96">
      <w:pPr>
        <w:spacing w:after="0" w:line="240" w:lineRule="auto"/>
        <w:jc w:val="center"/>
        <w:rPr>
          <w:rFonts w:ascii="Times New Roman" w:hAnsi="Times New Roman" w:cs="Times New Roman"/>
          <w:kern w:val="0"/>
          <w:sz w:val="12"/>
          <w:szCs w:val="12"/>
        </w:rPr>
      </w:pP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За высокие достижения в учёбе – «Умники и умницы»:</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1. Савин Андрей Алексеевич.</w:t>
      </w:r>
    </w:p>
    <w:p w:rsidR="004B2B96" w:rsidRPr="004B2B96" w:rsidRDefault="004B2B96" w:rsidP="004B2B96">
      <w:pPr>
        <w:spacing w:after="0" w:line="240" w:lineRule="auto"/>
        <w:jc w:val="both"/>
        <w:rPr>
          <w:kern w:val="0"/>
          <w:sz w:val="12"/>
          <w:szCs w:val="12"/>
          <w:shd w:val="clear" w:color="auto" w:fill="FFFFFF"/>
        </w:rPr>
      </w:pPr>
      <w:r w:rsidRPr="004B2B96">
        <w:rPr>
          <w:rFonts w:ascii="Times New Roman" w:hAnsi="Times New Roman" w:cs="Times New Roman"/>
          <w:kern w:val="0"/>
          <w:sz w:val="12"/>
          <w:szCs w:val="12"/>
        </w:rPr>
        <w:t>2. Синицина Алена Николаевна.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3. Тимшина Татьяна Алексеевна</w:t>
      </w:r>
    </w:p>
    <w:p w:rsidR="004B2B96" w:rsidRPr="004B2B96" w:rsidRDefault="004B2B96" w:rsidP="004B2B96">
      <w:pPr>
        <w:spacing w:after="0" w:line="240" w:lineRule="auto"/>
        <w:jc w:val="both"/>
        <w:rPr>
          <w:rFonts w:ascii="Times New Roman" w:hAnsi="Times New Roman" w:cs="Times New Roman"/>
          <w:kern w:val="0"/>
          <w:sz w:val="12"/>
          <w:szCs w:val="12"/>
        </w:rPr>
      </w:pPr>
    </w:p>
    <w:p w:rsidR="004B2B96" w:rsidRPr="004B2B96" w:rsidRDefault="004B2B96" w:rsidP="004B2B96">
      <w:pPr>
        <w:spacing w:after="0" w:line="240" w:lineRule="auto"/>
        <w:ind w:firstLine="567"/>
        <w:rPr>
          <w:rFonts w:ascii="Times New Roman" w:hAnsi="Times New Roman" w:cs="Times New Roman"/>
          <w:color w:val="auto"/>
          <w:kern w:val="0"/>
          <w:sz w:val="12"/>
          <w:szCs w:val="12"/>
        </w:rPr>
      </w:pPr>
      <w:r w:rsidRPr="004B2B96">
        <w:rPr>
          <w:rFonts w:ascii="Times New Roman" w:hAnsi="Times New Roman" w:cs="Times New Roman"/>
          <w:color w:val="auto"/>
          <w:kern w:val="0"/>
          <w:sz w:val="12"/>
          <w:szCs w:val="12"/>
        </w:rPr>
        <w:t>За высокие достижения в патриотическом воспитании - «Я - патриот России»:</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1. Дудорова Олеся Анатольевна.</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2. Зеленин Павел Александрович.</w:t>
      </w:r>
    </w:p>
    <w:p w:rsidR="004B2B96" w:rsidRPr="004B2B96" w:rsidRDefault="004B2B96" w:rsidP="004B2B96">
      <w:pPr>
        <w:spacing w:after="0" w:line="240" w:lineRule="auto"/>
        <w:rPr>
          <w:rFonts w:ascii="Times New Roman" w:hAnsi="Times New Roman" w:cs="Times New Roman"/>
          <w:kern w:val="0"/>
          <w:sz w:val="12"/>
          <w:szCs w:val="12"/>
        </w:rPr>
      </w:pPr>
      <w:r w:rsidRPr="004B2B96">
        <w:rPr>
          <w:rFonts w:ascii="Times New Roman" w:hAnsi="Times New Roman" w:cs="Times New Roman"/>
          <w:kern w:val="0"/>
          <w:sz w:val="12"/>
          <w:szCs w:val="12"/>
        </w:rPr>
        <w:t>3. Пооль Анастасия Владимировна.</w:t>
      </w:r>
    </w:p>
    <w:p w:rsidR="004B2B96" w:rsidRPr="004B2B96" w:rsidRDefault="004B2B96" w:rsidP="004B2B96">
      <w:pPr>
        <w:spacing w:after="0" w:line="240" w:lineRule="auto"/>
        <w:jc w:val="both"/>
        <w:rPr>
          <w:rFonts w:ascii="Times New Roman" w:hAnsi="Times New Roman" w:cs="Times New Roman"/>
          <w:kern w:val="0"/>
          <w:sz w:val="12"/>
          <w:szCs w:val="12"/>
        </w:rPr>
      </w:pP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За высокие достижения в сфере общественной жизни школы и социума – «Юный гражданин»:</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1. Безхмильницина Наталья Николаевна.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2. Оберман Анастасия Юрьевна.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 xml:space="preserve">3. Фатюшина Мария Александровна. </w:t>
      </w:r>
    </w:p>
    <w:p w:rsidR="004B2B96" w:rsidRPr="004B2B96" w:rsidRDefault="004B2B96" w:rsidP="004B2B96">
      <w:pPr>
        <w:spacing w:after="0" w:line="240" w:lineRule="auto"/>
        <w:jc w:val="both"/>
        <w:rPr>
          <w:rFonts w:ascii="Times New Roman" w:hAnsi="Times New Roman" w:cs="Times New Roman"/>
          <w:kern w:val="0"/>
          <w:sz w:val="12"/>
          <w:szCs w:val="12"/>
        </w:rPr>
      </w:pP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kern w:val="0"/>
          <w:sz w:val="12"/>
          <w:szCs w:val="12"/>
        </w:rPr>
        <w:t>За высокие достижения в области физической культуры и спорта – «Герои спорта»: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1. Володина Наталья Николаевна.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2. Лелькова Алена Геннадьевна.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3. Николаев Павел Владимирович.</w:t>
      </w:r>
    </w:p>
    <w:p w:rsidR="004B2B96" w:rsidRPr="004B2B96" w:rsidRDefault="004B2B96" w:rsidP="004B2B96">
      <w:pPr>
        <w:spacing w:after="0" w:line="240" w:lineRule="auto"/>
        <w:jc w:val="both"/>
        <w:rPr>
          <w:rFonts w:ascii="Times New Roman" w:hAnsi="Times New Roman" w:cs="Times New Roman"/>
          <w:kern w:val="0"/>
          <w:sz w:val="12"/>
          <w:szCs w:val="12"/>
        </w:rPr>
      </w:pPr>
    </w:p>
    <w:p w:rsidR="004B2B96" w:rsidRPr="004B2B96" w:rsidRDefault="004B2B96" w:rsidP="004B2B96">
      <w:pPr>
        <w:spacing w:after="0" w:line="240" w:lineRule="auto"/>
        <w:ind w:firstLine="567"/>
        <w:jc w:val="both"/>
        <w:rPr>
          <w:rFonts w:ascii="Times New Roman" w:hAnsi="Times New Roman" w:cs="Times New Roman"/>
          <w:kern w:val="0"/>
          <w:sz w:val="12"/>
          <w:szCs w:val="12"/>
        </w:rPr>
      </w:pPr>
      <w:r w:rsidRPr="004B2B96">
        <w:rPr>
          <w:rFonts w:ascii="Times New Roman" w:hAnsi="Times New Roman" w:cs="Times New Roman"/>
          <w:color w:val="auto"/>
          <w:kern w:val="0"/>
          <w:sz w:val="12"/>
          <w:szCs w:val="12"/>
        </w:rPr>
        <w:t xml:space="preserve">За высокие достижения в области искусства, технического творчества, литературного творчества и краеведения «Открытие года»: </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1. Гречишкин Сергей Николаевич.</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2. Зорина Анна Алексеевна.</w:t>
      </w:r>
    </w:p>
    <w:p w:rsidR="004B2B96" w:rsidRPr="004B2B96" w:rsidRDefault="004B2B96" w:rsidP="004B2B96">
      <w:pPr>
        <w:spacing w:after="0" w:line="240" w:lineRule="auto"/>
        <w:jc w:val="both"/>
        <w:rPr>
          <w:rFonts w:ascii="Times New Roman" w:hAnsi="Times New Roman" w:cs="Times New Roman"/>
          <w:kern w:val="0"/>
          <w:sz w:val="12"/>
          <w:szCs w:val="12"/>
        </w:rPr>
      </w:pPr>
      <w:r w:rsidRPr="004B2B96">
        <w:rPr>
          <w:rFonts w:ascii="Times New Roman" w:hAnsi="Times New Roman" w:cs="Times New Roman"/>
          <w:kern w:val="0"/>
          <w:sz w:val="12"/>
          <w:szCs w:val="12"/>
        </w:rPr>
        <w:t>3. Морозова Екатерина Александровна.</w:t>
      </w:r>
    </w:p>
    <w:p w:rsidR="004B2B96" w:rsidRPr="004B2B96" w:rsidRDefault="004B2B96" w:rsidP="004B2B96">
      <w:pPr>
        <w:spacing w:after="0" w:line="240" w:lineRule="auto"/>
        <w:rPr>
          <w:rFonts w:ascii="Times New Roman" w:hAnsi="Times New Roman" w:cs="Times New Roman"/>
          <w:kern w:val="0"/>
          <w:sz w:val="12"/>
          <w:szCs w:val="12"/>
        </w:rPr>
      </w:pP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АДМИНИСТРАЦИЯ КАРАТУЗСКОГО РАЙОНА</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ПОСТАНОВЛЕНИЕ</w:t>
      </w:r>
    </w:p>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 xml:space="preserve">                              № 883-п</w:t>
      </w:r>
    </w:p>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 утверждении местных нормативов градостроительного проектирования Таятского сельсовета Каратузского района Красноярского края</w:t>
      </w:r>
    </w:p>
    <w:p w:rsidR="00C81CF1" w:rsidRPr="00C81CF1" w:rsidRDefault="00C81CF1" w:rsidP="00C81CF1">
      <w:pPr>
        <w:spacing w:after="0" w:line="240" w:lineRule="auto"/>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709"/>
        <w:jc w:val="both"/>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C81CF1">
          <w:rPr>
            <w:rFonts w:ascii="Times New Roman" w:hAnsi="Times New Roman" w:cs="Times New Roman"/>
            <w:color w:val="auto"/>
            <w:kern w:val="0"/>
            <w:sz w:val="12"/>
            <w:szCs w:val="12"/>
          </w:rPr>
          <w:t>06.10.2003</w:t>
        </w:r>
      </w:smartTag>
      <w:r w:rsidRPr="00C81CF1">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C81CF1">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C81CF1">
        <w:rPr>
          <w:rFonts w:ascii="Times New Roman" w:hAnsi="Times New Roman" w:cs="Times New Roman"/>
          <w:b/>
          <w:color w:val="auto"/>
          <w:kern w:val="0"/>
          <w:sz w:val="12"/>
          <w:szCs w:val="12"/>
        </w:rPr>
        <w:tab/>
      </w:r>
    </w:p>
    <w:p w:rsidR="00C81CF1" w:rsidRPr="00C81CF1" w:rsidRDefault="00C81CF1" w:rsidP="00C81CF1">
      <w:pPr>
        <w:tabs>
          <w:tab w:val="left" w:pos="709"/>
          <w:tab w:val="left" w:pos="993"/>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ab/>
        <w:t xml:space="preserve">1. </w:t>
      </w:r>
      <w:r w:rsidRPr="00C81CF1">
        <w:rPr>
          <w:rFonts w:ascii="Times New Roman" w:hAnsi="Times New Roman" w:cs="Times New Roman"/>
          <w:color w:val="auto"/>
          <w:kern w:val="0"/>
          <w:sz w:val="12"/>
          <w:szCs w:val="12"/>
        </w:rPr>
        <w:tab/>
        <w:t>Утвердить местные нормативы градостроительного проектирования Таятского сельсовета Каратузского района Красноярского края согласно приложению, к настоящему постановлению.</w:t>
      </w:r>
    </w:p>
    <w:p w:rsidR="00C81CF1" w:rsidRPr="00C81CF1" w:rsidRDefault="00C81CF1" w:rsidP="00C81CF1">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C81CF1">
        <w:rPr>
          <w:rFonts w:ascii="Times New Roman" w:hAnsi="Times New Roman" w:cs="Times New Roman"/>
          <w:color w:val="auto"/>
          <w:kern w:val="0"/>
          <w:sz w:val="12"/>
          <w:szCs w:val="12"/>
        </w:rPr>
        <w:t>2.</w:t>
      </w:r>
      <w:r w:rsidRPr="00C81CF1">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C81CF1">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C81CF1">
        <w:rPr>
          <w:rFonts w:ascii="Times New Roman" w:hAnsi="Times New Roman" w:cs="Times New Roman"/>
          <w:color w:val="auto"/>
          <w:kern w:val="0"/>
          <w:sz w:val="12"/>
          <w:szCs w:val="12"/>
        </w:rPr>
        <w:t>с момента его подписания</w:t>
      </w:r>
      <w:r w:rsidRPr="00C81CF1">
        <w:rPr>
          <w:rFonts w:ascii="Times New Roman" w:hAnsi="Times New Roman" w:cs="Times New Roman"/>
          <w:bCs/>
          <w:color w:val="auto"/>
          <w:kern w:val="0"/>
          <w:sz w:val="12"/>
          <w:szCs w:val="12"/>
        </w:rPr>
        <w:t>.</w:t>
      </w:r>
    </w:p>
    <w:p w:rsidR="00C81CF1" w:rsidRPr="00C81CF1" w:rsidRDefault="00C81CF1" w:rsidP="00C81CF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9" w:history="1">
        <w:r w:rsidRPr="00C81CF1">
          <w:rPr>
            <w:rFonts w:ascii="Times New Roman" w:hAnsi="Times New Roman" w:cs="Times New Roman"/>
            <w:color w:val="0000FF"/>
            <w:kern w:val="0"/>
            <w:sz w:val="12"/>
            <w:szCs w:val="12"/>
            <w:u w:val="single"/>
          </w:rPr>
          <w:t>www.karatuzraion.ru</w:t>
        </w:r>
      </w:hyperlink>
      <w:r w:rsidRPr="00C81CF1">
        <w:rPr>
          <w:rFonts w:ascii="Times New Roman" w:hAnsi="Times New Roman" w:cs="Times New Roman"/>
          <w:color w:val="auto"/>
          <w:kern w:val="0"/>
          <w:sz w:val="12"/>
          <w:szCs w:val="12"/>
        </w:rPr>
        <w:t>.</w:t>
      </w:r>
    </w:p>
    <w:p w:rsidR="00C81CF1" w:rsidRPr="00C81CF1" w:rsidRDefault="00C81CF1" w:rsidP="00C81CF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C81CF1" w:rsidRPr="00C81CF1" w:rsidRDefault="00C81CF1" w:rsidP="00C81CF1">
      <w:pPr>
        <w:tabs>
          <w:tab w:val="left" w:pos="709"/>
          <w:tab w:val="left" w:pos="993"/>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ab/>
        <w:t>5.</w:t>
      </w:r>
      <w:r w:rsidRPr="00C81CF1">
        <w:rPr>
          <w:rFonts w:ascii="Times New Roman" w:hAnsi="Times New Roman" w:cs="Times New Roman"/>
          <w:color w:val="auto"/>
          <w:kern w:val="0"/>
          <w:sz w:val="12"/>
          <w:szCs w:val="12"/>
        </w:rPr>
        <w:tab/>
        <w:t>Контроль за исполнением настоящего постановления возложить на А.А.Таратутина, начальника отдела ЖКХ , транспорта, строительства и связи</w:t>
      </w:r>
    </w:p>
    <w:p w:rsidR="00C81CF1" w:rsidRPr="00C81CF1" w:rsidRDefault="00C81CF1" w:rsidP="00C81CF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81CF1" w:rsidRPr="00C81CF1" w:rsidRDefault="00C81CF1" w:rsidP="00C81CF1">
      <w:pPr>
        <w:spacing w:after="0" w:line="240" w:lineRule="auto"/>
        <w:jc w:val="both"/>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Глава района</w:t>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r>
      <w:r w:rsidRPr="00C81CF1">
        <w:rPr>
          <w:rFonts w:ascii="Times New Roman" w:hAnsi="Times New Roman" w:cs="Times New Roman"/>
          <w:color w:val="auto"/>
          <w:kern w:val="0"/>
          <w:sz w:val="12"/>
          <w:szCs w:val="12"/>
        </w:rPr>
        <w:tab/>
        <w:t xml:space="preserve">             К.А. Тюнин</w:t>
      </w:r>
    </w:p>
    <w:p w:rsidR="004B2B96" w:rsidRPr="004B2B96" w:rsidRDefault="004B2B96" w:rsidP="004B2B96">
      <w:pPr>
        <w:spacing w:after="0" w:line="240" w:lineRule="auto"/>
        <w:rPr>
          <w:rFonts w:ascii="Times New Roman" w:hAnsi="Times New Roman" w:cs="Times New Roman"/>
          <w:kern w:val="0"/>
          <w:sz w:val="12"/>
          <w:szCs w:val="12"/>
        </w:rPr>
      </w:pPr>
    </w:p>
    <w:p w:rsidR="00C81CF1" w:rsidRPr="00C81CF1" w:rsidRDefault="00C81CF1" w:rsidP="00C81CF1">
      <w:pPr>
        <w:spacing w:after="0" w:line="240" w:lineRule="auto"/>
        <w:ind w:left="6804"/>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C81CF1" w:rsidRPr="00C81CF1" w:rsidRDefault="00C81CF1" w:rsidP="00C81CF1">
      <w:pPr>
        <w:spacing w:after="0" w:line="240" w:lineRule="auto"/>
        <w:ind w:left="6804"/>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08.11.2022 № 883-п</w:t>
      </w:r>
    </w:p>
    <w:p w:rsidR="004B2B96" w:rsidRPr="004B2B96" w:rsidRDefault="004B2B96" w:rsidP="004B2B96">
      <w:pPr>
        <w:spacing w:after="0" w:line="240" w:lineRule="auto"/>
        <w:rPr>
          <w:rFonts w:ascii="Times New Roman" w:hAnsi="Times New Roman" w:cs="Times New Roman"/>
          <w:kern w:val="0"/>
          <w:sz w:val="12"/>
          <w:szCs w:val="12"/>
        </w:rPr>
      </w:pPr>
    </w:p>
    <w:p w:rsidR="00C81CF1" w:rsidRPr="00C81CF1" w:rsidRDefault="00C81CF1" w:rsidP="00C81CF1">
      <w:pPr>
        <w:spacing w:after="0" w:line="240" w:lineRule="auto"/>
        <w:jc w:val="center"/>
        <w:rPr>
          <w:rFonts w:ascii="Times New Roman" w:hAnsi="Times New Roman" w:cs="Times New Roman"/>
          <w:b/>
          <w:caps/>
          <w:color w:val="auto"/>
          <w:kern w:val="0"/>
          <w:sz w:val="12"/>
          <w:szCs w:val="12"/>
        </w:rPr>
      </w:pP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МЕСТНЫЕ НОРМАТИВЫ</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ГРАДОСТРОИТЕЛЬНОГО ПРОЕКТИРОВАНИЯ</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ТАЯТСКОГО СЕЛЬСОВЕТА</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КАРАТУЗСКОГО РАЙОНА</w:t>
      </w:r>
    </w:p>
    <w:p w:rsidR="00C81CF1" w:rsidRPr="00C81CF1" w:rsidRDefault="00C81CF1" w:rsidP="00C81CF1">
      <w:pPr>
        <w:spacing w:after="0" w:line="240" w:lineRule="auto"/>
        <w:jc w:val="center"/>
        <w:rPr>
          <w:rFonts w:ascii="Times New Roman" w:hAnsi="Times New Roman" w:cs="Times New Roman"/>
          <w:b/>
          <w:caps/>
          <w:color w:val="auto"/>
          <w:kern w:val="0"/>
          <w:sz w:val="12"/>
          <w:szCs w:val="12"/>
        </w:rPr>
      </w:pPr>
      <w:r w:rsidRPr="00C81CF1">
        <w:rPr>
          <w:rFonts w:ascii="Times New Roman" w:hAnsi="Times New Roman" w:cs="Times New Roman"/>
          <w:b/>
          <w:color w:val="auto"/>
          <w:kern w:val="0"/>
          <w:sz w:val="12"/>
          <w:szCs w:val="12"/>
        </w:rPr>
        <w:t xml:space="preserve"> КРАСНОЯРСКОГО КРАЯ</w:t>
      </w:r>
    </w:p>
    <w:p w:rsidR="00C81CF1" w:rsidRPr="00C81CF1" w:rsidRDefault="00C81CF1" w:rsidP="00C81CF1">
      <w:pPr>
        <w:spacing w:after="0" w:line="240" w:lineRule="auto"/>
        <w:ind w:left="284" w:right="140"/>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Шифр  23-18 </w:t>
      </w:r>
    </w:p>
    <w:p w:rsidR="00C81CF1" w:rsidRPr="00C81CF1" w:rsidRDefault="00C81CF1" w:rsidP="00C81CF1">
      <w:pPr>
        <w:spacing w:after="0" w:line="240" w:lineRule="auto"/>
        <w:ind w:left="284" w:right="140"/>
        <w:jc w:val="center"/>
        <w:rPr>
          <w:rFonts w:ascii="Times New Roman" w:hAnsi="Times New Roman" w:cs="Times New Roman"/>
          <w:color w:val="auto"/>
          <w:kern w:val="0"/>
          <w:sz w:val="12"/>
          <w:szCs w:val="12"/>
        </w:rPr>
      </w:pP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Местные нормативы градостроительного проектирования</w:t>
      </w:r>
    </w:p>
    <w:p w:rsidR="00C81CF1" w:rsidRPr="00C81CF1" w:rsidRDefault="00C81CF1" w:rsidP="00C81CF1">
      <w:pPr>
        <w:spacing w:after="0" w:line="240" w:lineRule="auto"/>
        <w:jc w:val="center"/>
        <w:rPr>
          <w:rFonts w:ascii="Times New Roman" w:hAnsi="Times New Roman" w:cs="Times New Roman"/>
          <w:b/>
          <w:caps/>
          <w:color w:val="auto"/>
          <w:kern w:val="0"/>
          <w:sz w:val="12"/>
          <w:szCs w:val="12"/>
        </w:rPr>
      </w:pPr>
      <w:r w:rsidRPr="00C81CF1">
        <w:rPr>
          <w:rFonts w:ascii="Times New Roman" w:hAnsi="Times New Roman" w:cs="Times New Roman"/>
          <w:b/>
          <w:color w:val="auto"/>
          <w:kern w:val="0"/>
          <w:sz w:val="12"/>
          <w:szCs w:val="12"/>
        </w:rPr>
        <w:t>Таятского сельсовета Каратузского района Красноярского края</w:t>
      </w:r>
    </w:p>
    <w:tbl>
      <w:tblPr>
        <w:tblW w:w="9355" w:type="dxa"/>
        <w:tblInd w:w="392" w:type="dxa"/>
        <w:tblLook w:val="04A0" w:firstRow="1" w:lastRow="0" w:firstColumn="1" w:lastColumn="0" w:noHBand="0" w:noVBand="1"/>
      </w:tblPr>
      <w:tblGrid>
        <w:gridCol w:w="2522"/>
        <w:gridCol w:w="6833"/>
      </w:tblGrid>
      <w:tr w:rsidR="00C81CF1" w:rsidRPr="00C81CF1" w:rsidTr="00C81CF1">
        <w:tc>
          <w:tcPr>
            <w:tcW w:w="2522" w:type="dxa"/>
            <w:shd w:val="clear" w:color="auto" w:fill="auto"/>
          </w:tcPr>
          <w:p w:rsidR="00C81CF1" w:rsidRPr="00C81CF1" w:rsidRDefault="00C81CF1" w:rsidP="00C81CF1">
            <w:pPr>
              <w:tabs>
                <w:tab w:val="left" w:pos="2410"/>
              </w:tabs>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Заказчик:</w:t>
            </w:r>
          </w:p>
        </w:tc>
        <w:tc>
          <w:tcPr>
            <w:tcW w:w="6833" w:type="dxa"/>
            <w:shd w:val="clear" w:color="auto" w:fill="auto"/>
          </w:tcPr>
          <w:p w:rsidR="00C81CF1" w:rsidRPr="00C81CF1" w:rsidRDefault="00C81CF1" w:rsidP="00C81CF1">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Администрация  Каратузского района</w:t>
            </w:r>
          </w:p>
        </w:tc>
      </w:tr>
      <w:tr w:rsidR="00C81CF1" w:rsidRPr="00C81CF1" w:rsidTr="00C81CF1">
        <w:tc>
          <w:tcPr>
            <w:tcW w:w="2522" w:type="dxa"/>
            <w:shd w:val="clear" w:color="auto" w:fill="auto"/>
          </w:tcPr>
          <w:p w:rsidR="00C81CF1" w:rsidRPr="00C81CF1" w:rsidRDefault="00C81CF1" w:rsidP="00C81CF1">
            <w:pPr>
              <w:tabs>
                <w:tab w:val="left" w:pos="2410"/>
              </w:tabs>
              <w:spacing w:after="0" w:line="240" w:lineRule="auto"/>
              <w:rPr>
                <w:rFonts w:ascii="Times New Roman" w:hAnsi="Times New Roman" w:cs="Times New Roman"/>
                <w:color w:val="auto"/>
                <w:kern w:val="0"/>
                <w:sz w:val="12"/>
                <w:szCs w:val="12"/>
              </w:rPr>
            </w:pPr>
          </w:p>
          <w:p w:rsidR="00C81CF1" w:rsidRPr="00C81CF1" w:rsidRDefault="00C81CF1" w:rsidP="00C81CF1">
            <w:pPr>
              <w:tabs>
                <w:tab w:val="left" w:pos="2410"/>
              </w:tabs>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Исполнитель:</w:t>
            </w:r>
          </w:p>
        </w:tc>
        <w:tc>
          <w:tcPr>
            <w:tcW w:w="6833" w:type="dxa"/>
            <w:shd w:val="clear" w:color="auto" w:fill="auto"/>
          </w:tcPr>
          <w:p w:rsidR="00C81CF1" w:rsidRPr="00C81CF1" w:rsidRDefault="00C81CF1" w:rsidP="00C81CF1">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ООО «Землемер Метео»</w:t>
            </w:r>
          </w:p>
        </w:tc>
      </w:tr>
      <w:tr w:rsidR="00C81CF1" w:rsidRPr="00C81CF1" w:rsidTr="00C81CF1">
        <w:tc>
          <w:tcPr>
            <w:tcW w:w="2522" w:type="dxa"/>
            <w:shd w:val="clear" w:color="auto" w:fill="auto"/>
          </w:tcPr>
          <w:p w:rsidR="00C81CF1" w:rsidRPr="00C81CF1" w:rsidRDefault="00C81CF1" w:rsidP="00C81CF1">
            <w:pPr>
              <w:tabs>
                <w:tab w:val="left" w:pos="2410"/>
              </w:tabs>
              <w:spacing w:after="0" w:line="240" w:lineRule="auto"/>
              <w:rPr>
                <w:rFonts w:ascii="Times New Roman" w:hAnsi="Times New Roman" w:cs="Times New Roman"/>
                <w:color w:val="auto"/>
                <w:kern w:val="0"/>
                <w:sz w:val="12"/>
                <w:szCs w:val="12"/>
              </w:rPr>
            </w:pPr>
          </w:p>
          <w:p w:rsidR="00C81CF1" w:rsidRPr="00C81CF1" w:rsidRDefault="00C81CF1" w:rsidP="00C81CF1">
            <w:pPr>
              <w:tabs>
                <w:tab w:val="left" w:pos="2410"/>
              </w:tabs>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Шифр:</w:t>
            </w:r>
          </w:p>
        </w:tc>
        <w:tc>
          <w:tcPr>
            <w:tcW w:w="6833" w:type="dxa"/>
            <w:shd w:val="clear" w:color="auto" w:fill="auto"/>
          </w:tcPr>
          <w:p w:rsidR="00C81CF1" w:rsidRPr="00C81CF1" w:rsidRDefault="00C81CF1" w:rsidP="00C81CF1">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w:t>
            </w:r>
          </w:p>
          <w:p w:rsidR="00C81CF1" w:rsidRPr="00C81CF1" w:rsidRDefault="00C81CF1" w:rsidP="00C81CF1">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23-18</w:t>
            </w:r>
          </w:p>
          <w:p w:rsidR="00C81CF1" w:rsidRPr="00C81CF1" w:rsidRDefault="00C81CF1" w:rsidP="00C81CF1">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C81CF1" w:rsidRPr="00C81CF1" w:rsidRDefault="00C81CF1" w:rsidP="00C81CF1">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C81CF1" w:rsidRPr="00C81CF1" w:rsidRDefault="00C81CF1" w:rsidP="00C81CF1">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C81CF1" w:rsidRPr="00C81CF1" w:rsidTr="00C81CF1">
        <w:tc>
          <w:tcPr>
            <w:tcW w:w="9355" w:type="dxa"/>
          </w:tcPr>
          <w:p w:rsidR="00C81CF1" w:rsidRPr="00C81CF1" w:rsidRDefault="00C81CF1" w:rsidP="00C81CF1">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7" w:name="_Toc524450195"/>
            <w:r w:rsidRPr="00C81CF1">
              <w:rPr>
                <w:rFonts w:ascii="Times New Roman" w:eastAsia="Calibri" w:hAnsi="Times New Roman" w:cs="Times New Roman"/>
                <w:b/>
                <w:color w:val="auto"/>
                <w:kern w:val="0"/>
                <w:sz w:val="12"/>
                <w:szCs w:val="12"/>
                <w:lang w:eastAsia="en-US"/>
              </w:rPr>
              <w:t>Сведения о разработчике</w:t>
            </w:r>
            <w:bookmarkEnd w:id="7"/>
          </w:p>
          <w:p w:rsidR="00C81CF1" w:rsidRPr="00C81CF1" w:rsidRDefault="00C81CF1" w:rsidP="00C81CF1">
            <w:pPr>
              <w:tabs>
                <w:tab w:val="left" w:pos="0"/>
              </w:tabs>
              <w:spacing w:after="0" w:line="240" w:lineRule="auto"/>
              <w:ind w:firstLine="851"/>
              <w:rPr>
                <w:rFonts w:ascii="Times New Roman" w:hAnsi="Times New Roman" w:cs="Times New Roman"/>
                <w:color w:val="auto"/>
                <w:kern w:val="0"/>
                <w:sz w:val="12"/>
                <w:szCs w:val="12"/>
              </w:rPr>
            </w:pP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ООО «Землемер-Метео»</w:t>
            </w: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ИНН 2455021865, КПП 245501001, ОГРН 1032401404144</w:t>
            </w: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Юридический адрес: 662605, г. Минусинск, ул Дружбы, д. 10</w:t>
            </w: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тел. 8(962)083-14-04</w:t>
            </w:r>
          </w:p>
          <w:p w:rsidR="00C81CF1" w:rsidRPr="00C81CF1" w:rsidRDefault="00C81CF1" w:rsidP="00C81CF1">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C81CF1">
              <w:rPr>
                <w:rFonts w:ascii="Times New Roman" w:eastAsia="Calibri" w:hAnsi="Times New Roman" w:cs="Times New Roman"/>
                <w:color w:val="auto"/>
                <w:kern w:val="0"/>
                <w:sz w:val="12"/>
                <w:szCs w:val="12"/>
                <w:lang w:val="en-US" w:eastAsia="en-US"/>
              </w:rPr>
              <w:t>e-mail: zemlemer-meteo@mail.ru</w:t>
            </w:r>
          </w:p>
          <w:p w:rsidR="00C81CF1" w:rsidRPr="00C81CF1" w:rsidRDefault="00C81CF1" w:rsidP="00C81CF1">
            <w:pPr>
              <w:suppressAutoHyphens/>
              <w:spacing w:after="0" w:line="240" w:lineRule="auto"/>
              <w:jc w:val="center"/>
              <w:rPr>
                <w:rFonts w:ascii="Times New Roman" w:hAnsi="Times New Roman" w:cs="Times New Roman"/>
                <w:color w:val="auto"/>
                <w:kern w:val="0"/>
                <w:sz w:val="12"/>
                <w:szCs w:val="12"/>
                <w:lang w:val="en-US"/>
              </w:rPr>
            </w:pPr>
          </w:p>
        </w:tc>
      </w:tr>
    </w:tbl>
    <w:p w:rsidR="004B2B96" w:rsidRPr="00C81CF1" w:rsidRDefault="004B2B96" w:rsidP="004B2B96">
      <w:pPr>
        <w:spacing w:after="0" w:line="240" w:lineRule="auto"/>
        <w:rPr>
          <w:rFonts w:ascii="Times New Roman" w:hAnsi="Times New Roman" w:cs="Times New Roman"/>
          <w:kern w:val="0"/>
          <w:sz w:val="12"/>
          <w:szCs w:val="12"/>
          <w:lang w:val="en-US"/>
        </w:rPr>
      </w:pP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СОДЕРЖАНИЕ:</w:t>
      </w:r>
    </w:p>
    <w:p w:rsidR="00C81CF1" w:rsidRPr="00C81CF1" w:rsidRDefault="00C81CF1" w:rsidP="00C81CF1">
      <w:pPr>
        <w:tabs>
          <w:tab w:val="right" w:leader="dot" w:pos="9629"/>
        </w:tabs>
        <w:spacing w:after="0" w:line="240" w:lineRule="auto"/>
        <w:rPr>
          <w:rFonts w:ascii="Calibri" w:hAnsi="Calibri" w:cs="Times New Roman"/>
          <w:noProof/>
          <w:color w:val="auto"/>
          <w:kern w:val="0"/>
          <w:sz w:val="12"/>
          <w:szCs w:val="12"/>
        </w:rPr>
      </w:pPr>
      <w:r w:rsidRPr="00C81CF1">
        <w:rPr>
          <w:rFonts w:ascii="Times New Roman" w:hAnsi="Times New Roman" w:cs="Times New Roman"/>
          <w:b/>
          <w:bCs/>
          <w:caps/>
          <w:color w:val="auto"/>
          <w:kern w:val="0"/>
          <w:sz w:val="12"/>
          <w:szCs w:val="12"/>
        </w:rPr>
        <w:fldChar w:fldCharType="begin"/>
      </w:r>
      <w:r w:rsidRPr="00C81CF1">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C81CF1">
        <w:rPr>
          <w:rFonts w:ascii="Times New Roman" w:hAnsi="Times New Roman" w:cs="Times New Roman"/>
          <w:b/>
          <w:bCs/>
          <w:caps/>
          <w:color w:val="auto"/>
          <w:kern w:val="0"/>
          <w:sz w:val="12"/>
          <w:szCs w:val="12"/>
        </w:rPr>
        <w:fldChar w:fldCharType="separate"/>
      </w:r>
      <w:hyperlink w:anchor="_Toc524450195" w:history="1">
        <w:r w:rsidRPr="00C81CF1">
          <w:rPr>
            <w:rFonts w:ascii="Times New Roman" w:hAnsi="Times New Roman" w:cs="Times New Roman"/>
            <w:b/>
            <w:bCs/>
            <w:caps/>
            <w:noProof/>
            <w:color w:val="0000FF"/>
            <w:kern w:val="0"/>
            <w:sz w:val="12"/>
            <w:szCs w:val="12"/>
            <w:u w:val="single"/>
          </w:rPr>
          <w:t>Сведения о разработчике</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_Toc524450195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3</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right" w:leader="dot" w:pos="9629"/>
        </w:tabs>
        <w:spacing w:after="0" w:line="240" w:lineRule="auto"/>
        <w:rPr>
          <w:rFonts w:ascii="Calibri" w:hAnsi="Calibri" w:cs="Times New Roman"/>
          <w:noProof/>
          <w:color w:val="auto"/>
          <w:kern w:val="0"/>
          <w:sz w:val="12"/>
          <w:szCs w:val="12"/>
        </w:rPr>
      </w:pPr>
      <w:hyperlink w:anchor="_Toc524450196" w:history="1">
        <w:r w:rsidRPr="00C81CF1">
          <w:rPr>
            <w:rFonts w:ascii="Times New Roman" w:hAnsi="Times New Roman" w:cs="Times New Roman"/>
            <w:b/>
            <w:bCs/>
            <w:caps/>
            <w:noProof/>
            <w:color w:val="0000FF"/>
            <w:kern w:val="0"/>
            <w:sz w:val="12"/>
            <w:szCs w:val="12"/>
            <w:u w:val="single"/>
          </w:rPr>
          <w:t>ВВЕДЕНИЕ</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_Toc524450196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right" w:leader="dot" w:pos="9629"/>
        </w:tabs>
        <w:spacing w:after="0" w:line="240" w:lineRule="auto"/>
        <w:rPr>
          <w:rFonts w:ascii="Calibri" w:hAnsi="Calibri" w:cs="Times New Roman"/>
          <w:noProof/>
          <w:color w:val="auto"/>
          <w:kern w:val="0"/>
          <w:sz w:val="12"/>
          <w:szCs w:val="12"/>
        </w:rPr>
      </w:pPr>
      <w:hyperlink w:anchor="_Toc524450197" w:history="1">
        <w:r w:rsidRPr="00C81CF1">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_Toc524450197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198" w:history="1">
        <w:r w:rsidRPr="00C81CF1">
          <w:rPr>
            <w:rFonts w:ascii="Times New Roman" w:hAnsi="Times New Roman" w:cs="Times New Roman"/>
            <w:smallCaps/>
            <w:noProof/>
            <w:color w:val="0000FF"/>
            <w:kern w:val="0"/>
            <w:sz w:val="12"/>
            <w:szCs w:val="12"/>
            <w:u w:val="single"/>
          </w:rPr>
          <w:t>1.1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_Toc524450198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199" w:history="1">
        <w:r w:rsidRPr="00C81CF1">
          <w:rPr>
            <w:rFonts w:ascii="Times New Roman" w:hAnsi="Times New Roman" w:cs="Times New Roman"/>
            <w:smallCaps/>
            <w:noProof/>
            <w:color w:val="0000FF"/>
            <w:kern w:val="0"/>
            <w:sz w:val="12"/>
            <w:szCs w:val="12"/>
            <w:u w:val="single"/>
          </w:rPr>
          <w:t>1.2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_Toc524450199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0" w:history="1">
        <w:r w:rsidRPr="00C81CF1">
          <w:rPr>
            <w:rFonts w:ascii="Times New Roman" w:hAnsi="Times New Roman" w:cs="Times New Roman"/>
            <w:smallCaps/>
            <w:noProof/>
            <w:color w:val="0000FF"/>
            <w:kern w:val="0"/>
            <w:sz w:val="12"/>
            <w:szCs w:val="12"/>
            <w:u w:val="single"/>
          </w:rPr>
          <w:t>1.3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1" w:history="1">
        <w:r w:rsidRPr="00C81CF1">
          <w:rPr>
            <w:rFonts w:ascii="Times New Roman" w:hAnsi="Times New Roman" w:cs="Times New Roman"/>
            <w:smallCaps/>
            <w:noProof/>
            <w:color w:val="0000FF"/>
            <w:kern w:val="0"/>
            <w:sz w:val="12"/>
            <w:szCs w:val="12"/>
            <w:u w:val="single"/>
          </w:rPr>
          <w:t>1.4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2" w:history="1">
        <w:r w:rsidRPr="00C81CF1">
          <w:rPr>
            <w:rFonts w:ascii="Times New Roman" w:hAnsi="Times New Roman" w:cs="Times New Roman"/>
            <w:smallCaps/>
            <w:noProof/>
            <w:color w:val="0000FF"/>
            <w:kern w:val="0"/>
            <w:sz w:val="12"/>
            <w:szCs w:val="12"/>
            <w:u w:val="single"/>
          </w:rPr>
          <w:t>1.5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03" w:history="1">
        <w:r w:rsidRPr="00C81CF1">
          <w:rPr>
            <w:rFonts w:ascii="Times New Roman" w:hAnsi="Times New Roman" w:cs="Times New Roman"/>
            <w:b/>
            <w:bCs/>
            <w:caps/>
            <w:noProof/>
            <w:color w:val="0000FF"/>
            <w:kern w:val="0"/>
            <w:sz w:val="12"/>
            <w:szCs w:val="12"/>
            <w:u w:val="single"/>
          </w:rPr>
          <w:t>2</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_Toc524450203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14</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4" w:history="1">
        <w:r w:rsidRPr="00C81CF1">
          <w:rPr>
            <w:rFonts w:ascii="Times New Roman" w:hAnsi="Times New Roman" w:cs="Times New Roman"/>
            <w:smallCaps/>
            <w:noProof/>
            <w:color w:val="0000FF"/>
            <w:kern w:val="0"/>
            <w:sz w:val="12"/>
            <w:szCs w:val="12"/>
            <w:u w:val="single"/>
          </w:rPr>
          <w:t>2.1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5" w:history="1">
        <w:r w:rsidRPr="00C81CF1">
          <w:rPr>
            <w:rFonts w:ascii="Times New Roman" w:hAnsi="Times New Roman" w:cs="Times New Roman"/>
            <w:smallCaps/>
            <w:noProof/>
            <w:color w:val="0000FF"/>
            <w:kern w:val="0"/>
            <w:sz w:val="12"/>
            <w:szCs w:val="12"/>
            <w:u w:val="single"/>
          </w:rPr>
          <w:t>2.2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Плотности населения жилых зон</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6" w:history="1">
        <w:r w:rsidRPr="00C81CF1">
          <w:rPr>
            <w:rFonts w:ascii="Times New Roman" w:hAnsi="Times New Roman" w:cs="Times New Roman"/>
            <w:smallCaps/>
            <w:noProof/>
            <w:color w:val="0000FF"/>
            <w:kern w:val="0"/>
            <w:sz w:val="12"/>
            <w:szCs w:val="12"/>
            <w:u w:val="single"/>
          </w:rPr>
          <w:t>2.3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7" w:history="1">
        <w:r w:rsidRPr="00C81CF1">
          <w:rPr>
            <w:rFonts w:ascii="Times New Roman" w:hAnsi="Times New Roman" w:cs="Times New Roman"/>
            <w:smallCaps/>
            <w:noProof/>
            <w:color w:val="0000FF"/>
            <w:kern w:val="0"/>
            <w:sz w:val="12"/>
            <w:szCs w:val="12"/>
            <w:u w:val="single"/>
          </w:rPr>
          <w:t>2.4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8" w:history="1">
        <w:r w:rsidRPr="00C81CF1">
          <w:rPr>
            <w:rFonts w:ascii="Times New Roman" w:hAnsi="Times New Roman" w:cs="Times New Roman"/>
            <w:smallCaps/>
            <w:noProof/>
            <w:color w:val="0000FF"/>
            <w:kern w:val="0"/>
            <w:sz w:val="12"/>
            <w:szCs w:val="12"/>
            <w:u w:val="single"/>
          </w:rPr>
          <w:t>2.5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09" w:history="1">
        <w:r w:rsidRPr="00C81CF1">
          <w:rPr>
            <w:rFonts w:ascii="Times New Roman" w:hAnsi="Times New Roman" w:cs="Times New Roman"/>
            <w:smallCaps/>
            <w:noProof/>
            <w:color w:val="0000FF"/>
            <w:kern w:val="0"/>
            <w:sz w:val="12"/>
            <w:szCs w:val="12"/>
            <w:u w:val="single"/>
          </w:rPr>
          <w:t>2.6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_Toc524450209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0" w:history="1">
        <w:r w:rsidRPr="00C81CF1">
          <w:rPr>
            <w:rFonts w:ascii="Times New Roman" w:hAnsi="Times New Roman" w:cs="Times New Roman"/>
            <w:smallCaps/>
            <w:noProof/>
            <w:color w:val="0000FF"/>
            <w:kern w:val="0"/>
            <w:sz w:val="12"/>
            <w:szCs w:val="12"/>
            <w:u w:val="single"/>
          </w:rPr>
          <w:t>2.7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1" w:history="1">
        <w:r w:rsidRPr="00C81CF1">
          <w:rPr>
            <w:rFonts w:ascii="Times New Roman" w:hAnsi="Times New Roman" w:cs="Times New Roman"/>
            <w:smallCaps/>
            <w:noProof/>
            <w:color w:val="0000FF"/>
            <w:kern w:val="0"/>
            <w:sz w:val="12"/>
            <w:szCs w:val="12"/>
            <w:u w:val="single"/>
          </w:rPr>
          <w:t>2.8</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2" w:history="1">
        <w:r w:rsidRPr="00C81CF1">
          <w:rPr>
            <w:rFonts w:ascii="Times New Roman" w:hAnsi="Times New Roman" w:cs="Times New Roman"/>
            <w:smallCaps/>
            <w:noProof/>
            <w:color w:val="0000FF"/>
            <w:kern w:val="0"/>
            <w:sz w:val="12"/>
            <w:szCs w:val="12"/>
            <w:u w:val="single"/>
          </w:rPr>
          <w:t>2.9</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13" w:history="1">
        <w:r w:rsidRPr="00C81CF1">
          <w:rPr>
            <w:rFonts w:ascii="Times New Roman" w:hAnsi="Times New Roman" w:cs="Times New Roman"/>
            <w:smallCaps/>
            <w:noProof/>
            <w:color w:val="0000FF"/>
            <w:kern w:val="0"/>
            <w:sz w:val="12"/>
            <w:szCs w:val="12"/>
            <w:u w:val="single"/>
          </w:rPr>
          <w:t>2.10</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обеспеченности жильем</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14" w:history="1">
        <w:r w:rsidRPr="00C81CF1">
          <w:rPr>
            <w:rFonts w:ascii="Times New Roman" w:hAnsi="Times New Roman" w:cs="Times New Roman"/>
            <w:b/>
            <w:bCs/>
            <w:caps/>
            <w:noProof/>
            <w:color w:val="0000FF"/>
            <w:kern w:val="0"/>
            <w:sz w:val="12"/>
            <w:szCs w:val="12"/>
            <w:u w:val="single"/>
          </w:rPr>
          <w:t>3</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_Toc524450214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25</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5" w:history="1">
        <w:r w:rsidRPr="00C81CF1">
          <w:rPr>
            <w:rFonts w:ascii="Times New Roman" w:hAnsi="Times New Roman" w:cs="Times New Roman"/>
            <w:smallCaps/>
            <w:noProof/>
            <w:color w:val="0000FF"/>
            <w:kern w:val="0"/>
            <w:sz w:val="12"/>
            <w:szCs w:val="12"/>
            <w:u w:val="single"/>
          </w:rPr>
          <w:t>3.1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6" w:history="1">
        <w:r w:rsidRPr="00C81CF1">
          <w:rPr>
            <w:rFonts w:ascii="Times New Roman" w:hAnsi="Times New Roman" w:cs="Times New Roman"/>
            <w:smallCaps/>
            <w:noProof/>
            <w:color w:val="0000FF"/>
            <w:kern w:val="0"/>
            <w:sz w:val="12"/>
            <w:szCs w:val="12"/>
            <w:u w:val="single"/>
          </w:rPr>
          <w:t>3.2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27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7" w:history="1">
        <w:r w:rsidRPr="00C81CF1">
          <w:rPr>
            <w:rFonts w:ascii="Times New Roman" w:hAnsi="Times New Roman" w:cs="Times New Roman"/>
            <w:smallCaps/>
            <w:noProof/>
            <w:color w:val="0000FF"/>
            <w:kern w:val="0"/>
            <w:sz w:val="12"/>
            <w:szCs w:val="12"/>
            <w:u w:val="single"/>
          </w:rPr>
          <w:t>3.3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8" w:history="1">
        <w:r w:rsidRPr="00C81CF1">
          <w:rPr>
            <w:rFonts w:ascii="Times New Roman" w:hAnsi="Times New Roman" w:cs="Times New Roman"/>
            <w:smallCaps/>
            <w:noProof/>
            <w:color w:val="0000FF"/>
            <w:kern w:val="0"/>
            <w:sz w:val="12"/>
            <w:szCs w:val="12"/>
            <w:u w:val="single"/>
          </w:rPr>
          <w:t>3.4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19" w:history="1">
        <w:r w:rsidRPr="00C81CF1">
          <w:rPr>
            <w:rFonts w:ascii="Times New Roman" w:hAnsi="Times New Roman" w:cs="Times New Roman"/>
            <w:smallCaps/>
            <w:noProof/>
            <w:color w:val="0000FF"/>
            <w:kern w:val="0"/>
            <w:sz w:val="12"/>
            <w:szCs w:val="12"/>
            <w:u w:val="single"/>
          </w:rPr>
          <w:t>3.5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_Toc524450219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0" w:history="1">
        <w:r w:rsidRPr="00C81CF1">
          <w:rPr>
            <w:rFonts w:ascii="Times New Roman" w:hAnsi="Times New Roman" w:cs="Times New Roman"/>
            <w:smallCaps/>
            <w:noProof/>
            <w:color w:val="0000FF"/>
            <w:kern w:val="0"/>
            <w:sz w:val="12"/>
            <w:szCs w:val="12"/>
            <w:u w:val="single"/>
          </w:rPr>
          <w:t>3.6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1" w:history="1">
        <w:r w:rsidRPr="00C81CF1">
          <w:rPr>
            <w:rFonts w:ascii="Times New Roman" w:hAnsi="Times New Roman" w:cs="Times New Roman"/>
            <w:smallCaps/>
            <w:noProof/>
            <w:color w:val="0000FF"/>
            <w:kern w:val="0"/>
            <w:sz w:val="12"/>
            <w:szCs w:val="12"/>
            <w:u w:val="single"/>
          </w:rPr>
          <w:t>3.7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2" w:history="1">
        <w:r w:rsidRPr="00C81CF1">
          <w:rPr>
            <w:rFonts w:ascii="Times New Roman" w:hAnsi="Times New Roman" w:cs="Times New Roman"/>
            <w:smallCaps/>
            <w:noProof/>
            <w:color w:val="0000FF"/>
            <w:kern w:val="0"/>
            <w:sz w:val="12"/>
            <w:szCs w:val="12"/>
            <w:u w:val="single"/>
          </w:rPr>
          <w:t>3.8</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23" w:history="1">
        <w:r w:rsidRPr="00C81CF1">
          <w:rPr>
            <w:rFonts w:ascii="Times New Roman" w:hAnsi="Times New Roman" w:cs="Times New Roman"/>
            <w:b/>
            <w:bCs/>
            <w:caps/>
            <w:noProof/>
            <w:color w:val="0000FF"/>
            <w:kern w:val="0"/>
            <w:sz w:val="12"/>
            <w:szCs w:val="12"/>
            <w:u w:val="single"/>
          </w:rPr>
          <w:t>4</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_Toc524450223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36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4" w:history="1">
        <w:r w:rsidRPr="00C81CF1">
          <w:rPr>
            <w:rFonts w:ascii="Times New Roman" w:hAnsi="Times New Roman" w:cs="Times New Roman"/>
            <w:smallCaps/>
            <w:noProof/>
            <w:color w:val="0000FF"/>
            <w:kern w:val="0"/>
            <w:sz w:val="12"/>
            <w:szCs w:val="12"/>
            <w:u w:val="single"/>
          </w:rPr>
          <w:t>4.1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5" w:history="1">
        <w:r w:rsidRPr="00C81CF1">
          <w:rPr>
            <w:rFonts w:ascii="Times New Roman" w:hAnsi="Times New Roman" w:cs="Times New Roman"/>
            <w:smallCaps/>
            <w:noProof/>
            <w:color w:val="0000FF"/>
            <w:kern w:val="0"/>
            <w:sz w:val="12"/>
            <w:szCs w:val="12"/>
            <w:u w:val="single"/>
          </w:rPr>
          <w:t>4.2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6" w:history="1">
        <w:r w:rsidRPr="00C81CF1">
          <w:rPr>
            <w:rFonts w:ascii="Times New Roman" w:hAnsi="Times New Roman" w:cs="Times New Roman"/>
            <w:smallCaps/>
            <w:noProof/>
            <w:color w:val="0000FF"/>
            <w:kern w:val="0"/>
            <w:sz w:val="12"/>
            <w:szCs w:val="12"/>
            <w:u w:val="single"/>
          </w:rPr>
          <w:t>4.3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7" w:history="1">
        <w:r w:rsidRPr="00C81CF1">
          <w:rPr>
            <w:rFonts w:ascii="Times New Roman" w:hAnsi="Times New Roman" w:cs="Times New Roman"/>
            <w:smallCaps/>
            <w:noProof/>
            <w:color w:val="0000FF"/>
            <w:kern w:val="0"/>
            <w:sz w:val="12"/>
            <w:szCs w:val="12"/>
            <w:u w:val="single"/>
          </w:rPr>
          <w:t>4.4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8" w:history="1">
        <w:r w:rsidRPr="00C81CF1">
          <w:rPr>
            <w:rFonts w:ascii="Times New Roman" w:hAnsi="Times New Roman" w:cs="Times New Roman"/>
            <w:smallCaps/>
            <w:noProof/>
            <w:color w:val="0000FF"/>
            <w:kern w:val="0"/>
            <w:sz w:val="12"/>
            <w:szCs w:val="12"/>
            <w:u w:val="single"/>
          </w:rPr>
          <w:t>4.5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29" w:history="1">
        <w:r w:rsidRPr="00C81CF1">
          <w:rPr>
            <w:rFonts w:ascii="Times New Roman" w:hAnsi="Times New Roman" w:cs="Times New Roman"/>
            <w:smallCaps/>
            <w:noProof/>
            <w:color w:val="0000FF"/>
            <w:kern w:val="0"/>
            <w:sz w:val="12"/>
            <w:szCs w:val="12"/>
            <w:u w:val="single"/>
          </w:rPr>
          <w:t>4.6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_Toc524450229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0" w:history="1">
        <w:r w:rsidRPr="00C81CF1">
          <w:rPr>
            <w:rFonts w:ascii="Times New Roman" w:hAnsi="Times New Roman" w:cs="Times New Roman"/>
            <w:smallCaps/>
            <w:noProof/>
            <w:color w:val="0000FF"/>
            <w:kern w:val="0"/>
            <w:sz w:val="12"/>
            <w:szCs w:val="12"/>
            <w:u w:val="single"/>
          </w:rPr>
          <w:t>4.7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1" w:history="1">
        <w:r w:rsidRPr="00C81CF1">
          <w:rPr>
            <w:rFonts w:ascii="Times New Roman" w:hAnsi="Times New Roman" w:cs="Times New Roman"/>
            <w:smallCaps/>
            <w:noProof/>
            <w:color w:val="0000FF"/>
            <w:kern w:val="0"/>
            <w:sz w:val="12"/>
            <w:szCs w:val="12"/>
            <w:u w:val="single"/>
          </w:rPr>
          <w:t>4.8</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2" w:history="1">
        <w:r w:rsidRPr="00C81CF1">
          <w:rPr>
            <w:rFonts w:ascii="Times New Roman" w:hAnsi="Times New Roman" w:cs="Times New Roman"/>
            <w:smallCaps/>
            <w:noProof/>
            <w:color w:val="0000FF"/>
            <w:kern w:val="0"/>
            <w:sz w:val="12"/>
            <w:szCs w:val="12"/>
            <w:u w:val="single"/>
          </w:rPr>
          <w:t>4.9</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33" w:history="1">
        <w:r w:rsidRPr="00C81CF1">
          <w:rPr>
            <w:rFonts w:ascii="Times New Roman" w:hAnsi="Times New Roman" w:cs="Times New Roman"/>
            <w:smallCaps/>
            <w:noProof/>
            <w:color w:val="0000FF"/>
            <w:kern w:val="0"/>
            <w:sz w:val="12"/>
            <w:szCs w:val="12"/>
            <w:u w:val="single"/>
          </w:rPr>
          <w:t>4.10</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39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34" w:history="1">
        <w:r w:rsidRPr="00C81CF1">
          <w:rPr>
            <w:rFonts w:ascii="Times New Roman" w:hAnsi="Times New Roman" w:cs="Times New Roman"/>
            <w:b/>
            <w:bCs/>
            <w:caps/>
            <w:noProof/>
            <w:color w:val="0000FF"/>
            <w:kern w:val="0"/>
            <w:sz w:val="12"/>
            <w:szCs w:val="12"/>
            <w:u w:val="single"/>
          </w:rPr>
          <w:t>5</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_Toc524450234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40</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5" w:history="1">
        <w:r w:rsidRPr="00C81CF1">
          <w:rPr>
            <w:rFonts w:ascii="Times New Roman" w:hAnsi="Times New Roman" w:cs="Times New Roman"/>
            <w:smallCaps/>
            <w:noProof/>
            <w:color w:val="0000FF"/>
            <w:kern w:val="0"/>
            <w:sz w:val="12"/>
            <w:szCs w:val="12"/>
            <w:u w:val="single"/>
          </w:rPr>
          <w:t>5.1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Отделения почтовой связи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40</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6" w:history="1">
        <w:r w:rsidRPr="00C81CF1">
          <w:rPr>
            <w:rFonts w:ascii="Times New Roman" w:hAnsi="Times New Roman" w:cs="Times New Roman"/>
            <w:smallCaps/>
            <w:noProof/>
            <w:color w:val="0000FF"/>
            <w:kern w:val="0"/>
            <w:sz w:val="12"/>
            <w:szCs w:val="12"/>
            <w:u w:val="single"/>
          </w:rPr>
          <w:t>5.2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Предприятия общественного питания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40</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7" w:history="1">
        <w:r w:rsidRPr="00C81CF1">
          <w:rPr>
            <w:rFonts w:ascii="Times New Roman" w:hAnsi="Times New Roman" w:cs="Times New Roman"/>
            <w:smallCaps/>
            <w:noProof/>
            <w:color w:val="0000FF"/>
            <w:kern w:val="0"/>
            <w:sz w:val="12"/>
            <w:szCs w:val="12"/>
            <w:u w:val="single"/>
          </w:rPr>
          <w:t>5.3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Предприятия торговли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8" w:history="1">
        <w:r w:rsidRPr="00C81CF1">
          <w:rPr>
            <w:rFonts w:ascii="Times New Roman" w:hAnsi="Times New Roman" w:cs="Times New Roman"/>
            <w:smallCaps/>
            <w:noProof/>
            <w:color w:val="0000FF"/>
            <w:kern w:val="0"/>
            <w:sz w:val="12"/>
            <w:szCs w:val="12"/>
            <w:u w:val="single"/>
          </w:rPr>
          <w:t>5.4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Предприятия бытового обслуживания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39" w:history="1">
        <w:r w:rsidRPr="00C81CF1">
          <w:rPr>
            <w:rFonts w:ascii="Times New Roman" w:hAnsi="Times New Roman" w:cs="Times New Roman"/>
            <w:smallCaps/>
            <w:noProof/>
            <w:color w:val="0000FF"/>
            <w:kern w:val="0"/>
            <w:sz w:val="12"/>
            <w:szCs w:val="12"/>
            <w:u w:val="single"/>
          </w:rPr>
          <w:t>5.5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Прачечные</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_Toc524450239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0" w:history="1">
        <w:r w:rsidRPr="00C81CF1">
          <w:rPr>
            <w:rFonts w:ascii="Times New Roman" w:hAnsi="Times New Roman" w:cs="Times New Roman"/>
            <w:smallCaps/>
            <w:noProof/>
            <w:color w:val="0000FF"/>
            <w:kern w:val="0"/>
            <w:sz w:val="12"/>
            <w:szCs w:val="12"/>
            <w:u w:val="single"/>
          </w:rPr>
          <w:t>5.6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Химчистки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1" w:history="1">
        <w:r w:rsidRPr="00C81CF1">
          <w:rPr>
            <w:rFonts w:ascii="Times New Roman" w:hAnsi="Times New Roman" w:cs="Times New Roman"/>
            <w:smallCaps/>
            <w:noProof/>
            <w:color w:val="0000FF"/>
            <w:kern w:val="0"/>
            <w:sz w:val="12"/>
            <w:szCs w:val="12"/>
            <w:u w:val="single"/>
          </w:rPr>
          <w:t>5.7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Бани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42" w:history="1">
        <w:r w:rsidRPr="00C81CF1">
          <w:rPr>
            <w:rFonts w:ascii="Times New Roman" w:hAnsi="Times New Roman" w:cs="Times New Roman"/>
            <w:b/>
            <w:bCs/>
            <w:caps/>
            <w:noProof/>
            <w:color w:val="0000FF"/>
            <w:kern w:val="0"/>
            <w:sz w:val="12"/>
            <w:szCs w:val="12"/>
            <w:u w:val="single"/>
          </w:rPr>
          <w:t>6</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_Toc524450242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42</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43" w:history="1">
        <w:r w:rsidRPr="00C81CF1">
          <w:rPr>
            <w:rFonts w:ascii="Times New Roman" w:hAnsi="Times New Roman" w:cs="Times New Roman"/>
            <w:b/>
            <w:bCs/>
            <w:caps/>
            <w:noProof/>
            <w:color w:val="0000FF"/>
            <w:kern w:val="0"/>
            <w:sz w:val="12"/>
            <w:szCs w:val="12"/>
            <w:u w:val="single"/>
          </w:rPr>
          <w:t>7</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_Toc524450243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44</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4" w:history="1">
        <w:r w:rsidRPr="00C81CF1">
          <w:rPr>
            <w:rFonts w:ascii="Times New Roman" w:hAnsi="Times New Roman" w:cs="Times New Roman"/>
            <w:smallCaps/>
            <w:noProof/>
            <w:color w:val="0000FF"/>
            <w:kern w:val="0"/>
            <w:sz w:val="12"/>
            <w:szCs w:val="12"/>
            <w:u w:val="single"/>
          </w:rPr>
          <w:t>7.1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Помещения для культурно-досуговой деятельности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5" w:history="1">
        <w:r w:rsidRPr="00C81CF1">
          <w:rPr>
            <w:rFonts w:ascii="Times New Roman" w:hAnsi="Times New Roman" w:cs="Times New Roman"/>
            <w:smallCaps/>
            <w:noProof/>
            <w:color w:val="0000FF"/>
            <w:kern w:val="0"/>
            <w:sz w:val="12"/>
            <w:szCs w:val="12"/>
            <w:u w:val="single"/>
          </w:rPr>
          <w:t>7.2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Учреждения культуры клубного типа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6" w:history="1">
        <w:r w:rsidRPr="00C81CF1">
          <w:rPr>
            <w:rFonts w:ascii="Times New Roman" w:hAnsi="Times New Roman" w:cs="Times New Roman"/>
            <w:smallCaps/>
            <w:noProof/>
            <w:color w:val="0000FF"/>
            <w:kern w:val="0"/>
            <w:sz w:val="12"/>
            <w:szCs w:val="12"/>
            <w:u w:val="single"/>
          </w:rPr>
          <w:t>7.3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Музеи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47" w:history="1">
        <w:r w:rsidRPr="00C81CF1">
          <w:rPr>
            <w:rFonts w:ascii="Times New Roman" w:hAnsi="Times New Roman" w:cs="Times New Roman"/>
            <w:b/>
            <w:bCs/>
            <w:caps/>
            <w:noProof/>
            <w:color w:val="0000FF"/>
            <w:kern w:val="0"/>
            <w:sz w:val="12"/>
            <w:szCs w:val="12"/>
            <w:u w:val="single"/>
          </w:rPr>
          <w:t>8</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_Toc524450247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46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8" w:history="1">
        <w:r w:rsidRPr="00C81CF1">
          <w:rPr>
            <w:rFonts w:ascii="Times New Roman" w:hAnsi="Times New Roman" w:cs="Times New Roman"/>
            <w:smallCaps/>
            <w:noProof/>
            <w:color w:val="0000FF"/>
            <w:kern w:val="0"/>
            <w:sz w:val="12"/>
            <w:szCs w:val="12"/>
            <w:u w:val="single"/>
          </w:rPr>
          <w:t>8.1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49" w:history="1">
        <w:r w:rsidRPr="00C81CF1">
          <w:rPr>
            <w:rFonts w:ascii="Times New Roman" w:hAnsi="Times New Roman" w:cs="Times New Roman"/>
            <w:smallCaps/>
            <w:noProof/>
            <w:color w:val="0000FF"/>
            <w:kern w:val="0"/>
            <w:sz w:val="12"/>
            <w:szCs w:val="12"/>
            <w:u w:val="single"/>
          </w:rPr>
          <w:t>8.2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Физкультурно-спортивные залы</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_Toc524450249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50" w:history="1">
        <w:r w:rsidRPr="00C81CF1">
          <w:rPr>
            <w:rFonts w:ascii="Times New Roman" w:hAnsi="Times New Roman" w:cs="Times New Roman"/>
            <w:smallCaps/>
            <w:noProof/>
            <w:color w:val="0000FF"/>
            <w:kern w:val="0"/>
            <w:sz w:val="12"/>
            <w:szCs w:val="12"/>
            <w:u w:val="single"/>
          </w:rPr>
          <w:t>8.3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Плоскостные сооружения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_Toc524450250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46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51" w:history="1">
        <w:r w:rsidRPr="00C81CF1">
          <w:rPr>
            <w:rFonts w:ascii="Times New Roman" w:hAnsi="Times New Roman" w:cs="Times New Roman"/>
            <w:b/>
            <w:bCs/>
            <w:caps/>
            <w:noProof/>
            <w:color w:val="0000FF"/>
            <w:kern w:val="0"/>
            <w:sz w:val="12"/>
            <w:szCs w:val="12"/>
            <w:u w:val="single"/>
          </w:rPr>
          <w:t>9</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_Toc524450251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46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52" w:history="1">
        <w:r w:rsidRPr="00C81CF1">
          <w:rPr>
            <w:rFonts w:ascii="Times New Roman" w:hAnsi="Times New Roman" w:cs="Times New Roman"/>
            <w:smallCaps/>
            <w:noProof/>
            <w:color w:val="0000FF"/>
            <w:kern w:val="0"/>
            <w:sz w:val="12"/>
            <w:szCs w:val="12"/>
            <w:u w:val="single"/>
          </w:rPr>
          <w:t>9.1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_Toc524450252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50</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0253" w:history="1">
        <w:r w:rsidRPr="00C81CF1">
          <w:rPr>
            <w:rFonts w:ascii="Times New Roman" w:hAnsi="Times New Roman" w:cs="Times New Roman"/>
            <w:i/>
            <w:iCs/>
            <w:noProof/>
            <w:color w:val="0000FF"/>
            <w:kern w:val="0"/>
            <w:sz w:val="12"/>
            <w:szCs w:val="12"/>
            <w:u w:val="single"/>
          </w:rPr>
          <w:t>9.1.1</w:t>
        </w:r>
        <w:r w:rsidRPr="00C81CF1">
          <w:rPr>
            <w:rFonts w:ascii="Calibri" w:hAnsi="Calibri" w:cs="Times New Roman"/>
            <w:noProof/>
            <w:color w:val="auto"/>
            <w:kern w:val="0"/>
            <w:sz w:val="12"/>
            <w:szCs w:val="12"/>
          </w:rPr>
          <w:tab/>
        </w:r>
        <w:r w:rsidRPr="00C81CF1">
          <w:rPr>
            <w:rFonts w:ascii="Times New Roman" w:hAnsi="Times New Roman" w:cs="Times New Roman"/>
            <w:i/>
            <w:iCs/>
            <w:noProof/>
            <w:color w:val="0000FF"/>
            <w:kern w:val="0"/>
            <w:sz w:val="12"/>
            <w:szCs w:val="12"/>
            <w:u w:val="single"/>
          </w:rPr>
          <w:t>Отделения банков</w:t>
        </w:r>
        <w:r w:rsidRPr="00C81CF1">
          <w:rPr>
            <w:rFonts w:ascii="Times New Roman" w:hAnsi="Times New Roman" w:cs="Times New Roman"/>
            <w:i/>
            <w:iCs/>
            <w:noProof/>
            <w:webHidden/>
            <w:color w:val="auto"/>
            <w:kern w:val="0"/>
            <w:sz w:val="12"/>
            <w:szCs w:val="12"/>
          </w:rPr>
          <w:tab/>
        </w:r>
        <w:r w:rsidRPr="00C81CF1">
          <w:rPr>
            <w:rFonts w:ascii="Times New Roman" w:hAnsi="Times New Roman" w:cs="Times New Roman"/>
            <w:i/>
            <w:iCs/>
            <w:noProof/>
            <w:webHidden/>
            <w:color w:val="auto"/>
            <w:kern w:val="0"/>
            <w:sz w:val="12"/>
            <w:szCs w:val="12"/>
          </w:rPr>
          <w:fldChar w:fldCharType="begin"/>
        </w:r>
        <w:r w:rsidRPr="00C81CF1">
          <w:rPr>
            <w:rFonts w:ascii="Times New Roman" w:hAnsi="Times New Roman" w:cs="Times New Roman"/>
            <w:i/>
            <w:iCs/>
            <w:noProof/>
            <w:webHidden/>
            <w:color w:val="auto"/>
            <w:kern w:val="0"/>
            <w:sz w:val="12"/>
            <w:szCs w:val="12"/>
          </w:rPr>
          <w:instrText xml:space="preserve"> PAGEREF _Toc524450253 \h </w:instrText>
        </w:r>
        <w:r w:rsidRPr="00C81CF1">
          <w:rPr>
            <w:rFonts w:ascii="Times New Roman" w:hAnsi="Times New Roman" w:cs="Times New Roman"/>
            <w:i/>
            <w:iCs/>
            <w:noProof/>
            <w:webHidden/>
            <w:color w:val="auto"/>
            <w:kern w:val="0"/>
            <w:sz w:val="12"/>
            <w:szCs w:val="12"/>
          </w:rPr>
        </w:r>
        <w:r w:rsidRPr="00C81CF1">
          <w:rPr>
            <w:rFonts w:ascii="Times New Roman" w:hAnsi="Times New Roman" w:cs="Times New Roman"/>
            <w:i/>
            <w:iCs/>
            <w:noProof/>
            <w:webHidden/>
            <w:color w:val="auto"/>
            <w:kern w:val="0"/>
            <w:sz w:val="12"/>
            <w:szCs w:val="12"/>
          </w:rPr>
          <w:fldChar w:fldCharType="separate"/>
        </w:r>
        <w:r w:rsidRPr="00C81CF1">
          <w:rPr>
            <w:rFonts w:ascii="Times New Roman" w:hAnsi="Times New Roman" w:cs="Times New Roman"/>
            <w:i/>
            <w:iCs/>
            <w:noProof/>
            <w:webHidden/>
            <w:color w:val="auto"/>
            <w:kern w:val="0"/>
            <w:sz w:val="12"/>
            <w:szCs w:val="12"/>
          </w:rPr>
          <w:t>50</w:t>
        </w:r>
        <w:r w:rsidRPr="00C81CF1">
          <w:rPr>
            <w:rFonts w:ascii="Times New Roman" w:hAnsi="Times New Roman" w:cs="Times New Roman"/>
            <w:i/>
            <w:iCs/>
            <w:noProof/>
            <w:webHidden/>
            <w:color w:val="auto"/>
            <w:kern w:val="0"/>
            <w:sz w:val="12"/>
            <w:szCs w:val="12"/>
          </w:rPr>
          <w:fldChar w:fldCharType="end"/>
        </w:r>
      </w:hyperlink>
    </w:p>
    <w:p w:rsidR="00C81CF1" w:rsidRPr="00C81CF1" w:rsidRDefault="00C81CF1" w:rsidP="00C81CF1">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0254" w:history="1">
        <w:r w:rsidRPr="00C81CF1">
          <w:rPr>
            <w:rFonts w:ascii="Times New Roman" w:hAnsi="Times New Roman" w:cs="Times New Roman"/>
            <w:i/>
            <w:iCs/>
            <w:noProof/>
            <w:color w:val="0000FF"/>
            <w:kern w:val="0"/>
            <w:sz w:val="12"/>
            <w:szCs w:val="12"/>
            <w:u w:val="single"/>
          </w:rPr>
          <w:t>9.1.2</w:t>
        </w:r>
        <w:r w:rsidRPr="00C81CF1">
          <w:rPr>
            <w:rFonts w:ascii="Calibri" w:hAnsi="Calibri" w:cs="Times New Roman"/>
            <w:noProof/>
            <w:color w:val="auto"/>
            <w:kern w:val="0"/>
            <w:sz w:val="12"/>
            <w:szCs w:val="12"/>
          </w:rPr>
          <w:tab/>
        </w:r>
        <w:r w:rsidRPr="00C81CF1">
          <w:rPr>
            <w:rFonts w:ascii="Times New Roman" w:hAnsi="Times New Roman" w:cs="Times New Roman"/>
            <w:i/>
            <w:iCs/>
            <w:noProof/>
            <w:color w:val="0000FF"/>
            <w:kern w:val="0"/>
            <w:sz w:val="12"/>
            <w:szCs w:val="12"/>
            <w:u w:val="single"/>
          </w:rPr>
          <w:t>Отделения и филиалы сберегательного банка</w:t>
        </w:r>
        <w:r w:rsidRPr="00C81CF1">
          <w:rPr>
            <w:rFonts w:ascii="Times New Roman" w:hAnsi="Times New Roman" w:cs="Times New Roman"/>
            <w:i/>
            <w:iCs/>
            <w:noProof/>
            <w:webHidden/>
            <w:color w:val="auto"/>
            <w:kern w:val="0"/>
            <w:sz w:val="12"/>
            <w:szCs w:val="12"/>
          </w:rPr>
          <w:tab/>
        </w:r>
        <w:r w:rsidRPr="00C81CF1">
          <w:rPr>
            <w:rFonts w:ascii="Times New Roman" w:hAnsi="Times New Roman" w:cs="Times New Roman"/>
            <w:i/>
            <w:iCs/>
            <w:noProof/>
            <w:webHidden/>
            <w:color w:val="auto"/>
            <w:kern w:val="0"/>
            <w:sz w:val="12"/>
            <w:szCs w:val="12"/>
          </w:rPr>
          <w:fldChar w:fldCharType="begin"/>
        </w:r>
        <w:r w:rsidRPr="00C81CF1">
          <w:rPr>
            <w:rFonts w:ascii="Times New Roman" w:hAnsi="Times New Roman" w:cs="Times New Roman"/>
            <w:i/>
            <w:iCs/>
            <w:noProof/>
            <w:webHidden/>
            <w:color w:val="auto"/>
            <w:kern w:val="0"/>
            <w:sz w:val="12"/>
            <w:szCs w:val="12"/>
          </w:rPr>
          <w:instrText xml:space="preserve"> PAGEREF _Toc524450254 \h </w:instrText>
        </w:r>
        <w:r w:rsidRPr="00C81CF1">
          <w:rPr>
            <w:rFonts w:ascii="Times New Roman" w:hAnsi="Times New Roman" w:cs="Times New Roman"/>
            <w:i/>
            <w:iCs/>
            <w:noProof/>
            <w:webHidden/>
            <w:color w:val="auto"/>
            <w:kern w:val="0"/>
            <w:sz w:val="12"/>
            <w:szCs w:val="12"/>
          </w:rPr>
        </w:r>
        <w:r w:rsidRPr="00C81CF1">
          <w:rPr>
            <w:rFonts w:ascii="Times New Roman" w:hAnsi="Times New Roman" w:cs="Times New Roman"/>
            <w:i/>
            <w:iCs/>
            <w:noProof/>
            <w:webHidden/>
            <w:color w:val="auto"/>
            <w:kern w:val="0"/>
            <w:sz w:val="12"/>
            <w:szCs w:val="12"/>
          </w:rPr>
          <w:fldChar w:fldCharType="separate"/>
        </w:r>
        <w:r w:rsidRPr="00C81CF1">
          <w:rPr>
            <w:rFonts w:ascii="Times New Roman" w:hAnsi="Times New Roman" w:cs="Times New Roman"/>
            <w:i/>
            <w:iCs/>
            <w:noProof/>
            <w:webHidden/>
            <w:color w:val="auto"/>
            <w:kern w:val="0"/>
            <w:sz w:val="12"/>
            <w:szCs w:val="12"/>
          </w:rPr>
          <w:t>50</w:t>
        </w:r>
        <w:r w:rsidRPr="00C81CF1">
          <w:rPr>
            <w:rFonts w:ascii="Times New Roman" w:hAnsi="Times New Roman" w:cs="Times New Roman"/>
            <w:i/>
            <w:iCs/>
            <w:noProof/>
            <w:webHidden/>
            <w:color w:val="auto"/>
            <w:kern w:val="0"/>
            <w:sz w:val="12"/>
            <w:szCs w:val="12"/>
          </w:rPr>
          <w:fldChar w:fldCharType="end"/>
        </w:r>
      </w:hyperlink>
    </w:p>
    <w:p w:rsidR="00C81CF1" w:rsidRPr="00C81CF1" w:rsidRDefault="00C81CF1" w:rsidP="00C81CF1">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0255" w:history="1">
        <w:r w:rsidRPr="00C81CF1">
          <w:rPr>
            <w:rFonts w:ascii="Times New Roman" w:hAnsi="Times New Roman" w:cs="Times New Roman"/>
            <w:i/>
            <w:iCs/>
            <w:noProof/>
            <w:color w:val="0000FF"/>
            <w:kern w:val="0"/>
            <w:sz w:val="12"/>
            <w:szCs w:val="12"/>
            <w:u w:val="single"/>
          </w:rPr>
          <w:t>9.1.3</w:t>
        </w:r>
        <w:r w:rsidRPr="00C81CF1">
          <w:rPr>
            <w:rFonts w:ascii="Calibri" w:hAnsi="Calibri" w:cs="Times New Roman"/>
            <w:noProof/>
            <w:color w:val="auto"/>
            <w:kern w:val="0"/>
            <w:sz w:val="12"/>
            <w:szCs w:val="12"/>
          </w:rPr>
          <w:tab/>
        </w:r>
        <w:r w:rsidRPr="00C81CF1">
          <w:rPr>
            <w:rFonts w:ascii="Times New Roman" w:hAnsi="Times New Roman" w:cs="Times New Roman"/>
            <w:i/>
            <w:iCs/>
            <w:noProof/>
            <w:color w:val="0000FF"/>
            <w:kern w:val="0"/>
            <w:sz w:val="12"/>
            <w:szCs w:val="12"/>
            <w:u w:val="single"/>
          </w:rPr>
          <w:t>Организации и учреждения управления</w:t>
        </w:r>
        <w:r w:rsidRPr="00C81CF1">
          <w:rPr>
            <w:rFonts w:ascii="Times New Roman" w:hAnsi="Times New Roman" w:cs="Times New Roman"/>
            <w:i/>
            <w:iCs/>
            <w:noProof/>
            <w:webHidden/>
            <w:color w:val="auto"/>
            <w:kern w:val="0"/>
            <w:sz w:val="12"/>
            <w:szCs w:val="12"/>
          </w:rPr>
          <w:tab/>
        </w:r>
        <w:r w:rsidRPr="00C81CF1">
          <w:rPr>
            <w:rFonts w:ascii="Times New Roman" w:hAnsi="Times New Roman" w:cs="Times New Roman"/>
            <w:i/>
            <w:iCs/>
            <w:noProof/>
            <w:webHidden/>
            <w:color w:val="auto"/>
            <w:kern w:val="0"/>
            <w:sz w:val="12"/>
            <w:szCs w:val="12"/>
          </w:rPr>
          <w:fldChar w:fldCharType="begin"/>
        </w:r>
        <w:r w:rsidRPr="00C81CF1">
          <w:rPr>
            <w:rFonts w:ascii="Times New Roman" w:hAnsi="Times New Roman" w:cs="Times New Roman"/>
            <w:i/>
            <w:iCs/>
            <w:noProof/>
            <w:webHidden/>
            <w:color w:val="auto"/>
            <w:kern w:val="0"/>
            <w:sz w:val="12"/>
            <w:szCs w:val="12"/>
          </w:rPr>
          <w:instrText xml:space="preserve"> PAGEREF _Toc524450255 \h </w:instrText>
        </w:r>
        <w:r w:rsidRPr="00C81CF1">
          <w:rPr>
            <w:rFonts w:ascii="Times New Roman" w:hAnsi="Times New Roman" w:cs="Times New Roman"/>
            <w:i/>
            <w:iCs/>
            <w:noProof/>
            <w:webHidden/>
            <w:color w:val="auto"/>
            <w:kern w:val="0"/>
            <w:sz w:val="12"/>
            <w:szCs w:val="12"/>
          </w:rPr>
        </w:r>
        <w:r w:rsidRPr="00C81CF1">
          <w:rPr>
            <w:rFonts w:ascii="Times New Roman" w:hAnsi="Times New Roman" w:cs="Times New Roman"/>
            <w:i/>
            <w:iCs/>
            <w:noProof/>
            <w:webHidden/>
            <w:color w:val="auto"/>
            <w:kern w:val="0"/>
            <w:sz w:val="12"/>
            <w:szCs w:val="12"/>
          </w:rPr>
          <w:fldChar w:fldCharType="separate"/>
        </w:r>
        <w:r w:rsidRPr="00C81CF1">
          <w:rPr>
            <w:rFonts w:ascii="Times New Roman" w:hAnsi="Times New Roman" w:cs="Times New Roman"/>
            <w:i/>
            <w:iCs/>
            <w:noProof/>
            <w:webHidden/>
            <w:color w:val="auto"/>
            <w:kern w:val="0"/>
            <w:sz w:val="12"/>
            <w:szCs w:val="12"/>
          </w:rPr>
          <w:t>50</w:t>
        </w:r>
        <w:r w:rsidRPr="00C81CF1">
          <w:rPr>
            <w:rFonts w:ascii="Times New Roman" w:hAnsi="Times New Roman" w:cs="Times New Roman"/>
            <w:i/>
            <w:iCs/>
            <w:noProof/>
            <w:webHidden/>
            <w:color w:val="auto"/>
            <w:kern w:val="0"/>
            <w:sz w:val="12"/>
            <w:szCs w:val="12"/>
          </w:rPr>
          <w:fldChar w:fldCharType="end"/>
        </w:r>
      </w:hyperlink>
    </w:p>
    <w:p w:rsidR="00C81CF1" w:rsidRPr="00C81CF1" w:rsidRDefault="00C81CF1" w:rsidP="00C81CF1">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0256" w:history="1">
        <w:r w:rsidRPr="00C81CF1">
          <w:rPr>
            <w:rFonts w:ascii="Times New Roman" w:hAnsi="Times New Roman" w:cs="Times New Roman"/>
            <w:smallCaps/>
            <w:noProof/>
            <w:color w:val="0000FF"/>
            <w:kern w:val="0"/>
            <w:sz w:val="12"/>
            <w:szCs w:val="12"/>
            <w:u w:val="single"/>
          </w:rPr>
          <w:t>9.2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Учреждения жилищно-коммунального хозяйства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_Toc524450256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0257" w:history="1">
        <w:r w:rsidRPr="00C81CF1">
          <w:rPr>
            <w:rFonts w:ascii="Times New Roman" w:hAnsi="Times New Roman" w:cs="Times New Roman"/>
            <w:i/>
            <w:iCs/>
            <w:noProof/>
            <w:color w:val="0000FF"/>
            <w:kern w:val="0"/>
            <w:sz w:val="12"/>
            <w:szCs w:val="12"/>
            <w:u w:val="single"/>
          </w:rPr>
          <w:t>9.2.1</w:t>
        </w:r>
        <w:r w:rsidRPr="00C81CF1">
          <w:rPr>
            <w:rFonts w:ascii="Calibri" w:hAnsi="Calibri" w:cs="Times New Roman"/>
            <w:noProof/>
            <w:color w:val="auto"/>
            <w:kern w:val="0"/>
            <w:sz w:val="12"/>
            <w:szCs w:val="12"/>
          </w:rPr>
          <w:tab/>
        </w:r>
        <w:r w:rsidRPr="00C81CF1">
          <w:rPr>
            <w:rFonts w:ascii="Times New Roman" w:hAnsi="Times New Roman" w:cs="Times New Roman"/>
            <w:i/>
            <w:iCs/>
            <w:noProof/>
            <w:color w:val="0000FF"/>
            <w:kern w:val="0"/>
            <w:sz w:val="12"/>
            <w:szCs w:val="12"/>
            <w:u w:val="single"/>
          </w:rPr>
          <w:t>Гостиницы</w:t>
        </w:r>
        <w:r w:rsidRPr="00C81CF1">
          <w:rPr>
            <w:rFonts w:ascii="Times New Roman" w:hAnsi="Times New Roman" w:cs="Times New Roman"/>
            <w:i/>
            <w:iCs/>
            <w:noProof/>
            <w:webHidden/>
            <w:color w:val="auto"/>
            <w:kern w:val="0"/>
            <w:sz w:val="12"/>
            <w:szCs w:val="12"/>
          </w:rPr>
          <w:tab/>
        </w:r>
        <w:r w:rsidRPr="00C81CF1">
          <w:rPr>
            <w:rFonts w:ascii="Times New Roman" w:hAnsi="Times New Roman" w:cs="Times New Roman"/>
            <w:i/>
            <w:iCs/>
            <w:noProof/>
            <w:webHidden/>
            <w:color w:val="auto"/>
            <w:kern w:val="0"/>
            <w:sz w:val="12"/>
            <w:szCs w:val="12"/>
          </w:rPr>
          <w:fldChar w:fldCharType="begin"/>
        </w:r>
        <w:r w:rsidRPr="00C81CF1">
          <w:rPr>
            <w:rFonts w:ascii="Times New Roman" w:hAnsi="Times New Roman" w:cs="Times New Roman"/>
            <w:i/>
            <w:iCs/>
            <w:noProof/>
            <w:webHidden/>
            <w:color w:val="auto"/>
            <w:kern w:val="0"/>
            <w:sz w:val="12"/>
            <w:szCs w:val="12"/>
          </w:rPr>
          <w:instrText xml:space="preserve"> PAGEREF _Toc524450257 \h </w:instrText>
        </w:r>
        <w:r w:rsidRPr="00C81CF1">
          <w:rPr>
            <w:rFonts w:ascii="Times New Roman" w:hAnsi="Times New Roman" w:cs="Times New Roman"/>
            <w:i/>
            <w:iCs/>
            <w:noProof/>
            <w:webHidden/>
            <w:color w:val="auto"/>
            <w:kern w:val="0"/>
            <w:sz w:val="12"/>
            <w:szCs w:val="12"/>
          </w:rPr>
        </w:r>
        <w:r w:rsidRPr="00C81CF1">
          <w:rPr>
            <w:rFonts w:ascii="Times New Roman" w:hAnsi="Times New Roman" w:cs="Times New Roman"/>
            <w:i/>
            <w:iCs/>
            <w:noProof/>
            <w:webHidden/>
            <w:color w:val="auto"/>
            <w:kern w:val="0"/>
            <w:sz w:val="12"/>
            <w:szCs w:val="12"/>
          </w:rPr>
          <w:fldChar w:fldCharType="separate"/>
        </w:r>
        <w:r w:rsidRPr="00C81CF1">
          <w:rPr>
            <w:rFonts w:ascii="Times New Roman" w:hAnsi="Times New Roman" w:cs="Times New Roman"/>
            <w:i/>
            <w:iCs/>
            <w:noProof/>
            <w:webHidden/>
            <w:color w:val="auto"/>
            <w:kern w:val="0"/>
            <w:sz w:val="12"/>
            <w:szCs w:val="12"/>
          </w:rPr>
          <w:t>51</w:t>
        </w:r>
        <w:r w:rsidRPr="00C81CF1">
          <w:rPr>
            <w:rFonts w:ascii="Times New Roman" w:hAnsi="Times New Roman" w:cs="Times New Roman"/>
            <w:i/>
            <w:iCs/>
            <w:noProof/>
            <w:webHidden/>
            <w:color w:val="auto"/>
            <w:kern w:val="0"/>
            <w:sz w:val="12"/>
            <w:szCs w:val="12"/>
          </w:rPr>
          <w:fldChar w:fldCharType="end"/>
        </w:r>
      </w:hyperlink>
    </w:p>
    <w:p w:rsidR="00C81CF1" w:rsidRPr="00C81CF1" w:rsidRDefault="00C81CF1" w:rsidP="00C81CF1">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0258" w:history="1">
        <w:r w:rsidRPr="00C81CF1">
          <w:rPr>
            <w:rFonts w:ascii="Times New Roman" w:hAnsi="Times New Roman" w:cs="Times New Roman"/>
            <w:i/>
            <w:iCs/>
            <w:noProof/>
            <w:color w:val="0000FF"/>
            <w:kern w:val="0"/>
            <w:sz w:val="12"/>
            <w:szCs w:val="12"/>
            <w:u w:val="single"/>
          </w:rPr>
          <w:t>9.2.2</w:t>
        </w:r>
        <w:r w:rsidRPr="00C81CF1">
          <w:rPr>
            <w:rFonts w:ascii="Calibri" w:hAnsi="Calibri" w:cs="Times New Roman"/>
            <w:noProof/>
            <w:color w:val="auto"/>
            <w:kern w:val="0"/>
            <w:sz w:val="12"/>
            <w:szCs w:val="12"/>
          </w:rPr>
          <w:tab/>
        </w:r>
        <w:r w:rsidRPr="00C81CF1">
          <w:rPr>
            <w:rFonts w:ascii="Times New Roman" w:hAnsi="Times New Roman" w:cs="Times New Roman"/>
            <w:i/>
            <w:iCs/>
            <w:noProof/>
            <w:color w:val="0000FF"/>
            <w:kern w:val="0"/>
            <w:sz w:val="12"/>
            <w:szCs w:val="12"/>
            <w:u w:val="single"/>
          </w:rPr>
          <w:t>Формирование архива поселения</w:t>
        </w:r>
        <w:r w:rsidRPr="00C81CF1">
          <w:rPr>
            <w:rFonts w:ascii="Times New Roman" w:hAnsi="Times New Roman" w:cs="Times New Roman"/>
            <w:i/>
            <w:iCs/>
            <w:noProof/>
            <w:webHidden/>
            <w:color w:val="auto"/>
            <w:kern w:val="0"/>
            <w:sz w:val="12"/>
            <w:szCs w:val="12"/>
          </w:rPr>
          <w:tab/>
        </w:r>
        <w:r w:rsidRPr="00C81CF1">
          <w:rPr>
            <w:rFonts w:ascii="Times New Roman" w:hAnsi="Times New Roman" w:cs="Times New Roman"/>
            <w:i/>
            <w:iCs/>
            <w:noProof/>
            <w:webHidden/>
            <w:color w:val="auto"/>
            <w:kern w:val="0"/>
            <w:sz w:val="12"/>
            <w:szCs w:val="12"/>
          </w:rPr>
          <w:fldChar w:fldCharType="begin"/>
        </w:r>
        <w:r w:rsidRPr="00C81CF1">
          <w:rPr>
            <w:rFonts w:ascii="Times New Roman" w:hAnsi="Times New Roman" w:cs="Times New Roman"/>
            <w:i/>
            <w:iCs/>
            <w:noProof/>
            <w:webHidden/>
            <w:color w:val="auto"/>
            <w:kern w:val="0"/>
            <w:sz w:val="12"/>
            <w:szCs w:val="12"/>
          </w:rPr>
          <w:instrText xml:space="preserve"> PAGEREF _Toc524450258 \h </w:instrText>
        </w:r>
        <w:r w:rsidRPr="00C81CF1">
          <w:rPr>
            <w:rFonts w:ascii="Times New Roman" w:hAnsi="Times New Roman" w:cs="Times New Roman"/>
            <w:i/>
            <w:iCs/>
            <w:noProof/>
            <w:webHidden/>
            <w:color w:val="auto"/>
            <w:kern w:val="0"/>
            <w:sz w:val="12"/>
            <w:szCs w:val="12"/>
          </w:rPr>
        </w:r>
        <w:r w:rsidRPr="00C81CF1">
          <w:rPr>
            <w:rFonts w:ascii="Times New Roman" w:hAnsi="Times New Roman" w:cs="Times New Roman"/>
            <w:i/>
            <w:iCs/>
            <w:noProof/>
            <w:webHidden/>
            <w:color w:val="auto"/>
            <w:kern w:val="0"/>
            <w:sz w:val="12"/>
            <w:szCs w:val="12"/>
          </w:rPr>
          <w:fldChar w:fldCharType="separate"/>
        </w:r>
        <w:r w:rsidRPr="00C81CF1">
          <w:rPr>
            <w:rFonts w:ascii="Times New Roman" w:hAnsi="Times New Roman" w:cs="Times New Roman"/>
            <w:i/>
            <w:iCs/>
            <w:noProof/>
            <w:webHidden/>
            <w:color w:val="auto"/>
            <w:kern w:val="0"/>
            <w:sz w:val="12"/>
            <w:szCs w:val="12"/>
          </w:rPr>
          <w:t>51</w:t>
        </w:r>
        <w:r w:rsidRPr="00C81CF1">
          <w:rPr>
            <w:rFonts w:ascii="Times New Roman" w:hAnsi="Times New Roman" w:cs="Times New Roman"/>
            <w:i/>
            <w:iC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59" w:history="1">
        <w:r w:rsidRPr="00C81CF1">
          <w:rPr>
            <w:rFonts w:ascii="Times New Roman" w:hAnsi="Times New Roman" w:cs="Times New Roman"/>
            <w:b/>
            <w:bCs/>
            <w:caps/>
            <w:noProof/>
            <w:color w:val="0000FF"/>
            <w:kern w:val="0"/>
            <w:sz w:val="12"/>
            <w:szCs w:val="12"/>
            <w:u w:val="single"/>
          </w:rPr>
          <w:t>10</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_Toc524450259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51</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0" w:history="1">
        <w:r w:rsidRPr="00C81CF1">
          <w:rPr>
            <w:rFonts w:ascii="Times New Roman" w:hAnsi="Times New Roman" w:cs="Times New Roman"/>
            <w:smallCaps/>
            <w:noProof/>
            <w:color w:val="0000FF"/>
            <w:kern w:val="0"/>
            <w:sz w:val="12"/>
            <w:szCs w:val="12"/>
            <w:u w:val="single"/>
          </w:rPr>
          <w:t>10.1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электроснабжения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1" w:history="1">
        <w:r w:rsidRPr="00C81CF1">
          <w:rPr>
            <w:rFonts w:ascii="Times New Roman" w:hAnsi="Times New Roman" w:cs="Times New Roman"/>
            <w:smallCaps/>
            <w:noProof/>
            <w:color w:val="0000FF"/>
            <w:kern w:val="0"/>
            <w:sz w:val="12"/>
            <w:szCs w:val="12"/>
            <w:u w:val="single"/>
          </w:rPr>
          <w:t>10.2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теплоснабжения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2" w:history="1">
        <w:r w:rsidRPr="00C81CF1">
          <w:rPr>
            <w:rFonts w:ascii="Times New Roman" w:hAnsi="Times New Roman" w:cs="Times New Roman"/>
            <w:smallCaps/>
            <w:noProof/>
            <w:color w:val="0000FF"/>
            <w:kern w:val="0"/>
            <w:sz w:val="12"/>
            <w:szCs w:val="12"/>
            <w:u w:val="single"/>
          </w:rPr>
          <w:t>10.3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газоснабжения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3" w:history="1">
        <w:r w:rsidRPr="00C81CF1">
          <w:rPr>
            <w:rFonts w:ascii="Times New Roman" w:hAnsi="Times New Roman" w:cs="Times New Roman"/>
            <w:smallCaps/>
            <w:noProof/>
            <w:color w:val="0000FF"/>
            <w:kern w:val="0"/>
            <w:sz w:val="12"/>
            <w:szCs w:val="12"/>
            <w:u w:val="single"/>
          </w:rPr>
          <w:t>10.4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водоснабжения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57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4" w:history="1">
        <w:r w:rsidRPr="00C81CF1">
          <w:rPr>
            <w:rFonts w:ascii="Times New Roman" w:hAnsi="Times New Roman" w:cs="Times New Roman"/>
            <w:smallCaps/>
            <w:noProof/>
            <w:color w:val="0000FF"/>
            <w:kern w:val="0"/>
            <w:sz w:val="12"/>
            <w:szCs w:val="12"/>
            <w:u w:val="single"/>
          </w:rPr>
          <w:t>10.5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водоотведения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60</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5" w:history="1">
        <w:r w:rsidRPr="00C81CF1">
          <w:rPr>
            <w:rFonts w:ascii="Times New Roman" w:hAnsi="Times New Roman" w:cs="Times New Roman"/>
            <w:smallCaps/>
            <w:noProof/>
            <w:color w:val="0000FF"/>
            <w:kern w:val="0"/>
            <w:sz w:val="12"/>
            <w:szCs w:val="12"/>
            <w:u w:val="single"/>
          </w:rPr>
          <w:t>10.6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Снабжение населения топливом</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66" w:history="1">
        <w:r w:rsidRPr="00C81CF1">
          <w:rPr>
            <w:rFonts w:ascii="Times New Roman" w:hAnsi="Times New Roman" w:cs="Times New Roman"/>
            <w:b/>
            <w:bCs/>
            <w:caps/>
            <w:noProof/>
            <w:color w:val="0000FF"/>
            <w:kern w:val="0"/>
            <w:sz w:val="12"/>
            <w:szCs w:val="12"/>
            <w:u w:val="single"/>
          </w:rPr>
          <w:t>11</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_Toc524450266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65</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7" w:history="1">
        <w:r w:rsidRPr="00C81CF1">
          <w:rPr>
            <w:rFonts w:ascii="Times New Roman" w:hAnsi="Times New Roman" w:cs="Times New Roman"/>
            <w:smallCaps/>
            <w:noProof/>
            <w:color w:val="0000FF"/>
            <w:kern w:val="0"/>
            <w:sz w:val="12"/>
            <w:szCs w:val="12"/>
            <w:u w:val="single"/>
          </w:rPr>
          <w:t>11.1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8" w:history="1">
        <w:r w:rsidRPr="00C81CF1">
          <w:rPr>
            <w:rFonts w:ascii="Times New Roman" w:hAnsi="Times New Roman" w:cs="Times New Roman"/>
            <w:smallCaps/>
            <w:noProof/>
            <w:color w:val="0000FF"/>
            <w:kern w:val="0"/>
            <w:sz w:val="12"/>
            <w:szCs w:val="12"/>
            <w:u w:val="single"/>
          </w:rPr>
          <w:t>11.2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69" w:history="1">
        <w:r w:rsidRPr="00C81CF1">
          <w:rPr>
            <w:rFonts w:ascii="Times New Roman" w:hAnsi="Times New Roman" w:cs="Times New Roman"/>
            <w:smallCaps/>
            <w:noProof/>
            <w:color w:val="0000FF"/>
            <w:kern w:val="0"/>
            <w:sz w:val="12"/>
            <w:szCs w:val="12"/>
            <w:u w:val="single"/>
          </w:rPr>
          <w:t>11.3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_Toc524450269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0" w:history="1">
        <w:r w:rsidRPr="00C81CF1">
          <w:rPr>
            <w:rFonts w:ascii="Times New Roman" w:hAnsi="Times New Roman" w:cs="Times New Roman"/>
            <w:smallCaps/>
            <w:noProof/>
            <w:color w:val="0000FF"/>
            <w:kern w:val="0"/>
            <w:sz w:val="12"/>
            <w:szCs w:val="12"/>
            <w:u w:val="single"/>
          </w:rPr>
          <w:t>11.4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Плотность автомобильных дорог общей сети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67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1" w:history="1">
        <w:r w:rsidRPr="00C81CF1">
          <w:rPr>
            <w:rFonts w:ascii="Times New Roman" w:hAnsi="Times New Roman" w:cs="Times New Roman"/>
            <w:smallCaps/>
            <w:noProof/>
            <w:color w:val="0000FF"/>
            <w:kern w:val="0"/>
            <w:sz w:val="12"/>
            <w:szCs w:val="12"/>
            <w:u w:val="single"/>
          </w:rPr>
          <w:t>11.5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2" w:history="1">
        <w:r w:rsidRPr="00C81CF1">
          <w:rPr>
            <w:rFonts w:ascii="Times New Roman" w:hAnsi="Times New Roman" w:cs="Times New Roman"/>
            <w:smallCaps/>
            <w:noProof/>
            <w:color w:val="0000FF"/>
            <w:kern w:val="0"/>
            <w:sz w:val="12"/>
            <w:szCs w:val="12"/>
            <w:u w:val="single"/>
          </w:rPr>
          <w:t>11.6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Затраты времени на передвижение трудящихся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3" w:history="1">
        <w:r w:rsidRPr="00C81CF1">
          <w:rPr>
            <w:rFonts w:ascii="Times New Roman" w:hAnsi="Times New Roman" w:cs="Times New Roman"/>
            <w:smallCaps/>
            <w:noProof/>
            <w:color w:val="0000FF"/>
            <w:kern w:val="0"/>
            <w:sz w:val="12"/>
            <w:szCs w:val="12"/>
            <w:u w:val="single"/>
          </w:rPr>
          <w:t>11.7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72</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4" w:history="1">
        <w:r w:rsidRPr="00C81CF1">
          <w:rPr>
            <w:rFonts w:ascii="Times New Roman" w:hAnsi="Times New Roman" w:cs="Times New Roman"/>
            <w:smallCaps/>
            <w:noProof/>
            <w:color w:val="0000FF"/>
            <w:kern w:val="0"/>
            <w:sz w:val="12"/>
            <w:szCs w:val="12"/>
            <w:u w:val="single"/>
          </w:rPr>
          <w:t>11.8</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5" w:history="1">
        <w:r w:rsidRPr="00C81CF1">
          <w:rPr>
            <w:rFonts w:ascii="Times New Roman" w:hAnsi="Times New Roman" w:cs="Times New Roman"/>
            <w:smallCaps/>
            <w:noProof/>
            <w:color w:val="0000FF"/>
            <w:kern w:val="0"/>
            <w:sz w:val="12"/>
            <w:szCs w:val="12"/>
            <w:u w:val="single"/>
          </w:rPr>
          <w:t>11.9</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6" w:history="1">
        <w:r w:rsidRPr="00C81CF1">
          <w:rPr>
            <w:rFonts w:ascii="Times New Roman" w:hAnsi="Times New Roman" w:cs="Times New Roman"/>
            <w:smallCaps/>
            <w:noProof/>
            <w:color w:val="0000FF"/>
            <w:kern w:val="0"/>
            <w:sz w:val="12"/>
            <w:szCs w:val="12"/>
            <w:u w:val="single"/>
          </w:rPr>
          <w:t>11.10</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Параметры проектирования улично-дорожной сети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7" w:history="1">
        <w:r w:rsidRPr="00C81CF1">
          <w:rPr>
            <w:rFonts w:ascii="Times New Roman" w:hAnsi="Times New Roman" w:cs="Times New Roman"/>
            <w:smallCaps/>
            <w:noProof/>
            <w:color w:val="0000FF"/>
            <w:kern w:val="0"/>
            <w:sz w:val="12"/>
            <w:szCs w:val="12"/>
            <w:u w:val="single"/>
          </w:rPr>
          <w:t>11.11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8" w:history="1">
        <w:r w:rsidRPr="00C81CF1">
          <w:rPr>
            <w:rFonts w:ascii="Times New Roman" w:hAnsi="Times New Roman" w:cs="Times New Roman"/>
            <w:smallCaps/>
            <w:noProof/>
            <w:color w:val="0000FF"/>
            <w:kern w:val="0"/>
            <w:sz w:val="12"/>
            <w:szCs w:val="12"/>
            <w:u w:val="single"/>
          </w:rPr>
          <w:t>11.12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79" w:history="1">
        <w:r w:rsidRPr="00C81CF1">
          <w:rPr>
            <w:rFonts w:ascii="Times New Roman" w:hAnsi="Times New Roman" w:cs="Times New Roman"/>
            <w:smallCaps/>
            <w:noProof/>
            <w:color w:val="0000FF"/>
            <w:kern w:val="0"/>
            <w:sz w:val="12"/>
            <w:szCs w:val="12"/>
            <w:u w:val="single"/>
          </w:rPr>
          <w:t>11.13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_Toc524450279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76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0" w:history="1">
        <w:r w:rsidRPr="00C81CF1">
          <w:rPr>
            <w:rFonts w:ascii="Times New Roman" w:hAnsi="Times New Roman" w:cs="Times New Roman"/>
            <w:smallCaps/>
            <w:noProof/>
            <w:color w:val="0000FF"/>
            <w:kern w:val="0"/>
            <w:sz w:val="12"/>
            <w:szCs w:val="12"/>
            <w:u w:val="single"/>
          </w:rPr>
          <w:t>11.14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80</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1" w:history="1">
        <w:r w:rsidRPr="00C81CF1">
          <w:rPr>
            <w:rFonts w:ascii="Times New Roman" w:hAnsi="Times New Roman" w:cs="Times New Roman"/>
            <w:smallCaps/>
            <w:noProof/>
            <w:color w:val="0000FF"/>
            <w:kern w:val="0"/>
            <w:sz w:val="12"/>
            <w:szCs w:val="12"/>
            <w:u w:val="single"/>
          </w:rPr>
          <w:t>11.15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82" w:history="1">
        <w:r w:rsidRPr="00C81CF1">
          <w:rPr>
            <w:rFonts w:ascii="Times New Roman" w:hAnsi="Times New Roman" w:cs="Times New Roman"/>
            <w:b/>
            <w:bCs/>
            <w:caps/>
            <w:noProof/>
            <w:color w:val="0000FF"/>
            <w:kern w:val="0"/>
            <w:sz w:val="12"/>
            <w:szCs w:val="12"/>
            <w:u w:val="single"/>
          </w:rPr>
          <w:t>12</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_Toc524450282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83</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3" w:history="1">
        <w:r w:rsidRPr="00C81CF1">
          <w:rPr>
            <w:rFonts w:ascii="Times New Roman" w:hAnsi="Times New Roman" w:cs="Times New Roman"/>
            <w:smallCaps/>
            <w:noProof/>
            <w:color w:val="0000FF"/>
            <w:kern w:val="0"/>
            <w:sz w:val="12"/>
            <w:szCs w:val="12"/>
            <w:u w:val="single"/>
          </w:rPr>
          <w:t>12.1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4" w:history="1">
        <w:r w:rsidRPr="00C81CF1">
          <w:rPr>
            <w:rFonts w:ascii="Times New Roman" w:hAnsi="Times New Roman" w:cs="Times New Roman"/>
            <w:smallCaps/>
            <w:noProof/>
            <w:color w:val="0000FF"/>
            <w:kern w:val="0"/>
            <w:sz w:val="12"/>
            <w:szCs w:val="12"/>
            <w:u w:val="single"/>
          </w:rPr>
          <w:t>12.2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85" w:history="1">
        <w:r w:rsidRPr="00C81CF1">
          <w:rPr>
            <w:rFonts w:ascii="Times New Roman" w:hAnsi="Times New Roman" w:cs="Times New Roman"/>
            <w:b/>
            <w:bCs/>
            <w:caps/>
            <w:noProof/>
            <w:color w:val="0000FF"/>
            <w:kern w:val="0"/>
            <w:sz w:val="12"/>
            <w:szCs w:val="12"/>
            <w:u w:val="single"/>
          </w:rPr>
          <w:t>13</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_Toc524450285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84</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86" w:history="1">
        <w:r w:rsidRPr="00C81CF1">
          <w:rPr>
            <w:rFonts w:ascii="Times New Roman" w:hAnsi="Times New Roman" w:cs="Times New Roman"/>
            <w:b/>
            <w:bCs/>
            <w:caps/>
            <w:noProof/>
            <w:color w:val="0000FF"/>
            <w:kern w:val="0"/>
            <w:sz w:val="12"/>
            <w:szCs w:val="12"/>
            <w:u w:val="single"/>
          </w:rPr>
          <w:t>14</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_Toc524450286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84</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7" w:history="1">
        <w:r w:rsidRPr="00C81CF1">
          <w:rPr>
            <w:rFonts w:ascii="Times New Roman" w:hAnsi="Times New Roman" w:cs="Times New Roman"/>
            <w:smallCaps/>
            <w:noProof/>
            <w:color w:val="0000FF"/>
            <w:kern w:val="0"/>
            <w:sz w:val="12"/>
            <w:szCs w:val="12"/>
            <w:u w:val="single"/>
          </w:rPr>
          <w:t>14.1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8" w:history="1">
        <w:r w:rsidRPr="00C81CF1">
          <w:rPr>
            <w:rFonts w:ascii="Times New Roman" w:hAnsi="Times New Roman" w:cs="Times New Roman"/>
            <w:smallCaps/>
            <w:noProof/>
            <w:color w:val="0000FF"/>
            <w:kern w:val="0"/>
            <w:sz w:val="12"/>
            <w:szCs w:val="12"/>
            <w:u w:val="single"/>
          </w:rPr>
          <w:t>14.2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89" w:history="1">
        <w:r w:rsidRPr="00C81CF1">
          <w:rPr>
            <w:rFonts w:ascii="Times New Roman" w:hAnsi="Times New Roman" w:cs="Times New Roman"/>
            <w:smallCaps/>
            <w:noProof/>
            <w:color w:val="0000FF"/>
            <w:kern w:val="0"/>
            <w:sz w:val="12"/>
            <w:szCs w:val="12"/>
            <w:u w:val="single"/>
          </w:rPr>
          <w:t>14.3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_Toc524450289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0" w:history="1">
        <w:r w:rsidRPr="00C81CF1">
          <w:rPr>
            <w:rFonts w:ascii="Times New Roman" w:hAnsi="Times New Roman" w:cs="Times New Roman"/>
            <w:smallCaps/>
            <w:noProof/>
            <w:color w:val="0000FF"/>
            <w:kern w:val="0"/>
            <w:sz w:val="12"/>
            <w:szCs w:val="12"/>
            <w:u w:val="single"/>
          </w:rPr>
          <w:t>14.4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1" w:history="1">
        <w:r w:rsidRPr="00C81CF1">
          <w:rPr>
            <w:rFonts w:ascii="Times New Roman" w:hAnsi="Times New Roman" w:cs="Times New Roman"/>
            <w:smallCaps/>
            <w:noProof/>
            <w:color w:val="0000FF"/>
            <w:kern w:val="0"/>
            <w:sz w:val="12"/>
            <w:szCs w:val="12"/>
            <w:u w:val="single"/>
          </w:rPr>
          <w:t>14.5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292" w:history="1">
        <w:r w:rsidRPr="00C81CF1">
          <w:rPr>
            <w:rFonts w:ascii="Times New Roman" w:hAnsi="Times New Roman" w:cs="Times New Roman"/>
            <w:b/>
            <w:bCs/>
            <w:caps/>
            <w:noProof/>
            <w:color w:val="0000FF"/>
            <w:kern w:val="0"/>
            <w:sz w:val="12"/>
            <w:szCs w:val="12"/>
            <w:u w:val="single"/>
          </w:rPr>
          <w:t>15</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_Toc524450292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3" w:history="1">
        <w:r w:rsidRPr="00C81CF1">
          <w:rPr>
            <w:rFonts w:ascii="Times New Roman" w:hAnsi="Times New Roman" w:cs="Times New Roman"/>
            <w:smallCaps/>
            <w:noProof/>
            <w:color w:val="0000FF"/>
            <w:kern w:val="0"/>
            <w:sz w:val="12"/>
            <w:szCs w:val="12"/>
            <w:u w:val="single"/>
          </w:rPr>
          <w:t>15.1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накопления твёрдых бытовых отходов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4" w:history="1">
        <w:r w:rsidRPr="00C81CF1">
          <w:rPr>
            <w:rFonts w:ascii="Times New Roman" w:hAnsi="Times New Roman" w:cs="Times New Roman"/>
            <w:smallCaps/>
            <w:noProof/>
            <w:color w:val="0000FF"/>
            <w:kern w:val="0"/>
            <w:sz w:val="12"/>
            <w:szCs w:val="12"/>
            <w:u w:val="single"/>
          </w:rPr>
          <w:t>15.2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5" w:history="1">
        <w:r w:rsidRPr="00C81CF1">
          <w:rPr>
            <w:rFonts w:ascii="Times New Roman" w:hAnsi="Times New Roman" w:cs="Times New Roman"/>
            <w:smallCaps/>
            <w:noProof/>
            <w:color w:val="0000FF"/>
            <w:kern w:val="0"/>
            <w:sz w:val="12"/>
            <w:szCs w:val="12"/>
            <w:u w:val="single"/>
          </w:rPr>
          <w:t>15.3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6" w:history="1">
        <w:r w:rsidRPr="00C81CF1">
          <w:rPr>
            <w:rFonts w:ascii="Times New Roman" w:hAnsi="Times New Roman" w:cs="Times New Roman"/>
            <w:smallCaps/>
            <w:noProof/>
            <w:color w:val="0000FF"/>
            <w:kern w:val="0"/>
            <w:sz w:val="12"/>
            <w:szCs w:val="12"/>
            <w:u w:val="single"/>
          </w:rPr>
          <w:t>15.4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_Toc524450296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7" w:history="1">
        <w:r w:rsidRPr="00C81CF1">
          <w:rPr>
            <w:rFonts w:ascii="Times New Roman" w:hAnsi="Times New Roman" w:cs="Times New Roman"/>
            <w:smallCaps/>
            <w:noProof/>
            <w:color w:val="0000FF"/>
            <w:kern w:val="0"/>
            <w:sz w:val="12"/>
            <w:szCs w:val="12"/>
            <w:u w:val="single"/>
          </w:rPr>
          <w:t>15.5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8" w:history="1">
        <w:r w:rsidRPr="00C81CF1">
          <w:rPr>
            <w:rFonts w:ascii="Times New Roman" w:hAnsi="Times New Roman" w:cs="Times New Roman"/>
            <w:smallCaps/>
            <w:noProof/>
            <w:color w:val="0000FF"/>
            <w:kern w:val="0"/>
            <w:sz w:val="12"/>
            <w:szCs w:val="12"/>
            <w:u w:val="single"/>
          </w:rPr>
          <w:t>15.6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299" w:history="1">
        <w:r w:rsidRPr="00C81CF1">
          <w:rPr>
            <w:rFonts w:ascii="Times New Roman" w:hAnsi="Times New Roman" w:cs="Times New Roman"/>
            <w:smallCaps/>
            <w:noProof/>
            <w:color w:val="0000FF"/>
            <w:kern w:val="0"/>
            <w:sz w:val="12"/>
            <w:szCs w:val="12"/>
            <w:u w:val="single"/>
          </w:rPr>
          <w:t>15.7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_Toc524450299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00" w:history="1">
        <w:r w:rsidRPr="00C81CF1">
          <w:rPr>
            <w:rFonts w:ascii="Times New Roman" w:hAnsi="Times New Roman" w:cs="Times New Roman"/>
            <w:b/>
            <w:bCs/>
            <w:caps/>
            <w:noProof/>
            <w:color w:val="0000FF"/>
            <w:kern w:val="0"/>
            <w:sz w:val="12"/>
            <w:szCs w:val="12"/>
            <w:u w:val="single"/>
          </w:rPr>
          <w:t>16</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_Toc524450300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88</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01" w:history="1">
        <w:r w:rsidRPr="00C81CF1">
          <w:rPr>
            <w:rFonts w:ascii="Times New Roman" w:hAnsi="Times New Roman" w:cs="Times New Roman"/>
            <w:smallCaps/>
            <w:noProof/>
            <w:color w:val="0000FF"/>
            <w:kern w:val="0"/>
            <w:sz w:val="12"/>
            <w:szCs w:val="12"/>
            <w:u w:val="single"/>
          </w:rPr>
          <w:t>16.1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_Toc524450301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02" w:history="1">
        <w:r w:rsidRPr="00C81CF1">
          <w:rPr>
            <w:rFonts w:ascii="Times New Roman" w:hAnsi="Times New Roman" w:cs="Times New Roman"/>
            <w:smallCaps/>
            <w:noProof/>
            <w:color w:val="0000FF"/>
            <w:kern w:val="0"/>
            <w:sz w:val="12"/>
            <w:szCs w:val="12"/>
            <w:u w:val="single"/>
          </w:rPr>
          <w:t>16.2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_Toc524450302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89</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03" w:history="1">
        <w:r w:rsidRPr="00C81CF1">
          <w:rPr>
            <w:rFonts w:ascii="Times New Roman" w:hAnsi="Times New Roman" w:cs="Times New Roman"/>
            <w:smallCaps/>
            <w:noProof/>
            <w:color w:val="0000FF"/>
            <w:kern w:val="0"/>
            <w:sz w:val="12"/>
            <w:szCs w:val="12"/>
            <w:u w:val="single"/>
          </w:rPr>
          <w:t>16.3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_Toc524450303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04" w:history="1">
        <w:r w:rsidRPr="00C81CF1">
          <w:rPr>
            <w:rFonts w:ascii="Times New Roman" w:hAnsi="Times New Roman" w:cs="Times New Roman"/>
            <w:smallCaps/>
            <w:noProof/>
            <w:color w:val="0000FF"/>
            <w:kern w:val="0"/>
            <w:sz w:val="12"/>
            <w:szCs w:val="12"/>
            <w:u w:val="single"/>
          </w:rPr>
          <w:t>16.4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_Toc524450304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91</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05" w:history="1">
        <w:r w:rsidRPr="00C81CF1">
          <w:rPr>
            <w:rFonts w:ascii="Times New Roman" w:hAnsi="Times New Roman" w:cs="Times New Roman"/>
            <w:b/>
            <w:bCs/>
            <w:caps/>
            <w:noProof/>
            <w:color w:val="0000FF"/>
            <w:kern w:val="0"/>
            <w:sz w:val="12"/>
            <w:szCs w:val="12"/>
            <w:u w:val="single"/>
          </w:rPr>
          <w:t>17</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_Toc524450305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92</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06" w:history="1">
        <w:r w:rsidRPr="00C81CF1">
          <w:rPr>
            <w:rFonts w:ascii="Times New Roman" w:hAnsi="Times New Roman" w:cs="Times New Roman"/>
            <w:b/>
            <w:bCs/>
            <w:caps/>
            <w:noProof/>
            <w:color w:val="0000FF"/>
            <w:kern w:val="0"/>
            <w:sz w:val="12"/>
            <w:szCs w:val="12"/>
            <w:u w:val="single"/>
          </w:rPr>
          <w:t>18</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_Toc524450306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92</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07" w:history="1">
        <w:r w:rsidRPr="00C81CF1">
          <w:rPr>
            <w:rFonts w:ascii="Times New Roman" w:hAnsi="Times New Roman" w:cs="Times New Roman"/>
            <w:b/>
            <w:bCs/>
            <w:caps/>
            <w:noProof/>
            <w:color w:val="0000FF"/>
            <w:kern w:val="0"/>
            <w:sz w:val="12"/>
            <w:szCs w:val="12"/>
            <w:u w:val="single"/>
          </w:rPr>
          <w:t>19</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_Toc524450307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93</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08" w:history="1">
        <w:r w:rsidRPr="00C81CF1">
          <w:rPr>
            <w:rFonts w:ascii="Times New Roman" w:hAnsi="Times New Roman" w:cs="Times New Roman"/>
            <w:b/>
            <w:bCs/>
            <w:caps/>
            <w:noProof/>
            <w:color w:val="0000FF"/>
            <w:kern w:val="0"/>
            <w:sz w:val="12"/>
            <w:szCs w:val="12"/>
            <w:u w:val="single"/>
          </w:rPr>
          <w:t>20</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_Toc524450308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94</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09" w:history="1">
        <w:r w:rsidRPr="00C81CF1">
          <w:rPr>
            <w:rFonts w:ascii="Times New Roman" w:hAnsi="Times New Roman" w:cs="Times New Roman"/>
            <w:smallCaps/>
            <w:noProof/>
            <w:color w:val="0000FF"/>
            <w:kern w:val="0"/>
            <w:sz w:val="12"/>
            <w:szCs w:val="12"/>
            <w:u w:val="single"/>
          </w:rPr>
          <w:t>20.1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_Toc524450309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right" w:leader="dot" w:pos="9629"/>
        </w:tabs>
        <w:spacing w:after="0" w:line="240" w:lineRule="auto"/>
        <w:rPr>
          <w:rFonts w:ascii="Calibri" w:hAnsi="Calibri" w:cs="Times New Roman"/>
          <w:noProof/>
          <w:color w:val="auto"/>
          <w:kern w:val="0"/>
          <w:sz w:val="12"/>
          <w:szCs w:val="12"/>
        </w:rPr>
      </w:pPr>
      <w:hyperlink w:anchor="_Toc524450310" w:history="1">
        <w:r w:rsidRPr="00C81CF1">
          <w:rPr>
            <w:rFonts w:ascii="Times New Roman" w:eastAsia="Calibri" w:hAnsi="Times New Roman" w:cs="Times New Roman"/>
            <w:b/>
            <w:bCs/>
            <w:caps/>
            <w:noProof/>
            <w:color w:val="0000FF"/>
            <w:kern w:val="0"/>
            <w:sz w:val="12"/>
            <w:szCs w:val="12"/>
            <w:u w:val="single"/>
          </w:rPr>
          <w:t>0,8 ПДК</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_Toc524450310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95</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11" w:history="1">
        <w:r w:rsidRPr="00C81CF1">
          <w:rPr>
            <w:rFonts w:ascii="Times New Roman" w:hAnsi="Times New Roman" w:cs="Times New Roman"/>
            <w:smallCaps/>
            <w:noProof/>
            <w:color w:val="0000FF"/>
            <w:kern w:val="0"/>
            <w:sz w:val="12"/>
            <w:szCs w:val="12"/>
            <w:u w:val="single"/>
          </w:rPr>
          <w:t>20.2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_Toc524450311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12" w:history="1">
        <w:r w:rsidRPr="00C81CF1">
          <w:rPr>
            <w:rFonts w:ascii="Times New Roman" w:hAnsi="Times New Roman" w:cs="Times New Roman"/>
            <w:smallCaps/>
            <w:noProof/>
            <w:color w:val="0000FF"/>
            <w:kern w:val="0"/>
            <w:sz w:val="12"/>
            <w:szCs w:val="12"/>
            <w:u w:val="single"/>
          </w:rPr>
          <w:t>20.3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Регулирование микроклимата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_Toc524450312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97</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13" w:history="1">
        <w:r w:rsidRPr="00C81CF1">
          <w:rPr>
            <w:rFonts w:ascii="Times New Roman" w:hAnsi="Times New Roman" w:cs="Times New Roman"/>
            <w:b/>
            <w:bCs/>
            <w:caps/>
            <w:noProof/>
            <w:color w:val="0000FF"/>
            <w:kern w:val="0"/>
            <w:sz w:val="12"/>
            <w:szCs w:val="12"/>
            <w:u w:val="single"/>
          </w:rPr>
          <w:t>21</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_Toc524450313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97</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14" w:history="1">
        <w:r w:rsidRPr="00C81CF1">
          <w:rPr>
            <w:rFonts w:ascii="Times New Roman" w:hAnsi="Times New Roman" w:cs="Times New Roman"/>
            <w:b/>
            <w:bCs/>
            <w:caps/>
            <w:noProof/>
            <w:color w:val="0000FF"/>
            <w:kern w:val="0"/>
            <w:sz w:val="12"/>
            <w:szCs w:val="12"/>
            <w:u w:val="single"/>
          </w:rPr>
          <w:t>22</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_Toc524450314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102</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15" w:history="1">
        <w:r w:rsidRPr="00C81CF1">
          <w:rPr>
            <w:rFonts w:ascii="Times New Roman" w:hAnsi="Times New Roman" w:cs="Times New Roman"/>
            <w:b/>
            <w:bCs/>
            <w:caps/>
            <w:noProof/>
            <w:color w:val="0000FF"/>
            <w:kern w:val="0"/>
            <w:sz w:val="12"/>
            <w:szCs w:val="12"/>
            <w:u w:val="single"/>
          </w:rPr>
          <w:t>23</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_Toc524450315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102</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16" w:history="1">
        <w:r w:rsidRPr="00C81CF1">
          <w:rPr>
            <w:rFonts w:ascii="Times New Roman" w:hAnsi="Times New Roman" w:cs="Times New Roman"/>
            <w:b/>
            <w:bCs/>
            <w:caps/>
            <w:noProof/>
            <w:color w:val="0000FF"/>
            <w:kern w:val="0"/>
            <w:sz w:val="12"/>
            <w:szCs w:val="12"/>
            <w:u w:val="single"/>
          </w:rPr>
          <w:t>24</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_Toc524450316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103</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17" w:history="1">
        <w:r w:rsidRPr="00C81CF1">
          <w:rPr>
            <w:rFonts w:ascii="Times New Roman" w:hAnsi="Times New Roman" w:cs="Times New Roman"/>
            <w:smallCaps/>
            <w:noProof/>
            <w:color w:val="0000FF"/>
            <w:kern w:val="0"/>
            <w:sz w:val="12"/>
            <w:szCs w:val="12"/>
            <w:u w:val="single"/>
          </w:rPr>
          <w:t>24.1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_Toc524450317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103</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18" w:history="1">
        <w:r w:rsidRPr="00C81CF1">
          <w:rPr>
            <w:rFonts w:ascii="Times New Roman" w:hAnsi="Times New Roman" w:cs="Times New Roman"/>
            <w:smallCaps/>
            <w:noProof/>
            <w:color w:val="0000FF"/>
            <w:kern w:val="0"/>
            <w:sz w:val="12"/>
            <w:szCs w:val="12"/>
            <w:u w:val="single"/>
          </w:rPr>
          <w:t>24.2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_Toc524450318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19" w:history="1">
        <w:r w:rsidRPr="00C81CF1">
          <w:rPr>
            <w:rFonts w:ascii="Times New Roman" w:hAnsi="Times New Roman" w:cs="Times New Roman"/>
            <w:smallCaps/>
            <w:noProof/>
            <w:color w:val="0000FF"/>
            <w:kern w:val="0"/>
            <w:sz w:val="12"/>
            <w:szCs w:val="12"/>
            <w:u w:val="single"/>
          </w:rPr>
          <w:t>24.3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_Toc524450319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0" w:history="1">
        <w:r w:rsidRPr="00C81CF1">
          <w:rPr>
            <w:rFonts w:ascii="Times New Roman" w:hAnsi="Times New Roman" w:cs="Times New Roman"/>
            <w:smallCaps/>
            <w:noProof/>
            <w:color w:val="0000FF"/>
            <w:kern w:val="0"/>
            <w:sz w:val="12"/>
            <w:szCs w:val="12"/>
            <w:u w:val="single"/>
          </w:rPr>
          <w:t>24.4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1" w:history="1">
        <w:r w:rsidRPr="00C81CF1">
          <w:rPr>
            <w:rFonts w:ascii="Times New Roman" w:hAnsi="Times New Roman" w:cs="Times New Roman"/>
            <w:smallCaps/>
            <w:noProof/>
            <w:color w:val="0000FF"/>
            <w:kern w:val="0"/>
            <w:sz w:val="12"/>
            <w:szCs w:val="12"/>
            <w:u w:val="single"/>
          </w:rPr>
          <w:t>24.5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2" w:history="1">
        <w:r w:rsidRPr="00C81CF1">
          <w:rPr>
            <w:rFonts w:ascii="Times New Roman" w:hAnsi="Times New Roman" w:cs="Times New Roman"/>
            <w:smallCaps/>
            <w:noProof/>
            <w:color w:val="0000FF"/>
            <w:kern w:val="0"/>
            <w:sz w:val="12"/>
            <w:szCs w:val="12"/>
            <w:u w:val="single"/>
          </w:rPr>
          <w:t>24.6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104</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3" w:history="1">
        <w:r w:rsidRPr="00C81CF1">
          <w:rPr>
            <w:rFonts w:ascii="Times New Roman" w:hAnsi="Times New Roman" w:cs="Times New Roman"/>
            <w:smallCaps/>
            <w:noProof/>
            <w:color w:val="0000FF"/>
            <w:kern w:val="0"/>
            <w:sz w:val="12"/>
            <w:szCs w:val="12"/>
            <w:u w:val="single"/>
          </w:rPr>
          <w:t>24.7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4" w:history="1">
        <w:r w:rsidRPr="00C81CF1">
          <w:rPr>
            <w:rFonts w:ascii="Times New Roman" w:hAnsi="Times New Roman" w:cs="Times New Roman"/>
            <w:smallCaps/>
            <w:noProof/>
            <w:color w:val="0000FF"/>
            <w:kern w:val="0"/>
            <w:sz w:val="12"/>
            <w:szCs w:val="12"/>
            <w:u w:val="single"/>
          </w:rPr>
          <w:t>24.8</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_Toc524450324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5" w:history="1">
        <w:r w:rsidRPr="00C81CF1">
          <w:rPr>
            <w:rFonts w:ascii="Times New Roman" w:hAnsi="Times New Roman" w:cs="Times New Roman"/>
            <w:smallCaps/>
            <w:noProof/>
            <w:color w:val="0000FF"/>
            <w:kern w:val="0"/>
            <w:sz w:val="12"/>
            <w:szCs w:val="12"/>
            <w:u w:val="single"/>
          </w:rPr>
          <w:t>24.9</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26" w:history="1">
        <w:r w:rsidRPr="00C81CF1">
          <w:rPr>
            <w:rFonts w:ascii="Times New Roman" w:hAnsi="Times New Roman" w:cs="Times New Roman"/>
            <w:b/>
            <w:bCs/>
            <w:caps/>
            <w:noProof/>
            <w:color w:val="0000FF"/>
            <w:kern w:val="0"/>
            <w:sz w:val="12"/>
            <w:szCs w:val="12"/>
            <w:u w:val="single"/>
          </w:rPr>
          <w:t>25</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_Toc524450326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105</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7" w:history="1">
        <w:r w:rsidRPr="00C81CF1">
          <w:rPr>
            <w:rFonts w:ascii="Times New Roman" w:hAnsi="Times New Roman" w:cs="Times New Roman"/>
            <w:smallCaps/>
            <w:noProof/>
            <w:color w:val="0000FF"/>
            <w:kern w:val="0"/>
            <w:sz w:val="12"/>
            <w:szCs w:val="12"/>
            <w:u w:val="single"/>
          </w:rPr>
          <w:t>25.1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8" w:history="1">
        <w:r w:rsidRPr="00C81CF1">
          <w:rPr>
            <w:rFonts w:ascii="Times New Roman" w:hAnsi="Times New Roman" w:cs="Times New Roman"/>
            <w:smallCaps/>
            <w:noProof/>
            <w:color w:val="0000FF"/>
            <w:kern w:val="0"/>
            <w:sz w:val="12"/>
            <w:szCs w:val="12"/>
            <w:u w:val="single"/>
          </w:rPr>
          <w:t>25.2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29" w:history="1">
        <w:r w:rsidRPr="00C81CF1">
          <w:rPr>
            <w:rFonts w:ascii="Times New Roman" w:hAnsi="Times New Roman" w:cs="Times New Roman"/>
            <w:smallCaps/>
            <w:noProof/>
            <w:color w:val="0000FF"/>
            <w:kern w:val="0"/>
            <w:sz w:val="12"/>
            <w:szCs w:val="12"/>
            <w:u w:val="single"/>
          </w:rPr>
          <w:t>25.3</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_Toc524450329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0" w:history="1">
        <w:r w:rsidRPr="00C81CF1">
          <w:rPr>
            <w:rFonts w:ascii="Times New Roman" w:hAnsi="Times New Roman" w:cs="Times New Roman"/>
            <w:smallCaps/>
            <w:noProof/>
            <w:color w:val="0000FF"/>
            <w:kern w:val="0"/>
            <w:sz w:val="12"/>
            <w:szCs w:val="12"/>
            <w:u w:val="single"/>
          </w:rPr>
          <w:t>25.4</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территорий зон отдыха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_Toc524450330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105</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1" w:history="1">
        <w:r w:rsidRPr="00C81CF1">
          <w:rPr>
            <w:rFonts w:ascii="Times New Roman" w:hAnsi="Times New Roman" w:cs="Times New Roman"/>
            <w:smallCaps/>
            <w:noProof/>
            <w:color w:val="0000FF"/>
            <w:kern w:val="0"/>
            <w:sz w:val="12"/>
            <w:szCs w:val="12"/>
            <w:u w:val="single"/>
          </w:rPr>
          <w:t>25.5</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_Toc524450331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2" w:history="1">
        <w:r w:rsidRPr="00C81CF1">
          <w:rPr>
            <w:rFonts w:ascii="Times New Roman" w:hAnsi="Times New Roman" w:cs="Times New Roman"/>
            <w:smallCaps/>
            <w:noProof/>
            <w:color w:val="0000FF"/>
            <w:kern w:val="0"/>
            <w:sz w:val="12"/>
            <w:szCs w:val="12"/>
            <w:u w:val="single"/>
          </w:rPr>
          <w:t>25.6</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_Toc524450332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3" w:history="1">
        <w:r w:rsidRPr="00C81CF1">
          <w:rPr>
            <w:rFonts w:ascii="Times New Roman" w:hAnsi="Times New Roman" w:cs="Times New Roman"/>
            <w:smallCaps/>
            <w:noProof/>
            <w:color w:val="0000FF"/>
            <w:kern w:val="0"/>
            <w:sz w:val="12"/>
            <w:szCs w:val="12"/>
            <w:u w:val="single"/>
          </w:rPr>
          <w:t>25.7</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_Toc524450333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34" w:history="1">
        <w:r w:rsidRPr="00C81CF1">
          <w:rPr>
            <w:rFonts w:ascii="Times New Roman" w:hAnsi="Times New Roman" w:cs="Times New Roman"/>
            <w:b/>
            <w:bCs/>
            <w:caps/>
            <w:noProof/>
            <w:color w:val="0000FF"/>
            <w:kern w:val="0"/>
            <w:sz w:val="12"/>
            <w:szCs w:val="12"/>
            <w:u w:val="single"/>
          </w:rPr>
          <w:t>26</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_Toc524450334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5" w:history="1">
        <w:r w:rsidRPr="00C81CF1">
          <w:rPr>
            <w:rFonts w:ascii="Times New Roman" w:hAnsi="Times New Roman" w:cs="Times New Roman"/>
            <w:smallCaps/>
            <w:noProof/>
            <w:color w:val="0000FF"/>
            <w:kern w:val="0"/>
            <w:sz w:val="12"/>
            <w:szCs w:val="12"/>
            <w:u w:val="single"/>
            <w:lang w:val="en-US"/>
          </w:rPr>
          <w:t>26.1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Уровень жилищной обеспеченности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_Toc524450335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480"/>
          <w:tab w:val="right" w:leader="dot" w:pos="9629"/>
        </w:tabs>
        <w:spacing w:after="0" w:line="240" w:lineRule="auto"/>
        <w:rPr>
          <w:rFonts w:ascii="Calibri" w:hAnsi="Calibri" w:cs="Times New Roman"/>
          <w:noProof/>
          <w:color w:val="auto"/>
          <w:kern w:val="0"/>
          <w:sz w:val="12"/>
          <w:szCs w:val="12"/>
        </w:rPr>
      </w:pPr>
      <w:hyperlink w:anchor="_Toc524450336" w:history="1">
        <w:r w:rsidRPr="00C81CF1">
          <w:rPr>
            <w:rFonts w:ascii="Times New Roman" w:hAnsi="Times New Roman" w:cs="Times New Roman"/>
            <w:b/>
            <w:bCs/>
            <w:caps/>
            <w:noProof/>
            <w:color w:val="0000FF"/>
            <w:kern w:val="0"/>
            <w:sz w:val="12"/>
            <w:szCs w:val="12"/>
            <w:u w:val="single"/>
          </w:rPr>
          <w:t>27</w:t>
        </w:r>
        <w:r w:rsidRPr="00C81CF1">
          <w:rPr>
            <w:rFonts w:ascii="Calibri" w:hAnsi="Calibri" w:cs="Times New Roman"/>
            <w:noProof/>
            <w:color w:val="auto"/>
            <w:kern w:val="0"/>
            <w:sz w:val="12"/>
            <w:szCs w:val="12"/>
          </w:rPr>
          <w:tab/>
        </w:r>
        <w:r w:rsidRPr="00C81CF1">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_Toc524450336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106</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7" w:history="1">
        <w:r w:rsidRPr="00C81CF1">
          <w:rPr>
            <w:rFonts w:ascii="Times New Roman" w:hAnsi="Times New Roman" w:cs="Times New Roman"/>
            <w:smallCaps/>
            <w:noProof/>
            <w:color w:val="0000FF"/>
            <w:kern w:val="0"/>
            <w:sz w:val="12"/>
            <w:szCs w:val="12"/>
            <w:u w:val="single"/>
          </w:rPr>
          <w:t>27.1</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Объекты связи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_Toc524450337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106</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0338" w:history="1">
        <w:r w:rsidRPr="00C81CF1">
          <w:rPr>
            <w:rFonts w:ascii="Times New Roman" w:hAnsi="Times New Roman" w:cs="Times New Roman"/>
            <w:smallCaps/>
            <w:noProof/>
            <w:color w:val="0000FF"/>
            <w:kern w:val="0"/>
            <w:sz w:val="12"/>
            <w:szCs w:val="12"/>
            <w:u w:val="single"/>
          </w:rPr>
          <w:t>27.2</w:t>
        </w:r>
        <w:r w:rsidRPr="00C81CF1">
          <w:rPr>
            <w:rFonts w:ascii="Calibri" w:hAnsi="Calibri" w:cs="Times New Roman"/>
            <w:noProof/>
            <w:color w:val="auto"/>
            <w:kern w:val="0"/>
            <w:sz w:val="12"/>
            <w:szCs w:val="12"/>
          </w:rPr>
          <w:tab/>
        </w:r>
        <w:r w:rsidRPr="00C81CF1">
          <w:rPr>
            <w:rFonts w:ascii="Times New Roman" w:hAnsi="Times New Roman" w:cs="Times New Roman"/>
            <w:smallCaps/>
            <w:noProof/>
            <w:color w:val="0000FF"/>
            <w:kern w:val="0"/>
            <w:sz w:val="12"/>
            <w:szCs w:val="12"/>
            <w:u w:val="single"/>
          </w:rPr>
          <w:t>Инженерные сети</w:t>
        </w:r>
        <w:r w:rsidRPr="00C81CF1">
          <w:rPr>
            <w:rFonts w:ascii="Times New Roman" w:hAnsi="Times New Roman" w:cs="Times New Roman"/>
            <w:smallCaps/>
            <w:noProof/>
            <w:webHidden/>
            <w:color w:val="auto"/>
            <w:kern w:val="0"/>
            <w:sz w:val="12"/>
            <w:szCs w:val="12"/>
          </w:rPr>
          <w:tab/>
        </w:r>
        <w:r w:rsidRPr="00C81CF1">
          <w:rPr>
            <w:rFonts w:ascii="Times New Roman" w:hAnsi="Times New Roman" w:cs="Times New Roman"/>
            <w:smallCaps/>
            <w:noProof/>
            <w:webHidden/>
            <w:color w:val="auto"/>
            <w:kern w:val="0"/>
            <w:sz w:val="12"/>
            <w:szCs w:val="12"/>
          </w:rPr>
          <w:fldChar w:fldCharType="begin"/>
        </w:r>
        <w:r w:rsidRPr="00C81CF1">
          <w:rPr>
            <w:rFonts w:ascii="Times New Roman" w:hAnsi="Times New Roman" w:cs="Times New Roman"/>
            <w:smallCaps/>
            <w:noProof/>
            <w:webHidden/>
            <w:color w:val="auto"/>
            <w:kern w:val="0"/>
            <w:sz w:val="12"/>
            <w:szCs w:val="12"/>
          </w:rPr>
          <w:instrText xml:space="preserve"> PAGEREF _Toc524450338 \h </w:instrText>
        </w:r>
        <w:r w:rsidRPr="00C81CF1">
          <w:rPr>
            <w:rFonts w:ascii="Times New Roman" w:hAnsi="Times New Roman" w:cs="Times New Roman"/>
            <w:smallCaps/>
            <w:noProof/>
            <w:webHidden/>
            <w:color w:val="auto"/>
            <w:kern w:val="0"/>
            <w:sz w:val="12"/>
            <w:szCs w:val="12"/>
          </w:rPr>
        </w:r>
        <w:r w:rsidRPr="00C81CF1">
          <w:rPr>
            <w:rFonts w:ascii="Times New Roman" w:hAnsi="Times New Roman" w:cs="Times New Roman"/>
            <w:smallCaps/>
            <w:noProof/>
            <w:webHidden/>
            <w:color w:val="auto"/>
            <w:kern w:val="0"/>
            <w:sz w:val="12"/>
            <w:szCs w:val="12"/>
          </w:rPr>
          <w:fldChar w:fldCharType="separate"/>
        </w:r>
        <w:r w:rsidRPr="00C81CF1">
          <w:rPr>
            <w:rFonts w:ascii="Times New Roman" w:hAnsi="Times New Roman" w:cs="Times New Roman"/>
            <w:smallCaps/>
            <w:noProof/>
            <w:webHidden/>
            <w:color w:val="auto"/>
            <w:kern w:val="0"/>
            <w:sz w:val="12"/>
            <w:szCs w:val="12"/>
          </w:rPr>
          <w:t>108</w:t>
        </w:r>
        <w:r w:rsidRPr="00C81CF1">
          <w:rPr>
            <w:rFonts w:ascii="Times New Roman" w:hAnsi="Times New Roman" w:cs="Times New Roman"/>
            <w:smallCaps/>
            <w:noProof/>
            <w:webHidden/>
            <w:color w:val="auto"/>
            <w:kern w:val="0"/>
            <w:sz w:val="12"/>
            <w:szCs w:val="12"/>
          </w:rPr>
          <w:fldChar w:fldCharType="end"/>
        </w:r>
      </w:hyperlink>
    </w:p>
    <w:p w:rsidR="00C81CF1" w:rsidRPr="00C81CF1" w:rsidRDefault="00C81CF1" w:rsidP="00C81CF1">
      <w:pPr>
        <w:tabs>
          <w:tab w:val="right" w:leader="dot" w:pos="9629"/>
        </w:tabs>
        <w:spacing w:after="0" w:line="240" w:lineRule="auto"/>
        <w:rPr>
          <w:rFonts w:ascii="Calibri" w:hAnsi="Calibri" w:cs="Times New Roman"/>
          <w:noProof/>
          <w:color w:val="auto"/>
          <w:kern w:val="0"/>
          <w:sz w:val="12"/>
          <w:szCs w:val="12"/>
        </w:rPr>
      </w:pPr>
      <w:hyperlink w:anchor="_Toc524450339" w:history="1">
        <w:r w:rsidRPr="00C81CF1">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C81CF1">
          <w:rPr>
            <w:rFonts w:ascii="Times New Roman" w:hAnsi="Times New Roman" w:cs="Times New Roman"/>
            <w:b/>
            <w:bCs/>
            <w:caps/>
            <w:noProof/>
            <w:webHidden/>
            <w:color w:val="auto"/>
            <w:kern w:val="0"/>
            <w:sz w:val="12"/>
            <w:szCs w:val="12"/>
          </w:rPr>
          <w:tab/>
        </w:r>
        <w:r w:rsidRPr="00C81CF1">
          <w:rPr>
            <w:rFonts w:ascii="Times New Roman" w:hAnsi="Times New Roman" w:cs="Times New Roman"/>
            <w:b/>
            <w:bCs/>
            <w:caps/>
            <w:noProof/>
            <w:webHidden/>
            <w:color w:val="auto"/>
            <w:kern w:val="0"/>
            <w:sz w:val="12"/>
            <w:szCs w:val="12"/>
          </w:rPr>
          <w:fldChar w:fldCharType="begin"/>
        </w:r>
        <w:r w:rsidRPr="00C81CF1">
          <w:rPr>
            <w:rFonts w:ascii="Times New Roman" w:hAnsi="Times New Roman" w:cs="Times New Roman"/>
            <w:b/>
            <w:bCs/>
            <w:caps/>
            <w:noProof/>
            <w:webHidden/>
            <w:color w:val="auto"/>
            <w:kern w:val="0"/>
            <w:sz w:val="12"/>
            <w:szCs w:val="12"/>
          </w:rPr>
          <w:instrText xml:space="preserve"> PAGEREF _Toc524450339 \h </w:instrText>
        </w:r>
        <w:r w:rsidRPr="00C81CF1">
          <w:rPr>
            <w:rFonts w:ascii="Times New Roman" w:hAnsi="Times New Roman" w:cs="Times New Roman"/>
            <w:b/>
            <w:bCs/>
            <w:caps/>
            <w:noProof/>
            <w:webHidden/>
            <w:color w:val="auto"/>
            <w:kern w:val="0"/>
            <w:sz w:val="12"/>
            <w:szCs w:val="12"/>
          </w:rPr>
        </w:r>
        <w:r w:rsidRPr="00C81CF1">
          <w:rPr>
            <w:rFonts w:ascii="Times New Roman" w:hAnsi="Times New Roman" w:cs="Times New Roman"/>
            <w:b/>
            <w:bCs/>
            <w:caps/>
            <w:noProof/>
            <w:webHidden/>
            <w:color w:val="auto"/>
            <w:kern w:val="0"/>
            <w:sz w:val="12"/>
            <w:szCs w:val="12"/>
          </w:rPr>
          <w:fldChar w:fldCharType="separate"/>
        </w:r>
        <w:r w:rsidRPr="00C81CF1">
          <w:rPr>
            <w:rFonts w:ascii="Times New Roman" w:hAnsi="Times New Roman" w:cs="Times New Roman"/>
            <w:b/>
            <w:bCs/>
            <w:caps/>
            <w:noProof/>
            <w:webHidden/>
            <w:color w:val="auto"/>
            <w:kern w:val="0"/>
            <w:sz w:val="12"/>
            <w:szCs w:val="12"/>
          </w:rPr>
          <w:t>118</w:t>
        </w:r>
        <w:r w:rsidRPr="00C81CF1">
          <w:rPr>
            <w:rFonts w:ascii="Times New Roman" w:hAnsi="Times New Roman" w:cs="Times New Roman"/>
            <w:b/>
            <w:bCs/>
            <w:caps/>
            <w:noProof/>
            <w:webHidden/>
            <w:color w:val="auto"/>
            <w:kern w:val="0"/>
            <w:sz w:val="12"/>
            <w:szCs w:val="12"/>
          </w:rPr>
          <w:fldChar w:fldCharType="end"/>
        </w:r>
      </w:hyperlink>
    </w:p>
    <w:p w:rsidR="00C81CF1" w:rsidRPr="00C81CF1" w:rsidRDefault="00C81CF1" w:rsidP="00C81CF1">
      <w:pPr>
        <w:tabs>
          <w:tab w:val="right" w:leader="dot" w:pos="9356"/>
          <w:tab w:val="right" w:leader="dot" w:pos="9639"/>
        </w:tabs>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fldChar w:fldCharType="end"/>
      </w:r>
      <w:bookmarkStart w:id="8" w:name="_Toc306127041"/>
    </w:p>
    <w:p w:rsidR="00C81CF1" w:rsidRPr="00C81CF1" w:rsidRDefault="00C81CF1" w:rsidP="00C81CF1">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 ПРИЛОЖЕНИЕ 2 </w:t>
      </w:r>
      <w:r w:rsidRPr="00C81CF1">
        <w:rPr>
          <w:rFonts w:ascii="Times New Roman" w:hAnsi="Times New Roman" w:cs="Times New Roman"/>
          <w:b/>
          <w:kern w:val="0"/>
          <w:sz w:val="12"/>
          <w:szCs w:val="12"/>
          <w:lang w:bidi="ru-RU"/>
        </w:rPr>
        <w:t>МАТЕРИАЛЫ ПО ОБОСНОВАНИЮ РАСЧЕТНЫХ ПОКАЗАТЕЛЕЙ, СОДЕРЖАЩИХСЯ</w:t>
      </w:r>
      <w:r w:rsidRPr="00C81CF1">
        <w:rPr>
          <w:rFonts w:ascii="Times New Roman" w:hAnsi="Times New Roman" w:cs="Times New Roman"/>
          <w:b/>
          <w:color w:val="auto"/>
          <w:kern w:val="0"/>
          <w:sz w:val="12"/>
          <w:szCs w:val="12"/>
        </w:rPr>
        <w:t xml:space="preserve"> </w:t>
      </w:r>
      <w:r w:rsidRPr="00C81CF1">
        <w:rPr>
          <w:rFonts w:ascii="Times New Roman" w:hAnsi="Times New Roman" w:cs="Times New Roman"/>
          <w:b/>
          <w:kern w:val="0"/>
          <w:sz w:val="12"/>
          <w:szCs w:val="12"/>
          <w:lang w:bidi="ru-RU"/>
        </w:rPr>
        <w:t>В ОСНОВНОЙ ЧАСТИ МЕСТНЫХ НОРМАТИВОВ ГРАДОСТРОИТЕЛЬНОГО ПРОЕКТИРОВАНИЯ………………………………………………………………………………………………141</w:t>
      </w:r>
    </w:p>
    <w:p w:rsidR="00C81CF1" w:rsidRPr="00C81CF1" w:rsidRDefault="00C81CF1" w:rsidP="00C81CF1">
      <w:pPr>
        <w:keepNext/>
        <w:tabs>
          <w:tab w:val="left" w:pos="851"/>
        </w:tabs>
        <w:spacing w:after="0" w:line="240" w:lineRule="auto"/>
        <w:ind w:left="567"/>
        <w:jc w:val="center"/>
        <w:outlineLvl w:val="0"/>
        <w:rPr>
          <w:rFonts w:ascii="Times New Roman" w:hAnsi="Times New Roman" w:cs="Times New Roman"/>
          <w:b/>
          <w:bCs/>
          <w:color w:val="auto"/>
          <w:kern w:val="32"/>
          <w:sz w:val="12"/>
          <w:szCs w:val="12"/>
        </w:rPr>
      </w:pPr>
      <w:bookmarkStart w:id="9" w:name="_Toc524450196"/>
      <w:bookmarkEnd w:id="8"/>
      <w:r w:rsidRPr="00C81CF1">
        <w:rPr>
          <w:rFonts w:ascii="Times New Roman" w:hAnsi="Times New Roman" w:cs="Times New Roman"/>
          <w:b/>
          <w:bCs/>
          <w:color w:val="auto"/>
          <w:kern w:val="32"/>
          <w:sz w:val="12"/>
          <w:szCs w:val="12"/>
        </w:rPr>
        <w:t>ВВЕДЕНИЕ</w:t>
      </w:r>
      <w:bookmarkEnd w:id="9"/>
    </w:p>
    <w:p w:rsidR="00C81CF1" w:rsidRPr="00C81CF1" w:rsidRDefault="00C81CF1" w:rsidP="00C81CF1">
      <w:pPr>
        <w:shd w:val="clear" w:color="auto" w:fill="FFFFFF"/>
        <w:spacing w:after="0" w:line="240" w:lineRule="auto"/>
        <w:ind w:firstLine="567"/>
        <w:rPr>
          <w:color w:val="auto"/>
          <w:kern w:val="0"/>
          <w:sz w:val="12"/>
          <w:szCs w:val="12"/>
        </w:rPr>
      </w:pPr>
      <w:r w:rsidRPr="00C81CF1">
        <w:rPr>
          <w:b/>
          <w:bCs/>
          <w:color w:val="auto"/>
          <w:kern w:val="0"/>
          <w:sz w:val="12"/>
          <w:szCs w:val="12"/>
        </w:rPr>
        <w:t>Таятский сельсовет</w:t>
      </w:r>
      <w:r w:rsidRPr="00C81CF1">
        <w:rPr>
          <w:color w:val="auto"/>
          <w:kern w:val="0"/>
          <w:sz w:val="12"/>
          <w:szCs w:val="12"/>
        </w:rPr>
        <w:t> — сельское поселение в </w:t>
      </w:r>
      <w:hyperlink r:id="rId20" w:tooltip="Каратузский район" w:history="1">
        <w:r w:rsidRPr="00C81CF1">
          <w:rPr>
            <w:color w:val="auto"/>
            <w:kern w:val="0"/>
            <w:sz w:val="12"/>
            <w:szCs w:val="12"/>
          </w:rPr>
          <w:t>Каратузском районе</w:t>
        </w:r>
      </w:hyperlink>
      <w:r w:rsidRPr="00C81CF1">
        <w:rPr>
          <w:color w:val="auto"/>
          <w:kern w:val="0"/>
          <w:sz w:val="12"/>
          <w:szCs w:val="12"/>
        </w:rPr>
        <w:t> </w:t>
      </w:r>
      <w:hyperlink r:id="rId21" w:tooltip="Красноярский край" w:history="1">
        <w:r w:rsidRPr="00C81CF1">
          <w:rPr>
            <w:color w:val="auto"/>
            <w:kern w:val="0"/>
            <w:sz w:val="12"/>
            <w:szCs w:val="12"/>
          </w:rPr>
          <w:t>Красноярского края</w:t>
        </w:r>
      </w:hyperlink>
      <w:r w:rsidRPr="00C81CF1">
        <w:rPr>
          <w:color w:val="auto"/>
          <w:kern w:val="0"/>
          <w:sz w:val="12"/>
          <w:szCs w:val="12"/>
        </w:rPr>
        <w:t>.</w:t>
      </w:r>
    </w:p>
    <w:p w:rsidR="00C81CF1" w:rsidRPr="00C81CF1" w:rsidRDefault="00C81CF1" w:rsidP="00C81CF1">
      <w:pPr>
        <w:shd w:val="clear" w:color="auto" w:fill="FFFFFF"/>
        <w:spacing w:after="0" w:line="240" w:lineRule="auto"/>
        <w:rPr>
          <w:color w:val="auto"/>
          <w:kern w:val="0"/>
          <w:sz w:val="12"/>
          <w:szCs w:val="12"/>
        </w:rPr>
      </w:pPr>
      <w:r w:rsidRPr="00C81CF1">
        <w:rPr>
          <w:color w:val="auto"/>
          <w:kern w:val="0"/>
          <w:sz w:val="12"/>
          <w:szCs w:val="12"/>
        </w:rPr>
        <w:t>Административный центр — село </w:t>
      </w:r>
      <w:hyperlink r:id="rId22" w:tooltip="Таяты" w:history="1">
        <w:r w:rsidRPr="00C81CF1">
          <w:rPr>
            <w:color w:val="auto"/>
            <w:kern w:val="0"/>
            <w:sz w:val="12"/>
            <w:szCs w:val="12"/>
          </w:rPr>
          <w:t>Таяты</w:t>
        </w:r>
      </w:hyperlink>
      <w:r w:rsidRPr="00C81CF1">
        <w:rPr>
          <w:color w:val="auto"/>
          <w:kern w:val="0"/>
          <w:sz w:val="12"/>
          <w:szCs w:val="12"/>
        </w:rPr>
        <w:t>.</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C81CF1" w:rsidRPr="00C81CF1" w:rsidTr="00C81CF1">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Численность населения по годам</w:t>
            </w:r>
          </w:p>
        </w:tc>
      </w:tr>
      <w:tr w:rsidR="00C81CF1" w:rsidRPr="00C81CF1" w:rsidTr="00C81CF1">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2017</w:t>
            </w:r>
          </w:p>
        </w:tc>
      </w:tr>
      <w:tr w:rsidR="00C81CF1" w:rsidRPr="00C81CF1" w:rsidTr="00C81CF1">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681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703</w:t>
            </w:r>
          </w:p>
        </w:tc>
      </w:tr>
    </w:tbl>
    <w:p w:rsidR="00C81CF1" w:rsidRPr="00C81CF1" w:rsidRDefault="00C81CF1" w:rsidP="00C81CF1">
      <w:pPr>
        <w:shd w:val="clear" w:color="auto" w:fill="F8F9FA"/>
        <w:spacing w:after="0" w:line="240" w:lineRule="auto"/>
        <w:rPr>
          <w:rFonts w:ascii="Times New Roman" w:hAnsi="Times New Roman" w:cs="Times New Roman"/>
          <w:kern w:val="0"/>
          <w:sz w:val="12"/>
          <w:szCs w:val="12"/>
        </w:rPr>
      </w:pPr>
      <w:bookmarkStart w:id="10" w:name="_Toc389132924"/>
      <w:bookmarkStart w:id="11" w:name="_Toc393700392"/>
    </w:p>
    <w:p w:rsidR="00C81CF1" w:rsidRPr="00C81CF1" w:rsidRDefault="00C81CF1" w:rsidP="00C81CF1">
      <w:pPr>
        <w:shd w:val="clear" w:color="auto" w:fill="F8F9FA"/>
        <w:spacing w:after="0" w:line="240" w:lineRule="auto"/>
        <w:rPr>
          <w:rFonts w:ascii="Times New Roman" w:hAnsi="Times New Roman" w:cs="Times New Roman"/>
          <w:kern w:val="0"/>
          <w:sz w:val="12"/>
          <w:szCs w:val="12"/>
        </w:rPr>
      </w:pPr>
      <w:r w:rsidRPr="00C81CF1">
        <w:rPr>
          <w:rFonts w:ascii="Times New Roman" w:hAnsi="Times New Roman" w:cs="Times New Roman"/>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C81CF1" w:rsidRPr="00C81CF1" w:rsidTr="00C81CF1">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Население</w:t>
            </w:r>
          </w:p>
        </w:tc>
      </w:tr>
      <w:tr w:rsidR="00C81CF1" w:rsidRPr="00C81CF1" w:rsidTr="00C81CF1">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hyperlink r:id="rId23" w:tooltip="Малиновка (Каратузский район)" w:history="1">
              <w:r w:rsidRPr="00C81CF1">
                <w:rPr>
                  <w:rFonts w:ascii="Times New Roman" w:hAnsi="Times New Roman" w:cs="Times New Roman"/>
                  <w:color w:val="auto"/>
                  <w:kern w:val="0"/>
                  <w:sz w:val="12"/>
                  <w:szCs w:val="12"/>
                </w:rPr>
                <w:t>Малиновка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tc>
      </w:tr>
      <w:tr w:rsidR="00C81CF1" w:rsidRPr="00C81CF1" w:rsidTr="00C81CF1">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hyperlink r:id="rId24" w:tooltip="Таяты" w:history="1">
              <w:r w:rsidRPr="00C81CF1">
                <w:rPr>
                  <w:rFonts w:ascii="Times New Roman" w:hAnsi="Times New Roman" w:cs="Times New Roman"/>
                  <w:color w:val="auto"/>
                  <w:kern w:val="0"/>
                  <w:sz w:val="12"/>
                  <w:szCs w:val="12"/>
                </w:rPr>
                <w:t>Таяты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590</w:t>
            </w:r>
          </w:p>
        </w:tc>
      </w:tr>
    </w:tbl>
    <w:p w:rsidR="00C81CF1" w:rsidRPr="00C81CF1" w:rsidRDefault="00C81CF1" w:rsidP="00C81CF1">
      <w:pPr>
        <w:shd w:val="clear" w:color="auto" w:fill="F8F9FA"/>
        <w:spacing w:after="0" w:line="240" w:lineRule="auto"/>
        <w:rPr>
          <w:rFonts w:ascii="Times New Roman" w:hAnsi="Times New Roman" w:cs="Times New Roman"/>
          <w:color w:val="auto"/>
          <w:kern w:val="0"/>
          <w:sz w:val="12"/>
          <w:szCs w:val="12"/>
        </w:rPr>
      </w:pPr>
    </w:p>
    <w:p w:rsidR="00C81CF1" w:rsidRPr="00C81CF1" w:rsidRDefault="00C81CF1" w:rsidP="00C81CF1">
      <w:pPr>
        <w:shd w:val="clear" w:color="auto" w:fill="FFFFFF"/>
        <w:spacing w:after="0" w:line="240" w:lineRule="auto"/>
        <w:ind w:left="384"/>
        <w:rPr>
          <w:rFonts w:ascii="Times New Roman" w:hAnsi="Times New Roman" w:cs="Times New Roman"/>
          <w:color w:val="222222"/>
          <w:kern w:val="0"/>
          <w:sz w:val="12"/>
          <w:szCs w:val="12"/>
        </w:rPr>
      </w:pPr>
      <w:r w:rsidRPr="00C81CF1">
        <w:rPr>
          <w:rFonts w:ascii="Times New Roman" w:hAnsi="Times New Roman" w:cs="Times New Roman"/>
          <w:b/>
          <w:color w:val="auto"/>
          <w:kern w:val="0"/>
          <w:sz w:val="12"/>
          <w:szCs w:val="12"/>
        </w:rPr>
        <w:t>Инфраструктура поселения:</w:t>
      </w:r>
      <w:r w:rsidRPr="00C81CF1">
        <w:rPr>
          <w:color w:val="222222"/>
          <w:kern w:val="0"/>
          <w:sz w:val="12"/>
          <w:szCs w:val="12"/>
        </w:rPr>
        <w:t xml:space="preserve"> </w:t>
      </w:r>
      <w:r w:rsidRPr="00C81CF1">
        <w:rPr>
          <w:rFonts w:ascii="Times New Roman" w:hAnsi="Times New Roman" w:cs="Times New Roman"/>
          <w:color w:val="222222"/>
          <w:kern w:val="0"/>
          <w:sz w:val="12"/>
          <w:szCs w:val="12"/>
        </w:rPr>
        <w:t>Школа (посещают 83 учащихся), детского сада нет, работает группа дневного пребывания детей в возрасте от 3 до 6 лет, которую посещают 12 детей, сельский дом культуры, библиотека, фельдшерский пункт, администрация сельсовета, 3 магазина.</w:t>
      </w:r>
    </w:p>
    <w:p w:rsidR="00C81CF1" w:rsidRPr="00C81CF1" w:rsidRDefault="00C81CF1" w:rsidP="00C81CF1">
      <w:pPr>
        <w:shd w:val="clear" w:color="auto" w:fill="F8F9FA"/>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jc w:val="center"/>
        <w:outlineLvl w:val="0"/>
        <w:rPr>
          <w:rFonts w:ascii="Times New Roman" w:eastAsia="Calibri" w:hAnsi="Times New Roman" w:cs="Times New Roman"/>
          <w:b/>
          <w:color w:val="auto"/>
          <w:kern w:val="0"/>
          <w:sz w:val="12"/>
          <w:szCs w:val="12"/>
          <w:lang w:eastAsia="en-US"/>
        </w:rPr>
      </w:pPr>
      <w:bookmarkStart w:id="12" w:name="_Toc524450197"/>
      <w:r w:rsidRPr="00C81CF1">
        <w:rPr>
          <w:rFonts w:ascii="Times New Roman" w:eastAsia="Calibri" w:hAnsi="Times New Roman" w:cs="Times New Roman"/>
          <w:b/>
          <w:color w:val="auto"/>
          <w:kern w:val="0"/>
          <w:sz w:val="12"/>
          <w:szCs w:val="12"/>
          <w:lang w:eastAsia="en-US"/>
        </w:rPr>
        <w:t>1.Общие принципы организации городских и сельских поселений</w:t>
      </w:r>
      <w:bookmarkEnd w:id="10"/>
      <w:bookmarkEnd w:id="11"/>
      <w:bookmarkEnd w:id="12"/>
    </w:p>
    <w:p w:rsidR="00C81CF1" w:rsidRPr="00C81CF1" w:rsidRDefault="00C81CF1" w:rsidP="00C81CF1">
      <w:pPr>
        <w:spacing w:after="0" w:line="240" w:lineRule="auto"/>
        <w:ind w:firstLine="720"/>
        <w:outlineLvl w:val="0"/>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Общие положения </w:t>
      </w:r>
    </w:p>
    <w:p w:rsidR="00C81CF1" w:rsidRPr="00C81CF1" w:rsidRDefault="00C81CF1" w:rsidP="00C81CF1">
      <w:pPr>
        <w:spacing w:after="0" w:line="240" w:lineRule="auto"/>
        <w:ind w:firstLine="720"/>
        <w:jc w:val="both"/>
        <w:outlineLvl w:val="0"/>
        <w:rPr>
          <w:rFonts w:ascii="Times New Roman" w:hAnsi="Times New Roman" w:cs="Times New Roman"/>
          <w:color w:val="auto"/>
          <w:kern w:val="0"/>
          <w:sz w:val="12"/>
          <w:szCs w:val="12"/>
        </w:rPr>
      </w:pPr>
    </w:p>
    <w:p w:rsidR="00C81CF1" w:rsidRPr="00C81CF1" w:rsidRDefault="00C81CF1" w:rsidP="00C81CF1">
      <w:pPr>
        <w:spacing w:after="0" w:line="240" w:lineRule="auto"/>
        <w:ind w:firstLine="720"/>
        <w:jc w:val="both"/>
        <w:outlineLvl w:val="0"/>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C81CF1" w:rsidRPr="00C81CF1" w:rsidRDefault="00C81CF1" w:rsidP="00C81CF1">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C81CF1">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81CF1" w:rsidRPr="00C81CF1" w:rsidRDefault="00C81CF1" w:rsidP="00C81CF1">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C81CF1">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C81CF1">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C81CF1">
        <w:rPr>
          <w:rFonts w:ascii="Times New Roman" w:hAnsi="Times New Roman" w:cs="Times New Roman"/>
          <w:color w:val="2D2D2D"/>
          <w:spacing w:val="2"/>
          <w:kern w:val="0"/>
          <w:sz w:val="12"/>
          <w:szCs w:val="12"/>
        </w:rPr>
        <w:br/>
      </w:r>
      <w:r w:rsidRPr="00C81CF1">
        <w:rPr>
          <w:rFonts w:ascii="Times New Roman" w:hAnsi="Times New Roman" w:cs="Times New Roman"/>
          <w:color w:val="2D2D2D"/>
          <w:spacing w:val="2"/>
          <w:kern w:val="0"/>
          <w:sz w:val="12"/>
          <w:szCs w:val="12"/>
        </w:rPr>
        <w:lastRenderedPageBreak/>
        <w:t>     2) планов и программ комплексного социально-экономического развития муниципального образования;</w:t>
      </w:r>
      <w:r w:rsidRPr="00C81CF1">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C81CF1" w:rsidRPr="00C81CF1" w:rsidRDefault="00C81CF1" w:rsidP="00C81CF1">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C81CF1">
        <w:rPr>
          <w:rFonts w:ascii="Times New Roman" w:hAnsi="Times New Roman" w:cs="Times New Roman"/>
          <w:color w:val="2D2D2D"/>
          <w:spacing w:val="2"/>
          <w:kern w:val="0"/>
          <w:sz w:val="12"/>
          <w:szCs w:val="12"/>
        </w:rP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C81CF1">
        <w:rPr>
          <w:rFonts w:ascii="Times New Roman" w:hAnsi="Times New Roman" w:cs="Times New Roman"/>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2D2D2D"/>
          <w:spacing w:val="2"/>
          <w:kern w:val="0"/>
          <w:sz w:val="12"/>
          <w:szCs w:val="12"/>
        </w:rPr>
      </w:pPr>
      <w:r w:rsidRPr="00C81CF1">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C81CF1">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81CF1" w:rsidRPr="00C81CF1" w:rsidRDefault="00C81CF1" w:rsidP="00C81CF1">
      <w:pPr>
        <w:spacing w:after="0" w:line="240" w:lineRule="auto"/>
        <w:rPr>
          <w:rFonts w:ascii="Times New Roman" w:hAnsi="Times New Roman" w:cs="Times New Roman"/>
          <w:color w:val="auto"/>
          <w:kern w:val="0"/>
          <w:sz w:val="12"/>
          <w:szCs w:val="12"/>
          <w:lang w:eastAsia="en-US"/>
        </w:rPr>
      </w:pP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 w:name="_Toc389132925"/>
      <w:bookmarkStart w:id="14" w:name="_Toc393700393"/>
      <w:bookmarkStart w:id="15" w:name="_Toc524450198"/>
      <w:r w:rsidRPr="00C81CF1">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13"/>
      <w:bookmarkEnd w:id="14"/>
      <w:bookmarkEnd w:id="15"/>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16" w:name="_Toc389132926"/>
      <w:bookmarkStart w:id="17" w:name="_Toc393700394"/>
      <w:r w:rsidRPr="00C81CF1">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устойчивое развитие территорий;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81CF1" w:rsidRPr="00C81CF1" w:rsidRDefault="00C81CF1" w:rsidP="00C81CF1">
      <w:pPr>
        <w:spacing w:after="0" w:line="240" w:lineRule="auto"/>
        <w:ind w:firstLine="567"/>
        <w:jc w:val="both"/>
        <w:rPr>
          <w:color w:val="auto"/>
          <w:kern w:val="0"/>
          <w:sz w:val="12"/>
          <w:szCs w:val="12"/>
        </w:rPr>
      </w:pPr>
      <w:r w:rsidRPr="00C81CF1">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C81CF1">
        <w:rPr>
          <w:color w:val="auto"/>
          <w:kern w:val="0"/>
          <w:sz w:val="12"/>
          <w:szCs w:val="12"/>
        </w:rPr>
        <w:t xml:space="preserve"> </w:t>
      </w:r>
      <w:r w:rsidRPr="00C81CF1">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81CF1">
        <w:rPr>
          <w:color w:val="auto"/>
          <w:kern w:val="0"/>
          <w:sz w:val="12"/>
          <w:szCs w:val="12"/>
        </w:rPr>
        <w:t xml:space="preserve">. </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C81CF1" w:rsidRPr="00C81CF1" w:rsidTr="00C81CF1">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Вид функциональной зоны</w:t>
            </w:r>
          </w:p>
        </w:tc>
      </w:tr>
      <w:tr w:rsidR="00C81CF1" w:rsidRPr="00C81CF1" w:rsidTr="00C81CF1">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Многоэтажной жилой застройки (9 этажей и выше)</w:t>
            </w:r>
          </w:p>
        </w:tc>
      </w:tr>
      <w:tr w:rsidR="00C81CF1" w:rsidRPr="00C81CF1" w:rsidTr="00C81CF1">
        <w:trPr>
          <w:trHeight w:val="300"/>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Среднеэтажной жилой застройки (4 – 8 этажей)</w:t>
            </w:r>
          </w:p>
        </w:tc>
      </w:tr>
      <w:tr w:rsidR="00C81CF1" w:rsidRPr="00C81CF1" w:rsidTr="00C81CF1">
        <w:trPr>
          <w:trHeight w:val="300"/>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Малоэтажной жилой застройки (1 - 3 этажа)</w:t>
            </w:r>
          </w:p>
        </w:tc>
      </w:tr>
      <w:tr w:rsidR="00C81CF1" w:rsidRPr="00C81CF1" w:rsidTr="00C81CF1">
        <w:trPr>
          <w:trHeight w:val="254"/>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Индивидуальной жилой застройки (1 – 3 этажа)</w:t>
            </w:r>
          </w:p>
        </w:tc>
      </w:tr>
      <w:tr w:rsidR="00C81CF1" w:rsidRPr="00C81CF1" w:rsidTr="00C81CF1">
        <w:trPr>
          <w:trHeight w:val="257"/>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C81CF1" w:rsidRPr="00C81CF1" w:rsidTr="00C81CF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Административно-деловая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Социальная и коммунально-бытовая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Торгового назначения и общественного питания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Учебно-образовательная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Культурно-досуговая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Спортивного назначения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Здравоохранения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Социального обеспечения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Научно-исследовательская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Культовая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Общественно-делового центра</w:t>
            </w:r>
          </w:p>
        </w:tc>
      </w:tr>
      <w:tr w:rsidR="00C81CF1" w:rsidRPr="00C81CF1" w:rsidTr="00C81CF1">
        <w:trPr>
          <w:trHeight w:val="300"/>
        </w:trPr>
        <w:tc>
          <w:tcPr>
            <w:tcW w:w="870"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Общественно-деловая</w:t>
            </w:r>
          </w:p>
        </w:tc>
      </w:tr>
      <w:tr w:rsidR="00C81CF1" w:rsidRPr="00C81CF1" w:rsidTr="00C81CF1">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Производственная</w:t>
            </w:r>
          </w:p>
        </w:tc>
      </w:tr>
      <w:tr w:rsidR="00C81CF1" w:rsidRPr="00C81CF1" w:rsidTr="00C81CF1">
        <w:trPr>
          <w:trHeight w:val="300"/>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Коммунально-складская</w:t>
            </w:r>
          </w:p>
        </w:tc>
      </w:tr>
      <w:tr w:rsidR="00C81CF1" w:rsidRPr="00C81CF1" w:rsidTr="00C81CF1">
        <w:trPr>
          <w:trHeight w:val="300"/>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Производственная и коммунально-складская</w:t>
            </w:r>
          </w:p>
        </w:tc>
      </w:tr>
      <w:tr w:rsidR="00C81CF1" w:rsidRPr="00C81CF1" w:rsidTr="00C81CF1">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Инженерной инфраструктуры</w:t>
            </w:r>
          </w:p>
        </w:tc>
      </w:tr>
      <w:tr w:rsidR="00C81CF1" w:rsidRPr="00C81CF1" w:rsidTr="00C81CF1">
        <w:trPr>
          <w:trHeight w:val="114"/>
        </w:trPr>
        <w:tc>
          <w:tcPr>
            <w:tcW w:w="870"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r>
      <w:tr w:rsidR="00C81CF1" w:rsidRPr="00C81CF1" w:rsidTr="00C81CF1">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Транспортной инфраструктуры</w:t>
            </w:r>
          </w:p>
        </w:tc>
      </w:tr>
      <w:tr w:rsidR="00C81CF1" w:rsidRPr="00C81CF1" w:rsidTr="00C81CF1">
        <w:trPr>
          <w:trHeight w:val="72"/>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r>
      <w:tr w:rsidR="00C81CF1" w:rsidRPr="00C81CF1" w:rsidTr="00C81CF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Рекреационная </w:t>
            </w:r>
          </w:p>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Объектов отдыха, туризма и санаторно-курортного лечения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Озеленённых территорий общего пользования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Городских лесов</w:t>
            </w:r>
          </w:p>
        </w:tc>
      </w:tr>
      <w:tr w:rsidR="00C81CF1" w:rsidRPr="00C81CF1" w:rsidTr="00C81CF1">
        <w:trPr>
          <w:trHeight w:val="300"/>
        </w:trPr>
        <w:tc>
          <w:tcPr>
            <w:tcW w:w="870"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Рекреационная</w:t>
            </w:r>
          </w:p>
        </w:tc>
      </w:tr>
      <w:tr w:rsidR="00C81CF1" w:rsidRPr="00C81CF1" w:rsidTr="00C81CF1">
        <w:trPr>
          <w:trHeight w:val="300"/>
        </w:trPr>
        <w:tc>
          <w:tcPr>
            <w:tcW w:w="870" w:type="dxa"/>
            <w:vMerge w:val="restart"/>
            <w:tcBorders>
              <w:top w:val="nil"/>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Сельскохозяйственных угодий</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Объектов сельскохозяйственного назначения</w:t>
            </w:r>
          </w:p>
        </w:tc>
      </w:tr>
      <w:tr w:rsidR="00C81CF1" w:rsidRPr="00C81CF1" w:rsidTr="00C81CF1">
        <w:trPr>
          <w:trHeight w:val="300"/>
        </w:trPr>
        <w:tc>
          <w:tcPr>
            <w:tcW w:w="870" w:type="dxa"/>
            <w:vMerge/>
            <w:tcBorders>
              <w:left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C81CF1" w:rsidRPr="00C81CF1" w:rsidTr="00C81CF1">
        <w:trPr>
          <w:trHeight w:val="300"/>
        </w:trPr>
        <w:tc>
          <w:tcPr>
            <w:tcW w:w="870"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Сельскохозяйственного использования</w:t>
            </w:r>
          </w:p>
        </w:tc>
      </w:tr>
      <w:tr w:rsidR="00C81CF1" w:rsidRPr="00C81CF1" w:rsidTr="00C81CF1">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Ритуального назначения</w:t>
            </w:r>
          </w:p>
        </w:tc>
      </w:tr>
      <w:tr w:rsidR="00C81CF1" w:rsidRPr="00C81CF1" w:rsidTr="00C81CF1">
        <w:trPr>
          <w:trHeight w:val="300"/>
        </w:trPr>
        <w:tc>
          <w:tcPr>
            <w:tcW w:w="870"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Складирования и захоронения отходов</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Обороны и безопасности</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Режимных территорий</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Акваторий</w:t>
            </w:r>
          </w:p>
        </w:tc>
      </w:tr>
      <w:tr w:rsidR="00C81CF1" w:rsidRPr="00C81CF1" w:rsidTr="00C81CF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Открытого пространства</w:t>
            </w:r>
          </w:p>
        </w:tc>
      </w:tr>
      <w:tr w:rsidR="00C81CF1" w:rsidRPr="00C81CF1" w:rsidTr="00C81CF1">
        <w:trPr>
          <w:trHeight w:val="300"/>
        </w:trPr>
        <w:tc>
          <w:tcPr>
            <w:tcW w:w="870" w:type="dxa"/>
            <w:vMerge/>
            <w:tcBorders>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Защитного озеленения</w:t>
            </w:r>
          </w:p>
        </w:tc>
      </w:tr>
      <w:tr w:rsidR="00C81CF1" w:rsidRPr="00C81CF1" w:rsidTr="00C81CF1">
        <w:trPr>
          <w:trHeight w:val="300"/>
        </w:trPr>
        <w:tc>
          <w:tcPr>
            <w:tcW w:w="870" w:type="dxa"/>
            <w:vMerge/>
            <w:tcBorders>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Территорий, покрытых лесом и кустарником</w:t>
            </w:r>
          </w:p>
        </w:tc>
      </w:tr>
      <w:tr w:rsidR="00C81CF1" w:rsidRPr="00C81CF1" w:rsidTr="00C81CF1">
        <w:trPr>
          <w:trHeight w:val="300"/>
        </w:trPr>
        <w:tc>
          <w:tcPr>
            <w:tcW w:w="870" w:type="dxa"/>
            <w:vMerge/>
            <w:tcBorders>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Нарушенного природного ландшафта</w:t>
            </w:r>
          </w:p>
        </w:tc>
      </w:tr>
      <w:tr w:rsidR="00C81CF1" w:rsidRPr="00C81CF1" w:rsidTr="00C81CF1">
        <w:trPr>
          <w:trHeight w:val="300"/>
        </w:trPr>
        <w:tc>
          <w:tcPr>
            <w:tcW w:w="870" w:type="dxa"/>
            <w:vMerge/>
            <w:tcBorders>
              <w:left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Заболоченных территорий</w:t>
            </w:r>
          </w:p>
        </w:tc>
      </w:tr>
      <w:tr w:rsidR="00C81CF1" w:rsidRPr="00C81CF1" w:rsidTr="00C81CF1">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Природного ландшафта</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Особо охраняемых природных территорий </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Добычи полезных ископаемых</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Коммуникационных коридоров</w:t>
            </w:r>
          </w:p>
        </w:tc>
      </w:tr>
      <w:tr w:rsidR="00C81CF1" w:rsidRPr="00C81CF1" w:rsidTr="00C81CF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Улично-дорожной сети</w:t>
            </w:r>
          </w:p>
        </w:tc>
      </w:tr>
    </w:tbl>
    <w:p w:rsidR="00C81CF1" w:rsidRPr="00C81CF1" w:rsidRDefault="00C81CF1" w:rsidP="00C81CF1">
      <w:pPr>
        <w:spacing w:after="0" w:line="240" w:lineRule="auto"/>
        <w:ind w:firstLine="567"/>
        <w:jc w:val="both"/>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 w:name="_Toc524450199"/>
      <w:r w:rsidRPr="00C81CF1">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16"/>
      <w:bookmarkEnd w:id="17"/>
      <w:bookmarkEnd w:id="18"/>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 w:name="_Toc389132927"/>
      <w:bookmarkStart w:id="20" w:name="_Toc393700395"/>
      <w:bookmarkStart w:id="21" w:name="_Toc524450200"/>
      <w:r w:rsidRPr="00C81CF1">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9"/>
      <w:bookmarkEnd w:id="20"/>
      <w:bookmarkEnd w:id="21"/>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кварталов малоэтажной жилой застройки 1 - 3 этажа без приквартирных участков – не более 350 м;</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для кварталов малоэтажной жилой застройки 1 - 3 этажа с приквартирными участками – не более 300 м;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 w:name="_Toc389132428"/>
      <w:bookmarkStart w:id="23" w:name="_Toc391990498"/>
      <w:bookmarkStart w:id="24" w:name="_Toc393700396"/>
      <w:bookmarkStart w:id="25" w:name="_Toc524450201"/>
      <w:r w:rsidRPr="00C81CF1">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22"/>
      <w:bookmarkEnd w:id="23"/>
      <w:r w:rsidRPr="00C81CF1">
        <w:rPr>
          <w:rFonts w:ascii="Times New Roman" w:hAnsi="Times New Roman" w:cs="Times New Roman"/>
          <w:b/>
          <w:bCs/>
          <w:iCs/>
          <w:color w:val="auto"/>
          <w:kern w:val="0"/>
          <w:sz w:val="12"/>
          <w:szCs w:val="12"/>
        </w:rPr>
        <w:t>городских и сельских поселений</w:t>
      </w:r>
      <w:bookmarkEnd w:id="24"/>
      <w:bookmarkEnd w:id="25"/>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тип населенного пункта (городской, сельский);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функционализацию поселения, населённого пункта;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местные особенности и традиции.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w:t>
      </w:r>
      <w:r w:rsidRPr="00C81CF1">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C81CF1" w:rsidRPr="00C81CF1" w:rsidTr="00C81CF1">
        <w:trPr>
          <w:cantSplit/>
          <w:trHeight w:val="170"/>
        </w:trPr>
        <w:tc>
          <w:tcPr>
            <w:tcW w:w="3544" w:type="dxa"/>
            <w:vMerge w:val="restart"/>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Население, чел.</w:t>
            </w:r>
          </w:p>
        </w:tc>
      </w:tr>
      <w:tr w:rsidR="00C81CF1" w:rsidRPr="00C81CF1" w:rsidTr="00C81CF1">
        <w:trPr>
          <w:cantSplit/>
          <w:trHeight w:val="181"/>
        </w:trPr>
        <w:tc>
          <w:tcPr>
            <w:tcW w:w="3544" w:type="dxa"/>
            <w:vMerge/>
            <w:tcBorders>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Сельские населённые пункты</w:t>
            </w:r>
          </w:p>
        </w:tc>
      </w:tr>
      <w:tr w:rsidR="00C81CF1" w:rsidRPr="00C81CF1" w:rsidTr="00C81CF1">
        <w:trPr>
          <w:cantSplit/>
          <w:trHeight w:val="345"/>
        </w:trPr>
        <w:tc>
          <w:tcPr>
            <w:tcW w:w="3544" w:type="dxa"/>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3000</w:t>
            </w:r>
          </w:p>
        </w:tc>
      </w:tr>
      <w:tr w:rsidR="00C81CF1" w:rsidRPr="00C81CF1" w:rsidTr="00C81CF1">
        <w:trPr>
          <w:cantSplit/>
          <w:trHeight w:val="264"/>
        </w:trPr>
        <w:tc>
          <w:tcPr>
            <w:tcW w:w="3544"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1000 до 3000</w:t>
            </w:r>
          </w:p>
        </w:tc>
      </w:tr>
      <w:tr w:rsidR="00C81CF1" w:rsidRPr="00C81CF1" w:rsidTr="00C81CF1">
        <w:trPr>
          <w:cantSplit/>
          <w:trHeight w:val="269"/>
        </w:trPr>
        <w:tc>
          <w:tcPr>
            <w:tcW w:w="3544"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200 до 1000</w:t>
            </w:r>
          </w:p>
        </w:tc>
      </w:tr>
      <w:tr w:rsidR="00C81CF1" w:rsidRPr="00C81CF1" w:rsidTr="00C81CF1">
        <w:trPr>
          <w:cantSplit/>
          <w:trHeight w:val="258"/>
        </w:trPr>
        <w:tc>
          <w:tcPr>
            <w:tcW w:w="3544"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менее 200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Согласно таблице село Таяты относится к средним населенным пунктам, а деревня Малиновка к малым.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 w:name="_Toc389132928"/>
      <w:bookmarkStart w:id="27" w:name="_Toc393700397"/>
      <w:bookmarkStart w:id="28" w:name="_Toc524450202"/>
      <w:r w:rsidRPr="00C81CF1">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26"/>
      <w:bookmarkEnd w:id="27"/>
      <w:bookmarkEnd w:id="2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C81CF1">
        <w:rPr>
          <w:rFonts w:ascii="Times New Roman" w:hAnsi="Times New Roman" w:cs="Times New Roman"/>
          <w:color w:val="auto"/>
          <w:kern w:val="0"/>
          <w:sz w:val="12"/>
          <w:szCs w:val="12"/>
          <w:vertAlign w:val="superscript"/>
        </w:rPr>
        <w:t>2</w:t>
      </w:r>
      <w:r w:rsidRPr="00C81CF1">
        <w:rPr>
          <w:rFonts w:ascii="Times New Roman" w:hAnsi="Times New Roman" w:cs="Times New Roman"/>
          <w:color w:val="auto"/>
          <w:kern w:val="0"/>
          <w:sz w:val="12"/>
          <w:szCs w:val="12"/>
        </w:rPr>
        <w:t>/га), процентом застроенности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_Ref393700702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bookmarkStart w:id="29" w:name="_Ref393700702"/>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bookmarkEnd w:id="29"/>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3</w:t>
      </w:r>
      <w:r w:rsidRPr="00C81CF1">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C81CF1" w:rsidRPr="00C81CF1" w:rsidTr="00C81CF1">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Тип общественно-деловой          </w:t>
            </w:r>
            <w:r w:rsidRPr="00C81CF1">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Плотности застройки (тыс. м2 общ. пл./га), не менее</w:t>
            </w:r>
          </w:p>
        </w:tc>
      </w:tr>
      <w:tr w:rsidR="00C81CF1" w:rsidRPr="00C81CF1" w:rsidTr="00C81CF1">
        <w:trPr>
          <w:cantSplit/>
          <w:trHeight w:val="480"/>
          <w:jc w:val="center"/>
        </w:trPr>
        <w:tc>
          <w:tcPr>
            <w:tcW w:w="2971" w:type="dxa"/>
            <w:vMerge/>
            <w:tcBorders>
              <w:top w:val="nil"/>
              <w:left w:val="single" w:sz="6" w:space="0" w:color="auto"/>
              <w:bottom w:val="nil"/>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средние и малые сельские населённые пункты</w:t>
            </w:r>
          </w:p>
        </w:tc>
      </w:tr>
      <w:tr w:rsidR="00C81CF1" w:rsidRPr="00C81CF1" w:rsidTr="00C81CF1">
        <w:trPr>
          <w:cantSplit/>
          <w:trHeight w:val="480"/>
          <w:jc w:val="center"/>
        </w:trPr>
        <w:tc>
          <w:tcPr>
            <w:tcW w:w="2971" w:type="dxa"/>
            <w:vMerge/>
            <w:tcBorders>
              <w:top w:val="nil"/>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на     </w:t>
            </w:r>
            <w:r w:rsidRPr="00C81CF1">
              <w:rPr>
                <w:rFonts w:ascii="Times New Roman" w:hAnsi="Times New Roman" w:cs="Times New Roman"/>
                <w:b/>
                <w:color w:val="auto"/>
                <w:kern w:val="0"/>
                <w:sz w:val="12"/>
                <w:szCs w:val="12"/>
              </w:rPr>
              <w:br/>
              <w:t xml:space="preserve">свободных </w:t>
            </w:r>
            <w:r w:rsidRPr="00C81CF1">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при     </w:t>
            </w:r>
            <w:r w:rsidRPr="00C81CF1">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на     </w:t>
            </w:r>
            <w:r w:rsidRPr="00C81CF1">
              <w:rPr>
                <w:rFonts w:ascii="Times New Roman" w:hAnsi="Times New Roman" w:cs="Times New Roman"/>
                <w:b/>
                <w:color w:val="auto"/>
                <w:kern w:val="0"/>
                <w:sz w:val="12"/>
                <w:szCs w:val="12"/>
              </w:rPr>
              <w:br/>
              <w:t xml:space="preserve">свободных </w:t>
            </w:r>
            <w:r w:rsidRPr="00C81CF1">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при     </w:t>
            </w:r>
            <w:r w:rsidRPr="00C81CF1">
              <w:rPr>
                <w:rFonts w:ascii="Times New Roman" w:hAnsi="Times New Roman" w:cs="Times New Roman"/>
                <w:b/>
                <w:color w:val="auto"/>
                <w:kern w:val="0"/>
                <w:sz w:val="12"/>
                <w:szCs w:val="12"/>
              </w:rPr>
              <w:br/>
              <w:t>реконструкции</w:t>
            </w:r>
          </w:p>
        </w:tc>
      </w:tr>
      <w:tr w:rsidR="00C81CF1" w:rsidRPr="00C81CF1" w:rsidTr="00C81CF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r>
      <w:tr w:rsidR="00C81CF1" w:rsidRPr="00C81CF1" w:rsidTr="00C81CF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r>
      <w:tr w:rsidR="00C81CF1" w:rsidRPr="00C81CF1" w:rsidTr="00C81CF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r>
      <w:tr w:rsidR="00C81CF1" w:rsidRPr="00C81CF1" w:rsidTr="00C81CF1">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w:t>
            </w:r>
          </w:p>
        </w:tc>
      </w:tr>
      <w:tr w:rsidR="00C81CF1" w:rsidRPr="00C81CF1" w:rsidTr="00C81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Культурно-досуговые</w:t>
            </w:r>
            <w:r w:rsidRPr="00C81CF1">
              <w:rPr>
                <w:rFonts w:ascii="Times New Roman" w:hAnsi="Times New Roman" w:cs="Times New Roman"/>
                <w:color w:val="auto"/>
                <w:kern w:val="0"/>
                <w:sz w:val="12"/>
                <w:szCs w:val="12"/>
              </w:rPr>
              <w:br/>
              <w:t xml:space="preserve">объекты          </w:t>
            </w:r>
          </w:p>
        </w:tc>
        <w:tc>
          <w:tcPr>
            <w:tcW w:w="16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792"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725" w:type="dxa"/>
            <w:gridSpan w:val="2"/>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c>
          <w:tcPr>
            <w:tcW w:w="153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Основными показателями плотности застройки являются: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_Ref393700740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Таблица 4</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30" w:name="_Ref393700740"/>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4</w:t>
      </w:r>
      <w:r w:rsidRPr="00C81CF1">
        <w:rPr>
          <w:rFonts w:ascii="Times New Roman" w:hAnsi="Times New Roman" w:cs="Times New Roman"/>
          <w:b/>
          <w:bCs/>
          <w:noProof/>
          <w:color w:val="auto"/>
          <w:kern w:val="0"/>
          <w:sz w:val="12"/>
          <w:szCs w:val="12"/>
        </w:rPr>
        <w:fldChar w:fldCharType="end"/>
      </w:r>
      <w:bookmarkEnd w:id="30"/>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C81CF1" w:rsidRPr="00C81CF1" w:rsidTr="00C81CF1">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Коэфф.</w:t>
            </w:r>
          </w:p>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Коэфф. плотности</w:t>
            </w:r>
          </w:p>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застройки</w:t>
            </w:r>
          </w:p>
        </w:tc>
      </w:tr>
      <w:tr w:rsidR="00C81CF1" w:rsidRPr="00C81CF1" w:rsidTr="00C81CF1">
        <w:trPr>
          <w:cantSplit/>
          <w:trHeight w:val="20"/>
          <w:jc w:val="center"/>
        </w:trPr>
        <w:tc>
          <w:tcPr>
            <w:tcW w:w="6379" w:type="dxa"/>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r>
      <w:tr w:rsidR="00C81CF1" w:rsidRPr="00C81CF1" w:rsidTr="00C81CF1">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tc>
      </w:tr>
    </w:tbl>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1" w:name="_Toc393700398"/>
      <w:bookmarkStart w:id="32" w:name="_Toc524450203"/>
      <w:r w:rsidRPr="00C81CF1">
        <w:rPr>
          <w:rFonts w:ascii="Times New Roman" w:hAnsi="Times New Roman" w:cs="Times New Roman"/>
          <w:b/>
          <w:bCs/>
          <w:color w:val="auto"/>
          <w:kern w:val="32"/>
          <w:sz w:val="12"/>
          <w:szCs w:val="12"/>
        </w:rPr>
        <w:t>Нормативы градостроительного проектирования жилых зон</w:t>
      </w:r>
      <w:bookmarkEnd w:id="31"/>
      <w:bookmarkEnd w:id="32"/>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 w:name="_Toc389132931"/>
      <w:bookmarkStart w:id="34" w:name="_Toc393700399"/>
      <w:bookmarkStart w:id="35" w:name="_Toc524450204"/>
      <w:r w:rsidRPr="00C81CF1">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33"/>
      <w:bookmarkEnd w:id="34"/>
      <w:bookmarkEnd w:id="35"/>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C81CF1" w:rsidRPr="00C81CF1" w:rsidRDefault="00C81CF1" w:rsidP="00C81CF1">
      <w:pPr>
        <w:spacing w:after="0" w:line="240" w:lineRule="auto"/>
        <w:ind w:firstLine="567"/>
        <w:jc w:val="both"/>
        <w:rPr>
          <w:rFonts w:ascii="Times New Roman" w:hAnsi="Times New Roman" w:cs="Times New Roman"/>
          <w:bCs/>
          <w:color w:val="auto"/>
          <w:kern w:val="0"/>
          <w:sz w:val="12"/>
          <w:szCs w:val="12"/>
        </w:rPr>
      </w:pPr>
      <w:r w:rsidRPr="00C81CF1">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bCs/>
          <w:color w:val="auto"/>
          <w:kern w:val="0"/>
          <w:sz w:val="12"/>
          <w:szCs w:val="12"/>
        </w:rPr>
        <w:t xml:space="preserve">Жилой район </w:t>
      </w:r>
      <w:r w:rsidRPr="00C81CF1">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_Ref393700762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Таблица 5</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36" w:name="_Ref393700762"/>
      <w:bookmarkStart w:id="37" w:name="_Ref364439411"/>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5</w:t>
      </w:r>
      <w:r w:rsidRPr="00C81CF1">
        <w:rPr>
          <w:rFonts w:ascii="Times New Roman" w:hAnsi="Times New Roman" w:cs="Times New Roman"/>
          <w:b/>
          <w:bCs/>
          <w:noProof/>
          <w:color w:val="auto"/>
          <w:kern w:val="0"/>
          <w:sz w:val="12"/>
          <w:szCs w:val="12"/>
        </w:rPr>
        <w:fldChar w:fldCharType="end"/>
      </w:r>
      <w:bookmarkEnd w:id="36"/>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81CF1" w:rsidRPr="00C81CF1" w:rsidTr="00C81CF1">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37"/>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N  </w:t>
            </w:r>
            <w:r w:rsidRPr="00C81CF1">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Элементы территории    </w:t>
            </w:r>
            <w:r w:rsidRPr="00C81CF1">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10-18              </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r w:rsidRPr="00C81CF1">
              <w:rPr>
                <w:rFonts w:ascii="Times New Roman" w:hAnsi="Times New Roman" w:cs="Times New Roman"/>
                <w:color w:val="auto"/>
                <w:kern w:val="0"/>
                <w:sz w:val="12"/>
                <w:szCs w:val="12"/>
                <w:lang w:val="en-US"/>
              </w:rPr>
              <w:t>-12</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15-25</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18-38</w:t>
            </w:r>
          </w:p>
        </w:tc>
      </w:tr>
      <w:tr w:rsidR="00C81CF1" w:rsidRPr="00C81CF1" w:rsidTr="00C81CF1">
        <w:trPr>
          <w:cantSplit/>
          <w:trHeight w:val="24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_Ref393700783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Таблица 6</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38" w:name="_Ref393700783"/>
      <w:bookmarkStart w:id="39" w:name="_Ref364439445"/>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6</w:t>
      </w:r>
      <w:r w:rsidRPr="00C81CF1">
        <w:rPr>
          <w:rFonts w:ascii="Times New Roman" w:hAnsi="Times New Roman" w:cs="Times New Roman"/>
          <w:b/>
          <w:bCs/>
          <w:noProof/>
          <w:color w:val="auto"/>
          <w:kern w:val="0"/>
          <w:sz w:val="12"/>
          <w:szCs w:val="12"/>
        </w:rPr>
        <w:fldChar w:fldCharType="end"/>
      </w:r>
      <w:bookmarkEnd w:id="38"/>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81CF1" w:rsidRPr="00C81CF1" w:rsidTr="00C81CF1">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9"/>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N  </w:t>
            </w:r>
            <w:r w:rsidRPr="00C81CF1">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Элементы территории    </w:t>
            </w:r>
            <w:r w:rsidRPr="00C81CF1">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C81CF1">
              <w:rPr>
                <w:rFonts w:ascii="Times New Roman" w:hAnsi="Times New Roman" w:cs="Times New Roman"/>
                <w:color w:val="auto"/>
                <w:kern w:val="0"/>
                <w:sz w:val="12"/>
                <w:szCs w:val="12"/>
              </w:rPr>
              <w:br/>
              <w:t>квартала</w:t>
            </w:r>
          </w:p>
        </w:tc>
      </w:tr>
    </w:tbl>
    <w:p w:rsidR="00C81CF1" w:rsidRPr="00C81CF1" w:rsidRDefault="00C81CF1" w:rsidP="00C81CF1">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81CF1" w:rsidRPr="00C81CF1" w:rsidTr="00C81CF1">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3</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18          </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14         </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25            </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5,5-9            </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10-12</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12-17,5</w:t>
            </w:r>
          </w:p>
        </w:tc>
      </w:tr>
      <w:tr w:rsidR="00C81CF1" w:rsidRPr="00C81CF1" w:rsidTr="00C81CF1">
        <w:trPr>
          <w:cantSplit/>
          <w:trHeight w:val="20"/>
        </w:trPr>
        <w:tc>
          <w:tcPr>
            <w:tcW w:w="67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w:t>
            </w:r>
          </w:p>
        </w:tc>
      </w:tr>
    </w:tbl>
    <w:p w:rsidR="00C81CF1" w:rsidRPr="00C81CF1" w:rsidRDefault="00C81CF1" w:rsidP="00C81CF1">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C81CF1" w:rsidRPr="00C81CF1" w:rsidRDefault="00C81CF1" w:rsidP="00C81CF1">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 w:name="_Toc389132932"/>
      <w:bookmarkStart w:id="41" w:name="_Toc393700400"/>
      <w:bookmarkStart w:id="42" w:name="_Toc524450205"/>
      <w:r w:rsidRPr="00C81CF1">
        <w:rPr>
          <w:rFonts w:ascii="Times New Roman" w:hAnsi="Times New Roman" w:cs="Times New Roman"/>
          <w:b/>
          <w:bCs/>
          <w:iCs/>
          <w:color w:val="auto"/>
          <w:kern w:val="0"/>
          <w:sz w:val="12"/>
          <w:szCs w:val="12"/>
        </w:rPr>
        <w:t>Плотности населения жилых зон</w:t>
      </w:r>
      <w:bookmarkEnd w:id="40"/>
      <w:bookmarkEnd w:id="41"/>
      <w:bookmarkEnd w:id="42"/>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_Ref393700816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Таблица 7</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43" w:name="_Ref393700816"/>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7</w:t>
      </w:r>
      <w:r w:rsidRPr="00C81CF1">
        <w:rPr>
          <w:rFonts w:ascii="Times New Roman" w:hAnsi="Times New Roman" w:cs="Times New Roman"/>
          <w:b/>
          <w:bCs/>
          <w:noProof/>
          <w:color w:val="auto"/>
          <w:kern w:val="0"/>
          <w:sz w:val="12"/>
          <w:szCs w:val="12"/>
        </w:rPr>
        <w:fldChar w:fldCharType="end"/>
      </w:r>
      <w:bookmarkEnd w:id="43"/>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C81CF1" w:rsidRPr="00C81CF1" w:rsidTr="00C81CF1">
        <w:trPr>
          <w:cantSplit/>
          <w:trHeight w:val="20"/>
        </w:trPr>
        <w:tc>
          <w:tcPr>
            <w:tcW w:w="9356"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Плотность населения на территории квартала (микрорайона), чел./га,</w:t>
            </w:r>
            <w:r w:rsidRPr="00C81CF1">
              <w:rPr>
                <w:rFonts w:ascii="Times New Roman" w:hAnsi="Times New Roman" w:cs="Times New Roman"/>
                <w:b/>
                <w:color w:val="auto"/>
                <w:kern w:val="0"/>
                <w:sz w:val="12"/>
                <w:szCs w:val="12"/>
              </w:rPr>
              <w:br/>
              <w:t>при показателях жилищной обеспеченности, кв.м</w:t>
            </w:r>
            <w:r w:rsidRPr="00C81CF1" w:rsidDel="005000EE">
              <w:rPr>
                <w:rFonts w:ascii="Times New Roman" w:hAnsi="Times New Roman" w:cs="Times New Roman"/>
                <w:b/>
                <w:color w:val="auto"/>
                <w:kern w:val="0"/>
                <w:sz w:val="12"/>
                <w:szCs w:val="12"/>
              </w:rPr>
              <w:t xml:space="preserve"> </w:t>
            </w:r>
            <w:r w:rsidRPr="00C81CF1">
              <w:rPr>
                <w:rFonts w:ascii="Times New Roman" w:hAnsi="Times New Roman" w:cs="Times New Roman"/>
                <w:b/>
                <w:color w:val="auto"/>
                <w:kern w:val="0"/>
                <w:sz w:val="12"/>
                <w:szCs w:val="12"/>
              </w:rPr>
              <w:t>/чел.</w:t>
            </w:r>
          </w:p>
        </w:tc>
      </w:tr>
      <w:tr w:rsidR="00C81CF1" w:rsidRPr="00C81CF1" w:rsidTr="00C81CF1">
        <w:trPr>
          <w:cantSplit/>
          <w:trHeight w:val="20"/>
        </w:trPr>
        <w:tc>
          <w:tcPr>
            <w:tcW w:w="9356"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w:t>
            </w:r>
            <w:r w:rsidRPr="00C81CF1">
              <w:rPr>
                <w:rFonts w:ascii="Times New Roman" w:hAnsi="Times New Roman" w:cs="Times New Roman"/>
                <w:color w:val="auto"/>
                <w:kern w:val="0"/>
                <w:sz w:val="12"/>
                <w:szCs w:val="12"/>
              </w:rPr>
              <w:t xml:space="preserve">В севернее 58° с.ш. и часть подрайона </w:t>
            </w:r>
            <w:r w:rsidRPr="00C81CF1">
              <w:rPr>
                <w:rFonts w:ascii="Times New Roman" w:hAnsi="Times New Roman" w:cs="Times New Roman"/>
                <w:color w:val="auto"/>
                <w:kern w:val="0"/>
                <w:sz w:val="12"/>
                <w:szCs w:val="12"/>
                <w:lang w:val="en-US"/>
              </w:rPr>
              <w:t>I</w:t>
            </w:r>
            <w:r w:rsidRPr="00C81CF1">
              <w:rPr>
                <w:rFonts w:ascii="Times New Roman" w:hAnsi="Times New Roman" w:cs="Times New Roman"/>
                <w:color w:val="auto"/>
                <w:kern w:val="0"/>
                <w:sz w:val="12"/>
                <w:szCs w:val="12"/>
              </w:rPr>
              <w:t xml:space="preserve">Д южнее </w:t>
            </w:r>
          </w:p>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58° с.ш.</w:t>
            </w:r>
          </w:p>
        </w:tc>
      </w:tr>
      <w:tr w:rsidR="00C81CF1" w:rsidRPr="00C81CF1" w:rsidTr="00C81CF1">
        <w:trPr>
          <w:cantSplit/>
          <w:trHeight w:val="20"/>
        </w:trPr>
        <w:tc>
          <w:tcPr>
            <w:tcW w:w="9356"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130 - 270</w:t>
            </w:r>
          </w:p>
        </w:tc>
      </w:tr>
    </w:tbl>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Примечания:</w:t>
      </w:r>
    </w:p>
    <w:p w:rsidR="00C81CF1" w:rsidRPr="00C81CF1" w:rsidRDefault="00C81CF1" w:rsidP="00FE6C45">
      <w:pPr>
        <w:numPr>
          <w:ilvl w:val="0"/>
          <w:numId w:val="22"/>
        </w:num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81CF1" w:rsidRPr="00C81CF1" w:rsidRDefault="00C81CF1" w:rsidP="00FE6C45">
      <w:pPr>
        <w:numPr>
          <w:ilvl w:val="0"/>
          <w:numId w:val="22"/>
        </w:num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C81CF1" w:rsidRPr="00C81CF1" w:rsidRDefault="00C81CF1" w:rsidP="00FE6C45">
      <w:pPr>
        <w:numPr>
          <w:ilvl w:val="0"/>
          <w:numId w:val="22"/>
        </w:num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 Показатель жилищной обеспеченности приведён в п. 2.11.</w:t>
      </w:r>
    </w:p>
    <w:p w:rsidR="00C81CF1" w:rsidRPr="00C81CF1" w:rsidRDefault="00C81CF1" w:rsidP="00C81CF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Р   х 28</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28</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Р = --------,</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Н</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где Р   - показатель плотности при 28 м2/чел.;</w:t>
      </w:r>
    </w:p>
    <w:p w:rsidR="00C81CF1" w:rsidRPr="00C81CF1" w:rsidRDefault="00C81CF1" w:rsidP="00C81CF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28</w:t>
      </w:r>
    </w:p>
    <w:p w:rsidR="00C81CF1" w:rsidRPr="00C81CF1" w:rsidRDefault="00C81CF1" w:rsidP="00C81CF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 - расчетная жилищная обеспеченность, м2.</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C81CF1">
        <w:rPr>
          <w:rFonts w:ascii="Times New Roman" w:hAnsi="Times New Roman" w:cs="Times New Roman"/>
          <w:color w:val="auto"/>
          <w:kern w:val="0"/>
          <w:sz w:val="12"/>
          <w:szCs w:val="12"/>
          <w:vertAlign w:val="superscript"/>
        </w:rPr>
        <w:t>2</w:t>
      </w:r>
      <w:r w:rsidRPr="00C81CF1">
        <w:rPr>
          <w:rFonts w:ascii="Times New Roman" w:hAnsi="Times New Roman" w:cs="Times New Roman"/>
          <w:color w:val="auto"/>
          <w:kern w:val="0"/>
          <w:sz w:val="12"/>
          <w:szCs w:val="12"/>
        </w:rPr>
        <w:t xml:space="preserve"> на 1 чел. не должна превышать 300 чел./га.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8</w:t>
      </w:r>
      <w:r w:rsidRPr="00C81CF1">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C81CF1" w:rsidRPr="00C81CF1" w:rsidTr="00C81CF1">
        <w:trPr>
          <w:cantSplit/>
          <w:trHeight w:val="20"/>
          <w:tblHeader/>
        </w:trPr>
        <w:tc>
          <w:tcPr>
            <w:tcW w:w="4465" w:type="dxa"/>
            <w:gridSpan w:val="2"/>
            <w:vMerge w:val="restart"/>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Тип жилой застройки</w:t>
            </w:r>
          </w:p>
        </w:tc>
        <w:tc>
          <w:tcPr>
            <w:tcW w:w="5103" w:type="dxa"/>
            <w:gridSpan w:val="6"/>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C81CF1" w:rsidRPr="00C81CF1" w:rsidTr="00C81CF1">
        <w:trPr>
          <w:cantSplit/>
          <w:trHeight w:val="20"/>
          <w:tblHeader/>
        </w:trPr>
        <w:tc>
          <w:tcPr>
            <w:tcW w:w="4465" w:type="dxa"/>
            <w:gridSpan w:val="2"/>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2,5 </w:t>
            </w:r>
            <w:r w:rsidRPr="00C81CF1">
              <w:rPr>
                <w:rFonts w:ascii="Times New Roman" w:hAnsi="Times New Roman" w:cs="Times New Roman"/>
                <w:b/>
                <w:color w:val="auto"/>
                <w:kern w:val="0"/>
                <w:sz w:val="12"/>
                <w:szCs w:val="12"/>
              </w:rPr>
              <w:br/>
              <w:t>чел.</w:t>
            </w:r>
          </w:p>
        </w:tc>
        <w:tc>
          <w:tcPr>
            <w:tcW w:w="851"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3,0 </w:t>
            </w:r>
            <w:r w:rsidRPr="00C81CF1">
              <w:rPr>
                <w:rFonts w:ascii="Times New Roman" w:hAnsi="Times New Roman" w:cs="Times New Roman"/>
                <w:b/>
                <w:color w:val="auto"/>
                <w:kern w:val="0"/>
                <w:sz w:val="12"/>
                <w:szCs w:val="12"/>
              </w:rPr>
              <w:br/>
              <w:t>чел.</w:t>
            </w:r>
          </w:p>
        </w:tc>
        <w:tc>
          <w:tcPr>
            <w:tcW w:w="850"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3,5 </w:t>
            </w:r>
            <w:r w:rsidRPr="00C81CF1">
              <w:rPr>
                <w:rFonts w:ascii="Times New Roman" w:hAnsi="Times New Roman" w:cs="Times New Roman"/>
                <w:b/>
                <w:color w:val="auto"/>
                <w:kern w:val="0"/>
                <w:sz w:val="12"/>
                <w:szCs w:val="12"/>
              </w:rPr>
              <w:br/>
              <w:t>чел.</w:t>
            </w:r>
          </w:p>
        </w:tc>
        <w:tc>
          <w:tcPr>
            <w:tcW w:w="851"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4,0 </w:t>
            </w:r>
            <w:r w:rsidRPr="00C81CF1">
              <w:rPr>
                <w:rFonts w:ascii="Times New Roman" w:hAnsi="Times New Roman" w:cs="Times New Roman"/>
                <w:b/>
                <w:color w:val="auto"/>
                <w:kern w:val="0"/>
                <w:sz w:val="12"/>
                <w:szCs w:val="12"/>
              </w:rPr>
              <w:br/>
              <w:t>чел.</w:t>
            </w:r>
          </w:p>
        </w:tc>
        <w:tc>
          <w:tcPr>
            <w:tcW w:w="850"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4,5 </w:t>
            </w:r>
            <w:r w:rsidRPr="00C81CF1">
              <w:rPr>
                <w:rFonts w:ascii="Times New Roman" w:hAnsi="Times New Roman" w:cs="Times New Roman"/>
                <w:b/>
                <w:color w:val="auto"/>
                <w:kern w:val="0"/>
                <w:sz w:val="12"/>
                <w:szCs w:val="12"/>
              </w:rPr>
              <w:br/>
              <w:t>чел.</w:t>
            </w:r>
          </w:p>
        </w:tc>
        <w:tc>
          <w:tcPr>
            <w:tcW w:w="851"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5,0 </w:t>
            </w:r>
            <w:r w:rsidRPr="00C81CF1">
              <w:rPr>
                <w:rFonts w:ascii="Times New Roman" w:hAnsi="Times New Roman" w:cs="Times New Roman"/>
                <w:b/>
                <w:color w:val="auto"/>
                <w:kern w:val="0"/>
                <w:sz w:val="12"/>
                <w:szCs w:val="12"/>
              </w:rPr>
              <w:br/>
              <w:t>чел.</w:t>
            </w:r>
          </w:p>
        </w:tc>
      </w:tr>
      <w:tr w:rsidR="00C81CF1" w:rsidRPr="00C81CF1" w:rsidTr="00C81CF1">
        <w:trPr>
          <w:cantSplit/>
          <w:trHeight w:val="20"/>
        </w:trPr>
        <w:tc>
          <w:tcPr>
            <w:tcW w:w="3362"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Застройка объектами индивидуального</w:t>
            </w:r>
            <w:r w:rsidRPr="00C81CF1">
              <w:rPr>
                <w:rFonts w:ascii="Times New Roman" w:hAnsi="Times New Roman" w:cs="Times New Roman"/>
                <w:color w:val="auto"/>
                <w:kern w:val="0"/>
                <w:sz w:val="12"/>
                <w:szCs w:val="12"/>
              </w:rPr>
              <w:br/>
              <w:t xml:space="preserve">жилищного строительства и          </w:t>
            </w:r>
            <w:r w:rsidRPr="00C81CF1">
              <w:rPr>
                <w:rFonts w:ascii="Times New Roman" w:hAnsi="Times New Roman" w:cs="Times New Roman"/>
                <w:color w:val="auto"/>
                <w:kern w:val="0"/>
                <w:sz w:val="12"/>
                <w:szCs w:val="12"/>
              </w:rPr>
              <w:br/>
              <w:t xml:space="preserve">усадебными жилыми домами с         </w:t>
            </w:r>
            <w:r w:rsidRPr="00C81CF1">
              <w:rPr>
                <w:rFonts w:ascii="Times New Roman" w:hAnsi="Times New Roman" w:cs="Times New Roman"/>
                <w:color w:val="auto"/>
                <w:kern w:val="0"/>
                <w:sz w:val="12"/>
                <w:szCs w:val="12"/>
              </w:rPr>
              <w:br/>
              <w:t xml:space="preserve">земельным участком, квадратных     </w:t>
            </w:r>
            <w:r w:rsidRPr="00C81CF1">
              <w:rPr>
                <w:rFonts w:ascii="Times New Roman" w:hAnsi="Times New Roman" w:cs="Times New Roman"/>
                <w:color w:val="auto"/>
                <w:kern w:val="0"/>
                <w:sz w:val="12"/>
                <w:szCs w:val="12"/>
              </w:rPr>
              <w:br/>
              <w:t xml:space="preserve">метров                             </w:t>
            </w: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2000 - </w:t>
            </w:r>
            <w:r w:rsidRPr="00C81CF1">
              <w:rPr>
                <w:rFonts w:ascii="Times New Roman" w:hAnsi="Times New Roman" w:cs="Times New Roman"/>
                <w:color w:val="auto"/>
                <w:kern w:val="0"/>
                <w:sz w:val="12"/>
                <w:szCs w:val="12"/>
              </w:rPr>
              <w:br/>
              <w:t xml:space="preserve">2500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14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16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18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17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22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25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17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21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23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25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28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32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24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28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32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35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800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25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33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35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38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42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600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33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41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44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48  </w:t>
            </w:r>
          </w:p>
        </w:tc>
      </w:tr>
      <w:tr w:rsidR="00C81CF1" w:rsidRPr="00C81CF1" w:rsidTr="00C81CF1">
        <w:trPr>
          <w:cantSplit/>
          <w:trHeight w:val="20"/>
        </w:trPr>
        <w:tc>
          <w:tcPr>
            <w:tcW w:w="3362"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35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44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45  </w:t>
            </w:r>
          </w:p>
        </w:tc>
        <w:tc>
          <w:tcPr>
            <w:tcW w:w="850"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50  </w:t>
            </w:r>
          </w:p>
        </w:tc>
        <w:tc>
          <w:tcPr>
            <w:tcW w:w="851"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54  </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 w:name="_Toc389132933"/>
      <w:bookmarkStart w:id="45" w:name="_Toc393700401"/>
      <w:bookmarkStart w:id="46" w:name="_Toc524450206"/>
      <w:r w:rsidRPr="00C81CF1">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44"/>
      <w:bookmarkEnd w:id="45"/>
      <w:bookmarkEnd w:id="46"/>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bookmarkStart w:id="47" w:name="_Toc389132934"/>
      <w:bookmarkStart w:id="48" w:name="_Toc393700402"/>
      <w:r w:rsidRPr="00C81CF1">
        <w:rPr>
          <w:rFonts w:ascii="Times New Roman" w:hAnsi="Times New Roman" w:cs="Times New Roman"/>
          <w:snapToGrid w:val="0"/>
          <w:color w:val="auto"/>
          <w:kern w:val="0"/>
          <w:sz w:val="12"/>
          <w:szCs w:val="12"/>
        </w:rPr>
        <w:t>зона застройки малоэтажными многоквартирными жилыми домами (до 3 этажей);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зона застройки блокированными жилыми домами с участками;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 w:name="_Toc524450207"/>
      <w:r w:rsidRPr="00C81CF1">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47"/>
      <w:bookmarkEnd w:id="48"/>
      <w:bookmarkEnd w:id="49"/>
      <w:r w:rsidRPr="00C81CF1">
        <w:rPr>
          <w:rFonts w:ascii="Times New Roman" w:hAnsi="Times New Roman" w:cs="Times New Roman"/>
          <w:b/>
          <w:bCs/>
          <w:iCs/>
          <w:color w:val="auto"/>
          <w:kern w:val="0"/>
          <w:sz w:val="12"/>
          <w:szCs w:val="12"/>
        </w:rPr>
        <w:t xml:space="preserve"> </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50" w:name="_Ref364439528"/>
      <w:r w:rsidRPr="00C81CF1">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lang w:eastAsia="ar-SA"/>
        </w:rPr>
      </w:pPr>
      <w:r w:rsidRPr="00C81CF1">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C81CF1">
        <w:rPr>
          <w:rFonts w:ascii="Times New Roman" w:hAnsi="Times New Roman" w:cs="Times New Roman"/>
          <w:color w:val="auto"/>
          <w:kern w:val="0"/>
          <w:sz w:val="12"/>
          <w:szCs w:val="12"/>
          <w:lang w:eastAsia="ar-SA"/>
        </w:rPr>
        <w:t>ниже.</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p>
    <w:bookmarkEnd w:id="50"/>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9</w:t>
      </w:r>
      <w:r w:rsidRPr="00C81CF1">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81CF1" w:rsidRPr="00C81CF1" w:rsidTr="00C81CF1">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Плотность застройки жилой территории</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C81CF1" w:rsidRPr="00C81CF1" w:rsidTr="00C81CF1">
        <w:trPr>
          <w:trHeight w:val="515"/>
          <w:tblCellSpacing w:w="5" w:type="nil"/>
          <w:jc w:val="center"/>
        </w:trPr>
        <w:tc>
          <w:tcPr>
            <w:tcW w:w="1347" w:type="dxa"/>
            <w:vMerge/>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15,1-20,0 тыс. кв. м/га        </w:t>
            </w:r>
          </w:p>
        </w:tc>
      </w:tr>
      <w:tr w:rsidR="00C81CF1" w:rsidRPr="00C81CF1" w:rsidTr="00C81CF1">
        <w:trPr>
          <w:tblCellSpacing w:w="5" w:type="nil"/>
          <w:jc w:val="center"/>
        </w:trPr>
        <w:tc>
          <w:tcPr>
            <w:tcW w:w="1347" w:type="dxa"/>
            <w:vMerge/>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20,0 </w:t>
            </w: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lang w:val="en-US"/>
              </w:rPr>
              <w:t>0</w:t>
            </w:r>
            <w:r w:rsidRPr="00C81CF1">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10,0</w:t>
            </w: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8,0</w:t>
            </w: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6,7</w:t>
            </w:r>
          </w:p>
        </w:tc>
      </w:tr>
      <w:tr w:rsidR="00C81CF1" w:rsidRPr="00C81CF1" w:rsidTr="00C81CF1">
        <w:trPr>
          <w:tblCellSpacing w:w="5" w:type="nil"/>
          <w:jc w:val="center"/>
        </w:trPr>
        <w:tc>
          <w:tcPr>
            <w:tcW w:w="134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5,0</w:t>
            </w:r>
          </w:p>
        </w:tc>
      </w:tr>
    </w:tbl>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Примечания:</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81CF1">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81CF1" w:rsidRPr="00C81CF1" w:rsidRDefault="00C81CF1" w:rsidP="00C81CF1">
      <w:pPr>
        <w:spacing w:after="0" w:line="240" w:lineRule="auto"/>
        <w:ind w:firstLine="567"/>
        <w:jc w:val="both"/>
        <w:rPr>
          <w:rFonts w:ascii="Times New Roman" w:hAnsi="Times New Roman" w:cs="Times New Roman"/>
          <w:color w:val="FF0000"/>
          <w:kern w:val="0"/>
          <w:sz w:val="12"/>
          <w:szCs w:val="12"/>
        </w:rPr>
      </w:pPr>
      <w:r w:rsidRPr="00C81CF1">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 w:name="_Toc524450208"/>
      <w:r w:rsidRPr="00C81CF1">
        <w:rPr>
          <w:rFonts w:ascii="Times New Roman" w:hAnsi="Times New Roman" w:cs="Times New Roman"/>
          <w:b/>
          <w:bCs/>
          <w:iCs/>
          <w:color w:val="auto"/>
          <w:kern w:val="0"/>
          <w:sz w:val="12"/>
          <w:szCs w:val="12"/>
        </w:rPr>
        <w:t>Нормативы определения потребности в жилых зонах</w:t>
      </w:r>
      <w:bookmarkEnd w:id="51"/>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81CF1" w:rsidRPr="00C81CF1" w:rsidRDefault="00C81CF1" w:rsidP="00C81CF1">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Примечание. Укрупненные показатели приведены при средней расчетной жилищной обеспеченности 20 м</w:t>
      </w:r>
      <w:r w:rsidRPr="00C81CF1">
        <w:rPr>
          <w:rFonts w:ascii="Times New Roman" w:hAnsi="Times New Roman" w:cs="Times New Roman"/>
          <w:color w:val="auto"/>
          <w:kern w:val="0"/>
          <w:sz w:val="12"/>
          <w:szCs w:val="12"/>
          <w:vertAlign w:val="superscript"/>
        </w:rPr>
        <w:t>2</w:t>
      </w:r>
      <w:r w:rsidRPr="00C81CF1">
        <w:rPr>
          <w:rFonts w:ascii="Times New Roman" w:hAnsi="Times New Roman" w:cs="Times New Roman"/>
          <w:color w:val="auto"/>
          <w:kern w:val="0"/>
          <w:sz w:val="12"/>
          <w:szCs w:val="12"/>
        </w:rPr>
        <w:t>/чел.</w:t>
      </w:r>
    </w:p>
    <w:p w:rsidR="00C81CF1" w:rsidRPr="00C81CF1" w:rsidRDefault="00C81CF1" w:rsidP="00C81CF1">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 w:name="_Toc524450209"/>
      <w:bookmarkStart w:id="53" w:name="_Toc389132936"/>
      <w:bookmarkStart w:id="54" w:name="_Toc393700404"/>
      <w:r w:rsidRPr="00C81CF1">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52"/>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помещения для содержания скота и птицы: </w:t>
      </w:r>
    </w:p>
    <w:p w:rsidR="00C81CF1" w:rsidRPr="00C81CF1" w:rsidRDefault="00C81CF1" w:rsidP="00C81CF1">
      <w:pPr>
        <w:spacing w:after="0" w:line="240" w:lineRule="auto"/>
        <w:ind w:left="1134"/>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а) с максимальным набором помещений 40,0;</w:t>
      </w:r>
    </w:p>
    <w:p w:rsidR="00C81CF1" w:rsidRPr="00C81CF1" w:rsidRDefault="00C81CF1" w:rsidP="00C81CF1">
      <w:pPr>
        <w:spacing w:after="0" w:line="240" w:lineRule="auto"/>
        <w:ind w:left="1134"/>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б) со средним набором помещений 20,0; </w:t>
      </w:r>
    </w:p>
    <w:p w:rsidR="00C81CF1" w:rsidRPr="00C81CF1" w:rsidRDefault="00C81CF1" w:rsidP="00C81CF1">
      <w:pPr>
        <w:spacing w:after="0" w:line="240" w:lineRule="auto"/>
        <w:ind w:left="1134"/>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в) с минимальным набором помещений 10,0;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помещение для хранения грубых кормов (площадь чердака над помещением для содержания скота) 40,0;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хозяйственное помещение для приготовления кормов 20,0;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сарай для сохранения хозяйственного инвентаря и твердого топлива 15,0;</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хозяйственный навес 15,0; г</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гараж для личной автомашины 18,0;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летняя кухня 10,0;</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погреб 8,0;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баня 12,0;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летний душ 4,0;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уборная с мусоросборником 3,0;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теплица 20,0.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25" w:history="1">
        <w:r w:rsidRPr="00C81CF1">
          <w:rPr>
            <w:rFonts w:ascii="Times New Roman" w:hAnsi="Times New Roman" w:cs="Times New Roman"/>
            <w:color w:val="auto"/>
            <w:kern w:val="0"/>
            <w:sz w:val="12"/>
            <w:szCs w:val="12"/>
          </w:rPr>
          <w:t>требований</w:t>
        </w:r>
      </w:hyperlink>
      <w:r w:rsidRPr="00C81CF1">
        <w:rPr>
          <w:rFonts w:ascii="Times New Roman" w:hAnsi="Times New Roman" w:cs="Times New Roman"/>
          <w:color w:val="auto"/>
          <w:kern w:val="0"/>
          <w:sz w:val="12"/>
          <w:szCs w:val="12"/>
        </w:rPr>
        <w:t>, приведенных ниже (табл. 10).</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10</w:t>
      </w:r>
      <w:r w:rsidRPr="00C81CF1">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C81CF1" w:rsidRPr="00C81CF1" w:rsidTr="00C81CF1">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Степень огнестойкости </w:t>
            </w:r>
            <w:r w:rsidRPr="00C81CF1">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Расстояние, м, при степени огнестойкости зданий</w:t>
            </w:r>
          </w:p>
        </w:tc>
      </w:tr>
      <w:tr w:rsidR="00C81CF1" w:rsidRPr="00C81CF1" w:rsidTr="00C81CF1">
        <w:trPr>
          <w:cantSplit/>
          <w:trHeight w:val="360"/>
          <w:jc w:val="center"/>
        </w:trPr>
        <w:tc>
          <w:tcPr>
            <w:tcW w:w="3105" w:type="dxa"/>
            <w:vMerge/>
            <w:tcBorders>
              <w:top w:val="nil"/>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IIIа, IIIб,   </w:t>
            </w:r>
            <w:r w:rsidRPr="00C81CF1">
              <w:rPr>
                <w:rFonts w:ascii="Times New Roman" w:hAnsi="Times New Roman" w:cs="Times New Roman"/>
                <w:b/>
                <w:color w:val="auto"/>
                <w:kern w:val="0"/>
                <w:sz w:val="12"/>
                <w:szCs w:val="12"/>
              </w:rPr>
              <w:br/>
              <w:t>IVа, V</w:t>
            </w:r>
          </w:p>
        </w:tc>
      </w:tr>
      <w:tr w:rsidR="00C81CF1" w:rsidRPr="00C81CF1" w:rsidTr="00C81CF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r>
      <w:tr w:rsidR="00C81CF1" w:rsidRPr="00C81CF1" w:rsidTr="00C81CF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r>
      <w:tr w:rsidR="00C81CF1" w:rsidRPr="00C81CF1" w:rsidTr="00C81CF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72"/>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       </w:t>
            </w:r>
          </w:p>
        </w:tc>
      </w:tr>
    </w:tbl>
    <w:p w:rsidR="00C81CF1" w:rsidRPr="00C81CF1" w:rsidRDefault="00C81CF1" w:rsidP="00C81CF1">
      <w:pPr>
        <w:spacing w:after="0" w:line="240" w:lineRule="auto"/>
        <w:ind w:firstLine="709"/>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11</w:t>
      </w:r>
      <w:r w:rsidRPr="00C81CF1">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C81CF1" w:rsidRPr="00C81CF1" w:rsidTr="00C81CF1">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Минимальное расстояние от</w:t>
            </w:r>
            <w:r w:rsidRPr="00C81CF1">
              <w:rPr>
                <w:rFonts w:ascii="Times New Roman" w:hAnsi="Times New Roman" w:cs="Times New Roman"/>
                <w:b/>
                <w:color w:val="auto"/>
                <w:kern w:val="0"/>
                <w:sz w:val="12"/>
                <w:szCs w:val="12"/>
              </w:rPr>
              <w:br/>
              <w:t>помещений (сооружений) до</w:t>
            </w:r>
            <w:r w:rsidRPr="00C81CF1">
              <w:rPr>
                <w:rFonts w:ascii="Times New Roman" w:hAnsi="Times New Roman" w:cs="Times New Roman"/>
                <w:b/>
                <w:color w:val="auto"/>
                <w:kern w:val="0"/>
                <w:sz w:val="12"/>
                <w:szCs w:val="12"/>
              </w:rPr>
              <w:br/>
              <w:t>объектов жилой застройки,</w:t>
            </w:r>
            <w:r w:rsidRPr="00C81CF1">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коровы,</w:t>
            </w:r>
            <w:r w:rsidRPr="00C81CF1">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овцы,</w:t>
            </w:r>
            <w:r w:rsidRPr="00C81CF1">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кро- </w:t>
            </w:r>
            <w:r w:rsidRPr="00C81CF1">
              <w:rPr>
                <w:rFonts w:ascii="Times New Roman" w:hAnsi="Times New Roman" w:cs="Times New Roman"/>
                <w:b/>
                <w:color w:val="auto"/>
                <w:kern w:val="0"/>
                <w:sz w:val="12"/>
                <w:szCs w:val="12"/>
              </w:rPr>
              <w:br/>
              <w:t>лики-</w:t>
            </w:r>
            <w:r w:rsidRPr="00C81CF1">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нутрии,</w:t>
            </w:r>
            <w:r w:rsidRPr="00C81CF1">
              <w:rPr>
                <w:rFonts w:ascii="Times New Roman" w:hAnsi="Times New Roman" w:cs="Times New Roman"/>
                <w:b/>
                <w:color w:val="auto"/>
                <w:kern w:val="0"/>
                <w:sz w:val="12"/>
                <w:szCs w:val="12"/>
              </w:rPr>
              <w:br/>
              <w:t>песцы</w:t>
            </w:r>
          </w:p>
        </w:tc>
      </w:tr>
      <w:tr w:rsidR="00C81CF1" w:rsidRPr="00C81CF1" w:rsidTr="00C81CF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5          </w:t>
            </w:r>
          </w:p>
        </w:tc>
      </w:tr>
      <w:tr w:rsidR="00C81CF1" w:rsidRPr="00C81CF1" w:rsidTr="00C81CF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8          </w:t>
            </w:r>
          </w:p>
        </w:tc>
      </w:tr>
      <w:tr w:rsidR="00C81CF1" w:rsidRPr="00C81CF1" w:rsidTr="00C81CF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10         </w:t>
            </w:r>
          </w:p>
        </w:tc>
      </w:tr>
      <w:tr w:rsidR="00C81CF1" w:rsidRPr="00C81CF1" w:rsidTr="00C81CF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 15         </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81CF1" w:rsidRPr="00C81CF1" w:rsidRDefault="00C81CF1" w:rsidP="00C81CF1">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 w:name="_Toc524450210"/>
      <w:r w:rsidRPr="00C81CF1">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55"/>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12</w:t>
      </w:r>
      <w:r w:rsidRPr="00C81CF1">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C81CF1" w:rsidRPr="00C81CF1" w:rsidTr="00C81CF1">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Площадки, размещаемые на территории </w:t>
            </w:r>
            <w:r w:rsidRPr="00C81CF1">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Минимальный </w:t>
            </w:r>
            <w:r w:rsidRPr="00C81CF1">
              <w:rPr>
                <w:rFonts w:ascii="Times New Roman" w:hAnsi="Times New Roman" w:cs="Times New Roman"/>
                <w:b/>
                <w:color w:val="auto"/>
                <w:kern w:val="0"/>
                <w:sz w:val="12"/>
                <w:szCs w:val="12"/>
              </w:rPr>
              <w:br/>
              <w:t xml:space="preserve">расчетный   </w:t>
            </w:r>
            <w:r w:rsidRPr="00C81CF1">
              <w:rPr>
                <w:rFonts w:ascii="Times New Roman" w:hAnsi="Times New Roman" w:cs="Times New Roman"/>
                <w:b/>
                <w:color w:val="auto"/>
                <w:kern w:val="0"/>
                <w:sz w:val="12"/>
                <w:szCs w:val="12"/>
              </w:rPr>
              <w:br/>
              <w:t xml:space="preserve">размер      </w:t>
            </w:r>
            <w:r w:rsidRPr="00C81CF1">
              <w:rPr>
                <w:rFonts w:ascii="Times New Roman" w:hAnsi="Times New Roman" w:cs="Times New Roman"/>
                <w:b/>
                <w:color w:val="auto"/>
                <w:kern w:val="0"/>
                <w:sz w:val="12"/>
                <w:szCs w:val="12"/>
              </w:rPr>
              <w:br/>
              <w:t xml:space="preserve">площадки,   </w:t>
            </w:r>
            <w:r w:rsidRPr="00C81CF1">
              <w:rPr>
                <w:rFonts w:ascii="Times New Roman" w:hAnsi="Times New Roman" w:cs="Times New Roman"/>
                <w:b/>
                <w:color w:val="auto"/>
                <w:kern w:val="0"/>
                <w:sz w:val="12"/>
                <w:szCs w:val="12"/>
              </w:rPr>
              <w:br/>
              <w:t xml:space="preserve">квадратных  </w:t>
            </w:r>
            <w:r w:rsidRPr="00C81CF1">
              <w:rPr>
                <w:rFonts w:ascii="Times New Roman" w:hAnsi="Times New Roman" w:cs="Times New Roman"/>
                <w:b/>
                <w:color w:val="auto"/>
                <w:kern w:val="0"/>
                <w:sz w:val="12"/>
                <w:szCs w:val="12"/>
              </w:rPr>
              <w:br/>
              <w:t xml:space="preserve">метров на 1 </w:t>
            </w:r>
            <w:r w:rsidRPr="00C81CF1">
              <w:rPr>
                <w:rFonts w:ascii="Times New Roman" w:hAnsi="Times New Roman" w:cs="Times New Roman"/>
                <w:b/>
                <w:color w:val="auto"/>
                <w:kern w:val="0"/>
                <w:sz w:val="12"/>
                <w:szCs w:val="12"/>
              </w:rPr>
              <w:br/>
              <w:t xml:space="preserve">человека,   </w:t>
            </w:r>
            <w:r w:rsidRPr="00C81CF1">
              <w:rPr>
                <w:rFonts w:ascii="Times New Roman" w:hAnsi="Times New Roman" w:cs="Times New Roman"/>
                <w:b/>
                <w:color w:val="auto"/>
                <w:kern w:val="0"/>
                <w:sz w:val="12"/>
                <w:szCs w:val="12"/>
              </w:rPr>
              <w:br/>
              <w:t>проживающего</w:t>
            </w:r>
            <w:r w:rsidRPr="00C81CF1">
              <w:rPr>
                <w:rFonts w:ascii="Times New Roman" w:hAnsi="Times New Roman" w:cs="Times New Roman"/>
                <w:b/>
                <w:color w:val="auto"/>
                <w:kern w:val="0"/>
                <w:sz w:val="12"/>
                <w:szCs w:val="12"/>
              </w:rPr>
              <w:br/>
              <w:t xml:space="preserve">на территории  </w:t>
            </w:r>
            <w:r w:rsidRPr="00C81CF1">
              <w:rPr>
                <w:rFonts w:ascii="Times New Roman" w:hAnsi="Times New Roman" w:cs="Times New Roman"/>
                <w:b/>
                <w:color w:val="auto"/>
                <w:kern w:val="0"/>
                <w:sz w:val="12"/>
                <w:szCs w:val="12"/>
              </w:rPr>
              <w:br/>
              <w:t xml:space="preserve">квартала </w:t>
            </w:r>
            <w:r w:rsidRPr="00C81CF1">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Минимально</w:t>
            </w:r>
            <w:r w:rsidRPr="00C81CF1">
              <w:rPr>
                <w:rFonts w:ascii="Times New Roman" w:hAnsi="Times New Roman" w:cs="Times New Roman"/>
                <w:b/>
                <w:color w:val="auto"/>
                <w:kern w:val="0"/>
                <w:sz w:val="12"/>
                <w:szCs w:val="12"/>
              </w:rPr>
              <w:br/>
              <w:t>допустимый</w:t>
            </w:r>
            <w:r w:rsidRPr="00C81CF1">
              <w:rPr>
                <w:rFonts w:ascii="Times New Roman" w:hAnsi="Times New Roman" w:cs="Times New Roman"/>
                <w:b/>
                <w:color w:val="auto"/>
                <w:kern w:val="0"/>
                <w:sz w:val="12"/>
                <w:szCs w:val="12"/>
              </w:rPr>
              <w:br/>
              <w:t xml:space="preserve">размер    </w:t>
            </w:r>
            <w:r w:rsidRPr="00C81CF1">
              <w:rPr>
                <w:rFonts w:ascii="Times New Roman" w:hAnsi="Times New Roman" w:cs="Times New Roman"/>
                <w:b/>
                <w:color w:val="auto"/>
                <w:kern w:val="0"/>
                <w:sz w:val="12"/>
                <w:szCs w:val="12"/>
              </w:rPr>
              <w:br/>
              <w:t xml:space="preserve">одной     </w:t>
            </w:r>
            <w:r w:rsidRPr="00C81CF1">
              <w:rPr>
                <w:rFonts w:ascii="Times New Roman" w:hAnsi="Times New Roman" w:cs="Times New Roman"/>
                <w:b/>
                <w:color w:val="auto"/>
                <w:kern w:val="0"/>
                <w:sz w:val="12"/>
                <w:szCs w:val="12"/>
              </w:rPr>
              <w:br/>
              <w:t xml:space="preserve">площадки, </w:t>
            </w:r>
            <w:r w:rsidRPr="00C81CF1">
              <w:rPr>
                <w:rFonts w:ascii="Times New Roman" w:hAnsi="Times New Roman" w:cs="Times New Roman"/>
                <w:b/>
                <w:color w:val="auto"/>
                <w:kern w:val="0"/>
                <w:sz w:val="12"/>
                <w:szCs w:val="12"/>
              </w:rPr>
              <w:br/>
              <w:t>квадратных</w:t>
            </w:r>
            <w:r w:rsidRPr="00C81CF1">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C81CF1" w:rsidRPr="00C81CF1" w:rsidRDefault="00C81CF1" w:rsidP="00C81CF1">
            <w:pPr>
              <w:autoSpaceDE w:val="0"/>
              <w:autoSpaceDN w:val="0"/>
              <w:adjustRightInd w:val="0"/>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Расстояние  от          </w:t>
            </w:r>
            <w:r w:rsidRPr="00C81CF1">
              <w:rPr>
                <w:rFonts w:ascii="Times New Roman" w:hAnsi="Times New Roman" w:cs="Times New Roman"/>
                <w:b/>
                <w:color w:val="auto"/>
                <w:kern w:val="0"/>
                <w:sz w:val="12"/>
                <w:szCs w:val="12"/>
              </w:rPr>
              <w:br/>
              <w:t xml:space="preserve">границы     </w:t>
            </w:r>
            <w:r w:rsidRPr="00C81CF1">
              <w:rPr>
                <w:rFonts w:ascii="Times New Roman" w:hAnsi="Times New Roman" w:cs="Times New Roman"/>
                <w:b/>
                <w:color w:val="auto"/>
                <w:kern w:val="0"/>
                <w:sz w:val="12"/>
                <w:szCs w:val="12"/>
              </w:rPr>
              <w:br/>
              <w:t xml:space="preserve">площадки    </w:t>
            </w:r>
            <w:r w:rsidRPr="00C81CF1">
              <w:rPr>
                <w:rFonts w:ascii="Times New Roman" w:hAnsi="Times New Roman" w:cs="Times New Roman"/>
                <w:b/>
                <w:color w:val="auto"/>
                <w:kern w:val="0"/>
                <w:sz w:val="12"/>
                <w:szCs w:val="12"/>
              </w:rPr>
              <w:br/>
              <w:t xml:space="preserve">до окон     </w:t>
            </w:r>
            <w:r w:rsidRPr="00C81CF1">
              <w:rPr>
                <w:rFonts w:ascii="Times New Roman" w:hAnsi="Times New Roman" w:cs="Times New Roman"/>
                <w:b/>
                <w:color w:val="auto"/>
                <w:kern w:val="0"/>
                <w:sz w:val="12"/>
                <w:szCs w:val="12"/>
              </w:rPr>
              <w:br/>
              <w:t xml:space="preserve">жилых и     </w:t>
            </w:r>
            <w:r w:rsidRPr="00C81CF1">
              <w:rPr>
                <w:rFonts w:ascii="Times New Roman" w:hAnsi="Times New Roman" w:cs="Times New Roman"/>
                <w:b/>
                <w:color w:val="auto"/>
                <w:kern w:val="0"/>
                <w:sz w:val="12"/>
                <w:szCs w:val="12"/>
              </w:rPr>
              <w:br/>
              <w:t>общественных</w:t>
            </w:r>
            <w:r w:rsidRPr="00C81CF1">
              <w:rPr>
                <w:rFonts w:ascii="Times New Roman" w:hAnsi="Times New Roman" w:cs="Times New Roman"/>
                <w:b/>
                <w:color w:val="auto"/>
                <w:kern w:val="0"/>
                <w:sz w:val="12"/>
                <w:szCs w:val="12"/>
              </w:rPr>
              <w:br/>
              <w:t xml:space="preserve">зданий,     </w:t>
            </w:r>
            <w:r w:rsidRPr="00C81CF1">
              <w:rPr>
                <w:rFonts w:ascii="Times New Roman" w:hAnsi="Times New Roman" w:cs="Times New Roman"/>
                <w:b/>
                <w:color w:val="auto"/>
                <w:kern w:val="0"/>
                <w:sz w:val="12"/>
                <w:szCs w:val="12"/>
              </w:rPr>
              <w:br/>
              <w:t>метров</w:t>
            </w:r>
          </w:p>
        </w:tc>
      </w:tr>
      <w:tr w:rsidR="00C81CF1" w:rsidRPr="00C81CF1" w:rsidTr="00C81CF1">
        <w:trPr>
          <w:cantSplit/>
          <w:trHeight w:val="36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игр детей дошкольного и младшего</w:t>
            </w:r>
            <w:r w:rsidRPr="00C81CF1">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     </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занятий физкультурой (в зависимости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left="24"/>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10-40</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 санитарным нормативам</w:t>
            </w:r>
          </w:p>
        </w:tc>
      </w:tr>
      <w:tr w:rsidR="00C81CF1" w:rsidRPr="00C81CF1" w:rsidTr="00C81CF1">
        <w:trPr>
          <w:cantSplit/>
          <w:trHeight w:val="240"/>
        </w:trPr>
        <w:tc>
          <w:tcPr>
            <w:tcW w:w="3898"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33"/>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33"/>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33"/>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autoSpaceDE w:val="0"/>
              <w:autoSpaceDN w:val="0"/>
              <w:adjustRightInd w:val="0"/>
              <w:spacing w:after="0" w:line="240" w:lineRule="auto"/>
              <w:ind w:firstLine="33"/>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bl>
    <w:p w:rsidR="00C81CF1" w:rsidRPr="00C81CF1" w:rsidRDefault="00C81CF1" w:rsidP="00C81CF1">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 w:name="_Toc524450211"/>
      <w:bookmarkStart w:id="57" w:name="_Toc389132937"/>
      <w:bookmarkStart w:id="58" w:name="_Toc393700405"/>
      <w:bookmarkEnd w:id="53"/>
      <w:bookmarkEnd w:id="54"/>
      <w:r w:rsidRPr="00C81CF1">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56"/>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Таятский сельсовет Каратузского района Красноярского края, размер земельного участка для зоны жилой усадебной застройки: </w:t>
      </w:r>
    </w:p>
    <w:p w:rsidR="00C81CF1" w:rsidRPr="00C81CF1" w:rsidRDefault="00C81CF1" w:rsidP="00C81CF1">
      <w:pPr>
        <w:spacing w:after="0" w:line="240" w:lineRule="auto"/>
        <w:ind w:firstLine="567"/>
        <w:jc w:val="both"/>
        <w:rPr>
          <w:rFonts w:ascii="Times New Roman" w:hAnsi="Times New Roman" w:cs="Times New Roman"/>
          <w:kern w:val="0"/>
          <w:sz w:val="12"/>
          <w:szCs w:val="12"/>
        </w:rPr>
      </w:pPr>
      <w:r w:rsidRPr="00C81CF1">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C81CF1" w:rsidRPr="00C81CF1" w:rsidRDefault="00C81CF1" w:rsidP="00C81CF1">
      <w:pPr>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kern w:val="0"/>
          <w:sz w:val="12"/>
          <w:szCs w:val="12"/>
        </w:rPr>
        <w:t>Ширина земельного участка, предназначенного для строительства усадебного</w:t>
      </w:r>
      <w:r w:rsidRPr="00C81CF1">
        <w:rPr>
          <w:rFonts w:ascii="Times New Roman" w:hAnsi="Times New Roman" w:cs="Times New Roman"/>
          <w:kern w:val="0"/>
          <w:sz w:val="12"/>
          <w:szCs w:val="12"/>
        </w:rPr>
        <w:br/>
        <w:t>жилого дома - не менее 20 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 w:name="_Toc524450212"/>
      <w:r w:rsidRPr="00C81CF1">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9"/>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на магистральных улицах – не менее 6 м;</w:t>
      </w:r>
    </w:p>
    <w:p w:rsidR="00C81CF1" w:rsidRPr="00C81CF1" w:rsidRDefault="00C81CF1" w:rsidP="00C81C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на жилых улицах и проездах – не менее 3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 w:name="_Toc524450213"/>
      <w:bookmarkEnd w:id="57"/>
      <w:bookmarkEnd w:id="58"/>
      <w:r w:rsidRPr="00C81CF1">
        <w:rPr>
          <w:rFonts w:ascii="Times New Roman" w:hAnsi="Times New Roman" w:cs="Times New Roman"/>
          <w:b/>
          <w:bCs/>
          <w:iCs/>
          <w:color w:val="auto"/>
          <w:kern w:val="0"/>
          <w:sz w:val="12"/>
          <w:szCs w:val="12"/>
        </w:rPr>
        <w:t>Нормативы обеспеченности жильем</w:t>
      </w:r>
      <w:bookmarkEnd w:id="60"/>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C81CF1">
        <w:rPr>
          <w:rFonts w:ascii="Times New Roman" w:hAnsi="Times New Roman" w:cs="Times New Roman"/>
          <w:color w:val="auto"/>
          <w:kern w:val="0"/>
          <w:sz w:val="12"/>
          <w:szCs w:val="12"/>
          <w:lang w:val="en-US"/>
        </w:rPr>
        <w:t>II</w:t>
      </w:r>
      <w:r w:rsidRPr="00C81CF1">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индивидуальный жилищный фонд;</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жилищный фонд социального использования;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специализированный жилищный фонд.</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_Ref393701531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b/>
          <w:bCs/>
          <w:color w:val="auto"/>
          <w:kern w:val="0"/>
          <w:sz w:val="12"/>
          <w:szCs w:val="12"/>
        </w:rPr>
        <w:t>Ошибка! Источник ссылки не найден.</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13</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C81CF1" w:rsidRPr="00C81CF1" w:rsidTr="00C81CF1">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Рекомендуемая  жилищная обеспеченность</w:t>
            </w:r>
            <w:r w:rsidRPr="00C81CF1">
              <w:rPr>
                <w:rFonts w:ascii="Times New Roman" w:hAnsi="Times New Roman" w:cs="Times New Roman"/>
                <w:b/>
                <w:color w:val="auto"/>
                <w:kern w:val="0"/>
                <w:sz w:val="12"/>
                <w:szCs w:val="12"/>
                <w:bdr w:val="none" w:sz="0" w:space="0" w:color="auto" w:frame="1"/>
              </w:rPr>
              <w:t>, кв</w:t>
            </w:r>
            <w:r w:rsidRPr="00C81CF1">
              <w:rPr>
                <w:rFonts w:ascii="Times New Roman" w:hAnsi="Times New Roman" w:cs="Times New Roman"/>
                <w:b/>
                <w:color w:val="auto"/>
                <w:kern w:val="0"/>
                <w:sz w:val="12"/>
                <w:szCs w:val="12"/>
              </w:rPr>
              <w:t>. метров общей площади на человека</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rPr>
              <w:lastRenderedPageBreak/>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Законодательно установленная норма</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Законодательно установленная норма</w:t>
            </w:r>
          </w:p>
        </w:tc>
      </w:tr>
      <w:tr w:rsidR="00C81CF1" w:rsidRPr="00C81CF1" w:rsidTr="00C81CF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а) </w:t>
            </w:r>
            <w:r w:rsidRPr="00C81CF1">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C81CF1" w:rsidRPr="00C81CF1" w:rsidTr="00C81CF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данная структура применима для многоквартирных жилых домов;</w:t>
            </w:r>
          </w:p>
        </w:tc>
      </w:tr>
      <w:tr w:rsidR="00C81CF1" w:rsidRPr="00C81CF1" w:rsidTr="00C81CF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иные случаи предусмотренные законодательством.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определены в соответствии с Жилищным кодексом РФ.</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 w:name="_Toc344368296"/>
      <w:bookmarkStart w:id="62" w:name="_Toc389132949"/>
      <w:bookmarkStart w:id="63" w:name="_Toc393700410"/>
      <w:bookmarkStart w:id="64" w:name="_Toc524450214"/>
      <w:bookmarkStart w:id="65" w:name="_Toc329620173"/>
      <w:r w:rsidRPr="00C81CF1">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61"/>
      <w:bookmarkEnd w:id="62"/>
      <w:bookmarkEnd w:id="63"/>
      <w:bookmarkEnd w:id="64"/>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 w:name="_Toc389132950"/>
      <w:bookmarkStart w:id="67" w:name="_Toc393700411"/>
      <w:bookmarkStart w:id="68" w:name="_Toc524450215"/>
      <w:r w:rsidRPr="00C81CF1">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6"/>
      <w:bookmarkEnd w:id="67"/>
      <w:bookmarkEnd w:id="6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для ведения крестьянского (фермерского) хозяйства: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для ведения садоводства: минимальный - 0,06 га, максимальный - 0,15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для ведения огородничества: минимальный - 0,02 га, максимальный - 0,15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 для ведения животноводства: минимальный - 0,05 га, максимальный - 5,0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6" w:history="1">
        <w:r w:rsidRPr="00C81CF1">
          <w:rPr>
            <w:rFonts w:ascii="Times New Roman" w:hAnsi="Times New Roman" w:cs="Times New Roman"/>
            <w:color w:val="auto"/>
            <w:kern w:val="0"/>
            <w:sz w:val="12"/>
            <w:szCs w:val="12"/>
          </w:rPr>
          <w:t>Перечень</w:t>
        </w:r>
      </w:hyperlink>
      <w:r w:rsidRPr="00C81CF1">
        <w:rPr>
          <w:rFonts w:ascii="Times New Roman" w:hAnsi="Times New Roman" w:cs="Times New Roman"/>
          <w:color w:val="auto"/>
          <w:kern w:val="0"/>
          <w:sz w:val="12"/>
          <w:szCs w:val="12"/>
        </w:rPr>
        <w:t xml:space="preserve"> таких территорий устанавливается Правительством края.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для ведения садоводства: минимальный - 0,06 га, максимальный - 0,15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для ведения огородничества: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 для ведения дачного строительства:</w:t>
      </w:r>
    </w:p>
    <w:p w:rsidR="00C81CF1" w:rsidRPr="00C81CF1" w:rsidRDefault="00C81CF1" w:rsidP="00C81CF1">
      <w:pPr>
        <w:spacing w:after="0" w:line="240" w:lineRule="auto"/>
        <w:ind w:firstLine="567"/>
        <w:jc w:val="both"/>
        <w:rPr>
          <w:rFonts w:ascii="Times New Roman" w:hAnsi="Times New Roman" w:cs="Times New Roman"/>
          <w:b/>
          <w:color w:val="auto"/>
          <w:kern w:val="0"/>
          <w:sz w:val="12"/>
          <w:szCs w:val="12"/>
        </w:rPr>
      </w:pP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 w:name="_Toc389132951"/>
      <w:bookmarkStart w:id="70" w:name="_Toc393700412"/>
      <w:bookmarkStart w:id="71" w:name="_Toc524450216"/>
      <w:r w:rsidRPr="00C81CF1">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9"/>
      <w:bookmarkEnd w:id="70"/>
      <w:bookmarkEnd w:id="7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72" w:name="fts_hit0"/>
      <w:bookmarkEnd w:id="72"/>
      <w:r w:rsidRPr="00C81CF1">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73" w:name="_Ref393700730"/>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14</w:t>
      </w:r>
      <w:r w:rsidRPr="00C81CF1">
        <w:rPr>
          <w:rFonts w:ascii="Times New Roman" w:hAnsi="Times New Roman" w:cs="Times New Roman"/>
          <w:b/>
          <w:bCs/>
          <w:noProof/>
          <w:color w:val="auto"/>
          <w:kern w:val="0"/>
          <w:sz w:val="12"/>
          <w:szCs w:val="12"/>
        </w:rPr>
        <w:fldChar w:fldCharType="end"/>
      </w:r>
      <w:bookmarkEnd w:id="73"/>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C81CF1" w:rsidRPr="00C81CF1" w:rsidTr="00C81CF1">
        <w:trPr>
          <w:tblHeader/>
          <w:jc w:val="center"/>
        </w:trPr>
        <w:tc>
          <w:tcPr>
            <w:tcW w:w="6474" w:type="dxa"/>
            <w:gridSpan w:val="2"/>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Предприятия</w:t>
            </w:r>
          </w:p>
        </w:tc>
        <w:tc>
          <w:tcPr>
            <w:tcW w:w="2848" w:type="dxa"/>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Минимальная плотность застройки, %</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color w:val="auto"/>
                <w:kern w:val="0"/>
                <w:sz w:val="12"/>
                <w:szCs w:val="12"/>
              </w:rPr>
            </w:pPr>
            <w:r w:rsidRPr="00C81CF1">
              <w:rPr>
                <w:rFonts w:ascii="Times New Roman" w:hAnsi="Times New Roman" w:cs="Times New Roman"/>
                <w:color w:val="auto"/>
                <w:kern w:val="0"/>
                <w:sz w:val="12"/>
                <w:szCs w:val="12"/>
                <w:lang w:val="en-US"/>
              </w:rPr>
              <w:t>I</w:t>
            </w:r>
            <w:r w:rsidRPr="00C81CF1">
              <w:rPr>
                <w:rFonts w:ascii="Times New Roman" w:hAnsi="Times New Roman" w:cs="Times New Roman"/>
                <w:color w:val="auto"/>
                <w:kern w:val="0"/>
                <w:sz w:val="12"/>
                <w:szCs w:val="12"/>
              </w:rPr>
              <w:t>. Крупного рогатого скота</w:t>
            </w:r>
            <w:r w:rsidRPr="00C81CF1">
              <w:rPr>
                <w:color w:val="auto"/>
                <w:kern w:val="0"/>
                <w:sz w:val="12"/>
                <w:szCs w:val="12"/>
              </w:rPr>
              <w:t>&lt;*&gt;</w:t>
            </w:r>
          </w:p>
          <w:p w:rsidR="00C81CF1" w:rsidRPr="00C81CF1" w:rsidRDefault="00C81CF1" w:rsidP="00C81CF1">
            <w:pPr>
              <w:autoSpaceDE w:val="0"/>
              <w:autoSpaceDN w:val="0"/>
              <w:adjustRightInd w:val="0"/>
              <w:spacing w:after="0" w:line="240" w:lineRule="auto"/>
              <w:jc w:val="center"/>
              <w:rPr>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autoSpaceDE w:val="0"/>
              <w:autoSpaceDN w:val="0"/>
              <w:adjustRightInd w:val="0"/>
              <w:spacing w:after="0" w:line="240" w:lineRule="auto"/>
              <w:jc w:val="both"/>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Товарные</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Молочные при привязном содержании коров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 На 400 и 600 коров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 На 800 и 1200 коров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55</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Молочные при беспривязном содержании коров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 На 400 и 600 коров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 xml:space="preserve">4. На 800 и 1200 коров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45; 51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55</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Мясные с полным оборотом стада и репродукторные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 На 400 и 600 скотомест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6. На 800 и 1200 скотомест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Выращивание нетелей</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 На 900 и 1200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 На 2000 и 3000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 На 4500 и 6000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Доращивания и откорма крупного рогатого скота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 На 3000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 На 6000 и 12000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Выращивания телят, доращивания и откорма молодняка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 На 3000 скотомест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 На 6000 и 12000 скотомест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Откормочные площадки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14. На 1000 скотомест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15. На 3000 скотомест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16. На 5000 скотомест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17. На 10 000 скотомест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61</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Буйволоводческие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18. На 400 буйволиц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w:t>
            </w:r>
          </w:p>
        </w:tc>
      </w:tr>
      <w:tr w:rsidR="00C81CF1" w:rsidRPr="00C81CF1" w:rsidTr="00C81CF1">
        <w:trPr>
          <w:trHeight w:val="700"/>
          <w:jc w:val="center"/>
        </w:trPr>
        <w:tc>
          <w:tcPr>
            <w:tcW w:w="2518" w:type="dxa"/>
            <w:vMerge w:val="restart"/>
          </w:tcPr>
          <w:p w:rsidR="00C81CF1" w:rsidRPr="00C81CF1" w:rsidRDefault="00C81CF1" w:rsidP="00C81CF1">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Племенные</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Молочные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19. На 400 и 600 коров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20. На 800 коров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 52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Мясные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21. На 400 и 600 коров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22. На 800 коров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Выращивание нетелей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23. На 1000 и 2000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II</w:t>
            </w:r>
            <w:r w:rsidRPr="00C81CF1">
              <w:rPr>
                <w:rFonts w:ascii="Times New Roman" w:hAnsi="Times New Roman" w:cs="Times New Roman"/>
                <w:color w:val="auto"/>
                <w:kern w:val="0"/>
                <w:sz w:val="12"/>
                <w:szCs w:val="12"/>
              </w:rPr>
              <w:t>. Свиноводческие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Товарные</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Репродукторные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 На 6000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 На 12000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 На 24000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Откормочные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 На 6000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 На 12000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 На 24000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tc>
      </w:tr>
      <w:tr w:rsidR="00C81CF1" w:rsidRPr="00C81CF1" w:rsidTr="00C81CF1">
        <w:trPr>
          <w:trHeight w:val="950"/>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 законченным производственным циклом</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 На 6000 и 12000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31. На 24000 и 27000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32. На 54000 и 108000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 39</w:t>
            </w: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Племенные</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 На 200 основных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34. На 300 основных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 На 600 основных маток</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49</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Репродукторы по выращиванию ремонтных свинок для комплексов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36. На 54000 и 108000 свиней</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 39</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III</w:t>
            </w:r>
            <w:r w:rsidRPr="00C81CF1">
              <w:rPr>
                <w:rFonts w:ascii="Times New Roman" w:hAnsi="Times New Roman" w:cs="Times New Roman"/>
                <w:color w:val="auto"/>
                <w:kern w:val="0"/>
                <w:sz w:val="12"/>
                <w:szCs w:val="12"/>
              </w:rPr>
              <w:t>. Овцеводческие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А. Размещаемые на одной площадке             </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Специализированные тонкорунные и полутонкорунные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-маточные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37. Ha 500, 1000 и 2000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 На 3000 и 5000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 На 500, 1000 и 2000 голов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На 3000 и 5000 голов </w:t>
            </w:r>
            <w:r w:rsidRPr="00C81CF1">
              <w:rPr>
                <w:rFonts w:ascii="Times New Roman" w:hAnsi="Times New Roman" w:cs="Times New Roman"/>
                <w:kern w:val="0"/>
                <w:sz w:val="12"/>
                <w:szCs w:val="12"/>
              </w:rPr>
              <w:t>откорма молодняка и взрослого поголовья</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 45;55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55; 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 58</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маточные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41. На 250, 300 и 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 На 1000 и 2000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 На 500, 1000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44. На 200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45; 55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40; 41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52; 55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w:t>
            </w:r>
            <w:r w:rsidRPr="00C81CF1">
              <w:rPr>
                <w:color w:val="auto"/>
                <w:kern w:val="0"/>
                <w:sz w:val="12"/>
                <w:szCs w:val="12"/>
              </w:rPr>
              <w:t xml:space="preserve">    </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Откормочные молодняка и взрослого поголовья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На 500 и 1000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 На 2000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52; 55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58</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Специализированные грубошерстного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маточные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 На 1500 и 3000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48. На 6000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49. На 250, 500 и 1000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На 3000 и 6000 голов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откорма молодняка и взрослого поголовья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 На 3000 и 5000 голов</w:t>
            </w:r>
          </w:p>
        </w:tc>
        <w:tc>
          <w:tcPr>
            <w:tcW w:w="2848" w:type="dxa"/>
            <w:vAlign w:val="bottom"/>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55; 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 58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   59; 60</w:t>
            </w: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Тонкорунного и полутонкорунного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На 500 и 1000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 На 1500 и 2000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 На 3000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52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Полугрубошерстного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 На 250 и 500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 На 1000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 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Грубошерстного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 На 750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58. На 1500 скотомест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 На 3000 скотомест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w:t>
            </w: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Пункты зимовки</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 На 500, 600, 700 и 1000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61. На 1200 и 1500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62. На 2000 и 2400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63. На 3000 и 4800 маток</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42; 44; 46; 48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45; 50 </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 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58; 59     </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IV</w:t>
            </w:r>
            <w:r w:rsidRPr="00C81CF1">
              <w:rPr>
                <w:rFonts w:ascii="Times New Roman" w:hAnsi="Times New Roman" w:cs="Times New Roman"/>
                <w:color w:val="auto"/>
                <w:kern w:val="0"/>
                <w:sz w:val="12"/>
                <w:szCs w:val="12"/>
              </w:rPr>
              <w:t>. Козоводческие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trHeight w:val="470"/>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А.Специализированные</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Пухового, шерстного и смешанного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64. На 500 и 2500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 На 500 и 2000 голов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откорма молодняка и взрослого поголовья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66. На 500 и 5000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50; 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59</w:t>
            </w:r>
          </w:p>
        </w:tc>
      </w:tr>
      <w:tr w:rsidR="00C81CF1" w:rsidRPr="00C81CF1" w:rsidTr="00C81CF1">
        <w:trPr>
          <w:trHeight w:val="470"/>
          <w:jc w:val="center"/>
        </w:trPr>
        <w:tc>
          <w:tcPr>
            <w:tcW w:w="2518"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Молочного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67. На 100 и 2500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68. На 100 и 1000 голов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откорма молодняка и взрослого поголовья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69. На 500 и 2500 голов</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46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56</w:t>
            </w:r>
          </w:p>
        </w:tc>
      </w:tr>
      <w:tr w:rsidR="00C81CF1" w:rsidRPr="00C81CF1" w:rsidTr="00C81CF1">
        <w:trPr>
          <w:trHeight w:val="470"/>
          <w:jc w:val="center"/>
        </w:trPr>
        <w:tc>
          <w:tcPr>
            <w:tcW w:w="2518"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Мясного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70. На 100 и 1000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71. На 100 и 800 голов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откорма молодняка и взрослого поголовья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72. На 200 и 2000 голов</w:t>
            </w:r>
          </w:p>
        </w:tc>
        <w:tc>
          <w:tcPr>
            <w:tcW w:w="2848" w:type="dxa"/>
            <w:vAlign w:val="bottom"/>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54</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55</w:t>
            </w:r>
          </w:p>
        </w:tc>
      </w:tr>
      <w:tr w:rsidR="00C81CF1" w:rsidRPr="00C81CF1" w:rsidTr="00C81CF1">
        <w:trPr>
          <w:trHeight w:val="274"/>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Пухового, шерстного и смешанного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73. На 500 и 1500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молочного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74. На 100 и 2500 маток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мясного направления продуктивности</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75. На 100 и 1000 маток</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 53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 51</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 xml:space="preserve">V. </w:t>
            </w:r>
            <w:r w:rsidRPr="00C81CF1">
              <w:rPr>
                <w:rFonts w:ascii="Times New Roman" w:hAnsi="Times New Roman" w:cs="Times New Roman"/>
                <w:color w:val="auto"/>
                <w:kern w:val="0"/>
                <w:sz w:val="12"/>
                <w:szCs w:val="12"/>
              </w:rPr>
              <w:t>Коневодческие кумысные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Племенные с конюшенным содержанием</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76. На 20 и 40 кобыл</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77. На 60 и 80 кобыл</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78. На 100 и 200 кобыл</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Кумысные с конюшенным содержанием</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79. На 20 и 50 дойных кобыл</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80. На 100 и 200 дойных кобыл</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color w:val="auto"/>
                <w:kern w:val="0"/>
                <w:sz w:val="12"/>
                <w:szCs w:val="12"/>
              </w:rPr>
            </w:pPr>
            <w:r w:rsidRPr="00C81CF1">
              <w:rPr>
                <w:rFonts w:ascii="Times New Roman" w:hAnsi="Times New Roman" w:cs="Times New Roman"/>
                <w:color w:val="auto"/>
                <w:kern w:val="0"/>
                <w:sz w:val="12"/>
                <w:szCs w:val="12"/>
                <w:lang w:val="en-US"/>
              </w:rPr>
              <w:t>VII</w:t>
            </w:r>
            <w:r w:rsidRPr="00C81CF1">
              <w:rPr>
                <w:rFonts w:ascii="Times New Roman" w:hAnsi="Times New Roman" w:cs="Times New Roman"/>
                <w:color w:val="auto"/>
                <w:kern w:val="0"/>
                <w:sz w:val="12"/>
                <w:szCs w:val="12"/>
              </w:rPr>
              <w:t xml:space="preserve">. Птицеводческие </w:t>
            </w:r>
            <w:r w:rsidRPr="00C81CF1">
              <w:rPr>
                <w:color w:val="auto"/>
                <w:kern w:val="0"/>
                <w:sz w:val="12"/>
                <w:szCs w:val="12"/>
              </w:rPr>
              <w:t>&lt;*&gt;</w:t>
            </w:r>
          </w:p>
          <w:p w:rsidR="00C81CF1" w:rsidRPr="00C81CF1" w:rsidRDefault="00C81CF1" w:rsidP="00C81CF1">
            <w:pPr>
              <w:autoSpaceDE w:val="0"/>
              <w:autoSpaceDN w:val="0"/>
              <w:adjustRightInd w:val="0"/>
              <w:spacing w:after="0" w:line="240" w:lineRule="auto"/>
              <w:jc w:val="center"/>
              <w:rPr>
                <w:color w:val="auto"/>
                <w:kern w:val="0"/>
                <w:sz w:val="12"/>
                <w:szCs w:val="12"/>
              </w:rPr>
            </w:pPr>
            <w:r w:rsidRPr="00C81CF1">
              <w:rPr>
                <w:color w:val="auto"/>
                <w:kern w:val="0"/>
                <w:sz w:val="12"/>
                <w:szCs w:val="12"/>
              </w:rPr>
              <w:t>----------------------------</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Яичного направления</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87. На 300 тыс. кур-несушек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88. На 400 - 500 тыс. кур-несушек: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родительского 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89. На 600 тыс. кур-несушек: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родительского 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90. На 1 млн. кур-несушек:</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родительского 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34</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34</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tc>
      </w:tr>
      <w:tr w:rsidR="00C81CF1" w:rsidRPr="00C81CF1" w:rsidTr="00C81CF1">
        <w:trPr>
          <w:jc w:val="center"/>
        </w:trPr>
        <w:tc>
          <w:tcPr>
            <w:tcW w:w="2518" w:type="dxa"/>
            <w:vMerge w:val="restart"/>
          </w:tcPr>
          <w:p w:rsidR="00C81CF1" w:rsidRPr="00C81CF1" w:rsidRDefault="00C81CF1" w:rsidP="00C81CF1">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Б. Мясного направления       </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Куры-бройлеры</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91. На 3 млн. 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92. На 6 и 10 млн. 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родительского 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убоя и переработки</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23</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Утководческие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93. На 500 тыс. утят-бройлеров: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взрослой птицы</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94. На 1 млн. утят-бройлеров: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взрослой птицы</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95. На 5 млн. утят-бройлеров: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взрослой птицы</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41</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31</w:t>
            </w:r>
          </w:p>
        </w:tc>
      </w:tr>
      <w:tr w:rsidR="00C81CF1" w:rsidRPr="00C81CF1" w:rsidTr="00C81CF1">
        <w:trPr>
          <w:trHeight w:val="1610"/>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Индейководческие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96. На 250 тыс. индюшат-бройлеров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97. На 500 тыс. индюшат-бройлеров:</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промстада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родительского стада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инкубатория</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21</w:t>
            </w: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 Племенные </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Яичного направления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98. Племзавод на 50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99. Племзавод на 100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 Племрепродуктор на 100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101. Племрепродуктор на 200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102. Племрепродуктор на 300 тыс. кур</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Мясного направления</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103. Племзавод на 50 и 100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104. Племрепродуктор на 200 тыс. кур:</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взрослой птицы</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зона ремонтного молодняка</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29</w:t>
            </w:r>
          </w:p>
        </w:tc>
      </w:tr>
      <w:tr w:rsidR="00C81CF1" w:rsidRPr="00C81CF1" w:rsidTr="00C81CF1">
        <w:trPr>
          <w:trHeight w:val="470"/>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VIII</w:t>
            </w:r>
            <w:r w:rsidRPr="00C81CF1">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C81CF1" w:rsidRPr="00C81CF1" w:rsidTr="00C81CF1">
        <w:trPr>
          <w:jc w:val="center"/>
        </w:trPr>
        <w:tc>
          <w:tcPr>
            <w:tcW w:w="2518" w:type="dxa"/>
            <w:vMerge w:val="restart"/>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Содержание животных в шедах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105. Звероводческие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106. Кролиководческие                            </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tc>
      </w:tr>
      <w:tr w:rsidR="00C81CF1" w:rsidRPr="00C81CF1" w:rsidTr="00C81CF1">
        <w:trPr>
          <w:jc w:val="center"/>
        </w:trPr>
        <w:tc>
          <w:tcPr>
            <w:tcW w:w="2518" w:type="dxa"/>
            <w:vMerge/>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Содержание животных в зданиях</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107. Нутриеводческие</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108. Кролиководческие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40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45</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lastRenderedPageBreak/>
              <w:t>IX</w:t>
            </w:r>
            <w:r w:rsidRPr="00C81CF1">
              <w:rPr>
                <w:rFonts w:ascii="Times New Roman" w:hAnsi="Times New Roman" w:cs="Times New Roman"/>
                <w:color w:val="auto"/>
                <w:kern w:val="0"/>
                <w:sz w:val="12"/>
                <w:szCs w:val="12"/>
              </w:rPr>
              <w:t>. Тепличные</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Многопролетные теплицы общей площадью</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109. 6 га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110. 12 га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111. 18, 24 и 30 га</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112. 48 га</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64</w:t>
            </w: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Однопролетные (ангарные) теплицы</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113. Общей площадью до 5 га</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114. На 1 млн. в год</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115. На 2 млн. в год</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116. На 3 млн. в год</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117. На 5 млн. в год</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118. На 10 млн. в год</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X</w:t>
            </w:r>
            <w:r w:rsidRPr="00C81CF1">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trHeight w:val="929"/>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119. На 25 тракторов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120. На 50 и 75 тракторов                      </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121. На 100 тракторов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r w:rsidRPr="00C81CF1">
              <w:rPr>
                <w:rFonts w:ascii="Times New Roman" w:hAnsi="Times New Roman" w:cs="Times New Roman"/>
                <w:color w:val="auto"/>
                <w:kern w:val="0"/>
                <w:sz w:val="12"/>
                <w:szCs w:val="12"/>
                <w:lang w:val="en-US"/>
              </w:rPr>
              <w:t>22</w:t>
            </w:r>
            <w:r w:rsidRPr="00C81CF1">
              <w:rPr>
                <w:rFonts w:ascii="Times New Roman" w:hAnsi="Times New Roman" w:cs="Times New Roman"/>
                <w:color w:val="auto"/>
                <w:kern w:val="0"/>
                <w:sz w:val="12"/>
                <w:szCs w:val="12"/>
              </w:rPr>
              <w:t xml:space="preserve">. На 150 и 200 тракторов                    </w:t>
            </w:r>
          </w:p>
        </w:tc>
        <w:tc>
          <w:tcPr>
            <w:tcW w:w="2848" w:type="dxa"/>
            <w:vAlign w:val="bottom"/>
          </w:tcPr>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31</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tc>
      </w:tr>
      <w:tr w:rsidR="00C81CF1" w:rsidRPr="00C81CF1" w:rsidTr="00C81CF1">
        <w:trPr>
          <w:trHeight w:val="920"/>
          <w:jc w:val="center"/>
        </w:trPr>
        <w:tc>
          <w:tcPr>
            <w:tcW w:w="2518"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123. На 10, 20 и 30 тракторов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124. На 40 и более тракторов                   </w:t>
            </w:r>
          </w:p>
        </w:tc>
        <w:tc>
          <w:tcPr>
            <w:tcW w:w="2848" w:type="dxa"/>
            <w:vAlign w:val="bottom"/>
          </w:tcPr>
          <w:p w:rsidR="00C81CF1" w:rsidRPr="00C81CF1" w:rsidRDefault="00C81CF1" w:rsidP="00C81CF1">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p w:rsidR="00C81CF1" w:rsidRPr="00C81CF1" w:rsidRDefault="00C81CF1" w:rsidP="00C81CF1">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X</w:t>
            </w:r>
            <w:r w:rsidRPr="00C81CF1">
              <w:rPr>
                <w:rFonts w:ascii="Times New Roman" w:hAnsi="Times New Roman" w:cs="Times New Roman"/>
                <w:color w:val="auto"/>
                <w:kern w:val="0"/>
                <w:sz w:val="12"/>
                <w:szCs w:val="12"/>
                <w:lang w:val="en-US"/>
              </w:rPr>
              <w:t>I</w:t>
            </w:r>
            <w:r w:rsidRPr="00C81CF1">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jc w:val="center"/>
        </w:trPr>
        <w:tc>
          <w:tcPr>
            <w:tcW w:w="2518"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125. До 1600 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126. От 1600 т до 3200 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127. От 3200 т до 6400 т</w:t>
            </w:r>
          </w:p>
          <w:p w:rsidR="00C81CF1" w:rsidRPr="00C81CF1" w:rsidRDefault="00C81CF1" w:rsidP="00C81CF1">
            <w:pPr>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r w:rsidRPr="00C81CF1">
              <w:rPr>
                <w:rFonts w:ascii="Times New Roman" w:hAnsi="Times New Roman" w:cs="Times New Roman"/>
                <w:color w:val="auto"/>
                <w:kern w:val="0"/>
                <w:sz w:val="12"/>
                <w:szCs w:val="12"/>
                <w:lang w:val="en-US"/>
              </w:rPr>
              <w:t>28</w:t>
            </w:r>
            <w:r w:rsidRPr="00C81CF1">
              <w:rPr>
                <w:rFonts w:ascii="Times New Roman" w:hAnsi="Times New Roman" w:cs="Times New Roman"/>
                <w:color w:val="auto"/>
                <w:kern w:val="0"/>
                <w:sz w:val="12"/>
                <w:szCs w:val="12"/>
              </w:rPr>
              <w:t>. Свыше 6400 т</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32</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w:t>
            </w:r>
          </w:p>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38</w:t>
            </w:r>
          </w:p>
        </w:tc>
      </w:tr>
      <w:tr w:rsidR="00C81CF1" w:rsidRPr="00C81CF1" w:rsidTr="00C81CF1">
        <w:trPr>
          <w:jc w:val="center"/>
        </w:trPr>
        <w:tc>
          <w:tcPr>
            <w:tcW w:w="6474" w:type="dxa"/>
            <w:gridSpan w:val="2"/>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XII</w:t>
            </w:r>
            <w:r w:rsidRPr="00C81CF1">
              <w:rPr>
                <w:rFonts w:ascii="Times New Roman" w:hAnsi="Times New Roman" w:cs="Times New Roman"/>
                <w:color w:val="auto"/>
                <w:kern w:val="0"/>
                <w:sz w:val="12"/>
                <w:szCs w:val="12"/>
              </w:rPr>
              <w:t>. Прочие предприятия</w:t>
            </w:r>
          </w:p>
        </w:tc>
        <w:tc>
          <w:tcPr>
            <w:tcW w:w="2848" w:type="dxa"/>
            <w:vAlign w:val="bottom"/>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81CF1" w:rsidRPr="00C81CF1" w:rsidTr="00C81CF1">
        <w:trPr>
          <w:trHeight w:val="710"/>
          <w:jc w:val="center"/>
        </w:trPr>
        <w:tc>
          <w:tcPr>
            <w:tcW w:w="2518"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129. По переработке или хранению сельскохозяйственной продукции</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130. Комбикормовые - для совхозов и колхозов</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131. По хранению семян и зерна</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132. По обработке продовольственного и фуражного зерна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133. По разведению и обработке тутового шелкопряда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r w:rsidRPr="00C81CF1">
              <w:rPr>
                <w:rFonts w:ascii="Times New Roman" w:hAnsi="Times New Roman" w:cs="Times New Roman"/>
                <w:color w:val="auto"/>
                <w:kern w:val="0"/>
                <w:sz w:val="12"/>
                <w:szCs w:val="12"/>
                <w:lang w:val="en-US"/>
              </w:rPr>
              <w:t>34</w:t>
            </w:r>
            <w:r w:rsidRPr="00C81CF1">
              <w:rPr>
                <w:rFonts w:ascii="Times New Roman" w:hAnsi="Times New Roman" w:cs="Times New Roman"/>
                <w:color w:val="auto"/>
                <w:kern w:val="0"/>
                <w:sz w:val="12"/>
                <w:szCs w:val="12"/>
              </w:rPr>
              <w:t>. Табакосушильные комплексы</w:t>
            </w:r>
          </w:p>
        </w:tc>
        <w:tc>
          <w:tcPr>
            <w:tcW w:w="2848" w:type="dxa"/>
            <w:vAlign w:val="bottom"/>
          </w:tcPr>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w:t>
            </w: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w:t>
            </w:r>
          </w:p>
          <w:p w:rsidR="00C81CF1" w:rsidRPr="00C81CF1" w:rsidRDefault="00C81CF1" w:rsidP="00C81CF1">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28</w:t>
            </w:r>
          </w:p>
        </w:tc>
      </w:tr>
      <w:tr w:rsidR="00C81CF1" w:rsidRPr="00C81CF1" w:rsidTr="00C81CF1">
        <w:trPr>
          <w:trHeight w:val="191"/>
          <w:jc w:val="center"/>
        </w:trPr>
        <w:tc>
          <w:tcPr>
            <w:tcW w:w="6474" w:type="dxa"/>
            <w:gridSpan w:val="2"/>
          </w:tcPr>
          <w:p w:rsidR="00C81CF1" w:rsidRPr="00C81CF1" w:rsidRDefault="00C81CF1" w:rsidP="00C81CF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XII</w:t>
            </w:r>
            <w:r w:rsidRPr="00C81CF1">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81CF1" w:rsidRPr="00C81CF1" w:rsidTr="00C81CF1">
        <w:trPr>
          <w:trHeight w:val="230"/>
          <w:jc w:val="center"/>
        </w:trPr>
        <w:tc>
          <w:tcPr>
            <w:tcW w:w="2518" w:type="dxa"/>
          </w:tcPr>
          <w:p w:rsidR="00C81CF1" w:rsidRPr="00C81CF1" w:rsidRDefault="00C81CF1" w:rsidP="00C81CF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135. По производству молока</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136. По доращиванию и откорму крупного рогатого скота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137. По откорму свиней (с законченным производственным циклом)</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138. Овцеводческие мясо-шерстно-молочного направлений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139. Козоводческие молочного и пухового направлений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140. Птицеводческие яичного направления                 </w:t>
            </w:r>
          </w:p>
          <w:p w:rsidR="00C81CF1" w:rsidRPr="00C81CF1" w:rsidRDefault="00C81CF1" w:rsidP="00C81CF1">
            <w:pPr>
              <w:autoSpaceDE w:val="0"/>
              <w:autoSpaceDN w:val="0"/>
              <w:adjustRightInd w:val="0"/>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27</w:t>
            </w:r>
          </w:p>
          <w:p w:rsidR="00C81CF1" w:rsidRPr="00C81CF1" w:rsidRDefault="00C81CF1" w:rsidP="00C81CF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r>
    </w:tbl>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Примечания:</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81CF1" w:rsidRPr="00C81CF1" w:rsidRDefault="00C81CF1" w:rsidP="00C81CF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 w:name="_Toc389132952"/>
      <w:bookmarkStart w:id="75" w:name="_Toc393700413"/>
      <w:bookmarkStart w:id="76" w:name="_Toc524450217"/>
      <w:bookmarkStart w:id="77" w:name="_Toc235501945"/>
      <w:bookmarkStart w:id="78" w:name="_Toc245968953"/>
      <w:bookmarkEnd w:id="65"/>
      <w:r w:rsidRPr="00C81CF1">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74"/>
      <w:bookmarkEnd w:id="75"/>
      <w:bookmarkEnd w:id="76"/>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79" w:name="_Toc389132953"/>
      <w:bookmarkStart w:id="80" w:name="_Toc393700414"/>
      <w:r w:rsidRPr="00C81CF1">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 w:name="_Toc524450218"/>
      <w:r w:rsidRPr="00C81CF1">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9"/>
      <w:bookmarkEnd w:id="80"/>
      <w:bookmarkEnd w:id="81"/>
      <w:r w:rsidRPr="00C81CF1">
        <w:rPr>
          <w:rFonts w:ascii="Times New Roman" w:hAnsi="Times New Roman" w:cs="Times New Roman"/>
          <w:b/>
          <w:bCs/>
          <w:iCs/>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жилого строения (или дома) - 3;</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постройки для содержания мелкого скота и птицы - 4;</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других построек - 1;</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стволов деревьев: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высокорослых - 4;</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среднерослых - 2;</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кустарника - 1.</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душа, бани (сауны) – 8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 w:name="_Toc389132954"/>
      <w:bookmarkStart w:id="83" w:name="_Toc393700415"/>
      <w:bookmarkStart w:id="84" w:name="_Toc524450219"/>
      <w:r w:rsidRPr="00C81CF1">
        <w:rPr>
          <w:rFonts w:ascii="Times New Roman" w:hAnsi="Times New Roman" w:cs="Times New Roman"/>
          <w:b/>
          <w:bCs/>
          <w:iCs/>
          <w:color w:val="auto"/>
          <w:kern w:val="0"/>
          <w:sz w:val="12"/>
          <w:szCs w:val="12"/>
        </w:rPr>
        <w:lastRenderedPageBreak/>
        <w:t>Нормативное расстояние от застройки на территории садоводческих (дачных) объединений до лесных массивов.</w:t>
      </w:r>
      <w:bookmarkEnd w:id="82"/>
      <w:bookmarkEnd w:id="83"/>
      <w:bookmarkEnd w:id="84"/>
    </w:p>
    <w:p w:rsidR="00C81CF1" w:rsidRPr="00C81CF1" w:rsidRDefault="00C81CF1" w:rsidP="00C81CF1">
      <w:pPr>
        <w:spacing w:after="0" w:line="240" w:lineRule="auto"/>
        <w:ind w:firstLine="567"/>
        <w:jc w:val="both"/>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5" w:name="_Toc389132955"/>
      <w:bookmarkStart w:id="86" w:name="_Toc393700416"/>
      <w:bookmarkStart w:id="87" w:name="_Toc524450220"/>
      <w:r w:rsidRPr="00C81CF1">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85"/>
      <w:bookmarkEnd w:id="86"/>
      <w:bookmarkEnd w:id="8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_Ref364441595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15</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88" w:name="_Ref364441595"/>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15</w:t>
      </w:r>
      <w:r w:rsidRPr="00C81CF1">
        <w:rPr>
          <w:rFonts w:ascii="Times New Roman" w:hAnsi="Times New Roman" w:cs="Times New Roman"/>
          <w:b/>
          <w:bCs/>
          <w:noProof/>
          <w:color w:val="auto"/>
          <w:kern w:val="0"/>
          <w:sz w:val="12"/>
          <w:szCs w:val="12"/>
        </w:rPr>
        <w:fldChar w:fldCharType="end"/>
      </w:r>
      <w:bookmarkEnd w:id="88"/>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C81CF1" w:rsidRPr="00C81CF1" w:rsidTr="00C81CF1">
        <w:trPr>
          <w:tblHeade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100 (малые)</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101 - 300  (средние)   </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301 и более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(крупные)   </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 0,7</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0,7 – 0,5</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0,4 – 0,4</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 0,5</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0,5 – 0,2</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0,2 и менее</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0,5</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0,4</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0,35</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0,1</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0,1</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0,1</w:t>
            </w:r>
          </w:p>
        </w:tc>
      </w:tr>
      <w:tr w:rsidR="00C81CF1" w:rsidRPr="00C81CF1" w:rsidTr="00C81CF1">
        <w:trPr>
          <w:jc w:val="center"/>
        </w:trPr>
        <w:tc>
          <w:tcPr>
            <w:tcW w:w="2089"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0,9</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0,9 – 0,4</w:t>
            </w:r>
          </w:p>
        </w:tc>
        <w:tc>
          <w:tcPr>
            <w:tcW w:w="2090" w:type="dxa"/>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0,4 и менее</w:t>
            </w:r>
          </w:p>
        </w:tc>
      </w:tr>
      <w:tr w:rsidR="00C81CF1" w:rsidRPr="00C81CF1" w:rsidTr="00C81CF1">
        <w:trPr>
          <w:jc w:val="center"/>
        </w:trPr>
        <w:tc>
          <w:tcPr>
            <w:tcW w:w="8359" w:type="dxa"/>
            <w:gridSpan w:val="4"/>
            <w:shd w:val="clear" w:color="auto" w:fill="auto"/>
          </w:tcPr>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81CF1" w:rsidRPr="00C81CF1" w:rsidRDefault="00C81CF1" w:rsidP="00C81CF1">
            <w:pPr>
              <w:widowControl w:val="0"/>
              <w:autoSpaceDE w:val="0"/>
              <w:autoSpaceDN w:val="0"/>
              <w:adjustRightInd w:val="0"/>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9" w:name="_Toc389132956"/>
      <w:bookmarkStart w:id="90" w:name="_Toc393700417"/>
      <w:bookmarkStart w:id="91" w:name="_Toc524450221"/>
      <w:r w:rsidRPr="00C81CF1">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89"/>
      <w:bookmarkEnd w:id="90"/>
      <w:bookmarkEnd w:id="9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2" w:name="_Toc389132957"/>
      <w:bookmarkStart w:id="93" w:name="_Toc393700418"/>
      <w:bookmarkStart w:id="94" w:name="_Toc524450222"/>
      <w:r w:rsidRPr="00C81CF1">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92"/>
      <w:bookmarkEnd w:id="93"/>
      <w:bookmarkEnd w:id="94"/>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улиц - не менее 15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проездов - не менее 9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Минимальный радиус закругления края проезжей части - 6,0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Ширина проезжей части улиц и проездов принимается: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улиц - не менее 7,0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проездов - не менее 3,5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95" w:name="_Toc389132892"/>
      <w:bookmarkStart w:id="96" w:name="_Toc393700419"/>
      <w:bookmarkStart w:id="97" w:name="_Toc524450223"/>
      <w:bookmarkEnd w:id="77"/>
      <w:bookmarkEnd w:id="78"/>
      <w:r w:rsidRPr="00C81CF1">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5"/>
      <w:bookmarkEnd w:id="96"/>
      <w:bookmarkEnd w:id="97"/>
      <w:r w:rsidRPr="00C81CF1">
        <w:rPr>
          <w:rFonts w:ascii="Times New Roman" w:hAnsi="Times New Roman" w:cs="Times New Roman"/>
          <w:b/>
          <w:bCs/>
          <w:color w:val="auto"/>
          <w:kern w:val="32"/>
          <w:sz w:val="12"/>
          <w:szCs w:val="12"/>
        </w:rPr>
        <w:t xml:space="preserve"> </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8" w:name="_Toc389132894"/>
      <w:bookmarkStart w:id="99" w:name="_Toc393700421"/>
      <w:bookmarkStart w:id="100" w:name="_Toc524450224"/>
      <w:r w:rsidRPr="00C81CF1">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8"/>
      <w:bookmarkEnd w:id="99"/>
      <w:bookmarkEnd w:id="100"/>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81CF1">
          <w:rPr>
            <w:rFonts w:ascii="Times New Roman" w:hAnsi="Times New Roman" w:cs="Times New Roman"/>
            <w:color w:val="auto"/>
            <w:kern w:val="0"/>
            <w:sz w:val="12"/>
            <w:szCs w:val="12"/>
          </w:rPr>
          <w:t>СНиП 2.07.01-89*</w:t>
        </w:r>
      </w:hyperlink>
      <w:r w:rsidRPr="00C81CF1">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_Ref388450311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16</w:t>
      </w:r>
      <w:r w:rsidRPr="00C81CF1">
        <w:rPr>
          <w:rFonts w:ascii="Times New Roman" w:hAnsi="Times New Roman" w:cs="Times New Roman"/>
          <w:color w:val="auto"/>
          <w:kern w:val="0"/>
          <w:sz w:val="12"/>
          <w:szCs w:val="12"/>
        </w:rPr>
        <w:fldChar w:fldCharType="end"/>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101" w:name="_Ref388450311"/>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16</w:t>
      </w:r>
      <w:r w:rsidRPr="00C81CF1">
        <w:rPr>
          <w:rFonts w:ascii="Times New Roman" w:hAnsi="Times New Roman" w:cs="Times New Roman"/>
          <w:b/>
          <w:bCs/>
          <w:noProof/>
          <w:color w:val="auto"/>
          <w:kern w:val="0"/>
          <w:sz w:val="12"/>
          <w:szCs w:val="12"/>
        </w:rPr>
        <w:fldChar w:fldCharType="end"/>
      </w:r>
      <w:bookmarkEnd w:id="101"/>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C81CF1" w:rsidRPr="00C81CF1" w:rsidTr="00C81CF1">
        <w:trPr>
          <w:trHeight w:val="479"/>
          <w:tblHeader/>
          <w:jc w:val="center"/>
        </w:trPr>
        <w:tc>
          <w:tcPr>
            <w:tcW w:w="1400" w:type="dxa"/>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Природная зона</w:t>
            </w:r>
          </w:p>
        </w:tc>
        <w:tc>
          <w:tcPr>
            <w:tcW w:w="1510" w:type="dxa"/>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Коэффициент</w:t>
            </w:r>
          </w:p>
        </w:tc>
        <w:tc>
          <w:tcPr>
            <w:tcW w:w="2232" w:type="dxa"/>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Пояснение</w:t>
            </w:r>
          </w:p>
        </w:tc>
      </w:tr>
      <w:tr w:rsidR="00C81CF1" w:rsidRPr="00C81CF1" w:rsidTr="00C81CF1">
        <w:trPr>
          <w:trHeight w:val="20"/>
          <w:jc w:val="center"/>
        </w:trPr>
        <w:tc>
          <w:tcPr>
            <w:tcW w:w="1400" w:type="dxa"/>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Горные области</w:t>
            </w:r>
          </w:p>
        </w:tc>
        <w:tc>
          <w:tcPr>
            <w:tcW w:w="1510" w:type="dxa"/>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232" w:type="dxa"/>
          </w:tcPr>
          <w:p w:rsidR="00C81CF1" w:rsidRPr="00C81CF1" w:rsidRDefault="00C81CF1" w:rsidP="00C81CF1">
            <w:pPr>
              <w:spacing w:after="0" w:line="240" w:lineRule="auto"/>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rPr>
              <w:t xml:space="preserve">12 </w:t>
            </w:r>
          </w:p>
        </w:tc>
        <w:tc>
          <w:tcPr>
            <w:tcW w:w="4696" w:type="dxa"/>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2" w:name="_Toc389132895"/>
      <w:bookmarkStart w:id="103" w:name="_Toc393700422"/>
      <w:bookmarkStart w:id="104" w:name="_Toc524450225"/>
      <w:r w:rsidRPr="00C81CF1">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102"/>
      <w:bookmarkEnd w:id="103"/>
      <w:bookmarkEnd w:id="104"/>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5" w:name="_Toc389132896"/>
      <w:bookmarkStart w:id="106" w:name="_Toc393700423"/>
      <w:bookmarkStart w:id="107" w:name="_Toc524450226"/>
      <w:r w:rsidRPr="00C81CF1">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105"/>
      <w:bookmarkEnd w:id="106"/>
      <w:bookmarkEnd w:id="10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8" w:name="_Toc389132898"/>
      <w:bookmarkStart w:id="109" w:name="_Toc393700425"/>
      <w:bookmarkStart w:id="110" w:name="_Toc524450227"/>
      <w:r w:rsidRPr="00C81CF1">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8"/>
      <w:bookmarkEnd w:id="109"/>
      <w:bookmarkEnd w:id="110"/>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_Ref388450373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17</w:t>
      </w:r>
      <w:r w:rsidRPr="00C81CF1">
        <w:rPr>
          <w:rFonts w:ascii="Times New Roman" w:hAnsi="Times New Roman" w:cs="Times New Roman"/>
          <w:color w:val="auto"/>
          <w:kern w:val="0"/>
          <w:sz w:val="12"/>
          <w:szCs w:val="12"/>
        </w:rPr>
        <w:fldChar w:fldCharType="end"/>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111" w:name="_Ref388450373"/>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17</w:t>
      </w:r>
      <w:r w:rsidRPr="00C81CF1">
        <w:rPr>
          <w:rFonts w:ascii="Times New Roman" w:hAnsi="Times New Roman" w:cs="Times New Roman"/>
          <w:b/>
          <w:bCs/>
          <w:noProof/>
          <w:color w:val="auto"/>
          <w:kern w:val="0"/>
          <w:sz w:val="12"/>
          <w:szCs w:val="12"/>
        </w:rPr>
        <w:fldChar w:fldCharType="end"/>
      </w:r>
      <w:bookmarkEnd w:id="111"/>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C81CF1" w:rsidRPr="00C81CF1" w:rsidTr="00C81CF1">
        <w:tc>
          <w:tcPr>
            <w:tcW w:w="2435" w:type="dxa"/>
            <w:vMerge w:val="restart"/>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C81CF1" w:rsidRPr="00C81CF1" w:rsidTr="00C81CF1">
        <w:tc>
          <w:tcPr>
            <w:tcW w:w="2435" w:type="dxa"/>
            <w:vMerge/>
          </w:tcPr>
          <w:p w:rsidR="00C81CF1" w:rsidRPr="00C81CF1" w:rsidRDefault="00C81CF1" w:rsidP="00C81CF1">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Территории зелёных насаждений и водоемов</w:t>
            </w:r>
          </w:p>
        </w:tc>
        <w:tc>
          <w:tcPr>
            <w:tcW w:w="2666" w:type="dxa"/>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Аллеи, дорожки, площадки</w:t>
            </w:r>
          </w:p>
        </w:tc>
        <w:tc>
          <w:tcPr>
            <w:tcW w:w="2440" w:type="dxa"/>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Застроенные территории</w:t>
            </w:r>
          </w:p>
        </w:tc>
      </w:tr>
      <w:tr w:rsidR="00C81CF1" w:rsidRPr="00C81CF1" w:rsidTr="00C81CF1">
        <w:tc>
          <w:tcPr>
            <w:tcW w:w="243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Парки</w:t>
            </w:r>
          </w:p>
        </w:tc>
        <w:tc>
          <w:tcPr>
            <w:tcW w:w="266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65-70</w:t>
            </w:r>
          </w:p>
        </w:tc>
        <w:tc>
          <w:tcPr>
            <w:tcW w:w="2666"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25-28</w:t>
            </w:r>
          </w:p>
        </w:tc>
        <w:tc>
          <w:tcPr>
            <w:tcW w:w="2440"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w:t>
            </w:r>
          </w:p>
        </w:tc>
      </w:tr>
      <w:tr w:rsidR="00C81CF1" w:rsidRPr="00C81CF1" w:rsidTr="00C81CF1">
        <w:tc>
          <w:tcPr>
            <w:tcW w:w="243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Сады</w:t>
            </w:r>
          </w:p>
        </w:tc>
        <w:tc>
          <w:tcPr>
            <w:tcW w:w="266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80-90</w:t>
            </w:r>
          </w:p>
        </w:tc>
        <w:tc>
          <w:tcPr>
            <w:tcW w:w="2666"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8-15</w:t>
            </w:r>
          </w:p>
        </w:tc>
        <w:tc>
          <w:tcPr>
            <w:tcW w:w="2440"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r>
      <w:tr w:rsidR="00C81CF1" w:rsidRPr="00C81CF1" w:rsidTr="00C81CF1">
        <w:tc>
          <w:tcPr>
            <w:tcW w:w="243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Скверы</w:t>
            </w:r>
          </w:p>
        </w:tc>
        <w:tc>
          <w:tcPr>
            <w:tcW w:w="266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60-75</w:t>
            </w:r>
          </w:p>
        </w:tc>
        <w:tc>
          <w:tcPr>
            <w:tcW w:w="2666"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40-25</w:t>
            </w:r>
          </w:p>
        </w:tc>
        <w:tc>
          <w:tcPr>
            <w:tcW w:w="2440"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p>
        </w:tc>
      </w:tr>
      <w:tr w:rsidR="00C81CF1" w:rsidRPr="00C81CF1" w:rsidTr="00C81CF1">
        <w:tc>
          <w:tcPr>
            <w:tcW w:w="243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Лесопарки</w:t>
            </w:r>
          </w:p>
        </w:tc>
        <w:tc>
          <w:tcPr>
            <w:tcW w:w="2665"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93-97</w:t>
            </w:r>
          </w:p>
        </w:tc>
        <w:tc>
          <w:tcPr>
            <w:tcW w:w="2666"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c>
          <w:tcPr>
            <w:tcW w:w="2440" w:type="dxa"/>
          </w:tcPr>
          <w:p w:rsidR="00C81CF1" w:rsidRPr="00C81CF1" w:rsidRDefault="00C81CF1" w:rsidP="00C81CF1">
            <w:pPr>
              <w:tabs>
                <w:tab w:val="left" w:pos="831"/>
              </w:tabs>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w:t>
            </w:r>
          </w:p>
        </w:tc>
      </w:tr>
    </w:tbl>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2" w:name="_Toc389132899"/>
      <w:bookmarkStart w:id="113" w:name="_Toc393700426"/>
      <w:bookmarkStart w:id="114" w:name="_Toc524450228"/>
      <w:r w:rsidRPr="00C81CF1">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12"/>
      <w:bookmarkEnd w:id="113"/>
      <w:bookmarkEnd w:id="114"/>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5" w:name="_Toc389132900"/>
      <w:bookmarkStart w:id="116" w:name="_Toc393700427"/>
      <w:bookmarkStart w:id="117" w:name="_Toc524450229"/>
      <w:r w:rsidRPr="00C81CF1">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15"/>
      <w:bookmarkEnd w:id="116"/>
      <w:bookmarkEnd w:id="11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81CF1">
        <w:rPr>
          <w:rFonts w:ascii="Times New Roman" w:hAnsi="Times New Roman" w:cs="Times New Roman"/>
          <w:color w:val="auto"/>
          <w:kern w:val="0"/>
          <w:sz w:val="12"/>
          <w:szCs w:val="12"/>
          <w:vertAlign w:val="superscript"/>
        </w:rPr>
        <w:footnoteReference w:id="1"/>
      </w:r>
      <w:r w:rsidRPr="00C81CF1">
        <w:rPr>
          <w:rFonts w:ascii="Times New Roman" w:hAnsi="Times New Roman" w:cs="Times New Roman"/>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18</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81CF1" w:rsidRPr="00C81CF1" w:rsidTr="00C81CF1">
        <w:trPr>
          <w:jc w:val="center"/>
        </w:trPr>
        <w:tc>
          <w:tcPr>
            <w:tcW w:w="5880"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Длина маршрута, м</w:t>
            </w:r>
          </w:p>
        </w:tc>
      </w:tr>
      <w:tr w:rsidR="00C81CF1" w:rsidRPr="00C81CF1" w:rsidTr="00C81CF1">
        <w:trPr>
          <w:jc w:val="center"/>
        </w:trPr>
        <w:tc>
          <w:tcPr>
            <w:tcW w:w="5880"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Умеренные</w:t>
            </w:r>
          </w:p>
        </w:tc>
        <w:tc>
          <w:tcPr>
            <w:tcW w:w="4052"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1000</w:t>
            </w:r>
          </w:p>
        </w:tc>
      </w:tr>
    </w:tbl>
    <w:p w:rsidR="00C81CF1" w:rsidRPr="00C81CF1" w:rsidRDefault="00C81CF1" w:rsidP="00C81C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Радиус доступности должен составлять:</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8" w:name="_Toc389132901"/>
      <w:bookmarkStart w:id="119" w:name="_Toc393700428"/>
      <w:bookmarkStart w:id="120" w:name="_Toc524450230"/>
      <w:r w:rsidRPr="00C81CF1">
        <w:rPr>
          <w:rFonts w:ascii="Times New Roman" w:hAnsi="Times New Roman" w:cs="Times New Roman"/>
          <w:b/>
          <w:bCs/>
          <w:iCs/>
          <w:color w:val="auto"/>
          <w:kern w:val="0"/>
          <w:sz w:val="12"/>
          <w:szCs w:val="12"/>
        </w:rPr>
        <w:lastRenderedPageBreak/>
        <w:t>Нормативы доступности территорий и объектов рекреационного назначения для инвалидов и маломобильных групп населения.</w:t>
      </w:r>
      <w:bookmarkEnd w:id="118"/>
      <w:bookmarkEnd w:id="119"/>
      <w:bookmarkEnd w:id="120"/>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1" w:name="_Toc389132902"/>
      <w:bookmarkStart w:id="122" w:name="_Toc393700429"/>
      <w:bookmarkStart w:id="123" w:name="_Toc524450231"/>
      <w:r w:rsidRPr="00C81CF1">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21"/>
      <w:bookmarkEnd w:id="122"/>
      <w:bookmarkEnd w:id="123"/>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4B2B96" w:rsidRPr="00C81CF1" w:rsidRDefault="004B2B96" w:rsidP="004B2B96">
      <w:pPr>
        <w:spacing w:after="0" w:line="240" w:lineRule="auto"/>
        <w:rPr>
          <w:rFonts w:ascii="Times New Roman" w:hAnsi="Times New Roman" w:cs="Times New Roman"/>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_Ref393702202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19</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124" w:name="_Ref393702202"/>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19</w:t>
      </w:r>
      <w:r w:rsidRPr="00C81CF1">
        <w:rPr>
          <w:rFonts w:ascii="Times New Roman" w:hAnsi="Times New Roman" w:cs="Times New Roman"/>
          <w:b/>
          <w:bCs/>
          <w:noProof/>
          <w:color w:val="auto"/>
          <w:kern w:val="0"/>
          <w:sz w:val="12"/>
          <w:szCs w:val="12"/>
        </w:rPr>
        <w:fldChar w:fldCharType="end"/>
      </w:r>
      <w:bookmarkEnd w:id="124"/>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C81CF1" w:rsidRPr="00C81CF1" w:rsidTr="00C81CF1">
        <w:trPr>
          <w:trHeight w:val="190"/>
          <w:tblHeader/>
          <w:jc w:val="center"/>
        </w:trPr>
        <w:tc>
          <w:tcPr>
            <w:tcW w:w="1418" w:type="dxa"/>
            <w:vMerge w:val="restart"/>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Природная зона</w:t>
            </w:r>
          </w:p>
        </w:tc>
        <w:tc>
          <w:tcPr>
            <w:tcW w:w="6324" w:type="dxa"/>
            <w:gridSpan w:val="6"/>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Число единовременных  посетителей  не более, чел/га,</w:t>
            </w:r>
          </w:p>
        </w:tc>
      </w:tr>
      <w:tr w:rsidR="00C81CF1" w:rsidRPr="00C81CF1" w:rsidTr="00C81CF1">
        <w:trPr>
          <w:trHeight w:val="140"/>
          <w:tblHeader/>
          <w:jc w:val="center"/>
        </w:trPr>
        <w:tc>
          <w:tcPr>
            <w:tcW w:w="1418" w:type="dxa"/>
            <w:vMerge/>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Парки КиО, скверы,</w:t>
            </w:r>
          </w:p>
        </w:tc>
        <w:tc>
          <w:tcPr>
            <w:tcW w:w="850"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Сады</w:t>
            </w:r>
          </w:p>
        </w:tc>
        <w:tc>
          <w:tcPr>
            <w:tcW w:w="992"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Парки зон отдыха</w:t>
            </w:r>
          </w:p>
        </w:tc>
        <w:tc>
          <w:tcPr>
            <w:tcW w:w="1134"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Парки курортов</w:t>
            </w:r>
          </w:p>
        </w:tc>
        <w:tc>
          <w:tcPr>
            <w:tcW w:w="1276"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Лесопарки, лугопарки</w:t>
            </w:r>
          </w:p>
        </w:tc>
        <w:tc>
          <w:tcPr>
            <w:tcW w:w="992" w:type="dxa"/>
            <w:vAlign w:val="center"/>
          </w:tcPr>
          <w:p w:rsidR="00C81CF1" w:rsidRPr="00C81CF1" w:rsidRDefault="00C81CF1" w:rsidP="00C81CF1">
            <w:pPr>
              <w:tabs>
                <w:tab w:val="left" w:pos="831"/>
              </w:tab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Леса</w:t>
            </w:r>
          </w:p>
        </w:tc>
      </w:tr>
      <w:tr w:rsidR="00C81CF1" w:rsidRPr="00C81CF1" w:rsidTr="00C81CF1">
        <w:trPr>
          <w:trHeight w:val="906"/>
          <w:jc w:val="center"/>
        </w:trPr>
        <w:tc>
          <w:tcPr>
            <w:tcW w:w="1418"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w:t>
            </w:r>
          </w:p>
        </w:tc>
        <w:tc>
          <w:tcPr>
            <w:tcW w:w="850"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w:t>
            </w:r>
          </w:p>
        </w:tc>
        <w:tc>
          <w:tcPr>
            <w:tcW w:w="992"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70</w:t>
            </w:r>
          </w:p>
        </w:tc>
        <w:tc>
          <w:tcPr>
            <w:tcW w:w="1134"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w:t>
            </w:r>
          </w:p>
        </w:tc>
        <w:tc>
          <w:tcPr>
            <w:tcW w:w="1276"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992"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81CF1">
          <w:rPr>
            <w:rFonts w:ascii="Times New Roman" w:hAnsi="Times New Roman" w:cs="Times New Roman"/>
            <w:color w:val="auto"/>
            <w:kern w:val="0"/>
            <w:sz w:val="12"/>
            <w:szCs w:val="12"/>
          </w:rPr>
          <w:t>СНиП 2.07.01-89*</w:t>
        </w:r>
      </w:hyperlink>
      <w:r w:rsidRPr="00C81CF1">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5" w:name="_Toc389132903"/>
      <w:bookmarkStart w:id="126" w:name="_Toc393700430"/>
      <w:bookmarkStart w:id="127" w:name="_Toc524450232"/>
      <w:r w:rsidRPr="00C81CF1">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25"/>
      <w:bookmarkEnd w:id="126"/>
      <w:bookmarkEnd w:id="12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8" w:name="_Toc389132904"/>
      <w:bookmarkStart w:id="129" w:name="_Toc393700431"/>
      <w:bookmarkStart w:id="130" w:name="_Toc524450233"/>
      <w:r w:rsidRPr="00C81CF1">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28"/>
      <w:bookmarkEnd w:id="129"/>
      <w:bookmarkEnd w:id="130"/>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9" w:history="1">
        <w:r w:rsidRPr="00C81CF1">
          <w:rPr>
            <w:rFonts w:ascii="Times New Roman" w:hAnsi="Times New Roman" w:cs="Times New Roman"/>
            <w:color w:val="auto"/>
            <w:kern w:val="0"/>
            <w:sz w:val="12"/>
            <w:szCs w:val="12"/>
          </w:rPr>
          <w:t>органом</w:t>
        </w:r>
      </w:hyperlink>
      <w:r w:rsidRPr="00C81CF1">
        <w:rPr>
          <w:rFonts w:ascii="Times New Roman" w:hAnsi="Times New Roman" w:cs="Times New Roman"/>
          <w:color w:val="auto"/>
          <w:kern w:val="0"/>
          <w:sz w:val="12"/>
          <w:szCs w:val="12"/>
        </w:rPr>
        <w:t xml:space="preserve"> исполнительной власти.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городских лесов запрещается: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разработка месторождений полезных ископаемых;</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0" w:history="1">
        <w:r w:rsidRPr="00C81CF1">
          <w:rPr>
            <w:rFonts w:ascii="Times New Roman" w:hAnsi="Times New Roman" w:cs="Times New Roman"/>
            <w:color w:val="auto"/>
            <w:kern w:val="0"/>
            <w:sz w:val="12"/>
            <w:szCs w:val="12"/>
          </w:rPr>
          <w:t>лесным законодательством</w:t>
        </w:r>
      </w:hyperlink>
      <w:r w:rsidRPr="00C81CF1">
        <w:rPr>
          <w:rFonts w:ascii="Times New Roman" w:hAnsi="Times New Roman" w:cs="Times New Roman"/>
          <w:color w:val="auto"/>
          <w:kern w:val="0"/>
          <w:sz w:val="12"/>
          <w:szCs w:val="12"/>
        </w:rPr>
        <w:t xml:space="preserve"> Российской Федерации, </w:t>
      </w:r>
      <w:hyperlink r:id="rId31" w:history="1">
        <w:r w:rsidRPr="00C81CF1">
          <w:rPr>
            <w:rFonts w:ascii="Times New Roman" w:hAnsi="Times New Roman" w:cs="Times New Roman"/>
            <w:color w:val="auto"/>
            <w:kern w:val="0"/>
            <w:sz w:val="12"/>
            <w:szCs w:val="12"/>
          </w:rPr>
          <w:t>законодательством</w:t>
        </w:r>
      </w:hyperlink>
      <w:r w:rsidRPr="00C81CF1">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31" w:name="_Toc389132810"/>
      <w:bookmarkStart w:id="132" w:name="_Toc393700432"/>
      <w:bookmarkStart w:id="133" w:name="_Toc524450234"/>
      <w:r w:rsidRPr="00C81CF1">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31"/>
      <w:bookmarkEnd w:id="132"/>
      <w:bookmarkEnd w:id="133"/>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4" w:name="_Toc389132811"/>
      <w:bookmarkStart w:id="135" w:name="_Toc393700433"/>
      <w:bookmarkStart w:id="136" w:name="_Toc524450235"/>
      <w:r w:rsidRPr="00C81CF1">
        <w:rPr>
          <w:rFonts w:ascii="Times New Roman" w:hAnsi="Times New Roman" w:cs="Times New Roman"/>
          <w:b/>
          <w:bCs/>
          <w:iCs/>
          <w:color w:val="auto"/>
          <w:kern w:val="0"/>
          <w:sz w:val="12"/>
          <w:szCs w:val="12"/>
        </w:rPr>
        <w:t>Отделения почтовой связи</w:t>
      </w:r>
      <w:bookmarkEnd w:id="134"/>
      <w:bookmarkEnd w:id="135"/>
      <w:bookmarkEnd w:id="136"/>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7" w:name="_Toc389132812"/>
      <w:bookmarkStart w:id="138" w:name="_Toc393700434"/>
      <w:bookmarkStart w:id="139" w:name="_Toc524450236"/>
      <w:r w:rsidRPr="00C81CF1">
        <w:rPr>
          <w:rFonts w:ascii="Times New Roman" w:hAnsi="Times New Roman" w:cs="Times New Roman"/>
          <w:b/>
          <w:bCs/>
          <w:iCs/>
          <w:color w:val="auto"/>
          <w:kern w:val="0"/>
          <w:sz w:val="12"/>
          <w:szCs w:val="12"/>
        </w:rPr>
        <w:t>Предприятия общественного питания</w:t>
      </w:r>
      <w:bookmarkEnd w:id="137"/>
      <w:bookmarkEnd w:id="138"/>
      <w:bookmarkEnd w:id="139"/>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140" w:name="_Toc389132813"/>
      <w:bookmarkStart w:id="141" w:name="_Toc393700435"/>
      <w:r w:rsidRPr="00C81CF1">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до 50 мест – 0,25-0,2 га на 100 мест;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50 до 150 мест – 0,2-0,15 га на 100 мест;</w:t>
      </w:r>
    </w:p>
    <w:p w:rsidR="00C81CF1" w:rsidRPr="00C81CF1" w:rsidRDefault="00C81CF1" w:rsidP="00C81CF1">
      <w:pPr>
        <w:spacing w:after="0" w:line="240" w:lineRule="auto"/>
        <w:ind w:left="142" w:firstLine="284"/>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150 мест – 0,1 га на 100 мест.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2" w:name="_Toc524450237"/>
      <w:r w:rsidRPr="00C81CF1">
        <w:rPr>
          <w:rFonts w:ascii="Times New Roman" w:hAnsi="Times New Roman" w:cs="Times New Roman"/>
          <w:b/>
          <w:bCs/>
          <w:iCs/>
          <w:color w:val="auto"/>
          <w:kern w:val="0"/>
          <w:sz w:val="12"/>
          <w:szCs w:val="12"/>
        </w:rPr>
        <w:t>Предприятия торговли</w:t>
      </w:r>
      <w:bookmarkEnd w:id="140"/>
      <w:bookmarkEnd w:id="141"/>
      <w:bookmarkEnd w:id="142"/>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143" w:name="_Toc389132815"/>
      <w:bookmarkStart w:id="144" w:name="_Toc393700437"/>
      <w:r w:rsidRPr="00C81CF1">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предприятий торговой площадью:</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C81CF1" w:rsidRPr="00C81CF1" w:rsidRDefault="00C81CF1" w:rsidP="00FE6C45">
      <w:pPr>
        <w:numPr>
          <w:ilvl w:val="0"/>
          <w:numId w:val="25"/>
        </w:num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До 1000 человек – 0,1-0,2 га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1000 до 3000 тыс. человек – 0,2-0,4 га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3000 до 4000 тыс. человек – 0,4-0,6 га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5000 до 6000 тыс. человек – 0,6-1,0 га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7000 до 10000 тыс. человек – 1,0-1,2 га на объект.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5" w:name="_Toc524450238"/>
      <w:r w:rsidRPr="00C81CF1">
        <w:rPr>
          <w:rFonts w:ascii="Times New Roman" w:hAnsi="Times New Roman" w:cs="Times New Roman"/>
          <w:b/>
          <w:bCs/>
          <w:iCs/>
          <w:color w:val="auto"/>
          <w:kern w:val="0"/>
          <w:sz w:val="12"/>
          <w:szCs w:val="12"/>
        </w:rPr>
        <w:t>Предприятия бытового обслуживания</w:t>
      </w:r>
      <w:bookmarkEnd w:id="143"/>
      <w:bookmarkEnd w:id="144"/>
      <w:bookmarkEnd w:id="145"/>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bookmarkStart w:id="146" w:name="_Toc389132816"/>
      <w:bookmarkStart w:id="147" w:name="_Toc393700438"/>
      <w:r w:rsidRPr="00C81CF1">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lastRenderedPageBreak/>
        <w:t>Производственные предприятия централизованного выполнения заказов – 3 рабочих места на объект.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до 50 рабочих мест – 0,1-0,2 га на 10 рабочих мест;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50 до 150 рабочих мест – 0,05-0,08 га на 10 рабочих мест;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150 рабочих мест – 0,03-0,04 га на 10 рабочих мест.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8" w:name="_Toc524450239"/>
      <w:r w:rsidRPr="00C81CF1">
        <w:rPr>
          <w:rFonts w:ascii="Times New Roman" w:hAnsi="Times New Roman" w:cs="Times New Roman"/>
          <w:b/>
          <w:bCs/>
          <w:iCs/>
          <w:color w:val="auto"/>
          <w:kern w:val="0"/>
          <w:sz w:val="12"/>
          <w:szCs w:val="12"/>
        </w:rPr>
        <w:t>Прачечные</w:t>
      </w:r>
      <w:bookmarkEnd w:id="146"/>
      <w:bookmarkEnd w:id="147"/>
      <w:bookmarkEnd w:id="14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149" w:name="_Toc389132817"/>
      <w:bookmarkStart w:id="150" w:name="_Toc393700439"/>
      <w:r w:rsidRPr="00C81CF1">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фабрики-прачечные – 40 кг белья в смену на объект;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0,1-0,2 га на объект для прачечных самообслуживания;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0,5-1,0 га на объект для фабрик-прачечных.</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1" w:name="_Toc524450240"/>
      <w:bookmarkStart w:id="152" w:name="_Toc389132819"/>
      <w:bookmarkStart w:id="153" w:name="_Toc393700441"/>
      <w:bookmarkEnd w:id="149"/>
      <w:bookmarkEnd w:id="150"/>
      <w:r w:rsidRPr="00C81CF1">
        <w:rPr>
          <w:rFonts w:ascii="Times New Roman" w:hAnsi="Times New Roman" w:cs="Times New Roman"/>
          <w:b/>
          <w:bCs/>
          <w:iCs/>
          <w:color w:val="auto"/>
          <w:kern w:val="0"/>
          <w:sz w:val="12"/>
          <w:szCs w:val="12"/>
        </w:rPr>
        <w:t>Химчистки</w:t>
      </w:r>
      <w:bookmarkEnd w:id="15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фабрик-химчисток – 2,3 кг вещей в смену на объект;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0,1-0,2 га на объект для химчисток самообслуживания;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0,5-1,0 га на объект для фабрик-химчисток.</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4" w:name="_Toc389132818"/>
      <w:bookmarkStart w:id="155" w:name="_Toc393700440"/>
      <w:bookmarkStart w:id="156" w:name="_Toc524450241"/>
      <w:r w:rsidRPr="00C81CF1">
        <w:rPr>
          <w:rFonts w:ascii="Times New Roman" w:hAnsi="Times New Roman" w:cs="Times New Roman"/>
          <w:b/>
          <w:bCs/>
          <w:iCs/>
          <w:color w:val="auto"/>
          <w:kern w:val="0"/>
          <w:sz w:val="12"/>
          <w:szCs w:val="12"/>
        </w:rPr>
        <w:t>Бани</w:t>
      </w:r>
      <w:bookmarkEnd w:id="154"/>
      <w:bookmarkEnd w:id="155"/>
      <w:bookmarkEnd w:id="156"/>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7" w:name="_Toc524450242"/>
      <w:bookmarkEnd w:id="152"/>
      <w:bookmarkEnd w:id="153"/>
      <w:r w:rsidRPr="00C81CF1">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57"/>
      <w:r w:rsidRPr="00C81CF1">
        <w:rPr>
          <w:rFonts w:ascii="Times New Roman" w:hAnsi="Times New Roman" w:cs="Times New Roman"/>
          <w:b/>
          <w:bCs/>
          <w:color w:val="auto"/>
          <w:kern w:val="32"/>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C81CF1" w:rsidRPr="00C81CF1" w:rsidRDefault="00C81CF1" w:rsidP="00C81CF1">
      <w:pPr>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04"/>
        <w:tblW w:w="0" w:type="auto"/>
        <w:tblLook w:val="04A0" w:firstRow="1" w:lastRow="0" w:firstColumn="1" w:lastColumn="0" w:noHBand="0" w:noVBand="1"/>
      </w:tblPr>
      <w:tblGrid>
        <w:gridCol w:w="2162"/>
        <w:gridCol w:w="2074"/>
        <w:gridCol w:w="2252"/>
        <w:gridCol w:w="1595"/>
        <w:gridCol w:w="1772"/>
      </w:tblGrid>
      <w:tr w:rsidR="00C81CF1" w:rsidRPr="00C81CF1" w:rsidTr="00C81CF1">
        <w:tc>
          <w:tcPr>
            <w:tcW w:w="2162" w:type="dxa"/>
          </w:tcPr>
          <w:p w:rsidR="00C81CF1" w:rsidRPr="00C81CF1" w:rsidRDefault="00C81CF1" w:rsidP="00C81CF1">
            <w:pPr>
              <w:spacing w:after="0" w:line="240" w:lineRule="auto"/>
              <w:jc w:val="center"/>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C81CF1" w:rsidRPr="00C81CF1" w:rsidRDefault="00C81CF1" w:rsidP="00C81CF1">
            <w:pPr>
              <w:spacing w:after="0" w:line="240" w:lineRule="auto"/>
              <w:jc w:val="center"/>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C81CF1" w:rsidRPr="00C81CF1" w:rsidRDefault="00C81CF1" w:rsidP="00C81CF1">
            <w:pPr>
              <w:spacing w:after="0" w:line="240" w:lineRule="auto"/>
              <w:jc w:val="center"/>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C81CF1" w:rsidRPr="00C81CF1" w:rsidRDefault="00C81CF1" w:rsidP="00C81CF1">
            <w:pPr>
              <w:spacing w:after="0" w:line="240" w:lineRule="auto"/>
              <w:jc w:val="center"/>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Единица измерения (сетевая единица)</w:t>
            </w:r>
          </w:p>
        </w:tc>
        <w:tc>
          <w:tcPr>
            <w:tcW w:w="1772" w:type="dxa"/>
          </w:tcPr>
          <w:p w:rsidR="00C81CF1" w:rsidRPr="00C81CF1" w:rsidRDefault="00C81CF1" w:rsidP="00C81CF1">
            <w:pPr>
              <w:spacing w:after="0" w:line="240" w:lineRule="auto"/>
              <w:jc w:val="center"/>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Доступность</w:t>
            </w:r>
          </w:p>
        </w:tc>
      </w:tr>
      <w:tr w:rsidR="00C81CF1" w:rsidRPr="00C81CF1" w:rsidTr="00C81CF1">
        <w:tc>
          <w:tcPr>
            <w:tcW w:w="2162" w:type="dxa"/>
            <w:vMerge w:val="restart"/>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Сельское поселение</w:t>
            </w:r>
          </w:p>
        </w:tc>
        <w:tc>
          <w:tcPr>
            <w:tcW w:w="2074"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1</w:t>
            </w:r>
          </w:p>
        </w:tc>
        <w:tc>
          <w:tcPr>
            <w:tcW w:w="1772" w:type="dxa"/>
            <w:vMerge w:val="restart"/>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C81CF1" w:rsidRPr="00C81CF1" w:rsidTr="00C81CF1">
        <w:tc>
          <w:tcPr>
            <w:tcW w:w="2162" w:type="dxa"/>
            <w:vMerge/>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p>
        </w:tc>
        <w:tc>
          <w:tcPr>
            <w:tcW w:w="2074"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1</w:t>
            </w:r>
          </w:p>
        </w:tc>
        <w:tc>
          <w:tcPr>
            <w:tcW w:w="1772" w:type="dxa"/>
            <w:vMerge/>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p>
        </w:tc>
      </w:tr>
      <w:tr w:rsidR="00C81CF1" w:rsidRPr="00C81CF1" w:rsidTr="00C81CF1">
        <w:tc>
          <w:tcPr>
            <w:tcW w:w="2162" w:type="dxa"/>
            <w:vMerge/>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p>
        </w:tc>
        <w:tc>
          <w:tcPr>
            <w:tcW w:w="2074"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На 1 тыс. чел.</w:t>
            </w:r>
          </w:p>
        </w:tc>
        <w:tc>
          <w:tcPr>
            <w:tcW w:w="1595" w:type="dxa"/>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1</w:t>
            </w:r>
          </w:p>
        </w:tc>
        <w:tc>
          <w:tcPr>
            <w:tcW w:w="1772" w:type="dxa"/>
            <w:vMerge/>
          </w:tcPr>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1000 до 2000 – 6-7,5 тыс. ед. хранения, 5-6 читательских мест;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2000 до 5000 – 5-6 тыс. ед. хранения, 4-5 читательских мест;</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свыше 5000 до 10000 – 4,5-5 тыс. ед. хранения, 3-4 читательских мест;</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C81CF1" w:rsidRPr="00C81CF1" w:rsidRDefault="00C81CF1" w:rsidP="00C81CF1">
      <w:pPr>
        <w:spacing w:after="0" w:line="240" w:lineRule="auto"/>
        <w:ind w:left="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Объем пополнения книжных фондов в год 250 книг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8" w:name="_Toc389132820"/>
      <w:bookmarkStart w:id="159" w:name="_Toc393700442"/>
      <w:bookmarkStart w:id="160" w:name="_Toc524450243"/>
      <w:r w:rsidRPr="00C81CF1">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58"/>
      <w:bookmarkEnd w:id="159"/>
      <w:bookmarkEnd w:id="160"/>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1" w:name="_Toc375830301"/>
      <w:bookmarkStart w:id="162" w:name="_Toc389132821"/>
      <w:bookmarkStart w:id="163" w:name="_Toc393700443"/>
      <w:bookmarkStart w:id="164" w:name="_Toc524450244"/>
      <w:bookmarkStart w:id="165" w:name="_Toc381202436"/>
      <w:bookmarkStart w:id="166" w:name="_Toc389132822"/>
      <w:bookmarkStart w:id="167" w:name="_Toc393700444"/>
      <w:r w:rsidRPr="00C81CF1">
        <w:rPr>
          <w:rFonts w:ascii="Times New Roman" w:hAnsi="Times New Roman" w:cs="Times New Roman"/>
          <w:b/>
          <w:bCs/>
          <w:iCs/>
          <w:color w:val="auto"/>
          <w:kern w:val="0"/>
          <w:sz w:val="12"/>
          <w:szCs w:val="12"/>
        </w:rPr>
        <w:t>Помещения для культурно-досуговой деятельности</w:t>
      </w:r>
      <w:bookmarkEnd w:id="161"/>
      <w:bookmarkEnd w:id="162"/>
      <w:bookmarkEnd w:id="163"/>
      <w:bookmarkEnd w:id="164"/>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8" w:name="_Toc524450245"/>
      <w:bookmarkStart w:id="169" w:name="_Toc389132823"/>
      <w:bookmarkStart w:id="170" w:name="_Toc393700445"/>
      <w:bookmarkEnd w:id="165"/>
      <w:bookmarkEnd w:id="166"/>
      <w:bookmarkEnd w:id="167"/>
      <w:r w:rsidRPr="00C81CF1">
        <w:rPr>
          <w:rFonts w:ascii="Times New Roman" w:hAnsi="Times New Roman" w:cs="Times New Roman"/>
          <w:b/>
          <w:bCs/>
          <w:iCs/>
          <w:color w:val="auto"/>
          <w:kern w:val="0"/>
          <w:sz w:val="12"/>
          <w:szCs w:val="12"/>
        </w:rPr>
        <w:t>Учреждения культуры клубного типа</w:t>
      </w:r>
      <w:bookmarkEnd w:id="16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04"/>
        <w:tblW w:w="10031" w:type="dxa"/>
        <w:tblLayout w:type="fixed"/>
        <w:tblLook w:val="04A0" w:firstRow="1" w:lastRow="0" w:firstColumn="1" w:lastColumn="0" w:noHBand="0" w:noVBand="1"/>
      </w:tblPr>
      <w:tblGrid>
        <w:gridCol w:w="1646"/>
        <w:gridCol w:w="2073"/>
        <w:gridCol w:w="2201"/>
        <w:gridCol w:w="2064"/>
        <w:gridCol w:w="2047"/>
      </w:tblGrid>
      <w:tr w:rsidR="00C81CF1" w:rsidRPr="00C81CF1" w:rsidTr="00C81CF1">
        <w:tc>
          <w:tcPr>
            <w:tcW w:w="1646"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Наименование услуг</w:t>
            </w:r>
          </w:p>
        </w:tc>
        <w:tc>
          <w:tcPr>
            <w:tcW w:w="2073"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047" w:type="dxa"/>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Примечания</w:t>
            </w:r>
          </w:p>
        </w:tc>
      </w:tr>
      <w:tr w:rsidR="00C81CF1" w:rsidRPr="00C81CF1" w:rsidTr="00C81CF1">
        <w:tc>
          <w:tcPr>
            <w:tcW w:w="1646" w:type="dxa"/>
          </w:tcPr>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Услуги культурно- досуговых учреждений</w:t>
            </w:r>
          </w:p>
        </w:tc>
        <w:tc>
          <w:tcPr>
            <w:tcW w:w="2073" w:type="dxa"/>
          </w:tcPr>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сельское поселение</w:t>
            </w:r>
          </w:p>
        </w:tc>
        <w:tc>
          <w:tcPr>
            <w:tcW w:w="2201" w:type="dxa"/>
          </w:tcPr>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дом культуры в административном центре</w:t>
            </w:r>
          </w:p>
        </w:tc>
        <w:tc>
          <w:tcPr>
            <w:tcW w:w="2064" w:type="dxa"/>
          </w:tcPr>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(независимо от количества жителей)</w:t>
            </w:r>
          </w:p>
        </w:tc>
        <w:tc>
          <w:tcPr>
            <w:tcW w:w="2047" w:type="dxa"/>
          </w:tcPr>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1" w:name="_Toc524450246"/>
      <w:bookmarkStart w:id="172" w:name="_Toc389132834"/>
      <w:bookmarkStart w:id="173" w:name="_Toc393700446"/>
      <w:bookmarkEnd w:id="169"/>
      <w:bookmarkEnd w:id="170"/>
      <w:r w:rsidRPr="00C81CF1">
        <w:rPr>
          <w:rFonts w:ascii="Times New Roman" w:hAnsi="Times New Roman" w:cs="Times New Roman"/>
          <w:b/>
          <w:bCs/>
          <w:iCs/>
          <w:color w:val="auto"/>
          <w:kern w:val="0"/>
          <w:sz w:val="12"/>
          <w:szCs w:val="12"/>
        </w:rPr>
        <w:t>Музеи</w:t>
      </w:r>
      <w:bookmarkEnd w:id="17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C81CF1" w:rsidRPr="00C81CF1" w:rsidRDefault="00C81CF1" w:rsidP="00C81CF1">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C81CF1" w:rsidRPr="00C81CF1" w:rsidRDefault="00C81CF1" w:rsidP="00C81CF1">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C81CF1" w:rsidRPr="00C81CF1" w:rsidRDefault="00C81CF1" w:rsidP="00C81CF1">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C81CF1" w:rsidRPr="00C81CF1" w:rsidRDefault="00C81CF1" w:rsidP="00C81CF1">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C81CF1" w:rsidRPr="00C81CF1" w:rsidRDefault="00C81CF1" w:rsidP="00C81CF1">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музей с разделом краеведения.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74" w:name="_Toc524450247"/>
      <w:r w:rsidRPr="00C81CF1">
        <w:rPr>
          <w:rFonts w:ascii="Times New Roman" w:hAnsi="Times New Roman" w:cs="Times New Roman"/>
          <w:b/>
          <w:bCs/>
          <w:color w:val="auto"/>
          <w:kern w:val="32"/>
          <w:sz w:val="12"/>
          <w:szCs w:val="12"/>
        </w:rPr>
        <w:lastRenderedPageBreak/>
        <w:t>Нормативы обеспеченности населения в границах поселения объектами физической культуры и массового спорта</w:t>
      </w:r>
      <w:bookmarkEnd w:id="172"/>
      <w:bookmarkEnd w:id="173"/>
      <w:bookmarkEnd w:id="174"/>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5" w:name="_Toc375830319"/>
      <w:bookmarkStart w:id="176" w:name="_Toc381202445"/>
      <w:bookmarkStart w:id="177" w:name="_Toc389132835"/>
      <w:bookmarkStart w:id="178" w:name="_Toc393700447"/>
      <w:bookmarkStart w:id="179" w:name="_Toc524450248"/>
      <w:bookmarkStart w:id="180" w:name="_Toc381202446"/>
      <w:bookmarkStart w:id="181" w:name="_Toc389132836"/>
      <w:bookmarkStart w:id="182" w:name="_Toc393700448"/>
      <w:r w:rsidRPr="00C81CF1">
        <w:rPr>
          <w:rFonts w:ascii="Times New Roman" w:hAnsi="Times New Roman" w:cs="Times New Roman"/>
          <w:b/>
          <w:bCs/>
          <w:iCs/>
          <w:color w:val="auto"/>
          <w:kern w:val="0"/>
          <w:sz w:val="12"/>
          <w:szCs w:val="12"/>
        </w:rPr>
        <w:t xml:space="preserve">Помещения для физкультурных занятий </w:t>
      </w:r>
      <w:bookmarkEnd w:id="175"/>
      <w:bookmarkEnd w:id="176"/>
      <w:r w:rsidRPr="00C81CF1">
        <w:rPr>
          <w:rFonts w:ascii="Times New Roman" w:hAnsi="Times New Roman" w:cs="Times New Roman"/>
          <w:b/>
          <w:bCs/>
          <w:iCs/>
          <w:color w:val="auto"/>
          <w:kern w:val="0"/>
          <w:sz w:val="12"/>
          <w:szCs w:val="12"/>
        </w:rPr>
        <w:t>и тренировок</w:t>
      </w:r>
      <w:bookmarkEnd w:id="177"/>
      <w:bookmarkEnd w:id="178"/>
      <w:bookmarkEnd w:id="179"/>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3" w:name="_Toc524450249"/>
      <w:bookmarkStart w:id="184" w:name="_Toc389132837"/>
      <w:bookmarkStart w:id="185" w:name="_Toc393700449"/>
      <w:bookmarkEnd w:id="180"/>
      <w:bookmarkEnd w:id="181"/>
      <w:bookmarkEnd w:id="182"/>
      <w:r w:rsidRPr="00C81CF1">
        <w:rPr>
          <w:rFonts w:ascii="Times New Roman" w:hAnsi="Times New Roman" w:cs="Times New Roman"/>
          <w:b/>
          <w:bCs/>
          <w:iCs/>
          <w:color w:val="auto"/>
          <w:kern w:val="0"/>
          <w:sz w:val="12"/>
          <w:szCs w:val="12"/>
        </w:rPr>
        <w:t>Физкультурно-спортивные залы</w:t>
      </w:r>
      <w:bookmarkEnd w:id="183"/>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6" w:name="_Toc389132838"/>
      <w:bookmarkStart w:id="187" w:name="_Toc393700450"/>
      <w:bookmarkStart w:id="188" w:name="_Toc524450250"/>
      <w:bookmarkEnd w:id="184"/>
      <w:bookmarkEnd w:id="185"/>
      <w:r w:rsidRPr="00C81CF1">
        <w:rPr>
          <w:rFonts w:ascii="Times New Roman" w:hAnsi="Times New Roman" w:cs="Times New Roman"/>
          <w:b/>
          <w:bCs/>
          <w:iCs/>
          <w:color w:val="auto"/>
          <w:kern w:val="0"/>
          <w:sz w:val="12"/>
          <w:szCs w:val="12"/>
        </w:rPr>
        <w:t>Плоскостные сооружения</w:t>
      </w:r>
      <w:bookmarkEnd w:id="186"/>
      <w:bookmarkEnd w:id="187"/>
      <w:bookmarkEnd w:id="18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89" w:name="_Toc329704281"/>
      <w:bookmarkStart w:id="190" w:name="_Toc389132941"/>
      <w:bookmarkStart w:id="191" w:name="_Toc393700451"/>
      <w:bookmarkStart w:id="192" w:name="_Toc524450251"/>
      <w:r w:rsidRPr="00C81CF1">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89"/>
      <w:r w:rsidRPr="00C81CF1">
        <w:rPr>
          <w:rFonts w:ascii="Times New Roman" w:hAnsi="Times New Roman" w:cs="Times New Roman"/>
          <w:b/>
          <w:bCs/>
          <w:color w:val="auto"/>
          <w:kern w:val="32"/>
          <w:sz w:val="12"/>
          <w:szCs w:val="12"/>
        </w:rPr>
        <w:t>назначения</w:t>
      </w:r>
      <w:bookmarkEnd w:id="190"/>
      <w:bookmarkEnd w:id="191"/>
      <w:bookmarkEnd w:id="192"/>
      <w:r w:rsidRPr="00C81CF1">
        <w:rPr>
          <w:rFonts w:ascii="Times New Roman" w:hAnsi="Times New Roman" w:cs="Times New Roman"/>
          <w:b/>
          <w:bCs/>
          <w:color w:val="auto"/>
          <w:kern w:val="32"/>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C81CF1" w:rsidRPr="00C81CF1" w:rsidRDefault="00C81CF1" w:rsidP="00FE6C45">
      <w:pPr>
        <w:numPr>
          <w:ilvl w:val="0"/>
          <w:numId w:val="23"/>
        </w:num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C81CF1" w:rsidRPr="00C81CF1" w:rsidRDefault="00C81CF1" w:rsidP="00FE6C45">
      <w:pPr>
        <w:numPr>
          <w:ilvl w:val="0"/>
          <w:numId w:val="23"/>
        </w:num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C81CF1" w:rsidRPr="00C81CF1" w:rsidRDefault="00C81CF1" w:rsidP="00FE6C45">
      <w:pPr>
        <w:numPr>
          <w:ilvl w:val="0"/>
          <w:numId w:val="23"/>
        </w:num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_Ref388451617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20</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keepNext/>
        <w:keepLines/>
        <w:spacing w:after="0" w:line="240" w:lineRule="auto"/>
        <w:jc w:val="right"/>
        <w:rPr>
          <w:rFonts w:ascii="Times New Roman" w:hAnsi="Times New Roman" w:cs="Times New Roman"/>
          <w:b/>
          <w:color w:val="auto"/>
          <w:kern w:val="0"/>
          <w:sz w:val="12"/>
          <w:szCs w:val="12"/>
        </w:rPr>
      </w:pPr>
      <w:bookmarkStart w:id="193" w:name="_Ref388451617"/>
      <w:r w:rsidRPr="00C81CF1">
        <w:rPr>
          <w:rFonts w:ascii="Times New Roman" w:hAnsi="Times New Roman" w:cs="Times New Roman"/>
          <w:b/>
          <w:color w:val="auto"/>
          <w:kern w:val="0"/>
          <w:sz w:val="12"/>
          <w:szCs w:val="12"/>
        </w:rPr>
        <w:t xml:space="preserve">Таблица </w:t>
      </w:r>
      <w:r w:rsidRPr="00C81CF1">
        <w:rPr>
          <w:rFonts w:ascii="Times New Roman" w:hAnsi="Times New Roman" w:cs="Times New Roman"/>
          <w:b/>
          <w:color w:val="auto"/>
          <w:kern w:val="0"/>
          <w:sz w:val="12"/>
          <w:szCs w:val="12"/>
        </w:rPr>
        <w:fldChar w:fldCharType="begin"/>
      </w:r>
      <w:r w:rsidRPr="00C81CF1">
        <w:rPr>
          <w:rFonts w:ascii="Times New Roman" w:hAnsi="Times New Roman" w:cs="Times New Roman"/>
          <w:b/>
          <w:color w:val="auto"/>
          <w:kern w:val="0"/>
          <w:sz w:val="12"/>
          <w:szCs w:val="12"/>
        </w:rPr>
        <w:instrText xml:space="preserve"> SEQ Таблица \* ARABIC </w:instrText>
      </w:r>
      <w:r w:rsidRPr="00C81CF1">
        <w:rPr>
          <w:rFonts w:ascii="Times New Roman" w:hAnsi="Times New Roman" w:cs="Times New Roman"/>
          <w:b/>
          <w:color w:val="auto"/>
          <w:kern w:val="0"/>
          <w:sz w:val="12"/>
          <w:szCs w:val="12"/>
        </w:rPr>
        <w:fldChar w:fldCharType="separate"/>
      </w:r>
      <w:r w:rsidRPr="00C81CF1">
        <w:rPr>
          <w:rFonts w:ascii="Times New Roman" w:hAnsi="Times New Roman" w:cs="Times New Roman"/>
          <w:b/>
          <w:noProof/>
          <w:color w:val="auto"/>
          <w:kern w:val="0"/>
          <w:sz w:val="12"/>
          <w:szCs w:val="12"/>
        </w:rPr>
        <w:t>20</w:t>
      </w:r>
      <w:r w:rsidRPr="00C81CF1">
        <w:rPr>
          <w:rFonts w:ascii="Times New Roman" w:hAnsi="Times New Roman" w:cs="Times New Roman"/>
          <w:b/>
          <w:noProof/>
          <w:color w:val="auto"/>
          <w:kern w:val="0"/>
          <w:sz w:val="12"/>
          <w:szCs w:val="12"/>
        </w:rPr>
        <w:fldChar w:fldCharType="end"/>
      </w:r>
      <w:bookmarkEnd w:id="193"/>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C81CF1" w:rsidRPr="00C81CF1" w:rsidTr="00C81CF1">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Значение объекта</w:t>
            </w:r>
          </w:p>
        </w:tc>
      </w:tr>
      <w:tr w:rsidR="00C81CF1" w:rsidRPr="00C81CF1" w:rsidTr="00C81CF1">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Жилая группа</w:t>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Квартал/микрорайон</w:t>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Жилой район (периодическое и эпизодическое пользование)</w:t>
            </w:r>
          </w:p>
        </w:tc>
      </w:tr>
      <w:tr w:rsidR="00C81CF1" w:rsidRPr="00C81CF1" w:rsidTr="00C81CF1">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4</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w:t>
            </w:r>
          </w:p>
        </w:tc>
      </w:tr>
      <w:tr w:rsidR="00C81CF1" w:rsidRPr="00C81CF1" w:rsidTr="00C81CF1">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(стадионы)</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(торговые центры)</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(кафе, столовые, рестораны)</w:t>
            </w:r>
          </w:p>
        </w:tc>
      </w:tr>
      <w:tr w:rsidR="00C81CF1" w:rsidRPr="00C81CF1" w:rsidTr="00C81CF1">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(дома быта)</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r w:rsidRPr="00C81CF1">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r w:rsidRPr="00C81CF1">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p>
        </w:tc>
      </w:tr>
      <w:tr w:rsidR="00C81CF1" w:rsidRPr="00C81CF1" w:rsidTr="00C81CF1">
        <w:trPr>
          <w:trHeight w:val="20"/>
          <w:jc w:val="center"/>
        </w:trPr>
        <w:tc>
          <w:tcPr>
            <w:tcW w:w="9682" w:type="dxa"/>
            <w:gridSpan w:val="6"/>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C81CF1">
              <w:rPr>
                <w:rFonts w:ascii="Times New Roman" w:hAnsi="Times New Roman" w:cs="Times New Roman"/>
                <w:color w:val="auto"/>
                <w:kern w:val="0"/>
                <w:sz w:val="12"/>
                <w:szCs w:val="12"/>
              </w:rPr>
              <w:softHyphen/>
              <w:t>ваемыми жилыми домами пешеходны</w:t>
            </w:r>
            <w:r w:rsidRPr="00C81CF1">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C81CF1">
              <w:rPr>
                <w:rFonts w:ascii="Times New Roman" w:hAnsi="Times New Roman" w:cs="Times New Roman"/>
                <w:color w:val="auto"/>
                <w:kern w:val="0"/>
                <w:sz w:val="12"/>
                <w:szCs w:val="12"/>
              </w:rPr>
              <w:softHyphen/>
              <w:t>вышать 150 - 200 м).</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приближения их к местам жительства и работы;</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увязки с сетью общественного пассажирского транспорта.</w:t>
      </w:r>
    </w:p>
    <w:p w:rsidR="00C81CF1" w:rsidRPr="00C81CF1" w:rsidRDefault="00C81CF1" w:rsidP="00C81CF1">
      <w:pPr>
        <w:spacing w:after="0" w:line="240" w:lineRule="auto"/>
        <w:ind w:firstLine="567"/>
        <w:jc w:val="both"/>
        <w:rPr>
          <w:rFonts w:ascii="Times New Roman" w:eastAsia="TimesNewRomanPSMT" w:hAnsi="Times New Roman" w:cs="Times New Roman"/>
          <w:color w:val="auto"/>
          <w:kern w:val="0"/>
          <w:sz w:val="12"/>
          <w:szCs w:val="12"/>
        </w:rPr>
      </w:pPr>
      <w:r w:rsidRPr="00C81CF1">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81CF1">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C81CF1">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C81CF1">
        <w:rPr>
          <w:rFonts w:ascii="Times New Roman" w:eastAsia="TimesNewRomanPSMT" w:hAnsi="Times New Roman" w:cs="Times New Roman"/>
          <w:color w:val="auto"/>
          <w:kern w:val="0"/>
          <w:sz w:val="12"/>
          <w:szCs w:val="12"/>
        </w:rPr>
        <w:t xml:space="preserve">.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21</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C81CF1" w:rsidRPr="00C81CF1" w:rsidTr="00C81CF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lang w:val="en-US"/>
              </w:rPr>
              <w:t xml:space="preserve">I </w:t>
            </w:r>
            <w:r w:rsidRPr="00C81CF1">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lang w:val="en-US"/>
              </w:rPr>
              <w:t xml:space="preserve">II </w:t>
            </w:r>
            <w:r w:rsidRPr="00C81CF1">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lang w:val="en-US"/>
              </w:rPr>
              <w:t xml:space="preserve">III </w:t>
            </w:r>
            <w:r w:rsidRPr="00C81CF1">
              <w:rPr>
                <w:rFonts w:ascii="Times New Roman" w:hAnsi="Times New Roman" w:cs="Times New Roman"/>
                <w:b/>
                <w:color w:val="auto"/>
                <w:kern w:val="0"/>
                <w:sz w:val="12"/>
                <w:szCs w:val="12"/>
              </w:rPr>
              <w:t>степень необходимости</w:t>
            </w:r>
          </w:p>
        </w:tc>
      </w:tr>
      <w:tr w:rsidR="00C81CF1" w:rsidRPr="00C81CF1" w:rsidTr="00C81CF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300</w:t>
            </w:r>
          </w:p>
        </w:tc>
      </w:tr>
      <w:tr w:rsidR="00C81CF1" w:rsidRPr="00C81CF1" w:rsidTr="00C81CF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600</w:t>
            </w:r>
          </w:p>
        </w:tc>
      </w:tr>
      <w:tr w:rsidR="00C81CF1" w:rsidRPr="00C81CF1" w:rsidTr="00C81CF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2000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22</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C81CF1" w:rsidRPr="00C81CF1" w:rsidTr="00C81CF1">
        <w:trPr>
          <w:jc w:val="center"/>
        </w:trPr>
        <w:tc>
          <w:tcPr>
            <w:tcW w:w="2315"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lang w:val="en-US"/>
              </w:rPr>
              <w:t xml:space="preserve">I </w:t>
            </w:r>
            <w:r w:rsidRPr="00C81CF1">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lang w:val="en-US"/>
              </w:rPr>
              <w:t xml:space="preserve">II </w:t>
            </w:r>
            <w:r w:rsidRPr="00C81CF1">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lang w:val="en-US"/>
              </w:rPr>
              <w:t xml:space="preserve">III </w:t>
            </w:r>
            <w:r w:rsidRPr="00C81CF1">
              <w:rPr>
                <w:rFonts w:ascii="Times New Roman" w:hAnsi="Times New Roman" w:cs="Times New Roman"/>
                <w:b/>
                <w:bCs/>
                <w:color w:val="auto"/>
                <w:kern w:val="0"/>
                <w:sz w:val="12"/>
                <w:szCs w:val="12"/>
              </w:rPr>
              <w:t>степень необходимости</w:t>
            </w:r>
          </w:p>
        </w:tc>
      </w:tr>
      <w:tr w:rsidR="00C81CF1" w:rsidRPr="00C81CF1" w:rsidTr="00C81CF1">
        <w:trPr>
          <w:jc w:val="center"/>
        </w:trPr>
        <w:tc>
          <w:tcPr>
            <w:tcW w:w="2315"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5</w:t>
            </w:r>
          </w:p>
        </w:tc>
      </w:tr>
      <w:tr w:rsidR="00C81CF1" w:rsidRPr="00C81CF1" w:rsidTr="00C81CF1">
        <w:trPr>
          <w:jc w:val="center"/>
        </w:trPr>
        <w:tc>
          <w:tcPr>
            <w:tcW w:w="2315"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10</w:t>
            </w:r>
          </w:p>
        </w:tc>
      </w:tr>
      <w:tr w:rsidR="00C81CF1" w:rsidRPr="00C81CF1" w:rsidTr="00C81CF1">
        <w:trPr>
          <w:jc w:val="center"/>
        </w:trPr>
        <w:tc>
          <w:tcPr>
            <w:tcW w:w="2315" w:type="dxa"/>
            <w:shd w:val="clear" w:color="auto" w:fill="auto"/>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Умеренные</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C81CF1" w:rsidRPr="00C81CF1" w:rsidRDefault="00C81CF1" w:rsidP="00C81CF1">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81CF1">
              <w:rPr>
                <w:rFonts w:ascii="Times New Roman" w:eastAsia="Calibri" w:hAnsi="Times New Roman" w:cs="Times New Roman"/>
                <w:color w:val="auto"/>
                <w:kern w:val="0"/>
                <w:sz w:val="12"/>
                <w:szCs w:val="12"/>
                <w:lang w:eastAsia="en-US"/>
              </w:rPr>
              <w:t>30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23</w:t>
      </w:r>
      <w:r w:rsidRPr="00C81CF1">
        <w:rPr>
          <w:rFonts w:ascii="Times New Roman" w:hAnsi="Times New Roman" w:cs="Times New Roman"/>
          <w:b/>
          <w:bCs/>
          <w:noProof/>
          <w:color w:val="auto"/>
          <w:kern w:val="0"/>
          <w:sz w:val="12"/>
          <w:szCs w:val="12"/>
        </w:rPr>
        <w:fldChar w:fldCharType="end"/>
      </w:r>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C81CF1" w:rsidRPr="00C81CF1" w:rsidTr="00C81CF1">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Доступность объектов для зон с природными условиями, м/мин</w:t>
            </w:r>
          </w:p>
        </w:tc>
      </w:tr>
      <w:tr w:rsidR="00C81CF1" w:rsidRPr="00C81CF1" w:rsidTr="00C81CF1">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81CF1" w:rsidRPr="00C81CF1" w:rsidRDefault="00C81CF1" w:rsidP="00C81CF1">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умеренные</w:t>
            </w:r>
          </w:p>
        </w:tc>
      </w:tr>
      <w:tr w:rsidR="00C81CF1" w:rsidRPr="00C81CF1" w:rsidTr="00C81CF1">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600/10</w:t>
            </w:r>
          </w:p>
        </w:tc>
      </w:tr>
      <w:tr w:rsidR="00C81CF1" w:rsidRPr="00C81CF1" w:rsidTr="00C81CF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600/10</w:t>
            </w:r>
          </w:p>
        </w:tc>
      </w:tr>
      <w:tr w:rsidR="00C81CF1" w:rsidRPr="00C81CF1" w:rsidTr="00C81CF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1000/10-20</w:t>
            </w:r>
          </w:p>
        </w:tc>
      </w:tr>
      <w:tr w:rsidR="00C81CF1" w:rsidRPr="00C81CF1" w:rsidTr="00C81CF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600/10</w:t>
            </w:r>
          </w:p>
        </w:tc>
      </w:tr>
      <w:tr w:rsidR="00C81CF1" w:rsidRPr="00C81CF1" w:rsidTr="00C81CF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lang w:val="en-US"/>
              </w:rPr>
            </w:pPr>
            <w:r w:rsidRPr="00C81CF1">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1300/10-30</w:t>
            </w:r>
          </w:p>
        </w:tc>
      </w:tr>
      <w:tr w:rsidR="00C81CF1" w:rsidRPr="00C81CF1" w:rsidTr="00C81CF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500/10</w:t>
            </w:r>
          </w:p>
        </w:tc>
      </w:tr>
      <w:tr w:rsidR="00C81CF1" w:rsidRPr="00C81CF1" w:rsidTr="00C81CF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1300/10-30</w:t>
            </w:r>
          </w:p>
        </w:tc>
      </w:tr>
      <w:tr w:rsidR="00C81CF1" w:rsidRPr="00C81CF1" w:rsidTr="00C81CF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1300/10-30</w:t>
            </w:r>
          </w:p>
        </w:tc>
      </w:tr>
      <w:tr w:rsidR="00C81CF1" w:rsidRPr="00C81CF1" w:rsidTr="00C81CF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600/10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4" w:name="_Toc389132942"/>
      <w:bookmarkStart w:id="195" w:name="_Toc393700452"/>
      <w:bookmarkStart w:id="196" w:name="_Toc524450252"/>
      <w:bookmarkStart w:id="197" w:name="_Toc389132847"/>
      <w:bookmarkStart w:id="198" w:name="_Toc393700459"/>
      <w:r w:rsidRPr="00C81CF1">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94"/>
      <w:bookmarkEnd w:id="195"/>
      <w:bookmarkEnd w:id="196"/>
    </w:p>
    <w:p w:rsidR="00C81CF1" w:rsidRPr="00C81CF1" w:rsidRDefault="00C81CF1" w:rsidP="00C81CF1">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9" w:name="_Toc389132943"/>
      <w:bookmarkStart w:id="200" w:name="_Toc393700453"/>
      <w:bookmarkStart w:id="201" w:name="_Toc524450253"/>
      <w:bookmarkStart w:id="202" w:name="_Toc389132944"/>
      <w:bookmarkStart w:id="203" w:name="_Toc393700454"/>
      <w:r w:rsidRPr="00C81CF1">
        <w:rPr>
          <w:rFonts w:ascii="Times New Roman" w:hAnsi="Times New Roman" w:cs="Times New Roman"/>
          <w:b/>
          <w:bCs/>
          <w:color w:val="auto"/>
          <w:kern w:val="0"/>
          <w:sz w:val="12"/>
          <w:szCs w:val="12"/>
        </w:rPr>
        <w:t>Отделения банков</w:t>
      </w:r>
      <w:bookmarkEnd w:id="199"/>
      <w:bookmarkEnd w:id="200"/>
      <w:bookmarkEnd w:id="20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C81CF1">
        <w:rPr>
          <w:rFonts w:ascii="Times New Roman" w:hAnsi="Times New Roman" w:cs="Times New Roman"/>
          <w:color w:val="auto"/>
          <w:kern w:val="0"/>
          <w:sz w:val="12"/>
          <w:szCs w:val="12"/>
        </w:rPr>
        <w:sym w:font="Symbol" w:char="F02D"/>
      </w:r>
      <w:r w:rsidRPr="00C81CF1">
        <w:rPr>
          <w:rFonts w:ascii="Times New Roman" w:hAnsi="Times New Roman" w:cs="Times New Roman"/>
          <w:color w:val="auto"/>
          <w:kern w:val="0"/>
          <w:sz w:val="12"/>
          <w:szCs w:val="12"/>
        </w:rPr>
        <w:t xml:space="preserve"> 1 операционная касса на 10-30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2 операционные кассы – 0,2 га на объект;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7 операционных касс – 0,5 га на объект.</w:t>
      </w:r>
    </w:p>
    <w:p w:rsidR="00C81CF1" w:rsidRPr="00C81CF1" w:rsidRDefault="00C81CF1" w:rsidP="00C81CF1">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4" w:name="_Toc524450254"/>
      <w:bookmarkStart w:id="205" w:name="_Toc389132945"/>
      <w:bookmarkStart w:id="206" w:name="_Toc393700455"/>
      <w:bookmarkEnd w:id="202"/>
      <w:bookmarkEnd w:id="203"/>
      <w:r w:rsidRPr="00C81CF1">
        <w:rPr>
          <w:rFonts w:ascii="Times New Roman" w:hAnsi="Times New Roman" w:cs="Times New Roman"/>
          <w:b/>
          <w:bCs/>
          <w:color w:val="auto"/>
          <w:kern w:val="0"/>
          <w:sz w:val="12"/>
          <w:szCs w:val="12"/>
        </w:rPr>
        <w:t>Отделения и филиалы сберегательного банка</w:t>
      </w:r>
      <w:bookmarkEnd w:id="204"/>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3 операционных места – 0,05 га на объект;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20 операционных мест – 0,4 га на объект.</w:t>
      </w:r>
    </w:p>
    <w:p w:rsidR="00C81CF1" w:rsidRPr="00C81CF1" w:rsidRDefault="00C81CF1" w:rsidP="00C81CF1">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7" w:name="_Toc524450255"/>
      <w:bookmarkStart w:id="208" w:name="_Toc389132946"/>
      <w:bookmarkStart w:id="209" w:name="_Toc393700456"/>
      <w:bookmarkEnd w:id="205"/>
      <w:bookmarkEnd w:id="206"/>
      <w:r w:rsidRPr="00C81CF1">
        <w:rPr>
          <w:rFonts w:ascii="Times New Roman" w:hAnsi="Times New Roman" w:cs="Times New Roman"/>
          <w:b/>
          <w:bCs/>
          <w:color w:val="auto"/>
          <w:kern w:val="0"/>
          <w:sz w:val="12"/>
          <w:szCs w:val="12"/>
        </w:rPr>
        <w:t>Организации и учреждения управления</w:t>
      </w:r>
      <w:bookmarkEnd w:id="20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зависимости от этажности:</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3-5 этажей – 54-30 кв. м на 1 сотрудника;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9-12 этажей – 13,12 кв. м на 1 сотрудника;</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16 этажей и более – 10,5 кв. м на 1 сотрудника.</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0" w:name="_Toc524450256"/>
      <w:r w:rsidRPr="00C81CF1">
        <w:rPr>
          <w:rFonts w:ascii="Times New Roman" w:hAnsi="Times New Roman" w:cs="Times New Roman"/>
          <w:b/>
          <w:bCs/>
          <w:iCs/>
          <w:color w:val="auto"/>
          <w:kern w:val="0"/>
          <w:sz w:val="12"/>
          <w:szCs w:val="12"/>
        </w:rPr>
        <w:t>Учреждения жилищно-коммунального хозяйства</w:t>
      </w:r>
      <w:bookmarkEnd w:id="208"/>
      <w:bookmarkEnd w:id="209"/>
      <w:bookmarkEnd w:id="210"/>
    </w:p>
    <w:p w:rsidR="00C81CF1" w:rsidRPr="00C81CF1" w:rsidRDefault="00C81CF1" w:rsidP="00C81CF1">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11" w:name="_Toc389132947"/>
      <w:bookmarkStart w:id="212" w:name="_Toc393700457"/>
      <w:bookmarkStart w:id="213" w:name="_Toc524450257"/>
      <w:r w:rsidRPr="00C81CF1">
        <w:rPr>
          <w:rFonts w:ascii="Times New Roman" w:hAnsi="Times New Roman" w:cs="Times New Roman"/>
          <w:b/>
          <w:bCs/>
          <w:color w:val="auto"/>
          <w:kern w:val="0"/>
          <w:sz w:val="12"/>
          <w:szCs w:val="12"/>
        </w:rPr>
        <w:t>Гостиницы</w:t>
      </w:r>
      <w:bookmarkEnd w:id="211"/>
      <w:bookmarkEnd w:id="212"/>
      <w:bookmarkEnd w:id="213"/>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214" w:name="_Toc389132948"/>
      <w:bookmarkStart w:id="215" w:name="_Toc393700458"/>
      <w:r w:rsidRPr="00C81CF1">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C81CF1">
        <w:rPr>
          <w:rFonts w:ascii="Times New Roman" w:hAnsi="Times New Roman" w:cs="Times New Roman"/>
          <w:color w:val="auto"/>
          <w:kern w:val="0"/>
          <w:sz w:val="12"/>
          <w:szCs w:val="12"/>
        </w:rPr>
        <w:sym w:font="Symbol" w:char="F02D"/>
      </w:r>
      <w:r w:rsidRPr="00C81CF1">
        <w:rPr>
          <w:rFonts w:ascii="Times New Roman" w:hAnsi="Times New Roman" w:cs="Times New Roman"/>
          <w:color w:val="auto"/>
          <w:kern w:val="0"/>
          <w:sz w:val="12"/>
          <w:szCs w:val="12"/>
        </w:rPr>
        <w:t xml:space="preserve"> 6 мест на 1 тыс. человек.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25 до 100 мест – 55 кв. м на 1 место;</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100 до 500 мест – 30 кв. м   на 1 место;</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500 до 1000 мест – 20 кв. м на 1 место;</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от 1000 до 2000 мест – 15 кв. м на 1 место.</w:t>
      </w:r>
    </w:p>
    <w:p w:rsidR="00C81CF1" w:rsidRPr="00C81CF1" w:rsidRDefault="00C81CF1" w:rsidP="00C81CF1">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16" w:name="_Toc524450258"/>
      <w:r w:rsidRPr="00C81CF1">
        <w:rPr>
          <w:rFonts w:ascii="Times New Roman" w:hAnsi="Times New Roman" w:cs="Times New Roman"/>
          <w:b/>
          <w:bCs/>
          <w:color w:val="auto"/>
          <w:kern w:val="0"/>
          <w:sz w:val="12"/>
          <w:szCs w:val="12"/>
        </w:rPr>
        <w:t>Формирование архива поселения</w:t>
      </w:r>
      <w:bookmarkEnd w:id="214"/>
      <w:bookmarkEnd w:id="215"/>
      <w:bookmarkEnd w:id="216"/>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C81CF1">
        <w:rPr>
          <w:rFonts w:ascii="Times New Roman" w:hAnsi="Times New Roman" w:cs="Times New Roman"/>
          <w:b/>
          <w:bCs/>
          <w:color w:val="auto"/>
          <w:kern w:val="32"/>
          <w:sz w:val="12"/>
          <w:szCs w:val="12"/>
        </w:rPr>
        <w:t xml:space="preserve"> </w:t>
      </w:r>
      <w:bookmarkStart w:id="217" w:name="_Toc524450259"/>
      <w:r w:rsidRPr="00C81CF1">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97"/>
      <w:bookmarkEnd w:id="198"/>
      <w:bookmarkEnd w:id="217"/>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Инженерные системы рассчитываются: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8" w:name="_Toc389132848"/>
      <w:bookmarkStart w:id="219" w:name="_Toc393700460"/>
      <w:bookmarkStart w:id="220" w:name="_Toc524450260"/>
      <w:r w:rsidRPr="00C81CF1">
        <w:rPr>
          <w:rFonts w:ascii="Times New Roman" w:hAnsi="Times New Roman" w:cs="Times New Roman"/>
          <w:b/>
          <w:bCs/>
          <w:iCs/>
          <w:color w:val="auto"/>
          <w:kern w:val="0"/>
          <w:sz w:val="12"/>
          <w:szCs w:val="12"/>
        </w:rPr>
        <w:t>Объекты электроснабжения</w:t>
      </w:r>
      <w:bookmarkEnd w:id="218"/>
      <w:bookmarkEnd w:id="219"/>
      <w:bookmarkEnd w:id="220"/>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C81CF1">
        <w:rPr>
          <w:rFonts w:ascii="Times New Roman" w:hAnsi="Times New Roman" w:cs="Times New Roman"/>
          <w:color w:val="auto"/>
          <w:kern w:val="0"/>
          <w:sz w:val="12"/>
          <w:szCs w:val="12"/>
          <w:lang w:val="en-US"/>
        </w:rPr>
        <w:t>c</w:t>
      </w:r>
      <w:r w:rsidRPr="00C81CF1">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_Ref364440957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24</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bookmarkStart w:id="221" w:name="_Ref279000570"/>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22" w:name="_Ref364440957"/>
      <w:bookmarkStart w:id="223" w:name="_Ref354155866"/>
      <w:bookmarkEnd w:id="221"/>
      <w:r w:rsidRPr="00C81CF1">
        <w:rPr>
          <w:rFonts w:ascii="Times New Roman" w:hAnsi="Times New Roman" w:cs="Times New Roman"/>
          <w:b/>
          <w:bCs/>
          <w:color w:val="auto"/>
          <w:kern w:val="0"/>
          <w:sz w:val="12"/>
          <w:szCs w:val="12"/>
        </w:rPr>
        <w:lastRenderedPageBreak/>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24</w:t>
      </w:r>
      <w:r w:rsidRPr="00C81CF1">
        <w:rPr>
          <w:rFonts w:ascii="Times New Roman" w:hAnsi="Times New Roman" w:cs="Times New Roman"/>
          <w:b/>
          <w:bCs/>
          <w:noProof/>
          <w:color w:val="auto"/>
          <w:kern w:val="0"/>
          <w:sz w:val="12"/>
          <w:szCs w:val="12"/>
        </w:rPr>
        <w:fldChar w:fldCharType="end"/>
      </w:r>
      <w:bookmarkEnd w:id="222"/>
    </w:p>
    <w:bookmarkEnd w:id="223"/>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Укрупненные показатели электропотребления</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Примечания:</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C81CF1" w:rsidRPr="00C81CF1" w:rsidTr="00C81CF1">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Использование максимума электрической нагрузки, ч/год</w:t>
            </w:r>
          </w:p>
        </w:tc>
      </w:tr>
      <w:tr w:rsidR="00C81CF1" w:rsidRPr="00C81CF1" w:rsidTr="00C81CF1">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Поселки и сельские поселения (без кондиционеров):</w:t>
            </w:r>
          </w:p>
          <w:p w:rsidR="00C81CF1" w:rsidRPr="00C81CF1" w:rsidRDefault="00C81CF1" w:rsidP="00C81CF1">
            <w:pPr>
              <w:spacing w:after="0" w:line="240" w:lineRule="auto"/>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4100 </w:t>
            </w:r>
          </w:p>
        </w:tc>
      </w:tr>
      <w:tr w:rsidR="00C81CF1" w:rsidRPr="00C81CF1" w:rsidTr="00C81CF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81CF1" w:rsidRPr="00C81CF1" w:rsidRDefault="00C81CF1" w:rsidP="00C81CF1">
            <w:pPr>
              <w:spacing w:after="0" w:line="240" w:lineRule="auto"/>
              <w:jc w:val="center"/>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4400 </w:t>
            </w:r>
          </w:p>
        </w:tc>
      </w:tr>
      <w:tr w:rsidR="00C81CF1" w:rsidRPr="00C81CF1" w:rsidTr="00C81CF1">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81CF1" w:rsidRPr="00C81CF1" w:rsidRDefault="00C81CF1" w:rsidP="00C81CF1">
            <w:pPr>
              <w:spacing w:after="0" w:line="240" w:lineRule="auto"/>
              <w:textAlignment w:val="baseline"/>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Примечание:</w:t>
            </w:r>
            <w:r w:rsidRPr="00C81CF1">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C81CF1">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C81CF1" w:rsidRPr="00C81CF1" w:rsidRDefault="00C81CF1" w:rsidP="00C81CF1">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24" w:name="_Ref309206143"/>
      <w:r w:rsidRPr="00C81CF1">
        <w:rPr>
          <w:rFonts w:ascii="Times New Roman" w:hAnsi="Times New Roman" w:cs="Times New Roman"/>
          <w:color w:val="auto"/>
          <w:kern w:val="0"/>
          <w:sz w:val="12"/>
          <w:szCs w:val="12"/>
        </w:rPr>
        <w:t xml:space="preserve">ниже </w:t>
      </w:r>
    </w:p>
    <w:p w:rsidR="00C81CF1" w:rsidRPr="00C81CF1" w:rsidRDefault="00C81CF1" w:rsidP="00C81CF1">
      <w:pPr>
        <w:spacing w:after="0" w:line="240" w:lineRule="auto"/>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_Ref364440977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25</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bookmarkEnd w:id="224"/>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25" w:name="_Ref364440977"/>
      <w:bookmarkStart w:id="226" w:name="_Ref354155896"/>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25</w:t>
      </w:r>
      <w:r w:rsidRPr="00C81CF1">
        <w:rPr>
          <w:rFonts w:ascii="Times New Roman" w:hAnsi="Times New Roman" w:cs="Times New Roman"/>
          <w:b/>
          <w:bCs/>
          <w:noProof/>
          <w:color w:val="auto"/>
          <w:kern w:val="0"/>
          <w:sz w:val="12"/>
          <w:szCs w:val="12"/>
        </w:rPr>
        <w:fldChar w:fldCharType="end"/>
      </w:r>
      <w:bookmarkEnd w:id="225"/>
    </w:p>
    <w:bookmarkEnd w:id="226"/>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C81CF1" w:rsidRPr="00C81CF1" w:rsidTr="00C81CF1">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Норматив потребления электроэнергии</w:t>
            </w:r>
            <w:r w:rsidRPr="00C81CF1">
              <w:rPr>
                <w:rFonts w:ascii="Times New Roman" w:hAnsi="Times New Roman" w:cs="Times New Roman"/>
                <w:b/>
                <w:color w:val="auto"/>
                <w:kern w:val="0"/>
                <w:sz w:val="12"/>
                <w:szCs w:val="12"/>
              </w:rPr>
              <w:br/>
              <w:t xml:space="preserve">кВт/час/чел. в месяц в зависимости </w:t>
            </w:r>
            <w:r w:rsidRPr="00C81CF1">
              <w:rPr>
                <w:rFonts w:ascii="Times New Roman" w:hAnsi="Times New Roman" w:cs="Times New Roman"/>
                <w:b/>
                <w:color w:val="auto"/>
                <w:kern w:val="0"/>
                <w:sz w:val="12"/>
                <w:szCs w:val="12"/>
              </w:rPr>
              <w:br/>
              <w:t>от  коэффициента семейственности</w:t>
            </w:r>
          </w:p>
        </w:tc>
      </w:tr>
      <w:tr w:rsidR="00C81CF1" w:rsidRPr="00C81CF1" w:rsidTr="00C81CF1">
        <w:trPr>
          <w:cantSplit/>
          <w:trHeight w:val="132"/>
          <w:tblHeader/>
        </w:trPr>
        <w:tc>
          <w:tcPr>
            <w:tcW w:w="2231" w:type="pct"/>
            <w:vMerge/>
            <w:tcBorders>
              <w:top w:val="nil"/>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5 более</w:t>
            </w:r>
          </w:p>
        </w:tc>
      </w:tr>
      <w:tr w:rsidR="00C81CF1" w:rsidRPr="00C81CF1" w:rsidTr="00C81CF1">
        <w:trPr>
          <w:cantSplit/>
          <w:trHeight w:val="360"/>
        </w:trPr>
        <w:tc>
          <w:tcPr>
            <w:tcW w:w="2231"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C81CF1">
        <w:rPr>
          <w:rFonts w:ascii="Times New Roman" w:hAnsi="Times New Roman" w:cs="Times New Roman"/>
          <w:color w:val="auto"/>
          <w:kern w:val="0"/>
          <w:sz w:val="12"/>
          <w:szCs w:val="12"/>
          <w:lang w:val="en-US"/>
        </w:rPr>
        <w:t>c</w:t>
      </w:r>
      <w:r w:rsidRPr="00C81CF1">
        <w:rPr>
          <w:rFonts w:ascii="Times New Roman" w:hAnsi="Times New Roman" w:cs="Times New Roman"/>
          <w:color w:val="auto"/>
          <w:kern w:val="0"/>
          <w:sz w:val="12"/>
          <w:szCs w:val="12"/>
        </w:rPr>
        <w:t xml:space="preserve"> изм. 1999 года.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_Ref364441011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26</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27" w:name="_Ref364441011"/>
      <w:bookmarkStart w:id="228" w:name="_Ref354155964"/>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26</w:t>
      </w:r>
      <w:r w:rsidRPr="00C81CF1">
        <w:rPr>
          <w:rFonts w:ascii="Times New Roman" w:hAnsi="Times New Roman" w:cs="Times New Roman"/>
          <w:b/>
          <w:bCs/>
          <w:noProof/>
          <w:color w:val="auto"/>
          <w:kern w:val="0"/>
          <w:sz w:val="12"/>
          <w:szCs w:val="12"/>
        </w:rPr>
        <w:fldChar w:fldCharType="end"/>
      </w:r>
      <w:bookmarkEnd w:id="227"/>
    </w:p>
    <w:bookmarkEnd w:id="228"/>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C81CF1" w:rsidRPr="00C81CF1" w:rsidTr="00C81CF1">
        <w:trPr>
          <w:cantSplit/>
          <w:trHeight w:val="20"/>
        </w:trPr>
        <w:tc>
          <w:tcPr>
            <w:tcW w:w="348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 участка, м</w:t>
            </w:r>
          </w:p>
        </w:tc>
      </w:tr>
      <w:tr w:rsidR="00C81CF1" w:rsidRPr="00C81CF1" w:rsidTr="00C81CF1">
        <w:trPr>
          <w:cantSplit/>
          <w:trHeight w:val="20"/>
        </w:trPr>
        <w:tc>
          <w:tcPr>
            <w:tcW w:w="348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Закрытая подстанция глубокого ввода 110/10 кВ </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80 x 80</w:t>
            </w:r>
          </w:p>
        </w:tc>
      </w:tr>
      <w:tr w:rsidR="00C81CF1" w:rsidRPr="00C81CF1" w:rsidTr="00C81CF1">
        <w:trPr>
          <w:cantSplit/>
          <w:trHeight w:val="20"/>
        </w:trPr>
        <w:tc>
          <w:tcPr>
            <w:tcW w:w="348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 x 20</w:t>
            </w:r>
          </w:p>
        </w:tc>
      </w:tr>
      <w:tr w:rsidR="00C81CF1" w:rsidRPr="00C81CF1" w:rsidTr="00C81CF1">
        <w:trPr>
          <w:cantSplit/>
          <w:trHeight w:val="20"/>
        </w:trPr>
        <w:tc>
          <w:tcPr>
            <w:tcW w:w="348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18х 6 </w:t>
            </w:r>
          </w:p>
        </w:tc>
      </w:tr>
      <w:tr w:rsidR="00C81CF1" w:rsidRPr="00C81CF1" w:rsidTr="00C81CF1">
        <w:trPr>
          <w:cantSplit/>
          <w:trHeight w:val="20"/>
        </w:trPr>
        <w:tc>
          <w:tcPr>
            <w:tcW w:w="3480"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Трансформаторная подстанция на два трансформатора</w:t>
            </w:r>
            <w:r w:rsidRPr="00C81CF1">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8,0 х 12,0 </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9" w:name="_Toc389132849"/>
      <w:bookmarkStart w:id="230" w:name="_Toc393700461"/>
      <w:bookmarkStart w:id="231" w:name="_Toc524450261"/>
      <w:r w:rsidRPr="00C81CF1">
        <w:rPr>
          <w:rFonts w:ascii="Times New Roman" w:hAnsi="Times New Roman" w:cs="Times New Roman"/>
          <w:b/>
          <w:bCs/>
          <w:iCs/>
          <w:color w:val="auto"/>
          <w:kern w:val="0"/>
          <w:sz w:val="12"/>
          <w:szCs w:val="12"/>
        </w:rPr>
        <w:t>Объекты теплоснабжения</w:t>
      </w:r>
      <w:bookmarkEnd w:id="229"/>
      <w:bookmarkEnd w:id="230"/>
      <w:bookmarkEnd w:id="23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нормативный уровень теплоэнергосбережения;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требования экологии;</w:t>
      </w:r>
    </w:p>
    <w:p w:rsidR="00C81CF1" w:rsidRPr="00C81CF1" w:rsidRDefault="00C81CF1" w:rsidP="00C81CF1">
      <w:pPr>
        <w:spacing w:after="0" w:line="240" w:lineRule="auto"/>
        <w:jc w:val="both"/>
        <w:rPr>
          <w:rFonts w:ascii="Times New Roman" w:eastAsia="Calibri"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безопасность эксплуатации</w:t>
      </w:r>
      <w:r w:rsidRPr="00C81CF1">
        <w:rPr>
          <w:rFonts w:ascii="Times New Roman" w:eastAsia="Calibri" w:hAnsi="Times New Roman" w:cs="Times New Roman"/>
          <w:snapToGrid w:val="0"/>
          <w:color w:val="auto"/>
          <w:kern w:val="0"/>
          <w:sz w:val="12"/>
          <w:szCs w:val="12"/>
        </w:rPr>
        <w:t>.</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81CF1" w:rsidRPr="00C81CF1" w:rsidRDefault="00C81CF1" w:rsidP="00C81CF1">
      <w:pPr>
        <w:spacing w:after="0" w:line="240" w:lineRule="auto"/>
        <w:jc w:val="both"/>
        <w:rPr>
          <w:rFonts w:ascii="Times New Roman"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81CF1" w:rsidRPr="00C81CF1" w:rsidRDefault="00C81CF1" w:rsidP="00C81CF1">
      <w:pPr>
        <w:spacing w:after="0" w:line="240" w:lineRule="auto"/>
        <w:jc w:val="both"/>
        <w:rPr>
          <w:rFonts w:ascii="Times New Roman" w:eastAsia="Calibri" w:hAnsi="Times New Roman" w:cs="Times New Roman"/>
          <w:snapToGrid w:val="0"/>
          <w:color w:val="auto"/>
          <w:kern w:val="0"/>
          <w:sz w:val="12"/>
          <w:szCs w:val="12"/>
        </w:rPr>
      </w:pPr>
      <w:r w:rsidRPr="00C81CF1">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C81CF1">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4B2B96" w:rsidRPr="00C81CF1" w:rsidRDefault="00C81CF1" w:rsidP="00C81CF1">
      <w:pPr>
        <w:spacing w:after="0" w:line="240" w:lineRule="auto"/>
        <w:rPr>
          <w:rFonts w:ascii="Times New Roman" w:hAnsi="Times New Roman" w:cs="Times New Roman"/>
          <w:kern w:val="0"/>
          <w:sz w:val="12"/>
          <w:szCs w:val="12"/>
        </w:rPr>
      </w:pPr>
      <w:r w:rsidRPr="00C81CF1">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C81CF1">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4B2B96" w:rsidRPr="00C81CF1" w:rsidRDefault="004B2B96" w:rsidP="004B2B96">
      <w:pPr>
        <w:spacing w:after="0" w:line="240" w:lineRule="auto"/>
        <w:rPr>
          <w:rFonts w:ascii="Times New Roman" w:hAnsi="Times New Roman" w:cs="Times New Roman"/>
          <w:kern w:val="0"/>
          <w:sz w:val="12"/>
          <w:szCs w:val="12"/>
        </w:rPr>
      </w:pP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32" w:name="_Ref364440832"/>
      <w:bookmarkStart w:id="233" w:name="_Ref354157948"/>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27</w:t>
      </w:r>
      <w:r w:rsidRPr="00C81CF1">
        <w:rPr>
          <w:rFonts w:ascii="Times New Roman" w:hAnsi="Times New Roman" w:cs="Times New Roman"/>
          <w:b/>
          <w:bCs/>
          <w:noProof/>
          <w:color w:val="auto"/>
          <w:kern w:val="0"/>
          <w:sz w:val="12"/>
          <w:szCs w:val="12"/>
        </w:rPr>
        <w:fldChar w:fldCharType="end"/>
      </w:r>
      <w:bookmarkEnd w:id="232"/>
    </w:p>
    <w:bookmarkEnd w:id="233"/>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40" w:type="pct"/>
        <w:tblLook w:val="04A0" w:firstRow="1" w:lastRow="0" w:firstColumn="1" w:lastColumn="0" w:noHBand="0" w:noVBand="1"/>
      </w:tblPr>
      <w:tblGrid>
        <w:gridCol w:w="1293"/>
        <w:gridCol w:w="939"/>
        <w:gridCol w:w="1249"/>
        <w:gridCol w:w="641"/>
        <w:gridCol w:w="642"/>
        <w:gridCol w:w="639"/>
        <w:gridCol w:w="642"/>
        <w:gridCol w:w="642"/>
        <w:gridCol w:w="642"/>
        <w:gridCol w:w="642"/>
        <w:gridCol w:w="642"/>
        <w:gridCol w:w="642"/>
        <w:gridCol w:w="642"/>
        <w:gridCol w:w="642"/>
        <w:gridCol w:w="599"/>
      </w:tblGrid>
      <w:tr w:rsidR="00C81CF1" w:rsidRPr="00C81CF1" w:rsidTr="00C81CF1">
        <w:trPr>
          <w:trHeight w:val="20"/>
          <w:tblHeader/>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Климатическое районирование</w:t>
            </w:r>
          </w:p>
        </w:tc>
        <w:tc>
          <w:tcPr>
            <w:tcW w:w="422" w:type="pct"/>
            <w:vMerge w:val="restart"/>
            <w:tcBorders>
              <w:top w:val="single" w:sz="8" w:space="0" w:color="auto"/>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Населенный пункт</w:t>
            </w:r>
          </w:p>
        </w:tc>
        <w:tc>
          <w:tcPr>
            <w:tcW w:w="561" w:type="pct"/>
            <w:vMerge w:val="restart"/>
            <w:tcBorders>
              <w:top w:val="single" w:sz="8" w:space="0" w:color="auto"/>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Температура воздуха наиболее холодной пятидневки, °С</w:t>
            </w:r>
          </w:p>
        </w:tc>
        <w:tc>
          <w:tcPr>
            <w:tcW w:w="288" w:type="pct"/>
            <w:tcBorders>
              <w:top w:val="single" w:sz="8" w:space="0" w:color="auto"/>
              <w:left w:val="nil"/>
              <w:bottom w:val="single" w:sz="8" w:space="0" w:color="auto"/>
              <w:right w:val="nil"/>
            </w:tcBorders>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288" w:type="pct"/>
            <w:tcBorders>
              <w:top w:val="single" w:sz="8" w:space="0" w:color="auto"/>
              <w:left w:val="nil"/>
              <w:bottom w:val="single" w:sz="8" w:space="0" w:color="auto"/>
              <w:right w:val="nil"/>
            </w:tcBorders>
          </w:tcPr>
          <w:p w:rsidR="00C81CF1" w:rsidRPr="00C81CF1" w:rsidRDefault="00C81CF1" w:rsidP="00C81CF1">
            <w:pPr>
              <w:spacing w:after="0" w:line="240" w:lineRule="auto"/>
              <w:jc w:val="center"/>
              <w:rPr>
                <w:rFonts w:ascii="Times New Roman" w:hAnsi="Times New Roman" w:cs="Times New Roman"/>
                <w:color w:val="auto"/>
                <w:kern w:val="0"/>
                <w:sz w:val="12"/>
                <w:szCs w:val="12"/>
              </w:rPr>
            </w:pPr>
          </w:p>
        </w:tc>
        <w:tc>
          <w:tcPr>
            <w:tcW w:w="2860" w:type="pct"/>
            <w:gridSpan w:val="10"/>
            <w:tcBorders>
              <w:top w:val="single" w:sz="8" w:space="0" w:color="auto"/>
              <w:left w:val="nil"/>
              <w:bottom w:val="single" w:sz="8" w:space="0" w:color="auto"/>
              <w:right w:val="single" w:sz="8" w:space="0" w:color="000000"/>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color w:val="auto"/>
                <w:kern w:val="0"/>
                <w:sz w:val="12"/>
                <w:szCs w:val="12"/>
              </w:rPr>
              <w:t>Удельные расходы тепла на отопление зданий, ккал/м</w:t>
            </w:r>
            <w:r w:rsidRPr="00C81CF1">
              <w:rPr>
                <w:rFonts w:ascii="Times New Roman" w:hAnsi="Times New Roman" w:cs="Times New Roman"/>
                <w:color w:val="auto"/>
                <w:kern w:val="0"/>
                <w:sz w:val="12"/>
                <w:szCs w:val="12"/>
                <w:vertAlign w:val="superscript"/>
              </w:rPr>
              <w:t>2</w:t>
            </w:r>
          </w:p>
        </w:tc>
      </w:tr>
      <w:tr w:rsidR="00C81CF1" w:rsidRPr="00C81CF1" w:rsidTr="00C81CF1">
        <w:trPr>
          <w:trHeight w:val="20"/>
          <w:tblHeader/>
        </w:trPr>
        <w:tc>
          <w:tcPr>
            <w:tcW w:w="58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422" w:type="pct"/>
            <w:vMerge/>
            <w:tcBorders>
              <w:top w:val="single" w:sz="8" w:space="0" w:color="auto"/>
              <w:left w:val="single" w:sz="8" w:space="0" w:color="auto"/>
              <w:bottom w:val="nil"/>
              <w:right w:val="single" w:sz="8"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561" w:type="pct"/>
            <w:vMerge/>
            <w:tcBorders>
              <w:top w:val="single" w:sz="8" w:space="0" w:color="auto"/>
              <w:left w:val="single" w:sz="8" w:space="0" w:color="auto"/>
              <w:bottom w:val="nil"/>
              <w:right w:val="single" w:sz="8"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288" w:type="pct"/>
            <w:tcBorders>
              <w:top w:val="single" w:sz="8" w:space="0" w:color="auto"/>
              <w:left w:val="nil"/>
              <w:bottom w:val="single" w:sz="8" w:space="0" w:color="auto"/>
              <w:right w:val="nil"/>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288" w:type="pct"/>
            <w:tcBorders>
              <w:top w:val="single" w:sz="8" w:space="0" w:color="auto"/>
              <w:left w:val="nil"/>
              <w:bottom w:val="single" w:sz="8" w:space="0" w:color="auto"/>
              <w:right w:val="nil"/>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1438" w:type="pct"/>
            <w:gridSpan w:val="5"/>
            <w:tcBorders>
              <w:top w:val="single" w:sz="8" w:space="0" w:color="auto"/>
              <w:left w:val="nil"/>
              <w:bottom w:val="single" w:sz="8" w:space="0" w:color="auto"/>
              <w:right w:val="single" w:sz="8" w:space="0" w:color="000000"/>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Жилые здания, этаж</w:t>
            </w:r>
          </w:p>
        </w:tc>
        <w:tc>
          <w:tcPr>
            <w:tcW w:w="1422" w:type="pct"/>
            <w:gridSpan w:val="5"/>
            <w:tcBorders>
              <w:top w:val="single" w:sz="8" w:space="0" w:color="auto"/>
              <w:left w:val="nil"/>
              <w:bottom w:val="single" w:sz="8" w:space="0" w:color="auto"/>
              <w:right w:val="single" w:sz="8" w:space="0" w:color="000000"/>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Административные и общественные здания, этаж</w:t>
            </w:r>
          </w:p>
        </w:tc>
      </w:tr>
      <w:tr w:rsidR="00C81CF1" w:rsidRPr="00C81CF1" w:rsidTr="00C81CF1">
        <w:trPr>
          <w:trHeight w:val="20"/>
          <w:tblHeader/>
        </w:trPr>
        <w:tc>
          <w:tcPr>
            <w:tcW w:w="581" w:type="pct"/>
            <w:vMerge/>
            <w:tcBorders>
              <w:top w:val="single" w:sz="8" w:space="0" w:color="auto"/>
              <w:left w:val="single" w:sz="8" w:space="0" w:color="auto"/>
              <w:bottom w:val="single" w:sz="4" w:space="0" w:color="auto"/>
              <w:right w:val="single" w:sz="8" w:space="0" w:color="auto"/>
            </w:tcBorders>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422" w:type="pct"/>
            <w:vMerge/>
            <w:tcBorders>
              <w:top w:val="single" w:sz="8" w:space="0" w:color="auto"/>
              <w:left w:val="single" w:sz="8" w:space="0" w:color="auto"/>
              <w:bottom w:val="single" w:sz="4" w:space="0" w:color="auto"/>
              <w:right w:val="single" w:sz="8" w:space="0" w:color="auto"/>
            </w:tcBorders>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561" w:type="pct"/>
            <w:vMerge/>
            <w:tcBorders>
              <w:top w:val="single" w:sz="8" w:space="0" w:color="auto"/>
              <w:left w:val="single" w:sz="8" w:space="0" w:color="auto"/>
              <w:bottom w:val="single" w:sz="4" w:space="0" w:color="auto"/>
              <w:right w:val="single" w:sz="8" w:space="0" w:color="auto"/>
            </w:tcBorders>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1</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2</w:t>
            </w:r>
          </w:p>
        </w:tc>
        <w:tc>
          <w:tcPr>
            <w:tcW w:w="287"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3</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4</w:t>
            </w:r>
          </w:p>
        </w:tc>
        <w:tc>
          <w:tcPr>
            <w:tcW w:w="288" w:type="pct"/>
            <w:tcBorders>
              <w:top w:val="nil"/>
              <w:left w:val="nil"/>
              <w:bottom w:val="single" w:sz="4" w:space="0" w:color="auto"/>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5</w:t>
            </w:r>
          </w:p>
        </w:tc>
        <w:tc>
          <w:tcPr>
            <w:tcW w:w="288" w:type="pct"/>
            <w:tcBorders>
              <w:top w:val="single" w:sz="4" w:space="0" w:color="auto"/>
              <w:left w:val="single" w:sz="4" w:space="0" w:color="auto"/>
              <w:bottom w:val="single" w:sz="4" w:space="0" w:color="auto"/>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6 , 7</w:t>
            </w:r>
          </w:p>
        </w:tc>
        <w:tc>
          <w:tcPr>
            <w:tcW w:w="288" w:type="pct"/>
            <w:tcBorders>
              <w:top w:val="nil"/>
              <w:left w:val="single" w:sz="4" w:space="0" w:color="auto"/>
              <w:bottom w:val="single" w:sz="4" w:space="0" w:color="auto"/>
              <w:right w:val="single" w:sz="8" w:space="0" w:color="auto"/>
            </w:tcBorders>
            <w:shd w:val="clear" w:color="auto" w:fill="auto"/>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8 , 9</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1</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2</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3</w:t>
            </w:r>
          </w:p>
        </w:tc>
        <w:tc>
          <w:tcPr>
            <w:tcW w:w="288"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4</w:t>
            </w:r>
          </w:p>
        </w:tc>
        <w:tc>
          <w:tcPr>
            <w:tcW w:w="271" w:type="pct"/>
            <w:tcBorders>
              <w:top w:val="nil"/>
              <w:left w:val="nil"/>
              <w:bottom w:val="single" w:sz="4"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5</w:t>
            </w:r>
          </w:p>
        </w:tc>
      </w:tr>
      <w:tr w:rsidR="00C81CF1" w:rsidRPr="00C81CF1" w:rsidTr="00C81CF1">
        <w:trPr>
          <w:trHeight w:val="20"/>
        </w:trPr>
        <w:tc>
          <w:tcPr>
            <w:tcW w:w="581" w:type="pct"/>
            <w:tcBorders>
              <w:top w:val="single" w:sz="4" w:space="0" w:color="auto"/>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single" w:sz="4" w:space="0" w:color="auto"/>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Ачинск</w:t>
            </w:r>
          </w:p>
        </w:tc>
        <w:tc>
          <w:tcPr>
            <w:tcW w:w="561" w:type="pct"/>
            <w:tcBorders>
              <w:top w:val="single" w:sz="4" w:space="0" w:color="auto"/>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-36</w:t>
            </w:r>
          </w:p>
        </w:tc>
        <w:tc>
          <w:tcPr>
            <w:tcW w:w="288" w:type="pct"/>
            <w:tcBorders>
              <w:top w:val="single" w:sz="8"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70,9</w:t>
            </w:r>
          </w:p>
        </w:tc>
        <w:tc>
          <w:tcPr>
            <w:tcW w:w="288" w:type="pct"/>
            <w:tcBorders>
              <w:top w:val="single" w:sz="8"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59,6</w:t>
            </w:r>
          </w:p>
        </w:tc>
        <w:tc>
          <w:tcPr>
            <w:tcW w:w="287" w:type="pct"/>
            <w:tcBorders>
              <w:top w:val="single" w:sz="8"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53,9</w:t>
            </w:r>
          </w:p>
        </w:tc>
        <w:tc>
          <w:tcPr>
            <w:tcW w:w="288" w:type="pct"/>
            <w:tcBorders>
              <w:top w:val="single" w:sz="8"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51,1</w:t>
            </w:r>
          </w:p>
        </w:tc>
        <w:tc>
          <w:tcPr>
            <w:tcW w:w="288" w:type="pct"/>
            <w:tcBorders>
              <w:top w:val="single" w:sz="8" w:space="0" w:color="auto"/>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48,2</w:t>
            </w:r>
          </w:p>
        </w:tc>
        <w:tc>
          <w:tcPr>
            <w:tcW w:w="288" w:type="pct"/>
            <w:tcBorders>
              <w:top w:val="single" w:sz="8" w:space="0" w:color="auto"/>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45,4</w:t>
            </w:r>
          </w:p>
        </w:tc>
        <w:tc>
          <w:tcPr>
            <w:tcW w:w="288" w:type="pct"/>
            <w:tcBorders>
              <w:top w:val="single" w:sz="8" w:space="0" w:color="auto"/>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43,1</w:t>
            </w:r>
          </w:p>
        </w:tc>
        <w:tc>
          <w:tcPr>
            <w:tcW w:w="288" w:type="pct"/>
            <w:tcBorders>
              <w:top w:val="single" w:sz="4"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58,0</w:t>
            </w:r>
          </w:p>
        </w:tc>
        <w:tc>
          <w:tcPr>
            <w:tcW w:w="288" w:type="pct"/>
            <w:tcBorders>
              <w:top w:val="single" w:sz="4"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54,8</w:t>
            </w:r>
          </w:p>
        </w:tc>
        <w:tc>
          <w:tcPr>
            <w:tcW w:w="288" w:type="pct"/>
            <w:tcBorders>
              <w:top w:val="single" w:sz="4" w:space="0" w:color="auto"/>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53,2</w:t>
            </w:r>
          </w:p>
        </w:tc>
        <w:tc>
          <w:tcPr>
            <w:tcW w:w="288" w:type="pct"/>
            <w:tcBorders>
              <w:top w:val="single" w:sz="4" w:space="0" w:color="auto"/>
              <w:left w:val="nil"/>
              <w:bottom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43,5</w:t>
            </w:r>
          </w:p>
        </w:tc>
        <w:tc>
          <w:tcPr>
            <w:tcW w:w="271" w:type="pct"/>
            <w:tcBorders>
              <w:top w:val="single" w:sz="4" w:space="0" w:color="auto"/>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43,5</w:t>
            </w:r>
          </w:p>
        </w:tc>
      </w:tr>
      <w:tr w:rsidR="00C81CF1" w:rsidRPr="00C81CF1" w:rsidTr="00C81CF1">
        <w:trPr>
          <w:trHeight w:val="20"/>
        </w:trPr>
        <w:tc>
          <w:tcPr>
            <w:tcW w:w="58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Боготол</w:t>
            </w:r>
          </w:p>
        </w:tc>
        <w:tc>
          <w:tcPr>
            <w:tcW w:w="561" w:type="pct"/>
            <w:tcBorders>
              <w:top w:val="nil"/>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74,6</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62,7</w:t>
            </w:r>
          </w:p>
        </w:tc>
        <w:tc>
          <w:tcPr>
            <w:tcW w:w="287"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56,7</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53,7</w:t>
            </w:r>
          </w:p>
        </w:tc>
        <w:tc>
          <w:tcPr>
            <w:tcW w:w="288" w:type="pct"/>
            <w:tcBorders>
              <w:top w:val="nil"/>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50,8</w:t>
            </w:r>
          </w:p>
        </w:tc>
        <w:tc>
          <w:tcPr>
            <w:tcW w:w="288" w:type="pct"/>
            <w:tcBorders>
              <w:top w:val="nil"/>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47,8</w:t>
            </w:r>
          </w:p>
        </w:tc>
        <w:tc>
          <w:tcPr>
            <w:tcW w:w="288" w:type="pct"/>
            <w:tcBorders>
              <w:top w:val="nil"/>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45,4</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61,3</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56,2</w:t>
            </w:r>
          </w:p>
        </w:tc>
        <w:tc>
          <w:tcPr>
            <w:tcW w:w="288" w:type="pct"/>
            <w:tcBorders>
              <w:top w:val="nil"/>
              <w:left w:val="nil"/>
              <w:bottom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45,9</w:t>
            </w:r>
          </w:p>
        </w:tc>
        <w:tc>
          <w:tcPr>
            <w:tcW w:w="27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45,9</w:t>
            </w:r>
          </w:p>
        </w:tc>
      </w:tr>
      <w:tr w:rsidR="00C81CF1" w:rsidRPr="00C81CF1" w:rsidTr="00C81CF1">
        <w:trPr>
          <w:trHeight w:val="20"/>
        </w:trPr>
        <w:tc>
          <w:tcPr>
            <w:tcW w:w="58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Канск</w:t>
            </w:r>
          </w:p>
        </w:tc>
        <w:tc>
          <w:tcPr>
            <w:tcW w:w="561" w:type="pct"/>
            <w:tcBorders>
              <w:top w:val="nil"/>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-42</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78,4</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65,8</w:t>
            </w:r>
          </w:p>
        </w:tc>
        <w:tc>
          <w:tcPr>
            <w:tcW w:w="287"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59,6</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56,4</w:t>
            </w:r>
          </w:p>
        </w:tc>
        <w:tc>
          <w:tcPr>
            <w:tcW w:w="288" w:type="pct"/>
            <w:tcBorders>
              <w:top w:val="nil"/>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53,3</w:t>
            </w:r>
          </w:p>
        </w:tc>
        <w:tc>
          <w:tcPr>
            <w:tcW w:w="288" w:type="pct"/>
            <w:tcBorders>
              <w:top w:val="nil"/>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50,1</w:t>
            </w:r>
          </w:p>
        </w:tc>
        <w:tc>
          <w:tcPr>
            <w:tcW w:w="288" w:type="pct"/>
            <w:tcBorders>
              <w:top w:val="nil"/>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47,6</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64,5</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59,1</w:t>
            </w:r>
          </w:p>
        </w:tc>
        <w:tc>
          <w:tcPr>
            <w:tcW w:w="288" w:type="pct"/>
            <w:tcBorders>
              <w:top w:val="nil"/>
              <w:left w:val="nil"/>
              <w:bottom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48,4</w:t>
            </w:r>
          </w:p>
        </w:tc>
        <w:tc>
          <w:tcPr>
            <w:tcW w:w="27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48,4</w:t>
            </w:r>
          </w:p>
        </w:tc>
      </w:tr>
      <w:tr w:rsidR="00C81CF1" w:rsidRPr="00C81CF1" w:rsidTr="00C81CF1">
        <w:trPr>
          <w:trHeight w:val="20"/>
        </w:trPr>
        <w:tc>
          <w:tcPr>
            <w:tcW w:w="58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Ключи</w:t>
            </w:r>
          </w:p>
        </w:tc>
        <w:tc>
          <w:tcPr>
            <w:tcW w:w="561" w:type="pct"/>
            <w:tcBorders>
              <w:top w:val="nil"/>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74,6</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62,7</w:t>
            </w:r>
          </w:p>
        </w:tc>
        <w:tc>
          <w:tcPr>
            <w:tcW w:w="287"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56,7</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53,7</w:t>
            </w:r>
          </w:p>
        </w:tc>
        <w:tc>
          <w:tcPr>
            <w:tcW w:w="288" w:type="pct"/>
            <w:tcBorders>
              <w:top w:val="nil"/>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50,8</w:t>
            </w:r>
          </w:p>
        </w:tc>
        <w:tc>
          <w:tcPr>
            <w:tcW w:w="288" w:type="pct"/>
            <w:tcBorders>
              <w:top w:val="nil"/>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47,8</w:t>
            </w:r>
          </w:p>
        </w:tc>
        <w:tc>
          <w:tcPr>
            <w:tcW w:w="288" w:type="pct"/>
            <w:tcBorders>
              <w:top w:val="nil"/>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45,4</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61,3</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56,2</w:t>
            </w:r>
          </w:p>
        </w:tc>
        <w:tc>
          <w:tcPr>
            <w:tcW w:w="288" w:type="pct"/>
            <w:tcBorders>
              <w:top w:val="nil"/>
              <w:left w:val="nil"/>
              <w:bottom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45,9</w:t>
            </w:r>
          </w:p>
        </w:tc>
        <w:tc>
          <w:tcPr>
            <w:tcW w:w="27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45,9</w:t>
            </w:r>
          </w:p>
        </w:tc>
      </w:tr>
      <w:tr w:rsidR="00C81CF1" w:rsidRPr="00C81CF1" w:rsidTr="00C81CF1">
        <w:trPr>
          <w:trHeight w:val="20"/>
        </w:trPr>
        <w:tc>
          <w:tcPr>
            <w:tcW w:w="58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Красноярск</w:t>
            </w:r>
          </w:p>
        </w:tc>
        <w:tc>
          <w:tcPr>
            <w:tcW w:w="561" w:type="pct"/>
            <w:tcBorders>
              <w:top w:val="nil"/>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-37</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72,1</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60,6</w:t>
            </w:r>
          </w:p>
        </w:tc>
        <w:tc>
          <w:tcPr>
            <w:tcW w:w="287"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54,8</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51,9</w:t>
            </w:r>
          </w:p>
        </w:tc>
        <w:tc>
          <w:tcPr>
            <w:tcW w:w="288" w:type="pct"/>
            <w:tcBorders>
              <w:top w:val="nil"/>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49,1</w:t>
            </w:r>
          </w:p>
        </w:tc>
        <w:tc>
          <w:tcPr>
            <w:tcW w:w="288" w:type="pct"/>
            <w:tcBorders>
              <w:top w:val="nil"/>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46,2</w:t>
            </w:r>
          </w:p>
        </w:tc>
        <w:tc>
          <w:tcPr>
            <w:tcW w:w="288" w:type="pct"/>
            <w:tcBorders>
              <w:top w:val="nil"/>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59,1</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55,8</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54,2</w:t>
            </w:r>
          </w:p>
        </w:tc>
        <w:tc>
          <w:tcPr>
            <w:tcW w:w="288" w:type="pct"/>
            <w:tcBorders>
              <w:top w:val="nil"/>
              <w:left w:val="nil"/>
              <w:bottom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44,3</w:t>
            </w:r>
          </w:p>
        </w:tc>
        <w:tc>
          <w:tcPr>
            <w:tcW w:w="27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44,3</w:t>
            </w:r>
          </w:p>
        </w:tc>
      </w:tr>
      <w:tr w:rsidR="00C81CF1" w:rsidRPr="00C81CF1" w:rsidTr="00C81CF1">
        <w:trPr>
          <w:trHeight w:val="20"/>
        </w:trPr>
        <w:tc>
          <w:tcPr>
            <w:tcW w:w="581" w:type="pct"/>
            <w:tcBorders>
              <w:top w:val="nil"/>
              <w:left w:val="single" w:sz="8" w:space="0" w:color="auto"/>
              <w:bottom w:val="nil"/>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nil"/>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Минусинск</w:t>
            </w:r>
          </w:p>
        </w:tc>
        <w:tc>
          <w:tcPr>
            <w:tcW w:w="561" w:type="pct"/>
            <w:tcBorders>
              <w:top w:val="nil"/>
              <w:left w:val="single" w:sz="8" w:space="0" w:color="auto"/>
              <w:bottom w:val="nil"/>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75,9</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63,7</w:t>
            </w:r>
          </w:p>
        </w:tc>
        <w:tc>
          <w:tcPr>
            <w:tcW w:w="287"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57,7</w:t>
            </w:r>
          </w:p>
        </w:tc>
        <w:tc>
          <w:tcPr>
            <w:tcW w:w="288" w:type="pct"/>
            <w:tcBorders>
              <w:top w:val="nil"/>
              <w:left w:val="nil"/>
              <w:bottom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54,6</w:t>
            </w:r>
          </w:p>
        </w:tc>
        <w:tc>
          <w:tcPr>
            <w:tcW w:w="288" w:type="pct"/>
            <w:tcBorders>
              <w:top w:val="nil"/>
              <w:left w:val="nil"/>
              <w:bottom w:val="nil"/>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51,6</w:t>
            </w:r>
          </w:p>
        </w:tc>
        <w:tc>
          <w:tcPr>
            <w:tcW w:w="288" w:type="pct"/>
            <w:tcBorders>
              <w:top w:val="nil"/>
              <w:left w:val="single" w:sz="4" w:space="0" w:color="auto"/>
              <w:bottom w:val="nil"/>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48,6</w:t>
            </w:r>
          </w:p>
        </w:tc>
        <w:tc>
          <w:tcPr>
            <w:tcW w:w="288" w:type="pct"/>
            <w:tcBorders>
              <w:top w:val="nil"/>
              <w:left w:val="single" w:sz="4" w:space="0" w:color="auto"/>
              <w:bottom w:val="nil"/>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46,1</w:t>
            </w:r>
          </w:p>
        </w:tc>
        <w:tc>
          <w:tcPr>
            <w:tcW w:w="288" w:type="pct"/>
            <w:tcBorders>
              <w:top w:val="nil"/>
              <w:left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62,3</w:t>
            </w:r>
          </w:p>
        </w:tc>
        <w:tc>
          <w:tcPr>
            <w:tcW w:w="288" w:type="pct"/>
            <w:tcBorders>
              <w:top w:val="nil"/>
              <w:left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58,9</w:t>
            </w:r>
          </w:p>
        </w:tc>
        <w:tc>
          <w:tcPr>
            <w:tcW w:w="288" w:type="pct"/>
            <w:tcBorders>
              <w:top w:val="nil"/>
              <w:left w:val="nil"/>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57,1</w:t>
            </w:r>
          </w:p>
        </w:tc>
        <w:tc>
          <w:tcPr>
            <w:tcW w:w="288" w:type="pct"/>
            <w:tcBorders>
              <w:top w:val="nil"/>
              <w:left w:val="nil"/>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46,8</w:t>
            </w:r>
          </w:p>
        </w:tc>
        <w:tc>
          <w:tcPr>
            <w:tcW w:w="271" w:type="pct"/>
            <w:tcBorders>
              <w:top w:val="nil"/>
              <w:left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46,8</w:t>
            </w:r>
          </w:p>
        </w:tc>
      </w:tr>
      <w:tr w:rsidR="00C81CF1" w:rsidRPr="00C81CF1" w:rsidTr="00C81CF1">
        <w:trPr>
          <w:trHeight w:val="20"/>
        </w:trPr>
        <w:tc>
          <w:tcPr>
            <w:tcW w:w="581" w:type="pct"/>
            <w:tcBorders>
              <w:top w:val="nil"/>
              <w:left w:val="single" w:sz="8" w:space="0" w:color="auto"/>
              <w:bottom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I В</w:t>
            </w:r>
          </w:p>
        </w:tc>
        <w:tc>
          <w:tcPr>
            <w:tcW w:w="422" w:type="pct"/>
            <w:tcBorders>
              <w:top w:val="nil"/>
              <w:left w:val="nil"/>
              <w:bottom w:val="single" w:sz="8" w:space="0" w:color="auto"/>
              <w:right w:val="nil"/>
            </w:tcBorders>
            <w:shd w:val="clear" w:color="auto" w:fill="auto"/>
            <w:vAlign w:val="center"/>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Троицкое</w:t>
            </w:r>
          </w:p>
        </w:tc>
        <w:tc>
          <w:tcPr>
            <w:tcW w:w="561" w:type="pct"/>
            <w:tcBorders>
              <w:top w:val="nil"/>
              <w:left w:val="single" w:sz="8" w:space="0" w:color="auto"/>
              <w:bottom w:val="single" w:sz="8" w:space="0" w:color="auto"/>
              <w:right w:val="single" w:sz="8" w:space="0" w:color="auto"/>
            </w:tcBorders>
            <w:shd w:val="clear" w:color="auto" w:fill="auto"/>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-47</w:t>
            </w:r>
          </w:p>
        </w:tc>
        <w:tc>
          <w:tcPr>
            <w:tcW w:w="288" w:type="pct"/>
            <w:tcBorders>
              <w:top w:val="nil"/>
              <w:left w:val="nil"/>
              <w:bottom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84,6</w:t>
            </w:r>
          </w:p>
        </w:tc>
        <w:tc>
          <w:tcPr>
            <w:tcW w:w="288" w:type="pct"/>
            <w:tcBorders>
              <w:top w:val="nil"/>
              <w:left w:val="nil"/>
              <w:bottom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71,1</w:t>
            </w:r>
          </w:p>
        </w:tc>
        <w:tc>
          <w:tcPr>
            <w:tcW w:w="287" w:type="pct"/>
            <w:tcBorders>
              <w:top w:val="nil"/>
              <w:left w:val="nil"/>
              <w:bottom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64,3</w:t>
            </w:r>
          </w:p>
        </w:tc>
        <w:tc>
          <w:tcPr>
            <w:tcW w:w="288" w:type="pct"/>
            <w:tcBorders>
              <w:top w:val="nil"/>
              <w:left w:val="nil"/>
              <w:bottom w:val="single" w:sz="8"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60,9</w:t>
            </w:r>
          </w:p>
        </w:tc>
        <w:tc>
          <w:tcPr>
            <w:tcW w:w="288" w:type="pct"/>
            <w:tcBorders>
              <w:top w:val="nil"/>
              <w:left w:val="nil"/>
              <w:bottom w:val="single" w:sz="8" w:space="0" w:color="auto"/>
              <w:right w:val="single" w:sz="4" w:space="0" w:color="auto"/>
            </w:tcBorders>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57,5</w:t>
            </w:r>
          </w:p>
        </w:tc>
        <w:tc>
          <w:tcPr>
            <w:tcW w:w="288" w:type="pct"/>
            <w:tcBorders>
              <w:top w:val="nil"/>
              <w:left w:val="single" w:sz="4" w:space="0" w:color="auto"/>
              <w:bottom w:val="single" w:sz="8" w:space="0" w:color="auto"/>
              <w:right w:val="single" w:sz="4" w:space="0" w:color="auto"/>
            </w:tcBorders>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54,1</w:t>
            </w:r>
          </w:p>
        </w:tc>
        <w:tc>
          <w:tcPr>
            <w:tcW w:w="288" w:type="pct"/>
            <w:tcBorders>
              <w:top w:val="nil"/>
              <w:left w:val="single" w:sz="4" w:space="0" w:color="auto"/>
              <w:bottom w:val="single" w:sz="8" w:space="0" w:color="auto"/>
              <w:right w:val="single" w:sz="8" w:space="0" w:color="auto"/>
            </w:tcBorders>
            <w:shd w:val="clear" w:color="auto" w:fill="auto"/>
            <w:noWrap/>
            <w:vAlign w:val="center"/>
          </w:tcPr>
          <w:p w:rsidR="00C81CF1" w:rsidRPr="00C81CF1" w:rsidRDefault="00C81CF1" w:rsidP="00C81CF1">
            <w:pPr>
              <w:spacing w:after="0" w:line="240" w:lineRule="auto"/>
              <w:ind w:left="-86" w:right="-108"/>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51,4</w:t>
            </w:r>
          </w:p>
        </w:tc>
        <w:tc>
          <w:tcPr>
            <w:tcW w:w="288" w:type="pct"/>
            <w:tcBorders>
              <w:top w:val="nil"/>
              <w:left w:val="nil"/>
              <w:bottom w:val="single" w:sz="4"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69,9</w:t>
            </w:r>
          </w:p>
        </w:tc>
        <w:tc>
          <w:tcPr>
            <w:tcW w:w="288" w:type="pct"/>
            <w:tcBorders>
              <w:top w:val="nil"/>
              <w:left w:val="nil"/>
              <w:bottom w:val="single" w:sz="4"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66,0</w:t>
            </w:r>
          </w:p>
        </w:tc>
        <w:tc>
          <w:tcPr>
            <w:tcW w:w="288" w:type="pct"/>
            <w:tcBorders>
              <w:top w:val="nil"/>
              <w:left w:val="nil"/>
              <w:bottom w:val="single" w:sz="4"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64,0</w:t>
            </w:r>
          </w:p>
        </w:tc>
        <w:tc>
          <w:tcPr>
            <w:tcW w:w="288" w:type="pct"/>
            <w:tcBorders>
              <w:top w:val="nil"/>
              <w:left w:val="nil"/>
              <w:bottom w:val="single" w:sz="4" w:space="0" w:color="auto"/>
              <w:right w:val="nil"/>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52,4</w:t>
            </w:r>
          </w:p>
        </w:tc>
        <w:tc>
          <w:tcPr>
            <w:tcW w:w="271" w:type="pct"/>
            <w:tcBorders>
              <w:top w:val="nil"/>
              <w:left w:val="single" w:sz="8" w:space="0" w:color="auto"/>
              <w:bottom w:val="single" w:sz="4" w:space="0" w:color="auto"/>
              <w:right w:val="single" w:sz="8" w:space="0" w:color="auto"/>
            </w:tcBorders>
            <w:shd w:val="clear" w:color="auto" w:fill="auto"/>
            <w:noWrap/>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52,4</w:t>
            </w:r>
          </w:p>
        </w:tc>
      </w:tr>
    </w:tbl>
    <w:p w:rsidR="004B2B96" w:rsidRPr="00C81CF1" w:rsidRDefault="00C81CF1" w:rsidP="004B2B96">
      <w:pPr>
        <w:spacing w:after="0" w:line="240" w:lineRule="auto"/>
        <w:rPr>
          <w:rFonts w:ascii="Times New Roman" w:hAnsi="Times New Roman" w:cs="Times New Roman"/>
          <w:kern w:val="0"/>
          <w:sz w:val="12"/>
          <w:szCs w:val="12"/>
        </w:rPr>
      </w:pPr>
      <w:r w:rsidRPr="00C81CF1">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4B2B96" w:rsidRPr="00C81CF1" w:rsidRDefault="004B2B96" w:rsidP="004B2B96">
      <w:pPr>
        <w:spacing w:after="0" w:line="240" w:lineRule="auto"/>
        <w:rPr>
          <w:rFonts w:ascii="Times New Roman" w:hAnsi="Times New Roman" w:cs="Times New Roman"/>
          <w:kern w:val="0"/>
          <w:sz w:val="12"/>
          <w:szCs w:val="12"/>
        </w:rPr>
      </w:pPr>
    </w:p>
    <w:p w:rsidR="004B2B96" w:rsidRPr="00C81CF1" w:rsidRDefault="004B2B96" w:rsidP="004B2B96">
      <w:pPr>
        <w:spacing w:after="0" w:line="240" w:lineRule="auto"/>
        <w:rPr>
          <w:rFonts w:ascii="Times New Roman" w:hAnsi="Times New Roman" w:cs="Times New Roman"/>
          <w:kern w:val="0"/>
          <w:sz w:val="12"/>
          <w:szCs w:val="12"/>
        </w:rPr>
      </w:pPr>
    </w:p>
    <w:p w:rsidR="004B2B96" w:rsidRPr="00C81CF1" w:rsidRDefault="004B2B96" w:rsidP="004B2B96">
      <w:pPr>
        <w:spacing w:after="0" w:line="240" w:lineRule="auto"/>
        <w:rPr>
          <w:rFonts w:ascii="Times New Roman" w:hAnsi="Times New Roman" w:cs="Times New Roman"/>
          <w:kern w:val="0"/>
          <w:sz w:val="12"/>
          <w:szCs w:val="12"/>
        </w:rPr>
      </w:pPr>
    </w:p>
    <w:p w:rsidR="00EE6142" w:rsidRPr="00C81CF1" w:rsidRDefault="00EE6142" w:rsidP="00773AA5">
      <w:pPr>
        <w:spacing w:after="0" w:line="240" w:lineRule="auto"/>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lastRenderedPageBreak/>
        <w:t>Теплоснабжение жилой и общественной застройки на территории населённого пункта следует предусматривать:</w:t>
      </w:r>
    </w:p>
    <w:p w:rsidR="00C81CF1" w:rsidRPr="00C81CF1" w:rsidRDefault="00C81CF1" w:rsidP="00C81CF1">
      <w:pPr>
        <w:spacing w:after="0" w:line="240" w:lineRule="auto"/>
        <w:jc w:val="both"/>
        <w:rPr>
          <w:rFonts w:ascii="Times New Roman" w:eastAsia="Calibri" w:hAnsi="Times New Roman" w:cs="Times New Roman"/>
          <w:snapToGrid w:val="0"/>
          <w:color w:val="auto"/>
          <w:kern w:val="0"/>
          <w:sz w:val="12"/>
          <w:szCs w:val="12"/>
        </w:rPr>
      </w:pPr>
      <w:r w:rsidRPr="00C81CF1">
        <w:rPr>
          <w:rFonts w:ascii="Times New Roman" w:eastAsia="Calibri" w:hAnsi="Times New Roman" w:cs="Times New Roman"/>
          <w:snapToGrid w:val="0"/>
          <w:color w:val="auto"/>
          <w:kern w:val="0"/>
          <w:sz w:val="12"/>
          <w:szCs w:val="12"/>
        </w:rPr>
        <w:t>централизованное - от котельных;</w:t>
      </w:r>
    </w:p>
    <w:p w:rsidR="00C81CF1" w:rsidRPr="00C81CF1" w:rsidRDefault="00C81CF1" w:rsidP="00C81CF1">
      <w:pPr>
        <w:spacing w:after="0" w:line="240" w:lineRule="auto"/>
        <w:jc w:val="both"/>
        <w:rPr>
          <w:rFonts w:ascii="Times New Roman" w:eastAsia="Calibri" w:hAnsi="Times New Roman" w:cs="Times New Roman"/>
          <w:snapToGrid w:val="0"/>
          <w:color w:val="auto"/>
          <w:kern w:val="0"/>
          <w:sz w:val="12"/>
          <w:szCs w:val="12"/>
        </w:rPr>
      </w:pPr>
      <w:r w:rsidRPr="00C81CF1">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C81CF1">
        <w:rPr>
          <w:rFonts w:ascii="Times New Roman" w:hAnsi="Times New Roman" w:cs="Times New Roman"/>
          <w:color w:val="auto"/>
          <w:kern w:val="0"/>
          <w:sz w:val="12"/>
          <w:szCs w:val="12"/>
        </w:rPr>
        <w:fldChar w:fldCharType="begin"/>
      </w:r>
      <w:r w:rsidRPr="00C81CF1">
        <w:rPr>
          <w:rFonts w:ascii="Times New Roman" w:hAnsi="Times New Roman" w:cs="Times New Roman"/>
          <w:color w:val="auto"/>
          <w:kern w:val="0"/>
          <w:sz w:val="12"/>
          <w:szCs w:val="12"/>
        </w:rPr>
        <w:instrText xml:space="preserve"> REF _Ref364440854 \h  \* MERGEFORMAT </w:instrText>
      </w:r>
      <w:r w:rsidRPr="00C81CF1">
        <w:rPr>
          <w:rFonts w:ascii="Times New Roman" w:hAnsi="Times New Roman" w:cs="Times New Roman"/>
          <w:color w:val="auto"/>
          <w:kern w:val="0"/>
          <w:sz w:val="12"/>
          <w:szCs w:val="12"/>
        </w:rPr>
      </w:r>
      <w:r w:rsidRPr="00C81CF1">
        <w:rPr>
          <w:rFonts w:ascii="Times New Roman" w:hAnsi="Times New Roman" w:cs="Times New Roman"/>
          <w:color w:val="auto"/>
          <w:kern w:val="0"/>
          <w:sz w:val="12"/>
          <w:szCs w:val="12"/>
        </w:rPr>
        <w:fldChar w:fldCharType="separate"/>
      </w:r>
      <w:r w:rsidRPr="00C81CF1">
        <w:rPr>
          <w:rFonts w:ascii="Times New Roman" w:hAnsi="Times New Roman" w:cs="Times New Roman"/>
          <w:color w:val="auto"/>
          <w:kern w:val="0"/>
          <w:sz w:val="12"/>
          <w:szCs w:val="12"/>
        </w:rPr>
        <w:t xml:space="preserve">Таблица </w:t>
      </w:r>
      <w:r w:rsidRPr="00C81CF1">
        <w:rPr>
          <w:rFonts w:ascii="Times New Roman" w:hAnsi="Times New Roman" w:cs="Times New Roman"/>
          <w:noProof/>
          <w:color w:val="auto"/>
          <w:kern w:val="0"/>
          <w:sz w:val="12"/>
          <w:szCs w:val="12"/>
        </w:rPr>
        <w:t>28</w:t>
      </w:r>
      <w:r w:rsidRPr="00C81CF1">
        <w:rPr>
          <w:rFonts w:ascii="Times New Roman" w:hAnsi="Times New Roman" w:cs="Times New Roman"/>
          <w:color w:val="auto"/>
          <w:kern w:val="0"/>
          <w:sz w:val="12"/>
          <w:szCs w:val="12"/>
        </w:rPr>
        <w:fldChar w:fldCharType="end"/>
      </w:r>
      <w:r w:rsidRPr="00C81CF1">
        <w:rPr>
          <w:rFonts w:ascii="Times New Roman" w:hAnsi="Times New Roman" w:cs="Times New Roman"/>
          <w:color w:val="auto"/>
          <w:kern w:val="0"/>
          <w:sz w:val="12"/>
          <w:szCs w:val="12"/>
        </w:rPr>
        <w:t>)</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34" w:name="_Ref364440854"/>
      <w:bookmarkStart w:id="235" w:name="_Ref354158631"/>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28</w:t>
      </w:r>
      <w:r w:rsidRPr="00C81CF1">
        <w:rPr>
          <w:rFonts w:ascii="Times New Roman" w:hAnsi="Times New Roman" w:cs="Times New Roman"/>
          <w:b/>
          <w:bCs/>
          <w:noProof/>
          <w:color w:val="auto"/>
          <w:kern w:val="0"/>
          <w:sz w:val="12"/>
          <w:szCs w:val="12"/>
        </w:rPr>
        <w:fldChar w:fldCharType="end"/>
      </w:r>
      <w:bookmarkEnd w:id="234"/>
    </w:p>
    <w:bookmarkEnd w:id="235"/>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C81CF1" w:rsidRPr="00C81CF1" w:rsidTr="00C81CF1">
        <w:trPr>
          <w:trHeight w:val="403"/>
          <w:jc w:val="center"/>
        </w:trPr>
        <w:tc>
          <w:tcPr>
            <w:tcW w:w="1643" w:type="pct"/>
            <w:vMerge w:val="restar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га, котельных, работающих</w:t>
            </w:r>
          </w:p>
        </w:tc>
      </w:tr>
      <w:tr w:rsidR="00C81CF1" w:rsidRPr="00C81CF1" w:rsidTr="00C81CF1">
        <w:trPr>
          <w:trHeight w:val="284"/>
          <w:jc w:val="center"/>
        </w:trPr>
        <w:tc>
          <w:tcPr>
            <w:tcW w:w="1643" w:type="pct"/>
            <w:vMerge/>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p>
        </w:tc>
        <w:tc>
          <w:tcPr>
            <w:tcW w:w="1678"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 твердом топливе</w:t>
            </w:r>
          </w:p>
        </w:tc>
        <w:tc>
          <w:tcPr>
            <w:tcW w:w="1679"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на газомазутном топливе</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5</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0,7</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0,7</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5 до 10 (от 6 до 12)</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10 до 50 (от 12 до 58)</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50 до 100 (от 58 до 116)</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100 до 200 (от 116  233)</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3,7</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r>
      <w:tr w:rsidR="00C81CF1" w:rsidRPr="00C81CF1" w:rsidTr="00C81CF1">
        <w:trPr>
          <w:trHeight w:val="227"/>
          <w:jc w:val="center"/>
        </w:trPr>
        <w:tc>
          <w:tcPr>
            <w:tcW w:w="1643"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от 200 до 400 (от 233  466)</w:t>
            </w:r>
          </w:p>
        </w:tc>
        <w:tc>
          <w:tcPr>
            <w:tcW w:w="1678"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4,3</w:t>
            </w:r>
          </w:p>
        </w:tc>
        <w:tc>
          <w:tcPr>
            <w:tcW w:w="1679" w:type="pct"/>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3,5</w:t>
            </w:r>
          </w:p>
        </w:tc>
      </w:tr>
    </w:tbl>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Примечания: </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6" w:name="_Toc389132850"/>
      <w:bookmarkStart w:id="237" w:name="_Toc393700462"/>
      <w:bookmarkStart w:id="238" w:name="_Toc524450262"/>
      <w:r w:rsidRPr="00C81CF1">
        <w:rPr>
          <w:rFonts w:ascii="Times New Roman" w:hAnsi="Times New Roman" w:cs="Times New Roman"/>
          <w:b/>
          <w:bCs/>
          <w:iCs/>
          <w:color w:val="auto"/>
          <w:kern w:val="0"/>
          <w:sz w:val="12"/>
          <w:szCs w:val="12"/>
        </w:rPr>
        <w:t>Объекты газоснабжения</w:t>
      </w:r>
      <w:bookmarkEnd w:id="236"/>
      <w:bookmarkEnd w:id="237"/>
      <w:bookmarkEnd w:id="23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9" w:name="_Toc389132851"/>
      <w:bookmarkStart w:id="240" w:name="_Toc393700463"/>
      <w:bookmarkStart w:id="241" w:name="_Toc524450263"/>
      <w:r w:rsidRPr="00C81CF1">
        <w:rPr>
          <w:rFonts w:ascii="Times New Roman" w:hAnsi="Times New Roman" w:cs="Times New Roman"/>
          <w:b/>
          <w:bCs/>
          <w:iCs/>
          <w:color w:val="auto"/>
          <w:kern w:val="0"/>
          <w:sz w:val="12"/>
          <w:szCs w:val="12"/>
        </w:rPr>
        <w:t>Объекты водоснабжения</w:t>
      </w:r>
      <w:bookmarkEnd w:id="239"/>
      <w:bookmarkEnd w:id="240"/>
      <w:bookmarkEnd w:id="241"/>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Обеспечение требований пожарной безопасности: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32" w:history="1">
        <w:r w:rsidRPr="00C81CF1">
          <w:rPr>
            <w:rFonts w:ascii="Times New Roman" w:hAnsi="Times New Roman" w:cs="Times New Roman"/>
            <w:color w:val="auto"/>
            <w:kern w:val="0"/>
            <w:sz w:val="12"/>
            <w:szCs w:val="12"/>
          </w:rPr>
          <w:t>СП 5.13130</w:t>
        </w:r>
      </w:hyperlink>
      <w:r w:rsidRPr="00C81CF1">
        <w:rPr>
          <w:rFonts w:ascii="Times New Roman" w:hAnsi="Times New Roman" w:cs="Times New Roman"/>
          <w:color w:val="auto"/>
          <w:kern w:val="0"/>
          <w:sz w:val="12"/>
          <w:szCs w:val="12"/>
        </w:rPr>
        <w:t xml:space="preserve">, </w:t>
      </w:r>
      <w:hyperlink r:id="rId33" w:history="1">
        <w:r w:rsidRPr="00C81CF1">
          <w:rPr>
            <w:rFonts w:ascii="Times New Roman" w:hAnsi="Times New Roman" w:cs="Times New Roman"/>
            <w:color w:val="auto"/>
            <w:kern w:val="0"/>
            <w:sz w:val="12"/>
            <w:szCs w:val="12"/>
          </w:rPr>
          <w:t>СП 8.13130</w:t>
        </w:r>
      </w:hyperlink>
      <w:r w:rsidRPr="00C81CF1">
        <w:rPr>
          <w:rFonts w:ascii="Times New Roman" w:hAnsi="Times New Roman" w:cs="Times New Roman"/>
          <w:color w:val="auto"/>
          <w:kern w:val="0"/>
          <w:sz w:val="12"/>
          <w:szCs w:val="12"/>
        </w:rPr>
        <w:t xml:space="preserve">, </w:t>
      </w:r>
      <w:hyperlink r:id="rId34" w:history="1">
        <w:r w:rsidRPr="00C81CF1">
          <w:rPr>
            <w:rFonts w:ascii="Times New Roman" w:hAnsi="Times New Roman" w:cs="Times New Roman"/>
            <w:color w:val="auto"/>
            <w:kern w:val="0"/>
            <w:sz w:val="12"/>
            <w:szCs w:val="12"/>
          </w:rPr>
          <w:t>СП 10.13130</w:t>
        </w:r>
      </w:hyperlink>
      <w:r w:rsidRPr="00C81CF1">
        <w:rPr>
          <w:rFonts w:ascii="Times New Roman" w:hAnsi="Times New Roman" w:cs="Times New Roman"/>
          <w:color w:val="auto"/>
          <w:kern w:val="0"/>
          <w:sz w:val="12"/>
          <w:szCs w:val="12"/>
        </w:rPr>
        <w:t>.</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81CF1" w:rsidRPr="00C81CF1" w:rsidRDefault="00C81CF1" w:rsidP="00C81CF1">
      <w:pPr>
        <w:spacing w:after="0" w:line="240" w:lineRule="auto"/>
        <w:jc w:val="right"/>
        <w:rPr>
          <w:rFonts w:ascii="Times New Roman" w:hAnsi="Times New Roman" w:cs="Times New Roman"/>
          <w:b/>
          <w:bCs/>
          <w:color w:val="auto"/>
          <w:kern w:val="0"/>
          <w:sz w:val="12"/>
          <w:szCs w:val="12"/>
        </w:rPr>
      </w:pPr>
      <w:bookmarkStart w:id="242" w:name="_Ref364440664"/>
      <w:r w:rsidRPr="00C81CF1">
        <w:rPr>
          <w:rFonts w:ascii="Times New Roman" w:hAnsi="Times New Roman" w:cs="Times New Roman"/>
          <w:b/>
          <w:bCs/>
          <w:color w:val="auto"/>
          <w:kern w:val="0"/>
          <w:sz w:val="12"/>
          <w:szCs w:val="12"/>
        </w:rPr>
        <w:t xml:space="preserve">Таблица </w:t>
      </w:r>
      <w:r w:rsidRPr="00C81CF1">
        <w:rPr>
          <w:rFonts w:ascii="Times New Roman" w:hAnsi="Times New Roman" w:cs="Times New Roman"/>
          <w:b/>
          <w:bCs/>
          <w:color w:val="auto"/>
          <w:kern w:val="0"/>
          <w:sz w:val="12"/>
          <w:szCs w:val="12"/>
        </w:rPr>
        <w:fldChar w:fldCharType="begin"/>
      </w:r>
      <w:r w:rsidRPr="00C81CF1">
        <w:rPr>
          <w:rFonts w:ascii="Times New Roman" w:hAnsi="Times New Roman" w:cs="Times New Roman"/>
          <w:b/>
          <w:bCs/>
          <w:color w:val="auto"/>
          <w:kern w:val="0"/>
          <w:sz w:val="12"/>
          <w:szCs w:val="12"/>
        </w:rPr>
        <w:instrText xml:space="preserve"> SEQ Таблица \* ARABIC </w:instrText>
      </w:r>
      <w:r w:rsidRPr="00C81CF1">
        <w:rPr>
          <w:rFonts w:ascii="Times New Roman" w:hAnsi="Times New Roman" w:cs="Times New Roman"/>
          <w:b/>
          <w:bCs/>
          <w:color w:val="auto"/>
          <w:kern w:val="0"/>
          <w:sz w:val="12"/>
          <w:szCs w:val="12"/>
        </w:rPr>
        <w:fldChar w:fldCharType="separate"/>
      </w:r>
      <w:r w:rsidRPr="00C81CF1">
        <w:rPr>
          <w:rFonts w:ascii="Times New Roman" w:hAnsi="Times New Roman" w:cs="Times New Roman"/>
          <w:b/>
          <w:bCs/>
          <w:noProof/>
          <w:color w:val="auto"/>
          <w:kern w:val="0"/>
          <w:sz w:val="12"/>
          <w:szCs w:val="12"/>
        </w:rPr>
        <w:t>29</w:t>
      </w:r>
      <w:r w:rsidRPr="00C81CF1">
        <w:rPr>
          <w:rFonts w:ascii="Times New Roman" w:hAnsi="Times New Roman" w:cs="Times New Roman"/>
          <w:b/>
          <w:bCs/>
          <w:noProof/>
          <w:color w:val="auto"/>
          <w:kern w:val="0"/>
          <w:sz w:val="12"/>
          <w:szCs w:val="12"/>
        </w:rPr>
        <w:fldChar w:fldCharType="end"/>
      </w:r>
      <w:bookmarkEnd w:id="242"/>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C81CF1" w:rsidRPr="00C81CF1" w:rsidTr="00C81CF1">
        <w:trPr>
          <w:trHeight w:val="20"/>
          <w:tblHeader/>
        </w:trPr>
        <w:tc>
          <w:tcPr>
            <w:tcW w:w="206" w:type="pct"/>
            <w:vAlign w:val="center"/>
          </w:tcPr>
          <w:p w:rsidR="00C81CF1" w:rsidRPr="00C81CF1" w:rsidRDefault="00C81CF1" w:rsidP="00C81CF1">
            <w:pPr>
              <w:spacing w:after="0" w:line="240" w:lineRule="auto"/>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w:t>
            </w:r>
          </w:p>
        </w:tc>
        <w:tc>
          <w:tcPr>
            <w:tcW w:w="3022"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Норматив водопотребления,</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литров в сутки на 1 человека (куб. метр в месяц на 1 человека)</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185(5,55)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2</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150(4,5)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3</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120(3,6)</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4</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100(3)</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5</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100(3)</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6</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65(1,95)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7</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50(1,5)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8</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45(1,35)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9</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привозной водой</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33(1)</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10</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30(0,9)</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11</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20(0,6)</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43" w:name="_Ref364440693"/>
      <w:r w:rsidRPr="00C81CF1">
        <w:rPr>
          <w:rFonts w:ascii="Times New Roman" w:hAnsi="Times New Roman" w:cs="Times New Roman"/>
          <w:b/>
          <w:bCs/>
          <w:color w:val="auto"/>
          <w:kern w:val="0"/>
          <w:sz w:val="12"/>
          <w:szCs w:val="12"/>
        </w:rPr>
        <w:t xml:space="preserve">Таблица </w:t>
      </w:r>
      <w:bookmarkEnd w:id="243"/>
      <w:r w:rsidRPr="00C81CF1">
        <w:rPr>
          <w:rFonts w:ascii="Times New Roman" w:hAnsi="Times New Roman" w:cs="Times New Roman"/>
          <w:b/>
          <w:bCs/>
          <w:color w:val="auto"/>
          <w:kern w:val="0"/>
          <w:sz w:val="12"/>
          <w:szCs w:val="12"/>
        </w:rPr>
        <w:t>35</w:t>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C81CF1" w:rsidRPr="00C81CF1" w:rsidTr="00C81CF1">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Производительность очистных сооружений,</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Площадь участка,</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га</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До 0,1</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0,1</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0,25</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0,4</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18,0</w:t>
            </w:r>
          </w:p>
        </w:tc>
      </w:tr>
      <w:tr w:rsidR="00C81CF1" w:rsidRPr="00C81CF1" w:rsidTr="00C81CF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24,0</w:t>
            </w:r>
          </w:p>
        </w:tc>
      </w:tr>
    </w:tbl>
    <w:p w:rsidR="00C81CF1" w:rsidRPr="00C81CF1" w:rsidRDefault="00C81CF1" w:rsidP="00C81CF1">
      <w:pPr>
        <w:spacing w:after="0" w:line="240" w:lineRule="auto"/>
        <w:jc w:val="center"/>
        <w:rPr>
          <w:rFonts w:ascii="Times New Roman" w:hAnsi="Times New Roman" w:cs="Times New Roman"/>
          <w:b/>
          <w:color w:val="auto"/>
          <w:kern w:val="0"/>
          <w:sz w:val="12"/>
          <w:szCs w:val="12"/>
        </w:rPr>
      </w:pPr>
      <w:bookmarkStart w:id="244" w:name="_Toc389132852"/>
      <w:bookmarkStart w:id="245" w:name="_Toc393700464"/>
      <w:r w:rsidRPr="00C81CF1">
        <w:rPr>
          <w:rFonts w:ascii="Times New Roman" w:hAnsi="Times New Roman" w:cs="Times New Roman"/>
          <w:color w:val="auto"/>
          <w:kern w:val="0"/>
          <w:sz w:val="12"/>
          <w:szCs w:val="12"/>
        </w:rPr>
        <w:t>Объекты водоотведения</w:t>
      </w:r>
      <w:bookmarkEnd w:id="244"/>
      <w:bookmarkEnd w:id="245"/>
      <w:r w:rsidRPr="00C81CF1">
        <w:rPr>
          <w:rFonts w:ascii="Times New Roman" w:hAnsi="Times New Roman" w:cs="Times New Roman"/>
          <w:b/>
          <w:color w:val="auto"/>
          <w:kern w:val="0"/>
          <w:sz w:val="12"/>
          <w:szCs w:val="12"/>
        </w:rPr>
        <w:t xml:space="preserve"> С</w:t>
      </w:r>
      <w:bookmarkStart w:id="246" w:name="OCRUncertain534"/>
      <w:r w:rsidRPr="00C81CF1">
        <w:rPr>
          <w:rFonts w:ascii="Times New Roman" w:hAnsi="Times New Roman" w:cs="Times New Roman"/>
          <w:b/>
          <w:color w:val="auto"/>
          <w:kern w:val="0"/>
          <w:sz w:val="12"/>
          <w:szCs w:val="12"/>
        </w:rPr>
        <w:t>Е</w:t>
      </w:r>
      <w:bookmarkEnd w:id="246"/>
      <w:r w:rsidRPr="00C81CF1">
        <w:rPr>
          <w:rFonts w:ascii="Times New Roman" w:hAnsi="Times New Roman" w:cs="Times New Roman"/>
          <w:b/>
          <w:color w:val="auto"/>
          <w:kern w:val="0"/>
          <w:sz w:val="12"/>
          <w:szCs w:val="12"/>
        </w:rPr>
        <w:t>ЙСМИЧЕСКИ</w:t>
      </w:r>
      <w:bookmarkStart w:id="247" w:name="OCRUncertain535"/>
      <w:r w:rsidRPr="00C81CF1">
        <w:rPr>
          <w:rFonts w:ascii="Times New Roman" w:hAnsi="Times New Roman" w:cs="Times New Roman"/>
          <w:b/>
          <w:color w:val="auto"/>
          <w:kern w:val="0"/>
          <w:sz w:val="12"/>
          <w:szCs w:val="12"/>
        </w:rPr>
        <w:t>Е</w:t>
      </w:r>
      <w:bookmarkEnd w:id="247"/>
      <w:r w:rsidRPr="00C81CF1">
        <w:rPr>
          <w:rFonts w:ascii="Times New Roman" w:hAnsi="Times New Roman" w:cs="Times New Roman"/>
          <w:b/>
          <w:color w:val="auto"/>
          <w:kern w:val="0"/>
          <w:sz w:val="12"/>
          <w:szCs w:val="12"/>
        </w:rPr>
        <w:t xml:space="preserve"> РАЙОНЫ </w:t>
      </w:r>
    </w:p>
    <w:p w:rsidR="00C81CF1" w:rsidRPr="00C81CF1" w:rsidRDefault="00C81CF1" w:rsidP="00C81CF1">
      <w:pPr>
        <w:spacing w:after="0" w:line="240" w:lineRule="auto"/>
        <w:jc w:val="center"/>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 xml:space="preserve">Общие </w:t>
      </w:r>
      <w:bookmarkStart w:id="248" w:name="OCRUncertain537"/>
      <w:r w:rsidRPr="00C81CF1">
        <w:rPr>
          <w:rFonts w:ascii="Times New Roman" w:hAnsi="Times New Roman" w:cs="Times New Roman"/>
          <w:b/>
          <w:bCs/>
          <w:color w:val="auto"/>
          <w:kern w:val="0"/>
          <w:sz w:val="12"/>
          <w:szCs w:val="12"/>
        </w:rPr>
        <w:t>указания</w:t>
      </w:r>
      <w:bookmarkEnd w:id="248"/>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bCs/>
          <w:color w:val="auto"/>
          <w:kern w:val="0"/>
          <w:sz w:val="12"/>
          <w:szCs w:val="12"/>
        </w:rPr>
        <w:t xml:space="preserve">В </w:t>
      </w:r>
      <w:r w:rsidRPr="00C81CF1">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49" w:name="OCRUncertain538"/>
      <w:r w:rsidRPr="00C81CF1">
        <w:rPr>
          <w:rFonts w:ascii="Times New Roman" w:hAnsi="Times New Roman" w:cs="Times New Roman"/>
          <w:color w:val="auto"/>
          <w:kern w:val="0"/>
          <w:sz w:val="12"/>
          <w:szCs w:val="12"/>
        </w:rPr>
        <w:t>п</w:t>
      </w:r>
      <w:bookmarkEnd w:id="249"/>
      <w:r w:rsidRPr="00C81CF1">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50" w:name="OCRUncertain539"/>
      <w:r w:rsidRPr="00C81CF1">
        <w:rPr>
          <w:rFonts w:ascii="Times New Roman" w:hAnsi="Times New Roman" w:cs="Times New Roman"/>
          <w:color w:val="auto"/>
          <w:kern w:val="0"/>
          <w:sz w:val="12"/>
          <w:szCs w:val="12"/>
        </w:rPr>
        <w:t>щ</w:t>
      </w:r>
      <w:bookmarkEnd w:id="250"/>
      <w:r w:rsidRPr="00C81CF1">
        <w:rPr>
          <w:rFonts w:ascii="Times New Roman" w:hAnsi="Times New Roman" w:cs="Times New Roman"/>
          <w:color w:val="auto"/>
          <w:kern w:val="0"/>
          <w:sz w:val="12"/>
          <w:szCs w:val="12"/>
        </w:rPr>
        <w:t>их возможность одновременного перерыва подачи воды.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сис</w:t>
      </w:r>
      <w:bookmarkStart w:id="251" w:name="OCRUncertain540"/>
      <w:r w:rsidRPr="00C81CF1">
        <w:rPr>
          <w:rFonts w:ascii="Times New Roman" w:hAnsi="Times New Roman" w:cs="Times New Roman"/>
          <w:color w:val="auto"/>
          <w:kern w:val="0"/>
          <w:sz w:val="12"/>
          <w:szCs w:val="12"/>
        </w:rPr>
        <w:t>те</w:t>
      </w:r>
      <w:bookmarkEnd w:id="251"/>
      <w:r w:rsidRPr="00C81CF1">
        <w:rPr>
          <w:rFonts w:ascii="Times New Roman" w:hAnsi="Times New Roman" w:cs="Times New Roman"/>
          <w:color w:val="auto"/>
          <w:kern w:val="0"/>
          <w:sz w:val="12"/>
          <w:szCs w:val="12"/>
        </w:rPr>
        <w:t>м водоснабжения III категории и, при обосновании, для II к</w:t>
      </w:r>
      <w:bookmarkStart w:id="252" w:name="OCRUncertain541"/>
      <w:r w:rsidRPr="00C81CF1">
        <w:rPr>
          <w:rFonts w:ascii="Times New Roman" w:hAnsi="Times New Roman" w:cs="Times New Roman"/>
          <w:color w:val="auto"/>
          <w:kern w:val="0"/>
          <w:sz w:val="12"/>
          <w:szCs w:val="12"/>
        </w:rPr>
        <w:t>ате</w:t>
      </w:r>
      <w:bookmarkEnd w:id="252"/>
      <w:r w:rsidRPr="00C81CF1">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53" w:name="OCRUncertain542"/>
      <w:r w:rsidRPr="00C81CF1">
        <w:rPr>
          <w:rFonts w:ascii="Times New Roman" w:hAnsi="Times New Roman" w:cs="Times New Roman"/>
          <w:color w:val="auto"/>
          <w:kern w:val="0"/>
          <w:sz w:val="12"/>
          <w:szCs w:val="12"/>
        </w:rPr>
        <w:t>е</w:t>
      </w:r>
      <w:bookmarkEnd w:id="253"/>
      <w:r w:rsidRPr="00C81CF1">
        <w:rPr>
          <w:rFonts w:ascii="Times New Roman" w:hAnsi="Times New Roman" w:cs="Times New Roman"/>
          <w:color w:val="auto"/>
          <w:kern w:val="0"/>
          <w:sz w:val="12"/>
          <w:szCs w:val="12"/>
        </w:rPr>
        <w:t xml:space="preserve">тся использование </w:t>
      </w:r>
      <w:bookmarkStart w:id="254" w:name="OCRUncertain543"/>
      <w:r w:rsidRPr="00C81CF1">
        <w:rPr>
          <w:rFonts w:ascii="Times New Roman" w:hAnsi="Times New Roman" w:cs="Times New Roman"/>
          <w:color w:val="auto"/>
          <w:kern w:val="0"/>
          <w:sz w:val="12"/>
          <w:szCs w:val="12"/>
        </w:rPr>
        <w:t>о</w:t>
      </w:r>
      <w:bookmarkEnd w:id="254"/>
      <w:r w:rsidRPr="00C81CF1">
        <w:rPr>
          <w:rFonts w:ascii="Times New Roman" w:hAnsi="Times New Roman" w:cs="Times New Roman"/>
          <w:color w:val="auto"/>
          <w:kern w:val="0"/>
          <w:sz w:val="12"/>
          <w:szCs w:val="12"/>
        </w:rPr>
        <w:t>дного источника водоснабжения.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55" w:name="OCRUncertain544"/>
      <w:r w:rsidRPr="00C81CF1">
        <w:rPr>
          <w:rFonts w:ascii="Times New Roman" w:hAnsi="Times New Roman" w:cs="Times New Roman"/>
          <w:color w:val="auto"/>
          <w:kern w:val="0"/>
          <w:sz w:val="12"/>
          <w:szCs w:val="12"/>
        </w:rPr>
        <w:t>гравелистых</w:t>
      </w:r>
      <w:bookmarkEnd w:id="255"/>
      <w:r w:rsidRPr="00C81CF1">
        <w:rPr>
          <w:rFonts w:ascii="Times New Roman" w:hAnsi="Times New Roman" w:cs="Times New Roman"/>
          <w:color w:val="auto"/>
          <w:kern w:val="0"/>
          <w:sz w:val="12"/>
          <w:szCs w:val="12"/>
        </w:rPr>
        <w:t xml:space="preserve"> пород.</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56" w:name="OCRUncertain545"/>
      <w:r w:rsidRPr="00C81CF1">
        <w:rPr>
          <w:rFonts w:ascii="Times New Roman" w:hAnsi="Times New Roman" w:cs="Times New Roman"/>
          <w:color w:val="auto"/>
          <w:kern w:val="0"/>
          <w:sz w:val="12"/>
          <w:szCs w:val="12"/>
        </w:rPr>
        <w:t>о</w:t>
      </w:r>
      <w:bookmarkEnd w:id="256"/>
      <w:r w:rsidRPr="00C81CF1">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57" w:name="OCRUncertain548"/>
      <w:r w:rsidRPr="00C81CF1">
        <w:rPr>
          <w:rFonts w:ascii="Times New Roman" w:hAnsi="Times New Roman" w:cs="Times New Roman"/>
          <w:color w:val="auto"/>
          <w:kern w:val="0"/>
          <w:sz w:val="12"/>
          <w:szCs w:val="12"/>
        </w:rPr>
        <w:t>то</w:t>
      </w:r>
      <w:bookmarkEnd w:id="257"/>
      <w:r w:rsidRPr="00C81CF1">
        <w:rPr>
          <w:rFonts w:ascii="Times New Roman" w:hAnsi="Times New Roman" w:cs="Times New Roman"/>
          <w:color w:val="auto"/>
          <w:kern w:val="0"/>
          <w:sz w:val="12"/>
          <w:szCs w:val="12"/>
        </w:rPr>
        <w:t>в, предприятий и отдельно стоя</w:t>
      </w:r>
      <w:bookmarkStart w:id="258" w:name="OCRUncertain549"/>
      <w:r w:rsidRPr="00C81CF1">
        <w:rPr>
          <w:rFonts w:ascii="Times New Roman" w:hAnsi="Times New Roman" w:cs="Times New Roman"/>
          <w:color w:val="auto"/>
          <w:kern w:val="0"/>
          <w:sz w:val="12"/>
          <w:szCs w:val="12"/>
        </w:rPr>
        <w:t>щ</w:t>
      </w:r>
      <w:bookmarkEnd w:id="258"/>
      <w:r w:rsidRPr="00C81CF1">
        <w:rPr>
          <w:rFonts w:ascii="Times New Roman" w:hAnsi="Times New Roman" w:cs="Times New Roman"/>
          <w:color w:val="auto"/>
          <w:kern w:val="0"/>
          <w:sz w:val="12"/>
          <w:szCs w:val="12"/>
        </w:rPr>
        <w:t xml:space="preserve">их зданий при расходе воды на </w:t>
      </w:r>
      <w:bookmarkStart w:id="259" w:name="OCRUncertain550"/>
      <w:r w:rsidRPr="00C81CF1">
        <w:rPr>
          <w:rFonts w:ascii="Times New Roman" w:hAnsi="Times New Roman" w:cs="Times New Roman"/>
          <w:color w:val="auto"/>
          <w:kern w:val="0"/>
          <w:sz w:val="12"/>
          <w:szCs w:val="12"/>
        </w:rPr>
        <w:t>н</w:t>
      </w:r>
      <w:bookmarkEnd w:id="259"/>
      <w:r w:rsidRPr="00C81CF1">
        <w:rPr>
          <w:rFonts w:ascii="Times New Roman" w:hAnsi="Times New Roman" w:cs="Times New Roman"/>
          <w:color w:val="auto"/>
          <w:kern w:val="0"/>
          <w:sz w:val="12"/>
          <w:szCs w:val="12"/>
        </w:rPr>
        <w:t>аружное пожаротушение не более 15 л/с).</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повы</w:t>
      </w:r>
      <w:bookmarkStart w:id="260" w:name="OCRUncertain551"/>
      <w:r w:rsidRPr="00C81CF1">
        <w:rPr>
          <w:rFonts w:ascii="Times New Roman" w:hAnsi="Times New Roman" w:cs="Times New Roman"/>
          <w:color w:val="auto"/>
          <w:kern w:val="0"/>
          <w:sz w:val="12"/>
          <w:szCs w:val="12"/>
        </w:rPr>
        <w:t>ш</w:t>
      </w:r>
      <w:bookmarkEnd w:id="260"/>
      <w:r w:rsidRPr="00C81CF1">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61" w:name="OCRUncertain552"/>
      <w:r w:rsidRPr="00C81CF1">
        <w:rPr>
          <w:rFonts w:ascii="Times New Roman" w:hAnsi="Times New Roman" w:cs="Times New Roman"/>
          <w:color w:val="auto"/>
          <w:kern w:val="0"/>
          <w:sz w:val="12"/>
          <w:szCs w:val="12"/>
        </w:rPr>
        <w:t>санитарно-эпидемиологической</w:t>
      </w:r>
      <w:bookmarkEnd w:id="261"/>
      <w:r w:rsidRPr="00C81CF1">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62" w:name="OCRUncertain553"/>
      <w:r w:rsidRPr="00C81CF1">
        <w:rPr>
          <w:rFonts w:ascii="Times New Roman" w:hAnsi="Times New Roman" w:cs="Times New Roman"/>
          <w:color w:val="auto"/>
          <w:kern w:val="0"/>
          <w:sz w:val="12"/>
          <w:szCs w:val="12"/>
        </w:rPr>
        <w:t>о</w:t>
      </w:r>
      <w:bookmarkEnd w:id="262"/>
      <w:r w:rsidRPr="00C81CF1">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Водоводы и сети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bCs/>
          <w:color w:val="auto"/>
          <w:kern w:val="0"/>
          <w:sz w:val="12"/>
          <w:szCs w:val="12"/>
        </w:rPr>
        <w:t xml:space="preserve">При </w:t>
      </w:r>
      <w:r w:rsidRPr="00C81CF1">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Водопроводные сети должны проектироваться кольцевыми.</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3" w:name="_Toc524450264"/>
      <w:r w:rsidRPr="00C81CF1">
        <w:rPr>
          <w:rFonts w:ascii="Times New Roman" w:hAnsi="Times New Roman" w:cs="Times New Roman"/>
          <w:b/>
          <w:bCs/>
          <w:iCs/>
          <w:color w:val="auto"/>
          <w:kern w:val="0"/>
          <w:sz w:val="12"/>
          <w:szCs w:val="12"/>
        </w:rPr>
        <w:t>Объекты водоотведения</w:t>
      </w:r>
      <w:bookmarkEnd w:id="263"/>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bookmarkStart w:id="264" w:name="_Ref309205987"/>
      <w:r w:rsidRPr="00C81CF1">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65" w:name="_Ref364440721"/>
      <w:bookmarkStart w:id="266" w:name="_Ref354156974"/>
      <w:bookmarkEnd w:id="264"/>
      <w:r w:rsidRPr="00C81CF1">
        <w:rPr>
          <w:rFonts w:ascii="Times New Roman" w:hAnsi="Times New Roman" w:cs="Times New Roman"/>
          <w:b/>
          <w:bCs/>
          <w:color w:val="auto"/>
          <w:kern w:val="0"/>
          <w:sz w:val="12"/>
          <w:szCs w:val="12"/>
        </w:rPr>
        <w:t xml:space="preserve">Таблица </w:t>
      </w:r>
      <w:bookmarkEnd w:id="265"/>
      <w:r w:rsidRPr="00C81CF1">
        <w:rPr>
          <w:rFonts w:ascii="Times New Roman" w:hAnsi="Times New Roman" w:cs="Times New Roman"/>
          <w:b/>
          <w:bCs/>
          <w:color w:val="auto"/>
          <w:kern w:val="0"/>
          <w:sz w:val="12"/>
          <w:szCs w:val="12"/>
        </w:rPr>
        <w:t>36</w:t>
      </w:r>
    </w:p>
    <w:bookmarkEnd w:id="266"/>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C81CF1" w:rsidRPr="00C81CF1" w:rsidTr="00C81CF1">
        <w:trPr>
          <w:trHeight w:val="20"/>
          <w:tblHeader/>
        </w:trPr>
        <w:tc>
          <w:tcPr>
            <w:tcW w:w="206" w:type="pct"/>
            <w:vAlign w:val="center"/>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w:t>
            </w:r>
          </w:p>
        </w:tc>
        <w:tc>
          <w:tcPr>
            <w:tcW w:w="3022"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Норматив водоотведения,</w:t>
            </w:r>
          </w:p>
          <w:p w:rsidR="00C81CF1" w:rsidRPr="00C81CF1" w:rsidRDefault="00C81CF1" w:rsidP="00C81CF1">
            <w:pPr>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литров в сутки на 1 человека (куб. метр в месяц на 1 человека)</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185(5,55)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2</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150(4,5)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3</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120(3,6)</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4</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100(3)</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5</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100(3)</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6</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65(1,95)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7</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50(1,5)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8</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45(1,35)</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9</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привозной водой</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33(1)</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10</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30(0,9)</w:t>
            </w:r>
          </w:p>
        </w:tc>
      </w:tr>
      <w:tr w:rsidR="00C81CF1" w:rsidRPr="00C81CF1" w:rsidTr="00C81CF1">
        <w:trPr>
          <w:trHeight w:val="20"/>
        </w:trPr>
        <w:tc>
          <w:tcPr>
            <w:tcW w:w="206" w:type="pct"/>
            <w:vAlign w:val="center"/>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11</w:t>
            </w:r>
          </w:p>
        </w:tc>
        <w:tc>
          <w:tcPr>
            <w:tcW w:w="302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20(0,6)</w:t>
            </w: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67" w:name="_Ref364440747"/>
      <w:bookmarkStart w:id="268" w:name="_Ref354157014"/>
      <w:r w:rsidRPr="00C81CF1">
        <w:rPr>
          <w:rFonts w:ascii="Times New Roman" w:hAnsi="Times New Roman" w:cs="Times New Roman"/>
          <w:color w:val="auto"/>
          <w:kern w:val="0"/>
          <w:sz w:val="12"/>
          <w:szCs w:val="12"/>
        </w:rPr>
        <w:t>в таблице 37</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69" w:name="_Ref393703595"/>
      <w:r w:rsidRPr="00C81CF1">
        <w:rPr>
          <w:rFonts w:ascii="Times New Roman" w:hAnsi="Times New Roman" w:cs="Times New Roman"/>
          <w:b/>
          <w:bCs/>
          <w:color w:val="auto"/>
          <w:kern w:val="0"/>
          <w:sz w:val="12"/>
          <w:szCs w:val="12"/>
        </w:rPr>
        <w:t xml:space="preserve">Таблица </w:t>
      </w:r>
      <w:bookmarkEnd w:id="267"/>
      <w:bookmarkEnd w:id="269"/>
      <w:r w:rsidRPr="00C81CF1">
        <w:rPr>
          <w:rFonts w:ascii="Times New Roman" w:hAnsi="Times New Roman" w:cs="Times New Roman"/>
          <w:b/>
          <w:bCs/>
          <w:color w:val="auto"/>
          <w:kern w:val="0"/>
          <w:sz w:val="12"/>
          <w:szCs w:val="12"/>
        </w:rPr>
        <w:t>37</w:t>
      </w:r>
    </w:p>
    <w:bookmarkEnd w:id="268"/>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C81CF1" w:rsidRPr="00C81CF1" w:rsidTr="00C81CF1">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 земельного участка, гектаров</w:t>
            </w:r>
          </w:p>
        </w:tc>
      </w:tr>
      <w:tr w:rsidR="00C81CF1" w:rsidRPr="00C81CF1" w:rsidTr="00C81CF1">
        <w:trPr>
          <w:cantSplit/>
          <w:trHeight w:val="609"/>
        </w:trPr>
        <w:tc>
          <w:tcPr>
            <w:tcW w:w="3544" w:type="dxa"/>
            <w:vMerge/>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биологических прудов глубокой очистки сточных вод</w:t>
            </w: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20</w:t>
            </w: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30</w:t>
            </w:r>
          </w:p>
        </w:tc>
      </w:tr>
      <w:tr w:rsidR="00C81CF1" w:rsidRPr="00C81CF1" w:rsidTr="00C81CF1">
        <w:tc>
          <w:tcPr>
            <w:tcW w:w="3544" w:type="dxa"/>
            <w:tcBorders>
              <w:top w:val="single" w:sz="4" w:space="0" w:color="000000"/>
              <w:left w:val="single" w:sz="4" w:space="0" w:color="000000"/>
              <w:bottom w:val="single" w:sz="4" w:space="0" w:color="000000"/>
            </w:tcBorders>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C81CF1" w:rsidRPr="00C81CF1" w:rsidRDefault="00C81CF1" w:rsidP="00C81CF1">
            <w:pPr>
              <w:spacing w:after="0" w:line="240" w:lineRule="auto"/>
              <w:rPr>
                <w:rFonts w:ascii="Times New Roman" w:hAnsi="Times New Roman" w:cs="Times New Roman"/>
                <w:color w:val="auto"/>
                <w:kern w:val="0"/>
                <w:sz w:val="12"/>
                <w:szCs w:val="12"/>
              </w:rPr>
            </w:pPr>
          </w:p>
        </w:tc>
      </w:tr>
    </w:tbl>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Размеры земельных участков для станций очистки воды в зависимости от их производительности, тыс. м</w:t>
      </w:r>
      <w:r w:rsidRPr="00C81CF1">
        <w:rPr>
          <w:rFonts w:ascii="Times New Roman" w:hAnsi="Times New Roman" w:cs="Times New Roman"/>
          <w:color w:val="auto"/>
          <w:kern w:val="0"/>
          <w:sz w:val="12"/>
          <w:szCs w:val="12"/>
          <w:vertAlign w:val="superscript"/>
        </w:rPr>
        <w:t>3</w:t>
      </w:r>
      <w:r w:rsidRPr="00C81CF1">
        <w:rPr>
          <w:rFonts w:ascii="Times New Roman" w:hAnsi="Times New Roman" w:cs="Times New Roman"/>
          <w:color w:val="auto"/>
          <w:kern w:val="0"/>
          <w:sz w:val="12"/>
          <w:szCs w:val="12"/>
        </w:rPr>
        <w:t>/сут, следует принимать по проекту, но не более, указанных ниже.</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70" w:name="_Ref364440787"/>
      <w:bookmarkStart w:id="271" w:name="_Ref354392419"/>
      <w:r w:rsidRPr="00C81CF1">
        <w:rPr>
          <w:rFonts w:ascii="Times New Roman" w:hAnsi="Times New Roman" w:cs="Times New Roman"/>
          <w:b/>
          <w:bCs/>
          <w:color w:val="auto"/>
          <w:kern w:val="0"/>
          <w:sz w:val="12"/>
          <w:szCs w:val="12"/>
        </w:rPr>
        <w:t xml:space="preserve">Таблица </w:t>
      </w:r>
      <w:bookmarkEnd w:id="270"/>
      <w:r w:rsidRPr="00C81CF1">
        <w:rPr>
          <w:rFonts w:ascii="Times New Roman" w:hAnsi="Times New Roman" w:cs="Times New Roman"/>
          <w:b/>
          <w:bCs/>
          <w:color w:val="auto"/>
          <w:kern w:val="0"/>
          <w:sz w:val="12"/>
          <w:szCs w:val="12"/>
        </w:rPr>
        <w:t>38</w:t>
      </w:r>
    </w:p>
    <w:bookmarkEnd w:id="271"/>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C81CF1" w:rsidRPr="00C81CF1" w:rsidTr="00C81CF1">
        <w:trPr>
          <w:tblHeader/>
          <w:jc w:val="center"/>
        </w:trPr>
        <w:tc>
          <w:tcPr>
            <w:tcW w:w="3340" w:type="pct"/>
            <w:tcMar>
              <w:top w:w="0" w:type="dxa"/>
              <w:left w:w="108" w:type="dxa"/>
              <w:bottom w:w="0" w:type="dxa"/>
              <w:right w:w="108" w:type="dxa"/>
            </w:tcMar>
            <w:vAlign w:val="center"/>
            <w:hideMark/>
          </w:tcPr>
          <w:p w:rsidR="00C81CF1" w:rsidRPr="00C81CF1" w:rsidRDefault="00C81CF1" w:rsidP="00C81CF1">
            <w:pPr>
              <w:snapToGrid w:val="0"/>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Размер земельного участка, гектаров</w:t>
            </w:r>
          </w:p>
        </w:tc>
      </w:tr>
      <w:tr w:rsidR="00C81CF1" w:rsidRPr="00C81CF1" w:rsidTr="00C81CF1">
        <w:trPr>
          <w:jc w:val="center"/>
        </w:trPr>
        <w:tc>
          <w:tcPr>
            <w:tcW w:w="3340" w:type="pct"/>
            <w:tcMar>
              <w:top w:w="0" w:type="dxa"/>
              <w:left w:w="108" w:type="dxa"/>
              <w:bottom w:w="0" w:type="dxa"/>
              <w:right w:w="108" w:type="dxa"/>
            </w:tcMar>
            <w:vAlign w:val="center"/>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3</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4</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6</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12</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18</w:t>
            </w:r>
          </w:p>
        </w:tc>
      </w:tr>
      <w:tr w:rsidR="00C81CF1" w:rsidRPr="00C81CF1" w:rsidTr="00C81CF1">
        <w:trPr>
          <w:jc w:val="center"/>
        </w:trPr>
        <w:tc>
          <w:tcPr>
            <w:tcW w:w="3340" w:type="pct"/>
            <w:tcMar>
              <w:top w:w="0" w:type="dxa"/>
              <w:left w:w="108" w:type="dxa"/>
              <w:bottom w:w="0" w:type="dxa"/>
              <w:right w:w="108" w:type="dxa"/>
            </w:tcMar>
            <w:vAlign w:val="center"/>
            <w:hideMark/>
          </w:tcPr>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C81CF1" w:rsidRPr="00C81CF1" w:rsidRDefault="00C81CF1" w:rsidP="00C81CF1">
            <w:pPr>
              <w:spacing w:after="0" w:line="240" w:lineRule="auto"/>
              <w:jc w:val="center"/>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24</w:t>
            </w:r>
          </w:p>
        </w:tc>
      </w:tr>
    </w:tbl>
    <w:p w:rsidR="00C81CF1" w:rsidRPr="00C81CF1" w:rsidRDefault="00C81CF1" w:rsidP="00C81CF1">
      <w:pPr>
        <w:spacing w:after="0" w:line="240" w:lineRule="auto"/>
        <w:ind w:firstLine="284"/>
        <w:jc w:val="center"/>
        <w:rPr>
          <w:rFonts w:ascii="Times New Roman" w:hAnsi="Times New Roman" w:cs="Times New Roman"/>
          <w:b/>
          <w:bCs/>
          <w:color w:val="auto"/>
          <w:kern w:val="0"/>
          <w:sz w:val="12"/>
          <w:szCs w:val="12"/>
        </w:rPr>
      </w:pPr>
      <w:bookmarkStart w:id="272" w:name="_Toc389132853"/>
      <w:bookmarkStart w:id="273" w:name="_Toc393700465"/>
      <w:r w:rsidRPr="00C81CF1">
        <w:rPr>
          <w:rFonts w:ascii="Times New Roman" w:hAnsi="Times New Roman" w:cs="Times New Roman"/>
          <w:b/>
          <w:bCs/>
          <w:color w:val="auto"/>
          <w:kern w:val="0"/>
          <w:sz w:val="12"/>
          <w:szCs w:val="12"/>
        </w:rPr>
        <w:t>СЕЙСМИЧЕСКИЕ РАЙОНЫ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4" w:name="_Toc524450265"/>
      <w:r w:rsidRPr="00C81CF1">
        <w:rPr>
          <w:rFonts w:ascii="Times New Roman" w:hAnsi="Times New Roman" w:cs="Times New Roman"/>
          <w:b/>
          <w:bCs/>
          <w:iCs/>
          <w:color w:val="auto"/>
          <w:kern w:val="0"/>
          <w:sz w:val="12"/>
          <w:szCs w:val="12"/>
        </w:rPr>
        <w:t>Снабжение населения топливом</w:t>
      </w:r>
      <w:bookmarkEnd w:id="272"/>
      <w:bookmarkEnd w:id="273"/>
      <w:bookmarkEnd w:id="274"/>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Таблица 39</w:t>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C81CF1" w:rsidRPr="00C81CF1" w:rsidTr="00C81CF1">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0,128</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0,110</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0,144</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0,186</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0,147</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0,147</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0,163</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0,125</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0,162</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0,110</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0,115</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0,189</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0,139</w:t>
            </w:r>
          </w:p>
        </w:tc>
      </w:tr>
      <w:tr w:rsidR="00C81CF1" w:rsidRPr="00C81CF1" w:rsidTr="00C81CF1">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0,102</w:t>
            </w:r>
          </w:p>
        </w:tc>
      </w:tr>
    </w:tbl>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C81CF1">
        <w:rPr>
          <w:rFonts w:ascii="Times New Roman" w:hAnsi="Times New Roman" w:cs="Times New Roman"/>
          <w:color w:val="auto"/>
          <w:kern w:val="0"/>
          <w:sz w:val="12"/>
          <w:szCs w:val="12"/>
        </w:rPr>
        <w:t xml:space="preserve"> </w:t>
      </w:r>
      <w:r w:rsidRPr="00C81CF1">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C81CF1">
        <w:rPr>
          <w:rFonts w:ascii="Times New Roman" w:hAnsi="Times New Roman" w:cs="Times New Roman"/>
          <w:color w:val="auto"/>
          <w:kern w:val="0"/>
          <w:sz w:val="12"/>
          <w:szCs w:val="12"/>
        </w:rPr>
        <w:t>ниже</w:t>
      </w:r>
      <w:r w:rsidRPr="00C81CF1">
        <w:rPr>
          <w:rFonts w:ascii="Times New Roman" w:eastAsia="Calibri" w:hAnsi="Times New Roman" w:cs="Times New Roman"/>
          <w:color w:val="auto"/>
          <w:kern w:val="0"/>
          <w:sz w:val="12"/>
          <w:szCs w:val="12"/>
        </w:rPr>
        <w:t>.</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bookmarkStart w:id="275" w:name="_Ref364441076"/>
      <w:bookmarkStart w:id="276" w:name="_Ref354159819"/>
      <w:r w:rsidRPr="00C81CF1">
        <w:rPr>
          <w:rFonts w:ascii="Times New Roman" w:hAnsi="Times New Roman" w:cs="Times New Roman"/>
          <w:b/>
          <w:bCs/>
          <w:color w:val="auto"/>
          <w:kern w:val="0"/>
          <w:sz w:val="12"/>
          <w:szCs w:val="12"/>
        </w:rPr>
        <w:t xml:space="preserve">Таблица </w:t>
      </w:r>
      <w:bookmarkEnd w:id="275"/>
      <w:r w:rsidRPr="00C81CF1">
        <w:rPr>
          <w:rFonts w:ascii="Times New Roman" w:hAnsi="Times New Roman" w:cs="Times New Roman"/>
          <w:b/>
          <w:bCs/>
          <w:color w:val="auto"/>
          <w:kern w:val="0"/>
          <w:sz w:val="12"/>
          <w:szCs w:val="12"/>
        </w:rPr>
        <w:t>40</w:t>
      </w:r>
    </w:p>
    <w:bookmarkEnd w:id="276"/>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C81CF1" w:rsidRPr="00C81CF1" w:rsidTr="00C81CF1">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Климатический коэффициент</w:t>
            </w:r>
          </w:p>
        </w:tc>
      </w:tr>
      <w:tr w:rsidR="00C81CF1" w:rsidRPr="00C81CF1" w:rsidTr="00C81CF1">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C81CF1" w:rsidRPr="00C81CF1" w:rsidRDefault="00C81CF1" w:rsidP="00C81CF1">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p>
        </w:tc>
      </w:tr>
      <w:tr w:rsidR="00C81CF1" w:rsidRPr="00C81CF1" w:rsidTr="00C81CF1">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Красноярский край</w:t>
            </w:r>
          </w:p>
        </w:tc>
      </w:tr>
      <w:tr w:rsidR="00C81CF1" w:rsidRPr="00C81CF1" w:rsidTr="00C81CF1">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1,01</w:t>
            </w:r>
          </w:p>
        </w:tc>
      </w:tr>
      <w:tr w:rsidR="00C81CF1" w:rsidRPr="00C81CF1" w:rsidTr="00C81CF1">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1,06</w:t>
            </w:r>
          </w:p>
        </w:tc>
      </w:tr>
      <w:tr w:rsidR="00C81CF1" w:rsidRPr="00C81CF1" w:rsidTr="00C81CF1">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1,09</w:t>
            </w:r>
          </w:p>
        </w:tc>
      </w:tr>
      <w:tr w:rsidR="00C81CF1" w:rsidRPr="00C81CF1" w:rsidTr="00C81CF1">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1,06</w:t>
            </w:r>
          </w:p>
        </w:tc>
      </w:tr>
      <w:tr w:rsidR="00C81CF1" w:rsidRPr="00C81CF1" w:rsidTr="00C81CF1">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1,00</w:t>
            </w:r>
          </w:p>
        </w:tc>
      </w:tr>
      <w:tr w:rsidR="00C81CF1" w:rsidRPr="00C81CF1" w:rsidTr="00C81CF1">
        <w:trPr>
          <w:trHeight w:val="20"/>
          <w:jc w:val="center"/>
        </w:trPr>
        <w:tc>
          <w:tcPr>
            <w:tcW w:w="1633" w:type="dxa"/>
            <w:tcBorders>
              <w:left w:val="single" w:sz="4" w:space="0" w:color="auto"/>
              <w:right w:val="single" w:sz="4"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0,99</w:t>
            </w:r>
          </w:p>
        </w:tc>
      </w:tr>
      <w:tr w:rsidR="00C81CF1" w:rsidRPr="00C81CF1" w:rsidTr="00C81CF1">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C81CF1" w:rsidRPr="00C81CF1" w:rsidRDefault="00C81CF1" w:rsidP="00C81CF1">
            <w:pPr>
              <w:spacing w:after="0" w:line="240" w:lineRule="auto"/>
              <w:jc w:val="center"/>
              <w:rPr>
                <w:rFonts w:ascii="Times New Roman" w:hAnsi="Times New Roman" w:cs="Times New Roman"/>
                <w:bCs/>
                <w:color w:val="auto"/>
                <w:kern w:val="0"/>
                <w:sz w:val="12"/>
                <w:szCs w:val="12"/>
              </w:rPr>
            </w:pPr>
            <w:r w:rsidRPr="00C81CF1">
              <w:rPr>
                <w:rFonts w:ascii="Times New Roman" w:hAnsi="Times New Roman" w:cs="Times New Roman"/>
                <w:bCs/>
                <w:color w:val="auto"/>
                <w:kern w:val="0"/>
                <w:sz w:val="12"/>
                <w:szCs w:val="12"/>
              </w:rPr>
              <w:t>1,20</w:t>
            </w:r>
          </w:p>
        </w:tc>
      </w:tr>
    </w:tbl>
    <w:p w:rsidR="00C81CF1" w:rsidRPr="00C81CF1" w:rsidRDefault="00C81CF1" w:rsidP="00C81CF1">
      <w:pPr>
        <w:spacing w:after="0" w:line="240" w:lineRule="auto"/>
        <w:ind w:firstLine="284"/>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C81CF1" w:rsidRPr="00C81CF1" w:rsidRDefault="00C81CF1" w:rsidP="00C81CF1">
      <w:pPr>
        <w:keepNext/>
        <w:spacing w:after="0" w:line="240" w:lineRule="auto"/>
        <w:jc w:val="right"/>
        <w:rPr>
          <w:rFonts w:ascii="Times New Roman" w:hAnsi="Times New Roman" w:cs="Times New Roman"/>
          <w:b/>
          <w:bCs/>
          <w:color w:val="auto"/>
          <w:kern w:val="0"/>
          <w:sz w:val="12"/>
          <w:szCs w:val="12"/>
        </w:rPr>
      </w:pPr>
      <w:r w:rsidRPr="00C81CF1">
        <w:rPr>
          <w:rFonts w:ascii="Times New Roman" w:hAnsi="Times New Roman" w:cs="Times New Roman"/>
          <w:b/>
          <w:bCs/>
          <w:color w:val="auto"/>
          <w:kern w:val="0"/>
          <w:sz w:val="12"/>
          <w:szCs w:val="12"/>
        </w:rPr>
        <w:t>Таблица 41</w:t>
      </w:r>
    </w:p>
    <w:p w:rsidR="00C81CF1" w:rsidRPr="00C81CF1" w:rsidRDefault="00C81CF1" w:rsidP="00C81CF1">
      <w:pPr>
        <w:keepNext/>
        <w:keepLines/>
        <w:spacing w:after="0" w:line="240" w:lineRule="auto"/>
        <w:jc w:val="center"/>
        <w:rPr>
          <w:rFonts w:ascii="Times New Roman" w:hAnsi="Times New Roman" w:cs="Times New Roman"/>
          <w:b/>
          <w:color w:val="auto"/>
          <w:kern w:val="0"/>
          <w:sz w:val="12"/>
          <w:szCs w:val="12"/>
        </w:rPr>
      </w:pPr>
      <w:r w:rsidRPr="00C81CF1">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C81CF1" w:rsidRPr="00C81CF1" w:rsidTr="00C81CF1">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C81CF1" w:rsidRPr="00C81CF1" w:rsidRDefault="00C81CF1" w:rsidP="00C81CF1">
            <w:pPr>
              <w:spacing w:after="0" w:line="240" w:lineRule="auto"/>
              <w:jc w:val="center"/>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Размеры земельных участков, м2 на 1 тыс. чел</w:t>
            </w:r>
          </w:p>
        </w:tc>
      </w:tr>
      <w:tr w:rsidR="00C81CF1" w:rsidRPr="00C81CF1" w:rsidTr="00C81CF1">
        <w:trPr>
          <w:trHeight w:val="230"/>
          <w:jc w:val="center"/>
        </w:trPr>
        <w:tc>
          <w:tcPr>
            <w:tcW w:w="3419" w:type="pct"/>
            <w:tcBorders>
              <w:top w:val="nil"/>
              <w:left w:val="single" w:sz="8" w:space="0" w:color="auto"/>
              <w:bottom w:val="nil"/>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 </w:t>
            </w:r>
          </w:p>
        </w:tc>
      </w:tr>
      <w:tr w:rsidR="00C81CF1" w:rsidRPr="00C81CF1" w:rsidTr="00C81CF1">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300</w:t>
            </w:r>
          </w:p>
        </w:tc>
      </w:tr>
      <w:tr w:rsidR="00C81CF1" w:rsidRPr="00C81CF1" w:rsidTr="00C81CF1">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C81CF1" w:rsidRPr="00C81CF1" w:rsidRDefault="00C81CF1" w:rsidP="00C81CF1">
            <w:pPr>
              <w:spacing w:after="0" w:line="240" w:lineRule="auto"/>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300</w:t>
            </w:r>
          </w:p>
        </w:tc>
      </w:tr>
      <w:tr w:rsidR="00C81CF1" w:rsidRPr="00C81CF1" w:rsidTr="00C81CF1">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C81CF1"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C81CF1" w:rsidRPr="00C81CF1" w:rsidRDefault="00C81CF1" w:rsidP="00C81CF1">
      <w:pPr>
        <w:spacing w:after="0" w:line="240" w:lineRule="auto"/>
        <w:ind w:firstLine="567"/>
        <w:jc w:val="both"/>
        <w:rPr>
          <w:rFonts w:ascii="Times New Roman" w:eastAsia="Calibri" w:hAnsi="Times New Roman" w:cs="Times New Roman"/>
          <w:color w:val="auto"/>
          <w:kern w:val="0"/>
          <w:sz w:val="12"/>
          <w:szCs w:val="12"/>
        </w:rPr>
      </w:pPr>
      <w:r w:rsidRPr="00C81CF1">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77" w:name="_Toc389132860"/>
      <w:bookmarkStart w:id="278" w:name="_Toc393700466"/>
      <w:r w:rsidRPr="00C81CF1">
        <w:rPr>
          <w:rFonts w:ascii="Times New Roman" w:hAnsi="Times New Roman" w:cs="Times New Roman"/>
          <w:b/>
          <w:bCs/>
          <w:color w:val="auto"/>
          <w:kern w:val="32"/>
          <w:sz w:val="12"/>
          <w:szCs w:val="12"/>
        </w:rPr>
        <w:t xml:space="preserve"> </w:t>
      </w:r>
      <w:bookmarkStart w:id="279" w:name="_Toc524450266"/>
      <w:r w:rsidRPr="00C81CF1">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77"/>
      <w:bookmarkEnd w:id="278"/>
      <w:bookmarkEnd w:id="279"/>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lastRenderedPageBreak/>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C81CF1" w:rsidRPr="00C81CF1" w:rsidRDefault="00C81CF1" w:rsidP="00C81CF1">
      <w:pPr>
        <w:spacing w:after="0" w:line="240" w:lineRule="auto"/>
        <w:ind w:firstLine="567"/>
        <w:jc w:val="both"/>
        <w:rPr>
          <w:rFonts w:ascii="Times New Roman" w:eastAsia="Calibri" w:hAnsi="Times New Roman" w:cs="Times New Roman"/>
          <w:b/>
          <w:color w:val="auto"/>
          <w:kern w:val="0"/>
          <w:sz w:val="12"/>
          <w:szCs w:val="12"/>
        </w:rPr>
      </w:pPr>
      <w:r w:rsidRPr="00C81CF1">
        <w:rPr>
          <w:rFonts w:ascii="Times New Roman" w:eastAsia="Calibri" w:hAnsi="Times New Roman" w:cs="Times New Roman"/>
          <w:b/>
          <w:color w:val="auto"/>
          <w:kern w:val="0"/>
          <w:sz w:val="12"/>
          <w:szCs w:val="12"/>
        </w:rPr>
        <w:t>Внешний транспорт</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p>
    <w:p w:rsidR="00C81CF1" w:rsidRPr="00C81CF1" w:rsidRDefault="00C81CF1" w:rsidP="00C81CF1">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0" w:name="_Toc389132861"/>
      <w:bookmarkStart w:id="281" w:name="_Toc393700467"/>
      <w:bookmarkStart w:id="282" w:name="_Toc524450267"/>
      <w:r w:rsidRPr="00C81CF1">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80"/>
      <w:bookmarkEnd w:id="281"/>
      <w:bookmarkEnd w:id="282"/>
    </w:p>
    <w:p w:rsidR="00C81CF1" w:rsidRPr="00C81CF1" w:rsidRDefault="00C81CF1" w:rsidP="00C81CF1">
      <w:pPr>
        <w:spacing w:after="0" w:line="240" w:lineRule="auto"/>
        <w:ind w:firstLine="567"/>
        <w:jc w:val="both"/>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EE6142" w:rsidRPr="00C81CF1" w:rsidRDefault="00C81CF1" w:rsidP="00C81CF1">
      <w:pPr>
        <w:spacing w:after="0" w:line="240" w:lineRule="auto"/>
        <w:rPr>
          <w:rFonts w:ascii="Times New Roman" w:hAnsi="Times New Roman" w:cs="Times New Roman"/>
          <w:color w:val="auto"/>
          <w:kern w:val="0"/>
          <w:sz w:val="12"/>
          <w:szCs w:val="12"/>
        </w:rPr>
      </w:pPr>
      <w:r w:rsidRPr="00C81CF1">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283" w:name="_Ref375128471"/>
      <w:r w:rsidRPr="003C0C37">
        <w:rPr>
          <w:rFonts w:ascii="Times New Roman" w:hAnsi="Times New Roman" w:cs="Times New Roman"/>
          <w:b/>
          <w:bCs/>
          <w:color w:val="auto"/>
          <w:kern w:val="0"/>
          <w:sz w:val="12"/>
          <w:szCs w:val="12"/>
        </w:rPr>
        <w:t xml:space="preserve">Таблица </w:t>
      </w:r>
      <w:bookmarkEnd w:id="283"/>
      <w:r w:rsidRPr="003C0C37">
        <w:rPr>
          <w:rFonts w:ascii="Times New Roman" w:hAnsi="Times New Roman" w:cs="Times New Roman"/>
          <w:b/>
          <w:bCs/>
          <w:color w:val="auto"/>
          <w:kern w:val="0"/>
          <w:sz w:val="12"/>
          <w:szCs w:val="12"/>
        </w:rPr>
        <w:t>42</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34" w:type="dxa"/>
        <w:tblLayout w:type="fixed"/>
        <w:tblLook w:val="04A0" w:firstRow="1" w:lastRow="0" w:firstColumn="1" w:lastColumn="0" w:noHBand="0" w:noVBand="1"/>
      </w:tblPr>
      <w:tblGrid>
        <w:gridCol w:w="568"/>
        <w:gridCol w:w="850"/>
        <w:gridCol w:w="1167"/>
        <w:gridCol w:w="1134"/>
        <w:gridCol w:w="817"/>
        <w:gridCol w:w="1450"/>
        <w:gridCol w:w="1134"/>
        <w:gridCol w:w="676"/>
        <w:gridCol w:w="851"/>
        <w:gridCol w:w="709"/>
        <w:gridCol w:w="709"/>
        <w:gridCol w:w="1134"/>
      </w:tblGrid>
      <w:tr w:rsidR="003C0C37" w:rsidRPr="003C0C37" w:rsidTr="003C0C37">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полосы, м</w:t>
            </w:r>
          </w:p>
        </w:tc>
        <w:tc>
          <w:tcPr>
            <w:tcW w:w="817"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xml:space="preserve">Пересечения с </w:t>
            </w:r>
          </w:p>
        </w:tc>
        <w:tc>
          <w:tcPr>
            <w:tcW w:w="676"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Расчетная скорость движения км/ч</w:t>
            </w:r>
          </w:p>
        </w:tc>
        <w:tc>
          <w:tcPr>
            <w:tcW w:w="709"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Наименьший радиус кривых в плане, м</w:t>
            </w:r>
          </w:p>
        </w:tc>
        <w:tc>
          <w:tcPr>
            <w:tcW w:w="709"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Наибольший продоль-</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зем.полотна, м</w:t>
            </w:r>
          </w:p>
        </w:tc>
      </w:tr>
      <w:tr w:rsidR="003C0C37" w:rsidRPr="003C0C37" w:rsidTr="003C0C37">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167"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817"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ж/д.</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путями</w:t>
            </w:r>
          </w:p>
        </w:tc>
        <w:tc>
          <w:tcPr>
            <w:tcW w:w="676"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r>
      <w:tr w:rsidR="003C0C37" w:rsidRPr="003C0C37" w:rsidTr="003C0C37">
        <w:trPr>
          <w:trHeight w:val="20"/>
        </w:trPr>
        <w:tc>
          <w:tcPr>
            <w:tcW w:w="568" w:type="dxa"/>
            <w:vMerge/>
            <w:tcBorders>
              <w:top w:val="nil"/>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w:t>
            </w:r>
          </w:p>
        </w:tc>
        <w:tc>
          <w:tcPr>
            <w:tcW w:w="1167"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817"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50" w:type="dxa"/>
            <w:vMerge w:val="restart"/>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допускаются пересечения в одном уровне</w:t>
            </w:r>
          </w:p>
        </w:tc>
        <w:tc>
          <w:tcPr>
            <w:tcW w:w="676"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709"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w:t>
            </w:r>
          </w:p>
        </w:tc>
      </w:tr>
      <w:tr w:rsidR="003C0C37" w:rsidRPr="003C0C37" w:rsidTr="003C0C37">
        <w:trPr>
          <w:trHeight w:val="20"/>
        </w:trPr>
        <w:tc>
          <w:tcPr>
            <w:tcW w:w="568" w:type="dxa"/>
            <w:vMerge/>
            <w:tcBorders>
              <w:top w:val="nil"/>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V</w:t>
            </w:r>
          </w:p>
        </w:tc>
        <w:tc>
          <w:tcPr>
            <w:tcW w:w="1167"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 и более</w:t>
            </w:r>
          </w:p>
        </w:tc>
        <w:tc>
          <w:tcPr>
            <w:tcW w:w="817"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50"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676"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w:t>
            </w:r>
          </w:p>
        </w:tc>
        <w:tc>
          <w:tcPr>
            <w:tcW w:w="709"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4" w:name="_Toc389132862"/>
      <w:bookmarkStart w:id="285" w:name="_Toc393700468"/>
      <w:bookmarkStart w:id="286" w:name="_Toc524450268"/>
      <w:r w:rsidRPr="003C0C37">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84"/>
      <w:bookmarkEnd w:id="285"/>
      <w:bookmarkEnd w:id="286"/>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Таблица 43</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341" w:type="dxa"/>
        <w:tblInd w:w="-34" w:type="dxa"/>
        <w:tblLayout w:type="fixed"/>
        <w:tblLook w:val="04A0" w:firstRow="1" w:lastRow="0" w:firstColumn="1" w:lastColumn="0" w:noHBand="0" w:noVBand="1"/>
      </w:tblPr>
      <w:tblGrid>
        <w:gridCol w:w="851"/>
        <w:gridCol w:w="1134"/>
        <w:gridCol w:w="709"/>
        <w:gridCol w:w="709"/>
        <w:gridCol w:w="992"/>
        <w:gridCol w:w="1450"/>
        <w:gridCol w:w="676"/>
        <w:gridCol w:w="851"/>
        <w:gridCol w:w="850"/>
        <w:gridCol w:w="851"/>
        <w:gridCol w:w="1134"/>
        <w:gridCol w:w="1134"/>
      </w:tblGrid>
      <w:tr w:rsidR="003C0C37" w:rsidRPr="003C0C37" w:rsidTr="003C0C37">
        <w:trPr>
          <w:trHeight w:val="20"/>
          <w:tblHeader/>
        </w:trPr>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Категория</w:t>
            </w:r>
          </w:p>
        </w:tc>
        <w:tc>
          <w:tcPr>
            <w:tcW w:w="709"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полосы, м</w:t>
            </w:r>
          </w:p>
        </w:tc>
        <w:tc>
          <w:tcPr>
            <w:tcW w:w="992"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xml:space="preserve">Пересечения с </w:t>
            </w:r>
          </w:p>
        </w:tc>
        <w:tc>
          <w:tcPr>
            <w:tcW w:w="851" w:type="dxa"/>
            <w:vMerge w:val="restart"/>
            <w:tcBorders>
              <w:top w:val="single" w:sz="4" w:space="0" w:color="auto"/>
              <w:left w:val="nil"/>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Примыкания в одном уровне</w:t>
            </w:r>
          </w:p>
        </w:tc>
        <w:tc>
          <w:tcPr>
            <w:tcW w:w="850"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Наибольший продоль-</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зем.полотна, м</w:t>
            </w:r>
          </w:p>
        </w:tc>
      </w:tr>
      <w:tr w:rsidR="003C0C37" w:rsidRPr="003C0C37" w:rsidTr="003C0C37">
        <w:trPr>
          <w:trHeight w:val="20"/>
          <w:tblHeader/>
        </w:trPr>
        <w:tc>
          <w:tcPr>
            <w:tcW w:w="1985" w:type="dxa"/>
            <w:gridSpan w:val="2"/>
            <w:vMerge/>
            <w:tcBorders>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ж/д.</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путями</w:t>
            </w:r>
          </w:p>
        </w:tc>
        <w:tc>
          <w:tcPr>
            <w:tcW w:w="851" w:type="dxa"/>
            <w:vMerge/>
            <w:tcBorders>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r>
      <w:tr w:rsidR="003C0C37" w:rsidRPr="003C0C37" w:rsidTr="003C0C37">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Местного значения:</w:t>
            </w:r>
          </w:p>
        </w:tc>
        <w:tc>
          <w:tcPr>
            <w:tcW w:w="1134"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грузового движения</w:t>
            </w:r>
          </w:p>
        </w:tc>
        <w:tc>
          <w:tcPr>
            <w:tcW w:w="709"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992"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851"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250</w:t>
            </w:r>
          </w:p>
        </w:tc>
        <w:tc>
          <w:tcPr>
            <w:tcW w:w="1134"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w:t>
            </w:r>
          </w:p>
        </w:tc>
      </w:tr>
      <w:tr w:rsidR="003C0C37" w:rsidRPr="003C0C37" w:rsidTr="003C0C37">
        <w:trPr>
          <w:trHeight w:val="20"/>
        </w:trPr>
        <w:tc>
          <w:tcPr>
            <w:tcW w:w="851" w:type="dxa"/>
            <w:vMerge/>
            <w:tcBorders>
              <w:top w:val="nil"/>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парковые</w:t>
            </w:r>
          </w:p>
        </w:tc>
        <w:tc>
          <w:tcPr>
            <w:tcW w:w="709"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992"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175</w:t>
            </w:r>
          </w:p>
        </w:tc>
        <w:tc>
          <w:tcPr>
            <w:tcW w:w="1134"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w:t>
            </w:r>
          </w:p>
        </w:tc>
      </w:tr>
    </w:tbl>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7" w:name="_Toc389132863"/>
      <w:bookmarkStart w:id="288" w:name="_Toc393700469"/>
      <w:bookmarkStart w:id="289" w:name="_Toc524450269"/>
      <w:bookmarkStart w:id="290" w:name="_Toc389132854"/>
      <w:bookmarkStart w:id="291" w:name="_Toc393700483"/>
      <w:r w:rsidRPr="003C0C37">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87"/>
      <w:bookmarkEnd w:id="288"/>
      <w:bookmarkEnd w:id="28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292" w:name="_Ref375138376"/>
      <w:r w:rsidRPr="003C0C37">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3C0C37" w:rsidRPr="003C0C37" w:rsidRDefault="003C0C37" w:rsidP="003C0C37">
      <w:pPr>
        <w:spacing w:after="0" w:line="240" w:lineRule="auto"/>
        <w:jc w:val="right"/>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 xml:space="preserve">Таблица </w:t>
      </w:r>
      <w:bookmarkEnd w:id="292"/>
      <w:r w:rsidRPr="003C0C37">
        <w:rPr>
          <w:rFonts w:ascii="Times New Roman" w:hAnsi="Times New Roman" w:cs="Times New Roman"/>
          <w:b/>
          <w:bCs/>
          <w:color w:val="auto"/>
          <w:kern w:val="0"/>
          <w:sz w:val="12"/>
          <w:szCs w:val="12"/>
        </w:rPr>
        <w:t>44</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32"/>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3C0C37" w:rsidRPr="003C0C37" w:rsidTr="00F276EA">
        <w:tc>
          <w:tcPr>
            <w:tcW w:w="671" w:type="dxa"/>
          </w:tcPr>
          <w:p w:rsidR="003C0C37" w:rsidRPr="003C0C37" w:rsidRDefault="003C0C37" w:rsidP="003C0C37">
            <w:pPr>
              <w:spacing w:after="0" w:line="240" w:lineRule="auto"/>
              <w:jc w:val="both"/>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п.п</w:t>
            </w:r>
          </w:p>
        </w:tc>
        <w:tc>
          <w:tcPr>
            <w:tcW w:w="5816" w:type="dxa"/>
            <w:gridSpan w:val="4"/>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913" w:type="dxa"/>
          </w:tcPr>
          <w:p w:rsidR="003C0C37" w:rsidRPr="003C0C37" w:rsidRDefault="003C0C37" w:rsidP="003C0C37">
            <w:pPr>
              <w:spacing w:after="0" w:line="240" w:lineRule="auto"/>
              <w:jc w:val="both"/>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1464" w:type="dxa"/>
          </w:tcPr>
          <w:p w:rsidR="003C0C37" w:rsidRPr="003C0C37" w:rsidRDefault="003C0C37" w:rsidP="003C0C37">
            <w:pPr>
              <w:spacing w:after="0" w:line="240" w:lineRule="auto"/>
              <w:jc w:val="both"/>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273" w:type="dxa"/>
          </w:tcPr>
          <w:p w:rsidR="003C0C37" w:rsidRPr="003C0C37" w:rsidRDefault="003C0C37" w:rsidP="003C0C37">
            <w:pPr>
              <w:spacing w:after="0" w:line="240" w:lineRule="auto"/>
              <w:jc w:val="both"/>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F276EA">
        <w:trPr>
          <w:trHeight w:val="666"/>
        </w:trPr>
        <w:tc>
          <w:tcPr>
            <w:tcW w:w="671" w:type="dxa"/>
            <w:vMerge w:val="restart"/>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1990" w:type="dxa"/>
            <w:vMerge w:val="restart"/>
            <w:textDirection w:val="btLr"/>
            <w:vAlign w:val="cente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p>
          <w:p w:rsidR="003C0C37" w:rsidRPr="003C0C37" w:rsidRDefault="003C0C37" w:rsidP="003C0C37">
            <w:pPr>
              <w:spacing w:after="0" w:line="240" w:lineRule="auto"/>
              <w:ind w:left="113" w:right="113"/>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2 полосы</w:t>
            </w:r>
          </w:p>
        </w:tc>
        <w:tc>
          <w:tcPr>
            <w:tcW w:w="913" w:type="dxa"/>
            <w:vMerge w:val="restart"/>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га/1 км</w:t>
            </w:r>
          </w:p>
        </w:tc>
        <w:tc>
          <w:tcPr>
            <w:tcW w:w="1464" w:type="dxa"/>
            <w:vMerge w:val="restart"/>
            <w:textDirection w:val="btLr"/>
            <w:vAlign w:val="center"/>
          </w:tcPr>
          <w:p w:rsidR="003C0C37" w:rsidRPr="003C0C37" w:rsidRDefault="003C0C37" w:rsidP="003C0C37">
            <w:pPr>
              <w:spacing w:after="0" w:line="240" w:lineRule="auto"/>
              <w:ind w:left="113" w:right="113"/>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2,4</w:t>
            </w:r>
          </w:p>
        </w:tc>
      </w:tr>
      <w:tr w:rsidR="003C0C37" w:rsidRPr="003C0C37" w:rsidTr="00F276EA">
        <w:trPr>
          <w:trHeight w:val="703"/>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V 1 полоса</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w:t>
            </w:r>
          </w:p>
        </w:tc>
      </w:tr>
      <w:tr w:rsidR="003C0C37" w:rsidRPr="003C0C37" w:rsidTr="00F276EA">
        <w:trPr>
          <w:trHeight w:val="698"/>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2 полосы</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w:t>
            </w:r>
          </w:p>
        </w:tc>
      </w:tr>
      <w:tr w:rsidR="003C0C37" w:rsidRPr="003C0C37" w:rsidTr="00F276EA">
        <w:trPr>
          <w:trHeight w:val="681"/>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V 1 полоса</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2,2</w:t>
            </w:r>
          </w:p>
        </w:tc>
      </w:tr>
      <w:tr w:rsidR="003C0C37" w:rsidRPr="003C0C37" w:rsidTr="00F276EA">
        <w:trPr>
          <w:trHeight w:val="693"/>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3C0C37" w:rsidRPr="003C0C37" w:rsidRDefault="003C0C37" w:rsidP="003C0C37">
            <w:pPr>
              <w:spacing w:after="0" w:line="240" w:lineRule="auto"/>
              <w:ind w:left="113" w:right="113"/>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Необходимые</w:t>
            </w:r>
          </w:p>
        </w:tc>
        <w:tc>
          <w:tcPr>
            <w:tcW w:w="1802" w:type="dxa"/>
            <w:vMerge w:val="restart"/>
            <w:textDirection w:val="btL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2 полосы</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r>
      <w:tr w:rsidR="003C0C37" w:rsidRPr="003C0C37" w:rsidTr="00F276EA">
        <w:trPr>
          <w:trHeight w:val="703"/>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V 1 полоса</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w:t>
            </w:r>
          </w:p>
        </w:tc>
      </w:tr>
      <w:tr w:rsidR="003C0C37" w:rsidRPr="003C0C37" w:rsidTr="00F276EA">
        <w:trPr>
          <w:trHeight w:val="698"/>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3C0C37" w:rsidRPr="003C0C37" w:rsidRDefault="003C0C37" w:rsidP="003C0C37">
            <w:pPr>
              <w:spacing w:after="0" w:line="240" w:lineRule="auto"/>
              <w:ind w:left="113" w:right="113"/>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2 полосы</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3,6</w:t>
            </w:r>
          </w:p>
        </w:tc>
      </w:tr>
      <w:tr w:rsidR="003C0C37" w:rsidRPr="003C0C37" w:rsidTr="00F276EA">
        <w:trPr>
          <w:trHeight w:val="709"/>
        </w:trPr>
        <w:tc>
          <w:tcPr>
            <w:tcW w:w="671"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990"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17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802"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850"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V 1 полоса</w:t>
            </w:r>
          </w:p>
        </w:tc>
        <w:tc>
          <w:tcPr>
            <w:tcW w:w="913"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464" w:type="dxa"/>
            <w:vMerge/>
          </w:tcPr>
          <w:p w:rsidR="003C0C37" w:rsidRPr="003C0C37" w:rsidRDefault="003C0C37" w:rsidP="003C0C37">
            <w:pPr>
              <w:spacing w:after="0" w:line="240" w:lineRule="auto"/>
              <w:jc w:val="both"/>
              <w:rPr>
                <w:rFonts w:ascii="Times New Roman" w:hAnsi="Times New Roman" w:cs="Times New Roman"/>
                <w:color w:val="auto"/>
                <w:kern w:val="0"/>
                <w:sz w:val="12"/>
                <w:szCs w:val="12"/>
              </w:rPr>
            </w:pP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w:t>
            </w:r>
          </w:p>
        </w:tc>
      </w:tr>
      <w:tr w:rsidR="003C0C37" w:rsidRPr="003C0C37" w:rsidTr="00F276EA">
        <w:trPr>
          <w:trHeight w:val="982"/>
        </w:trPr>
        <w:tc>
          <w:tcPr>
            <w:tcW w:w="671"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5816" w:type="dxa"/>
            <w:gridSpan w:val="4"/>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464"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СНиП 2.07.01-89* п.6.9</w:t>
            </w:r>
          </w:p>
        </w:tc>
        <w:tc>
          <w:tcPr>
            <w:tcW w:w="1273" w:type="dxa"/>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3" w:name="_Toc524450270"/>
      <w:r w:rsidRPr="003C0C37">
        <w:rPr>
          <w:rFonts w:ascii="Times New Roman" w:hAnsi="Times New Roman" w:cs="Times New Roman"/>
          <w:b/>
          <w:bCs/>
          <w:iCs/>
          <w:color w:val="auto"/>
          <w:kern w:val="0"/>
          <w:sz w:val="12"/>
          <w:szCs w:val="12"/>
        </w:rPr>
        <w:t>Плотность автомобильных дорог общей сети</w:t>
      </w:r>
      <w:bookmarkEnd w:id="293"/>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3C0C37" w:rsidRPr="003C0C37" w:rsidRDefault="003C0C37" w:rsidP="003C0C37">
      <w:pPr>
        <w:spacing w:after="0" w:line="240" w:lineRule="auto"/>
        <w:ind w:firstLine="567"/>
        <w:jc w:val="both"/>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3C0C37">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lastRenderedPageBreak/>
        <w:t>По лесным массивам трассы следует прокладывать, по возможности, с использованием просек и противопожарных разрывов.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3C0C37" w:rsidRPr="003C0C37" w:rsidTr="00F276EA">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F276E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F276EA">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7,5 × 3</w:t>
            </w:r>
          </w:p>
        </w:tc>
      </w:tr>
      <w:tr w:rsidR="003C0C37" w:rsidRPr="003C0C37" w:rsidTr="00F276EA">
        <w:trPr>
          <w:trHeight w:val="517"/>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 × 5</w:t>
            </w:r>
          </w:p>
        </w:tc>
      </w:tr>
      <w:tr w:rsidR="003C0C37" w:rsidRPr="003C0C37" w:rsidTr="00F276EA">
        <w:trPr>
          <w:trHeight w:val="1258"/>
        </w:trPr>
        <w:tc>
          <w:tcPr>
            <w:tcW w:w="709" w:type="dxa"/>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 × 7</w:t>
            </w:r>
          </w:p>
        </w:tc>
      </w:tr>
      <w:tr w:rsidR="003C0C37" w:rsidRPr="003C0C37" w:rsidTr="00F276EA">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r>
      <w:tr w:rsidR="003C0C37" w:rsidRPr="003C0C37" w:rsidTr="00F276EA">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r>
      <w:tr w:rsidR="003C0C37" w:rsidRPr="003C0C37" w:rsidTr="00F276EA">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3C0C37" w:rsidRPr="003C0C37" w:rsidRDefault="003C0C37" w:rsidP="003C0C37">
            <w:pPr>
              <w:spacing w:after="0" w:line="240" w:lineRule="auto"/>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rPr>
              <w:t xml:space="preserve">для категории </w:t>
            </w:r>
            <w:r w:rsidRPr="003C0C37">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r>
      <w:tr w:rsidR="003C0C37" w:rsidRPr="003C0C37" w:rsidTr="00F276EA">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750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750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30-40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40-50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40-50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50-60</w:t>
            </w:r>
          </w:p>
        </w:tc>
      </w:tr>
      <w:tr w:rsidR="003C0C37" w:rsidRPr="003C0C37" w:rsidTr="00F276EA">
        <w:trPr>
          <w:trHeight w:val="20"/>
        </w:trPr>
        <w:tc>
          <w:tcPr>
            <w:tcW w:w="70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40-50</w:t>
            </w:r>
          </w:p>
        </w:tc>
      </w:tr>
      <w:tr w:rsidR="003C0C37" w:rsidRPr="003C0C37" w:rsidTr="00F276EA">
        <w:trPr>
          <w:trHeight w:val="20"/>
        </w:trPr>
        <w:tc>
          <w:tcPr>
            <w:tcW w:w="709" w:type="dxa"/>
            <w:vMerge/>
            <w:tcBorders>
              <w:top w:val="nil"/>
              <w:left w:val="single" w:sz="4" w:space="0" w:color="auto"/>
              <w:bottom w:val="single" w:sz="8"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20-25</w:t>
            </w:r>
          </w:p>
        </w:tc>
      </w:tr>
      <w:tr w:rsidR="003C0C37" w:rsidRPr="003C0C37" w:rsidTr="00F276EA">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80 км </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 км</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 км</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250 км</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F276EA">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F276EA">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r>
      <w:tr w:rsidR="003C0C37" w:rsidRPr="003C0C37" w:rsidTr="00F276EA">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F276EA">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0,1</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0,2</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0,3</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0,35</w:t>
            </w:r>
          </w:p>
        </w:tc>
      </w:tr>
      <w:tr w:rsidR="003C0C37" w:rsidRPr="003C0C37" w:rsidTr="00F276EA">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r>
      <w:tr w:rsidR="003C0C37" w:rsidRPr="003C0C37" w:rsidTr="00F276EA">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на 200</w:t>
            </w:r>
          </w:p>
        </w:tc>
      </w:tr>
      <w:tr w:rsidR="003C0C37" w:rsidRPr="003C0C37" w:rsidTr="00F276EA">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на 1200</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4" w:name="_Toc389132865"/>
      <w:bookmarkStart w:id="295" w:name="_Toc393700471"/>
      <w:bookmarkStart w:id="296" w:name="_Toc524450271"/>
      <w:r w:rsidRPr="003C0C37">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94"/>
      <w:bookmarkEnd w:id="295"/>
      <w:bookmarkEnd w:id="296"/>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3C0C37" w:rsidRPr="003C0C37" w:rsidRDefault="003C0C37" w:rsidP="003C0C37">
      <w:pPr>
        <w:spacing w:after="0" w:line="240" w:lineRule="auto"/>
        <w:jc w:val="right"/>
        <w:rPr>
          <w:rFonts w:ascii="Times New Roman" w:hAnsi="Times New Roman" w:cs="Times New Roman"/>
          <w:b/>
          <w:bCs/>
          <w:color w:val="auto"/>
          <w:kern w:val="0"/>
          <w:sz w:val="12"/>
          <w:szCs w:val="12"/>
        </w:rPr>
      </w:pPr>
      <w:bookmarkStart w:id="297" w:name="_Ref375131017"/>
      <w:r w:rsidRPr="003C0C37">
        <w:rPr>
          <w:rFonts w:ascii="Times New Roman" w:hAnsi="Times New Roman" w:cs="Times New Roman"/>
          <w:b/>
          <w:bCs/>
          <w:color w:val="auto"/>
          <w:kern w:val="0"/>
          <w:sz w:val="12"/>
          <w:szCs w:val="12"/>
        </w:rPr>
        <w:t xml:space="preserve">Таблица </w:t>
      </w:r>
      <w:bookmarkEnd w:id="297"/>
      <w:r w:rsidRPr="003C0C37">
        <w:rPr>
          <w:rFonts w:ascii="Times New Roman" w:hAnsi="Times New Roman" w:cs="Times New Roman"/>
          <w:b/>
          <w:bCs/>
          <w:color w:val="auto"/>
          <w:kern w:val="0"/>
          <w:sz w:val="12"/>
          <w:szCs w:val="12"/>
        </w:rPr>
        <w:t>45</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spacing w:after="0" w:line="240" w:lineRule="auto"/>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Сеть улиц и дорог в черте поселений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(Таблица 46).</w:t>
      </w:r>
    </w:p>
    <w:p w:rsidR="003C0C37" w:rsidRPr="003C0C37" w:rsidRDefault="003C0C37" w:rsidP="003C0C37">
      <w:pPr>
        <w:spacing w:after="0" w:line="240" w:lineRule="auto"/>
        <w:jc w:val="right"/>
        <w:rPr>
          <w:rFonts w:ascii="Times New Roman" w:hAnsi="Times New Roman" w:cs="Times New Roman"/>
          <w:bCs/>
          <w:color w:val="auto"/>
          <w:kern w:val="0"/>
          <w:sz w:val="12"/>
          <w:szCs w:val="12"/>
        </w:rPr>
      </w:pPr>
      <w:bookmarkStart w:id="298" w:name="_Ref375228443"/>
      <w:r w:rsidRPr="003C0C37">
        <w:rPr>
          <w:rFonts w:ascii="Times New Roman" w:hAnsi="Times New Roman" w:cs="Times New Roman"/>
          <w:b/>
          <w:bCs/>
          <w:color w:val="auto"/>
          <w:kern w:val="0"/>
          <w:sz w:val="12"/>
          <w:szCs w:val="12"/>
        </w:rPr>
        <w:t xml:space="preserve">Таблица </w:t>
      </w:r>
      <w:bookmarkEnd w:id="298"/>
      <w:r w:rsidRPr="003C0C37">
        <w:rPr>
          <w:rFonts w:ascii="Times New Roman" w:hAnsi="Times New Roman" w:cs="Times New Roman"/>
          <w:b/>
          <w:bCs/>
          <w:color w:val="auto"/>
          <w:kern w:val="0"/>
          <w:sz w:val="12"/>
          <w:szCs w:val="12"/>
        </w:rPr>
        <w:t>46</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3C0C37" w:rsidRPr="003C0C37" w:rsidTr="003C0C37">
        <w:trPr>
          <w:trHeight w:val="20"/>
          <w:tblHeader/>
        </w:trPr>
        <w:tc>
          <w:tcPr>
            <w:tcW w:w="3594" w:type="dxa"/>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3C0C37" w:rsidRPr="003C0C37" w:rsidTr="003C0C37">
        <w:trPr>
          <w:trHeight w:val="20"/>
        </w:trPr>
        <w:tc>
          <w:tcPr>
            <w:tcW w:w="3594" w:type="dxa"/>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rPr>
              <w:t>34</w:t>
            </w:r>
            <w:r w:rsidRPr="003C0C37">
              <w:rPr>
                <w:rFonts w:ascii="Times New Roman" w:hAnsi="Times New Roman" w:cs="Times New Roman"/>
                <w:color w:val="auto"/>
                <w:kern w:val="0"/>
                <w:sz w:val="12"/>
                <w:szCs w:val="12"/>
                <w:lang w:val="en-US"/>
              </w:rPr>
              <w:t>0</w:t>
            </w:r>
          </w:p>
        </w:tc>
        <w:tc>
          <w:tcPr>
            <w:tcW w:w="1878" w:type="dxa"/>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rPr>
              <w:t>9</w:t>
            </w:r>
            <w:r w:rsidRPr="003C0C37">
              <w:rPr>
                <w:rFonts w:ascii="Times New Roman" w:hAnsi="Times New Roman" w:cs="Times New Roman"/>
                <w:color w:val="auto"/>
                <w:kern w:val="0"/>
                <w:sz w:val="12"/>
                <w:szCs w:val="12"/>
                <w:lang w:val="en-US"/>
              </w:rPr>
              <w:t>0</w:t>
            </w:r>
          </w:p>
        </w:tc>
        <w:tc>
          <w:tcPr>
            <w:tcW w:w="1879" w:type="dxa"/>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lang w:val="en-US"/>
              </w:rPr>
              <w:t>30</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9" w:name="_Toc389132866"/>
      <w:bookmarkStart w:id="300" w:name="_Toc393700472"/>
      <w:bookmarkStart w:id="301" w:name="_Toc524450272"/>
      <w:r w:rsidRPr="003C0C37">
        <w:rPr>
          <w:rFonts w:ascii="Times New Roman" w:hAnsi="Times New Roman" w:cs="Times New Roman"/>
          <w:b/>
          <w:bCs/>
          <w:iCs/>
          <w:color w:val="auto"/>
          <w:kern w:val="0"/>
          <w:sz w:val="12"/>
          <w:szCs w:val="12"/>
        </w:rPr>
        <w:t>Затраты времени на передвижение трудящихся</w:t>
      </w:r>
      <w:bookmarkEnd w:id="299"/>
      <w:bookmarkEnd w:id="300"/>
      <w:bookmarkEnd w:id="30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02" w:name="_Ref375228553"/>
      <w:r w:rsidRPr="003C0C37">
        <w:rPr>
          <w:rFonts w:ascii="Times New Roman" w:hAnsi="Times New Roman" w:cs="Times New Roman"/>
          <w:b/>
          <w:bCs/>
          <w:color w:val="auto"/>
          <w:kern w:val="0"/>
          <w:sz w:val="12"/>
          <w:szCs w:val="12"/>
        </w:rPr>
        <w:t xml:space="preserve">Таблица </w:t>
      </w:r>
      <w:bookmarkEnd w:id="302"/>
      <w:r w:rsidRPr="003C0C37">
        <w:rPr>
          <w:rFonts w:ascii="Times New Roman" w:hAnsi="Times New Roman" w:cs="Times New Roman"/>
          <w:b/>
          <w:bCs/>
          <w:color w:val="auto"/>
          <w:kern w:val="0"/>
          <w:sz w:val="12"/>
          <w:szCs w:val="12"/>
        </w:rPr>
        <w:t>47</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3C0C37" w:rsidRPr="003C0C37" w:rsidTr="003C0C37">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r>
    </w:tbl>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3" w:name="_Toc389132867"/>
      <w:bookmarkStart w:id="304" w:name="_Toc393700473"/>
      <w:bookmarkStart w:id="305" w:name="_Toc524450273"/>
      <w:r w:rsidRPr="003C0C37">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303"/>
      <w:bookmarkEnd w:id="304"/>
      <w:bookmarkEnd w:id="30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06" w:name="_Ref375232557"/>
      <w:r w:rsidRPr="003C0C37">
        <w:rPr>
          <w:rFonts w:ascii="Times New Roman" w:hAnsi="Times New Roman" w:cs="Times New Roman"/>
          <w:b/>
          <w:bCs/>
          <w:color w:val="auto"/>
          <w:kern w:val="0"/>
          <w:sz w:val="12"/>
          <w:szCs w:val="12"/>
        </w:rPr>
        <w:lastRenderedPageBreak/>
        <w:t>Таблица 48</w:t>
      </w:r>
      <w:r w:rsidRPr="003C0C37">
        <w:rPr>
          <w:rFonts w:ascii="Times New Roman" w:hAnsi="Times New Roman" w:cs="Times New Roman"/>
          <w:b/>
          <w:bCs/>
          <w:color w:val="auto"/>
          <w:kern w:val="0"/>
          <w:sz w:val="12"/>
          <w:szCs w:val="12"/>
        </w:rPr>
        <w:fldChar w:fldCharType="begin"/>
      </w:r>
      <w:r w:rsidRPr="003C0C37">
        <w:rPr>
          <w:rFonts w:ascii="Times New Roman" w:hAnsi="Times New Roman" w:cs="Times New Roman"/>
          <w:b/>
          <w:bCs/>
          <w:color w:val="auto"/>
          <w:kern w:val="0"/>
          <w:sz w:val="12"/>
          <w:szCs w:val="12"/>
        </w:rPr>
        <w:instrText xml:space="preserve"> SEQ Таблица \* ARABIC </w:instrText>
      </w:r>
      <w:r w:rsidRPr="003C0C37">
        <w:rPr>
          <w:rFonts w:ascii="Times New Roman" w:hAnsi="Times New Roman" w:cs="Times New Roman"/>
          <w:b/>
          <w:bCs/>
          <w:color w:val="auto"/>
          <w:kern w:val="0"/>
          <w:sz w:val="12"/>
          <w:szCs w:val="12"/>
        </w:rPr>
        <w:fldChar w:fldCharType="separate"/>
      </w:r>
      <w:r w:rsidRPr="003C0C37">
        <w:rPr>
          <w:rFonts w:ascii="Times New Roman" w:hAnsi="Times New Roman" w:cs="Times New Roman"/>
          <w:b/>
          <w:bCs/>
          <w:noProof/>
          <w:color w:val="auto"/>
          <w:kern w:val="0"/>
          <w:sz w:val="12"/>
          <w:szCs w:val="12"/>
        </w:rPr>
        <w:t>30</w:t>
      </w:r>
      <w:r w:rsidRPr="003C0C37">
        <w:rPr>
          <w:rFonts w:ascii="Times New Roman" w:hAnsi="Times New Roman" w:cs="Times New Roman"/>
          <w:b/>
          <w:bCs/>
          <w:color w:val="auto"/>
          <w:kern w:val="0"/>
          <w:sz w:val="12"/>
          <w:szCs w:val="12"/>
        </w:rPr>
        <w:fldChar w:fldCharType="end"/>
      </w:r>
      <w:bookmarkEnd w:id="306"/>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3C0C37" w:rsidRPr="003C0C37" w:rsidTr="00F276EA">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Основное назначение дорог и улиц</w:t>
            </w:r>
          </w:p>
        </w:tc>
      </w:tr>
      <w:tr w:rsidR="003C0C37" w:rsidRPr="003C0C37" w:rsidTr="00F276EA">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Связь сельского поселения с внешними дорогами общей сети</w:t>
            </w:r>
          </w:p>
        </w:tc>
      </w:tr>
      <w:tr w:rsidR="003C0C37" w:rsidRPr="003C0C37" w:rsidTr="00F276EA">
        <w:trPr>
          <w:trHeight w:val="405"/>
        </w:trPr>
        <w:tc>
          <w:tcPr>
            <w:tcW w:w="1701"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Связь жилых территорий с общественным центром</w:t>
            </w:r>
          </w:p>
        </w:tc>
      </w:tr>
      <w:tr w:rsidR="003C0C37" w:rsidRPr="003C0C37" w:rsidTr="00F276EA">
        <w:trPr>
          <w:trHeight w:val="645"/>
        </w:trPr>
        <w:tc>
          <w:tcPr>
            <w:tcW w:w="1701"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3C0C37" w:rsidRPr="003C0C37" w:rsidTr="00F276EA">
        <w:trPr>
          <w:trHeight w:val="600"/>
        </w:trPr>
        <w:tc>
          <w:tcPr>
            <w:tcW w:w="1701"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Связь между основными жилыми улицами</w:t>
            </w:r>
          </w:p>
        </w:tc>
      </w:tr>
      <w:tr w:rsidR="003C0C37" w:rsidRPr="003C0C37" w:rsidTr="00F276EA">
        <w:trPr>
          <w:trHeight w:val="345"/>
        </w:trPr>
        <w:tc>
          <w:tcPr>
            <w:tcW w:w="1701"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Связь жилых домов, расположенных в глубине квартала, с улицей</w:t>
            </w:r>
          </w:p>
        </w:tc>
      </w:tr>
      <w:tr w:rsidR="003C0C37" w:rsidRPr="003C0C37" w:rsidTr="00F276EA">
        <w:trPr>
          <w:trHeight w:val="300"/>
        </w:trPr>
        <w:tc>
          <w:tcPr>
            <w:tcW w:w="1701"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7" w:name="_Toc389132868"/>
      <w:bookmarkStart w:id="308" w:name="_Toc393700474"/>
      <w:bookmarkStart w:id="309" w:name="_Toc524450274"/>
      <w:r w:rsidRPr="003C0C37">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307"/>
      <w:bookmarkEnd w:id="308"/>
      <w:bookmarkEnd w:id="30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10" w:name="_Ref375232581"/>
      <w:r w:rsidRPr="003C0C37">
        <w:rPr>
          <w:rFonts w:ascii="Times New Roman" w:hAnsi="Times New Roman" w:cs="Times New Roman"/>
          <w:b/>
          <w:bCs/>
          <w:color w:val="auto"/>
          <w:kern w:val="0"/>
          <w:sz w:val="12"/>
          <w:szCs w:val="12"/>
        </w:rPr>
        <w:t xml:space="preserve">Таблица </w:t>
      </w:r>
      <w:bookmarkEnd w:id="310"/>
      <w:r w:rsidRPr="003C0C37">
        <w:rPr>
          <w:rFonts w:ascii="Times New Roman" w:hAnsi="Times New Roman" w:cs="Times New Roman"/>
          <w:b/>
          <w:bCs/>
          <w:color w:val="auto"/>
          <w:kern w:val="0"/>
          <w:sz w:val="12"/>
          <w:szCs w:val="12"/>
        </w:rPr>
        <w:t>49</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3C0C37" w:rsidRPr="003C0C37" w:rsidTr="00F276EA">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Наименьший радиус кривых в плане, м</w:t>
            </w:r>
          </w:p>
        </w:tc>
      </w:tr>
      <w:tr w:rsidR="003C0C37" w:rsidRPr="003C0C37" w:rsidTr="00F276EA">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11" w:name="_Ref375232596"/>
      <w:r w:rsidRPr="003C0C37">
        <w:rPr>
          <w:rFonts w:ascii="Times New Roman" w:hAnsi="Times New Roman" w:cs="Times New Roman"/>
          <w:b/>
          <w:bCs/>
          <w:color w:val="auto"/>
          <w:kern w:val="0"/>
          <w:sz w:val="12"/>
          <w:szCs w:val="12"/>
        </w:rPr>
        <w:t xml:space="preserve">Таблица </w:t>
      </w:r>
      <w:bookmarkEnd w:id="311"/>
      <w:r w:rsidRPr="003C0C37">
        <w:rPr>
          <w:rFonts w:ascii="Times New Roman" w:hAnsi="Times New Roman" w:cs="Times New Roman"/>
          <w:b/>
          <w:bCs/>
          <w:color w:val="auto"/>
          <w:kern w:val="0"/>
          <w:sz w:val="12"/>
          <w:szCs w:val="12"/>
        </w:rPr>
        <w:t>50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2" w:name="_Toc389132869"/>
      <w:bookmarkStart w:id="313" w:name="_Toc393700475"/>
      <w:bookmarkStart w:id="314" w:name="_Toc524450275"/>
      <w:r w:rsidRPr="003C0C37">
        <w:rPr>
          <w:rFonts w:ascii="Times New Roman" w:hAnsi="Times New Roman" w:cs="Times New Roman"/>
          <w:b/>
          <w:bCs/>
          <w:iCs/>
          <w:color w:val="auto"/>
          <w:kern w:val="0"/>
          <w:sz w:val="12"/>
          <w:szCs w:val="12"/>
        </w:rPr>
        <w:t>Основные параметры тротуаров и пешеходных дорожек</w:t>
      </w:r>
      <w:bookmarkEnd w:id="312"/>
      <w:bookmarkEnd w:id="313"/>
      <w:bookmarkEnd w:id="314"/>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15" w:name="_Ref375232624"/>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16" w:name="_Ref393703785"/>
      <w:r w:rsidRPr="003C0C37">
        <w:rPr>
          <w:rFonts w:ascii="Times New Roman" w:hAnsi="Times New Roman" w:cs="Times New Roman"/>
          <w:b/>
          <w:bCs/>
          <w:color w:val="auto"/>
          <w:kern w:val="0"/>
          <w:sz w:val="12"/>
          <w:szCs w:val="12"/>
        </w:rPr>
        <w:t xml:space="preserve">Таблица </w:t>
      </w:r>
      <w:bookmarkEnd w:id="315"/>
      <w:bookmarkEnd w:id="316"/>
      <w:r w:rsidRPr="003C0C37">
        <w:rPr>
          <w:rFonts w:ascii="Times New Roman" w:hAnsi="Times New Roman" w:cs="Times New Roman"/>
          <w:b/>
          <w:bCs/>
          <w:color w:val="auto"/>
          <w:kern w:val="0"/>
          <w:sz w:val="12"/>
          <w:szCs w:val="12"/>
        </w:rPr>
        <w:t>51</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bookmarkStart w:id="317" w:name="_Toc389132870"/>
      <w:bookmarkStart w:id="318" w:name="_Toc393700476"/>
      <w:r w:rsidRPr="003C0C37">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3C0C37" w:rsidRPr="003C0C37" w:rsidTr="003C0C37">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Климатический подрайон:</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r>
      <w:tr w:rsidR="003C0C37" w:rsidRPr="003C0C37" w:rsidTr="003C0C37">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lang w:val="en-US"/>
              </w:rPr>
              <w:t>I</w:t>
            </w:r>
            <w:r w:rsidRPr="003C0C37">
              <w:rPr>
                <w:rFonts w:ascii="Times New Roman" w:hAnsi="Times New Roman" w:cs="Times New Roman"/>
                <w:color w:val="auto"/>
                <w:kern w:val="0"/>
                <w:sz w:val="12"/>
                <w:szCs w:val="12"/>
              </w:rPr>
              <w:t xml:space="preserve">В, </w:t>
            </w:r>
            <w:r w:rsidRPr="003C0C37">
              <w:rPr>
                <w:rFonts w:ascii="Times New Roman" w:hAnsi="Times New Roman" w:cs="Times New Roman"/>
                <w:color w:val="auto"/>
                <w:kern w:val="0"/>
                <w:sz w:val="12"/>
                <w:szCs w:val="12"/>
                <w:lang w:val="en-US"/>
              </w:rPr>
              <w:t>I</w:t>
            </w:r>
            <w:r w:rsidRPr="003C0C37">
              <w:rPr>
                <w:rFonts w:ascii="Times New Roman" w:hAnsi="Times New Roman" w:cs="Times New Roman"/>
                <w:color w:val="auto"/>
                <w:kern w:val="0"/>
                <w:sz w:val="12"/>
                <w:szCs w:val="12"/>
              </w:rPr>
              <w:t>Д</w:t>
            </w:r>
          </w:p>
        </w:tc>
      </w:tr>
      <w:tr w:rsidR="003C0C37" w:rsidRPr="003C0C37" w:rsidTr="003C0C37">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r>
      <w:tr w:rsidR="003C0C37" w:rsidRPr="003C0C37" w:rsidTr="003C0C37">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3C0C3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1,5-2,25</w:t>
            </w:r>
          </w:p>
        </w:tc>
      </w:tr>
      <w:tr w:rsidR="003C0C37" w:rsidRPr="003C0C37" w:rsidTr="003C0C3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1,0-1,5</w:t>
            </w:r>
          </w:p>
        </w:tc>
      </w:tr>
      <w:tr w:rsidR="003C0C37" w:rsidRPr="003C0C37" w:rsidTr="003C0C3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3C0C3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0-1,0</w:t>
            </w:r>
          </w:p>
        </w:tc>
      </w:tr>
      <w:tr w:rsidR="003C0C37" w:rsidRPr="003C0C37" w:rsidTr="003C0C3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bl>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9" w:name="_Toc524450276"/>
      <w:r w:rsidRPr="003C0C37">
        <w:rPr>
          <w:rFonts w:ascii="Times New Roman" w:hAnsi="Times New Roman" w:cs="Times New Roman"/>
          <w:b/>
          <w:bCs/>
          <w:iCs/>
          <w:color w:val="auto"/>
          <w:kern w:val="0"/>
          <w:sz w:val="12"/>
          <w:szCs w:val="12"/>
        </w:rPr>
        <w:t>Параметры проектирования улично-дорожной сети</w:t>
      </w:r>
      <w:bookmarkEnd w:id="317"/>
      <w:bookmarkEnd w:id="318"/>
      <w:bookmarkEnd w:id="31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20" w:name="_Ref375232640"/>
      <w:r w:rsidRPr="003C0C37">
        <w:rPr>
          <w:rFonts w:ascii="Times New Roman" w:hAnsi="Times New Roman" w:cs="Times New Roman"/>
          <w:b/>
          <w:bCs/>
          <w:color w:val="auto"/>
          <w:kern w:val="0"/>
          <w:sz w:val="12"/>
          <w:szCs w:val="12"/>
        </w:rPr>
        <w:t xml:space="preserve">Таблица </w:t>
      </w:r>
      <w:bookmarkEnd w:id="320"/>
      <w:r w:rsidRPr="003C0C37">
        <w:rPr>
          <w:rFonts w:ascii="Times New Roman" w:hAnsi="Times New Roman" w:cs="Times New Roman"/>
          <w:b/>
          <w:bCs/>
          <w:color w:val="auto"/>
          <w:kern w:val="0"/>
          <w:sz w:val="12"/>
          <w:szCs w:val="12"/>
        </w:rPr>
        <w:t>52</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Параметры проектирования улично-дорожной сети</w:t>
      </w:r>
    </w:p>
    <w:tbl>
      <w:tblPr>
        <w:tblStyle w:val="132"/>
        <w:tblW w:w="9373" w:type="dxa"/>
        <w:tblLook w:val="04A0" w:firstRow="1" w:lastRow="0" w:firstColumn="1" w:lastColumn="0" w:noHBand="0" w:noVBand="1"/>
      </w:tblPr>
      <w:tblGrid>
        <w:gridCol w:w="868"/>
        <w:gridCol w:w="2096"/>
        <w:gridCol w:w="2168"/>
        <w:gridCol w:w="582"/>
        <w:gridCol w:w="2082"/>
        <w:gridCol w:w="1577"/>
      </w:tblGrid>
      <w:tr w:rsidR="003C0C37" w:rsidRPr="003C0C37" w:rsidTr="003C0C37">
        <w:trPr>
          <w:trHeight w:val="138"/>
        </w:trPr>
        <w:tc>
          <w:tcPr>
            <w:tcW w:w="868" w:type="dxa"/>
            <w:vMerge w:val="restart"/>
            <w:noWrap/>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п.п</w:t>
            </w:r>
          </w:p>
        </w:tc>
        <w:tc>
          <w:tcPr>
            <w:tcW w:w="4264" w:type="dxa"/>
            <w:gridSpan w:val="2"/>
            <w:vMerge w:val="restart"/>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582" w:type="dxa"/>
            <w:vMerge w:val="restart"/>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2082" w:type="dxa"/>
            <w:vMerge w:val="restart"/>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577" w:type="dxa"/>
            <w:vMerge w:val="restart"/>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rPr>
        <w:tc>
          <w:tcPr>
            <w:tcW w:w="868"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64" w:type="dxa"/>
            <w:gridSpan w:val="2"/>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5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rPr>
        <w:tc>
          <w:tcPr>
            <w:tcW w:w="868"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64" w:type="dxa"/>
            <w:gridSpan w:val="2"/>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5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trPr>
        <w:tc>
          <w:tcPr>
            <w:tcW w:w="868"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209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дороги местного значения</w:t>
            </w:r>
          </w:p>
        </w:tc>
        <w:tc>
          <w:tcPr>
            <w:tcW w:w="582"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п.11.4</w:t>
            </w:r>
          </w:p>
        </w:tc>
        <w:tc>
          <w:tcPr>
            <w:tcW w:w="1577"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15-25</w:t>
            </w:r>
          </w:p>
        </w:tc>
      </w:tr>
      <w:tr w:rsidR="003C0C37" w:rsidRPr="003C0C37" w:rsidTr="003C0C37">
        <w:trPr>
          <w:trHeight w:val="20"/>
        </w:trPr>
        <w:tc>
          <w:tcPr>
            <w:tcW w:w="868"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1.2</w:t>
            </w:r>
          </w:p>
        </w:tc>
        <w:tc>
          <w:tcPr>
            <w:tcW w:w="209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местных или боковых проездов *</w:t>
            </w:r>
          </w:p>
        </w:tc>
        <w:tc>
          <w:tcPr>
            <w:tcW w:w="582"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п.11.11</w:t>
            </w:r>
          </w:p>
        </w:tc>
        <w:tc>
          <w:tcPr>
            <w:tcW w:w="1577"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25</w:t>
            </w:r>
          </w:p>
        </w:tc>
      </w:tr>
      <w:tr w:rsidR="003C0C37" w:rsidRPr="003C0C37" w:rsidTr="003C0C37">
        <w:trPr>
          <w:trHeight w:val="20"/>
        </w:trPr>
        <w:tc>
          <w:tcPr>
            <w:tcW w:w="868"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1.3</w:t>
            </w:r>
          </w:p>
        </w:tc>
        <w:tc>
          <w:tcPr>
            <w:tcW w:w="2096" w:type="dxa"/>
            <w:vMerge w:val="restar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п.11.11</w:t>
            </w: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3C0C37">
        <w:trPr>
          <w:trHeight w:val="20"/>
        </w:trPr>
        <w:tc>
          <w:tcPr>
            <w:tcW w:w="868"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1.4</w:t>
            </w:r>
          </w:p>
        </w:tc>
        <w:tc>
          <w:tcPr>
            <w:tcW w:w="2096" w:type="dxa"/>
            <w:vMerge w:val="restar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п.11.14</w:t>
            </w: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0,75</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 тротуаров</w:t>
            </w:r>
          </w:p>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r>
      <w:tr w:rsidR="003C0C37" w:rsidRPr="003C0C37" w:rsidTr="003C0C37">
        <w:trPr>
          <w:trHeight w:val="20"/>
        </w:trPr>
        <w:tc>
          <w:tcPr>
            <w:tcW w:w="868"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2096" w:type="dxa"/>
            <w:vMerge w:val="restar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п.11.14</w:t>
            </w: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встречном движении</w:t>
            </w: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устраиваемой вдоль тротуара</w:t>
            </w: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r>
      <w:tr w:rsidR="003C0C37" w:rsidRPr="003C0C37" w:rsidTr="003C0C37">
        <w:trPr>
          <w:trHeight w:val="20"/>
        </w:trPr>
        <w:tc>
          <w:tcPr>
            <w:tcW w:w="868"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w:t>
            </w:r>
          </w:p>
        </w:tc>
        <w:tc>
          <w:tcPr>
            <w:tcW w:w="2096" w:type="dxa"/>
            <w:vMerge w:val="restar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проезжей части улиц и дорог</w:t>
            </w:r>
          </w:p>
        </w:tc>
        <w:tc>
          <w:tcPr>
            <w:tcW w:w="582"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п.11.15</w:t>
            </w:r>
          </w:p>
        </w:tc>
        <w:tc>
          <w:tcPr>
            <w:tcW w:w="1577"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6</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отсутствии движения</w:t>
            </w: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3C0C37">
        <w:trPr>
          <w:trHeight w:val="20"/>
        </w:trPr>
        <w:tc>
          <w:tcPr>
            <w:tcW w:w="868"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1.7</w:t>
            </w:r>
          </w:p>
        </w:tc>
        <w:tc>
          <w:tcPr>
            <w:tcW w:w="2096" w:type="dxa"/>
            <w:vMerge w:val="restar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082"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п.11.16</w:t>
            </w:r>
          </w:p>
        </w:tc>
        <w:tc>
          <w:tcPr>
            <w:tcW w:w="1577" w:type="dxa"/>
            <w:vMerge w:val="restart"/>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расчету</w:t>
            </w:r>
          </w:p>
        </w:tc>
      </w:tr>
      <w:tr w:rsidR="003C0C37" w:rsidRPr="003C0C37" w:rsidTr="003C0C37">
        <w:trPr>
          <w:trHeight w:val="20"/>
        </w:trPr>
        <w:tc>
          <w:tcPr>
            <w:tcW w:w="868"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96"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«пешеход-транспорт»  </w:t>
            </w:r>
          </w:p>
        </w:tc>
        <w:tc>
          <w:tcPr>
            <w:tcW w:w="582"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082" w:type="dxa"/>
            <w:vMerge/>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77" w:type="dxa"/>
            <w:vMerge/>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r>
      <w:tr w:rsidR="003C0C37" w:rsidRPr="003C0C37" w:rsidTr="003C0C37">
        <w:trPr>
          <w:trHeight w:val="20"/>
        </w:trPr>
        <w:tc>
          <w:tcPr>
            <w:tcW w:w="9373" w:type="dxa"/>
            <w:gridSpan w:val="6"/>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1" w:name="_Toc389132871"/>
      <w:bookmarkStart w:id="322" w:name="_Toc393700477"/>
      <w:bookmarkStart w:id="323" w:name="_Toc524450277"/>
      <w:r w:rsidRPr="003C0C37">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21"/>
      <w:bookmarkEnd w:id="322"/>
      <w:bookmarkEnd w:id="323"/>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3C0C37" w:rsidRPr="003C0C37" w:rsidTr="003C0C37">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3C0C37">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59.13330.2016</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4" w:name="_Toc389132872"/>
      <w:bookmarkStart w:id="325" w:name="_Toc393700478"/>
      <w:bookmarkStart w:id="326" w:name="_Toc524450278"/>
      <w:r w:rsidRPr="003C0C37">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24"/>
      <w:bookmarkEnd w:id="325"/>
      <w:bookmarkEnd w:id="326"/>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327" w:name="_Toc389132873"/>
      <w:bookmarkStart w:id="328" w:name="_Toc393700479"/>
      <w:r w:rsidRPr="003C0C37">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27"/>
      <w:bookmarkEnd w:id="328"/>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9" w:name="_Toc389132874"/>
      <w:bookmarkStart w:id="330" w:name="_Toc393700480"/>
      <w:bookmarkStart w:id="331" w:name="_Toc524450279"/>
      <w:r w:rsidRPr="003C0C37">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29"/>
      <w:bookmarkEnd w:id="330"/>
      <w:bookmarkEnd w:id="33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C0C37" w:rsidRPr="003C0C37" w:rsidRDefault="003C0C37" w:rsidP="003C0C37">
      <w:pPr>
        <w:spacing w:after="0" w:line="240" w:lineRule="auto"/>
        <w:ind w:firstLine="567"/>
        <w:jc w:val="both"/>
        <w:rPr>
          <w:rFonts w:ascii="Times New Roman" w:hAnsi="Times New Roman" w:cs="Times New Roman"/>
          <w:bCs/>
          <w:color w:val="auto"/>
          <w:kern w:val="0"/>
          <w:sz w:val="12"/>
          <w:szCs w:val="12"/>
        </w:rPr>
      </w:pPr>
      <w:r w:rsidRPr="003C0C37">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32" w:name="_Ref375232750"/>
      <w:bookmarkStart w:id="333" w:name="_Ref375825095"/>
      <w:r w:rsidRPr="003C0C37">
        <w:rPr>
          <w:rFonts w:ascii="Times New Roman" w:hAnsi="Times New Roman" w:cs="Times New Roman"/>
          <w:b/>
          <w:bCs/>
          <w:color w:val="auto"/>
          <w:kern w:val="0"/>
          <w:sz w:val="12"/>
          <w:szCs w:val="12"/>
        </w:rPr>
        <w:t xml:space="preserve">Таблица </w:t>
      </w:r>
      <w:bookmarkEnd w:id="332"/>
      <w:bookmarkEnd w:id="333"/>
      <w:r w:rsidRPr="003C0C37">
        <w:rPr>
          <w:rFonts w:ascii="Times New Roman" w:hAnsi="Times New Roman" w:cs="Times New Roman"/>
          <w:b/>
          <w:bCs/>
          <w:color w:val="auto"/>
          <w:kern w:val="0"/>
          <w:sz w:val="12"/>
          <w:szCs w:val="12"/>
        </w:rPr>
        <w:t>55</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3C0C37" w:rsidRPr="003C0C37" w:rsidTr="003C0C37">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800</w:t>
            </w:r>
          </w:p>
        </w:tc>
      </w:tr>
      <w:tr w:rsidR="003C0C37" w:rsidRPr="003C0C37" w:rsidTr="003C0C37">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1000</w:t>
            </w:r>
          </w:p>
        </w:tc>
      </w:tr>
      <w:tr w:rsidR="003C0C37" w:rsidRPr="003C0C37" w:rsidTr="003C0C37">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50</w:t>
            </w:r>
          </w:p>
        </w:tc>
      </w:tr>
      <w:tr w:rsidR="003C0C37" w:rsidRPr="003C0C37" w:rsidTr="003C0C3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0,28</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0,1</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w:t>
            </w:r>
          </w:p>
        </w:tc>
      </w:tr>
      <w:tr w:rsidR="003C0C37" w:rsidRPr="003C0C37" w:rsidTr="003C0C3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r>
      <w:tr w:rsidR="003C0C37" w:rsidRPr="003C0C37" w:rsidTr="003C0C3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3C0C3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r>
      <w:tr w:rsidR="003C0C37" w:rsidRPr="003C0C37" w:rsidTr="003C0C3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r>
      <w:tr w:rsidR="003C0C37" w:rsidRPr="003C0C37" w:rsidTr="003C0C3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w:t>
            </w:r>
            <w:r w:rsidRPr="003C0C37">
              <w:rPr>
                <w:rFonts w:ascii="Times New Roman" w:hAnsi="Times New Roman" w:cs="Times New Roman"/>
                <w:color w:val="auto"/>
                <w:kern w:val="0"/>
                <w:sz w:val="12"/>
                <w:szCs w:val="12"/>
              </w:rPr>
              <w:lastRenderedPageBreak/>
              <w:t>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(10)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(10)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 (15)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 (25)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Территории школ, детских          </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учреждений, ПТУ, </w:t>
            </w:r>
            <w:r w:rsidRPr="003C0C37">
              <w:rPr>
                <w:rFonts w:ascii="Times New Roman" w:hAnsi="Times New Roman" w:cs="Times New Roman"/>
                <w:color w:val="auto"/>
                <w:kern w:val="0"/>
                <w:sz w:val="12"/>
                <w:szCs w:val="12"/>
              </w:rPr>
              <w:lastRenderedPageBreak/>
              <w:t xml:space="preserve">техникумов,      </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площадок для отдыха, игр и        </w:t>
            </w:r>
          </w:p>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Территории лечебных учреждений    </w:t>
            </w:r>
            <w:r w:rsidRPr="003C0C37">
              <w:rPr>
                <w:rFonts w:ascii="Times New Roman" w:hAnsi="Times New Roman" w:cs="Times New Roman"/>
                <w:color w:val="auto"/>
                <w:kern w:val="0"/>
                <w:sz w:val="12"/>
                <w:szCs w:val="12"/>
              </w:rPr>
              <w:br/>
              <w:t xml:space="preserve">стационарного типа, открытые      </w:t>
            </w:r>
            <w:r w:rsidRPr="003C0C37">
              <w:rPr>
                <w:rFonts w:ascii="Times New Roman" w:hAnsi="Times New Roman" w:cs="Times New Roman"/>
                <w:color w:val="auto"/>
                <w:kern w:val="0"/>
                <w:sz w:val="12"/>
                <w:szCs w:val="12"/>
              </w:rPr>
              <w:br/>
              <w:t xml:space="preserve">спортивные сооружения общего      </w:t>
            </w:r>
            <w:r w:rsidRPr="003C0C37">
              <w:rPr>
                <w:rFonts w:ascii="Times New Roman" w:hAnsi="Times New Roman" w:cs="Times New Roman"/>
                <w:color w:val="auto"/>
                <w:kern w:val="0"/>
                <w:sz w:val="12"/>
                <w:szCs w:val="12"/>
              </w:rPr>
              <w:br/>
              <w:t xml:space="preserve">пользования, места отдыха         </w:t>
            </w:r>
            <w:r w:rsidRPr="003C0C37">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расчетам</w:t>
            </w:r>
          </w:p>
        </w:tc>
      </w:tr>
      <w:tr w:rsidR="003C0C37" w:rsidRPr="003C0C37" w:rsidTr="003C0C3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 расчетам</w:t>
            </w:r>
          </w:p>
        </w:tc>
      </w:tr>
      <w:tr w:rsidR="003C0C37" w:rsidRPr="003C0C37" w:rsidTr="003C0C3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50 </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4" w:name="_Toc389132875"/>
      <w:bookmarkStart w:id="335" w:name="_Toc393700481"/>
      <w:bookmarkStart w:id="336" w:name="_Toc524450280"/>
      <w:r w:rsidRPr="003C0C37">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34"/>
      <w:bookmarkEnd w:id="335"/>
      <w:bookmarkEnd w:id="336"/>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37" w:name="_Ref375232820"/>
      <w:r w:rsidRPr="003C0C37">
        <w:rPr>
          <w:rFonts w:ascii="Times New Roman" w:hAnsi="Times New Roman" w:cs="Times New Roman"/>
          <w:b/>
          <w:bCs/>
          <w:color w:val="auto"/>
          <w:kern w:val="0"/>
          <w:sz w:val="12"/>
          <w:szCs w:val="12"/>
        </w:rPr>
        <w:t xml:space="preserve">Таблица </w:t>
      </w:r>
      <w:bookmarkEnd w:id="337"/>
      <w:r w:rsidRPr="003C0C37">
        <w:rPr>
          <w:rFonts w:ascii="Times New Roman" w:hAnsi="Times New Roman" w:cs="Times New Roman"/>
          <w:b/>
          <w:bCs/>
          <w:color w:val="auto"/>
          <w:kern w:val="0"/>
          <w:sz w:val="12"/>
          <w:szCs w:val="12"/>
        </w:rPr>
        <w:t>56</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3C0C37" w:rsidRPr="003C0C37" w:rsidTr="003C0C37">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на 200</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на 1200</w:t>
            </w:r>
          </w:p>
        </w:tc>
      </w:tr>
      <w:tr w:rsidR="003C0C37" w:rsidRPr="003C0C37" w:rsidTr="003C0C3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Pr>
                <w:noProof/>
              </w:rPr>
              <w:pict>
                <v:shape id="Прямая со стрелкой 3"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3C0C37">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0,1</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0,2</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0,3</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0,35</w:t>
            </w:r>
          </w:p>
        </w:tc>
      </w:tr>
      <w:tr w:rsidR="003C0C37" w:rsidRPr="003C0C37" w:rsidTr="003C0C37">
        <w:trPr>
          <w:trHeight w:val="20"/>
        </w:trPr>
        <w:tc>
          <w:tcPr>
            <w:tcW w:w="567"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r>
    </w:tbl>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8" w:name="_Toc389132876"/>
      <w:bookmarkStart w:id="339" w:name="_Toc393700482"/>
      <w:bookmarkStart w:id="340" w:name="_Toc524450281"/>
      <w:r w:rsidRPr="003C0C37">
        <w:rPr>
          <w:rFonts w:ascii="Times New Roman" w:hAnsi="Times New Roman" w:cs="Times New Roman"/>
          <w:b/>
          <w:bCs/>
          <w:iCs/>
          <w:color w:val="auto"/>
          <w:kern w:val="0"/>
          <w:sz w:val="12"/>
          <w:szCs w:val="12"/>
        </w:rPr>
        <w:t>Показатели инженерной подготовки и защиты территории</w:t>
      </w:r>
      <w:bookmarkEnd w:id="338"/>
      <w:bookmarkEnd w:id="339"/>
      <w:bookmarkEnd w:id="340"/>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3C0C37" w:rsidRPr="003C0C37" w:rsidRDefault="003C0C37" w:rsidP="003C0C37">
      <w:pPr>
        <w:spacing w:after="0" w:line="240" w:lineRule="auto"/>
        <w:jc w:val="right"/>
        <w:rPr>
          <w:rFonts w:ascii="Times New Roman" w:hAnsi="Times New Roman" w:cs="Times New Roman"/>
          <w:b/>
          <w:bCs/>
          <w:color w:val="auto"/>
          <w:kern w:val="0"/>
          <w:sz w:val="12"/>
          <w:szCs w:val="12"/>
        </w:rPr>
      </w:pPr>
      <w:bookmarkStart w:id="341" w:name="_Ref375141282"/>
      <w:r w:rsidRPr="003C0C37">
        <w:rPr>
          <w:rFonts w:ascii="Times New Roman" w:hAnsi="Times New Roman" w:cs="Times New Roman"/>
          <w:b/>
          <w:bCs/>
          <w:color w:val="auto"/>
          <w:kern w:val="0"/>
          <w:sz w:val="12"/>
          <w:szCs w:val="12"/>
        </w:rPr>
        <w:t xml:space="preserve">Таблица </w:t>
      </w:r>
      <w:bookmarkEnd w:id="341"/>
      <w:r w:rsidRPr="003C0C37">
        <w:rPr>
          <w:rFonts w:ascii="Times New Roman" w:hAnsi="Times New Roman" w:cs="Times New Roman"/>
          <w:b/>
          <w:bCs/>
          <w:color w:val="auto"/>
          <w:kern w:val="0"/>
          <w:sz w:val="12"/>
          <w:szCs w:val="12"/>
        </w:rPr>
        <w:t>57</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3C0C37" w:rsidRPr="003C0C37" w:rsidTr="003C0C37">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0,003</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0,004</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0,006</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0,003</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0,001-0,005</w:t>
            </w:r>
          </w:p>
        </w:tc>
      </w:tr>
      <w:tr w:rsidR="003C0C37" w:rsidRPr="003C0C37" w:rsidTr="003C0C37">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Нормы осушения (глубины понижения грунтовых вод, считая от проектной </w:t>
            </w:r>
            <w:r w:rsidRPr="003C0C37">
              <w:rPr>
                <w:rFonts w:ascii="Times New Roman" w:hAnsi="Times New Roman" w:cs="Times New Roman"/>
                <w:color w:val="auto"/>
                <w:kern w:val="0"/>
                <w:sz w:val="12"/>
                <w:szCs w:val="12"/>
              </w:rPr>
              <w:lastRenderedPageBreak/>
              <w:t>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устанавливают в зависимости от исторически </w:t>
            </w:r>
            <w:r w:rsidRPr="003C0C37">
              <w:rPr>
                <w:rFonts w:ascii="Times New Roman" w:hAnsi="Times New Roman" w:cs="Times New Roman"/>
                <w:color w:val="auto"/>
                <w:kern w:val="0"/>
                <w:sz w:val="12"/>
                <w:szCs w:val="12"/>
              </w:rPr>
              <w:lastRenderedPageBreak/>
              <w:t>сложившейся глубины использования подземного пространства, а также вида грунтов основания</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3C0C37">
        <w:trPr>
          <w:trHeight w:val="20"/>
        </w:trPr>
        <w:tc>
          <w:tcPr>
            <w:tcW w:w="534"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3C0C37">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r>
    </w:tbl>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2" w:name="_Toc524450282"/>
      <w:r w:rsidRPr="003C0C37">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90"/>
      <w:bookmarkEnd w:id="291"/>
      <w:bookmarkEnd w:id="342"/>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3" w:name="_Toc389132857"/>
      <w:bookmarkStart w:id="344" w:name="_Toc393700486"/>
      <w:bookmarkStart w:id="345" w:name="_Toc524450283"/>
      <w:bookmarkStart w:id="346" w:name="_Toc389132877"/>
      <w:bookmarkStart w:id="347" w:name="_Toc393700489"/>
      <w:r w:rsidRPr="003C0C37">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43"/>
      <w:bookmarkEnd w:id="344"/>
      <w:bookmarkEnd w:id="34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8" w:name="_Toc389132859"/>
      <w:bookmarkStart w:id="349" w:name="_Toc393700488"/>
      <w:bookmarkStart w:id="350" w:name="_Toc524450284"/>
      <w:r w:rsidRPr="003C0C37">
        <w:rPr>
          <w:rFonts w:ascii="Times New Roman" w:hAnsi="Times New Roman" w:cs="Times New Roman"/>
          <w:b/>
          <w:bCs/>
          <w:iCs/>
          <w:color w:val="auto"/>
          <w:kern w:val="0"/>
          <w:sz w:val="12"/>
          <w:szCs w:val="12"/>
        </w:rPr>
        <w:t>Нормы земельных участков под автобусные парки (гаражи)</w:t>
      </w:r>
      <w:bookmarkEnd w:id="348"/>
      <w:bookmarkEnd w:id="349"/>
      <w:bookmarkEnd w:id="350"/>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Таблица 59</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3C0C37" w:rsidRPr="003C0C37" w:rsidTr="003C0C37">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Показатель</w:t>
            </w:r>
          </w:p>
        </w:tc>
      </w:tr>
      <w:tr w:rsidR="003C0C37" w:rsidRPr="003C0C37" w:rsidTr="003C0C37">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w:t>
            </w:r>
          </w:p>
        </w:tc>
      </w:tr>
      <w:tr w:rsidR="003C0C37" w:rsidRPr="003C0C37" w:rsidTr="003C0C37">
        <w:trPr>
          <w:trHeight w:val="20"/>
          <w:jc w:val="center"/>
        </w:trPr>
        <w:tc>
          <w:tcPr>
            <w:tcW w:w="729" w:type="dxa"/>
            <w:vMerge/>
            <w:tcBorders>
              <w:left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r>
      <w:tr w:rsidR="003C0C37" w:rsidRPr="003C0C37" w:rsidTr="003C0C37">
        <w:trPr>
          <w:trHeight w:val="20"/>
          <w:jc w:val="center"/>
        </w:trPr>
        <w:tc>
          <w:tcPr>
            <w:tcW w:w="729" w:type="dxa"/>
            <w:vMerge/>
            <w:tcBorders>
              <w:left w:val="single" w:sz="4" w:space="0" w:color="auto"/>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r>
      <w:tr w:rsidR="003C0C37" w:rsidRPr="003C0C37" w:rsidTr="003C0C37">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3C0C37" w:rsidRPr="003C0C37" w:rsidRDefault="003C0C37" w:rsidP="003C0C37">
            <w:pPr>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6,5</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1" w:name="_Toc524450285"/>
      <w:r w:rsidRPr="003C0C37">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346"/>
      <w:bookmarkEnd w:id="347"/>
      <w:bookmarkEnd w:id="35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2" w:name="_Toc389132886"/>
      <w:bookmarkStart w:id="353" w:name="_Toc393700490"/>
      <w:bookmarkStart w:id="354" w:name="_Toc524450286"/>
      <w:r w:rsidRPr="003C0C37">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52"/>
      <w:bookmarkEnd w:id="353"/>
      <w:bookmarkEnd w:id="354"/>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5" w:name="_Toc389132887"/>
      <w:bookmarkStart w:id="356" w:name="_Toc393700491"/>
      <w:bookmarkStart w:id="357" w:name="_Toc524450287"/>
      <w:r w:rsidRPr="003C0C37">
        <w:rPr>
          <w:rFonts w:ascii="Times New Roman" w:hAnsi="Times New Roman" w:cs="Times New Roman"/>
          <w:b/>
          <w:bCs/>
          <w:iCs/>
          <w:color w:val="auto"/>
          <w:kern w:val="0"/>
          <w:sz w:val="12"/>
          <w:szCs w:val="12"/>
        </w:rPr>
        <w:t>Нормативные размеры земельного участка для кладбища</w:t>
      </w:r>
      <w:bookmarkEnd w:id="355"/>
      <w:bookmarkEnd w:id="356"/>
      <w:bookmarkEnd w:id="357"/>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C0C37">
          <w:rPr>
            <w:rFonts w:ascii="Times New Roman" w:hAnsi="Times New Roman" w:cs="Times New Roman"/>
            <w:color w:val="auto"/>
            <w:kern w:val="0"/>
            <w:sz w:val="12"/>
            <w:szCs w:val="12"/>
          </w:rPr>
          <w:t>СНиП 2.07.01-89*</w:t>
        </w:r>
      </w:hyperlink>
      <w:r w:rsidRPr="003C0C3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8" w:name="_Toc389132888"/>
      <w:bookmarkStart w:id="359" w:name="_Toc393700492"/>
      <w:bookmarkStart w:id="360" w:name="_Toc524450288"/>
      <w:r w:rsidRPr="003C0C37">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58"/>
      <w:bookmarkEnd w:id="359"/>
      <w:bookmarkEnd w:id="360"/>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Не разрешается размещать кладбища на территориях:</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первого и второго </w:t>
      </w:r>
      <w:hyperlink r:id="rId36" w:history="1">
        <w:r w:rsidRPr="003C0C37">
          <w:rPr>
            <w:rFonts w:ascii="Times New Roman" w:hAnsi="Times New Roman" w:cs="Times New Roman"/>
            <w:snapToGrid w:val="0"/>
            <w:color w:val="auto"/>
            <w:kern w:val="0"/>
            <w:sz w:val="12"/>
            <w:szCs w:val="12"/>
          </w:rPr>
          <w:t>поясов</w:t>
        </w:r>
      </w:hyperlink>
      <w:r w:rsidRPr="003C0C37">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первой зоны санитарной охраны курортов;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37" w:history="1">
        <w:r w:rsidRPr="003C0C37">
          <w:rPr>
            <w:rFonts w:ascii="Times New Roman" w:hAnsi="Times New Roman" w:cs="Times New Roman"/>
            <w:snapToGrid w:val="0"/>
            <w:color w:val="auto"/>
            <w:kern w:val="0"/>
            <w:sz w:val="12"/>
            <w:szCs w:val="12"/>
          </w:rPr>
          <w:t>санитарными правилами</w:t>
        </w:r>
      </w:hyperlink>
      <w:r w:rsidRPr="003C0C37">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38" w:history="1">
        <w:r w:rsidRPr="003C0C37">
          <w:rPr>
            <w:rFonts w:ascii="Times New Roman" w:hAnsi="Times New Roman" w:cs="Times New Roman"/>
            <w:snapToGrid w:val="0"/>
            <w:color w:val="auto"/>
            <w:kern w:val="0"/>
            <w:sz w:val="12"/>
            <w:szCs w:val="12"/>
          </w:rPr>
          <w:t>санитарными правилами</w:t>
        </w:r>
      </w:hyperlink>
      <w:r w:rsidRPr="003C0C37">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1" w:name="_Toc389132889"/>
      <w:bookmarkStart w:id="362" w:name="_Toc393700493"/>
      <w:bookmarkStart w:id="363" w:name="_Toc524450289"/>
      <w:r w:rsidRPr="003C0C37">
        <w:rPr>
          <w:rFonts w:ascii="Times New Roman" w:hAnsi="Times New Roman" w:cs="Times New Roman"/>
          <w:b/>
          <w:bCs/>
          <w:iCs/>
          <w:color w:val="auto"/>
          <w:kern w:val="0"/>
          <w:sz w:val="12"/>
          <w:szCs w:val="12"/>
        </w:rPr>
        <w:t>Нормативные требования к участку, отводимому под кладбище.</w:t>
      </w:r>
      <w:bookmarkEnd w:id="361"/>
      <w:bookmarkEnd w:id="362"/>
      <w:bookmarkEnd w:id="363"/>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не затопляться при паводках;</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4" w:name="_Toc389132890"/>
      <w:bookmarkStart w:id="365" w:name="_Toc393700494"/>
      <w:bookmarkStart w:id="366" w:name="_Toc524450290"/>
      <w:r w:rsidRPr="003C0C37">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364"/>
      <w:bookmarkEnd w:id="365"/>
      <w:bookmarkEnd w:id="366"/>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7" w:name="_Toc389132891"/>
      <w:bookmarkStart w:id="368" w:name="_Toc393700495"/>
      <w:bookmarkStart w:id="369" w:name="_Toc524450291"/>
      <w:r w:rsidRPr="003C0C37">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367"/>
      <w:bookmarkEnd w:id="368"/>
      <w:bookmarkEnd w:id="36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70" w:name="_Toc389132878"/>
      <w:bookmarkStart w:id="371" w:name="_Toc393700496"/>
      <w:bookmarkStart w:id="372" w:name="_Toc524450292"/>
      <w:r w:rsidRPr="003C0C37">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70"/>
      <w:bookmarkEnd w:id="371"/>
      <w:bookmarkEnd w:id="372"/>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3" w:name="_Toc389132879"/>
      <w:bookmarkStart w:id="374" w:name="_Toc393700497"/>
      <w:bookmarkStart w:id="375" w:name="_Toc524450293"/>
      <w:r w:rsidRPr="003C0C37">
        <w:rPr>
          <w:rFonts w:ascii="Times New Roman" w:hAnsi="Times New Roman" w:cs="Times New Roman"/>
          <w:b/>
          <w:bCs/>
          <w:iCs/>
          <w:color w:val="auto"/>
          <w:kern w:val="0"/>
          <w:sz w:val="12"/>
          <w:szCs w:val="12"/>
        </w:rPr>
        <w:t>Нормативы накопления твёрдых бытовых отходов</w:t>
      </w:r>
      <w:bookmarkEnd w:id="373"/>
      <w:bookmarkEnd w:id="374"/>
      <w:bookmarkEnd w:id="375"/>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C0C37">
          <w:rPr>
            <w:rFonts w:ascii="Times New Roman" w:hAnsi="Times New Roman" w:cs="Times New Roman"/>
            <w:color w:val="auto"/>
            <w:kern w:val="0"/>
            <w:sz w:val="12"/>
            <w:szCs w:val="12"/>
          </w:rPr>
          <w:t>СНиП 2.07.01-89*</w:t>
        </w:r>
      </w:hyperlink>
      <w:r w:rsidRPr="003C0C3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376" w:name="_Ref393703914"/>
      <w:r w:rsidRPr="003C0C37">
        <w:rPr>
          <w:rFonts w:ascii="Times New Roman" w:hAnsi="Times New Roman" w:cs="Times New Roman"/>
          <w:b/>
          <w:bCs/>
          <w:color w:val="auto"/>
          <w:kern w:val="0"/>
          <w:sz w:val="12"/>
          <w:szCs w:val="12"/>
        </w:rPr>
        <w:lastRenderedPageBreak/>
        <w:t xml:space="preserve">Таблица </w:t>
      </w:r>
      <w:bookmarkEnd w:id="376"/>
      <w:r w:rsidRPr="003C0C37">
        <w:rPr>
          <w:rFonts w:ascii="Times New Roman" w:hAnsi="Times New Roman" w:cs="Times New Roman"/>
          <w:b/>
          <w:bCs/>
          <w:color w:val="auto"/>
          <w:kern w:val="0"/>
          <w:sz w:val="12"/>
          <w:szCs w:val="12"/>
        </w:rPr>
        <w:t>60</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3C0C37" w:rsidRPr="003C0C37" w:rsidTr="00F276EA">
        <w:trPr>
          <w:trHeight w:val="20"/>
        </w:trPr>
        <w:tc>
          <w:tcPr>
            <w:tcW w:w="1675" w:type="dxa"/>
            <w:vMerge w:val="restart"/>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Климатический</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подрайон</w:t>
            </w:r>
          </w:p>
        </w:tc>
        <w:tc>
          <w:tcPr>
            <w:tcW w:w="1512" w:type="dxa"/>
            <w:vMerge w:val="restart"/>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Коэффициент</w:t>
            </w:r>
          </w:p>
        </w:tc>
        <w:tc>
          <w:tcPr>
            <w:tcW w:w="4468" w:type="dxa"/>
            <w:gridSpan w:val="3"/>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Нормы накопления ТБО</w:t>
            </w:r>
          </w:p>
        </w:tc>
        <w:tc>
          <w:tcPr>
            <w:tcW w:w="1984" w:type="dxa"/>
            <w:vMerge w:val="restart"/>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Пояснение</w:t>
            </w:r>
          </w:p>
        </w:tc>
      </w:tr>
      <w:tr w:rsidR="003C0C37" w:rsidRPr="003C0C37" w:rsidTr="00F276EA">
        <w:trPr>
          <w:trHeight w:val="20"/>
        </w:trPr>
        <w:tc>
          <w:tcPr>
            <w:tcW w:w="1675" w:type="dxa"/>
            <w:vMerge/>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793" w:type="dxa"/>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От благоустроенных зданий</w:t>
            </w:r>
          </w:p>
        </w:tc>
        <w:tc>
          <w:tcPr>
            <w:tcW w:w="1541" w:type="dxa"/>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От прочих жилых зданий</w:t>
            </w:r>
          </w:p>
        </w:tc>
        <w:tc>
          <w:tcPr>
            <w:tcW w:w="1134" w:type="dxa"/>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Общее по н.п.</w:t>
            </w:r>
          </w:p>
        </w:tc>
        <w:tc>
          <w:tcPr>
            <w:tcW w:w="1984" w:type="dxa"/>
            <w:vMerge/>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r>
      <w:tr w:rsidR="003C0C37" w:rsidRPr="003C0C37" w:rsidTr="00F276EA">
        <w:trPr>
          <w:trHeight w:val="20"/>
        </w:trPr>
        <w:tc>
          <w:tcPr>
            <w:tcW w:w="1675" w:type="dxa"/>
            <w:vMerge w:val="restart"/>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lang w:val="en-US"/>
              </w:rPr>
              <w:t>I</w:t>
            </w:r>
            <w:r w:rsidRPr="003C0C37">
              <w:rPr>
                <w:rFonts w:ascii="Times New Roman" w:hAnsi="Times New Roman" w:cs="Times New Roman"/>
                <w:color w:val="auto"/>
                <w:kern w:val="0"/>
                <w:sz w:val="12"/>
                <w:szCs w:val="12"/>
              </w:rPr>
              <w:t>В</w:t>
            </w:r>
          </w:p>
        </w:tc>
        <w:tc>
          <w:tcPr>
            <w:tcW w:w="1512" w:type="dxa"/>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793" w:type="dxa"/>
          </w:tcPr>
          <w:p w:rsidR="003C0C37" w:rsidRPr="003C0C37" w:rsidRDefault="003C0C37" w:rsidP="003C0C37">
            <w:pPr>
              <w:spacing w:after="0" w:line="240" w:lineRule="auto"/>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lang w:val="en-US"/>
              </w:rPr>
              <w:t>300</w:t>
            </w:r>
          </w:p>
        </w:tc>
        <w:tc>
          <w:tcPr>
            <w:tcW w:w="1541" w:type="dxa"/>
          </w:tcPr>
          <w:p w:rsidR="003C0C37" w:rsidRPr="003C0C37" w:rsidRDefault="003C0C37" w:rsidP="003C0C37">
            <w:pPr>
              <w:spacing w:after="0" w:line="240" w:lineRule="auto"/>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rPr>
              <w:t>3</w:t>
            </w:r>
            <w:r w:rsidRPr="003C0C37">
              <w:rPr>
                <w:rFonts w:ascii="Times New Roman" w:hAnsi="Times New Roman" w:cs="Times New Roman"/>
                <w:color w:val="auto"/>
                <w:kern w:val="0"/>
                <w:sz w:val="12"/>
                <w:szCs w:val="12"/>
                <w:lang w:val="en-US"/>
              </w:rPr>
              <w:t>80</w:t>
            </w:r>
          </w:p>
        </w:tc>
        <w:tc>
          <w:tcPr>
            <w:tcW w:w="1134" w:type="dxa"/>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480</w:t>
            </w:r>
          </w:p>
        </w:tc>
        <w:tc>
          <w:tcPr>
            <w:tcW w:w="1984" w:type="dxa"/>
          </w:tcPr>
          <w:p w:rsidR="003C0C37" w:rsidRPr="003C0C37" w:rsidRDefault="003C0C37" w:rsidP="003C0C37">
            <w:pPr>
              <w:tabs>
                <w:tab w:val="left" w:pos="831"/>
              </w:tabs>
              <w:spacing w:after="0" w:line="240" w:lineRule="auto"/>
              <w:jc w:val="both"/>
              <w:rPr>
                <w:rFonts w:ascii="Times New Roman" w:hAnsi="Times New Roman" w:cs="Times New Roman"/>
                <w:color w:val="auto"/>
                <w:kern w:val="0"/>
                <w:sz w:val="12"/>
                <w:szCs w:val="12"/>
              </w:rPr>
            </w:pPr>
          </w:p>
        </w:tc>
      </w:tr>
      <w:tr w:rsidR="003C0C37" w:rsidRPr="003C0C37" w:rsidTr="00F276EA">
        <w:trPr>
          <w:trHeight w:val="20"/>
        </w:trPr>
        <w:tc>
          <w:tcPr>
            <w:tcW w:w="1675" w:type="dxa"/>
            <w:vMerge/>
            <w:vAlign w:val="center"/>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512" w:type="dxa"/>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1,5 </w:t>
            </w:r>
          </w:p>
        </w:tc>
        <w:tc>
          <w:tcPr>
            <w:tcW w:w="1793" w:type="dxa"/>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541" w:type="dxa"/>
          </w:tcPr>
          <w:p w:rsidR="003C0C37" w:rsidRPr="003C0C37" w:rsidRDefault="003C0C37" w:rsidP="003C0C37">
            <w:pPr>
              <w:spacing w:after="0" w:line="240" w:lineRule="auto"/>
              <w:rPr>
                <w:rFonts w:ascii="Times New Roman" w:hAnsi="Times New Roman" w:cs="Times New Roman"/>
                <w:color w:val="auto"/>
                <w:kern w:val="0"/>
                <w:sz w:val="12"/>
                <w:szCs w:val="12"/>
                <w:lang w:val="en-US"/>
              </w:rPr>
            </w:pPr>
            <w:r w:rsidRPr="003C0C37">
              <w:rPr>
                <w:rFonts w:ascii="Times New Roman" w:hAnsi="Times New Roman" w:cs="Times New Roman"/>
                <w:color w:val="auto"/>
                <w:kern w:val="0"/>
                <w:sz w:val="12"/>
                <w:szCs w:val="12"/>
              </w:rPr>
              <w:t>5</w:t>
            </w:r>
            <w:r w:rsidRPr="003C0C37">
              <w:rPr>
                <w:rFonts w:ascii="Times New Roman" w:hAnsi="Times New Roman" w:cs="Times New Roman"/>
                <w:color w:val="auto"/>
                <w:kern w:val="0"/>
                <w:sz w:val="12"/>
                <w:szCs w:val="12"/>
                <w:lang w:val="en-US"/>
              </w:rPr>
              <w:t>70</w:t>
            </w:r>
          </w:p>
        </w:tc>
        <w:tc>
          <w:tcPr>
            <w:tcW w:w="1134" w:type="dxa"/>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720</w:t>
            </w:r>
          </w:p>
        </w:tc>
        <w:tc>
          <w:tcPr>
            <w:tcW w:w="1984" w:type="dxa"/>
          </w:tcPr>
          <w:p w:rsidR="003C0C37" w:rsidRPr="003C0C37" w:rsidRDefault="003C0C37" w:rsidP="003C0C37">
            <w:pPr>
              <w:tabs>
                <w:tab w:val="left" w:pos="831"/>
              </w:tabs>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использовании бурого угля для  местного отопления.</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40" w:tooltip="&quot;СНиП 23-01-99*. Строительная климатология&quot; (приняты Постановлением Госстроя РФ от 11.06.1999 N 45) (ред. от 24.12.2002){КонсультантПлюс}" w:history="1">
        <w:r w:rsidRPr="003C0C37">
          <w:rPr>
            <w:rFonts w:ascii="Times New Roman" w:hAnsi="Times New Roman" w:cs="Times New Roman"/>
            <w:color w:val="auto"/>
            <w:kern w:val="0"/>
            <w:sz w:val="12"/>
            <w:szCs w:val="12"/>
          </w:rPr>
          <w:t>СНиП 23-01-99*</w:t>
        </w:r>
      </w:hyperlink>
      <w:r w:rsidRPr="003C0C37">
        <w:rPr>
          <w:rFonts w:ascii="Times New Roman" w:hAnsi="Times New Roman" w:cs="Times New Roman"/>
          <w:color w:val="auto"/>
          <w:kern w:val="0"/>
          <w:sz w:val="12"/>
          <w:szCs w:val="12"/>
        </w:rPr>
        <w:t xml:space="preserve"> Строительная климатология».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7" w:name="_Toc389132880"/>
      <w:bookmarkStart w:id="378" w:name="_Toc393700498"/>
      <w:bookmarkStart w:id="379" w:name="_Toc524450294"/>
      <w:r w:rsidRPr="003C0C37">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77"/>
      <w:bookmarkEnd w:id="378"/>
      <w:bookmarkEnd w:id="37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0" w:name="_Toc389132881"/>
      <w:bookmarkStart w:id="381" w:name="_Toc393700499"/>
      <w:bookmarkStart w:id="382" w:name="_Toc524450295"/>
      <w:r w:rsidRPr="003C0C37">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80"/>
      <w:bookmarkEnd w:id="381"/>
      <w:bookmarkEnd w:id="382"/>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3" w:name="_Toc389132882"/>
      <w:bookmarkStart w:id="384" w:name="_Toc393700500"/>
      <w:bookmarkStart w:id="385" w:name="_Toc524450296"/>
      <w:r w:rsidRPr="003C0C37">
        <w:rPr>
          <w:rFonts w:ascii="Times New Roman" w:hAnsi="Times New Roman" w:cs="Times New Roman"/>
          <w:b/>
          <w:bCs/>
          <w:iCs/>
          <w:color w:val="auto"/>
          <w:kern w:val="0"/>
          <w:sz w:val="12"/>
          <w:szCs w:val="12"/>
        </w:rPr>
        <w:t>Нормативные требования к мероприятиям по мусороудалению</w:t>
      </w:r>
      <w:bookmarkEnd w:id="383"/>
      <w:bookmarkEnd w:id="384"/>
      <w:bookmarkEnd w:id="38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6" w:name="_Toc389132883"/>
      <w:bookmarkStart w:id="387" w:name="_Toc393700501"/>
      <w:bookmarkStart w:id="388" w:name="_Toc524450297"/>
      <w:r w:rsidRPr="003C0C37">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86"/>
      <w:bookmarkEnd w:id="387"/>
      <w:bookmarkEnd w:id="388"/>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9" w:name="_Toc389132884"/>
      <w:bookmarkStart w:id="390" w:name="_Toc393700502"/>
      <w:bookmarkStart w:id="391" w:name="_Toc524450298"/>
      <w:r w:rsidRPr="003C0C37">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89"/>
      <w:bookmarkEnd w:id="390"/>
      <w:bookmarkEnd w:id="39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Необходимое число контейнеров рассчитывается по формуле: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Бконт = Пгод t К1 / (365 V),</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где  Пгод – годовое накопление муниципальных отходов, м3;</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t   – периодичность удаления отходов, сут.;</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К1 – коэффициент неравномерности отходов, 1,25;</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lang w:eastAsia="ar-SA"/>
        </w:rPr>
      </w:pPr>
      <w:r w:rsidRPr="003C0C37">
        <w:rPr>
          <w:rFonts w:ascii="Times New Roman" w:hAnsi="Times New Roman" w:cs="Times New Roman"/>
          <w:color w:val="auto"/>
          <w:kern w:val="0"/>
          <w:sz w:val="12"/>
          <w:szCs w:val="12"/>
          <w:lang w:eastAsia="ar-SA"/>
        </w:rPr>
        <w:t>V  – вместимость контейнера.</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2" w:name="_Toc389132885"/>
      <w:bookmarkStart w:id="393" w:name="_Toc393700503"/>
      <w:bookmarkStart w:id="394" w:name="_Toc524450299"/>
      <w:r w:rsidRPr="003C0C37">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92"/>
      <w:bookmarkEnd w:id="393"/>
      <w:bookmarkEnd w:id="394"/>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Опасные отходы </w:t>
      </w:r>
      <w:r w:rsidRPr="003C0C37">
        <w:rPr>
          <w:rFonts w:ascii="Times New Roman" w:hAnsi="Times New Roman" w:cs="Times New Roman"/>
          <w:color w:val="auto"/>
          <w:kern w:val="0"/>
          <w:sz w:val="12"/>
          <w:szCs w:val="12"/>
          <w:lang w:eastAsia="ar-SA"/>
        </w:rPr>
        <w:t>лечебно-профилактических учреждений</w:t>
      </w:r>
      <w:r w:rsidRPr="003C0C37">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95" w:name="_Toc389132906"/>
      <w:bookmarkStart w:id="396" w:name="_Toc393700504"/>
      <w:bookmarkStart w:id="397" w:name="_Toc524450300"/>
      <w:r w:rsidRPr="003C0C37">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5"/>
      <w:bookmarkEnd w:id="396"/>
      <w:bookmarkEnd w:id="397"/>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8" w:name="_Toc389132907"/>
      <w:bookmarkStart w:id="399" w:name="_Toc393700505"/>
      <w:bookmarkStart w:id="400" w:name="_Toc524450301"/>
      <w:r w:rsidRPr="003C0C37">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8"/>
      <w:bookmarkEnd w:id="399"/>
      <w:bookmarkEnd w:id="400"/>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1" w:name="_Toc389132908"/>
      <w:bookmarkStart w:id="402" w:name="_Toc393700506"/>
      <w:bookmarkStart w:id="403" w:name="_Toc524450302"/>
      <w:r w:rsidRPr="003C0C37">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401"/>
      <w:bookmarkEnd w:id="402"/>
      <w:bookmarkEnd w:id="403"/>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соответствии с требованиями СП 14.13330.2014 «СНиП </w:t>
      </w:r>
      <w:r w:rsidRPr="003C0C37">
        <w:rPr>
          <w:rFonts w:ascii="Times New Roman" w:hAnsi="Times New Roman" w:cs="Times New Roman"/>
          <w:color w:val="auto"/>
          <w:kern w:val="0"/>
          <w:sz w:val="12"/>
          <w:szCs w:val="12"/>
          <w:lang w:val="en-US"/>
        </w:rPr>
        <w:t>II</w:t>
      </w:r>
      <w:r w:rsidRPr="003C0C37">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4" w:name="_Toc389132909"/>
      <w:bookmarkStart w:id="405" w:name="_Toc393700507"/>
      <w:bookmarkStart w:id="406" w:name="_Toc524450303"/>
      <w:r w:rsidRPr="003C0C37">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404"/>
      <w:bookmarkEnd w:id="405"/>
      <w:bookmarkEnd w:id="406"/>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7" w:name="_Toc389132910"/>
      <w:bookmarkStart w:id="408" w:name="_Toc393700508"/>
      <w:bookmarkStart w:id="409" w:name="_Toc524450304"/>
      <w:r w:rsidRPr="003C0C37">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407"/>
      <w:bookmarkEnd w:id="408"/>
      <w:bookmarkEnd w:id="40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410" w:name="_Toc389132905"/>
      <w:bookmarkStart w:id="411" w:name="_Toc393700509"/>
      <w:r w:rsidRPr="003C0C37">
        <w:rPr>
          <w:rFonts w:ascii="Times New Roman" w:hAnsi="Times New Roman" w:cs="Times New Roman"/>
          <w:color w:val="auto"/>
          <w:kern w:val="0"/>
          <w:sz w:val="12"/>
          <w:szCs w:val="12"/>
        </w:rPr>
        <w:lastRenderedPageBreak/>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C0C37">
        <w:rPr>
          <w:rFonts w:ascii="Times New Roman" w:hAnsi="Times New Roman" w:cs="Times New Roman"/>
          <w:b/>
          <w:bCs/>
          <w:color w:val="auto"/>
          <w:kern w:val="32"/>
          <w:sz w:val="12"/>
          <w:szCs w:val="12"/>
        </w:rPr>
        <w:t xml:space="preserve"> </w:t>
      </w:r>
      <w:bookmarkStart w:id="412" w:name="_Toc524450305"/>
      <w:r w:rsidRPr="003C0C37">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410"/>
      <w:bookmarkEnd w:id="411"/>
      <w:bookmarkEnd w:id="412"/>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3" w:name="_Toc389132911"/>
      <w:bookmarkStart w:id="414" w:name="_Toc393700510"/>
      <w:r w:rsidRPr="003C0C37">
        <w:rPr>
          <w:rFonts w:ascii="Times New Roman" w:hAnsi="Times New Roman" w:cs="Times New Roman"/>
          <w:b/>
          <w:bCs/>
          <w:color w:val="auto"/>
          <w:kern w:val="32"/>
          <w:sz w:val="12"/>
          <w:szCs w:val="12"/>
        </w:rPr>
        <w:t xml:space="preserve"> </w:t>
      </w:r>
      <w:bookmarkStart w:id="415" w:name="_Toc524450306"/>
      <w:r w:rsidRPr="003C0C37">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13"/>
      <w:bookmarkEnd w:id="414"/>
      <w:bookmarkEnd w:id="41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6" w:name="_Toc389132919"/>
      <w:bookmarkStart w:id="417" w:name="_Toc393700511"/>
      <w:r w:rsidRPr="003C0C37">
        <w:rPr>
          <w:rFonts w:ascii="Times New Roman" w:hAnsi="Times New Roman" w:cs="Times New Roman"/>
          <w:b/>
          <w:bCs/>
          <w:color w:val="auto"/>
          <w:kern w:val="32"/>
          <w:sz w:val="12"/>
          <w:szCs w:val="12"/>
        </w:rPr>
        <w:t xml:space="preserve"> </w:t>
      </w:r>
      <w:bookmarkStart w:id="418" w:name="_Toc524450307"/>
      <w:r w:rsidRPr="003C0C37">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16"/>
      <w:bookmarkEnd w:id="417"/>
      <w:bookmarkEnd w:id="418"/>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Муниципальные образования, являясь согласно </w:t>
      </w:r>
      <w:hyperlink r:id="rId41" w:history="1">
        <w:r w:rsidRPr="003C0C37">
          <w:rPr>
            <w:rFonts w:ascii="Times New Roman" w:hAnsi="Times New Roman" w:cs="Times New Roman"/>
            <w:color w:val="auto"/>
            <w:kern w:val="0"/>
            <w:sz w:val="12"/>
            <w:szCs w:val="12"/>
          </w:rPr>
          <w:t>ч.1 ст.7</w:t>
        </w:r>
      </w:hyperlink>
      <w:r w:rsidRPr="003C0C37">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владение, пользование, распоряжение такими водными объектами;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осуществление мер по охране таких водных объектов;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9" w:name="_Toc389132914"/>
      <w:bookmarkStart w:id="420" w:name="_Toc393700512"/>
      <w:r w:rsidRPr="003C0C37">
        <w:rPr>
          <w:rFonts w:ascii="Times New Roman" w:hAnsi="Times New Roman" w:cs="Times New Roman"/>
          <w:b/>
          <w:bCs/>
          <w:color w:val="auto"/>
          <w:kern w:val="32"/>
          <w:sz w:val="12"/>
          <w:szCs w:val="12"/>
        </w:rPr>
        <w:t xml:space="preserve"> </w:t>
      </w:r>
      <w:bookmarkStart w:id="421" w:name="_Toc524450308"/>
      <w:r w:rsidRPr="003C0C37">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19"/>
      <w:bookmarkEnd w:id="420"/>
      <w:bookmarkEnd w:id="421"/>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2" w:name="_Toc374977956"/>
      <w:bookmarkStart w:id="423" w:name="_Toc389132915"/>
      <w:bookmarkStart w:id="424" w:name="_Toc393700513"/>
      <w:bookmarkStart w:id="425" w:name="_Toc524450309"/>
      <w:r w:rsidRPr="003C0C37">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22"/>
      <w:bookmarkEnd w:id="423"/>
      <w:bookmarkEnd w:id="424"/>
      <w:bookmarkEnd w:id="42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426" w:name="_Ref375751625"/>
      <w:r w:rsidRPr="003C0C37">
        <w:rPr>
          <w:rFonts w:ascii="Times New Roman" w:hAnsi="Times New Roman" w:cs="Times New Roman"/>
          <w:b/>
          <w:bCs/>
          <w:color w:val="auto"/>
          <w:kern w:val="0"/>
          <w:sz w:val="12"/>
          <w:szCs w:val="12"/>
        </w:rPr>
        <w:t xml:space="preserve">Таблица </w:t>
      </w:r>
      <w:bookmarkEnd w:id="426"/>
      <w:r w:rsidRPr="003C0C37">
        <w:rPr>
          <w:rFonts w:ascii="Times New Roman" w:hAnsi="Times New Roman" w:cs="Times New Roman"/>
          <w:b/>
          <w:bCs/>
          <w:color w:val="auto"/>
          <w:kern w:val="0"/>
          <w:sz w:val="12"/>
          <w:szCs w:val="12"/>
        </w:rPr>
        <w:t>61</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3C0C37" w:rsidRPr="003C0C37" w:rsidTr="00F276EA">
        <w:trPr>
          <w:trHeight w:val="20"/>
          <w:tblHeader/>
          <w:jc w:val="center"/>
        </w:trPr>
        <w:tc>
          <w:tcPr>
            <w:tcW w:w="2199" w:type="dxa"/>
            <w:tcBorders>
              <w:top w:val="single" w:sz="4" w:space="0" w:color="000000"/>
              <w:left w:val="single" w:sz="4" w:space="0" w:color="000000"/>
              <w:bottom w:val="single" w:sz="4" w:space="0" w:color="000000"/>
            </w:tcBorders>
            <w:vAlign w:val="center"/>
          </w:tcPr>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3C0C37" w:rsidRPr="003C0C37" w:rsidRDefault="003C0C37" w:rsidP="003C0C3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C0C37">
              <w:rPr>
                <w:rFonts w:ascii="Times New Roman" w:eastAsia="Calibri" w:hAnsi="Times New Roman" w:cs="Times New Roman"/>
                <w:b/>
                <w:color w:val="auto"/>
                <w:kern w:val="0"/>
                <w:sz w:val="12"/>
                <w:szCs w:val="12"/>
                <w:lang w:eastAsia="ar-SA"/>
              </w:rPr>
              <w:t>Загрязненность сточных вод</w:t>
            </w:r>
          </w:p>
        </w:tc>
      </w:tr>
      <w:tr w:rsidR="003C0C37" w:rsidRPr="003C0C37" w:rsidTr="00F276EA">
        <w:trPr>
          <w:trHeight w:val="20"/>
          <w:jc w:val="center"/>
        </w:trPr>
        <w:tc>
          <w:tcPr>
            <w:tcW w:w="219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Жилые зоны:</w:t>
            </w:r>
          </w:p>
          <w:p w:rsidR="003C0C37" w:rsidRPr="003C0C37" w:rsidRDefault="003C0C37" w:rsidP="003C0C3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Индивидуальная жилищная застройка</w:t>
            </w:r>
          </w:p>
          <w:p w:rsidR="003C0C37" w:rsidRPr="003C0C37" w:rsidRDefault="003C0C37" w:rsidP="003C0C3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70</w:t>
            </w: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ПДК</w:t>
            </w: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C0C37" w:rsidRPr="003C0C37" w:rsidRDefault="003C0C37" w:rsidP="003C0C3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3C0C37" w:rsidRPr="003C0C37" w:rsidRDefault="003C0C37" w:rsidP="003C0C3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C0C37" w:rsidRPr="003C0C37" w:rsidTr="00F276EA">
        <w:trPr>
          <w:trHeight w:val="20"/>
          <w:jc w:val="center"/>
        </w:trPr>
        <w:tc>
          <w:tcPr>
            <w:tcW w:w="219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Зоны здравоохранения:</w:t>
            </w: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60</w:t>
            </w: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60</w:t>
            </w:r>
          </w:p>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0,8 ПДК</w:t>
            </w: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27" w:name="_Toc388452043"/>
            <w:bookmarkStart w:id="428" w:name="_Toc389132916"/>
            <w:bookmarkStart w:id="429" w:name="_Toc393700514"/>
            <w:bookmarkStart w:id="430" w:name="_Toc524450310"/>
            <w:r w:rsidRPr="003C0C37">
              <w:rPr>
                <w:rFonts w:ascii="Times New Roman" w:eastAsia="Calibri" w:hAnsi="Times New Roman" w:cs="Times New Roman"/>
                <w:bCs/>
                <w:color w:val="auto"/>
                <w:kern w:val="32"/>
                <w:sz w:val="12"/>
                <w:szCs w:val="12"/>
              </w:rPr>
              <w:t>0,8 ПДК</w:t>
            </w:r>
            <w:bookmarkEnd w:id="427"/>
            <w:bookmarkEnd w:id="428"/>
            <w:bookmarkEnd w:id="429"/>
            <w:bookmarkEnd w:id="430"/>
            <w:r w:rsidRPr="003C0C37">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ПДУ</w:t>
            </w: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C0C37" w:rsidRPr="003C0C37" w:rsidTr="00F276EA">
        <w:trPr>
          <w:trHeight w:val="20"/>
          <w:jc w:val="center"/>
        </w:trPr>
        <w:tc>
          <w:tcPr>
            <w:tcW w:w="219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Нормируется по границе объединенной СЗЗ</w:t>
            </w:r>
          </w:p>
          <w:p w:rsidR="003C0C37" w:rsidRPr="003C0C37" w:rsidRDefault="003C0C37" w:rsidP="003C0C37">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C0C37" w:rsidRPr="003C0C37" w:rsidRDefault="003C0C37" w:rsidP="003C0C37">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C0C37" w:rsidRPr="003C0C37" w:rsidRDefault="003C0C37" w:rsidP="003C0C3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C0C37" w:rsidRPr="003C0C37" w:rsidRDefault="003C0C37" w:rsidP="003C0C3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3C0C37" w:rsidRPr="003C0C37" w:rsidTr="00F276EA">
        <w:trPr>
          <w:trHeight w:val="20"/>
          <w:jc w:val="center"/>
        </w:trPr>
        <w:tc>
          <w:tcPr>
            <w:tcW w:w="219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3C0C37" w:rsidRPr="003C0C37" w:rsidRDefault="003C0C37" w:rsidP="003C0C3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C0C37" w:rsidRPr="003C0C37" w:rsidRDefault="003C0C37" w:rsidP="003C0C37">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3C0C37">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3C0C37" w:rsidRPr="003C0C37" w:rsidRDefault="003C0C37" w:rsidP="003C0C37">
      <w:pPr>
        <w:tabs>
          <w:tab w:val="left" w:pos="1134"/>
        </w:tabs>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Примечание:</w:t>
      </w:r>
    </w:p>
    <w:p w:rsidR="003C0C37" w:rsidRPr="003C0C37" w:rsidRDefault="003C0C37" w:rsidP="003C0C37">
      <w:pPr>
        <w:tabs>
          <w:tab w:val="left" w:pos="1134"/>
        </w:tabs>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42" w:history="1">
        <w:r w:rsidRPr="003C0C37">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3C0C37" w:rsidRPr="003C0C37" w:rsidRDefault="003C0C37" w:rsidP="003C0C37">
      <w:pPr>
        <w:spacing w:after="0" w:line="240" w:lineRule="auto"/>
        <w:ind w:firstLine="567"/>
        <w:jc w:val="both"/>
        <w:rPr>
          <w:rFonts w:ascii="Times New Roman" w:hAnsi="Times New Roman" w:cs="Times New Roman"/>
          <w:b/>
          <w:bCs/>
          <w:iCs/>
          <w:color w:val="auto"/>
          <w:kern w:val="0"/>
          <w:sz w:val="12"/>
          <w:szCs w:val="12"/>
        </w:rPr>
      </w:pPr>
      <w:r w:rsidRPr="003C0C37">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31" w:name="_Toc374977957"/>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2" w:name="_Toc389132917"/>
      <w:bookmarkStart w:id="433" w:name="_Toc393700515"/>
      <w:bookmarkStart w:id="434" w:name="_Toc524450311"/>
      <w:r w:rsidRPr="003C0C37">
        <w:rPr>
          <w:rFonts w:ascii="Times New Roman" w:hAnsi="Times New Roman" w:cs="Times New Roman"/>
          <w:b/>
          <w:bCs/>
          <w:iCs/>
          <w:color w:val="auto"/>
          <w:kern w:val="0"/>
          <w:sz w:val="12"/>
          <w:szCs w:val="12"/>
        </w:rPr>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431"/>
      <w:bookmarkEnd w:id="432"/>
      <w:bookmarkEnd w:id="433"/>
      <w:bookmarkEnd w:id="434"/>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соответствии с требованиями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C0C37">
          <w:rPr>
            <w:rFonts w:ascii="Times New Roman" w:hAnsi="Times New Roman" w:cs="Times New Roman"/>
            <w:color w:val="auto"/>
            <w:kern w:val="0"/>
            <w:sz w:val="12"/>
            <w:szCs w:val="12"/>
          </w:rPr>
          <w:t>СП</w:t>
        </w:r>
      </w:hyperlink>
      <w:r w:rsidRPr="003C0C37">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435" w:name="_Ref388450594"/>
      <w:r w:rsidRPr="003C0C37">
        <w:rPr>
          <w:rFonts w:ascii="Times New Roman" w:hAnsi="Times New Roman" w:cs="Times New Roman"/>
          <w:b/>
          <w:bCs/>
          <w:color w:val="auto"/>
          <w:kern w:val="0"/>
          <w:sz w:val="12"/>
          <w:szCs w:val="12"/>
        </w:rPr>
        <w:t xml:space="preserve">Таблица </w:t>
      </w:r>
      <w:bookmarkEnd w:id="435"/>
      <w:r w:rsidRPr="003C0C37">
        <w:rPr>
          <w:rFonts w:ascii="Times New Roman" w:hAnsi="Times New Roman" w:cs="Times New Roman"/>
          <w:b/>
          <w:bCs/>
          <w:color w:val="auto"/>
          <w:kern w:val="0"/>
          <w:sz w:val="12"/>
          <w:szCs w:val="12"/>
        </w:rPr>
        <w:t>62</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6612"/>
      </w:tblGrid>
      <w:tr w:rsidR="003C0C37" w:rsidRPr="003C0C37" w:rsidTr="003C0C37">
        <w:trPr>
          <w:tblHeader/>
        </w:trPr>
        <w:tc>
          <w:tcPr>
            <w:tcW w:w="1763" w:type="dxa"/>
          </w:tcPr>
          <w:p w:rsidR="003C0C37" w:rsidRPr="003C0C37" w:rsidRDefault="003C0C37" w:rsidP="003C0C37">
            <w:pPr>
              <w:spacing w:after="0" w:line="240" w:lineRule="auto"/>
              <w:jc w:val="center"/>
              <w:rPr>
                <w:rFonts w:ascii="Times New Roman" w:eastAsia="TimesNewRomanPSMT" w:hAnsi="Times New Roman" w:cs="Times New Roman"/>
                <w:b/>
                <w:color w:val="auto"/>
                <w:kern w:val="0"/>
                <w:sz w:val="12"/>
                <w:szCs w:val="12"/>
              </w:rPr>
            </w:pPr>
            <w:r w:rsidRPr="003C0C37">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3C0C37" w:rsidRPr="003C0C37" w:rsidRDefault="003C0C37" w:rsidP="003C0C37">
            <w:pPr>
              <w:spacing w:after="0" w:line="240" w:lineRule="auto"/>
              <w:jc w:val="center"/>
              <w:rPr>
                <w:rFonts w:ascii="Times New Roman" w:eastAsia="TimesNewRomanPSMT" w:hAnsi="Times New Roman" w:cs="Times New Roman"/>
                <w:b/>
                <w:color w:val="auto"/>
                <w:kern w:val="0"/>
                <w:sz w:val="12"/>
                <w:szCs w:val="12"/>
              </w:rPr>
            </w:pPr>
            <w:r w:rsidRPr="003C0C37">
              <w:rPr>
                <w:rFonts w:ascii="Times New Roman" w:eastAsia="TimesNewRomanPSMT" w:hAnsi="Times New Roman" w:cs="Times New Roman"/>
                <w:b/>
                <w:color w:val="auto"/>
                <w:kern w:val="0"/>
                <w:sz w:val="12"/>
                <w:szCs w:val="12"/>
              </w:rPr>
              <w:t>Способность атмосферы к самоочищению</w:t>
            </w:r>
          </w:p>
        </w:tc>
        <w:tc>
          <w:tcPr>
            <w:tcW w:w="6612" w:type="dxa"/>
          </w:tcPr>
          <w:p w:rsidR="003C0C37" w:rsidRPr="003C0C37" w:rsidRDefault="003C0C37" w:rsidP="003C0C37">
            <w:pPr>
              <w:spacing w:after="0" w:line="240" w:lineRule="auto"/>
              <w:jc w:val="center"/>
              <w:rPr>
                <w:rFonts w:ascii="Times New Roman" w:eastAsia="TimesNewRomanPSMT" w:hAnsi="Times New Roman" w:cs="Times New Roman"/>
                <w:b/>
                <w:color w:val="auto"/>
                <w:kern w:val="0"/>
                <w:sz w:val="12"/>
                <w:szCs w:val="12"/>
              </w:rPr>
            </w:pPr>
            <w:r w:rsidRPr="003C0C37">
              <w:rPr>
                <w:rFonts w:ascii="Times New Roman" w:eastAsia="TimesNewRomanPSMT" w:hAnsi="Times New Roman" w:cs="Times New Roman"/>
                <w:b/>
                <w:color w:val="auto"/>
                <w:kern w:val="0"/>
                <w:sz w:val="12"/>
                <w:szCs w:val="12"/>
              </w:rPr>
              <w:t>Условия размещения промышленных предприятий</w:t>
            </w:r>
          </w:p>
        </w:tc>
      </w:tr>
      <w:tr w:rsidR="003C0C37" w:rsidRPr="003C0C37" w:rsidTr="003C0C37">
        <w:tc>
          <w:tcPr>
            <w:tcW w:w="1763"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Очень высокий</w:t>
            </w:r>
          </w:p>
        </w:tc>
        <w:tc>
          <w:tcPr>
            <w:tcW w:w="2932" w:type="dxa"/>
          </w:tcPr>
          <w:p w:rsidR="003C0C37" w:rsidRPr="003C0C37" w:rsidRDefault="003C0C37" w:rsidP="003C0C37">
            <w:p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Зона с очень низкой самоочищающейся способностью</w:t>
            </w:r>
          </w:p>
        </w:tc>
        <w:tc>
          <w:tcPr>
            <w:tcW w:w="6612" w:type="dxa"/>
          </w:tcPr>
          <w:p w:rsidR="003C0C37" w:rsidRPr="003C0C37" w:rsidRDefault="003C0C37" w:rsidP="003C0C37">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6" w:name="_Toc389132918"/>
      <w:bookmarkStart w:id="437" w:name="_Toc393700516"/>
      <w:bookmarkStart w:id="438" w:name="_Toc524450312"/>
      <w:r w:rsidRPr="003C0C37">
        <w:rPr>
          <w:rFonts w:ascii="Times New Roman" w:hAnsi="Times New Roman" w:cs="Times New Roman"/>
          <w:b/>
          <w:bCs/>
          <w:iCs/>
          <w:color w:val="auto"/>
          <w:kern w:val="0"/>
          <w:sz w:val="12"/>
          <w:szCs w:val="12"/>
        </w:rPr>
        <w:t>Регулирование микроклимата</w:t>
      </w:r>
      <w:bookmarkEnd w:id="436"/>
      <w:bookmarkEnd w:id="437"/>
      <w:bookmarkEnd w:id="438"/>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9" w:name="_Toc389132913"/>
      <w:bookmarkStart w:id="440" w:name="_Toc393700517"/>
      <w:r w:rsidRPr="003C0C37">
        <w:rPr>
          <w:rFonts w:ascii="Times New Roman" w:hAnsi="Times New Roman" w:cs="Times New Roman"/>
          <w:b/>
          <w:bCs/>
          <w:color w:val="auto"/>
          <w:kern w:val="32"/>
          <w:sz w:val="12"/>
          <w:szCs w:val="12"/>
        </w:rPr>
        <w:t xml:space="preserve"> </w:t>
      </w:r>
      <w:bookmarkStart w:id="441" w:name="_Toc524450313"/>
      <w:r w:rsidRPr="003C0C37">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39"/>
      <w:bookmarkEnd w:id="440"/>
      <w:bookmarkEnd w:id="44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границах водоохранных зон запрещаются: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использование сточных вод для удобрения почв;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 сброс сточных, в том числе дренажных,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4" w:history="1">
        <w:r w:rsidRPr="003C0C37">
          <w:rPr>
            <w:rFonts w:ascii="Times New Roman" w:hAnsi="Times New Roman" w:cs="Times New Roman"/>
            <w:color w:val="auto"/>
            <w:kern w:val="0"/>
            <w:sz w:val="12"/>
            <w:szCs w:val="12"/>
          </w:rPr>
          <w:t>статьей 19.1</w:t>
        </w:r>
      </w:hyperlink>
      <w:r w:rsidRPr="003C0C37">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В границах прибрежных защитных полос наряду с установленными ограничениями для водоохранных зон, также запрещаются: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распашка земель;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размещение отвалов размываемых грунтов;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применение удобрений и ядохимикатов;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рубка леса главного пользования и реконструкции.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применение удобрений и ядохимикатов;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рубка леса главного пользования и реконструкции.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2" w:name="_Toc389132912"/>
      <w:bookmarkStart w:id="443" w:name="_Toc393700518"/>
      <w:r w:rsidRPr="003C0C37">
        <w:rPr>
          <w:rFonts w:ascii="Times New Roman" w:hAnsi="Times New Roman" w:cs="Times New Roman"/>
          <w:b/>
          <w:bCs/>
          <w:color w:val="auto"/>
          <w:kern w:val="32"/>
          <w:sz w:val="12"/>
          <w:szCs w:val="12"/>
        </w:rPr>
        <w:t xml:space="preserve"> </w:t>
      </w:r>
      <w:bookmarkStart w:id="444" w:name="_Toc524450314"/>
      <w:r w:rsidRPr="003C0C37">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42"/>
      <w:bookmarkEnd w:id="443"/>
      <w:bookmarkEnd w:id="444"/>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5" w:name="_Toc389132920"/>
      <w:bookmarkStart w:id="446" w:name="_Toc393700519"/>
      <w:r w:rsidRPr="003C0C37">
        <w:rPr>
          <w:rFonts w:ascii="Times New Roman" w:hAnsi="Times New Roman" w:cs="Times New Roman"/>
          <w:b/>
          <w:bCs/>
          <w:color w:val="auto"/>
          <w:kern w:val="32"/>
          <w:sz w:val="12"/>
          <w:szCs w:val="12"/>
        </w:rPr>
        <w:t xml:space="preserve"> </w:t>
      </w:r>
      <w:bookmarkStart w:id="447" w:name="_Toc524450315"/>
      <w:r w:rsidRPr="003C0C37">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45"/>
      <w:bookmarkEnd w:id="446"/>
      <w:bookmarkEnd w:id="447"/>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8" w:name="_Toc389132824"/>
      <w:bookmarkStart w:id="449" w:name="_Toc393700520"/>
      <w:r w:rsidRPr="003C0C37">
        <w:rPr>
          <w:rFonts w:ascii="Times New Roman" w:hAnsi="Times New Roman" w:cs="Times New Roman"/>
          <w:b/>
          <w:bCs/>
          <w:color w:val="auto"/>
          <w:kern w:val="32"/>
          <w:sz w:val="12"/>
          <w:szCs w:val="12"/>
        </w:rPr>
        <w:t xml:space="preserve"> </w:t>
      </w:r>
      <w:bookmarkStart w:id="450" w:name="_Toc524450316"/>
      <w:r w:rsidRPr="003C0C37">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48"/>
      <w:bookmarkEnd w:id="449"/>
      <w:bookmarkEnd w:id="450"/>
      <w:r w:rsidRPr="003C0C37">
        <w:rPr>
          <w:rFonts w:ascii="Times New Roman" w:hAnsi="Times New Roman" w:cs="Times New Roman"/>
          <w:b/>
          <w:bCs/>
          <w:color w:val="auto"/>
          <w:kern w:val="32"/>
          <w:sz w:val="12"/>
          <w:szCs w:val="12"/>
        </w:rPr>
        <w:t xml:space="preserve"> </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1" w:name="_Toc389132825"/>
      <w:bookmarkStart w:id="452" w:name="_Toc393700521"/>
      <w:bookmarkStart w:id="453" w:name="_Toc524450317"/>
      <w:r w:rsidRPr="003C0C37">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51"/>
      <w:bookmarkEnd w:id="452"/>
      <w:bookmarkEnd w:id="453"/>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3C0C37">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4" w:name="_Toc389132826"/>
      <w:bookmarkStart w:id="455" w:name="_Toc393700522"/>
      <w:bookmarkStart w:id="456" w:name="_Toc524450318"/>
      <w:r w:rsidRPr="003C0C37">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54"/>
      <w:bookmarkEnd w:id="455"/>
      <w:bookmarkEnd w:id="456"/>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7" w:name="_Toc389132827"/>
      <w:bookmarkStart w:id="458" w:name="_Toc393700523"/>
      <w:bookmarkStart w:id="459" w:name="_Toc524450319"/>
      <w:r w:rsidRPr="003C0C37">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57"/>
      <w:bookmarkEnd w:id="458"/>
      <w:bookmarkEnd w:id="45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0" w:name="_Toc389132828"/>
      <w:bookmarkStart w:id="461" w:name="_Toc393700524"/>
      <w:bookmarkStart w:id="462" w:name="_Toc524450320"/>
      <w:r w:rsidRPr="003C0C37">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60"/>
      <w:bookmarkEnd w:id="461"/>
      <w:bookmarkEnd w:id="462"/>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санаториев (без туберкулезных) – 125-150 кв. м на 1 место;</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санаториев-профилакториев – 70-100 кв. м на 1 место;</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санаторных детских лагерей – 200 кв. м на 1 место.</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3" w:name="_Toc389132829"/>
      <w:bookmarkStart w:id="464" w:name="_Toc393700525"/>
      <w:bookmarkStart w:id="465" w:name="_Toc524450321"/>
      <w:r w:rsidRPr="003C0C37">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63"/>
      <w:bookmarkEnd w:id="464"/>
      <w:bookmarkEnd w:id="46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466" w:name="_Toc389132830"/>
      <w:bookmarkStart w:id="467" w:name="_Toc393700526"/>
      <w:r w:rsidRPr="003C0C37">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до автомобильных дорог категорий:  IV – не менее 200 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lastRenderedPageBreak/>
        <w:t>до садово-дачной застройки – не менее 300 м.</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8" w:name="_Toc524450322"/>
      <w:r w:rsidRPr="003C0C37">
        <w:rPr>
          <w:rFonts w:ascii="Times New Roman" w:hAnsi="Times New Roman" w:cs="Times New Roman"/>
          <w:b/>
          <w:bCs/>
          <w:iCs/>
          <w:color w:val="auto"/>
          <w:kern w:val="0"/>
          <w:sz w:val="12"/>
          <w:szCs w:val="12"/>
        </w:rPr>
        <w:t>Размеры территорий пляжей, размещаемых в курортных зонах</w:t>
      </w:r>
      <w:bookmarkEnd w:id="466"/>
      <w:bookmarkEnd w:id="467"/>
      <w:bookmarkEnd w:id="468"/>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469" w:name="_Toc389132831"/>
      <w:bookmarkStart w:id="470" w:name="_Toc393700527"/>
      <w:r w:rsidRPr="003C0C37">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3C0C37">
        <w:rPr>
          <w:rFonts w:ascii="Times New Roman" w:hAnsi="Times New Roman" w:cs="Times New Roman"/>
          <w:color w:val="auto"/>
          <w:kern w:val="0"/>
          <w:sz w:val="12"/>
          <w:szCs w:val="12"/>
        </w:rPr>
        <w:tab/>
        <w:t>8 м2 на одного посетителя.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1" w:name="_Toc524450323"/>
      <w:r w:rsidRPr="003C0C37">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69"/>
      <w:bookmarkEnd w:id="470"/>
      <w:bookmarkEnd w:id="471"/>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2" w:name="_Toc389132832"/>
      <w:bookmarkStart w:id="473" w:name="_Toc393700528"/>
      <w:bookmarkStart w:id="474" w:name="_Toc524450324"/>
      <w:r w:rsidRPr="003C0C37">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72"/>
      <w:bookmarkEnd w:id="473"/>
      <w:bookmarkEnd w:id="474"/>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5" w:name="_Toc389132833"/>
      <w:bookmarkStart w:id="476" w:name="_Toc393700529"/>
      <w:bookmarkStart w:id="477" w:name="_Toc524450325"/>
      <w:r w:rsidRPr="003C0C37">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75"/>
      <w:bookmarkEnd w:id="476"/>
      <w:bookmarkEnd w:id="477"/>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пляжей санаториев:</w:t>
      </w:r>
      <w:r w:rsidRPr="003C0C37">
        <w:rPr>
          <w:rFonts w:ascii="Times New Roman" w:hAnsi="Times New Roman" w:cs="Times New Roman"/>
          <w:snapToGrid w:val="0"/>
          <w:color w:val="auto"/>
          <w:kern w:val="0"/>
          <w:sz w:val="12"/>
          <w:szCs w:val="12"/>
        </w:rPr>
        <w:tab/>
        <w:t>0,6—0,8;</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для пляжей отдыхающих без путевок:  0,5.</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78" w:name="_Toc389132839"/>
      <w:bookmarkStart w:id="479" w:name="_Toc393700530"/>
      <w:bookmarkStart w:id="480" w:name="_Toc524450326"/>
      <w:r w:rsidRPr="003C0C37">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78"/>
      <w:bookmarkEnd w:id="479"/>
      <w:bookmarkEnd w:id="480"/>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1" w:name="_Toc389132840"/>
      <w:bookmarkStart w:id="482" w:name="_Toc393700531"/>
      <w:bookmarkStart w:id="483" w:name="_Toc524450327"/>
      <w:r w:rsidRPr="003C0C37">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81"/>
      <w:bookmarkEnd w:id="482"/>
      <w:bookmarkEnd w:id="483"/>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3C0C37">
        <w:rPr>
          <w:rFonts w:ascii="Times New Roman" w:hAnsi="Times New Roman" w:cs="Times New Roman"/>
          <w:bCs/>
          <w:color w:val="auto"/>
          <w:kern w:val="0"/>
          <w:sz w:val="12"/>
          <w:szCs w:val="12"/>
        </w:rPr>
        <w:t>оздоровительных образовательных организаций санаторного типа</w:t>
      </w:r>
      <w:r w:rsidRPr="003C0C37">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4" w:name="_Toc389132841"/>
      <w:bookmarkStart w:id="485" w:name="_Toc393700532"/>
      <w:bookmarkStart w:id="486" w:name="_Toc524450328"/>
      <w:r w:rsidRPr="003C0C37">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484"/>
      <w:bookmarkEnd w:id="485"/>
      <w:bookmarkEnd w:id="486"/>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7" w:name="_Toc389132842"/>
      <w:bookmarkStart w:id="488" w:name="_Toc393700533"/>
      <w:bookmarkStart w:id="489" w:name="_Toc524450329"/>
      <w:r w:rsidRPr="003C0C37">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87"/>
      <w:bookmarkEnd w:id="488"/>
      <w:bookmarkEnd w:id="48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0" w:name="_Toc389132843"/>
      <w:bookmarkStart w:id="491" w:name="_Toc393700534"/>
      <w:bookmarkStart w:id="492" w:name="_Toc524450330"/>
      <w:r w:rsidRPr="003C0C37">
        <w:rPr>
          <w:rFonts w:ascii="Times New Roman" w:hAnsi="Times New Roman" w:cs="Times New Roman"/>
          <w:b/>
          <w:bCs/>
          <w:iCs/>
          <w:color w:val="auto"/>
          <w:kern w:val="0"/>
          <w:sz w:val="12"/>
          <w:szCs w:val="12"/>
        </w:rPr>
        <w:t>Размеры территорий зон отдыха</w:t>
      </w:r>
      <w:bookmarkEnd w:id="490"/>
      <w:bookmarkEnd w:id="491"/>
      <w:bookmarkEnd w:id="492"/>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3" w:name="_Toc389132844"/>
      <w:bookmarkStart w:id="494" w:name="_Toc393700535"/>
      <w:bookmarkStart w:id="495" w:name="_Toc524450331"/>
      <w:r w:rsidRPr="003C0C37">
        <w:rPr>
          <w:rFonts w:ascii="Times New Roman" w:hAnsi="Times New Roman" w:cs="Times New Roman"/>
          <w:b/>
          <w:bCs/>
          <w:iCs/>
          <w:color w:val="auto"/>
          <w:kern w:val="0"/>
          <w:sz w:val="12"/>
          <w:szCs w:val="12"/>
        </w:rPr>
        <w:t>Размеры территорий пляжей, размещаемых в зонах  отдыха</w:t>
      </w:r>
      <w:bookmarkEnd w:id="493"/>
      <w:bookmarkEnd w:id="494"/>
      <w:bookmarkEnd w:id="495"/>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6" w:name="_Toc389132845"/>
      <w:bookmarkStart w:id="497" w:name="_Toc393700536"/>
      <w:bookmarkStart w:id="498" w:name="_Toc524450332"/>
      <w:r w:rsidRPr="003C0C37">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96"/>
      <w:bookmarkEnd w:id="497"/>
      <w:bookmarkEnd w:id="498"/>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9" w:name="_Toc389132846"/>
      <w:bookmarkStart w:id="500" w:name="_Toc393700537"/>
      <w:bookmarkStart w:id="501" w:name="_Toc524450333"/>
      <w:r w:rsidRPr="003C0C37">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99"/>
      <w:bookmarkEnd w:id="500"/>
      <w:bookmarkEnd w:id="501"/>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Пляжи организаций отдыха и туризма: 0,7—0,9.</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Пляжи </w:t>
      </w:r>
      <w:r w:rsidRPr="003C0C37">
        <w:rPr>
          <w:rFonts w:ascii="Times New Roman" w:hAnsi="Times New Roman" w:cs="Times New Roman"/>
          <w:bCs/>
          <w:color w:val="auto"/>
          <w:kern w:val="0"/>
          <w:sz w:val="12"/>
          <w:szCs w:val="12"/>
        </w:rPr>
        <w:t xml:space="preserve">детских оздоровительных </w:t>
      </w:r>
      <w:r w:rsidRPr="003C0C37">
        <w:rPr>
          <w:rFonts w:ascii="Times New Roman" w:hAnsi="Times New Roman" w:cs="Times New Roman"/>
          <w:color w:val="auto"/>
          <w:kern w:val="0"/>
          <w:sz w:val="12"/>
          <w:szCs w:val="12"/>
        </w:rPr>
        <w:t xml:space="preserve"> лагерей: </w:t>
      </w:r>
      <w:r w:rsidRPr="003C0C37">
        <w:rPr>
          <w:rFonts w:ascii="Times New Roman" w:hAnsi="Times New Roman" w:cs="Times New Roman"/>
          <w:color w:val="auto"/>
          <w:kern w:val="0"/>
          <w:sz w:val="12"/>
          <w:szCs w:val="12"/>
        </w:rPr>
        <w:tab/>
        <w:t>0,5—1,0.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Пляжи общего пользования для местного населения: 0,2.</w:t>
      </w: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02" w:name="_Toc393700538"/>
      <w:bookmarkStart w:id="503" w:name="_Toc524450334"/>
      <w:r w:rsidRPr="003C0C37">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502"/>
      <w:bookmarkEnd w:id="503"/>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4" w:name="_Toc393700539"/>
      <w:bookmarkStart w:id="505" w:name="_Toc524450335"/>
      <w:r w:rsidRPr="003C0C37">
        <w:rPr>
          <w:rFonts w:ascii="Times New Roman" w:hAnsi="Times New Roman" w:cs="Times New Roman"/>
          <w:b/>
          <w:bCs/>
          <w:iCs/>
          <w:color w:val="auto"/>
          <w:kern w:val="0"/>
          <w:sz w:val="12"/>
          <w:szCs w:val="12"/>
        </w:rPr>
        <w:t>Уровень жилищной обеспеченности</w:t>
      </w:r>
      <w:bookmarkEnd w:id="504"/>
      <w:bookmarkEnd w:id="505"/>
      <w:r w:rsidRPr="003C0C37">
        <w:rPr>
          <w:rFonts w:ascii="Times New Roman" w:hAnsi="Times New Roman" w:cs="Times New Roman"/>
          <w:b/>
          <w:bCs/>
          <w:iCs/>
          <w:color w:val="auto"/>
          <w:kern w:val="0"/>
          <w:sz w:val="12"/>
          <w:szCs w:val="12"/>
        </w:rPr>
        <w:t xml:space="preserve">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06" w:name="_Toc393700540"/>
      <w:bookmarkStart w:id="507" w:name="_Toc524450336"/>
      <w:r w:rsidRPr="003C0C37">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506"/>
      <w:bookmarkEnd w:id="507"/>
      <w:r w:rsidRPr="003C0C37">
        <w:rPr>
          <w:rFonts w:ascii="Times New Roman" w:hAnsi="Times New Roman" w:cs="Times New Roman"/>
          <w:b/>
          <w:bCs/>
          <w:color w:val="auto"/>
          <w:kern w:val="32"/>
          <w:sz w:val="12"/>
          <w:szCs w:val="12"/>
        </w:rPr>
        <w:t xml:space="preserve"> </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8" w:name="_Toc393700541"/>
      <w:bookmarkStart w:id="509" w:name="_Toc524450337"/>
      <w:r w:rsidRPr="003C0C37">
        <w:rPr>
          <w:rFonts w:ascii="Times New Roman" w:hAnsi="Times New Roman" w:cs="Times New Roman"/>
          <w:b/>
          <w:bCs/>
          <w:iCs/>
          <w:color w:val="auto"/>
          <w:kern w:val="0"/>
          <w:sz w:val="12"/>
          <w:szCs w:val="12"/>
        </w:rPr>
        <w:t>Объекты связи</w:t>
      </w:r>
      <w:bookmarkEnd w:id="508"/>
      <w:bookmarkEnd w:id="50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3C0C37" w:rsidRPr="003C0C37" w:rsidRDefault="003C0C37" w:rsidP="003C0C37">
      <w:pPr>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расчет количества телефонов: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3C0C37">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C0C37">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3C0C37">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C0C37">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3C0C37" w:rsidRPr="003C0C37" w:rsidRDefault="003C0C37" w:rsidP="003C0C37">
      <w:pPr>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расчет количества объектов связи:</w:t>
      </w:r>
    </w:p>
    <w:p w:rsidR="00EE6142" w:rsidRPr="00C81CF1"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0" w:name="_Ref375751700"/>
      <w:r w:rsidRPr="003C0C37">
        <w:rPr>
          <w:rFonts w:ascii="Times New Roman" w:hAnsi="Times New Roman" w:cs="Times New Roman"/>
          <w:b/>
          <w:bCs/>
          <w:color w:val="auto"/>
          <w:kern w:val="0"/>
          <w:sz w:val="12"/>
          <w:szCs w:val="12"/>
        </w:rPr>
        <w:t xml:space="preserve">Таблица </w:t>
      </w:r>
      <w:bookmarkEnd w:id="510"/>
      <w:r w:rsidRPr="003C0C37">
        <w:rPr>
          <w:rFonts w:ascii="Times New Roman" w:hAnsi="Times New Roman" w:cs="Times New Roman"/>
          <w:b/>
          <w:bCs/>
          <w:color w:val="auto"/>
          <w:kern w:val="0"/>
          <w:sz w:val="12"/>
          <w:szCs w:val="12"/>
        </w:rPr>
        <w:t>63</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709"/>
        <w:gridCol w:w="709"/>
        <w:gridCol w:w="992"/>
        <w:gridCol w:w="13"/>
        <w:gridCol w:w="1121"/>
        <w:gridCol w:w="1276"/>
        <w:gridCol w:w="1134"/>
        <w:gridCol w:w="13"/>
        <w:gridCol w:w="837"/>
        <w:gridCol w:w="709"/>
        <w:gridCol w:w="567"/>
        <w:gridCol w:w="1134"/>
        <w:gridCol w:w="850"/>
      </w:tblGrid>
      <w:tr w:rsidR="003C0C37" w:rsidRPr="003C0C37" w:rsidTr="003C0C37">
        <w:trPr>
          <w:trHeight w:val="2145"/>
          <w:tblHeader/>
        </w:trPr>
        <w:tc>
          <w:tcPr>
            <w:tcW w:w="865" w:type="dxa"/>
            <w:vMerge w:val="restart"/>
            <w:shd w:val="clear" w:color="auto" w:fill="auto"/>
            <w:textDirection w:val="btLr"/>
            <w:vAlign w:val="center"/>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Муниципальный район</w:t>
            </w:r>
          </w:p>
        </w:tc>
        <w:tc>
          <w:tcPr>
            <w:tcW w:w="2423" w:type="dxa"/>
            <w:gridSpan w:val="4"/>
            <w:shd w:val="clear" w:color="auto" w:fill="auto"/>
            <w:noWrap/>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Данные за 2010 год</w:t>
            </w:r>
          </w:p>
        </w:tc>
        <w:tc>
          <w:tcPr>
            <w:tcW w:w="3544" w:type="dxa"/>
            <w:gridSpan w:val="4"/>
            <w:shd w:val="clear" w:color="auto" w:fill="auto"/>
            <w:noWrap/>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Данные 2011 год</w:t>
            </w:r>
          </w:p>
        </w:tc>
        <w:tc>
          <w:tcPr>
            <w:tcW w:w="837" w:type="dxa"/>
            <w:shd w:val="clear" w:color="auto" w:fill="auto"/>
            <w:noWrap/>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09" w:type="dxa"/>
            <w:shd w:val="clear" w:color="auto" w:fill="auto"/>
            <w:noWrap/>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567" w:type="dxa"/>
            <w:shd w:val="clear" w:color="auto" w:fill="auto"/>
            <w:noWrap/>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shd w:val="clear" w:color="auto" w:fill="auto"/>
            <w:noWrap/>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850" w:type="dxa"/>
            <w:shd w:val="clear" w:color="auto" w:fill="auto"/>
            <w:textDirection w:val="btLr"/>
            <w:vAlign w:val="center"/>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3C0C37" w:rsidRPr="003C0C37" w:rsidTr="003C0C37">
        <w:trPr>
          <w:cantSplit/>
          <w:trHeight w:val="3146"/>
          <w:tblHeader/>
        </w:trPr>
        <w:tc>
          <w:tcPr>
            <w:tcW w:w="865" w:type="dxa"/>
            <w:vMerge/>
            <w:shd w:val="clear" w:color="auto" w:fill="auto"/>
            <w:textDirection w:val="btLr"/>
            <w:vAlign w:val="bottom"/>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709" w:type="dxa"/>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Монтированная емкость АТС</w:t>
            </w:r>
          </w:p>
        </w:tc>
        <w:tc>
          <w:tcPr>
            <w:tcW w:w="1134" w:type="dxa"/>
            <w:gridSpan w:val="2"/>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Монтированная емкость АТС</w:t>
            </w:r>
          </w:p>
        </w:tc>
        <w:tc>
          <w:tcPr>
            <w:tcW w:w="850" w:type="dxa"/>
            <w:gridSpan w:val="2"/>
            <w:shd w:val="clear" w:color="auto" w:fill="auto"/>
            <w:textDirection w:val="btLr"/>
            <w:vAlign w:val="center"/>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textDirection w:val="btLr"/>
            <w:vAlign w:val="center"/>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noWrap/>
            <w:textDirection w:val="btLr"/>
            <w:vAlign w:val="center"/>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r>
      <w:tr w:rsidR="003C0C37" w:rsidRPr="003C0C37" w:rsidTr="003C0C37">
        <w:trPr>
          <w:trHeight w:val="300"/>
          <w:tblHeader/>
        </w:trPr>
        <w:tc>
          <w:tcPr>
            <w:tcW w:w="865" w:type="dxa"/>
            <w:vMerge/>
            <w:shd w:val="clear" w:color="auto" w:fill="auto"/>
            <w:vAlign w:val="bottom"/>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w:t>
            </w:r>
          </w:p>
        </w:tc>
        <w:tc>
          <w:tcPr>
            <w:tcW w:w="709"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тыс. штук</w:t>
            </w:r>
          </w:p>
        </w:tc>
        <w:tc>
          <w:tcPr>
            <w:tcW w:w="992"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номеров</w:t>
            </w:r>
          </w:p>
        </w:tc>
        <w:tc>
          <w:tcPr>
            <w:tcW w:w="1134" w:type="dxa"/>
            <w:gridSpan w:val="2"/>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ед.</w:t>
            </w:r>
          </w:p>
        </w:tc>
        <w:tc>
          <w:tcPr>
            <w:tcW w:w="1276"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тыс. штук</w:t>
            </w:r>
          </w:p>
        </w:tc>
        <w:tc>
          <w:tcPr>
            <w:tcW w:w="1134"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номеров</w:t>
            </w:r>
          </w:p>
        </w:tc>
        <w:tc>
          <w:tcPr>
            <w:tcW w:w="850" w:type="dxa"/>
            <w:gridSpan w:val="2"/>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w:t>
            </w:r>
          </w:p>
        </w:tc>
        <w:tc>
          <w:tcPr>
            <w:tcW w:w="709"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w:t>
            </w:r>
          </w:p>
        </w:tc>
        <w:tc>
          <w:tcPr>
            <w:tcW w:w="567"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w:t>
            </w:r>
          </w:p>
        </w:tc>
        <w:tc>
          <w:tcPr>
            <w:tcW w:w="1134" w:type="dxa"/>
            <w:shd w:val="clear" w:color="auto" w:fill="auto"/>
            <w:noWrap/>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w:t>
            </w:r>
          </w:p>
        </w:tc>
        <w:tc>
          <w:tcPr>
            <w:tcW w:w="850" w:type="dxa"/>
            <w:shd w:val="clear" w:color="auto" w:fill="auto"/>
            <w:vAlign w:val="center"/>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w:t>
            </w:r>
          </w:p>
        </w:tc>
      </w:tr>
      <w:tr w:rsidR="003C0C37" w:rsidRPr="003C0C37" w:rsidTr="003C0C37">
        <w:trPr>
          <w:trHeight w:val="57"/>
        </w:trPr>
        <w:tc>
          <w:tcPr>
            <w:tcW w:w="865" w:type="dxa"/>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Каратузский</w:t>
            </w:r>
          </w:p>
        </w:tc>
        <w:tc>
          <w:tcPr>
            <w:tcW w:w="709"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3480</w:t>
            </w:r>
          </w:p>
        </w:tc>
        <w:tc>
          <w:tcPr>
            <w:tcW w:w="709"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3.8</w:t>
            </w:r>
          </w:p>
        </w:tc>
        <w:tc>
          <w:tcPr>
            <w:tcW w:w="992"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3802</w:t>
            </w:r>
          </w:p>
        </w:tc>
        <w:tc>
          <w:tcPr>
            <w:tcW w:w="1134" w:type="dxa"/>
            <w:gridSpan w:val="2"/>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3480</w:t>
            </w:r>
          </w:p>
        </w:tc>
        <w:tc>
          <w:tcPr>
            <w:tcW w:w="1276"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3.8</w:t>
            </w:r>
          </w:p>
        </w:tc>
        <w:tc>
          <w:tcPr>
            <w:tcW w:w="1134"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3802</w:t>
            </w:r>
          </w:p>
        </w:tc>
        <w:tc>
          <w:tcPr>
            <w:tcW w:w="850" w:type="dxa"/>
            <w:gridSpan w:val="2"/>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0.92</w:t>
            </w:r>
          </w:p>
        </w:tc>
        <w:tc>
          <w:tcPr>
            <w:tcW w:w="709"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0.92</w:t>
            </w:r>
          </w:p>
        </w:tc>
        <w:tc>
          <w:tcPr>
            <w:tcW w:w="567"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90</w:t>
            </w:r>
          </w:p>
        </w:tc>
        <w:tc>
          <w:tcPr>
            <w:tcW w:w="1134" w:type="dxa"/>
            <w:shd w:val="clear" w:color="auto" w:fill="auto"/>
            <w:noWrap/>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c>
          <w:tcPr>
            <w:tcW w:w="850" w:type="dxa"/>
            <w:shd w:val="clear" w:color="auto" w:fill="auto"/>
            <w:vAlign w:val="bottom"/>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r>
    </w:tbl>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lastRenderedPageBreak/>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3C0C37" w:rsidRPr="003C0C37" w:rsidRDefault="003C0C37" w:rsidP="003C0C3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1" w:name="_Toc393700542"/>
      <w:bookmarkStart w:id="512" w:name="_Toc524450338"/>
      <w:r w:rsidRPr="003C0C37">
        <w:rPr>
          <w:rFonts w:ascii="Times New Roman" w:hAnsi="Times New Roman" w:cs="Times New Roman"/>
          <w:b/>
          <w:bCs/>
          <w:iCs/>
          <w:color w:val="auto"/>
          <w:kern w:val="0"/>
          <w:sz w:val="12"/>
          <w:szCs w:val="12"/>
        </w:rPr>
        <w:t>Инженерные сети</w:t>
      </w:r>
      <w:bookmarkEnd w:id="511"/>
      <w:bookmarkEnd w:id="512"/>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45" w:history="1">
        <w:r w:rsidRPr="003C0C37">
          <w:rPr>
            <w:rFonts w:ascii="Times New Roman" w:hAnsi="Times New Roman" w:cs="Times New Roman"/>
            <w:color w:val="auto"/>
            <w:kern w:val="0"/>
            <w:sz w:val="12"/>
            <w:szCs w:val="12"/>
          </w:rPr>
          <w:t>СНиП 2.05.13-90</w:t>
        </w:r>
      </w:hyperlink>
      <w:r w:rsidRPr="003C0C37">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на основании инженерно-геологических условий;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материала трубопроводов, их технического состояния;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диаметров трубопроводов;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3C0C37" w:rsidRPr="003C0C37" w:rsidRDefault="003C0C37" w:rsidP="003C0C37">
      <w:pPr>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3C0C37">
        <w:rPr>
          <w:rFonts w:ascii="Times New Roman" w:hAnsi="Times New Roman" w:cs="Times New Roman"/>
          <w:color w:val="auto"/>
          <w:kern w:val="0"/>
          <w:sz w:val="12"/>
          <w:szCs w:val="12"/>
        </w:rPr>
        <w:fldChar w:fldCharType="begin"/>
      </w:r>
      <w:r w:rsidRPr="003C0C37">
        <w:rPr>
          <w:rFonts w:ascii="Times New Roman" w:hAnsi="Times New Roman" w:cs="Times New Roman"/>
          <w:color w:val="auto"/>
          <w:kern w:val="0"/>
          <w:sz w:val="12"/>
          <w:szCs w:val="12"/>
        </w:rPr>
        <w:instrText xml:space="preserve"> REF _Ref393704159 \h  \* MERGEFORMAT </w:instrText>
      </w:r>
      <w:r w:rsidRPr="003C0C37">
        <w:rPr>
          <w:rFonts w:ascii="Times New Roman" w:hAnsi="Times New Roman" w:cs="Times New Roman"/>
          <w:color w:val="auto"/>
          <w:kern w:val="0"/>
          <w:sz w:val="12"/>
          <w:szCs w:val="12"/>
        </w:rPr>
      </w:r>
      <w:r w:rsidRPr="003C0C37">
        <w:rPr>
          <w:rFonts w:ascii="Times New Roman" w:hAnsi="Times New Roman" w:cs="Times New Roman"/>
          <w:color w:val="auto"/>
          <w:kern w:val="0"/>
          <w:sz w:val="12"/>
          <w:szCs w:val="12"/>
        </w:rPr>
        <w:fldChar w:fldCharType="separate"/>
      </w:r>
      <w:r w:rsidRPr="003C0C37">
        <w:rPr>
          <w:rFonts w:ascii="Times New Roman" w:hAnsi="Times New Roman" w:cs="Times New Roman"/>
          <w:color w:val="auto"/>
          <w:kern w:val="0"/>
          <w:sz w:val="12"/>
          <w:szCs w:val="12"/>
        </w:rPr>
        <w:t xml:space="preserve">Таблица </w:t>
      </w:r>
      <w:r w:rsidRPr="003C0C37">
        <w:rPr>
          <w:rFonts w:ascii="Times New Roman" w:hAnsi="Times New Roman" w:cs="Times New Roman"/>
          <w:color w:val="auto"/>
          <w:kern w:val="0"/>
          <w:sz w:val="12"/>
          <w:szCs w:val="12"/>
        </w:rPr>
        <w:fldChar w:fldCharType="end"/>
      </w:r>
      <w:r w:rsidRPr="003C0C37">
        <w:rPr>
          <w:rFonts w:ascii="Times New Roman" w:hAnsi="Times New Roman" w:cs="Times New Roman"/>
          <w:color w:val="auto"/>
          <w:kern w:val="0"/>
          <w:sz w:val="12"/>
          <w:szCs w:val="12"/>
        </w:rPr>
        <w:t>.</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3" w:name="_Ref393704159"/>
      <w:r w:rsidRPr="003C0C37">
        <w:rPr>
          <w:rFonts w:ascii="Times New Roman" w:hAnsi="Times New Roman" w:cs="Times New Roman"/>
          <w:b/>
          <w:bCs/>
          <w:color w:val="auto"/>
          <w:kern w:val="0"/>
          <w:sz w:val="12"/>
          <w:szCs w:val="12"/>
        </w:rPr>
        <w:t xml:space="preserve">Таблица </w:t>
      </w:r>
      <w:bookmarkEnd w:id="513"/>
      <w:r w:rsidRPr="003C0C37">
        <w:rPr>
          <w:rFonts w:ascii="Times New Roman" w:hAnsi="Times New Roman" w:cs="Times New Roman"/>
          <w:b/>
          <w:bCs/>
          <w:color w:val="auto"/>
          <w:kern w:val="0"/>
          <w:sz w:val="12"/>
          <w:szCs w:val="12"/>
        </w:rPr>
        <w:t>64</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143" w:type="pct"/>
        <w:jc w:val="center"/>
        <w:tblCellMar>
          <w:left w:w="0" w:type="dxa"/>
          <w:right w:w="0" w:type="dxa"/>
        </w:tblCellMar>
        <w:tblLook w:val="04A0" w:firstRow="1" w:lastRow="0" w:firstColumn="1" w:lastColumn="0" w:noHBand="0" w:noVBand="1"/>
      </w:tblPr>
      <w:tblGrid>
        <w:gridCol w:w="2145"/>
        <w:gridCol w:w="1275"/>
        <w:gridCol w:w="1275"/>
        <w:gridCol w:w="1300"/>
        <w:gridCol w:w="829"/>
        <w:gridCol w:w="1088"/>
        <w:gridCol w:w="863"/>
        <w:gridCol w:w="1152"/>
        <w:gridCol w:w="710"/>
        <w:gridCol w:w="747"/>
      </w:tblGrid>
      <w:tr w:rsidR="003C0C37" w:rsidRPr="003C0C37" w:rsidTr="003C0C37">
        <w:trPr>
          <w:trHeight w:val="20"/>
          <w:jc w:val="center"/>
        </w:trPr>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Инженерные сети</w:t>
            </w:r>
          </w:p>
        </w:tc>
        <w:tc>
          <w:tcPr>
            <w:tcW w:w="4058"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3C0C37" w:rsidRPr="003C0C37" w:rsidTr="003C0C37">
        <w:trPr>
          <w:trHeight w:val="20"/>
          <w:jc w:val="cent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5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фундаментов зданий и сооружений</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оси крайнего пути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наружной бровки кювета или подошвы насыпи дороги</w:t>
            </w:r>
          </w:p>
        </w:tc>
        <w:tc>
          <w:tcPr>
            <w:tcW w:w="114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3C0C37" w:rsidRPr="003C0C37" w:rsidTr="003C0C37">
        <w:trPr>
          <w:trHeight w:val="20"/>
          <w:jc w:val="cent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железных дорог колеи 750 мм и трамвая</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св. 1 до 35 кВ</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eastAsia="Calibri" w:hAnsi="Times New Roman" w:cs="Times New Roman"/>
                <w:b/>
                <w:color w:val="auto"/>
                <w:kern w:val="0"/>
                <w:sz w:val="12"/>
                <w:szCs w:val="12"/>
              </w:rPr>
            </w:pPr>
            <w:r w:rsidRPr="003C0C37">
              <w:rPr>
                <w:rFonts w:ascii="Times New Roman" w:eastAsia="Calibri" w:hAnsi="Times New Roman" w:cs="Times New Roman"/>
                <w:b/>
                <w:color w:val="auto"/>
                <w:kern w:val="0"/>
                <w:sz w:val="12"/>
                <w:szCs w:val="12"/>
              </w:rPr>
              <w:t>св. 35 до 110 кВ и выше</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Водопровод и напорная канализация</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5</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Самотечная канализация (бытовая и дождевая)</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Дренаж</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Сопутствующий дренаж</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0,4</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0,4</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Тепловые сети:</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от наружной стенки канала тоннеля,</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 (см. прим. 3)</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от оболочки бесканальной прокладки</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5</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Кабели силовые всех напряжений и кабели связи</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0,6</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0,5</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3,2</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0,5*</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5*</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10*</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Каналы, коммуникационные тоннели</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4</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r>
      <w:tr w:rsidR="003C0C37" w:rsidRPr="003C0C37" w:rsidTr="003C0C37">
        <w:trPr>
          <w:trHeight w:val="2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Наружные пневмомусоропроводы</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3,8</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2,8</w:t>
            </w:r>
          </w:p>
        </w:tc>
        <w:tc>
          <w:tcPr>
            <w:tcW w:w="47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50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1</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3</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jc w:val="center"/>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5</w:t>
            </w:r>
          </w:p>
        </w:tc>
      </w:tr>
    </w:tbl>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ind w:firstLine="709"/>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3C0C37">
        <w:rPr>
          <w:rFonts w:ascii="Times New Roman" w:hAnsi="Times New Roman" w:cs="Times New Roman"/>
          <w:color w:val="auto"/>
          <w:kern w:val="0"/>
          <w:sz w:val="12"/>
          <w:szCs w:val="12"/>
        </w:rPr>
        <w:fldChar w:fldCharType="begin"/>
      </w:r>
      <w:r w:rsidRPr="003C0C37">
        <w:rPr>
          <w:rFonts w:ascii="Times New Roman" w:hAnsi="Times New Roman" w:cs="Times New Roman"/>
          <w:color w:val="auto"/>
          <w:kern w:val="0"/>
          <w:sz w:val="12"/>
          <w:szCs w:val="12"/>
        </w:rPr>
        <w:instrText xml:space="preserve"> REF _Ref393704159 \h  \* MERGEFORMAT </w:instrText>
      </w:r>
      <w:r w:rsidRPr="003C0C37">
        <w:rPr>
          <w:rFonts w:ascii="Times New Roman" w:hAnsi="Times New Roman" w:cs="Times New Roman"/>
          <w:color w:val="auto"/>
          <w:kern w:val="0"/>
          <w:sz w:val="12"/>
          <w:szCs w:val="12"/>
        </w:rPr>
      </w:r>
      <w:r w:rsidRPr="003C0C37">
        <w:rPr>
          <w:rFonts w:ascii="Times New Roman" w:hAnsi="Times New Roman" w:cs="Times New Roman"/>
          <w:color w:val="auto"/>
          <w:kern w:val="0"/>
          <w:sz w:val="12"/>
          <w:szCs w:val="12"/>
        </w:rPr>
        <w:fldChar w:fldCharType="separate"/>
      </w:r>
      <w:r w:rsidRPr="003C0C37">
        <w:rPr>
          <w:rFonts w:ascii="Times New Roman" w:hAnsi="Times New Roman" w:cs="Times New Roman"/>
          <w:color w:val="auto"/>
          <w:kern w:val="0"/>
          <w:sz w:val="12"/>
          <w:szCs w:val="12"/>
        </w:rPr>
        <w:t xml:space="preserve">Таблица </w:t>
      </w:r>
      <w:r w:rsidRPr="003C0C37">
        <w:rPr>
          <w:rFonts w:ascii="Times New Roman" w:hAnsi="Times New Roman" w:cs="Times New Roman"/>
          <w:color w:val="auto"/>
          <w:kern w:val="0"/>
          <w:sz w:val="12"/>
          <w:szCs w:val="12"/>
        </w:rPr>
        <w:fldChar w:fldCharType="end"/>
      </w:r>
      <w:r w:rsidRPr="003C0C37">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Таблица 65</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3C0C37" w:rsidRPr="003C0C37" w:rsidTr="00F276EA">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Расстояние, м, по горизонтали (в свету) до</w:t>
            </w:r>
          </w:p>
        </w:tc>
      </w:tr>
      <w:tr w:rsidR="003C0C37" w:rsidRPr="003C0C37" w:rsidTr="00F276EA">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наружных пневмомусоропроводов</w:t>
            </w:r>
          </w:p>
        </w:tc>
      </w:tr>
      <w:tr w:rsidR="003C0C37" w:rsidRPr="003C0C37" w:rsidTr="00F276EA">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C37" w:rsidRPr="003C0C37" w:rsidRDefault="003C0C37" w:rsidP="003C0C37">
            <w:pPr>
              <w:spacing w:after="0" w:line="240" w:lineRule="auto"/>
              <w:ind w:left="113" w:right="113"/>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3C0C37" w:rsidRPr="003C0C37" w:rsidRDefault="003C0C37" w:rsidP="003C0C37">
            <w:pPr>
              <w:spacing w:after="0" w:line="240" w:lineRule="auto"/>
              <w:ind w:left="113" w:right="113"/>
              <w:rPr>
                <w:rFonts w:ascii="Times New Roman" w:hAnsi="Times New Roman" w:cs="Times New Roman"/>
                <w:b/>
                <w:color w:val="auto"/>
                <w:kern w:val="0"/>
                <w:sz w:val="12"/>
                <w:szCs w:val="12"/>
              </w:rPr>
            </w:pP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r>
      <w:tr w:rsidR="003C0C37" w:rsidRPr="003C0C37" w:rsidTr="00F276E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C0C37" w:rsidRPr="003C0C37" w:rsidRDefault="003C0C37" w:rsidP="003C0C37">
            <w:pPr>
              <w:spacing w:after="0" w:line="240" w:lineRule="auto"/>
              <w:ind w:left="113" w:right="11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bl>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3C0C37">
          <w:rPr>
            <w:rFonts w:ascii="Times New Roman" w:hAnsi="Times New Roman" w:cs="Times New Roman"/>
            <w:color w:val="auto"/>
            <w:kern w:val="0"/>
            <w:sz w:val="12"/>
            <w:szCs w:val="12"/>
          </w:rPr>
          <w:t>9</w:t>
        </w:r>
      </w:hyperlink>
      <w:r w:rsidRPr="003C0C37">
        <w:rPr>
          <w:rFonts w:ascii="Times New Roman" w:hAnsi="Times New Roman" w:cs="Times New Roman"/>
          <w:color w:val="auto"/>
          <w:kern w:val="0"/>
          <w:sz w:val="12"/>
          <w:szCs w:val="12"/>
        </w:rPr>
        <w:t>].</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Примечания:</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E6142" w:rsidRPr="00C81CF1"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E6142" w:rsidRPr="00C81CF1"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4" w:name="_Ref375751747"/>
      <w:r w:rsidRPr="003C0C37">
        <w:rPr>
          <w:rFonts w:ascii="Times New Roman" w:hAnsi="Times New Roman" w:cs="Times New Roman"/>
          <w:b/>
          <w:bCs/>
          <w:color w:val="auto"/>
          <w:kern w:val="0"/>
          <w:sz w:val="12"/>
          <w:szCs w:val="12"/>
        </w:rPr>
        <w:t xml:space="preserve">Таблица </w:t>
      </w:r>
      <w:bookmarkEnd w:id="514"/>
      <w:r w:rsidRPr="003C0C37">
        <w:rPr>
          <w:rFonts w:ascii="Times New Roman" w:hAnsi="Times New Roman" w:cs="Times New Roman"/>
          <w:b/>
          <w:bCs/>
          <w:color w:val="auto"/>
          <w:kern w:val="0"/>
          <w:sz w:val="12"/>
          <w:szCs w:val="12"/>
        </w:rPr>
        <w:t>66</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Нормы отвода земель для магистральных трубопроводов</w:t>
      </w:r>
    </w:p>
    <w:tbl>
      <w:tblPr>
        <w:tblW w:w="11079"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636"/>
        <w:gridCol w:w="1065"/>
        <w:gridCol w:w="2268"/>
        <w:gridCol w:w="2080"/>
        <w:gridCol w:w="3009"/>
        <w:gridCol w:w="8"/>
      </w:tblGrid>
      <w:tr w:rsidR="003C0C37" w:rsidRPr="003C0C37" w:rsidTr="003C0C37">
        <w:trPr>
          <w:trHeight w:val="20"/>
          <w:tblHeader/>
        </w:trPr>
        <w:tc>
          <w:tcPr>
            <w:tcW w:w="2013" w:type="dxa"/>
            <w:vMerge w:val="restar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Диаметр</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lastRenderedPageBreak/>
              <w:t>водовода или канализационного коллектора,</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мм</w:t>
            </w:r>
          </w:p>
        </w:tc>
        <w:tc>
          <w:tcPr>
            <w:tcW w:w="636" w:type="dxa"/>
            <w:vMerge w:val="restar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lastRenderedPageBreak/>
              <w:t xml:space="preserve">Глубина </w:t>
            </w:r>
            <w:r w:rsidRPr="003C0C37">
              <w:rPr>
                <w:rFonts w:ascii="Times New Roman" w:hAnsi="Times New Roman" w:cs="Times New Roman"/>
                <w:b/>
                <w:color w:val="auto"/>
                <w:kern w:val="0"/>
                <w:sz w:val="12"/>
                <w:szCs w:val="12"/>
              </w:rPr>
              <w:lastRenderedPageBreak/>
              <w:t>заложения до низа трубы,</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М</w:t>
            </w:r>
          </w:p>
        </w:tc>
        <w:tc>
          <w:tcPr>
            <w:tcW w:w="8430" w:type="dxa"/>
            <w:gridSpan w:val="5"/>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lastRenderedPageBreak/>
              <w:t>Ширина полос земель для магистральных подземных водоводов и канализационных коллекторов, м</w:t>
            </w:r>
          </w:p>
        </w:tc>
      </w:tr>
      <w:tr w:rsidR="003C0C37" w:rsidRPr="003C0C37" w:rsidTr="003C0C37">
        <w:trPr>
          <w:gridAfter w:val="1"/>
          <w:wAfter w:w="8" w:type="dxa"/>
          <w:trHeight w:val="20"/>
          <w:tblHeader/>
        </w:trPr>
        <w:tc>
          <w:tcPr>
            <w:tcW w:w="2013" w:type="dxa"/>
            <w:vMerge/>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636" w:type="dxa"/>
            <w:vMerge/>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3333" w:type="dxa"/>
            <w:gridSpan w:val="2"/>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C0C37" w:rsidRPr="003C0C37" w:rsidTr="003C0C37">
        <w:trPr>
          <w:gridAfter w:val="1"/>
          <w:wAfter w:w="8" w:type="dxa"/>
          <w:trHeight w:val="20"/>
          <w:tblHeader/>
        </w:trPr>
        <w:tc>
          <w:tcPr>
            <w:tcW w:w="2013" w:type="dxa"/>
            <w:vMerge/>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636" w:type="dxa"/>
            <w:vMerge/>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1065" w:type="dxa"/>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для одного водовода или коллектора</w:t>
            </w:r>
          </w:p>
        </w:tc>
        <w:tc>
          <w:tcPr>
            <w:tcW w:w="2268" w:type="dxa"/>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для двух водоводов или коллекторов (в одной траншее)</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 Стальные трубы</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До 426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до 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Более 426 до 720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то же</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26</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36</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Более 720 до 1020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Более 1020 до 1220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 Более 1220 до 1420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48</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 До 600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37</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56</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64</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 Более 600 до 800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39</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52</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67</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56</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68</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73</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 Более 800 до 1000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39</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52</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67</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74</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9. Более 1000 до 1200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34</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47</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43</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54</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67</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75</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 Более 1200 до 1500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35</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49</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56</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53</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69</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76</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 Более 1500 до 2000 включительно</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36</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41</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46</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42</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58</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46</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52</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57</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63</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54</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59</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66</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71</w:t>
            </w:r>
          </w:p>
        </w:tc>
      </w:tr>
      <w:tr w:rsidR="003C0C37" w:rsidRPr="003C0C37" w:rsidTr="003C0C37">
        <w:trPr>
          <w:gridAfter w:val="1"/>
          <w:wAfter w:w="8" w:type="dxa"/>
          <w:trHeight w:val="20"/>
        </w:trPr>
        <w:tc>
          <w:tcPr>
            <w:tcW w:w="2013"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w:t>
            </w:r>
          </w:p>
        </w:tc>
        <w:tc>
          <w:tcPr>
            <w:tcW w:w="636"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w:t>
            </w:r>
          </w:p>
        </w:tc>
        <w:tc>
          <w:tcPr>
            <w:tcW w:w="1065"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w:t>
            </w:r>
          </w:p>
        </w:tc>
        <w:tc>
          <w:tcPr>
            <w:tcW w:w="2268" w:type="dxa"/>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66</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74</w:t>
            </w:r>
          </w:p>
        </w:tc>
        <w:tc>
          <w:tcPr>
            <w:tcW w:w="0" w:type="auto"/>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w:t>
            </w:r>
          </w:p>
        </w:tc>
      </w:tr>
    </w:tbl>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E6142" w:rsidRPr="00C81CF1"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E6142" w:rsidRPr="00C81CF1" w:rsidRDefault="00EE6142"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C0C37">
        <w:rPr>
          <w:rFonts w:ascii="Times New Roman" w:hAnsi="Times New Roman" w:cs="Times New Roman"/>
          <w:color w:val="auto"/>
          <w:kern w:val="0"/>
          <w:sz w:val="12"/>
          <w:szCs w:val="12"/>
        </w:rPr>
        <w:t>ниже</w:t>
      </w:r>
      <w:r w:rsidRPr="003C0C37">
        <w:rPr>
          <w:rFonts w:ascii="Times New Roman" w:eastAsia="Calibri" w:hAnsi="Times New Roman" w:cs="Times New Roman"/>
          <w:color w:val="auto"/>
          <w:kern w:val="0"/>
          <w:sz w:val="12"/>
          <w:szCs w:val="12"/>
        </w:rPr>
        <w:t xml:space="preserve"> (Таблица 67)</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5" w:name="_Ref375751764"/>
      <w:r w:rsidRPr="003C0C37">
        <w:rPr>
          <w:rFonts w:ascii="Times New Roman" w:hAnsi="Times New Roman" w:cs="Times New Roman"/>
          <w:b/>
          <w:bCs/>
          <w:color w:val="auto"/>
          <w:kern w:val="0"/>
          <w:sz w:val="12"/>
          <w:szCs w:val="12"/>
        </w:rPr>
        <w:t xml:space="preserve">Таблица </w:t>
      </w:r>
      <w:bookmarkEnd w:id="515"/>
      <w:r w:rsidRPr="003C0C37">
        <w:rPr>
          <w:rFonts w:ascii="Times New Roman" w:hAnsi="Times New Roman" w:cs="Times New Roman"/>
          <w:b/>
          <w:bCs/>
          <w:color w:val="auto"/>
          <w:kern w:val="0"/>
          <w:sz w:val="12"/>
          <w:szCs w:val="12"/>
        </w:rPr>
        <w:t>67</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C0C37" w:rsidRPr="003C0C37" w:rsidTr="00F276EA">
        <w:trPr>
          <w:tblHeader/>
          <w:jc w:val="center"/>
        </w:trPr>
        <w:tc>
          <w:tcPr>
            <w:tcW w:w="2974" w:type="pct"/>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Линии связи</w:t>
            </w:r>
          </w:p>
        </w:tc>
        <w:tc>
          <w:tcPr>
            <w:tcW w:w="2026" w:type="pct"/>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 земель, м</w:t>
            </w:r>
          </w:p>
        </w:tc>
      </w:tr>
      <w:tr w:rsidR="003C0C37" w:rsidRPr="003C0C37" w:rsidTr="00F276EA">
        <w:trPr>
          <w:jc w:val="center"/>
        </w:trPr>
        <w:tc>
          <w:tcPr>
            <w:tcW w:w="2974" w:type="pct"/>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Кабельные линии</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Полоса земли для прокладки кабелей (по всей длине трассы):</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линий связи (кроме линий радиофикации)</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для линий радиофикации</w:t>
            </w:r>
          </w:p>
        </w:tc>
        <w:tc>
          <w:tcPr>
            <w:tcW w:w="2026" w:type="pct"/>
          </w:tcPr>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w:t>
            </w:r>
          </w:p>
        </w:tc>
      </w:tr>
      <w:tr w:rsidR="003C0C37" w:rsidRPr="003C0C37" w:rsidTr="00F276EA">
        <w:trPr>
          <w:jc w:val="center"/>
        </w:trPr>
        <w:tc>
          <w:tcPr>
            <w:tcW w:w="2974" w:type="pct"/>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Воздушные линии</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w:t>
            </w:r>
          </w:p>
        </w:tc>
      </w:tr>
    </w:tbl>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6" w:name="_Ref375751774"/>
      <w:r w:rsidRPr="003C0C37">
        <w:rPr>
          <w:rFonts w:ascii="Times New Roman" w:hAnsi="Times New Roman" w:cs="Times New Roman"/>
          <w:b/>
          <w:bCs/>
          <w:color w:val="auto"/>
          <w:kern w:val="0"/>
          <w:sz w:val="12"/>
          <w:szCs w:val="12"/>
        </w:rPr>
        <w:t xml:space="preserve">Таблица </w:t>
      </w:r>
      <w:bookmarkEnd w:id="516"/>
      <w:r w:rsidRPr="003C0C37">
        <w:rPr>
          <w:rFonts w:ascii="Times New Roman" w:hAnsi="Times New Roman" w:cs="Times New Roman"/>
          <w:b/>
          <w:bCs/>
          <w:color w:val="auto"/>
          <w:kern w:val="0"/>
          <w:sz w:val="12"/>
          <w:szCs w:val="12"/>
        </w:rPr>
        <w:t>68</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C0C37" w:rsidRPr="003C0C37" w:rsidTr="00F276EA">
        <w:tc>
          <w:tcPr>
            <w:tcW w:w="1450" w:type="pct"/>
            <w:vMerge w:val="restar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Ширина полос предоставляемых земель, м,</w:t>
            </w:r>
          </w:p>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при напряжении линии, кВ</w:t>
            </w:r>
          </w:p>
        </w:tc>
      </w:tr>
      <w:tr w:rsidR="003C0C37" w:rsidRPr="003C0C37" w:rsidTr="00F276EA">
        <w:tc>
          <w:tcPr>
            <w:tcW w:w="1450" w:type="pct"/>
            <w:vMerge/>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600"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0,38-20</w:t>
            </w:r>
          </w:p>
        </w:tc>
        <w:tc>
          <w:tcPr>
            <w:tcW w:w="400"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35</w:t>
            </w:r>
          </w:p>
        </w:tc>
        <w:tc>
          <w:tcPr>
            <w:tcW w:w="482"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110</w:t>
            </w:r>
          </w:p>
        </w:tc>
        <w:tc>
          <w:tcPr>
            <w:tcW w:w="720"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150-220</w:t>
            </w:r>
          </w:p>
        </w:tc>
        <w:tc>
          <w:tcPr>
            <w:tcW w:w="647"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330</w:t>
            </w:r>
          </w:p>
        </w:tc>
        <w:tc>
          <w:tcPr>
            <w:tcW w:w="701" w:type="pct"/>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500</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 Железобетонные </w:t>
            </w:r>
          </w:p>
        </w:tc>
        <w:tc>
          <w:tcPr>
            <w:tcW w:w="3550" w:type="pct"/>
            <w:gridSpan w:val="6"/>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1.1. Одноцепные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9(11)</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10(12)</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12(16)</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1.2. Двухцепные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24(32)</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 Стальные </w:t>
            </w:r>
          </w:p>
        </w:tc>
        <w:tc>
          <w:tcPr>
            <w:tcW w:w="3550" w:type="pct"/>
            <w:gridSpan w:val="6"/>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2.1. Одноцепные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18(21)</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2.2. Двухцепные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14</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22</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 Деревянные </w:t>
            </w:r>
          </w:p>
        </w:tc>
        <w:tc>
          <w:tcPr>
            <w:tcW w:w="3550" w:type="pct"/>
            <w:gridSpan w:val="6"/>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3.1. Одноцепные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45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3.2. Двухцепные </w:t>
            </w:r>
          </w:p>
        </w:tc>
        <w:tc>
          <w:tcPr>
            <w:tcW w:w="6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w:t>
            </w:r>
          </w:p>
        </w:tc>
        <w:tc>
          <w:tcPr>
            <w:tcW w:w="40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82"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20"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647"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1"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5000" w:type="pct"/>
            <w:gridSpan w:val="7"/>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Примечания: </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C0C37" w:rsidRPr="003C0C37" w:rsidRDefault="003C0C37" w:rsidP="003C0C37">
      <w:pPr>
        <w:spacing w:after="0" w:line="240" w:lineRule="auto"/>
        <w:rPr>
          <w:rFonts w:ascii="Times New Roman" w:eastAsia="Calibri" w:hAnsi="Times New Roman" w:cs="Times New Roman"/>
          <w:color w:val="auto"/>
          <w:kern w:val="0"/>
          <w:sz w:val="12"/>
          <w:szCs w:val="12"/>
        </w:rPr>
      </w:pP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lastRenderedPageBreak/>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C0C37">
        <w:rPr>
          <w:rFonts w:ascii="Times New Roman" w:hAnsi="Times New Roman" w:cs="Times New Roman"/>
          <w:color w:val="auto"/>
          <w:kern w:val="0"/>
          <w:sz w:val="12"/>
          <w:szCs w:val="12"/>
        </w:rPr>
        <w:t>ниже (Таблица 69</w:t>
      </w:r>
      <w:r w:rsidRPr="003C0C37">
        <w:rPr>
          <w:rFonts w:ascii="Times New Roman" w:eastAsia="Calibri" w:hAnsi="Times New Roman" w:cs="Times New Roman"/>
          <w:color w:val="auto"/>
          <w:kern w:val="0"/>
          <w:sz w:val="12"/>
          <w:szCs w:val="12"/>
        </w:rPr>
        <w:t>)</w:t>
      </w:r>
    </w:p>
    <w:p w:rsidR="003C0C37" w:rsidRPr="003C0C37" w:rsidRDefault="003C0C37" w:rsidP="003C0C37">
      <w:pPr>
        <w:keepNext/>
        <w:spacing w:after="0" w:line="240" w:lineRule="auto"/>
        <w:jc w:val="right"/>
        <w:rPr>
          <w:rFonts w:ascii="Times New Roman" w:hAnsi="Times New Roman" w:cs="Times New Roman"/>
          <w:b/>
          <w:bCs/>
          <w:color w:val="auto"/>
          <w:kern w:val="0"/>
          <w:sz w:val="12"/>
          <w:szCs w:val="12"/>
        </w:rPr>
      </w:pPr>
      <w:bookmarkStart w:id="517" w:name="_Ref375751785"/>
      <w:r w:rsidRPr="003C0C37">
        <w:rPr>
          <w:rFonts w:ascii="Times New Roman" w:hAnsi="Times New Roman" w:cs="Times New Roman"/>
          <w:b/>
          <w:bCs/>
          <w:color w:val="auto"/>
          <w:kern w:val="0"/>
          <w:sz w:val="12"/>
          <w:szCs w:val="12"/>
        </w:rPr>
        <w:t xml:space="preserve">Таблица </w:t>
      </w:r>
      <w:bookmarkEnd w:id="517"/>
      <w:r w:rsidRPr="003C0C37">
        <w:rPr>
          <w:rFonts w:ascii="Times New Roman" w:hAnsi="Times New Roman" w:cs="Times New Roman"/>
          <w:b/>
          <w:bCs/>
          <w:color w:val="auto"/>
          <w:kern w:val="0"/>
          <w:sz w:val="12"/>
          <w:szCs w:val="12"/>
        </w:rPr>
        <w:t>69</w:t>
      </w:r>
    </w:p>
    <w:p w:rsidR="003C0C37" w:rsidRPr="003C0C37" w:rsidRDefault="003C0C37" w:rsidP="003C0C37">
      <w:pPr>
        <w:keepNext/>
        <w:keepLines/>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C0C37" w:rsidRPr="003C0C37" w:rsidTr="00F276EA">
        <w:tc>
          <w:tcPr>
            <w:tcW w:w="1768" w:type="pct"/>
            <w:vMerge w:val="restar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C0C37" w:rsidRPr="003C0C37" w:rsidTr="00F276EA">
        <w:tc>
          <w:tcPr>
            <w:tcW w:w="1768" w:type="pct"/>
            <w:vMerge/>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0,38-20</w:t>
            </w:r>
          </w:p>
        </w:tc>
        <w:tc>
          <w:tcPr>
            <w:tcW w:w="364" w:type="pc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35</w:t>
            </w:r>
          </w:p>
        </w:tc>
        <w:tc>
          <w:tcPr>
            <w:tcW w:w="505" w:type="pc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110</w:t>
            </w:r>
          </w:p>
        </w:tc>
        <w:tc>
          <w:tcPr>
            <w:tcW w:w="714" w:type="pc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150-220</w:t>
            </w:r>
          </w:p>
        </w:tc>
        <w:tc>
          <w:tcPr>
            <w:tcW w:w="503" w:type="pc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330</w:t>
            </w:r>
          </w:p>
        </w:tc>
        <w:tc>
          <w:tcPr>
            <w:tcW w:w="702" w:type="pct"/>
            <w:vAlign w:val="center"/>
            <w:hideMark/>
          </w:tcPr>
          <w:p w:rsidR="003C0C37" w:rsidRPr="003C0C37" w:rsidRDefault="003C0C37" w:rsidP="003C0C37">
            <w:pPr>
              <w:spacing w:after="0" w:line="240" w:lineRule="auto"/>
              <w:jc w:val="center"/>
              <w:rPr>
                <w:rFonts w:ascii="Times New Roman" w:hAnsi="Times New Roman" w:cs="Times New Roman"/>
                <w:b/>
                <w:color w:val="auto"/>
                <w:kern w:val="0"/>
                <w:sz w:val="12"/>
                <w:szCs w:val="12"/>
              </w:rPr>
            </w:pPr>
            <w:r w:rsidRPr="003C0C37">
              <w:rPr>
                <w:rFonts w:ascii="Times New Roman" w:hAnsi="Times New Roman" w:cs="Times New Roman"/>
                <w:b/>
                <w:color w:val="auto"/>
                <w:kern w:val="0"/>
                <w:sz w:val="12"/>
                <w:szCs w:val="12"/>
              </w:rPr>
              <w:t>500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160</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600</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1000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1.4. На оттяжках </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(с 1-й оттяжкой)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550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1400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 Стальные </w:t>
            </w:r>
          </w:p>
        </w:tc>
        <w:tc>
          <w:tcPr>
            <w:tcW w:w="3232" w:type="pct"/>
            <w:gridSpan w:val="7"/>
            <w:hideMark/>
          </w:tcPr>
          <w:p w:rsidR="003C0C37" w:rsidRPr="003C0C37" w:rsidRDefault="003C0C37" w:rsidP="003C0C37">
            <w:pPr>
              <w:spacing w:after="0" w:line="240" w:lineRule="auto"/>
              <w:rPr>
                <w:rFonts w:ascii="Times New Roman" w:hAnsi="Times New Roman" w:cs="Times New Roman"/>
                <w:color w:val="auto"/>
                <w:kern w:val="0"/>
                <w:sz w:val="12"/>
                <w:szCs w:val="12"/>
              </w:rPr>
            </w:pP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300</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560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560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500</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2.2. Свободностоящие </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анкерно-угловые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800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700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630</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2000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1900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2300</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2.4. На оттяжках </w:t>
            </w:r>
          </w:p>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анкерно-угловые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4000</w:t>
            </w:r>
          </w:p>
        </w:tc>
      </w:tr>
      <w:tr w:rsidR="003C0C37" w:rsidRPr="003C0C37" w:rsidTr="00F276EA">
        <w:tc>
          <w:tcPr>
            <w:tcW w:w="1768" w:type="pct"/>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 Деревянные </w:t>
            </w:r>
          </w:p>
        </w:tc>
        <w:tc>
          <w:tcPr>
            <w:tcW w:w="40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150</w:t>
            </w:r>
          </w:p>
        </w:tc>
        <w:tc>
          <w:tcPr>
            <w:tcW w:w="404" w:type="pct"/>
            <w:gridSpan w:val="2"/>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450</w:t>
            </w:r>
          </w:p>
        </w:tc>
        <w:tc>
          <w:tcPr>
            <w:tcW w:w="505"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450</w:t>
            </w:r>
          </w:p>
        </w:tc>
        <w:tc>
          <w:tcPr>
            <w:tcW w:w="714"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450</w:t>
            </w:r>
          </w:p>
        </w:tc>
        <w:tc>
          <w:tcPr>
            <w:tcW w:w="503"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c>
          <w:tcPr>
            <w:tcW w:w="702" w:type="pct"/>
            <w:vAlign w:val="center"/>
            <w:hideMark/>
          </w:tcPr>
          <w:p w:rsidR="003C0C37" w:rsidRPr="003C0C37" w:rsidRDefault="003C0C37" w:rsidP="003C0C37">
            <w:pPr>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w:t>
            </w:r>
          </w:p>
        </w:tc>
      </w:tr>
    </w:tbl>
    <w:p w:rsidR="003C0C37" w:rsidRPr="003C0C37" w:rsidRDefault="003C0C37" w:rsidP="003C0C37">
      <w:pPr>
        <w:spacing w:after="0" w:line="240" w:lineRule="auto"/>
        <w:ind w:firstLine="567"/>
        <w:jc w:val="both"/>
        <w:rPr>
          <w:rFonts w:ascii="Times New Roman" w:eastAsia="Calibri" w:hAnsi="Times New Roman" w:cs="Times New Roman"/>
          <w:color w:val="auto"/>
          <w:kern w:val="0"/>
          <w:sz w:val="12"/>
          <w:szCs w:val="12"/>
        </w:rPr>
      </w:pPr>
      <w:r w:rsidRPr="003C0C37">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C81CF1" w:rsidRDefault="003C0C37" w:rsidP="003C0C37">
      <w:pPr>
        <w:spacing w:after="0" w:line="240" w:lineRule="auto"/>
        <w:rPr>
          <w:rFonts w:ascii="Times New Roman" w:hAnsi="Times New Roman" w:cs="Times New Roman"/>
          <w:color w:val="auto"/>
          <w:kern w:val="0"/>
          <w:sz w:val="12"/>
          <w:szCs w:val="12"/>
        </w:rPr>
      </w:pPr>
      <w:r w:rsidRPr="003C0C37">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C81CF1" w:rsidRDefault="00C012B5"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jc w:val="center"/>
        <w:outlineLvl w:val="0"/>
        <w:rPr>
          <w:rFonts w:ascii="Times New Roman" w:eastAsia="Calibri" w:hAnsi="Times New Roman" w:cs="Times New Roman"/>
          <w:b/>
          <w:color w:val="auto"/>
          <w:kern w:val="0"/>
          <w:sz w:val="12"/>
          <w:szCs w:val="12"/>
          <w:lang w:eastAsia="en-US"/>
        </w:rPr>
      </w:pPr>
      <w:bookmarkStart w:id="518" w:name="_Toc393700543"/>
      <w:bookmarkStart w:id="519" w:name="_Toc524450339"/>
      <w:r w:rsidRPr="003C0C37">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518"/>
      <w:bookmarkEnd w:id="519"/>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520" w:name="_Toc189037952"/>
      <w:r w:rsidRPr="003C0C37">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20"/>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1.3. Основные задачи генерального плана: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1.5. При разработке генерального плана учитываются: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природно-ресурсный потенциал;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природно-климатические, национальные и иные особенности.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положение о территориальном планировании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карта функциональных зон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1.9. На картах соответственно отображаются: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 электро-, тепло-, газо- и водоснабжение населения, водоотведение;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б) автомобильные дороги местного значения;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поселения, городского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особые экономические зоны;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территории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зоны с особыми условиями использования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лесничеств, лесопарков;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2.Общие требования к составу и содержанию</w:t>
      </w:r>
      <w:r w:rsidRPr="003C0C37">
        <w:rPr>
          <w:rFonts w:ascii="Times New Roman" w:hAnsi="Times New Roman" w:cs="Times New Roman"/>
          <w:i/>
          <w:color w:val="auto"/>
          <w:kern w:val="0"/>
          <w:sz w:val="12"/>
          <w:szCs w:val="12"/>
        </w:rPr>
        <w:t xml:space="preserve"> </w:t>
      </w:r>
      <w:r w:rsidRPr="003C0C37">
        <w:rPr>
          <w:rFonts w:ascii="Times New Roman" w:hAnsi="Times New Roman" w:cs="Times New Roman"/>
          <w:color w:val="auto"/>
          <w:kern w:val="0"/>
          <w:sz w:val="12"/>
          <w:szCs w:val="12"/>
        </w:rPr>
        <w:t>правил землепользования и застройки поселений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2.2.  Целями разработки  правил землепользования и застройки являются: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градостроительное зонирование;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карту градостроительного зонирования;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градостроительные регламенты.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основные виды разрешенного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условно разрешенные виды использования;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 иные показатели.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Документы территориального планирования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Документация по планировке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lastRenderedPageBreak/>
        <w:t>созданные в картографической проекции, а также в местной системе координат, определенной для кадастрового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сформированные в векторной форме;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3C0C37" w:rsidRPr="003C0C37" w:rsidRDefault="003C0C37" w:rsidP="003C0C3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учитывать положения разрешительной документации: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градостроительных планов земельных участков;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 Проект планировки и межевания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основную часть: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материалы по обоснованию:</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графические материалы (в виде схем);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текстовые материалы (пояснительная записка).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чертеж планировки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чертеж межевания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3.1.4. В состав графических материалов по обоснованию включаются: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разбивочный чертеж красных линий;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границ территорий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схема размещения инженерных сетей и сооружений.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земельные участки, состоящие на кадастровом учете;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3.1.7. На чертежах планировки и межевания отображаются:</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 xml:space="preserve">на чертеже планировки территории: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 xml:space="preserve">на чертеже межевания территории: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территорий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действия публичных сервитутов.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C0C37" w:rsidRPr="003C0C37" w:rsidRDefault="003C0C37" w:rsidP="00FE6C45">
      <w:pPr>
        <w:numPr>
          <w:ilvl w:val="2"/>
          <w:numId w:val="22"/>
        </w:numPr>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графических материалах по обоснованию отображаются:</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проектируемой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крупные инженерные сооружения;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объекты транспортной инфраструктуры;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lastRenderedPageBreak/>
        <w:t>линейные объекты инженерной инфраструктуры;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разбивочном чертеже красных линий: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проектируемой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здания и сооружения;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номера концевых, поворотных точек с ведомостью координат;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категории улиц и дорог;</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остановочные пункты всех видов общественного транспорта;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основные пути пешеходного движения;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хозяйственные проезды и скотопрогоны;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автозаправочные станции.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границ территорий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водоохранных и санитарно-защитных зон;</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охранных зон и зон охраняемых объектов;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C0C37" w:rsidRPr="003C0C37" w:rsidRDefault="003C0C37" w:rsidP="003C0C37">
      <w:pPr>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на схеме размещения инженерных сетей и сооружений: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bookmarkStart w:id="521" w:name="_Toc343164843"/>
      <w:r w:rsidRPr="003C0C37">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21"/>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C0C37" w:rsidRPr="003C0C37" w:rsidRDefault="003C0C37" w:rsidP="003C0C37">
      <w:pPr>
        <w:spacing w:after="0" w:line="240" w:lineRule="auto"/>
        <w:jc w:val="both"/>
        <w:rPr>
          <w:rFonts w:ascii="Times New Roman" w:hAnsi="Times New Roman" w:cs="Times New Roman"/>
          <w:bCs/>
          <w:color w:val="auto"/>
          <w:kern w:val="0"/>
          <w:sz w:val="12"/>
          <w:szCs w:val="12"/>
          <w:lang w:eastAsia="ar-SA"/>
        </w:rPr>
      </w:pPr>
    </w:p>
    <w:p w:rsidR="003C0C37" w:rsidRPr="003C0C37" w:rsidRDefault="003C0C37" w:rsidP="003C0C37">
      <w:pPr>
        <w:spacing w:after="0" w:line="240" w:lineRule="auto"/>
        <w:ind w:firstLine="567"/>
        <w:jc w:val="both"/>
        <w:rPr>
          <w:rFonts w:ascii="Times New Roman" w:hAnsi="Times New Roman" w:cs="Times New Roman"/>
          <w:bCs/>
          <w:color w:val="auto"/>
          <w:kern w:val="0"/>
          <w:sz w:val="12"/>
          <w:szCs w:val="12"/>
          <w:u w:val="single"/>
        </w:rPr>
      </w:pPr>
      <w:r w:rsidRPr="003C0C37">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C0C37" w:rsidRPr="003C0C37" w:rsidRDefault="003C0C37" w:rsidP="003C0C37">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Основную часть:</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материалы по обоснованию:</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графические материалы (в виде схем);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текстовые материалы (пояснительная записка).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основной чертеж планировки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чертеж межевания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состав графических материалов по обоснованию включаются:</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расположения элемента планировочной структуры;</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разбивочный чертеж красных линий;</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организации улично-дорожной сети (в населенных пунктах);</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границ территорий объектов культурного наследия;</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границ зон с особыми условиями использования территорий;</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вертикальной планировки и инженерной подготовки территории.</w:t>
      </w:r>
    </w:p>
    <w:p w:rsidR="003C0C37" w:rsidRPr="003C0C37" w:rsidRDefault="003C0C37" w:rsidP="00FE6C45">
      <w:pPr>
        <w:numPr>
          <w:ilvl w:val="0"/>
          <w:numId w:val="20"/>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ориентировочный план трассы линейного объекта.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3.2.6. На чертежах планировки и межевания территории отображаются:</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на всех чертежах: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действующие и проектируемые красные линии;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элементов планировочной структуры;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проектируемой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на основном чертеже планировки территории: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территорий общего пользования;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поперечные профили улиц и дорог;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на чертеже межевания территории: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действия публичных сервитутов.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3C0C37" w:rsidRPr="003C0C37" w:rsidRDefault="003C0C37" w:rsidP="00FE6C45">
      <w:pPr>
        <w:numPr>
          <w:ilvl w:val="0"/>
          <w:numId w:val="21"/>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плотность и параметры застройки;</w:t>
      </w:r>
    </w:p>
    <w:p w:rsidR="003C0C37" w:rsidRPr="003C0C37" w:rsidRDefault="003C0C37" w:rsidP="00FE6C45">
      <w:pPr>
        <w:numPr>
          <w:ilvl w:val="0"/>
          <w:numId w:val="21"/>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предложения по установлению публичных сервитутов;</w:t>
      </w:r>
    </w:p>
    <w:p w:rsidR="003C0C37" w:rsidRPr="003C0C37" w:rsidRDefault="003C0C37" w:rsidP="00FE6C45">
      <w:pPr>
        <w:numPr>
          <w:ilvl w:val="0"/>
          <w:numId w:val="21"/>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территории общего пользования;</w:t>
      </w:r>
    </w:p>
    <w:p w:rsidR="003C0C37" w:rsidRPr="003C0C37" w:rsidRDefault="003C0C37" w:rsidP="00FE6C45">
      <w:pPr>
        <w:numPr>
          <w:ilvl w:val="0"/>
          <w:numId w:val="21"/>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3.2.9. На графических материалах по обоснованию отображаются:</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всех чертежах:</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красные линии;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проектируемой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расположения элемента планировочной структуры: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элементов планировочной структуры;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транспортные сооружения;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сооружения и коммуникации инженерной инфраструктуры;</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разбивочном чертеже красных линий: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организации улично-дорожной сети: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границ территорий объектов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границ зон с особыми условиями использования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на ориентировочном плане трассы линейного объекта: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C0C37">
        <w:rPr>
          <w:rFonts w:ascii="Times New Roman" w:hAnsi="Times New Roman" w:cs="Times New Roman"/>
          <w:color w:val="auto"/>
          <w:kern w:val="0"/>
          <w:sz w:val="12"/>
          <w:szCs w:val="12"/>
          <w:vertAlign w:val="superscript"/>
        </w:rPr>
        <w:footnoteReference w:id="2"/>
      </w:r>
      <w:r w:rsidRPr="003C0C37">
        <w:rPr>
          <w:rFonts w:ascii="Times New Roman" w:hAnsi="Times New Roman" w:cs="Times New Roman"/>
          <w:color w:val="auto"/>
          <w:kern w:val="0"/>
          <w:sz w:val="12"/>
          <w:szCs w:val="12"/>
        </w:rPr>
        <w:t>;</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3.2.10. Пояснительная записка материалов по обоснованию включает:</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C0C37" w:rsidRPr="003C0C37" w:rsidRDefault="003C0C37" w:rsidP="00FE6C45">
      <w:pPr>
        <w:numPr>
          <w:ilvl w:val="0"/>
          <w:numId w:val="20"/>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C0C37">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3.3. Градостроительные планы земельных участков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земельного участка;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 действия публичных сервитутов;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C0C37" w:rsidRPr="003C0C37" w:rsidRDefault="003C0C37" w:rsidP="003C0C37">
      <w:pPr>
        <w:spacing w:after="0" w:line="240" w:lineRule="auto"/>
        <w:jc w:val="both"/>
        <w:rPr>
          <w:rFonts w:ascii="Times New Roman" w:hAnsi="Times New Roman" w:cs="Times New Roman"/>
          <w:snapToGrid w:val="0"/>
          <w:color w:val="auto"/>
          <w:kern w:val="0"/>
          <w:sz w:val="12"/>
          <w:szCs w:val="12"/>
        </w:rPr>
      </w:pPr>
      <w:r w:rsidRPr="003C0C37">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 состав ГПЗУ дополнительно внесена следующая информация: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границах зон с особыми условиями использования территорий;</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номере и (или) наименовании элемента планировочной структуры;</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границах территорий объектов культурного наследия;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C012B5" w:rsidRPr="00C81CF1" w:rsidRDefault="00C012B5" w:rsidP="00773AA5">
      <w:pPr>
        <w:spacing w:after="0" w:line="240" w:lineRule="auto"/>
        <w:rPr>
          <w:rFonts w:ascii="Times New Roman" w:hAnsi="Times New Roman" w:cs="Times New Roman"/>
          <w:color w:val="auto"/>
          <w:kern w:val="0"/>
          <w:sz w:val="12"/>
          <w:szCs w:val="12"/>
        </w:rPr>
      </w:pP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3C0C37" w:rsidRPr="003C0C37" w:rsidRDefault="003C0C37" w:rsidP="003C0C37">
      <w:pPr>
        <w:widowControl w:val="0"/>
        <w:spacing w:after="0" w:line="240" w:lineRule="auto"/>
        <w:jc w:val="center"/>
        <w:rPr>
          <w:rFonts w:ascii="Times New Roman" w:hAnsi="Times New Roman" w:cs="Times New Roman"/>
          <w:b/>
          <w:bCs/>
          <w:color w:val="auto"/>
          <w:kern w:val="0"/>
          <w:sz w:val="12"/>
          <w:szCs w:val="12"/>
        </w:rPr>
      </w:pPr>
      <w:r w:rsidRPr="003C0C37">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C0C37" w:rsidRPr="003C0C37" w:rsidRDefault="003C0C37" w:rsidP="003C0C37">
      <w:pPr>
        <w:widowControl w:val="0"/>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Федеральные законы</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Водный кодекс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 радостроительный кодекс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Земельный кодекс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Лесной кодекс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26.03.2003 г. № 35-ФЗ «Об электроэнергетике»;</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3C0C37" w:rsidRPr="003C0C37" w:rsidRDefault="003C0C37" w:rsidP="003C0C37">
      <w:pPr>
        <w:widowControl w:val="0"/>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Иные нормативные акты Российской Федерации</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3C0C37" w:rsidRPr="003C0C37" w:rsidRDefault="003C0C37" w:rsidP="003C0C37">
      <w:pPr>
        <w:widowControl w:val="0"/>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социального обслуживания»;</w:t>
      </w:r>
    </w:p>
    <w:p w:rsidR="003C0C37" w:rsidRPr="003C0C37" w:rsidRDefault="003C0C37" w:rsidP="003C0C37">
      <w:pPr>
        <w:widowControl w:val="0"/>
        <w:spacing w:after="0" w:line="240" w:lineRule="auto"/>
        <w:ind w:left="20"/>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Нормативные правовые акты Красноярского края</w:t>
      </w:r>
    </w:p>
    <w:p w:rsidR="003C0C37" w:rsidRPr="003C0C37" w:rsidRDefault="003C0C37" w:rsidP="003C0C37">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3C0C37">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C0C37">
        <w:rPr>
          <w:rFonts w:ascii="Times New Roman" w:hAnsi="Times New Roman" w:cs="Times New Roman"/>
          <w:color w:val="auto"/>
          <w:spacing w:val="2"/>
          <w:kern w:val="0"/>
          <w:sz w:val="12"/>
          <w:szCs w:val="12"/>
        </w:rPr>
        <w:t xml:space="preserve">от 10 января 1996 года N 8-209 </w:t>
      </w:r>
      <w:r w:rsidRPr="003C0C37">
        <w:rPr>
          <w:rFonts w:ascii="Times New Roman" w:hAnsi="Times New Roman" w:cs="Times New Roman"/>
          <w:bCs/>
          <w:color w:val="auto"/>
          <w:spacing w:val="2"/>
          <w:kern w:val="36"/>
          <w:sz w:val="12"/>
          <w:szCs w:val="12"/>
        </w:rPr>
        <w:t xml:space="preserve"> (с изменениями на: 30.06.2003 №7-1185)</w:t>
      </w:r>
    </w:p>
    <w:p w:rsidR="003C0C37" w:rsidRPr="003C0C37" w:rsidRDefault="003C0C37" w:rsidP="003C0C37">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C0C37">
        <w:rPr>
          <w:rFonts w:ascii="Times New Roman" w:hAnsi="Times New Roman" w:cs="Times New Roman"/>
          <w:bCs/>
          <w:color w:val="auto"/>
          <w:spacing w:val="2"/>
          <w:kern w:val="36"/>
          <w:sz w:val="12"/>
          <w:szCs w:val="12"/>
        </w:rPr>
        <w:t xml:space="preserve">Закон Красноярского края </w:t>
      </w:r>
      <w:r w:rsidRPr="003C0C37">
        <w:rPr>
          <w:rFonts w:ascii="Times New Roman" w:hAnsi="Times New Roman" w:cs="Times New Roman"/>
          <w:color w:val="auto"/>
          <w:spacing w:val="2"/>
          <w:kern w:val="0"/>
          <w:sz w:val="12"/>
          <w:szCs w:val="12"/>
        </w:rPr>
        <w:t>от 4 декабря 2008 года N 7-2542 «</w:t>
      </w:r>
      <w:r w:rsidRPr="003C0C37">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C0C37" w:rsidRPr="003C0C37" w:rsidTr="00F276EA">
        <w:trPr>
          <w:tblCellSpacing w:w="15" w:type="dxa"/>
        </w:trPr>
        <w:tc>
          <w:tcPr>
            <w:tcW w:w="0" w:type="auto"/>
            <w:shd w:val="clear" w:color="auto" w:fill="FFFFFF"/>
            <w:vAlign w:val="center"/>
            <w:hideMark/>
          </w:tcPr>
          <w:p w:rsidR="003C0C37" w:rsidRPr="003C0C37" w:rsidRDefault="003C0C37" w:rsidP="003C0C37">
            <w:pPr>
              <w:shd w:val="clear" w:color="auto" w:fill="FFFFFF"/>
              <w:spacing w:after="0" w:line="240" w:lineRule="auto"/>
              <w:ind w:firstLine="709"/>
              <w:rPr>
                <w:rFonts w:ascii="Times New Roman" w:hAnsi="Times New Roman" w:cs="Times New Roman"/>
                <w:bCs/>
                <w:color w:val="auto"/>
                <w:kern w:val="0"/>
                <w:sz w:val="12"/>
                <w:szCs w:val="12"/>
              </w:rPr>
            </w:pPr>
            <w:r w:rsidRPr="003C0C37">
              <w:rPr>
                <w:rFonts w:ascii="Times New Roman" w:hAnsi="Times New Roman" w:cs="Times New Roman"/>
                <w:bCs/>
                <w:color w:val="auto"/>
                <w:spacing w:val="2"/>
                <w:kern w:val="36"/>
                <w:sz w:val="12"/>
                <w:szCs w:val="12"/>
              </w:rPr>
              <w:t xml:space="preserve">Закон Красноярского края от 25.02.2005г </w:t>
            </w:r>
            <w:r w:rsidRPr="003C0C37">
              <w:rPr>
                <w:rFonts w:ascii="Times New Roman" w:hAnsi="Times New Roman" w:cs="Times New Roman"/>
                <w:color w:val="auto"/>
                <w:kern w:val="0"/>
                <w:sz w:val="12"/>
                <w:szCs w:val="12"/>
              </w:rPr>
              <w:t>№ 13-3107 «</w:t>
            </w:r>
            <w:r w:rsidRPr="003C0C37">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C0C37" w:rsidRPr="003C0C37" w:rsidRDefault="003C0C37" w:rsidP="003C0C37">
            <w:pPr>
              <w:shd w:val="clear" w:color="auto" w:fill="FFFFFF"/>
              <w:spacing w:after="0" w:line="240" w:lineRule="auto"/>
              <w:ind w:firstLine="709"/>
              <w:rPr>
                <w:rFonts w:ascii="Times New Roman" w:hAnsi="Times New Roman" w:cs="Times New Roman"/>
                <w:color w:val="auto"/>
                <w:spacing w:val="2"/>
                <w:kern w:val="0"/>
                <w:sz w:val="12"/>
                <w:szCs w:val="12"/>
              </w:rPr>
            </w:pPr>
            <w:r w:rsidRPr="003C0C37">
              <w:rPr>
                <w:rFonts w:ascii="Times New Roman" w:hAnsi="Times New Roman" w:cs="Times New Roman"/>
                <w:bCs/>
                <w:color w:val="auto"/>
                <w:spacing w:val="2"/>
                <w:kern w:val="36"/>
                <w:sz w:val="12"/>
                <w:szCs w:val="12"/>
              </w:rPr>
              <w:lastRenderedPageBreak/>
              <w:t>Закон Красноярского края от 28.09.1995г №7-175 «</w:t>
            </w:r>
            <w:r w:rsidRPr="003C0C37">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C0C37" w:rsidRPr="003C0C37" w:rsidRDefault="003C0C37" w:rsidP="003C0C37">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C0C37">
              <w:rPr>
                <w:rFonts w:ascii="Times New Roman" w:hAnsi="Times New Roman" w:cs="Times New Roman"/>
                <w:bCs/>
                <w:color w:val="auto"/>
                <w:spacing w:val="2"/>
                <w:kern w:val="36"/>
                <w:sz w:val="12"/>
                <w:szCs w:val="12"/>
              </w:rPr>
              <w:t>Закон Красноярского края от</w:t>
            </w:r>
            <w:r w:rsidRPr="003C0C37">
              <w:rPr>
                <w:rFonts w:ascii="Times New Roman" w:hAnsi="Times New Roman" w:cs="Times New Roman"/>
                <w:color w:val="auto"/>
                <w:spacing w:val="2"/>
                <w:kern w:val="0"/>
                <w:sz w:val="12"/>
                <w:szCs w:val="12"/>
              </w:rPr>
              <w:t xml:space="preserve"> 10 июня 2010 года N 10-4763  «</w:t>
            </w:r>
            <w:r w:rsidRPr="003C0C37">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C0C37" w:rsidRPr="003C0C37" w:rsidRDefault="003C0C37" w:rsidP="003C0C37">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C0C37">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C0C37" w:rsidRPr="003C0C37" w:rsidRDefault="003C0C37" w:rsidP="003C0C37">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C0C37">
              <w:rPr>
                <w:rFonts w:ascii="Times New Roman" w:hAnsi="Times New Roman" w:cs="Times New Roman"/>
                <w:bCs/>
                <w:color w:val="auto"/>
                <w:spacing w:val="2"/>
                <w:kern w:val="36"/>
                <w:sz w:val="12"/>
                <w:szCs w:val="12"/>
              </w:rPr>
              <w:t xml:space="preserve">Закон Красноярского края </w:t>
            </w:r>
            <w:r w:rsidRPr="003C0C37">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C0C37" w:rsidRPr="003C0C37" w:rsidRDefault="003C0C37" w:rsidP="003C0C37">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C0C37">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3C0C37" w:rsidRPr="003C0C37" w:rsidRDefault="003C0C37" w:rsidP="003C0C37">
            <w:pPr>
              <w:spacing w:after="0" w:line="240" w:lineRule="auto"/>
              <w:ind w:firstLine="709"/>
              <w:rPr>
                <w:rFonts w:ascii="Times New Roman" w:hAnsi="Times New Roman" w:cs="Times New Roman"/>
                <w:color w:val="auto"/>
                <w:kern w:val="0"/>
                <w:sz w:val="12"/>
                <w:szCs w:val="12"/>
              </w:rPr>
            </w:pPr>
          </w:p>
        </w:tc>
      </w:tr>
    </w:tbl>
    <w:p w:rsidR="003C0C37" w:rsidRPr="003C0C37" w:rsidRDefault="003C0C37" w:rsidP="003C0C37">
      <w:pPr>
        <w:widowControl w:val="0"/>
        <w:spacing w:after="0" w:line="240" w:lineRule="auto"/>
        <w:ind w:left="20"/>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lastRenderedPageBreak/>
        <w:t>Своды правил по проектированию и строительству (СП)</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62.13330.2011. Свод правил. Газораспределительные систем</w:t>
      </w:r>
      <w:bookmarkStart w:id="522" w:name="_GoBack"/>
      <w:bookmarkEnd w:id="522"/>
      <w:r w:rsidRPr="003C0C37">
        <w:rPr>
          <w:rFonts w:ascii="Times New Roman" w:hAnsi="Times New Roman" w:cs="Times New Roman"/>
          <w:color w:val="auto"/>
          <w:kern w:val="0"/>
          <w:sz w:val="12"/>
          <w:szCs w:val="12"/>
        </w:rPr>
        <w:t>ы. Актуализированная редакция СНиП 42-01-2002;</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31-115-2006. Открытые плоскостные физкультурно-спортивные сооружения;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31-113-2004. Бассейны для плавания;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31-112-2004. Физкультурно-спортивные залы. Части 1 и 2;</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СП 54.13330.2011. Свод правил. Здания жилые многоквартирные.</w:t>
      </w:r>
    </w:p>
    <w:p w:rsidR="003C0C37" w:rsidRPr="003C0C37" w:rsidRDefault="003C0C37" w:rsidP="003C0C37">
      <w:pPr>
        <w:widowControl w:val="0"/>
        <w:spacing w:after="0" w:line="240" w:lineRule="auto"/>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Актуализированная редакция СНиП 31-01-2003.</w:t>
      </w:r>
    </w:p>
    <w:p w:rsidR="003C0C37" w:rsidRPr="003C0C37" w:rsidRDefault="003C0C37" w:rsidP="003C0C37">
      <w:pPr>
        <w:widowControl w:val="0"/>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Строительные нормы и правила (СНиП)</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СНиП 2.05.02-85. Автомобильные дороги;</w:t>
      </w:r>
    </w:p>
    <w:p w:rsidR="003C0C37" w:rsidRPr="003C0C37" w:rsidRDefault="003C0C37" w:rsidP="003C0C37">
      <w:pPr>
        <w:widowControl w:val="0"/>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Санитарно-эпидемиологические правила и нормативы (СанПиН)</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3C0C37" w:rsidRPr="003C0C37" w:rsidRDefault="003C0C37" w:rsidP="003C0C37">
      <w:pPr>
        <w:widowControl w:val="0"/>
        <w:spacing w:after="0" w:line="240" w:lineRule="auto"/>
        <w:jc w:val="center"/>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Государственные стандарты (ГОСТ)</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C0C37" w:rsidRPr="003C0C37" w:rsidRDefault="003C0C37" w:rsidP="003C0C37">
      <w:pPr>
        <w:widowControl w:val="0"/>
        <w:spacing w:after="0" w:line="240" w:lineRule="auto"/>
        <w:ind w:firstLine="740"/>
        <w:jc w:val="both"/>
        <w:rPr>
          <w:rFonts w:ascii="Times New Roman" w:hAnsi="Times New Roman" w:cs="Times New Roman"/>
          <w:color w:val="auto"/>
          <w:kern w:val="0"/>
          <w:sz w:val="12"/>
          <w:szCs w:val="12"/>
        </w:rPr>
      </w:pPr>
      <w:r w:rsidRPr="003C0C37">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C0C37" w:rsidRPr="003C0C37" w:rsidRDefault="003C0C37" w:rsidP="003C0C37">
      <w:pPr>
        <w:spacing w:after="0" w:line="240" w:lineRule="auto"/>
        <w:ind w:firstLine="567"/>
        <w:jc w:val="both"/>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rsidP="00773AA5">
      <w:pPr>
        <w:spacing w:after="0" w:line="240" w:lineRule="auto"/>
        <w:rPr>
          <w:rFonts w:ascii="Times New Roman" w:hAnsi="Times New Roman" w:cs="Times New Roman"/>
          <w:color w:val="auto"/>
          <w:kern w:val="0"/>
          <w:sz w:val="12"/>
          <w:szCs w:val="12"/>
        </w:rPr>
      </w:pPr>
    </w:p>
    <w:p w:rsidR="00C012B5" w:rsidRPr="00C81CF1" w:rsidRDefault="00C012B5">
      <w:pPr>
        <w:spacing w:after="200" w:line="276" w:lineRule="auto"/>
        <w:rPr>
          <w:rFonts w:ascii="Times New Roman" w:hAnsi="Times New Roman" w:cs="Times New Roman"/>
          <w:color w:val="auto"/>
          <w:kern w:val="0"/>
          <w:sz w:val="12"/>
          <w:szCs w:val="12"/>
        </w:rPr>
      </w:pPr>
    </w:p>
    <w:p w:rsidR="00C012B5" w:rsidRPr="00C81CF1" w:rsidRDefault="003C0C3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9" style="position:absolute;margin-left:26.45pt;margin-top:355.3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C0C37" w:rsidRPr="00893B63" w:rsidRDefault="003C0C37" w:rsidP="003C0C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C0C37" w:rsidRPr="00893B63" w:rsidRDefault="003C0C37" w:rsidP="003C0C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6"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3C0C37" w:rsidRPr="00893B63" w:rsidRDefault="003C0C37" w:rsidP="003C0C3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C0C37" w:rsidRPr="00893B63" w:rsidRDefault="003C0C37" w:rsidP="003C0C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C0C37" w:rsidRPr="000F18A9" w:rsidRDefault="003C0C37" w:rsidP="003C0C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81CF1" w:rsidSect="00BB6B0E">
      <w:headerReference w:type="default" r:id="rId47"/>
      <w:footerReference w:type="default" r:id="rId4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45" w:rsidRDefault="00FE6C45" w:rsidP="00D368D1">
      <w:pPr>
        <w:spacing w:after="0" w:line="240" w:lineRule="auto"/>
      </w:pPr>
      <w:r>
        <w:separator/>
      </w:r>
    </w:p>
  </w:endnote>
  <w:endnote w:type="continuationSeparator" w:id="0">
    <w:p w:rsidR="00FE6C45" w:rsidRDefault="00FE6C4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C81CF1" w:rsidRDefault="00C81CF1">
        <w:pPr>
          <w:pStyle w:val="ab"/>
          <w:jc w:val="right"/>
        </w:pPr>
        <w:r>
          <w:fldChar w:fldCharType="begin"/>
        </w:r>
        <w:r>
          <w:instrText>PAGE   \* MERGEFORMAT</w:instrText>
        </w:r>
        <w:r>
          <w:fldChar w:fldCharType="separate"/>
        </w:r>
        <w:r w:rsidR="003C0C37">
          <w:rPr>
            <w:noProof/>
          </w:rPr>
          <w:t>62</w:t>
        </w:r>
        <w:r>
          <w:fldChar w:fldCharType="end"/>
        </w:r>
      </w:p>
    </w:sdtContent>
  </w:sdt>
  <w:p w:rsidR="00C81CF1" w:rsidRDefault="00C81C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45" w:rsidRDefault="00FE6C45" w:rsidP="00D368D1">
      <w:pPr>
        <w:spacing w:after="0" w:line="240" w:lineRule="auto"/>
      </w:pPr>
      <w:r>
        <w:separator/>
      </w:r>
    </w:p>
  </w:footnote>
  <w:footnote w:type="continuationSeparator" w:id="0">
    <w:p w:rsidR="00FE6C45" w:rsidRDefault="00FE6C45" w:rsidP="00D368D1">
      <w:pPr>
        <w:spacing w:after="0" w:line="240" w:lineRule="auto"/>
      </w:pPr>
      <w:r>
        <w:continuationSeparator/>
      </w:r>
    </w:p>
  </w:footnote>
  <w:footnote w:id="1">
    <w:p w:rsidR="00C81CF1" w:rsidRPr="008C00FF" w:rsidRDefault="00C81CF1" w:rsidP="00C81CF1">
      <w:pPr>
        <w:pStyle w:val="afff0"/>
      </w:pPr>
      <w:r w:rsidRPr="00C81CF1">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3C0C37" w:rsidRPr="0056222C" w:rsidRDefault="003C0C37" w:rsidP="003C0C37">
      <w:pPr>
        <w:pStyle w:val="afff0"/>
      </w:pPr>
      <w:r w:rsidRPr="003C0C37">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C81CF1" w:rsidRPr="00C012B5" w:rsidTr="0017370C">
      <w:tc>
        <w:tcPr>
          <w:tcW w:w="4012" w:type="pct"/>
          <w:tcBorders>
            <w:bottom w:val="single" w:sz="4" w:space="0" w:color="auto"/>
          </w:tcBorders>
          <w:vAlign w:val="bottom"/>
        </w:tcPr>
        <w:p w:rsidR="00C81CF1" w:rsidRPr="009F574C" w:rsidRDefault="00C81CF1"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3C0C37">
                <w:rPr>
                  <w:rFonts w:ascii="CyrillicOld" w:hAnsi="CyrillicOld"/>
                  <w:b/>
                  <w:bCs/>
                  <w:caps/>
                  <w:sz w:val="24"/>
                  <w:szCs w:val="24"/>
                </w:rPr>
                <w:t xml:space="preserve"> 47</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08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C81CF1" w:rsidRPr="00C012B5" w:rsidRDefault="003C0C37" w:rsidP="009F574C">
              <w:pPr>
                <w:pStyle w:val="a9"/>
                <w:jc w:val="center"/>
                <w:rPr>
                  <w:rFonts w:ascii="CyrillicOld" w:hAnsi="CyrillicOld"/>
                  <w:color w:val="FFFFFF" w:themeColor="background1"/>
                </w:rPr>
              </w:pPr>
              <w:r>
                <w:rPr>
                  <w:rFonts w:ascii="CyrillicOld" w:hAnsi="CyrillicOld"/>
                  <w:color w:val="FFFFFF" w:themeColor="background1"/>
                  <w:sz w:val="24"/>
                </w:rPr>
                <w:t>8 ноября 2022 г.</w:t>
              </w:r>
            </w:p>
          </w:tc>
        </w:sdtContent>
      </w:sdt>
    </w:tr>
  </w:tbl>
  <w:p w:rsidR="00C81CF1" w:rsidRDefault="00C81CF1"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styleLink w:val="1111111"/>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975"/>
        </w:tabs>
        <w:ind w:left="97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9"/>
    <w:multiLevelType w:val="multilevel"/>
    <w:tmpl w:val="562E9028"/>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A"/>
    <w:multiLevelType w:val="multilevel"/>
    <w:tmpl w:val="0000000A"/>
    <w:name w:val="WW8Num11"/>
    <w:lvl w:ilvl="0">
      <w:start w:val="3"/>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C557F61"/>
    <w:multiLevelType w:val="hybridMultilevel"/>
    <w:tmpl w:val="6764E6CE"/>
    <w:lvl w:ilvl="0" w:tplc="19842B18">
      <w:start w:val="1"/>
      <w:numFmt w:val="decimal"/>
      <w:pStyle w:val="a1"/>
      <w:lvlText w:val="%1"/>
      <w:lvlJc w:val="left"/>
      <w:pPr>
        <w:tabs>
          <w:tab w:val="num" w:pos="340"/>
        </w:tabs>
        <w:ind w:left="0" w:firstLine="57"/>
      </w:pPr>
      <w:rPr>
        <w:rFonts w:hint="default"/>
      </w:rPr>
    </w:lvl>
    <w:lvl w:ilvl="1" w:tplc="7C0AF402" w:tentative="1">
      <w:start w:val="1"/>
      <w:numFmt w:val="lowerLetter"/>
      <w:lvlText w:val="%2."/>
      <w:lvlJc w:val="left"/>
      <w:pPr>
        <w:tabs>
          <w:tab w:val="num" w:pos="1440"/>
        </w:tabs>
        <w:ind w:left="1440" w:hanging="360"/>
      </w:pPr>
    </w:lvl>
    <w:lvl w:ilvl="2" w:tplc="7706A636" w:tentative="1">
      <w:start w:val="1"/>
      <w:numFmt w:val="lowerRoman"/>
      <w:lvlText w:val="%3."/>
      <w:lvlJc w:val="right"/>
      <w:pPr>
        <w:tabs>
          <w:tab w:val="num" w:pos="2160"/>
        </w:tabs>
        <w:ind w:left="2160" w:hanging="180"/>
      </w:pPr>
    </w:lvl>
    <w:lvl w:ilvl="3" w:tplc="F1B42B90" w:tentative="1">
      <w:start w:val="1"/>
      <w:numFmt w:val="decimal"/>
      <w:lvlText w:val="%4."/>
      <w:lvlJc w:val="left"/>
      <w:pPr>
        <w:tabs>
          <w:tab w:val="num" w:pos="2880"/>
        </w:tabs>
        <w:ind w:left="2880" w:hanging="360"/>
      </w:pPr>
    </w:lvl>
    <w:lvl w:ilvl="4" w:tplc="B1208A24" w:tentative="1">
      <w:start w:val="1"/>
      <w:numFmt w:val="lowerLetter"/>
      <w:lvlText w:val="%5."/>
      <w:lvlJc w:val="left"/>
      <w:pPr>
        <w:tabs>
          <w:tab w:val="num" w:pos="3600"/>
        </w:tabs>
        <w:ind w:left="3600" w:hanging="360"/>
      </w:pPr>
    </w:lvl>
    <w:lvl w:ilvl="5" w:tplc="12BC2F0E" w:tentative="1">
      <w:start w:val="1"/>
      <w:numFmt w:val="lowerRoman"/>
      <w:lvlText w:val="%6."/>
      <w:lvlJc w:val="right"/>
      <w:pPr>
        <w:tabs>
          <w:tab w:val="num" w:pos="4320"/>
        </w:tabs>
        <w:ind w:left="4320" w:hanging="180"/>
      </w:pPr>
    </w:lvl>
    <w:lvl w:ilvl="6" w:tplc="747E92DE" w:tentative="1">
      <w:start w:val="1"/>
      <w:numFmt w:val="decimal"/>
      <w:lvlText w:val="%7."/>
      <w:lvlJc w:val="left"/>
      <w:pPr>
        <w:tabs>
          <w:tab w:val="num" w:pos="5040"/>
        </w:tabs>
        <w:ind w:left="5040" w:hanging="360"/>
      </w:pPr>
    </w:lvl>
    <w:lvl w:ilvl="7" w:tplc="C9B47F94" w:tentative="1">
      <w:start w:val="1"/>
      <w:numFmt w:val="lowerLetter"/>
      <w:lvlText w:val="%8."/>
      <w:lvlJc w:val="left"/>
      <w:pPr>
        <w:tabs>
          <w:tab w:val="num" w:pos="5760"/>
        </w:tabs>
        <w:ind w:left="5760" w:hanging="360"/>
      </w:pPr>
    </w:lvl>
    <w:lvl w:ilvl="8" w:tplc="E9C011CE" w:tentative="1">
      <w:start w:val="1"/>
      <w:numFmt w:val="lowerRoman"/>
      <w:lvlText w:val="%9."/>
      <w:lvlJc w:val="right"/>
      <w:pPr>
        <w:tabs>
          <w:tab w:val="num" w:pos="6480"/>
        </w:tabs>
        <w:ind w:left="6480" w:hanging="180"/>
      </w:pPr>
    </w:lvl>
  </w:abstractNum>
  <w:abstractNum w:abstractNumId="11"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4B0E72"/>
    <w:multiLevelType w:val="hybridMultilevel"/>
    <w:tmpl w:val="C0007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5AC48DC"/>
    <w:multiLevelType w:val="hybridMultilevel"/>
    <w:tmpl w:val="8046A624"/>
    <w:lvl w:ilvl="0" w:tplc="BD6EDF78">
      <w:start w:val="1"/>
      <w:numFmt w:val="decimal"/>
      <w:lvlText w:val="%1."/>
      <w:lvlJc w:val="left"/>
      <w:pPr>
        <w:ind w:left="928"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9"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D1F3960"/>
    <w:multiLevelType w:val="multilevel"/>
    <w:tmpl w:val="98D23878"/>
    <w:styleLink w:val="1ai1"/>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8178B"/>
    <w:multiLevelType w:val="hybridMultilevel"/>
    <w:tmpl w:val="B43AAB96"/>
    <w:lvl w:ilvl="0" w:tplc="57DAA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20"/>
  </w:num>
  <w:num w:numId="3">
    <w:abstractNumId w:val="4"/>
  </w:num>
  <w:num w:numId="4">
    <w:abstractNumId w:val="12"/>
  </w:num>
  <w:num w:numId="5">
    <w:abstractNumId w:val="21"/>
  </w:num>
  <w:num w:numId="6">
    <w:abstractNumId w:val="3"/>
  </w:num>
  <w:num w:numId="7">
    <w:abstractNumId w:val="2"/>
  </w:num>
  <w:num w:numId="8">
    <w:abstractNumId w:val="24"/>
  </w:num>
  <w:num w:numId="9">
    <w:abstractNumId w:val="13"/>
  </w:num>
  <w:num w:numId="10">
    <w:abstractNumId w:val="9"/>
  </w:num>
  <w:num w:numId="11">
    <w:abstractNumId w:val="10"/>
  </w:num>
  <w:num w:numId="12">
    <w:abstractNumId w:val="17"/>
  </w:num>
  <w:num w:numId="13">
    <w:abstractNumId w:val="23"/>
  </w:num>
  <w:num w:numId="14">
    <w:abstractNumId w:val="5"/>
  </w:num>
  <w:num w:numId="15">
    <w:abstractNumId w:val="6"/>
  </w:num>
  <w:num w:numId="16">
    <w:abstractNumId w:val="16"/>
  </w:num>
  <w:num w:numId="17">
    <w:abstractNumId w:val="15"/>
  </w:num>
  <w:num w:numId="18">
    <w:abstractNumId w:val="7"/>
  </w:num>
  <w:num w:numId="19">
    <w:abstractNumId w:val="19"/>
  </w:num>
  <w:num w:numId="20">
    <w:abstractNumId w:val="14"/>
  </w:num>
  <w:num w:numId="21">
    <w:abstractNumId w:val="22"/>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62AE"/>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0C37"/>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2B96"/>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1CF1"/>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E6142"/>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E6C45"/>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Прямая со стрелкой 3"/>
        <o:r id="V:Rule3" type="connector" idref="#Line 24"/>
      </o:rules>
    </o:shapelayout>
  </w:shapeDefaults>
  <w:decimalSymbol w:val=","/>
  <w:listSeparator w:val=";"/>
  <w14:docId w14:val="297CFD9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1">
    <w:name w:val="heading 1"/>
    <w:aliases w:val="Заголовок 1 Знак Знак,Заголовок 1 Знак Знак Знак"/>
    <w:basedOn w:val="a5"/>
    <w:next w:val="a5"/>
    <w:link w:val="12"/>
    <w:qFormat/>
    <w:rsid w:val="000B3A73"/>
    <w:pPr>
      <w:keepNext/>
      <w:numPr>
        <w:numId w:val="21"/>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nhideWhenUsed/>
    <w:qFormat/>
    <w:rsid w:val="00C17D89"/>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
    <w:basedOn w:val="a5"/>
    <w:next w:val="a5"/>
    <w:link w:val="30"/>
    <w:unhideWhenUsed/>
    <w:qFormat/>
    <w:rsid w:val="007451AB"/>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nhideWhenUsed/>
    <w:qFormat/>
    <w:rsid w:val="006552CC"/>
    <w:pPr>
      <w:keepNext/>
      <w:keepLines/>
      <w:numPr>
        <w:ilvl w:val="4"/>
        <w:numId w:val="21"/>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21"/>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nhideWhenUsed/>
    <w:qFormat/>
    <w:rsid w:val="006552CC"/>
    <w:pPr>
      <w:keepNext/>
      <w:keepLines/>
      <w:numPr>
        <w:ilvl w:val="6"/>
        <w:numId w:val="21"/>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nhideWhenUsed/>
    <w:qFormat/>
    <w:rsid w:val="006552CC"/>
    <w:pPr>
      <w:keepNext/>
      <w:keepLines/>
      <w:numPr>
        <w:ilvl w:val="7"/>
        <w:numId w:val="21"/>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nhideWhenUsed/>
    <w:qFormat/>
    <w:rsid w:val="006552CC"/>
    <w:pPr>
      <w:keepNext/>
      <w:keepLines/>
      <w:numPr>
        <w:ilvl w:val="8"/>
        <w:numId w:val="21"/>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5"/>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5">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6">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7">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5"/>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a">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rsid w:val="00D06E0E"/>
    <w:rPr>
      <w:rFonts w:ascii="Calibri" w:eastAsia="Calibri" w:hAnsi="Calibri" w:cs="Times New Roman"/>
    </w:rPr>
  </w:style>
  <w:style w:type="paragraph" w:styleId="32">
    <w:name w:val="Body Text Indent 3"/>
    <w:basedOn w:val="a5"/>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b">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C81CF1"/>
  </w:style>
  <w:style w:type="paragraph" w:customStyle="1" w:styleId="1c">
    <w:name w:val="Текст сноски1"/>
    <w:basedOn w:val="a5"/>
    <w:next w:val="afff0"/>
    <w:uiPriority w:val="99"/>
    <w:semiHidden/>
    <w:rsid w:val="00C81CF1"/>
    <w:pPr>
      <w:spacing w:after="160" w:line="256" w:lineRule="auto"/>
    </w:pPr>
    <w:rPr>
      <w:rFonts w:ascii="Times New Roman" w:eastAsia="Calibri" w:hAnsi="Times New Roman" w:cs="Times New Roman"/>
      <w:color w:val="auto"/>
      <w:kern w:val="0"/>
      <w:sz w:val="20"/>
      <w:lang w:eastAsia="en-US"/>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C81CF1"/>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C81CF1"/>
  </w:style>
  <w:style w:type="paragraph" w:customStyle="1" w:styleId="afff4">
    <w:name w:val="Абзац"/>
    <w:basedOn w:val="a5"/>
    <w:link w:val="afff5"/>
    <w:qFormat/>
    <w:rsid w:val="00C81CF1"/>
    <w:pPr>
      <w:spacing w:after="0" w:line="240" w:lineRule="auto"/>
      <w:ind w:firstLine="567"/>
      <w:jc w:val="both"/>
    </w:pPr>
    <w:rPr>
      <w:rFonts w:ascii="Times New Roman" w:hAnsi="Times New Roman" w:cs="Times New Roman"/>
      <w:color w:val="auto"/>
      <w:kern w:val="0"/>
      <w:szCs w:val="24"/>
    </w:rPr>
  </w:style>
  <w:style w:type="character" w:customStyle="1" w:styleId="afff5">
    <w:name w:val="Абзац Знак"/>
    <w:link w:val="afff4"/>
    <w:rsid w:val="00C81CF1"/>
    <w:rPr>
      <w:rFonts w:ascii="Times New Roman" w:eastAsia="Times New Roman" w:hAnsi="Times New Roman" w:cs="Times New Roman"/>
      <w:sz w:val="24"/>
      <w:szCs w:val="24"/>
      <w:lang w:eastAsia="ru-RU"/>
    </w:rPr>
  </w:style>
  <w:style w:type="paragraph" w:styleId="a2">
    <w:name w:val="List"/>
    <w:basedOn w:val="a5"/>
    <w:link w:val="afff6"/>
    <w:rsid w:val="00C81CF1"/>
    <w:pPr>
      <w:numPr>
        <w:numId w:val="24"/>
      </w:numPr>
      <w:spacing w:after="60" w:line="240" w:lineRule="auto"/>
      <w:jc w:val="both"/>
    </w:pPr>
    <w:rPr>
      <w:rFonts w:ascii="Times New Roman" w:hAnsi="Times New Roman" w:cs="Times New Roman"/>
      <w:snapToGrid w:val="0"/>
      <w:color w:val="auto"/>
      <w:kern w:val="0"/>
      <w:szCs w:val="24"/>
    </w:rPr>
  </w:style>
  <w:style w:type="character" w:customStyle="1" w:styleId="afff6">
    <w:name w:val="Список Знак"/>
    <w:link w:val="a2"/>
    <w:rsid w:val="00C81CF1"/>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C81CF1"/>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rsid w:val="00C81CF1"/>
    <w:pPr>
      <w:numPr>
        <w:numId w:val="14"/>
      </w:numPr>
      <w:spacing w:before="120" w:after="0" w:line="240" w:lineRule="auto"/>
      <w:jc w:val="both"/>
    </w:pPr>
    <w:rPr>
      <w:rFonts w:ascii="Times New Roman" w:hAnsi="Times New Roman" w:cs="Times New Roman"/>
      <w:color w:val="auto"/>
      <w:kern w:val="0"/>
      <w:szCs w:val="24"/>
    </w:rPr>
  </w:style>
  <w:style w:type="paragraph" w:customStyle="1" w:styleId="afff7">
    <w:name w:val="Табличный"/>
    <w:basedOn w:val="a5"/>
    <w:rsid w:val="00C81CF1"/>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8">
    <w:name w:val="Содержание"/>
    <w:basedOn w:val="a5"/>
    <w:rsid w:val="00C81CF1"/>
    <w:pPr>
      <w:widowControl w:val="0"/>
      <w:spacing w:before="240" w:after="240" w:line="240" w:lineRule="auto"/>
      <w:jc w:val="center"/>
    </w:pPr>
    <w:rPr>
      <w:rFonts w:ascii="Times New Roman" w:hAnsi="Times New Roman" w:cs="Times New Roman"/>
      <w:b/>
      <w:caps/>
      <w:color w:val="auto"/>
      <w:kern w:val="0"/>
    </w:rPr>
  </w:style>
  <w:style w:type="paragraph" w:styleId="1e">
    <w:name w:val="toc 1"/>
    <w:basedOn w:val="a5"/>
    <w:next w:val="a5"/>
    <w:uiPriority w:val="39"/>
    <w:qFormat/>
    <w:rsid w:val="00C81CF1"/>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C81CF1"/>
    <w:pPr>
      <w:spacing w:after="0" w:line="240" w:lineRule="auto"/>
      <w:ind w:left="240"/>
    </w:pPr>
    <w:rPr>
      <w:rFonts w:ascii="Times New Roman" w:hAnsi="Times New Roman" w:cs="Times New Roman"/>
      <w:smallCaps/>
      <w:color w:val="auto"/>
      <w:kern w:val="0"/>
      <w:sz w:val="20"/>
    </w:rPr>
  </w:style>
  <w:style w:type="paragraph" w:customStyle="1" w:styleId="afff9">
    <w:name w:val="Название таблицы"/>
    <w:basedOn w:val="afe"/>
    <w:rsid w:val="00C81CF1"/>
    <w:pPr>
      <w:keepNext/>
      <w:spacing w:before="120"/>
    </w:pPr>
    <w:rPr>
      <w:color w:val="auto"/>
      <w:sz w:val="22"/>
      <w:szCs w:val="22"/>
    </w:rPr>
  </w:style>
  <w:style w:type="paragraph" w:customStyle="1" w:styleId="afffa">
    <w:name w:val="Табличный_заголовки"/>
    <w:basedOn w:val="a5"/>
    <w:rsid w:val="00C81CF1"/>
    <w:pPr>
      <w:keepNext/>
      <w:keepLines/>
      <w:spacing w:after="0" w:line="240" w:lineRule="auto"/>
      <w:jc w:val="center"/>
    </w:pPr>
    <w:rPr>
      <w:rFonts w:ascii="Times New Roman" w:hAnsi="Times New Roman" w:cs="Times New Roman"/>
      <w:b/>
      <w:color w:val="auto"/>
      <w:kern w:val="0"/>
      <w:sz w:val="22"/>
      <w:szCs w:val="22"/>
    </w:rPr>
  </w:style>
  <w:style w:type="paragraph" w:customStyle="1" w:styleId="afffb">
    <w:name w:val="Табличный_центр"/>
    <w:basedOn w:val="a5"/>
    <w:rsid w:val="00C81CF1"/>
    <w:pPr>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5"/>
    <w:rsid w:val="00C81CF1"/>
    <w:pPr>
      <w:numPr>
        <w:numId w:val="12"/>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c"/>
    <w:rsid w:val="00C81CF1"/>
    <w:pPr>
      <w:numPr>
        <w:numId w:val="11"/>
      </w:numPr>
      <w:spacing w:after="0" w:line="240" w:lineRule="auto"/>
    </w:pPr>
    <w:rPr>
      <w:rFonts w:ascii="Times New Roman" w:hAnsi="Times New Roman" w:cs="Times New Roman"/>
      <w:color w:val="auto"/>
      <w:kern w:val="0"/>
      <w:sz w:val="22"/>
      <w:szCs w:val="22"/>
    </w:rPr>
  </w:style>
  <w:style w:type="character" w:customStyle="1" w:styleId="afffc">
    <w:name w:val="Табличный_нумерованный Знак"/>
    <w:link w:val="a1"/>
    <w:rsid w:val="00C81CF1"/>
    <w:rPr>
      <w:rFonts w:ascii="Times New Roman" w:eastAsia="Times New Roman" w:hAnsi="Times New Roman" w:cs="Times New Roman"/>
      <w:lang w:eastAsia="ru-RU"/>
    </w:rPr>
  </w:style>
  <w:style w:type="paragraph" w:styleId="43">
    <w:name w:val="toc 4"/>
    <w:basedOn w:val="a5"/>
    <w:next w:val="a5"/>
    <w:autoRedefine/>
    <w:uiPriority w:val="39"/>
    <w:rsid w:val="00C81CF1"/>
    <w:pPr>
      <w:spacing w:after="0" w:line="240" w:lineRule="auto"/>
      <w:ind w:left="720"/>
    </w:pPr>
    <w:rPr>
      <w:rFonts w:ascii="Times New Roman" w:hAnsi="Times New Roman" w:cs="Times New Roman"/>
      <w:color w:val="auto"/>
      <w:kern w:val="0"/>
      <w:sz w:val="18"/>
      <w:szCs w:val="18"/>
    </w:rPr>
  </w:style>
  <w:style w:type="paragraph" w:styleId="52">
    <w:name w:val="toc 5"/>
    <w:basedOn w:val="a5"/>
    <w:next w:val="a5"/>
    <w:autoRedefine/>
    <w:uiPriority w:val="39"/>
    <w:rsid w:val="00C81CF1"/>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C81CF1"/>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C81CF1"/>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C81CF1"/>
    <w:pPr>
      <w:spacing w:after="0" w:line="240" w:lineRule="auto"/>
      <w:ind w:left="1680"/>
    </w:pPr>
    <w:rPr>
      <w:rFonts w:ascii="Times New Roman" w:hAnsi="Times New Roman" w:cs="Times New Roman"/>
      <w:color w:val="auto"/>
      <w:kern w:val="0"/>
      <w:sz w:val="18"/>
      <w:szCs w:val="18"/>
    </w:rPr>
  </w:style>
  <w:style w:type="paragraph" w:styleId="91">
    <w:name w:val="toc 9"/>
    <w:basedOn w:val="a5"/>
    <w:next w:val="a5"/>
    <w:autoRedefine/>
    <w:uiPriority w:val="39"/>
    <w:rsid w:val="00C81CF1"/>
    <w:pPr>
      <w:spacing w:after="0" w:line="240" w:lineRule="auto"/>
      <w:ind w:left="1920"/>
    </w:pPr>
    <w:rPr>
      <w:rFonts w:ascii="Times New Roman" w:hAnsi="Times New Roman" w:cs="Times New Roman"/>
      <w:color w:val="auto"/>
      <w:kern w:val="0"/>
      <w:sz w:val="18"/>
      <w:szCs w:val="18"/>
    </w:rPr>
  </w:style>
  <w:style w:type="paragraph" w:styleId="afffd">
    <w:name w:val="toa heading"/>
    <w:basedOn w:val="a5"/>
    <w:next w:val="a5"/>
    <w:semiHidden/>
    <w:rsid w:val="00C81CF1"/>
    <w:pPr>
      <w:spacing w:before="40" w:after="20" w:line="240" w:lineRule="auto"/>
      <w:jc w:val="center"/>
    </w:pPr>
    <w:rPr>
      <w:rFonts w:ascii="Times New Roman" w:hAnsi="Times New Roman" w:cs="Times New Roman"/>
      <w:b/>
      <w:color w:val="auto"/>
      <w:kern w:val="0"/>
      <w:sz w:val="22"/>
    </w:rPr>
  </w:style>
  <w:style w:type="paragraph" w:styleId="afffe">
    <w:name w:val="annotation text"/>
    <w:basedOn w:val="a5"/>
    <w:link w:val="affff"/>
    <w:semiHidden/>
    <w:rsid w:val="00C81CF1"/>
    <w:pPr>
      <w:spacing w:after="0" w:line="240" w:lineRule="auto"/>
    </w:pPr>
    <w:rPr>
      <w:rFonts w:ascii="Times New Roman" w:hAnsi="Times New Roman" w:cs="Times New Roman"/>
      <w:color w:val="auto"/>
      <w:kern w:val="0"/>
      <w:sz w:val="20"/>
    </w:rPr>
  </w:style>
  <w:style w:type="character" w:customStyle="1" w:styleId="affff">
    <w:name w:val="Текст примечания Знак"/>
    <w:basedOn w:val="a6"/>
    <w:link w:val="afffe"/>
    <w:semiHidden/>
    <w:rsid w:val="00C81CF1"/>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C81CF1"/>
    <w:pPr>
      <w:ind w:firstLine="284"/>
      <w:jc w:val="both"/>
    </w:pPr>
    <w:rPr>
      <w:b/>
      <w:bCs/>
    </w:rPr>
  </w:style>
  <w:style w:type="character" w:customStyle="1" w:styleId="affff1">
    <w:name w:val="Тема примечания Знак"/>
    <w:basedOn w:val="affff"/>
    <w:link w:val="affff0"/>
    <w:semiHidden/>
    <w:rsid w:val="00C81CF1"/>
    <w:rPr>
      <w:rFonts w:ascii="Times New Roman" w:eastAsia="Times New Roman" w:hAnsi="Times New Roman" w:cs="Times New Roman"/>
      <w:b/>
      <w:bCs/>
      <w:sz w:val="20"/>
      <w:szCs w:val="20"/>
      <w:lang w:eastAsia="ru-RU"/>
    </w:rPr>
  </w:style>
  <w:style w:type="paragraph" w:customStyle="1" w:styleId="a4">
    <w:name w:val="Требования"/>
    <w:basedOn w:val="a5"/>
    <w:rsid w:val="00C81CF1"/>
    <w:pPr>
      <w:numPr>
        <w:ilvl w:val="1"/>
        <w:numId w:val="13"/>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rsid w:val="00C81CF1"/>
    <w:pPr>
      <w:numPr>
        <w:numId w:val="10"/>
      </w:numPr>
      <w:ind w:left="720" w:hanging="360"/>
    </w:pPr>
  </w:style>
  <w:style w:type="paragraph" w:styleId="affff2">
    <w:name w:val="Document Map"/>
    <w:basedOn w:val="a5"/>
    <w:link w:val="affff3"/>
    <w:semiHidden/>
    <w:rsid w:val="00C81CF1"/>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3">
    <w:name w:val="Схема документа Знак"/>
    <w:basedOn w:val="a6"/>
    <w:link w:val="affff2"/>
    <w:semiHidden/>
    <w:rsid w:val="00C81CF1"/>
    <w:rPr>
      <w:rFonts w:ascii="Tahoma" w:eastAsia="Times New Roman" w:hAnsi="Tahoma" w:cs="Times New Roman"/>
      <w:sz w:val="24"/>
      <w:szCs w:val="20"/>
      <w:shd w:val="clear" w:color="auto" w:fill="000080"/>
      <w:lang w:eastAsia="ru-RU"/>
    </w:rPr>
  </w:style>
  <w:style w:type="character" w:styleId="affff4">
    <w:name w:val="annotation reference"/>
    <w:semiHidden/>
    <w:rsid w:val="00C81CF1"/>
    <w:rPr>
      <w:sz w:val="16"/>
      <w:szCs w:val="16"/>
    </w:rPr>
  </w:style>
  <w:style w:type="paragraph" w:customStyle="1" w:styleId="affff5">
    <w:name w:val="Табличный_слева"/>
    <w:basedOn w:val="a5"/>
    <w:rsid w:val="00C81CF1"/>
    <w:pPr>
      <w:spacing w:after="0" w:line="240" w:lineRule="auto"/>
    </w:pPr>
    <w:rPr>
      <w:rFonts w:ascii="Times New Roman" w:hAnsi="Times New Roman" w:cs="Times New Roman"/>
      <w:color w:val="auto"/>
      <w:kern w:val="0"/>
      <w:sz w:val="22"/>
      <w:szCs w:val="22"/>
    </w:rPr>
  </w:style>
  <w:style w:type="paragraph" w:customStyle="1" w:styleId="1f">
    <w:name w:val="Обычный 1"/>
    <w:basedOn w:val="a5"/>
    <w:next w:val="a5"/>
    <w:semiHidden/>
    <w:rsid w:val="00C81CF1"/>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92">
    <w:name w:val="Сетка таблицы9"/>
    <w:basedOn w:val="a7"/>
    <w:next w:val="affb"/>
    <w:rsid w:val="00C8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бычный влево"/>
    <w:basedOn w:val="1f"/>
    <w:rsid w:val="00C81CF1"/>
    <w:pPr>
      <w:tabs>
        <w:tab w:val="clear" w:pos="360"/>
      </w:tabs>
      <w:spacing w:before="0"/>
      <w:ind w:left="0" w:firstLine="0"/>
      <w:jc w:val="left"/>
    </w:pPr>
  </w:style>
  <w:style w:type="paragraph" w:customStyle="1" w:styleId="affff7">
    <w:name w:val="Табличный_по ширине"/>
    <w:basedOn w:val="affff5"/>
    <w:rsid w:val="00C81CF1"/>
    <w:pPr>
      <w:jc w:val="both"/>
    </w:pPr>
  </w:style>
  <w:style w:type="paragraph" w:customStyle="1" w:styleId="100">
    <w:name w:val="Табличный_центр_10"/>
    <w:basedOn w:val="a5"/>
    <w:qFormat/>
    <w:rsid w:val="00C81CF1"/>
    <w:pPr>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5"/>
    <w:qFormat/>
    <w:rsid w:val="00C81CF1"/>
    <w:pPr>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5"/>
    <w:qFormat/>
    <w:rsid w:val="00C81CF1"/>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qFormat/>
    <w:rsid w:val="00C81CF1"/>
    <w:pPr>
      <w:numPr>
        <w:numId w:val="15"/>
      </w:numPr>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qFormat/>
    <w:rsid w:val="00C81CF1"/>
    <w:pPr>
      <w:jc w:val="center"/>
    </w:pPr>
    <w:rPr>
      <w:b/>
      <w:sz w:val="20"/>
    </w:rPr>
  </w:style>
  <w:style w:type="paragraph" w:styleId="affff8">
    <w:name w:val="List Bullet"/>
    <w:basedOn w:val="a5"/>
    <w:uiPriority w:val="99"/>
    <w:unhideWhenUsed/>
    <w:rsid w:val="00C81CF1"/>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C81CF1"/>
    <w:pPr>
      <w:numPr>
        <w:numId w:val="16"/>
      </w:numPr>
    </w:pPr>
  </w:style>
  <w:style w:type="numbering" w:styleId="1ai">
    <w:name w:val="Outline List 1"/>
    <w:basedOn w:val="a8"/>
    <w:rsid w:val="00C81CF1"/>
    <w:pPr>
      <w:numPr>
        <w:numId w:val="17"/>
      </w:numPr>
    </w:pPr>
  </w:style>
  <w:style w:type="paragraph" w:styleId="36">
    <w:name w:val="Body Text 3"/>
    <w:basedOn w:val="a5"/>
    <w:link w:val="37"/>
    <w:rsid w:val="00C81CF1"/>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rsid w:val="00C81CF1"/>
    <w:rPr>
      <w:rFonts w:ascii="Times New Roman" w:eastAsia="Times New Roman" w:hAnsi="Times New Roman" w:cs="Times New Roman"/>
      <w:sz w:val="16"/>
      <w:szCs w:val="16"/>
      <w:lang w:eastAsia="ru-RU"/>
    </w:rPr>
  </w:style>
  <w:style w:type="paragraph" w:styleId="affff9">
    <w:name w:val="Block Text"/>
    <w:basedOn w:val="a5"/>
    <w:rsid w:val="00C81CF1"/>
    <w:pPr>
      <w:spacing w:after="0" w:line="360" w:lineRule="auto"/>
      <w:ind w:left="526" w:right="43" w:firstLine="709"/>
      <w:jc w:val="both"/>
    </w:pPr>
    <w:rPr>
      <w:rFonts w:ascii="Times New Roman" w:hAnsi="Times New Roman" w:cs="Times New Roman"/>
      <w:color w:val="auto"/>
      <w:kern w:val="0"/>
      <w:sz w:val="28"/>
      <w:szCs w:val="28"/>
    </w:rPr>
  </w:style>
  <w:style w:type="character" w:styleId="affffa">
    <w:name w:val="line number"/>
    <w:rsid w:val="00C81CF1"/>
    <w:rPr>
      <w:sz w:val="18"/>
      <w:szCs w:val="18"/>
    </w:rPr>
  </w:style>
  <w:style w:type="paragraph" w:styleId="2f1">
    <w:name w:val="List 2"/>
    <w:basedOn w:val="a2"/>
    <w:rsid w:val="00C81CF1"/>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rsid w:val="00C81CF1"/>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rsid w:val="00C81CF1"/>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2"/>
    <w:rsid w:val="00C81CF1"/>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8"/>
    <w:autoRedefine/>
    <w:rsid w:val="00C81CF1"/>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rsid w:val="00C81CF1"/>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8"/>
    <w:autoRedefine/>
    <w:rsid w:val="00C81CF1"/>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rsid w:val="00C81CF1"/>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2"/>
    <w:rsid w:val="00C81CF1"/>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b"/>
    <w:rsid w:val="00C81CF1"/>
    <w:pPr>
      <w:ind w:left="2160"/>
    </w:pPr>
  </w:style>
  <w:style w:type="paragraph" w:styleId="3a">
    <w:name w:val="List Continue 3"/>
    <w:basedOn w:val="affffb"/>
    <w:rsid w:val="00C81CF1"/>
    <w:pPr>
      <w:ind w:left="2520"/>
    </w:pPr>
  </w:style>
  <w:style w:type="paragraph" w:styleId="46">
    <w:name w:val="List Continue 4"/>
    <w:basedOn w:val="affffb"/>
    <w:rsid w:val="00C81CF1"/>
    <w:pPr>
      <w:ind w:left="2880"/>
    </w:pPr>
  </w:style>
  <w:style w:type="paragraph" w:styleId="55">
    <w:name w:val="List Continue 5"/>
    <w:basedOn w:val="affffb"/>
    <w:rsid w:val="00C81CF1"/>
    <w:pPr>
      <w:ind w:left="3240"/>
    </w:pPr>
  </w:style>
  <w:style w:type="paragraph" w:styleId="affffc">
    <w:name w:val="List Number"/>
    <w:basedOn w:val="a5"/>
    <w:rsid w:val="00C81CF1"/>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c"/>
    <w:rsid w:val="00C81CF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rsid w:val="00C81CF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c"/>
    <w:rsid w:val="00C81CF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rsid w:val="00C81CF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d"/>
    <w:link w:val="affffe"/>
    <w:rsid w:val="00C81CF1"/>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e">
    <w:name w:val="Шапка Знак"/>
    <w:basedOn w:val="a6"/>
    <w:link w:val="affffd"/>
    <w:rsid w:val="00C81CF1"/>
    <w:rPr>
      <w:rFonts w:ascii="Arial" w:eastAsia="Times New Roman" w:hAnsi="Arial" w:cs="Times New Roman"/>
    </w:rPr>
  </w:style>
  <w:style w:type="paragraph" w:styleId="afffff">
    <w:name w:val="Normal Indent"/>
    <w:basedOn w:val="a5"/>
    <w:rsid w:val="00C81CF1"/>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C81CF1"/>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C81CF1"/>
    <w:rPr>
      <w:rFonts w:ascii="Arial" w:eastAsia="Times New Roman" w:hAnsi="Arial" w:cs="Times New Roman"/>
      <w:i/>
      <w:iCs/>
      <w:spacing w:val="-5"/>
      <w:sz w:val="20"/>
      <w:szCs w:val="20"/>
    </w:rPr>
  </w:style>
  <w:style w:type="paragraph" w:styleId="afffff0">
    <w:name w:val="envelope address"/>
    <w:basedOn w:val="a5"/>
    <w:rsid w:val="00C81CF1"/>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C81CF1"/>
    <w:rPr>
      <w:lang w:val="ru-RU"/>
    </w:rPr>
  </w:style>
  <w:style w:type="paragraph" w:styleId="afffff1">
    <w:name w:val="Date"/>
    <w:basedOn w:val="a5"/>
    <w:next w:val="a5"/>
    <w:link w:val="afffff2"/>
    <w:rsid w:val="00C81CF1"/>
    <w:pPr>
      <w:spacing w:after="0" w:line="360" w:lineRule="auto"/>
      <w:ind w:left="1080" w:firstLine="709"/>
      <w:jc w:val="both"/>
    </w:pPr>
    <w:rPr>
      <w:rFonts w:cs="Times New Roman"/>
      <w:color w:val="auto"/>
      <w:spacing w:val="-5"/>
      <w:kern w:val="0"/>
      <w:sz w:val="20"/>
      <w:lang w:eastAsia="en-US"/>
    </w:rPr>
  </w:style>
  <w:style w:type="character" w:customStyle="1" w:styleId="afffff2">
    <w:name w:val="Дата Знак"/>
    <w:basedOn w:val="a6"/>
    <w:link w:val="afffff1"/>
    <w:rsid w:val="00C81CF1"/>
    <w:rPr>
      <w:rFonts w:ascii="Arial" w:eastAsia="Times New Roman" w:hAnsi="Arial" w:cs="Times New Roman"/>
      <w:spacing w:val="-5"/>
      <w:sz w:val="20"/>
      <w:szCs w:val="20"/>
    </w:rPr>
  </w:style>
  <w:style w:type="paragraph" w:styleId="afffff3">
    <w:name w:val="Note Heading"/>
    <w:basedOn w:val="a5"/>
    <w:next w:val="a5"/>
    <w:link w:val="afffff4"/>
    <w:rsid w:val="00C81CF1"/>
    <w:pPr>
      <w:spacing w:after="0" w:line="360" w:lineRule="auto"/>
      <w:ind w:left="1080" w:firstLine="709"/>
      <w:jc w:val="both"/>
    </w:pPr>
    <w:rPr>
      <w:rFonts w:cs="Times New Roman"/>
      <w:color w:val="auto"/>
      <w:spacing w:val="-5"/>
      <w:kern w:val="0"/>
      <w:sz w:val="20"/>
      <w:lang w:eastAsia="en-US"/>
    </w:rPr>
  </w:style>
  <w:style w:type="character" w:customStyle="1" w:styleId="afffff4">
    <w:name w:val="Заголовок записки Знак"/>
    <w:basedOn w:val="a6"/>
    <w:link w:val="afffff3"/>
    <w:rsid w:val="00C81CF1"/>
    <w:rPr>
      <w:rFonts w:ascii="Arial" w:eastAsia="Times New Roman" w:hAnsi="Arial" w:cs="Times New Roman"/>
      <w:spacing w:val="-5"/>
      <w:sz w:val="20"/>
      <w:szCs w:val="20"/>
    </w:rPr>
  </w:style>
  <w:style w:type="character" w:styleId="HTML2">
    <w:name w:val="HTML Keyboard"/>
    <w:rsid w:val="00C81CF1"/>
    <w:rPr>
      <w:rFonts w:ascii="Courier New" w:hAnsi="Courier New" w:cs="Courier New"/>
      <w:sz w:val="20"/>
      <w:szCs w:val="20"/>
      <w:lang w:val="ru-RU"/>
    </w:rPr>
  </w:style>
  <w:style w:type="character" w:styleId="HTML3">
    <w:name w:val="HTML Code"/>
    <w:rsid w:val="00C81CF1"/>
    <w:rPr>
      <w:rFonts w:ascii="Courier New" w:hAnsi="Courier New" w:cs="Courier New"/>
      <w:sz w:val="20"/>
      <w:szCs w:val="20"/>
      <w:lang w:val="ru-RU"/>
    </w:rPr>
  </w:style>
  <w:style w:type="paragraph" w:styleId="afffff5">
    <w:name w:val="Body Text First Indent"/>
    <w:basedOn w:val="ad"/>
    <w:link w:val="afffff6"/>
    <w:rsid w:val="00C81CF1"/>
    <w:pPr>
      <w:spacing w:line="360" w:lineRule="auto"/>
      <w:ind w:left="1080" w:firstLine="210"/>
      <w:jc w:val="both"/>
    </w:pPr>
    <w:rPr>
      <w:rFonts w:cs="Times New Roman"/>
      <w:color w:val="auto"/>
      <w:spacing w:val="-5"/>
      <w:kern w:val="0"/>
      <w:szCs w:val="24"/>
      <w:lang w:eastAsia="en-US"/>
    </w:rPr>
  </w:style>
  <w:style w:type="character" w:customStyle="1" w:styleId="afffff6">
    <w:name w:val="Красная строка Знак"/>
    <w:basedOn w:val="ae"/>
    <w:link w:val="afffff5"/>
    <w:rsid w:val="00C81CF1"/>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rsid w:val="00C81CF1"/>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rsid w:val="00C81CF1"/>
    <w:rPr>
      <w:rFonts w:ascii="Arial" w:eastAsia="Times New Roman" w:hAnsi="Arial" w:cs="Times New Roman"/>
      <w:color w:val="000000"/>
      <w:spacing w:val="-5"/>
      <w:kern w:val="28"/>
      <w:sz w:val="24"/>
      <w:szCs w:val="24"/>
      <w:lang w:eastAsia="ru-RU"/>
    </w:rPr>
  </w:style>
  <w:style w:type="character" w:styleId="HTML4">
    <w:name w:val="HTML Sample"/>
    <w:rsid w:val="00C81CF1"/>
    <w:rPr>
      <w:rFonts w:ascii="Courier New" w:hAnsi="Courier New" w:cs="Courier New"/>
      <w:lang w:val="ru-RU"/>
    </w:rPr>
  </w:style>
  <w:style w:type="paragraph" w:styleId="2f7">
    <w:name w:val="envelope return"/>
    <w:basedOn w:val="a5"/>
    <w:rsid w:val="00C81CF1"/>
    <w:pPr>
      <w:spacing w:after="0" w:line="360" w:lineRule="auto"/>
      <w:ind w:left="1080" w:firstLine="709"/>
      <w:jc w:val="both"/>
    </w:pPr>
    <w:rPr>
      <w:color w:val="auto"/>
      <w:spacing w:val="-5"/>
      <w:kern w:val="0"/>
      <w:sz w:val="20"/>
      <w:lang w:eastAsia="en-US"/>
    </w:rPr>
  </w:style>
  <w:style w:type="character" w:styleId="HTML5">
    <w:name w:val="HTML Definition"/>
    <w:rsid w:val="00C81CF1"/>
    <w:rPr>
      <w:i/>
      <w:iCs/>
      <w:lang w:val="ru-RU"/>
    </w:rPr>
  </w:style>
  <w:style w:type="character" w:styleId="HTML6">
    <w:name w:val="HTML Variable"/>
    <w:rsid w:val="00C81CF1"/>
    <w:rPr>
      <w:i/>
      <w:iCs/>
      <w:lang w:val="ru-RU"/>
    </w:rPr>
  </w:style>
  <w:style w:type="character" w:styleId="HTML7">
    <w:name w:val="HTML Typewriter"/>
    <w:rsid w:val="00C81CF1"/>
    <w:rPr>
      <w:rFonts w:ascii="Courier New" w:hAnsi="Courier New" w:cs="Courier New"/>
      <w:sz w:val="20"/>
      <w:szCs w:val="20"/>
      <w:lang w:val="ru-RU"/>
    </w:rPr>
  </w:style>
  <w:style w:type="paragraph" w:styleId="afffff7">
    <w:name w:val="Signature"/>
    <w:basedOn w:val="a5"/>
    <w:link w:val="afffff8"/>
    <w:rsid w:val="00C81CF1"/>
    <w:pPr>
      <w:spacing w:after="0" w:line="360" w:lineRule="auto"/>
      <w:ind w:left="4252" w:firstLine="709"/>
      <w:jc w:val="both"/>
    </w:pPr>
    <w:rPr>
      <w:rFonts w:cs="Times New Roman"/>
      <w:color w:val="auto"/>
      <w:spacing w:val="-5"/>
      <w:kern w:val="0"/>
      <w:sz w:val="20"/>
      <w:lang w:eastAsia="en-US"/>
    </w:rPr>
  </w:style>
  <w:style w:type="character" w:customStyle="1" w:styleId="afffff8">
    <w:name w:val="Подпись Знак"/>
    <w:basedOn w:val="a6"/>
    <w:link w:val="afffff7"/>
    <w:rsid w:val="00C81CF1"/>
    <w:rPr>
      <w:rFonts w:ascii="Arial" w:eastAsia="Times New Roman" w:hAnsi="Arial" w:cs="Times New Roman"/>
      <w:spacing w:val="-5"/>
      <w:sz w:val="20"/>
      <w:szCs w:val="20"/>
    </w:rPr>
  </w:style>
  <w:style w:type="paragraph" w:styleId="afffff9">
    <w:name w:val="Salutation"/>
    <w:basedOn w:val="a5"/>
    <w:next w:val="a5"/>
    <w:link w:val="afffffa"/>
    <w:rsid w:val="00C81CF1"/>
    <w:pPr>
      <w:spacing w:after="0" w:line="360" w:lineRule="auto"/>
      <w:ind w:left="1080" w:firstLine="709"/>
      <w:jc w:val="both"/>
    </w:pPr>
    <w:rPr>
      <w:rFonts w:cs="Times New Roman"/>
      <w:color w:val="auto"/>
      <w:spacing w:val="-5"/>
      <w:kern w:val="0"/>
      <w:sz w:val="20"/>
      <w:lang w:eastAsia="en-US"/>
    </w:rPr>
  </w:style>
  <w:style w:type="character" w:customStyle="1" w:styleId="afffffa">
    <w:name w:val="Приветствие Знак"/>
    <w:basedOn w:val="a6"/>
    <w:link w:val="afffff9"/>
    <w:rsid w:val="00C81CF1"/>
    <w:rPr>
      <w:rFonts w:ascii="Arial" w:eastAsia="Times New Roman" w:hAnsi="Arial" w:cs="Times New Roman"/>
      <w:spacing w:val="-5"/>
      <w:sz w:val="20"/>
      <w:szCs w:val="20"/>
    </w:rPr>
  </w:style>
  <w:style w:type="paragraph" w:styleId="afffffb">
    <w:name w:val="Closing"/>
    <w:basedOn w:val="a5"/>
    <w:link w:val="afffffc"/>
    <w:rsid w:val="00C81CF1"/>
    <w:pPr>
      <w:spacing w:after="0" w:line="360" w:lineRule="auto"/>
      <w:ind w:left="4252" w:firstLine="709"/>
      <w:jc w:val="both"/>
    </w:pPr>
    <w:rPr>
      <w:rFonts w:cs="Times New Roman"/>
      <w:color w:val="auto"/>
      <w:spacing w:val="-5"/>
      <w:kern w:val="0"/>
      <w:sz w:val="20"/>
      <w:lang w:eastAsia="en-US"/>
    </w:rPr>
  </w:style>
  <w:style w:type="character" w:customStyle="1" w:styleId="afffffc">
    <w:name w:val="Прощание Знак"/>
    <w:basedOn w:val="a6"/>
    <w:link w:val="afffffb"/>
    <w:rsid w:val="00C81CF1"/>
    <w:rPr>
      <w:rFonts w:ascii="Arial" w:eastAsia="Times New Roman" w:hAnsi="Arial" w:cs="Times New Roman"/>
      <w:spacing w:val="-5"/>
      <w:sz w:val="20"/>
      <w:szCs w:val="20"/>
    </w:rPr>
  </w:style>
  <w:style w:type="paragraph" w:styleId="HTML8">
    <w:name w:val="HTML Preformatted"/>
    <w:basedOn w:val="a5"/>
    <w:link w:val="HTML9"/>
    <w:uiPriority w:val="99"/>
    <w:rsid w:val="00C81CF1"/>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C81CF1"/>
    <w:rPr>
      <w:rFonts w:ascii="Courier New" w:eastAsia="Times New Roman" w:hAnsi="Courier New" w:cs="Times New Roman"/>
      <w:spacing w:val="-5"/>
      <w:sz w:val="20"/>
      <w:szCs w:val="20"/>
    </w:rPr>
  </w:style>
  <w:style w:type="character" w:styleId="HTMLa">
    <w:name w:val="HTML Cite"/>
    <w:rsid w:val="00C81CF1"/>
    <w:rPr>
      <w:i/>
      <w:iCs/>
      <w:lang w:val="ru-RU"/>
    </w:rPr>
  </w:style>
  <w:style w:type="paragraph" w:styleId="afffffd">
    <w:name w:val="E-mail Signature"/>
    <w:basedOn w:val="a5"/>
    <w:link w:val="afffffe"/>
    <w:rsid w:val="00C81CF1"/>
    <w:pPr>
      <w:spacing w:after="0" w:line="360" w:lineRule="auto"/>
      <w:ind w:left="1080" w:firstLine="709"/>
      <w:jc w:val="both"/>
    </w:pPr>
    <w:rPr>
      <w:rFonts w:cs="Times New Roman"/>
      <w:color w:val="auto"/>
      <w:spacing w:val="-5"/>
      <w:kern w:val="0"/>
      <w:sz w:val="20"/>
      <w:lang w:eastAsia="en-US"/>
    </w:rPr>
  </w:style>
  <w:style w:type="character" w:customStyle="1" w:styleId="afffffe">
    <w:name w:val="Электронная подпись Знак"/>
    <w:basedOn w:val="a6"/>
    <w:link w:val="afffffd"/>
    <w:rsid w:val="00C81CF1"/>
    <w:rPr>
      <w:rFonts w:ascii="Arial" w:eastAsia="Times New Roman" w:hAnsi="Arial" w:cs="Times New Roman"/>
      <w:spacing w:val="-5"/>
      <w:sz w:val="20"/>
      <w:szCs w:val="20"/>
    </w:rPr>
  </w:style>
  <w:style w:type="table" w:styleId="-1">
    <w:name w:val="Table Web 1"/>
    <w:basedOn w:val="a7"/>
    <w:rsid w:val="00C81CF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81CF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81CF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C81CF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C81CF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C81CF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C81CF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C81CF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C81CF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C81CF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C81CF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C81C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C81CF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C81C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C81CF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C81CF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C81CF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C81CF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C81C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C81CF1"/>
  </w:style>
  <w:style w:type="table" w:styleId="1f5">
    <w:name w:val="Table Columns 1"/>
    <w:basedOn w:val="a7"/>
    <w:rsid w:val="00C81CF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C81CF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C81CF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C81CF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C81CF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81C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81CF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81CF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81C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81C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81CF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81CF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C8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C81CF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C81CF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C81CF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81CF1"/>
    <w:pPr>
      <w:spacing w:after="0" w:line="360" w:lineRule="auto"/>
      <w:ind w:firstLine="680"/>
      <w:jc w:val="both"/>
    </w:pPr>
    <w:rPr>
      <w:rFonts w:ascii="Times New Roman" w:hAnsi="Times New Roman" w:cs="Times New Roman"/>
      <w:color w:val="auto"/>
      <w:kern w:val="0"/>
      <w:sz w:val="20"/>
    </w:rPr>
  </w:style>
  <w:style w:type="character" w:customStyle="1" w:styleId="affffff5">
    <w:name w:val="Текст концевой сноски Знак"/>
    <w:basedOn w:val="a6"/>
    <w:link w:val="affffff4"/>
    <w:uiPriority w:val="99"/>
    <w:rsid w:val="00C81CF1"/>
    <w:rPr>
      <w:rFonts w:ascii="Times New Roman" w:eastAsia="Times New Roman" w:hAnsi="Times New Roman" w:cs="Times New Roman"/>
      <w:sz w:val="20"/>
      <w:szCs w:val="20"/>
      <w:lang w:eastAsia="ru-RU"/>
    </w:rPr>
  </w:style>
  <w:style w:type="character" w:styleId="affffff6">
    <w:name w:val="endnote reference"/>
    <w:rsid w:val="00C81CF1"/>
    <w:rPr>
      <w:vertAlign w:val="superscript"/>
    </w:rPr>
  </w:style>
  <w:style w:type="table" w:styleId="2-5">
    <w:name w:val="Medium Shading 2 Accent 5"/>
    <w:basedOn w:val="a7"/>
    <w:uiPriority w:val="64"/>
    <w:rsid w:val="00C81CF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7">
    <w:name w:val="Îáû÷íûé"/>
    <w:rsid w:val="00C81CF1"/>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C81CF1"/>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C81CF1"/>
    <w:rPr>
      <w:rFonts w:ascii="Times New Roman" w:eastAsia="Times New Roman" w:hAnsi="Times New Roman" w:cs="Times New Roman"/>
      <w:sz w:val="24"/>
      <w:szCs w:val="24"/>
      <w:lang w:eastAsia="ar-SA"/>
    </w:rPr>
  </w:style>
  <w:style w:type="paragraph" w:customStyle="1" w:styleId="S3">
    <w:name w:val="S_Титульный"/>
    <w:basedOn w:val="a5"/>
    <w:rsid w:val="00C81CF1"/>
    <w:pPr>
      <w:spacing w:after="0" w:line="360" w:lineRule="auto"/>
      <w:ind w:left="3240"/>
      <w:jc w:val="right"/>
    </w:pPr>
    <w:rPr>
      <w:rFonts w:ascii="Times New Roman" w:hAnsi="Times New Roman" w:cs="Times New Roman"/>
      <w:b/>
      <w:color w:val="auto"/>
      <w:kern w:val="0"/>
      <w:sz w:val="32"/>
      <w:szCs w:val="32"/>
    </w:rPr>
  </w:style>
  <w:style w:type="paragraph" w:customStyle="1" w:styleId="affffff8">
    <w:name w:val="ТЕКСТ ГРАД"/>
    <w:basedOn w:val="a5"/>
    <w:link w:val="affffff9"/>
    <w:qFormat/>
    <w:rsid w:val="00C81CF1"/>
    <w:pPr>
      <w:spacing w:after="0" w:line="360" w:lineRule="auto"/>
      <w:ind w:firstLine="709"/>
      <w:jc w:val="both"/>
    </w:pPr>
    <w:rPr>
      <w:rFonts w:ascii="Times New Roman" w:hAnsi="Times New Roman" w:cs="Times New Roman"/>
      <w:color w:val="auto"/>
      <w:kern w:val="0"/>
      <w:szCs w:val="24"/>
    </w:rPr>
  </w:style>
  <w:style w:type="character" w:customStyle="1" w:styleId="affffff9">
    <w:name w:val="ТЕКСТ ГРАД Знак"/>
    <w:link w:val="affffff8"/>
    <w:rsid w:val="00C81CF1"/>
    <w:rPr>
      <w:rFonts w:ascii="Times New Roman" w:eastAsia="Times New Roman" w:hAnsi="Times New Roman" w:cs="Times New Roman"/>
      <w:sz w:val="24"/>
      <w:szCs w:val="24"/>
      <w:lang w:eastAsia="ru-RU"/>
    </w:rPr>
  </w:style>
  <w:style w:type="paragraph" w:customStyle="1" w:styleId="affffffa">
    <w:name w:val="ООО  «Институт Территориального Планирования"/>
    <w:basedOn w:val="a5"/>
    <w:link w:val="affffffb"/>
    <w:qFormat/>
    <w:rsid w:val="00C81CF1"/>
    <w:pPr>
      <w:spacing w:after="0" w:line="360" w:lineRule="auto"/>
      <w:ind w:left="709"/>
      <w:jc w:val="right"/>
    </w:pPr>
    <w:rPr>
      <w:rFonts w:ascii="Times New Roman" w:hAnsi="Times New Roman" w:cs="Times New Roman"/>
      <w:color w:val="auto"/>
      <w:kern w:val="0"/>
      <w:szCs w:val="24"/>
    </w:rPr>
  </w:style>
  <w:style w:type="character" w:customStyle="1" w:styleId="affffffb">
    <w:name w:val="ООО  «Институт Территориального Планирования Знак"/>
    <w:link w:val="affffffa"/>
    <w:rsid w:val="00C81CF1"/>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C81CF1"/>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C81CF1"/>
    <w:rPr>
      <w:rFonts w:ascii="Times New Roman" w:eastAsia="Times New Roman" w:hAnsi="Times New Roman" w:cs="Times New Roman"/>
      <w:sz w:val="24"/>
      <w:szCs w:val="24"/>
      <w:lang w:eastAsia="ru-RU"/>
    </w:rPr>
  </w:style>
  <w:style w:type="character" w:styleId="affffffc">
    <w:name w:val="Placeholder Text"/>
    <w:uiPriority w:val="99"/>
    <w:semiHidden/>
    <w:rsid w:val="00C81CF1"/>
    <w:rPr>
      <w:color w:val="808080"/>
    </w:rPr>
  </w:style>
  <w:style w:type="paragraph" w:styleId="affffffd">
    <w:name w:val="Revision"/>
    <w:hidden/>
    <w:uiPriority w:val="99"/>
    <w:semiHidden/>
    <w:rsid w:val="00C81CF1"/>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rsid w:val="00C81CF1"/>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rsid w:val="00C81CF1"/>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rsid w:val="00C81CF1"/>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rsid w:val="00C81CF1"/>
    <w:pPr>
      <w:keepNext w:val="0"/>
      <w:keepLines w:val="0"/>
      <w:spacing w:before="0" w:line="360" w:lineRule="auto"/>
      <w:ind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rsid w:val="00C81CF1"/>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0">
    <w:name w:val="S_Заголовок 1"/>
    <w:basedOn w:val="a5"/>
    <w:qFormat/>
    <w:rsid w:val="00C81CF1"/>
    <w:pPr>
      <w:spacing w:after="0" w:line="240" w:lineRule="auto"/>
      <w:jc w:val="center"/>
    </w:pPr>
    <w:rPr>
      <w:rFonts w:ascii="Times New Roman" w:hAnsi="Times New Roman" w:cs="Times New Roman"/>
      <w:b/>
      <w:caps/>
      <w:color w:val="auto"/>
      <w:kern w:val="0"/>
      <w:szCs w:val="24"/>
    </w:rPr>
  </w:style>
  <w:style w:type="paragraph" w:customStyle="1" w:styleId="affffffe">
    <w:name w:val="ГРАД Основной текст"/>
    <w:basedOn w:val="a5"/>
    <w:link w:val="afffffff"/>
    <w:autoRedefine/>
    <w:rsid w:val="00C81CF1"/>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
    <w:name w:val="ГРАД Основной текст Знак Знак"/>
    <w:link w:val="affffffe"/>
    <w:rsid w:val="00C81CF1"/>
    <w:rPr>
      <w:rFonts w:ascii="Times New Roman" w:eastAsia="Calibri" w:hAnsi="Times New Roman" w:cs="Times New Roman"/>
      <w:bCs/>
      <w:spacing w:val="4"/>
      <w:w w:val="109"/>
      <w:sz w:val="24"/>
      <w:szCs w:val="28"/>
      <w:lang w:bidi="en-US"/>
    </w:rPr>
  </w:style>
  <w:style w:type="paragraph" w:customStyle="1" w:styleId="afffffff0">
    <w:name w:val="ГРАД Список маркированный"/>
    <w:basedOn w:val="affff8"/>
    <w:autoRedefine/>
    <w:rsid w:val="00C81CF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rsid w:val="00C81CF1"/>
    <w:pPr>
      <w:numPr>
        <w:numId w:val="18"/>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C81CF1"/>
  </w:style>
  <w:style w:type="character" w:customStyle="1" w:styleId="apple-converted-space">
    <w:name w:val="apple-converted-space"/>
    <w:rsid w:val="00C81CF1"/>
  </w:style>
  <w:style w:type="character" w:customStyle="1" w:styleId="S7">
    <w:name w:val="S_Нумерованный Знак Знак"/>
    <w:link w:val="S"/>
    <w:locked/>
    <w:rsid w:val="00C81CF1"/>
    <w:rPr>
      <w:rFonts w:ascii="Times New Roman" w:eastAsia="Times New Roman" w:hAnsi="Times New Roman" w:cs="Times New Roman"/>
      <w:sz w:val="24"/>
      <w:szCs w:val="24"/>
      <w:lang w:eastAsia="ru-RU"/>
    </w:rPr>
  </w:style>
  <w:style w:type="character" w:customStyle="1" w:styleId="FontStyle20">
    <w:name w:val="Font Style20"/>
    <w:rsid w:val="00C81CF1"/>
    <w:rPr>
      <w:rFonts w:ascii="Times New Roman" w:hAnsi="Times New Roman" w:cs="Times New Roman"/>
      <w:sz w:val="22"/>
      <w:szCs w:val="22"/>
    </w:rPr>
  </w:style>
  <w:style w:type="paragraph" w:customStyle="1" w:styleId="S8">
    <w:name w:val="S_Маркированный"/>
    <w:basedOn w:val="affff8"/>
    <w:qFormat/>
    <w:rsid w:val="00C81CF1"/>
    <w:pPr>
      <w:tabs>
        <w:tab w:val="num" w:pos="900"/>
      </w:tabs>
      <w:ind w:left="900"/>
      <w:contextualSpacing w:val="0"/>
    </w:pPr>
    <w:rPr>
      <w:w w:val="109"/>
    </w:rPr>
  </w:style>
  <w:style w:type="character" w:customStyle="1" w:styleId="afffffff1">
    <w:name w:val="Символ сноски"/>
    <w:rsid w:val="00C81CF1"/>
  </w:style>
  <w:style w:type="paragraph" w:customStyle="1" w:styleId="afffffff2">
    <w:name w:val="Раздел МНГП"/>
    <w:basedOn w:val="11"/>
    <w:qFormat/>
    <w:rsid w:val="00C81CF1"/>
    <w:pPr>
      <w:keepLines/>
      <w:spacing w:before="480" w:after="0"/>
      <w:ind w:firstLine="567"/>
      <w:jc w:val="both"/>
    </w:pPr>
    <w:rPr>
      <w:rFonts w:ascii="Times New Roman" w:hAnsi="Times New Roman"/>
      <w:caps/>
      <w:kern w:val="0"/>
      <w:sz w:val="24"/>
      <w:szCs w:val="28"/>
      <w:lang w:eastAsia="en-US"/>
    </w:rPr>
  </w:style>
  <w:style w:type="paragraph" w:customStyle="1" w:styleId="afffffff3">
    <w:name w:val="раздел МНГП"/>
    <w:basedOn w:val="11"/>
    <w:qFormat/>
    <w:rsid w:val="00C81CF1"/>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qFormat/>
    <w:rsid w:val="00C81CF1"/>
    <w:pPr>
      <w:numPr>
        <w:numId w:val="19"/>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rsid w:val="00C81CF1"/>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qFormat/>
    <w:rsid w:val="00C81CF1"/>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C81CF1"/>
  </w:style>
  <w:style w:type="numbering" w:customStyle="1" w:styleId="210">
    <w:name w:val="Нет списка21"/>
    <w:next w:val="a8"/>
    <w:semiHidden/>
    <w:unhideWhenUsed/>
    <w:rsid w:val="00C81CF1"/>
  </w:style>
  <w:style w:type="paragraph" w:customStyle="1" w:styleId="1466">
    <w:name w:val="1466"/>
    <w:basedOn w:val="a5"/>
    <w:rsid w:val="00C81CF1"/>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0">
    <w:name w:val="Основной текст (13)_"/>
    <w:link w:val="131"/>
    <w:rsid w:val="00C81CF1"/>
    <w:rPr>
      <w:sz w:val="17"/>
      <w:szCs w:val="17"/>
      <w:shd w:val="clear" w:color="auto" w:fill="FFFFFF"/>
    </w:rPr>
  </w:style>
  <w:style w:type="paragraph" w:customStyle="1" w:styleId="131">
    <w:name w:val="Основной текст (13)"/>
    <w:basedOn w:val="a5"/>
    <w:link w:val="130"/>
    <w:rsid w:val="00C81CF1"/>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C81CF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C81CF1"/>
    <w:rPr>
      <w:rFonts w:ascii="Courier New" w:eastAsia="Arial" w:hAnsi="Courier New" w:cs="Times New Roman"/>
      <w:sz w:val="20"/>
      <w:szCs w:val="20"/>
      <w:lang w:eastAsia="ar-SA"/>
    </w:rPr>
  </w:style>
  <w:style w:type="character" w:customStyle="1" w:styleId="submenu-table">
    <w:name w:val="submenu-table"/>
    <w:rsid w:val="00C81CF1"/>
  </w:style>
  <w:style w:type="paragraph" w:customStyle="1" w:styleId="HeaderOdd">
    <w:name w:val="Header Odd"/>
    <w:basedOn w:val="afd"/>
    <w:qFormat/>
    <w:rsid w:val="00C81CF1"/>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qFormat/>
    <w:rsid w:val="00C81CF1"/>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C81CF1"/>
    <w:rPr>
      <w:sz w:val="19"/>
      <w:szCs w:val="19"/>
      <w:shd w:val="clear" w:color="auto" w:fill="FFFFFF"/>
    </w:rPr>
  </w:style>
  <w:style w:type="paragraph" w:customStyle="1" w:styleId="151">
    <w:name w:val="Основной текст (15)"/>
    <w:basedOn w:val="a5"/>
    <w:link w:val="150"/>
    <w:rsid w:val="00C81CF1"/>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C81CF1"/>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rsid w:val="00C81CF1"/>
    <w:pPr>
      <w:spacing w:before="0" w:after="0"/>
      <w:ind w:left="1418" w:firstLine="0"/>
    </w:pPr>
    <w:rPr>
      <w:rFonts w:eastAsia="Calibri" w:cs="Arial"/>
      <w:color w:val="00B0F0"/>
      <w:sz w:val="20"/>
      <w:lang w:eastAsia="en-US"/>
    </w:rPr>
  </w:style>
  <w:style w:type="paragraph" w:customStyle="1" w:styleId="FORMATTEXT0">
    <w:name w:val=".FORMATTEXT"/>
    <w:rsid w:val="00C81C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4">
    <w:name w:val="Оглавление_"/>
    <w:link w:val="afffffff5"/>
    <w:rsid w:val="00C81CF1"/>
    <w:rPr>
      <w:sz w:val="19"/>
      <w:szCs w:val="19"/>
      <w:shd w:val="clear" w:color="auto" w:fill="FFFFFF"/>
    </w:rPr>
  </w:style>
  <w:style w:type="paragraph" w:customStyle="1" w:styleId="afffffff5">
    <w:name w:val="Оглавление"/>
    <w:basedOn w:val="a5"/>
    <w:link w:val="afffffff4"/>
    <w:rsid w:val="00C81CF1"/>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rsid w:val="00C81CF1"/>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rsid w:val="00C81CF1"/>
    <w:rPr>
      <w:rFonts w:ascii="Calibri" w:eastAsia="Times New Roman" w:hAnsi="Calibri" w:cs="Times New Roman"/>
      <w:lang w:eastAsia="ru-RU"/>
    </w:rPr>
  </w:style>
  <w:style w:type="paragraph" w:customStyle="1" w:styleId="font5">
    <w:name w:val="font5"/>
    <w:basedOn w:val="a5"/>
    <w:rsid w:val="00C81CF1"/>
    <w:pPr>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5"/>
    <w:rsid w:val="00C81C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5"/>
    <w:rsid w:val="00C81C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kern w:val="0"/>
      <w:szCs w:val="24"/>
    </w:rPr>
  </w:style>
  <w:style w:type="character" w:customStyle="1" w:styleId="fontstyle01">
    <w:name w:val="fontstyle01"/>
    <w:basedOn w:val="a6"/>
    <w:rsid w:val="00C81CF1"/>
    <w:rPr>
      <w:rFonts w:ascii="Helvetica" w:hAnsi="Helvetica" w:cs="Helvetica" w:hint="default"/>
      <w:b w:val="0"/>
      <w:bCs w:val="0"/>
      <w:i w:val="0"/>
      <w:iCs w:val="0"/>
      <w:color w:val="000000"/>
      <w:sz w:val="16"/>
      <w:szCs w:val="16"/>
    </w:rPr>
  </w:style>
  <w:style w:type="paragraph" w:customStyle="1" w:styleId="01">
    <w:name w:val="01 обычный текст"/>
    <w:link w:val="010"/>
    <w:qFormat/>
    <w:rsid w:val="00C81CF1"/>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C81CF1"/>
    <w:rPr>
      <w:rFonts w:ascii="Times New Roman" w:hAnsi="Times New Roman" w:cs="Times New Roman"/>
      <w:sz w:val="24"/>
      <w:szCs w:val="24"/>
    </w:rPr>
  </w:style>
  <w:style w:type="paragraph" w:customStyle="1" w:styleId="02">
    <w:name w:val="02 Часть"/>
    <w:next w:val="a5"/>
    <w:link w:val="020"/>
    <w:qFormat/>
    <w:rsid w:val="00C81CF1"/>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C81CF1"/>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C81CF1"/>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C81CF1"/>
    <w:rPr>
      <w:rFonts w:ascii="Times New Roman" w:eastAsia="Times New Roman" w:hAnsi="Times New Roman" w:cs="Times New Roman"/>
      <w:sz w:val="28"/>
      <w:szCs w:val="20"/>
      <w:lang w:eastAsia="ru-RU"/>
    </w:rPr>
  </w:style>
  <w:style w:type="character" w:customStyle="1" w:styleId="3f2">
    <w:name w:val="Основной текст (3)_"/>
    <w:basedOn w:val="a6"/>
    <w:link w:val="3f3"/>
    <w:rsid w:val="00C81CF1"/>
    <w:rPr>
      <w:b/>
      <w:bCs/>
      <w:sz w:val="28"/>
      <w:szCs w:val="28"/>
      <w:shd w:val="clear" w:color="auto" w:fill="FFFFFF"/>
    </w:rPr>
  </w:style>
  <w:style w:type="paragraph" w:customStyle="1" w:styleId="3f3">
    <w:name w:val="Основной текст (3)"/>
    <w:basedOn w:val="a5"/>
    <w:link w:val="3f2"/>
    <w:rsid w:val="00C81CF1"/>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table" w:customStyle="1" w:styleId="104">
    <w:name w:val="Сетка таблицы10"/>
    <w:basedOn w:val="a7"/>
    <w:next w:val="affb"/>
    <w:rsid w:val="00C8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8"/>
    <w:uiPriority w:val="99"/>
    <w:semiHidden/>
    <w:unhideWhenUsed/>
    <w:rsid w:val="003C0C37"/>
  </w:style>
  <w:style w:type="numbering" w:customStyle="1" w:styleId="123">
    <w:name w:val="Нет списка12"/>
    <w:next w:val="a8"/>
    <w:uiPriority w:val="99"/>
    <w:semiHidden/>
    <w:unhideWhenUsed/>
    <w:rsid w:val="003C0C37"/>
  </w:style>
  <w:style w:type="table" w:customStyle="1" w:styleId="132">
    <w:name w:val="Сетка таблицы13"/>
    <w:basedOn w:val="a7"/>
    <w:next w:val="affb"/>
    <w:rsid w:val="003C0C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3C0C37"/>
    <w:pPr>
      <w:numPr>
        <w:numId w:val="1"/>
      </w:numPr>
    </w:pPr>
  </w:style>
  <w:style w:type="numbering" w:customStyle="1" w:styleId="1ai1">
    <w:name w:val="1 / a / i1"/>
    <w:basedOn w:val="a8"/>
    <w:next w:val="1ai"/>
    <w:rsid w:val="003C0C37"/>
    <w:pPr>
      <w:numPr>
        <w:numId w:val="2"/>
      </w:numPr>
    </w:pPr>
  </w:style>
  <w:style w:type="table" w:customStyle="1" w:styleId="-11">
    <w:name w:val="Веб-таблица 11"/>
    <w:basedOn w:val="a7"/>
    <w:next w:val="-1"/>
    <w:rsid w:val="003C0C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3C0C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3C0C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Изысканная таблица1"/>
    <w:basedOn w:val="a7"/>
    <w:next w:val="affffff"/>
    <w:rsid w:val="003C0C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0"/>
    <w:rsid w:val="003C0C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8"/>
    <w:rsid w:val="003C0C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1"/>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9"/>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c"/>
    <w:rsid w:val="003C0C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8"/>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2"/>
    <w:rsid w:val="003C0C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a"/>
    <w:rsid w:val="003C0C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d"/>
    <w:rsid w:val="003C0C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3"/>
    <w:rsid w:val="003C0C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b"/>
    <w:rsid w:val="003C0C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e"/>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4"/>
    <w:rsid w:val="003C0C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c"/>
    <w:rsid w:val="003C0C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f"/>
    <w:rsid w:val="003C0C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9"/>
    <w:rsid w:val="003C0C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7"/>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3C0C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3C0C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8">
    <w:name w:val="Современная таблица1"/>
    <w:basedOn w:val="a7"/>
    <w:next w:val="affffff0"/>
    <w:rsid w:val="003C0C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9">
    <w:name w:val="Стандартная таблица1"/>
    <w:basedOn w:val="a7"/>
    <w:next w:val="affffff1"/>
    <w:rsid w:val="003C0C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a">
    <w:name w:val="Статья / Раздел1"/>
    <w:basedOn w:val="a8"/>
    <w:next w:val="affffff2"/>
    <w:rsid w:val="003C0C37"/>
  </w:style>
  <w:style w:type="table" w:customStyle="1" w:styleId="117">
    <w:name w:val="Столбцы таблицы 11"/>
    <w:basedOn w:val="a7"/>
    <w:next w:val="1f5"/>
    <w:rsid w:val="003C0C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d"/>
    <w:rsid w:val="003C0C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0"/>
    <w:rsid w:val="003C0C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a"/>
    <w:rsid w:val="003C0C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rsid w:val="003C0C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3C0C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3C0C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3C0C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3C0C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3C0C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3C0C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3C0C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b">
    <w:name w:val="Тема таблицы1"/>
    <w:basedOn w:val="a7"/>
    <w:next w:val="affffff3"/>
    <w:rsid w:val="003C0C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7"/>
    <w:next w:val="1f6"/>
    <w:rsid w:val="003C0C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e"/>
    <w:rsid w:val="003C0C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1"/>
    <w:rsid w:val="003C0C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3C0C37"/>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8"/>
    <w:semiHidden/>
    <w:unhideWhenUsed/>
    <w:rsid w:val="003C0C37"/>
  </w:style>
  <w:style w:type="numbering" w:customStyle="1" w:styleId="222">
    <w:name w:val="Нет списка22"/>
    <w:next w:val="a8"/>
    <w:semiHidden/>
    <w:unhideWhenUsed/>
    <w:rsid w:val="003C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5387088">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file:///C:\Users\&#1065;&#1077;&#1088;&#1073;&#1072;&#1082;&#1086;&#1074;&#1072;\AppData\Roaming\Microsoft\&#1055;&#1088;&#1086;&#1075;&#1088;&#1072;&#1084;&#1084;&#1072;%20&#1056;&#1072;&#1079;&#1074;&#1080;&#1090;&#1080;&#1077;%20&#1082;&#1091;&#1083;&#1100;&#1090;&#1091;&#1088;&#1099;\C:\Documents%20and%20Settings\Admin\&#1056;&#1072;&#1073;&#1086;&#1095;&#1080;&#1081;%20&#1089;&#1090;&#1086;&#1083;\&#1045;&#1074;&#1089;&#1077;&#1077;&#1074;&#1072;\&#1087;&#1088;&#1086;&#1075;&#1088;&#1072;&#1084;&#1084;&#1085;&#1099;&#1081;%20&#1073;&#1102;&#1076;&#1078;&#1077;&#1090;\&#1087;&#1088;&#1086;&#1075;&#1088;&#1072;&#1084;&#1084;&#1072;%20%20&#1050;&#1091;&#1083;&#1100;&#1090;&#1091;&#1088;&#1072;\&#1055;&#1088;&#1080;&#1083;&#1086;&#1078;&#1077;&#1085;&#1080;&#1077;%207%20&#1084;&#1091;&#1079;&#1077;&#1081;\&#1055;&#1072;&#1089;&#1087;&#1086;&#1088;&#1090;%20&#1087;&#1086;&#1076;&#1087;&#1088;&#1086;&#1075;&#1088;&#1072;&#1084;&#1084;&#1099;%201.doc" TargetMode="External"/><Relationship Id="rId26" Type="http://schemas.openxmlformats.org/officeDocument/2006/relationships/hyperlink" Target="consultantplus://offline/ref=ACBC04675D45A7319E4896234EF5654726773748F9C322EA4BDB725FC83DBE01F809424912C0B6B7A2E37AQFfCJ" TargetMode="External"/><Relationship Id="rId39" Type="http://schemas.openxmlformats.org/officeDocument/2006/relationships/hyperlink" Target="consultantplus://offline/ref=2AD52C8AA9680871242E1CADA20B001AE09FC3C2B31B1273425DA4h47FI" TargetMode="External"/><Relationship Id="rId3" Type="http://schemas.openxmlformats.org/officeDocument/2006/relationships/numbering" Target="numbering.xml"/><Relationship Id="rId21" Type="http://schemas.openxmlformats.org/officeDocument/2006/relationships/hyperlink" Target="https://ru.wikipedia.org/wiki/%D0%9A%D1%80%D0%B0%D1%81%D0%BD%D0%BE%D1%8F%D1%80%D1%81%D0%BA%D0%B8%D0%B9_%D0%BA%D1%80%D0%B0%D0%B9" TargetMode="External"/><Relationship Id="rId34" Type="http://schemas.openxmlformats.org/officeDocument/2006/relationships/hyperlink" Target="consultantplus://offline/ref=AA7B118A6B629FCA856E1A27402C3F8233886127F7388B760B0D69BACBh2I" TargetMode="External"/><Relationship Id="rId42" Type="http://schemas.openxmlformats.org/officeDocument/2006/relationships/hyperlink" Target="http://integral.ru/download/literatur/2.1.6.1032-01.pdf"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consultantplus://offline/ref=84CC81D2AEE8E6AE7EBDB7EE0275DB652C2A73682FAA777724CA2332BC5956F7564A2E7FB082C7DEB74CB2vFU9J" TargetMode="External"/><Relationship Id="rId33" Type="http://schemas.openxmlformats.org/officeDocument/2006/relationships/hyperlink" Target="consultantplus://offline/ref=AA7B118A6B629FCA856E1A27402C3F8233886023F6388B760B0D69BACBh2I" TargetMode="External"/><Relationship Id="rId38" Type="http://schemas.openxmlformats.org/officeDocument/2006/relationships/hyperlink" Target="consultantplus://offline/ref=17BFE5A3C1B66F5A327654A76BB034B07D7403A5124A23551593B7FD752F7A14C89F0C227260405Ci8M" TargetMode="External"/><Relationship Id="rId46"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https://ru.wikipedia.org/wiki/%D0%9A%D0%B0%D1%80%D0%B0%D1%82%D1%83%D0%B7%D1%81%D0%BA%D0%B8%D0%B9_%D1%80%D0%B0%D0%B9%D0%BE%D0%BD" TargetMode="External"/><Relationship Id="rId29" Type="http://schemas.openxmlformats.org/officeDocument/2006/relationships/hyperlink" Target="consultantplus://offline/main?base=LAW;n=120028;fld=134;dst=100087" TargetMode="External"/><Relationship Id="rId41" Type="http://schemas.openxmlformats.org/officeDocument/2006/relationships/hyperlink" Target="consultantplus://offline/main?base=LAW;n=97924;fld=134;dst=100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https://ru.wikipedia.org/wiki/%D0%A2%D0%B0%D1%8F%D1%82%D1%8B" TargetMode="External"/><Relationship Id="rId32" Type="http://schemas.openxmlformats.org/officeDocument/2006/relationships/hyperlink" Target="consultantplus://offline/ref=AA7B118A6B629FCA856E1A27402C3F8233886C26F6388B760B0D69BACBh2I" TargetMode="External"/><Relationship Id="rId37" Type="http://schemas.openxmlformats.org/officeDocument/2006/relationships/hyperlink" Target="consultantplus://offline/ref=17BFE5A3C1B66F5A327654A76BB034B07D7706A812467E5F1DCABBFF72202503CFD60023726041CA54i5M" TargetMode="External"/><Relationship Id="rId40" Type="http://schemas.openxmlformats.org/officeDocument/2006/relationships/hyperlink" Target="consultantplus://offline/ref=2AD52C8AA9680871242E1CADA20B001AE59EC0C3B31B1273425DA4h47FI" TargetMode="External"/><Relationship Id="rId45" Type="http://schemas.openxmlformats.org/officeDocument/2006/relationships/hyperlink" Target="consultantplus://offline/ref=565496BA5F81D8F9DADBAE6E440AF70E615F9C0207E7121B7DFDD7p4FBI" TargetMode="External"/><Relationship Id="rId5" Type="http://schemas.openxmlformats.org/officeDocument/2006/relationships/settings" Target="settings.xml"/><Relationship Id="rId15"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https://ru.wikipedia.org/wiki/%D0%9C%D0%B0%D0%BB%D0%B8%D0%BD%D0%BE%D0%B2%D0%BA%D0%B0_(%D0%9A%D0%B0%D1%80%D0%B0%D1%82%D1%83%D0%B7%D1%81%D0%BA%D0%B8%D0%B9_%D1%80%D0%B0%D0%B9%D0%BE%D0%BD)"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17BFE5A3C1B66F5A327654A76BB034B07D7403A5124A23551593B7FD752F7A14C89F0C227260475CiCM" TargetMode="External"/><Relationship Id="rId49" Type="http://schemas.openxmlformats.org/officeDocument/2006/relationships/fontTable" Target="fontTable.xml"/><Relationship Id="rId10"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yperlink" Target="http://www.karatuzraion.ru" TargetMode="External"/><Relationship Id="rId31" Type="http://schemas.openxmlformats.org/officeDocument/2006/relationships/hyperlink" Target="consultantplus://offline/main?base=LAW;n=117593;fld=134" TargetMode="External"/><Relationship Id="rId44"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https://ru.wikipedia.org/wiki/%D0%A2%D0%B0%D1%8F%D1%82%D1%8B"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117072;fld=134;dst=100705"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579F7"/>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116C4-424F-4A2E-8D64-07A71446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12603</TotalTime>
  <Pages>62</Pages>
  <Words>78266</Words>
  <Characters>446118</Characters>
  <Application>Microsoft Office Word</Application>
  <DocSecurity>0</DocSecurity>
  <Lines>3717</Lines>
  <Paragraphs>1046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47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2022-11-16T09:29:00Z</dcterms:modified>
</cp:coreProperties>
</file>